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746"/>
      </w:tblGrid>
      <w:tr w:rsidR="00F17ECA" w:rsidTr="00F17ECA">
        <w:tc>
          <w:tcPr>
            <w:tcW w:w="5962" w:type="dxa"/>
          </w:tcPr>
          <w:p w:rsidR="00E04EDE" w:rsidRDefault="006604FE">
            <w:pPr>
              <w:pStyle w:val="NoSpacing"/>
              <w:jc w:val="center"/>
              <w:rPr>
                <w:rFonts w:asciiTheme="majorHAnsi" w:eastAsiaTheme="majorEastAsia" w:hAnsiTheme="majorHAnsi" w:cstheme="majorBidi"/>
                <w:b/>
                <w:bCs/>
                <w:color w:val="548DD4" w:themeColor="text2" w:themeTint="99"/>
                <w:sz w:val="48"/>
                <w:szCs w:val="48"/>
              </w:rPr>
            </w:pPr>
            <w:sdt>
              <w:sdtPr>
                <w:rPr>
                  <w:rFonts w:asciiTheme="majorHAnsi" w:hAnsiTheme="majorHAnsi"/>
                  <w:b/>
                  <w:sz w:val="48"/>
                </w:rPr>
                <w:alias w:val="Title"/>
                <w:id w:val="703864190"/>
                <w:placeholder>
                  <w:docPart w:val="1F6022A0BD204CADA3DF0EA44E5B0341"/>
                </w:placeholder>
                <w:dataBinding w:prefixMappings="xmlns:ns0='http://schemas.openxmlformats.org/package/2006/metadata/core-properties' xmlns:ns1='http://purl.org/dc/elements/1.1/'" w:xpath="/ns0:coreProperties[1]/ns1:title[1]" w:storeItemID="{6C3C8BC8-F283-45AE-878A-BAB7291924A1}"/>
                <w:text/>
              </w:sdtPr>
              <w:sdtEndPr/>
              <w:sdtContent>
                <w:r w:rsidR="0059620D" w:rsidRPr="0059620D">
                  <w:rPr>
                    <w:rFonts w:asciiTheme="majorHAnsi" w:hAnsiTheme="majorHAnsi"/>
                    <w:b/>
                    <w:sz w:val="48"/>
                  </w:rPr>
                  <w:t>Transformed Medicaid Statistical Information System (T-MSIS) Data Dictionary</w:t>
                </w:r>
              </w:sdtContent>
            </w:sdt>
          </w:p>
        </w:tc>
      </w:tr>
      <w:tr w:rsidR="00F17ECA" w:rsidTr="00F17ECA">
        <w:sdt>
          <w:sdtPr>
            <w:rPr>
              <w:color w:val="548DD4" w:themeColor="text2" w:themeTint="99"/>
              <w:sz w:val="28"/>
              <w:szCs w:val="28"/>
            </w:rPr>
            <w:alias w:val="Subtitle"/>
            <w:id w:val="3297313"/>
            <w:dataBinding w:prefixMappings="xmlns:ns0='http://schemas.openxmlformats.org/package/2006/metadata/core-properties' xmlns:ns1='http://purl.org/dc/elements/1.1/'" w:xpath="/ns0:coreProperties[1]/ns1:subject[1]" w:storeItemID="{6C3C8BC8-F283-45AE-878A-BAB7291924A1}"/>
            <w:text/>
          </w:sdtPr>
          <w:sdtEndPr/>
          <w:sdtContent>
            <w:tc>
              <w:tcPr>
                <w:tcW w:w="5962" w:type="dxa"/>
              </w:tcPr>
              <w:p w:rsidR="00F17ECA" w:rsidRPr="00F17ECA" w:rsidRDefault="002123B3" w:rsidP="005C3A39">
                <w:pPr>
                  <w:pStyle w:val="NoSpacing"/>
                  <w:rPr>
                    <w:color w:val="548DD4" w:themeColor="text2" w:themeTint="99"/>
                    <w:sz w:val="28"/>
                    <w:szCs w:val="28"/>
                  </w:rPr>
                </w:pPr>
                <w:r>
                  <w:rPr>
                    <w:sz w:val="28"/>
                    <w:szCs w:val="28"/>
                  </w:rPr>
                  <w:t>Eligibility and Claims</w:t>
                </w:r>
              </w:p>
            </w:tc>
          </w:sdtContent>
        </w:sdt>
      </w:tr>
      <w:tr w:rsidR="00F17ECA" w:rsidTr="00F17ECA">
        <w:tc>
          <w:tcPr>
            <w:tcW w:w="5962" w:type="dxa"/>
          </w:tcPr>
          <w:p w:rsidR="00F17ECA" w:rsidRDefault="005C3A39" w:rsidP="00F17ECA">
            <w:pPr>
              <w:pStyle w:val="NoSpacing"/>
              <w:rPr>
                <w:color w:val="548DD4" w:themeColor="text2" w:themeTint="99"/>
                <w:sz w:val="28"/>
                <w:szCs w:val="28"/>
              </w:rPr>
            </w:pPr>
            <w:r>
              <w:rPr>
                <w:color w:val="548DD4" w:themeColor="text2" w:themeTint="99"/>
                <w:sz w:val="28"/>
                <w:szCs w:val="28"/>
              </w:rPr>
              <w:t>Third Party Liability</w:t>
            </w:r>
          </w:p>
          <w:p w:rsidR="005C3A39" w:rsidRPr="00F17ECA" w:rsidRDefault="005C3A39" w:rsidP="005C3A39">
            <w:pPr>
              <w:pStyle w:val="NoSpacing"/>
              <w:rPr>
                <w:color w:val="548DD4" w:themeColor="text2" w:themeTint="99"/>
                <w:sz w:val="28"/>
                <w:szCs w:val="28"/>
              </w:rPr>
            </w:pPr>
            <w:r>
              <w:rPr>
                <w:color w:val="548DD4" w:themeColor="text2" w:themeTint="99"/>
                <w:sz w:val="28"/>
                <w:szCs w:val="28"/>
              </w:rPr>
              <w:t xml:space="preserve">Providers  and Managed Care Plans  </w:t>
            </w:r>
          </w:p>
        </w:tc>
      </w:tr>
      <w:tr w:rsidR="00F17ECA" w:rsidTr="00F17ECA">
        <w:tc>
          <w:tcPr>
            <w:tcW w:w="5962" w:type="dxa"/>
          </w:tcPr>
          <w:p w:rsidR="00F17ECA" w:rsidRPr="006A5C70" w:rsidRDefault="00F17ECA" w:rsidP="00F17ECA">
            <w:pPr>
              <w:pStyle w:val="NoSpacing"/>
              <w:rPr>
                <w:color w:val="548DD4" w:themeColor="text2" w:themeTint="99"/>
                <w:highlight w:val="red"/>
              </w:rPr>
            </w:pPr>
          </w:p>
        </w:tc>
      </w:tr>
      <w:tr w:rsidR="00F17ECA" w:rsidTr="00F17ECA">
        <w:tc>
          <w:tcPr>
            <w:tcW w:w="5962" w:type="dxa"/>
          </w:tcPr>
          <w:p w:rsidR="00F17ECA" w:rsidRPr="00F17ECA" w:rsidRDefault="00F17ECA" w:rsidP="00F17ECA">
            <w:pPr>
              <w:pStyle w:val="NoSpacing"/>
              <w:rPr>
                <w:color w:val="548DD4" w:themeColor="text2" w:themeTint="99"/>
              </w:rPr>
            </w:pPr>
          </w:p>
          <w:p w:rsidR="00F17ECA" w:rsidRPr="00F17ECA" w:rsidRDefault="00F17ECA" w:rsidP="000C190B">
            <w:pPr>
              <w:pStyle w:val="NoSpacing"/>
              <w:rPr>
                <w:color w:val="548DD4" w:themeColor="text2" w:themeTint="99"/>
              </w:rPr>
            </w:pPr>
            <w:r w:rsidRPr="00F17ECA">
              <w:rPr>
                <w:color w:val="548DD4" w:themeColor="text2" w:themeTint="99"/>
              </w:rPr>
              <w:t>Version 1.</w:t>
            </w:r>
            <w:r w:rsidR="000C190B">
              <w:rPr>
                <w:color w:val="548DD4" w:themeColor="text2" w:themeTint="99"/>
              </w:rPr>
              <w:t>1</w:t>
            </w:r>
          </w:p>
        </w:tc>
      </w:tr>
      <w:tr w:rsidR="00F17ECA" w:rsidTr="00F17ECA">
        <w:sdt>
          <w:sdtPr>
            <w:rPr>
              <w:b/>
            </w:rPr>
            <w:alias w:val="Auth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962" w:type="dxa"/>
              </w:tcPr>
              <w:p w:rsidR="00F17ECA" w:rsidRPr="00F17ECA" w:rsidRDefault="002123B3" w:rsidP="00F17ECA">
                <w:pPr>
                  <w:pStyle w:val="NoSpacing"/>
                  <w:widowControl w:val="0"/>
                  <w:rPr>
                    <w:b/>
                    <w:bCs/>
                    <w:color w:val="548DD4" w:themeColor="text2" w:themeTint="99"/>
                  </w:rPr>
                </w:pPr>
                <w:r>
                  <w:rPr>
                    <w:b/>
                  </w:rPr>
                  <w:t>CMS</w:t>
                </w:r>
              </w:p>
            </w:tc>
          </w:sdtContent>
        </w:sdt>
      </w:tr>
      <w:tr w:rsidR="00F17ECA" w:rsidTr="00F17ECA">
        <w:sdt>
          <w:sdtPr>
            <w:rPr>
              <w:b/>
            </w:rPr>
            <w:alias w:val="Date"/>
            <w:id w:val="703864210"/>
            <w:dataBinding w:prefixMappings="xmlns:ns0='http://schemas.microsoft.com/office/2006/coverPageProps'" w:xpath="/ns0:CoverPageProperties[1]/ns0:PublishDate[1]" w:storeItemID="{55AF091B-3C7A-41E3-B477-F2FDAA23CFDA}"/>
            <w:date w:fullDate="2012-11-13T00:00:00Z">
              <w:dateFormat w:val="MM/dd/yyyy"/>
              <w:lid w:val="en-US"/>
              <w:storeMappedDataAs w:val="dateTime"/>
              <w:calendar w:val="gregorian"/>
            </w:date>
          </w:sdtPr>
          <w:sdtEndPr/>
          <w:sdtContent>
            <w:tc>
              <w:tcPr>
                <w:tcW w:w="5962" w:type="dxa"/>
              </w:tcPr>
              <w:p w:rsidR="00F17ECA" w:rsidRPr="00F17ECA" w:rsidRDefault="001D61D7" w:rsidP="001D61D7">
                <w:pPr>
                  <w:pStyle w:val="NoSpacing"/>
                  <w:rPr>
                    <w:b/>
                    <w:bCs/>
                    <w:color w:val="548DD4" w:themeColor="text2" w:themeTint="99"/>
                  </w:rPr>
                </w:pPr>
                <w:r>
                  <w:rPr>
                    <w:b/>
                  </w:rPr>
                  <w:t>11/13/2012</w:t>
                </w:r>
              </w:p>
            </w:tc>
          </w:sdtContent>
        </w:sdt>
      </w:tr>
      <w:tr w:rsidR="00F17ECA" w:rsidTr="00F17ECA">
        <w:tc>
          <w:tcPr>
            <w:tcW w:w="5962" w:type="dxa"/>
          </w:tcPr>
          <w:p w:rsidR="00F17ECA" w:rsidRDefault="00F17ECA" w:rsidP="00F17ECA">
            <w:pPr>
              <w:pStyle w:val="NoSpacing"/>
              <w:rPr>
                <w:b/>
                <w:bCs/>
              </w:rPr>
            </w:pPr>
          </w:p>
        </w:tc>
      </w:tr>
    </w:tbl>
    <w:sdt>
      <w:sdtPr>
        <w:rPr>
          <w:rFonts w:asciiTheme="majorHAnsi" w:eastAsiaTheme="majorEastAsia" w:hAnsiTheme="majorHAnsi" w:cstheme="majorBidi"/>
          <w:b/>
          <w:bCs/>
          <w:snapToGrid/>
          <w:color w:val="365F91" w:themeColor="accent1" w:themeShade="BF"/>
          <w:sz w:val="48"/>
          <w:szCs w:val="48"/>
        </w:rPr>
        <w:id w:val="709874628"/>
        <w:docPartObj>
          <w:docPartGallery w:val="Cover Pages"/>
          <w:docPartUnique/>
        </w:docPartObj>
      </w:sdtPr>
      <w:sdtEndPr>
        <w:rPr>
          <w:rFonts w:ascii="Lucida Console" w:eastAsia="Times New Roman" w:hAnsi="Lucida Console" w:cs="Times New Roman"/>
          <w:b w:val="0"/>
          <w:bCs w:val="0"/>
          <w:snapToGrid w:val="0"/>
          <w:color w:val="FFFFFF" w:themeColor="background1"/>
          <w:sz w:val="40"/>
          <w:szCs w:val="40"/>
        </w:rPr>
      </w:sdtEndPr>
      <w:sdtContent>
        <w:p w:rsidR="002D3BAB" w:rsidRDefault="00743121">
          <w:r>
            <w:rPr>
              <w:noProof/>
              <w:snapToGrid/>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bottom</wp:align>
                    </wp:positionV>
                    <wp:extent cx="3359785" cy="8771255"/>
                    <wp:effectExtent l="0" t="0" r="31115" b="0"/>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35"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6" name="Group 4"/>
                            <wpg:cNvGrpSpPr>
                              <a:grpSpLocks/>
                            </wpg:cNvGrpSpPr>
                            <wpg:grpSpPr bwMode="auto">
                              <a:xfrm>
                                <a:off x="5531" y="9226"/>
                                <a:ext cx="5291" cy="5845"/>
                                <a:chOff x="5531" y="9226"/>
                                <a:chExt cx="5291" cy="5845"/>
                              </a:xfrm>
                            </wpg:grpSpPr>
                            <wps:wsp>
                              <wps:cNvPr id="37"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39"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">
                    <v:shapetype id="_x0000_t32" coordsize="21600,21600" o:spt="32" o:oned="t" path="m,l21600,21600e" filled="f">
                      <v:path arrowok="t" fillok="f" o:connecttype="none"/>
                      <o:lock v:ext="edit" shapetype="t"/>
                    </v:shapetype>
                    <v:shape id="AutoShape 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KnMMAAADbAAAADwAAAGRycy9kb3ducmV2LnhtbESPwWrDMBBE74H8g9hAbrEUl5biRgmh&#10;0NKDocTpByzS1jaxVsZSHTtfHxUKPQ4z84bZHSbXiZGG0HrWsM0UCGLjbcu1hq/z2+YZRIjIFjvP&#10;pGGmAIf9crHDwvorn2isYi0ShEOBGpoY+0LKYBpyGDLfEyfv2w8OY5JDLe2A1wR3ncyVepIOW04L&#10;Dfb02pC5VD9Ow2Uu51t1Up/v6macPLrS59tS6/VqOr6AiDTF//Bf+8NqeHiE3y/pB8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WypzDAAAA2wAAAA8AAAAAAAAAAAAA&#10;AAAAoQIAAGRycy9kb3ducmV2LnhtbFBLBQYAAAAABAAEAPkAAACRAwAAAAA=&#10;" strokecolor="#a7bfde [1620]"/>
                    <v:group id="Group 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RsIA&#10;AADbAAAADwAAAGRycy9kb3ducmV2LnhtbESPwWrDMBBE74X8g9hCbo3sBlrbjWJCaSCHXOqYnhdr&#10;I5taK2OptvP3UaHQ4zAzb5hdudheTDT6zrGCdJOAIG6c7tgoqC/HpwyED8gae8ek4EYeyv3qYYeF&#10;djN/0lQFIyKEfYEK2hCGQkrftGTRb9xAHL2rGy2GKEcj9YhzhNtePifJi7TYcVxocaD3lprv6scq&#10;yKn66K75UE+UOzOn5nzOvrxS68fl8AYi0BL+w3/tk1awfYX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zFGwgAAANsAAAAPAAAAAAAAAAAAAAAAAJgCAABkcnMvZG93&#10;bnJldi54bWxQSwUGAAAAAAQABAD1AAAAhwMAAAAA&#10;" path="m6418,1185r,5485l1809,6669c974,5889,,3958,1407,1987,2830,,5591,411,6418,1185xe" fillcolor="#a7bfde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AGcEA&#10;AADbAAAADwAAAGRycy9kb3ducmV2LnhtbERPy2rCQBTdC/7DcIXudKIBKWkmQYJWobRg2u4vmZsH&#10;Zu6EzGjSv+8sCl0ezjvNZ9OLB42us6xgu4lAEFdWd9wo+Po8rZ9BOI+ssbdMCn7IQZ4tFykm2k58&#10;pUfpGxFC2CWooPV+SKR0VUsG3cYOxIGr7WjQBzg2Uo84hXDTy10U7aXBjkNDiwMVLVW38m4UTOdo&#10;/3YsvvXrR3yh4f5en30plXpazYcXEJ5m/y/+c1+0gjiMDV/CD5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ZABnBAAAA2wAAAA8AAAAAAAAAAAAAAAAAmAIAAGRycy9kb3du&#10;cmV2LnhtbFBLBQYAAAAABAAEAPUAAACGAwAAAAA=&#10;" fillcolor="#d3dfee [820]" stroked="f" strokecolor="#a7bfde [1620]"/>
                      <v:oval id="Oval 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y8IA&#10;AADbAAAADwAAAGRycy9kb3ducmV2LnhtbESPX2vCQBDE3wt+h2MF3+rFCqVGTwlCaUEKrX/el7s1&#10;Ceb2Qm6N6bfvCUIfh5n5DbPaDL5RPXWxDmxgNs1AEdvgai4NHA/vz2+goiA7bAKTgV+KsFmPnlaY&#10;u3DjH+r3UqoE4ZijgUqkzbWOtiKPcRpa4uSdQ+dRkuxK7Tq8Jbhv9EuWvWqPNaeFClvaVmQv+6s3&#10;8FX037tzce2Rrd191I2UJy/GTMZDsQQlNMh/+NH+dAbmC7h/ST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bPLwgAAANsAAAAPAAAAAAAAAAAAAAAAAJgCAABkcnMvZG93&#10;bnJldi54bWxQSwUGAAAAAAQABAD1AAAAhwMAAAAA&#10;" fillcolor="#7ba0cd [2420]" stroked="f" strokecolor="#a7bfde [1620]"/>
                    </v:group>
                    <w10:wrap anchorx="page" anchory="page"/>
                  </v:group>
                </w:pict>
              </mc:Fallback>
            </mc:AlternateContent>
          </w:r>
          <w:r>
            <w:rPr>
              <w:noProof/>
              <w:snapToGrid/>
            </w:rPr>
            <mc:AlternateContent>
              <mc:Choice Requires="wpg">
                <w:drawing>
                  <wp:anchor distT="0" distB="0" distL="114300" distR="114300" simplePos="0" relativeHeight="251662336" behindDoc="0" locked="0" layoutInCell="0" allowOverlap="1">
                    <wp:simplePos x="0" y="0"/>
                    <wp:positionH relativeFrom="page">
                      <wp:align>left</wp:align>
                    </wp:positionH>
                    <wp:positionV relativeFrom="page">
                      <wp:align>top</wp:align>
                    </wp:positionV>
                    <wp:extent cx="5902960" cy="4838065"/>
                    <wp:effectExtent l="0" t="0" r="2540" b="635"/>
                    <wp:wrapNone/>
                    <wp:docPr id="2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9" name="AutoShape 1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0" name="Group 15"/>
                            <wpg:cNvGrpSpPr>
                              <a:grpSpLocks/>
                            </wpg:cNvGrpSpPr>
                            <wpg:grpSpPr bwMode="auto">
                              <a:xfrm>
                                <a:off x="7095" y="5418"/>
                                <a:ext cx="2216" cy="2216"/>
                                <a:chOff x="7907" y="4350"/>
                                <a:chExt cx="2216" cy="2216"/>
                              </a:xfrm>
                            </wpg:grpSpPr>
                            <wps:wsp>
                              <wps:cNvPr id="31" name="Oval 1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Oval 1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Oval 1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" o:allowincell="f">
                    <v:shape id="AutoShape 1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NiG8UAAADbAAAADwAAAGRycy9kb3ducmV2LnhtbESPQWvCQBSE74X+h+UVvOmmIlZT1xAK&#10;BcGLTYt4fGafSWz2bdjdxuiv7xaEHoeZ+YZZZYNpRU/ON5YVPE8SEMSl1Q1XCr4+38cLED4ga2wt&#10;k4IrecjWjw8rTLW98Af1RahEhLBPUUEdQpdK6cuaDPqJ7Yijd7LOYIjSVVI7vES4aeU0SebSYMNx&#10;ocaO3moqv4sfo+B4CLMz+fP+dNu5xexabPs8eVFq9DTkryACDeE/fG9vtILpEv6+xB8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NiG8UAAADbAAAADwAAAAAAAAAA&#10;AAAAAAChAgAAZHJzL2Rvd25yZXYueG1sUEsFBgAAAAAEAAQA+QAAAJMDAAAAAA==&#10;" strokecolor="#a7bfde [1620]"/>
                    <v:group id="Group 1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aqMMA&#10;AADbAAAADwAAAGRycy9kb3ducmV2LnhtbESPUWvCMBSF34X9h3AHe9NEB+I6U9lkG/qkdv6AS3PX&#10;lDY3pcls9+8XQfDxcM75Dme9GV0rLtSH2rOG+UyBIC69qbnScP7+nK5AhIhssPVMGv4owCZ/mKwx&#10;M37gE12KWIkE4ZChBhtjl0kZSksOw8x3xMn78b3DmGRfSdPjkOCulQulltJhzWnBYkdbS2VT/DoN&#10;iuypPZsvORzej10o1Me+fGm0fnoc315BRBrjPXxr74yG5zlcv6Qf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saqMMAAADbAAAADwAAAAAAAAAAAAAAAACYAgAAZHJzL2Rv&#10;d25yZXYueG1sUEsFBgAAAAAEAAQA9QAAAIgDAAAAAA==&#10;" fillcolor="#a7bfde [1620]" stroked="f"/>
                      <v:oval id="Oval 1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a2sAA&#10;AADbAAAADwAAAGRycy9kb3ducmV2LnhtbESPQYvCMBSE74L/ITzBi2xTdVHpNooogler3h/N27Zs&#10;81KbqNVfbwRhj8PMfMOkq87U4katqywrGEcxCOLc6ooLBafj7msBwnlkjbVlUvAgB6tlv5diou2d&#10;D3TLfCEChF2CCkrvm0RKl5dk0EW2IQ7er20N+iDbQuoW7wFuajmJ45k0WHFYKLGhTUn5X3Y1Ctx5&#10;M96dr/OMF9+YPfWFtiYfKTUcdOsfEJ46/x/+tPdawXQC7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ga2sAAAADbAAAADwAAAAAAAAAAAAAAAACYAgAAZHJzL2Rvd25y&#10;ZXYueG1sUEsFBgAAAAAEAAQA9QAAAIUDAAAAAA==&#10;" fillcolor="#d3dfee [820]" stroked="f"/>
                      <v:oval id="Oval 1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y4cQA&#10;AADbAAAADwAAAGRycy9kb3ducmV2LnhtbESPS2vDMBCE74H8B7GB3GK5NZTgRjF9YOghh+ZBz4u0&#10;td1aK9dSHSe/PgoEchxmvhlmVYy2FQP1vnGs4CFJQRBrZxquFBz25WIJwgdkg61jUnAiD8V6Ollh&#10;btyRtzTsQiViCfscFdQhdLmUXtdk0SeuI47et+sthij7Spoej7HctvIxTZ+kxYbjQo0dvdWkf3f/&#10;VkG2wffq9az/9p/l1zL9cVpnpVdqPhtfnkEEGsM9fKM/TOQyuH6JP0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suHEAAAA2wAAAA8AAAAAAAAAAAAAAAAAmAIAAGRycy9k&#10;b3ducmV2LnhtbFBLBQYAAAAABAAEAPUAAACJAwAAAAA=&#10;" fillcolor="#7ba0cd [2420]" stroked="f"/>
                    </v:group>
                    <w10:wrap anchorx="page" anchory="page"/>
                  </v:group>
                </w:pict>
              </mc:Fallback>
            </mc:AlternateContent>
          </w:r>
          <w:r>
            <w:rPr>
              <w:noProof/>
              <w:snapToGrid/>
            </w:rPr>
            <mc:AlternateContent>
              <mc:Choice Requires="wpg">
                <w:drawing>
                  <wp:anchor distT="0" distB="0" distL="114300" distR="114300" simplePos="0" relativeHeight="251661312" behindDoc="0" locked="0" layoutInCell="0" allowOverlap="1">
                    <wp:simplePos x="0" y="0"/>
                    <wp:positionH relativeFrom="margin">
                      <wp:align>right</wp:align>
                    </wp:positionH>
                    <wp:positionV relativeFrom="page">
                      <wp:align>top</wp:align>
                    </wp:positionV>
                    <wp:extent cx="4225290" cy="2886075"/>
                    <wp:effectExtent l="0" t="0" r="3810" b="9525"/>
                    <wp:wrapNone/>
                    <wp:docPr id="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24" name="AutoShape 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5" name="Oval 1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1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1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" o:allowincell="f">
                    <v:shape id="AutoShape 9"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NhcQAAADbAAAADwAAAGRycy9kb3ducmV2LnhtbESPQWvCQBSE7wX/w/IEb3WjhFaiq4gg&#10;CF7aVMTjM/tMotm3YXeNsb++Wyj0OMzMN8xi1ZtGdOR8bVnBZJyAIC6srrlUcPjavs5A+ICssbFM&#10;Cp7kYbUcvCww0/bBn9TloRQRwj5DBVUIbSalLyoy6Me2JY7exTqDIUpXSu3wEeGmkdMkeZMGa44L&#10;Fba0qai45Xej4HwK6ZX89Xj5/nCz9Jnvu3XyrtRo2K/nIAL14T/8195pBdMUfr/E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s2FxAAAANsAAAAPAAAAAAAAAAAA&#10;AAAAAKECAABkcnMvZG93bnJldi54bWxQSwUGAAAAAAQABAD5AAAAkgMAAAAA&#10;" strokecolor="#a7bfde [1620]"/>
                    <v:oval id="Oval 10"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KdsIA&#10;AADbAAAADwAAAGRycy9kb3ducmV2LnhtbESP0WoCMRRE3wv9h3ALvtVEodKuRrHFij5Vt37AZXPd&#10;LG5ulk101783guDjMDNnmNmid7W4UBsqzxpGQwWCuPCm4lLD4f/3/RNEiMgGa8+k4UoBFvPXlxlm&#10;xne8p0seS5EgHDLUYGNsMilDYclhGPqGOHlH3zqMSbalNC12Ce5qOVZqIh1WnBYsNvRjqTjlZ6dB&#10;kd3XB7OW3d/3rgm5Wm2Lr5PWg7d+OQURqY/P8KO9MRrGH3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Yp2wgAAANsAAAAPAAAAAAAAAAAAAAAAAJgCAABkcnMvZG93&#10;bnJldi54bWxQSwUGAAAAAAQABAD1AAAAhwMAAAAA&#10;" fillcolor="#a7bfde [1620]" stroked="f"/>
                    <v:oval id="Oval 11"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KBL4A&#10;AADbAAAADwAAAGRycy9kb3ducmV2LnhtbESPwQrCMBBE74L/EFbwIpoqolKNIorg1ar3pVnbYrOp&#10;TdTq1xtB8DjMzBtmsWpMKR5Uu8KyguEgAkGcWl1wpuB03PVnIJxH1lhaJgUvcrBatlsLjLV98oEe&#10;ic9EgLCLUUHufRVL6dKcDLqBrYiDd7G1QR9knUld4zPATSlHUTSRBgsOCzlWtMkpvSZ3o8CdN8Pd&#10;+T5NeDbG5K1vtDVpT6lup1nPQXhq/D/8a++1gtEEvl/C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aigS+AAAA2wAAAA8AAAAAAAAAAAAAAAAAmAIAAGRycy9kb3ducmV2&#10;LnhtbFBLBQYAAAAABAAEAPUAAACDAwAAAAA=&#10;" fillcolor="#d3dfee [820]" stroked="f"/>
                    <v:oval id="Oval 12"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iP8QA&#10;AADbAAAADwAAAGRycy9kb3ducmV2LnhtbESPQWvCQBSE74L/YXmCN92oYCV1FW0J9ODBGvH82H1N&#10;0mbfxuyqqb/eFQo9DjPzDbNcd7YWV2p95VjBZJyAINbOVFwoOObZaAHCB2SDtWNS8Ese1qt+b4mp&#10;cTf+pOshFCJC2KeooAyhSaX0uiSLfuwa4uh9udZiiLItpGnxFuG2ltMkmUuLFceFEht6K0n/HC5W&#10;wWyH78X2rs/5Pjstkm+n9SzzSg0H3eYVRKAu/If/2h9GwfQFnl/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Ij/EAAAA2wAAAA8AAAAAAAAAAAAAAAAAmAIAAGRycy9k&#10;b3ducmV2LnhtbFBLBQYAAAAABAAEAPUAAACJAwAAAAA=&#10;" fillcolor="#7ba0cd [2420]" stroked="f"/>
                    <w10:wrap anchorx="margin" anchory="page"/>
                  </v:group>
                </w:pict>
              </mc:Fallback>
            </mc:AlternateContent>
          </w:r>
        </w:p>
        <w:p w:rsidR="00E87130" w:rsidRDefault="00743121" w:rsidP="00E87130">
          <w:pPr>
            <w:rPr>
              <w:rFonts w:asciiTheme="minorHAnsi" w:hAnsiTheme="minorHAnsi"/>
              <w:b/>
            </w:rPr>
          </w:pPr>
          <w:r>
            <w:rPr>
              <w:noProof/>
              <w:snapToGrid/>
            </w:rPr>
            <mc:AlternateContent>
              <mc:Choice Requires="wpg">
                <w:drawing>
                  <wp:anchor distT="0" distB="0" distL="114300" distR="114300" simplePos="0" relativeHeight="251664384" behindDoc="0" locked="0" layoutInCell="1" allowOverlap="1">
                    <wp:simplePos x="0" y="0"/>
                    <wp:positionH relativeFrom="page">
                      <wp:posOffset>57042685</wp:posOffset>
                    </wp:positionH>
                    <wp:positionV relativeFrom="page">
                      <wp:posOffset>0</wp:posOffset>
                    </wp:positionV>
                    <wp:extent cx="3359785" cy="8771255"/>
                    <wp:effectExtent l="0" t="0" r="31115" b="0"/>
                    <wp:wrapNone/>
                    <wp:docPr id="1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18" name="AutoShape 20"/>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9" name="Group 21"/>
                            <wpg:cNvGrpSpPr>
                              <a:grpSpLocks/>
                            </wpg:cNvGrpSpPr>
                            <wpg:grpSpPr bwMode="auto">
                              <a:xfrm>
                                <a:off x="5531" y="9226"/>
                                <a:ext cx="5291" cy="5845"/>
                                <a:chOff x="5531" y="9226"/>
                                <a:chExt cx="5291" cy="5845"/>
                              </a:xfrm>
                            </wpg:grpSpPr>
                            <wps:wsp>
                              <wps:cNvPr id="20" name="Freeform 22"/>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23"/>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22" name="Oval 24"/>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491.55pt;margin-top:0;width:264.55pt;height:690.65pt;z-index:251664384;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">
                    <v:shape id="AutoShape 20"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5YsIAAADbAAAADwAAAGRycy9kb3ducmV2LnhtbESPQYvCMBCF74L/IYywN030IEs1iiys&#10;7KEgVn/A0IxtsZmUJmrrr985LOxthvfmvW+2+8G36kl9bAJbWC4MKOIyuIYrC9fL9/wTVEzIDtvA&#10;ZGGkCPvddLLFzIUXn+lZpEpJCMcMLdQpdZnWsazJY1yEjli0W+g9Jln7SrseXxLuW70yZq09NiwN&#10;NXb0VVN5Lx7ewn3Mx3dxNqejeZdeH3weVsvc2o/ZcNiASjSkf/Pf9Y8TfIGVX2QAv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I5YsIAAADbAAAADwAAAAAAAAAAAAAA&#10;AAChAgAAZHJzL2Rvd25yZXYueG1sUEsFBgAAAAAEAAQA+QAAAJADAAAAAA==&#10;" strokecolor="#a7bfde [1620]"/>
                    <v:group id="Group 21"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2"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774A&#10;AADbAAAADwAAAGRycy9kb3ducmV2LnhtbERPTYvCMBC9C/sfwix4s6kexHZNi8gKHrxYxfPQjGnZ&#10;ZlKabNv995uD4PHxvvflbDsx0uBbxwrWSQqCuHa6ZaPgfjutdiB8QNbYOSYFf+ShLD4We8y1m/hK&#10;YxWMiCHsc1TQhNDnUvq6IYs+cT1x5J5usBgiHIzUA04x3HZyk6ZbabHl2NBgT8eG6p/q1yrIqPpu&#10;n1l/HylzZlqby2X38EotP+fDF4hAc3iLX+6zVrCJ6+OX+ANk8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rP+++AAAA2wAAAA8AAAAAAAAAAAAAAAAAmAIAAGRycy9kb3ducmV2&#10;LnhtbFBLBQYAAAAABAAEAPUAAACDAwAAAAA=&#10;" path="m6418,1185r,5485l1809,6669c974,5889,,3958,1407,1987,2830,,5591,411,6418,1185xe" fillcolor="#a7bfde [1620]" stroked="f">
                        <v:path arrowok="t" o:connecttype="custom" o:connectlocs="5291,1038;5291,5845;1491,5844;1160,1741;5291,1038" o:connectangles="0,0,0,0,0"/>
                      </v:shape>
                      <v:oval id="Oval 23"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WcQA&#10;AADbAAAADwAAAGRycy9kb3ducmV2LnhtbESPzWrDMBCE74W+g9hCb7WcBEJxLYcQ2thQWoiT3hdr&#10;/UOslbGU2H37qhDIcZiZb5h0M5teXGl0nWUFiygGQVxZ3XGj4HT8eHkF4Tyyxt4yKfglB5vs8SHF&#10;RNuJD3QtfSMChF2CClrvh0RKV7Vk0EV2IA5ebUeDPsixkXrEKcBNL5dxvJYGOw4LLQ60a6k6lxej&#10;YMrj9ef77kfvv1cFDZevOvelVOr5ad6+gfA0+3v41i60guUC/r+EH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6P1nEAAAA2wAAAA8AAAAAAAAAAAAAAAAAmAIAAGRycy9k&#10;b3ducmV2LnhtbFBLBQYAAAAABAAEAPUAAACJAwAAAAA=&#10;" fillcolor="#d3dfee [820]" stroked="f" strokecolor="#a7bfde [1620]"/>
                      <v:oval id="Oval 24"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3Z8EA&#10;AADbAAAADwAAAGRycy9kb3ducmV2LnhtbESPzWrDMBCE74W8g9hAbo1cH0JwogRTKAmEQvN3X6SN&#10;bWqtjLVx3LevCoUch5n5hllvR9+qgfrYBDbwNs9AEdvgGq4MXM4fr0tQUZAdtoHJwA9F2G4mL2ss&#10;XHjwkYaTVCpBOBZooBbpCq2jrcljnIeOOHm30HuUJPtKux4fCe5bnWfZQntsOC3U2NF7Tfb7dPcG&#10;Psvh63Ar7wOytYdd00p19WLMbDqWK1BCozzD/+29M5Dn8Pcl/Q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Ut2fBAAAA2wAAAA8AAAAAAAAAAAAAAAAAmAIAAGRycy9kb3du&#10;cmV2LnhtbFBLBQYAAAAABAAEAPUAAACGAwAAAAA=&#10;" fillcolor="#7ba0cd [2420]" stroked="f" strokecolor="#a7bfde [1620]"/>
                    </v:group>
                    <w10:wrap anchorx="page" anchory="page"/>
                  </v:group>
                </w:pict>
              </mc:Fallback>
            </mc:AlternateContent>
          </w:r>
          <w:r>
            <w:rPr>
              <w:noProof/>
              <w:snapToGrid/>
            </w:rPr>
            <mc:AlternateContent>
              <mc:Choice Requires="wpg">
                <w:drawing>
                  <wp:anchor distT="0" distB="0" distL="114300" distR="114300" simplePos="0" relativeHeight="251665408" behindDoc="0" locked="0" layoutInCell="0" allowOverlap="1">
                    <wp:simplePos x="0" y="0"/>
                    <wp:positionH relativeFrom="page">
                      <wp:posOffset>0</wp:posOffset>
                    </wp:positionH>
                    <wp:positionV relativeFrom="page">
                      <wp:posOffset>0</wp:posOffset>
                    </wp:positionV>
                    <wp:extent cx="5902960" cy="4838065"/>
                    <wp:effectExtent l="0" t="0" r="2540" b="635"/>
                    <wp:wrapNone/>
                    <wp:docPr id="1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2" name="AutoShape 31"/>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3" name="Group 32"/>
                            <wpg:cNvGrpSpPr>
                              <a:grpSpLocks/>
                            </wpg:cNvGrpSpPr>
                            <wpg:grpSpPr bwMode="auto">
                              <a:xfrm>
                                <a:off x="7095" y="5418"/>
                                <a:ext cx="2216" cy="2216"/>
                                <a:chOff x="7907" y="4350"/>
                                <a:chExt cx="2216" cy="2216"/>
                              </a:xfrm>
                            </wpg:grpSpPr>
                            <wps:wsp>
                              <wps:cNvPr id="14" name="Oval 33"/>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34"/>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35"/>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0;margin-top:0;width:464.8pt;height:380.95pt;z-index:251665408;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" o:allowincell="f">
                    <v:shape id="AutoShape 31"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s618IAAADbAAAADwAAAGRycy9kb3ducmV2LnhtbERPS2sCMRC+F/ofwhR606wiKqtZkUKh&#10;0EtdpfQ4bmYfupksSbqu/fVGEHqbj+85681gWtGT841lBZNxAoK4sLrhSsFh/z5agvABWWNrmRRc&#10;ycMme35aY6rthXfU56ESMYR9igrqELpUSl/UZNCPbUccudI6gyFCV0nt8BLDTSunSTKXBhuODTV2&#10;9FZTcc5/jYLjT5idyJ++y78vt5xd889+myyUen0ZtisQgYbwL364P3ScP4X7L/EA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s618IAAADbAAAADwAAAAAAAAAAAAAA&#10;AAChAgAAZHJzL2Rvd25yZXYueG1sUEsFBgAAAAAEAAQA+QAAAJADAAAAAA==&#10;" strokecolor="#a7bfde [1620]"/>
                    <v:group id="Group 32"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oval id="Oval 33"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lUMAA&#10;AADbAAAADwAAAGRycy9kb3ducmV2LnhtbERPzWoCMRC+C75DGKE3TSxS6moULbXUU3X1AYbNuFnc&#10;TJZN6m7fvhEEb/Px/c5y3bta3KgNlWcN04kCQVx4U3Gp4Xzajd9BhIhssPZMGv4owHo1HCwxM77j&#10;I93yWIoUwiFDDTbGJpMyFJYcholviBN38a3DmGBbStNil8JdLV+VepMOK04NFhv6sFRc81+nQZE9&#10;1mfzJbuf7aEJufrcF/Or1i+jfrMAEamPT/HD/W3S/Bncf0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nlUMAAAADbAAAADwAAAAAAAAAAAAAAAACYAgAAZHJzL2Rvd25y&#10;ZXYueG1sUEsFBgAAAAAEAAQA9QAAAIUDAAAAAA==&#10;" fillcolor="#a7bfde [1620]" stroked="f"/>
                      <v:oval id="Oval 34"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ezsAA&#10;AADbAAAADwAAAGRycy9kb3ducmV2LnhtbERPTWvCQBC9C/0PyxR6kWaToq2kWaWkCF6N9T5kp0lo&#10;djbNrkn017uC4G0e73OyzWRaMVDvGssKkigGQVxa3XCl4OewfV2BcB5ZY2uZFJzJwWb9NMsw1Xbk&#10;PQ2Fr0QIYZeigtr7LpXSlTUZdJHtiAP3a3uDPsC+krrHMYSbVr7F8bs02HBoqLGjvKbyrzgZBe6Y&#10;J9vj6aPg1QKLi/6nb1POlXp5nr4+QXia/EN8d+90mL+E2y/hALm+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TezsAAAADbAAAADwAAAAAAAAAAAAAAAACYAgAAZHJzL2Rvd25y&#10;ZXYueG1sUEsFBgAAAAAEAAQA9QAAAIUDAAAAAA==&#10;" fillcolor="#d3dfee [820]" stroked="f"/>
                      <v:oval id="Oval 35"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NGcIA&#10;AADbAAAADwAAAGRycy9kb3ducmV2LnhtbERPTWvCQBC9C/0PyxR6M5tWCBKzirYEevDQaul52B2T&#10;aHY2zW5N7K/vCoK3ebzPKVajbcWZet84VvCcpCCItTMNVwq+9uV0DsIHZIOtY1JwIQ+r5cOkwNy4&#10;gT/pvAuViCHsc1RQh9DlUnpdk0WfuI44cgfXWwwR9pU0PQ4x3LbyJU0zabHh2FBjR6816dPu1yqY&#10;bfGt2vzpn/1H+T1Pj07rWemVenoc1wsQgcZwF9/c7ybOz+D6Sz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U0ZwgAAANsAAAAPAAAAAAAAAAAAAAAAAJgCAABkcnMvZG93&#10;bnJldi54bWxQSwUGAAAAAAQABAD1AAAAhwMAAAAA&#10;" fillcolor="#7ba0cd [2420]" stroked="f"/>
                    </v:group>
                    <w10:wrap anchorx="page" anchory="page"/>
                  </v:group>
                </w:pict>
              </mc:Fallback>
            </mc:AlternateContent>
          </w:r>
          <w:r>
            <w:rPr>
              <w:noProof/>
              <w:snapToGrid/>
            </w:rPr>
            <mc:AlternateContent>
              <mc:Choice Requires="wpg">
                <w:drawing>
                  <wp:anchor distT="0" distB="0" distL="114300" distR="114300" simplePos="0" relativeHeight="251666432" behindDoc="0" locked="0" layoutInCell="0" allowOverlap="1">
                    <wp:simplePos x="0" y="0"/>
                    <wp:positionH relativeFrom="margin">
                      <wp:posOffset>79775050</wp:posOffset>
                    </wp:positionH>
                    <wp:positionV relativeFrom="page">
                      <wp:posOffset>0</wp:posOffset>
                    </wp:positionV>
                    <wp:extent cx="4225290" cy="2886075"/>
                    <wp:effectExtent l="0" t="0" r="3810" b="9525"/>
                    <wp:wrapNone/>
                    <wp:docPr id="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7" name="AutoShape 26"/>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8" name="Oval 27"/>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Oval 28"/>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Oval 29"/>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6281.5pt;margin-top:0;width:332.7pt;height:227.25pt;z-index:251666432;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" o:allowincell="f">
                    <v:shape id="AutoShape 26"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eEs8QAAADaAAAADwAAAGRycy9kb3ducmV2LnhtbESPT2vCQBTE74V+h+UVvOlGkRqiG5FC&#10;QejFRik9PrMvfzT7NuxuY+yn7xYKPQ4z8xtmsx1NJwZyvrWsYD5LQBCXVrdcKzgdX6cpCB+QNXaW&#10;ScGdPGzzx4cNZtre+J2GItQiQthnqKAJoc+k9GVDBv3M9sTRq6wzGKJ0tdQObxFuOrlIkmdpsOW4&#10;0GBPLw2V1+LLKDh/huWF/OWj+j64dHkv3oZdslJq8jTu1iACjeE//NfeawUr+L0Sb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4SzxAAAANoAAAAPAAAAAAAAAAAA&#10;AAAAAKECAABkcnMvZG93bnJldi54bWxQSwUGAAAAAAQABAD5AAAAkgMAAAAA&#10;" strokecolor="#a7bfde [1620]"/>
                    <v:oval id="Oval 27"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U/r0A&#10;AADaAAAADwAAAGRycy9kb3ducmV2LnhtbERPzYrCMBC+C/sOYRa8aaIHWatRVlHR067VBxia2abY&#10;TEoTbX17c1jw+PH9L9e9q8WD2lB51jAZKxDEhTcVlxqul/3oC0SIyAZrz6ThSQHWq4/BEjPjOz7T&#10;I4+lSCEcMtRgY2wyKUNhyWEY+4Y4cX++dRgTbEtpWuxSuKvlVKmZdFhxarDY0NZSccvvToMie66v&#10;5iC7n81vE3K1OxXzm9bDz/57ASJSH9/if/fRaEhb05V0A+Tq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eXU/r0AAADaAAAADwAAAAAAAAAAAAAAAACYAgAAZHJzL2Rvd25yZXYu&#10;eG1sUEsFBgAAAAAEAAQA9QAAAIIDAAAAAA==&#10;" fillcolor="#a7bfde [1620]" stroked="f"/>
                    <v:oval id="Oval 28"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8EA&#10;AADaAAAADwAAAGRycy9kb3ducmV2LnhtbESPQWvCQBSE7wX/w/IEL6VuIlJt6iolRfBq1Psj+5oE&#10;s29jdk2iv94VhB6HmfmGWW0GU4uOWldZVhBPIxDEudUVFwqOh+3HEoTzyBpry6TgRg4269HbChNt&#10;e95Tl/lCBAi7BBWU3jeJlC4vyaCb2oY4eH+2NeiDbAupW+wD3NRyFkWf0mDFYaHEhtKS8nN2NQrc&#10;KY23p+si4+Ucs7u+0K/J35WajIefbxCeBv8ffrV3WsEXPK+EG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t/vBAAAA2gAAAA8AAAAAAAAAAAAAAAAAmAIAAGRycy9kb3du&#10;cmV2LnhtbFBLBQYAAAAABAAEAPUAAACGAwAAAAA=&#10;" fillcolor="#d3dfee [820]" stroked="f"/>
                    <v:oval id="Oval 29"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w9sQA&#10;AADbAAAADwAAAGRycy9kb3ducmV2LnhtbESPQW/CMAyF75P4D5GRdhspQ5pQISBgqsRhhw0QZysx&#10;baFxShOg26+fD5N2s/We3/s8X/a+UXfqYh3YwHiUgSK2wdVcGjjsi5cpqJiQHTaBycA3RVguBk9z&#10;zF148Bfdd6lUEsIxRwNVSm2udbQVeYyj0BKLdgqdxyRrV2rX4UPCfaNfs+xNe6xZGipsaVORvexu&#10;3sDkA9/L9Y+97j+L4zQ7B2snRTTmedivZqAS9enf/He9dYIv9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cPbEAAAA2wAAAA8AAAAAAAAAAAAAAAAAmAIAAGRycy9k&#10;b3ducmV2LnhtbFBLBQYAAAAABAAEAPUAAACJAwAAAAA=&#10;" fillcolor="#7ba0cd [2420]" stroked="f"/>
                    <w10:wrap anchorx="margin" anchory="page"/>
                  </v:group>
                </w:pict>
              </mc:Fallback>
            </mc:AlternateContent>
          </w:r>
          <w:r w:rsidR="00E87130">
            <w:rPr>
              <w:rFonts w:asciiTheme="minorHAnsi" w:hAnsiTheme="minorHAnsi"/>
              <w:b/>
            </w:rPr>
            <w:t>Centers for Medicare and Medicaid Services</w:t>
          </w:r>
        </w:p>
        <w:p w:rsidR="00E87130" w:rsidRDefault="00E87130" w:rsidP="00E87130">
          <w:pPr>
            <w:rPr>
              <w:rFonts w:asciiTheme="minorHAnsi" w:hAnsiTheme="minorHAnsi"/>
              <w:b/>
              <w:bCs/>
              <w:caps/>
              <w:sz w:val="18"/>
              <w:szCs w:val="18"/>
            </w:rPr>
          </w:pPr>
          <w:r>
            <w:rPr>
              <w:rFonts w:asciiTheme="minorHAnsi" w:hAnsiTheme="minorHAnsi"/>
              <w:b/>
              <w:bCs/>
              <w:caps/>
              <w:sz w:val="18"/>
              <w:szCs w:val="18"/>
            </w:rPr>
            <w:t>7500 Security Blvd.</w:t>
          </w:r>
        </w:p>
        <w:p w:rsidR="002D3BAB" w:rsidRDefault="00E87130" w:rsidP="00E87130">
          <w:pPr>
            <w:widowControl/>
            <w:spacing w:after="200" w:line="276" w:lineRule="auto"/>
            <w:rPr>
              <w:color w:val="FFFFFF" w:themeColor="background1"/>
              <w:sz w:val="40"/>
              <w:szCs w:val="40"/>
            </w:rPr>
          </w:pPr>
          <w:bookmarkStart w:id="0" w:name="_GoBack"/>
          <w:r>
            <w:rPr>
              <w:rFonts w:asciiTheme="minorHAnsi" w:hAnsiTheme="minorHAnsi"/>
              <w:b/>
              <w:bCs/>
              <w:caps/>
              <w:sz w:val="18"/>
              <w:szCs w:val="18"/>
            </w:rPr>
            <w:t>Baltimore, MD 21244-1850</w:t>
          </w:r>
          <w:r w:rsidR="002D3BAB">
            <w:rPr>
              <w:color w:val="FFFFFF" w:themeColor="background1"/>
              <w:sz w:val="40"/>
              <w:szCs w:val="40"/>
            </w:rPr>
            <w:br w:type="page"/>
          </w:r>
        </w:p>
      </w:sdtContent>
    </w:sdt>
    <w:bookmarkEnd w:id="0"/>
    <w:p w:rsidR="00D94688" w:rsidRDefault="00D94688"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center"/>
        <w:rPr>
          <w:rFonts w:ascii="Arial" w:hAnsi="Arial" w:cs="Arial"/>
          <w:sz w:val="20"/>
          <w:u w:val="single"/>
        </w:rPr>
      </w:pPr>
    </w:p>
    <w:p w:rsidR="00162673" w:rsidRDefault="00162673" w:rsidP="00D94688">
      <w:pPr>
        <w:tabs>
          <w:tab w:val="left" w:pos="-1080"/>
          <w:tab w:val="left" w:pos="0"/>
          <w:tab w:val="left" w:pos="900"/>
          <w:tab w:val="left" w:pos="1382"/>
          <w:tab w:val="left" w:pos="1857"/>
          <w:tab w:val="left" w:pos="2332"/>
          <w:tab w:val="left" w:pos="2808"/>
          <w:tab w:val="left" w:pos="3150"/>
          <w:tab w:val="left" w:pos="3758"/>
          <w:tab w:val="left" w:pos="4233"/>
          <w:tab w:val="left" w:pos="4708"/>
          <w:tab w:val="left" w:pos="5310"/>
          <w:tab w:val="left" w:pos="5659"/>
          <w:tab w:val="left" w:pos="6134"/>
          <w:tab w:val="left" w:pos="6750"/>
          <w:tab w:val="left" w:pos="7084"/>
          <w:tab w:val="left" w:pos="7560"/>
          <w:tab w:val="left" w:pos="8035"/>
          <w:tab w:val="left" w:pos="8510"/>
        </w:tabs>
        <w:jc w:val="both"/>
        <w:rPr>
          <w:rFonts w:ascii="Arial" w:hAnsi="Arial"/>
          <w:b/>
          <w:sz w:val="20"/>
        </w:rPr>
      </w:pPr>
    </w:p>
    <w:p w:rsidR="00C0628B" w:rsidRPr="00F65962" w:rsidRDefault="00BD06BD" w:rsidP="00BD06BD">
      <w:pPr>
        <w:widowControl/>
        <w:spacing w:after="200" w:line="276" w:lineRule="auto"/>
        <w:jc w:val="center"/>
        <w:rPr>
          <w:rFonts w:ascii="Arial" w:hAnsi="Arial" w:cs="Arial"/>
          <w:b/>
          <w:sz w:val="20"/>
          <w:u w:val="single"/>
        </w:rPr>
      </w:pPr>
      <w:r>
        <w:rPr>
          <w:rFonts w:ascii="Arial" w:hAnsi="Arial"/>
          <w:b/>
          <w:sz w:val="20"/>
        </w:rPr>
        <w:t>This page intentionally left blank</w:t>
      </w:r>
      <w:r w:rsidR="00162673">
        <w:rPr>
          <w:rFonts w:ascii="Arial" w:hAnsi="Arial"/>
          <w:b/>
          <w:sz w:val="20"/>
        </w:rPr>
        <w:br w:type="page"/>
      </w:r>
      <w:r w:rsidR="00C0628B" w:rsidRPr="00F65962">
        <w:rPr>
          <w:rFonts w:ascii="Arial" w:hAnsi="Arial" w:cs="Arial"/>
          <w:b/>
          <w:szCs w:val="24"/>
          <w:u w:val="single"/>
        </w:rPr>
        <w:lastRenderedPageBreak/>
        <w:t>TABLE OF Contents</w:t>
      </w:r>
    </w:p>
    <w:p w:rsidR="00C0628B" w:rsidRPr="00F65962" w:rsidRDefault="00C0628B" w:rsidP="00C0628B"/>
    <w:p w:rsidR="009F4CBC" w:rsidRDefault="00A668AE">
      <w:pPr>
        <w:pStyle w:val="TOC1"/>
        <w:rPr>
          <w:rFonts w:asciiTheme="minorHAnsi" w:eastAsiaTheme="minorEastAsia" w:hAnsiTheme="minorHAnsi" w:cstheme="minorBidi"/>
          <w:b w:val="0"/>
          <w:bCs w:val="0"/>
          <w:caps w:val="0"/>
          <w:noProof/>
          <w:snapToGrid/>
          <w:sz w:val="22"/>
          <w:szCs w:val="22"/>
        </w:rPr>
      </w:pPr>
      <w:r w:rsidRPr="00F65962">
        <w:rPr>
          <w:bCs w:val="0"/>
          <w:caps w:val="0"/>
          <w:smallCaps/>
          <w:noProof/>
        </w:rPr>
        <w:fldChar w:fldCharType="begin"/>
      </w:r>
      <w:r w:rsidR="006B0502" w:rsidRPr="00F65962">
        <w:instrText xml:space="preserve"> TOC \o "2-3" \h \z \t "Heading 9,1,Title,1" </w:instrText>
      </w:r>
      <w:r w:rsidRPr="00F65962">
        <w:rPr>
          <w:bCs w:val="0"/>
          <w:caps w:val="0"/>
          <w:smallCaps/>
          <w:noProof/>
        </w:rPr>
        <w:fldChar w:fldCharType="separate"/>
      </w:r>
      <w:bookmarkStart w:id="1" w:name="OLE_LINK3"/>
      <w:r>
        <w:fldChar w:fldCharType="begin"/>
      </w:r>
      <w:r>
        <w:instrText>HYPERLINK \l "_Toc340441847"</w:instrText>
      </w:r>
      <w:r>
        <w:fldChar w:fldCharType="separate"/>
      </w:r>
      <w:r w:rsidR="009F4CBC" w:rsidRPr="0022136C">
        <w:rPr>
          <w:rStyle w:val="Hyperlink"/>
          <w:noProof/>
        </w:rPr>
        <w:t>Eligible File</w:t>
      </w:r>
      <w:r w:rsidR="009F4CBC">
        <w:rPr>
          <w:noProof/>
          <w:webHidden/>
        </w:rPr>
        <w:tab/>
      </w:r>
      <w:r>
        <w:rPr>
          <w:noProof/>
          <w:webHidden/>
        </w:rPr>
        <w:fldChar w:fldCharType="begin"/>
      </w:r>
      <w:r w:rsidR="009F4CBC">
        <w:rPr>
          <w:noProof/>
          <w:webHidden/>
        </w:rPr>
        <w:instrText xml:space="preserve"> PAGEREF _Toc340441847 \h </w:instrText>
      </w:r>
      <w:r>
        <w:rPr>
          <w:noProof/>
          <w:webHidden/>
        </w:rPr>
      </w:r>
      <w:r>
        <w:rPr>
          <w:noProof/>
          <w:webHidden/>
        </w:rPr>
        <w:fldChar w:fldCharType="separate"/>
      </w:r>
      <w:r w:rsidR="009F4CBC">
        <w:rPr>
          <w:noProof/>
          <w:webHidden/>
        </w:rPr>
        <w:t>13</w:t>
      </w:r>
      <w:r>
        <w:rPr>
          <w:noProof/>
          <w:webHidden/>
        </w:rPr>
        <w:fldChar w:fldCharType="end"/>
      </w:r>
      <w:r>
        <w:fldChar w:fldCharType="end"/>
      </w:r>
    </w:p>
    <w:p w:rsidR="009F4CBC" w:rsidRDefault="006604FE" w:rsidP="009F4CBC">
      <w:pPr>
        <w:pStyle w:val="TOC2"/>
        <w:rPr>
          <w:rFonts w:asciiTheme="minorHAnsi" w:eastAsiaTheme="minorEastAsia" w:hAnsiTheme="minorHAnsi" w:cstheme="minorBidi"/>
          <w:snapToGrid/>
          <w:sz w:val="22"/>
          <w:szCs w:val="22"/>
        </w:rPr>
      </w:pPr>
      <w:hyperlink w:anchor="_Toc340441848" w:history="1">
        <w:r w:rsidR="009F4CBC" w:rsidRPr="0022136C">
          <w:rPr>
            <w:rStyle w:val="Hyperlink"/>
          </w:rPr>
          <w:t>ELIGIBLE FILE – HEADER RECORD</w:t>
        </w:r>
        <w:r w:rsidR="009F4CBC">
          <w:rPr>
            <w:webHidden/>
          </w:rPr>
          <w:tab/>
        </w:r>
        <w:r w:rsidR="00A668AE">
          <w:rPr>
            <w:webHidden/>
          </w:rPr>
          <w:fldChar w:fldCharType="begin"/>
        </w:r>
        <w:r w:rsidR="009F4CBC">
          <w:rPr>
            <w:webHidden/>
          </w:rPr>
          <w:instrText xml:space="preserve"> PAGEREF _Toc340441848 \h </w:instrText>
        </w:r>
        <w:r w:rsidR="00A668AE">
          <w:rPr>
            <w:webHidden/>
          </w:rPr>
        </w:r>
        <w:r w:rsidR="00A668AE">
          <w:rPr>
            <w:webHidden/>
          </w:rPr>
          <w:fldChar w:fldCharType="separate"/>
        </w:r>
        <w:r w:rsidR="009F4CBC">
          <w:rPr>
            <w:webHidden/>
          </w:rPr>
          <w:t>14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49" w:history="1">
        <w:r w:rsidR="009F4CBC" w:rsidRPr="0022136C">
          <w:rPr>
            <w:rStyle w:val="Hyperlink"/>
          </w:rPr>
          <w:t>Header Record Data Element Name</w:t>
        </w:r>
        <w:r w:rsidR="009F4CBC" w:rsidRPr="0022136C">
          <w:rPr>
            <w:rStyle w:val="Hyperlink"/>
            <w:rFonts w:eastAsiaTheme="minorHAnsi"/>
          </w:rPr>
          <w:t>: DATE-FILE-CREATED</w:t>
        </w:r>
        <w:r w:rsidR="009F4CBC">
          <w:rPr>
            <w:webHidden/>
          </w:rPr>
          <w:tab/>
        </w:r>
        <w:r w:rsidR="00A668AE">
          <w:rPr>
            <w:webHidden/>
          </w:rPr>
          <w:fldChar w:fldCharType="begin"/>
        </w:r>
        <w:r w:rsidR="009F4CBC">
          <w:rPr>
            <w:webHidden/>
          </w:rPr>
          <w:instrText xml:space="preserve"> PAGEREF _Toc340441849 \h </w:instrText>
        </w:r>
        <w:r w:rsidR="00A668AE">
          <w:rPr>
            <w:webHidden/>
          </w:rPr>
        </w:r>
        <w:r w:rsidR="00A668AE">
          <w:rPr>
            <w:webHidden/>
          </w:rPr>
          <w:fldChar w:fldCharType="separate"/>
        </w:r>
        <w:r w:rsidR="009F4CBC">
          <w:rPr>
            <w:webHidden/>
          </w:rPr>
          <w:t>14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0" w:history="1">
        <w:r w:rsidR="009F4CBC" w:rsidRPr="0022136C">
          <w:rPr>
            <w:rStyle w:val="Hyperlink"/>
          </w:rPr>
          <w:t>Header Record Data Element Name: END-OF-TIME-PERIOD</w:t>
        </w:r>
        <w:r w:rsidR="009F4CBC">
          <w:rPr>
            <w:webHidden/>
          </w:rPr>
          <w:tab/>
        </w:r>
        <w:r w:rsidR="00A668AE">
          <w:rPr>
            <w:webHidden/>
          </w:rPr>
          <w:fldChar w:fldCharType="begin"/>
        </w:r>
        <w:r w:rsidR="009F4CBC">
          <w:rPr>
            <w:webHidden/>
          </w:rPr>
          <w:instrText xml:space="preserve"> PAGEREF _Toc340441850 \h </w:instrText>
        </w:r>
        <w:r w:rsidR="00A668AE">
          <w:rPr>
            <w:webHidden/>
          </w:rPr>
        </w:r>
        <w:r w:rsidR="00A668AE">
          <w:rPr>
            <w:webHidden/>
          </w:rPr>
          <w:fldChar w:fldCharType="separate"/>
        </w:r>
        <w:r w:rsidR="009F4CBC">
          <w:rPr>
            <w:webHidden/>
          </w:rPr>
          <w:t>15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1" w:history="1">
        <w:r w:rsidR="009F4CBC" w:rsidRPr="0022136C">
          <w:rPr>
            <w:rStyle w:val="Hyperlink"/>
          </w:rPr>
          <w:t>Header Record Data Element Name: FILE -NAME</w:t>
        </w:r>
        <w:r w:rsidR="009F4CBC">
          <w:rPr>
            <w:webHidden/>
          </w:rPr>
          <w:tab/>
        </w:r>
        <w:r w:rsidR="00A668AE">
          <w:rPr>
            <w:webHidden/>
          </w:rPr>
          <w:fldChar w:fldCharType="begin"/>
        </w:r>
        <w:r w:rsidR="009F4CBC">
          <w:rPr>
            <w:webHidden/>
          </w:rPr>
          <w:instrText xml:space="preserve"> PAGEREF _Toc340441851 \h </w:instrText>
        </w:r>
        <w:r w:rsidR="00A668AE">
          <w:rPr>
            <w:webHidden/>
          </w:rPr>
        </w:r>
        <w:r w:rsidR="00A668AE">
          <w:rPr>
            <w:webHidden/>
          </w:rPr>
          <w:fldChar w:fldCharType="separate"/>
        </w:r>
        <w:r w:rsidR="009F4CBC">
          <w:rPr>
            <w:webHidden/>
          </w:rPr>
          <w:t>16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2" w:history="1">
        <w:r w:rsidR="009F4CBC" w:rsidRPr="0022136C">
          <w:rPr>
            <w:rStyle w:val="Hyperlink"/>
          </w:rPr>
          <w:t>Header Record Data Element Name: FILE-STATUS-INDICATOR</w:t>
        </w:r>
        <w:r w:rsidR="009F4CBC">
          <w:rPr>
            <w:webHidden/>
          </w:rPr>
          <w:tab/>
        </w:r>
        <w:r w:rsidR="00A668AE">
          <w:rPr>
            <w:webHidden/>
          </w:rPr>
          <w:fldChar w:fldCharType="begin"/>
        </w:r>
        <w:r w:rsidR="009F4CBC">
          <w:rPr>
            <w:webHidden/>
          </w:rPr>
          <w:instrText xml:space="preserve"> PAGEREF _Toc340441852 \h </w:instrText>
        </w:r>
        <w:r w:rsidR="00A668AE">
          <w:rPr>
            <w:webHidden/>
          </w:rPr>
        </w:r>
        <w:r w:rsidR="00A668AE">
          <w:rPr>
            <w:webHidden/>
          </w:rPr>
          <w:fldChar w:fldCharType="separate"/>
        </w:r>
        <w:r w:rsidR="009F4CBC">
          <w:rPr>
            <w:webHidden/>
          </w:rPr>
          <w:t>17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3" w:history="1">
        <w:r w:rsidR="009F4CBC" w:rsidRPr="0022136C">
          <w:rPr>
            <w:rStyle w:val="Hyperlink"/>
          </w:rPr>
          <w:t>Header Record Data Element Name: SSN-INDICATOR</w:t>
        </w:r>
        <w:r w:rsidR="009F4CBC">
          <w:rPr>
            <w:webHidden/>
          </w:rPr>
          <w:tab/>
        </w:r>
        <w:r w:rsidR="00A668AE">
          <w:rPr>
            <w:webHidden/>
          </w:rPr>
          <w:fldChar w:fldCharType="begin"/>
        </w:r>
        <w:r w:rsidR="009F4CBC">
          <w:rPr>
            <w:webHidden/>
          </w:rPr>
          <w:instrText xml:space="preserve"> PAGEREF _Toc340441853 \h </w:instrText>
        </w:r>
        <w:r w:rsidR="00A668AE">
          <w:rPr>
            <w:webHidden/>
          </w:rPr>
        </w:r>
        <w:r w:rsidR="00A668AE">
          <w:rPr>
            <w:webHidden/>
          </w:rPr>
          <w:fldChar w:fldCharType="separate"/>
        </w:r>
        <w:r w:rsidR="009F4CBC">
          <w:rPr>
            <w:webHidden/>
          </w:rPr>
          <w:t>18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4" w:history="1">
        <w:r w:rsidR="009F4CBC" w:rsidRPr="0022136C">
          <w:rPr>
            <w:rStyle w:val="Hyperlink"/>
          </w:rPr>
          <w:t>Header Record Data Element Name: START-OF-TIME-PERIOD</w:t>
        </w:r>
        <w:r w:rsidR="009F4CBC">
          <w:rPr>
            <w:webHidden/>
          </w:rPr>
          <w:tab/>
        </w:r>
        <w:r w:rsidR="00A668AE">
          <w:rPr>
            <w:webHidden/>
          </w:rPr>
          <w:fldChar w:fldCharType="begin"/>
        </w:r>
        <w:r w:rsidR="009F4CBC">
          <w:rPr>
            <w:webHidden/>
          </w:rPr>
          <w:instrText xml:space="preserve"> PAGEREF _Toc340441854 \h </w:instrText>
        </w:r>
        <w:r w:rsidR="00A668AE">
          <w:rPr>
            <w:webHidden/>
          </w:rPr>
        </w:r>
        <w:r w:rsidR="00A668AE">
          <w:rPr>
            <w:webHidden/>
          </w:rPr>
          <w:fldChar w:fldCharType="separate"/>
        </w:r>
        <w:r w:rsidR="009F4CBC">
          <w:rPr>
            <w:webHidden/>
          </w:rPr>
          <w:t>20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5" w:history="1">
        <w:r w:rsidR="009F4CBC" w:rsidRPr="0022136C">
          <w:rPr>
            <w:rStyle w:val="Hyperlink"/>
          </w:rPr>
          <w:t>Header Record Data Element Name: STATE-ABBREVIATION</w:t>
        </w:r>
        <w:r w:rsidR="009F4CBC">
          <w:rPr>
            <w:webHidden/>
          </w:rPr>
          <w:tab/>
        </w:r>
        <w:r w:rsidR="00A668AE">
          <w:rPr>
            <w:webHidden/>
          </w:rPr>
          <w:fldChar w:fldCharType="begin"/>
        </w:r>
        <w:r w:rsidR="009F4CBC">
          <w:rPr>
            <w:webHidden/>
          </w:rPr>
          <w:instrText xml:space="preserve"> PAGEREF _Toc340441855 \h </w:instrText>
        </w:r>
        <w:r w:rsidR="00A668AE">
          <w:rPr>
            <w:webHidden/>
          </w:rPr>
        </w:r>
        <w:r w:rsidR="00A668AE">
          <w:rPr>
            <w:webHidden/>
          </w:rPr>
          <w:fldChar w:fldCharType="separate"/>
        </w:r>
        <w:r w:rsidR="009F4CBC">
          <w:rPr>
            <w:webHidden/>
          </w:rPr>
          <w:t>21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6" w:history="1">
        <w:r w:rsidR="009F4CBC" w:rsidRPr="0022136C">
          <w:rPr>
            <w:rStyle w:val="Hyperlink"/>
          </w:rPr>
          <w:t>Data Element Name: BASIS-OF-ELIGIBILITY</w:t>
        </w:r>
        <w:r w:rsidR="009F4CBC">
          <w:rPr>
            <w:webHidden/>
          </w:rPr>
          <w:tab/>
        </w:r>
        <w:r w:rsidR="00A668AE">
          <w:rPr>
            <w:webHidden/>
          </w:rPr>
          <w:fldChar w:fldCharType="begin"/>
        </w:r>
        <w:r w:rsidR="009F4CBC">
          <w:rPr>
            <w:webHidden/>
          </w:rPr>
          <w:instrText xml:space="preserve"> PAGEREF _Toc340441856 \h </w:instrText>
        </w:r>
        <w:r w:rsidR="00A668AE">
          <w:rPr>
            <w:webHidden/>
          </w:rPr>
        </w:r>
        <w:r w:rsidR="00A668AE">
          <w:rPr>
            <w:webHidden/>
          </w:rPr>
          <w:fldChar w:fldCharType="separate"/>
        </w:r>
        <w:r w:rsidR="009F4CBC">
          <w:rPr>
            <w:webHidden/>
          </w:rPr>
          <w:t>23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7" w:history="1">
        <w:r w:rsidR="009F4CBC" w:rsidRPr="0022136C">
          <w:rPr>
            <w:rStyle w:val="Hyperlink"/>
          </w:rPr>
          <w:t>Data Element Name:   CERTIFIED-AMERICAN-INDIAN/ALASKAN-NATIVE-INDICATOR</w:t>
        </w:r>
        <w:r w:rsidR="009F4CBC">
          <w:rPr>
            <w:webHidden/>
          </w:rPr>
          <w:tab/>
        </w:r>
        <w:r w:rsidR="00A668AE">
          <w:rPr>
            <w:webHidden/>
          </w:rPr>
          <w:fldChar w:fldCharType="begin"/>
        </w:r>
        <w:r w:rsidR="009F4CBC">
          <w:rPr>
            <w:webHidden/>
          </w:rPr>
          <w:instrText xml:space="preserve"> PAGEREF _Toc340441857 \h </w:instrText>
        </w:r>
        <w:r w:rsidR="00A668AE">
          <w:rPr>
            <w:webHidden/>
          </w:rPr>
        </w:r>
        <w:r w:rsidR="00A668AE">
          <w:rPr>
            <w:webHidden/>
          </w:rPr>
          <w:fldChar w:fldCharType="separate"/>
        </w:r>
        <w:r w:rsidR="009F4CBC">
          <w:rPr>
            <w:webHidden/>
          </w:rPr>
          <w:t>25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8" w:history="1">
        <w:r w:rsidR="009F4CBC" w:rsidRPr="0022136C">
          <w:rPr>
            <w:rStyle w:val="Hyperlink"/>
          </w:rPr>
          <w:t>Data Element Name: CHIP-Code</w:t>
        </w:r>
        <w:r w:rsidR="009F4CBC">
          <w:rPr>
            <w:webHidden/>
          </w:rPr>
          <w:tab/>
        </w:r>
        <w:r w:rsidR="00A668AE">
          <w:rPr>
            <w:webHidden/>
          </w:rPr>
          <w:fldChar w:fldCharType="begin"/>
        </w:r>
        <w:r w:rsidR="009F4CBC">
          <w:rPr>
            <w:webHidden/>
          </w:rPr>
          <w:instrText xml:space="preserve"> PAGEREF _Toc340441858 \h </w:instrText>
        </w:r>
        <w:r w:rsidR="00A668AE">
          <w:rPr>
            <w:webHidden/>
          </w:rPr>
        </w:r>
        <w:r w:rsidR="00A668AE">
          <w:rPr>
            <w:webHidden/>
          </w:rPr>
          <w:fldChar w:fldCharType="separate"/>
        </w:r>
        <w:r w:rsidR="009F4CBC">
          <w:rPr>
            <w:webHidden/>
          </w:rPr>
          <w:t>26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59" w:history="1">
        <w:r w:rsidR="009F4CBC" w:rsidRPr="0022136C">
          <w:rPr>
            <w:rStyle w:val="Hyperlink"/>
          </w:rPr>
          <w:t>Data Element Name: CITIZENSHIP-IND</w:t>
        </w:r>
        <w:r w:rsidR="009F4CBC">
          <w:rPr>
            <w:webHidden/>
          </w:rPr>
          <w:tab/>
        </w:r>
        <w:r w:rsidR="00A668AE">
          <w:rPr>
            <w:webHidden/>
          </w:rPr>
          <w:fldChar w:fldCharType="begin"/>
        </w:r>
        <w:r w:rsidR="009F4CBC">
          <w:rPr>
            <w:webHidden/>
          </w:rPr>
          <w:instrText xml:space="preserve"> PAGEREF _Toc340441859 \h </w:instrText>
        </w:r>
        <w:r w:rsidR="00A668AE">
          <w:rPr>
            <w:webHidden/>
          </w:rPr>
        </w:r>
        <w:r w:rsidR="00A668AE">
          <w:rPr>
            <w:webHidden/>
          </w:rPr>
          <w:fldChar w:fldCharType="separate"/>
        </w:r>
        <w:r w:rsidR="009F4CBC">
          <w:rPr>
            <w:webHidden/>
          </w:rPr>
          <w:t>27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0" w:history="1">
        <w:r w:rsidR="009F4CBC" w:rsidRPr="0022136C">
          <w:rPr>
            <w:rStyle w:val="Hyperlink"/>
          </w:rPr>
          <w:t>Data Element Name: DATE-OF-BIRTH</w:t>
        </w:r>
        <w:r w:rsidR="009F4CBC">
          <w:rPr>
            <w:webHidden/>
          </w:rPr>
          <w:tab/>
        </w:r>
        <w:r w:rsidR="00A668AE">
          <w:rPr>
            <w:webHidden/>
          </w:rPr>
          <w:fldChar w:fldCharType="begin"/>
        </w:r>
        <w:r w:rsidR="009F4CBC">
          <w:rPr>
            <w:webHidden/>
          </w:rPr>
          <w:instrText xml:space="preserve"> PAGEREF _Toc340441860 \h </w:instrText>
        </w:r>
        <w:r w:rsidR="00A668AE">
          <w:rPr>
            <w:webHidden/>
          </w:rPr>
        </w:r>
        <w:r w:rsidR="00A668AE">
          <w:rPr>
            <w:webHidden/>
          </w:rPr>
          <w:fldChar w:fldCharType="separate"/>
        </w:r>
        <w:r w:rsidR="009F4CBC">
          <w:rPr>
            <w:webHidden/>
          </w:rPr>
          <w:t>28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1" w:history="1">
        <w:r w:rsidR="009F4CBC" w:rsidRPr="0022136C">
          <w:rPr>
            <w:rStyle w:val="Hyperlink"/>
          </w:rPr>
          <w:t>Data Element Name: DATE-OF-DEATH</w:t>
        </w:r>
        <w:r w:rsidR="009F4CBC">
          <w:rPr>
            <w:webHidden/>
          </w:rPr>
          <w:tab/>
        </w:r>
        <w:r w:rsidR="00A668AE">
          <w:rPr>
            <w:webHidden/>
          </w:rPr>
          <w:fldChar w:fldCharType="begin"/>
        </w:r>
        <w:r w:rsidR="009F4CBC">
          <w:rPr>
            <w:webHidden/>
          </w:rPr>
          <w:instrText xml:space="preserve"> PAGEREF _Toc340441861 \h </w:instrText>
        </w:r>
        <w:r w:rsidR="00A668AE">
          <w:rPr>
            <w:webHidden/>
          </w:rPr>
        </w:r>
        <w:r w:rsidR="00A668AE">
          <w:rPr>
            <w:webHidden/>
          </w:rPr>
          <w:fldChar w:fldCharType="separate"/>
        </w:r>
        <w:r w:rsidR="009F4CBC">
          <w:rPr>
            <w:webHidden/>
          </w:rPr>
          <w:t>29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2" w:history="1">
        <w:r w:rsidR="009F4CBC" w:rsidRPr="0022136C">
          <w:rPr>
            <w:rStyle w:val="Hyperlink"/>
          </w:rPr>
          <w:t>Data Element Name: DAYS-OF-ELIGIBILITY</w:t>
        </w:r>
        <w:r w:rsidR="009F4CBC">
          <w:rPr>
            <w:webHidden/>
          </w:rPr>
          <w:tab/>
        </w:r>
        <w:r w:rsidR="00A668AE">
          <w:rPr>
            <w:webHidden/>
          </w:rPr>
          <w:fldChar w:fldCharType="begin"/>
        </w:r>
        <w:r w:rsidR="009F4CBC">
          <w:rPr>
            <w:webHidden/>
          </w:rPr>
          <w:instrText xml:space="preserve"> PAGEREF _Toc340441862 \h </w:instrText>
        </w:r>
        <w:r w:rsidR="00A668AE">
          <w:rPr>
            <w:webHidden/>
          </w:rPr>
        </w:r>
        <w:r w:rsidR="00A668AE">
          <w:rPr>
            <w:webHidden/>
          </w:rPr>
          <w:fldChar w:fldCharType="separate"/>
        </w:r>
        <w:r w:rsidR="009F4CBC">
          <w:rPr>
            <w:webHidden/>
          </w:rPr>
          <w:t>30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3" w:history="1">
        <w:r w:rsidR="009F4CBC" w:rsidRPr="0022136C">
          <w:rPr>
            <w:rStyle w:val="Hyperlink"/>
          </w:rPr>
          <w:t>Data Element Name: DISABILITY-STATUS-IND-1</w:t>
        </w:r>
        <w:r w:rsidR="009F4CBC">
          <w:rPr>
            <w:webHidden/>
          </w:rPr>
          <w:tab/>
        </w:r>
        <w:r w:rsidR="00A668AE">
          <w:rPr>
            <w:webHidden/>
          </w:rPr>
          <w:fldChar w:fldCharType="begin"/>
        </w:r>
        <w:r w:rsidR="009F4CBC">
          <w:rPr>
            <w:webHidden/>
          </w:rPr>
          <w:instrText xml:space="preserve"> PAGEREF _Toc340441863 \h </w:instrText>
        </w:r>
        <w:r w:rsidR="00A668AE">
          <w:rPr>
            <w:webHidden/>
          </w:rPr>
        </w:r>
        <w:r w:rsidR="00A668AE">
          <w:rPr>
            <w:webHidden/>
          </w:rPr>
          <w:fldChar w:fldCharType="separate"/>
        </w:r>
        <w:r w:rsidR="009F4CBC">
          <w:rPr>
            <w:webHidden/>
          </w:rPr>
          <w:t>31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4" w:history="1">
        <w:r w:rsidR="009F4CBC" w:rsidRPr="0022136C">
          <w:rPr>
            <w:rStyle w:val="Hyperlink"/>
          </w:rPr>
          <w:t>Data Element Name: DISABILITY-STATUS-IND-2</w:t>
        </w:r>
        <w:r w:rsidR="009F4CBC">
          <w:rPr>
            <w:webHidden/>
          </w:rPr>
          <w:tab/>
        </w:r>
        <w:r w:rsidR="00A668AE">
          <w:rPr>
            <w:webHidden/>
          </w:rPr>
          <w:fldChar w:fldCharType="begin"/>
        </w:r>
        <w:r w:rsidR="009F4CBC">
          <w:rPr>
            <w:webHidden/>
          </w:rPr>
          <w:instrText xml:space="preserve"> PAGEREF _Toc340441864 \h </w:instrText>
        </w:r>
        <w:r w:rsidR="00A668AE">
          <w:rPr>
            <w:webHidden/>
          </w:rPr>
        </w:r>
        <w:r w:rsidR="00A668AE">
          <w:rPr>
            <w:webHidden/>
          </w:rPr>
          <w:fldChar w:fldCharType="separate"/>
        </w:r>
        <w:r w:rsidR="009F4CBC">
          <w:rPr>
            <w:webHidden/>
          </w:rPr>
          <w:t>32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5" w:history="1">
        <w:r w:rsidR="009F4CBC" w:rsidRPr="0022136C">
          <w:rPr>
            <w:rStyle w:val="Hyperlink"/>
          </w:rPr>
          <w:t>Data Element Name: DISABILITY-STATUS-IND-3</w:t>
        </w:r>
        <w:r w:rsidR="009F4CBC">
          <w:rPr>
            <w:webHidden/>
          </w:rPr>
          <w:tab/>
        </w:r>
        <w:r w:rsidR="00A668AE">
          <w:rPr>
            <w:webHidden/>
          </w:rPr>
          <w:fldChar w:fldCharType="begin"/>
        </w:r>
        <w:r w:rsidR="009F4CBC">
          <w:rPr>
            <w:webHidden/>
          </w:rPr>
          <w:instrText xml:space="preserve"> PAGEREF _Toc340441865 \h </w:instrText>
        </w:r>
        <w:r w:rsidR="00A668AE">
          <w:rPr>
            <w:webHidden/>
          </w:rPr>
        </w:r>
        <w:r w:rsidR="00A668AE">
          <w:rPr>
            <w:webHidden/>
          </w:rPr>
          <w:fldChar w:fldCharType="separate"/>
        </w:r>
        <w:r w:rsidR="009F4CBC">
          <w:rPr>
            <w:webHidden/>
          </w:rPr>
          <w:t>34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6" w:history="1">
        <w:r w:rsidR="009F4CBC" w:rsidRPr="0022136C">
          <w:rPr>
            <w:rStyle w:val="Hyperlink"/>
          </w:rPr>
          <w:t>Data Element Name: DISABILITY-STATUS-IND-4</w:t>
        </w:r>
        <w:r w:rsidR="009F4CBC">
          <w:rPr>
            <w:webHidden/>
          </w:rPr>
          <w:tab/>
        </w:r>
        <w:r w:rsidR="00A668AE">
          <w:rPr>
            <w:webHidden/>
          </w:rPr>
          <w:fldChar w:fldCharType="begin"/>
        </w:r>
        <w:r w:rsidR="009F4CBC">
          <w:rPr>
            <w:webHidden/>
          </w:rPr>
          <w:instrText xml:space="preserve"> PAGEREF _Toc340441866 \h </w:instrText>
        </w:r>
        <w:r w:rsidR="00A668AE">
          <w:rPr>
            <w:webHidden/>
          </w:rPr>
        </w:r>
        <w:r w:rsidR="00A668AE">
          <w:rPr>
            <w:webHidden/>
          </w:rPr>
          <w:fldChar w:fldCharType="separate"/>
        </w:r>
        <w:r w:rsidR="009F4CBC">
          <w:rPr>
            <w:webHidden/>
          </w:rPr>
          <w:t>35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7" w:history="1">
        <w:r w:rsidR="009F4CBC" w:rsidRPr="0022136C">
          <w:rPr>
            <w:rStyle w:val="Hyperlink"/>
          </w:rPr>
          <w:t>Data Element Name: DISABILITY-STATUS-IND-5</w:t>
        </w:r>
        <w:r w:rsidR="009F4CBC">
          <w:rPr>
            <w:webHidden/>
          </w:rPr>
          <w:tab/>
        </w:r>
        <w:r w:rsidR="00A668AE">
          <w:rPr>
            <w:webHidden/>
          </w:rPr>
          <w:fldChar w:fldCharType="begin"/>
        </w:r>
        <w:r w:rsidR="009F4CBC">
          <w:rPr>
            <w:webHidden/>
          </w:rPr>
          <w:instrText xml:space="preserve"> PAGEREF _Toc340441867 \h </w:instrText>
        </w:r>
        <w:r w:rsidR="00A668AE">
          <w:rPr>
            <w:webHidden/>
          </w:rPr>
        </w:r>
        <w:r w:rsidR="00A668AE">
          <w:rPr>
            <w:webHidden/>
          </w:rPr>
          <w:fldChar w:fldCharType="separate"/>
        </w:r>
        <w:r w:rsidR="009F4CBC">
          <w:rPr>
            <w:webHidden/>
          </w:rPr>
          <w:t>36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8" w:history="1">
        <w:r w:rsidR="009F4CBC" w:rsidRPr="0022136C">
          <w:rPr>
            <w:rStyle w:val="Hyperlink"/>
          </w:rPr>
          <w:t>Data Element Name: DISABILITY-STATUS-IND-6</w:t>
        </w:r>
        <w:r w:rsidR="009F4CBC">
          <w:rPr>
            <w:webHidden/>
          </w:rPr>
          <w:tab/>
        </w:r>
        <w:r w:rsidR="00A668AE">
          <w:rPr>
            <w:webHidden/>
          </w:rPr>
          <w:fldChar w:fldCharType="begin"/>
        </w:r>
        <w:r w:rsidR="009F4CBC">
          <w:rPr>
            <w:webHidden/>
          </w:rPr>
          <w:instrText xml:space="preserve"> PAGEREF _Toc340441868 \h </w:instrText>
        </w:r>
        <w:r w:rsidR="00A668AE">
          <w:rPr>
            <w:webHidden/>
          </w:rPr>
        </w:r>
        <w:r w:rsidR="00A668AE">
          <w:rPr>
            <w:webHidden/>
          </w:rPr>
          <w:fldChar w:fldCharType="separate"/>
        </w:r>
        <w:r w:rsidR="009F4CBC">
          <w:rPr>
            <w:webHidden/>
          </w:rPr>
          <w:t>37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69" w:history="1">
        <w:r w:rsidR="009F4CBC" w:rsidRPr="0022136C">
          <w:rPr>
            <w:rStyle w:val="Hyperlink"/>
          </w:rPr>
          <w:t>Data Element Name: DUAL-ELIGIBLE-CODE</w:t>
        </w:r>
        <w:r w:rsidR="009F4CBC">
          <w:rPr>
            <w:webHidden/>
          </w:rPr>
          <w:tab/>
        </w:r>
        <w:r w:rsidR="00A668AE">
          <w:rPr>
            <w:webHidden/>
          </w:rPr>
          <w:fldChar w:fldCharType="begin"/>
        </w:r>
        <w:r w:rsidR="009F4CBC">
          <w:rPr>
            <w:webHidden/>
          </w:rPr>
          <w:instrText xml:space="preserve"> PAGEREF _Toc340441869 \h </w:instrText>
        </w:r>
        <w:r w:rsidR="00A668AE">
          <w:rPr>
            <w:webHidden/>
          </w:rPr>
        </w:r>
        <w:r w:rsidR="00A668AE">
          <w:rPr>
            <w:webHidden/>
          </w:rPr>
          <w:fldChar w:fldCharType="separate"/>
        </w:r>
        <w:r w:rsidR="009F4CBC">
          <w:rPr>
            <w:webHidden/>
          </w:rPr>
          <w:t>38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0" w:history="1">
        <w:r w:rsidR="009F4CBC" w:rsidRPr="0022136C">
          <w:rPr>
            <w:rStyle w:val="Hyperlink"/>
          </w:rPr>
          <w:t>Data Element Name: ELIGIBLE-ADDR-BEGIN-DATE</w:t>
        </w:r>
        <w:r w:rsidR="009F4CBC">
          <w:rPr>
            <w:webHidden/>
          </w:rPr>
          <w:tab/>
        </w:r>
        <w:r w:rsidR="00A668AE">
          <w:rPr>
            <w:webHidden/>
          </w:rPr>
          <w:fldChar w:fldCharType="begin"/>
        </w:r>
        <w:r w:rsidR="009F4CBC">
          <w:rPr>
            <w:webHidden/>
          </w:rPr>
          <w:instrText xml:space="preserve"> PAGEREF _Toc340441870 \h </w:instrText>
        </w:r>
        <w:r w:rsidR="00A668AE">
          <w:rPr>
            <w:webHidden/>
          </w:rPr>
        </w:r>
        <w:r w:rsidR="00A668AE">
          <w:rPr>
            <w:webHidden/>
          </w:rPr>
          <w:fldChar w:fldCharType="separate"/>
        </w:r>
        <w:r w:rsidR="009F4CBC">
          <w:rPr>
            <w:webHidden/>
          </w:rPr>
          <w:t>40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1" w:history="1">
        <w:r w:rsidR="009F4CBC" w:rsidRPr="0022136C">
          <w:rPr>
            <w:rStyle w:val="Hyperlink"/>
          </w:rPr>
          <w:t>Data Element Name: ELIGIBLE-ADDR-LN1 - ELIGIBLE-ADDR-LN3</w:t>
        </w:r>
        <w:r w:rsidR="009F4CBC">
          <w:rPr>
            <w:webHidden/>
          </w:rPr>
          <w:tab/>
        </w:r>
        <w:r w:rsidR="00A668AE">
          <w:rPr>
            <w:webHidden/>
          </w:rPr>
          <w:fldChar w:fldCharType="begin"/>
        </w:r>
        <w:r w:rsidR="009F4CBC">
          <w:rPr>
            <w:webHidden/>
          </w:rPr>
          <w:instrText xml:space="preserve"> PAGEREF _Toc340441871 \h </w:instrText>
        </w:r>
        <w:r w:rsidR="00A668AE">
          <w:rPr>
            <w:webHidden/>
          </w:rPr>
        </w:r>
        <w:r w:rsidR="00A668AE">
          <w:rPr>
            <w:webHidden/>
          </w:rPr>
          <w:fldChar w:fldCharType="separate"/>
        </w:r>
        <w:r w:rsidR="009F4CBC">
          <w:rPr>
            <w:webHidden/>
          </w:rPr>
          <w:t>41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2" w:history="1">
        <w:r w:rsidR="009F4CBC" w:rsidRPr="0022136C">
          <w:rPr>
            <w:rStyle w:val="Hyperlink"/>
          </w:rPr>
          <w:t>Data Element Name: ELIGIBLE-CITY</w:t>
        </w:r>
        <w:r w:rsidR="009F4CBC">
          <w:rPr>
            <w:webHidden/>
          </w:rPr>
          <w:tab/>
        </w:r>
        <w:r w:rsidR="00A668AE">
          <w:rPr>
            <w:webHidden/>
          </w:rPr>
          <w:fldChar w:fldCharType="begin"/>
        </w:r>
        <w:r w:rsidR="009F4CBC">
          <w:rPr>
            <w:webHidden/>
          </w:rPr>
          <w:instrText xml:space="preserve"> PAGEREF _Toc340441872 \h </w:instrText>
        </w:r>
        <w:r w:rsidR="00A668AE">
          <w:rPr>
            <w:webHidden/>
          </w:rPr>
        </w:r>
        <w:r w:rsidR="00A668AE">
          <w:rPr>
            <w:webHidden/>
          </w:rPr>
          <w:fldChar w:fldCharType="separate"/>
        </w:r>
        <w:r w:rsidR="009F4CBC">
          <w:rPr>
            <w:webHidden/>
          </w:rPr>
          <w:t>42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3" w:history="1">
        <w:r w:rsidR="009F4CBC" w:rsidRPr="0022136C">
          <w:rPr>
            <w:rStyle w:val="Hyperlink"/>
          </w:rPr>
          <w:t>Data Element Name: ELIGIBLE-COUNTY-CODE</w:t>
        </w:r>
        <w:r w:rsidR="009F4CBC">
          <w:rPr>
            <w:webHidden/>
          </w:rPr>
          <w:tab/>
        </w:r>
        <w:r w:rsidR="00A668AE">
          <w:rPr>
            <w:webHidden/>
          </w:rPr>
          <w:fldChar w:fldCharType="begin"/>
        </w:r>
        <w:r w:rsidR="009F4CBC">
          <w:rPr>
            <w:webHidden/>
          </w:rPr>
          <w:instrText xml:space="preserve"> PAGEREF _Toc340441873 \h </w:instrText>
        </w:r>
        <w:r w:rsidR="00A668AE">
          <w:rPr>
            <w:webHidden/>
          </w:rPr>
        </w:r>
        <w:r w:rsidR="00A668AE">
          <w:rPr>
            <w:webHidden/>
          </w:rPr>
          <w:fldChar w:fldCharType="separate"/>
        </w:r>
        <w:r w:rsidR="009F4CBC">
          <w:rPr>
            <w:webHidden/>
          </w:rPr>
          <w:t>43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4" w:history="1">
        <w:r w:rsidR="009F4CBC" w:rsidRPr="0022136C">
          <w:rPr>
            <w:rStyle w:val="Hyperlink"/>
          </w:rPr>
          <w:t>Data Element Name: ELIGIBLE-COUNTY-NAME</w:t>
        </w:r>
        <w:r w:rsidR="009F4CBC">
          <w:rPr>
            <w:webHidden/>
          </w:rPr>
          <w:tab/>
        </w:r>
        <w:r w:rsidR="00A668AE">
          <w:rPr>
            <w:webHidden/>
          </w:rPr>
          <w:fldChar w:fldCharType="begin"/>
        </w:r>
        <w:r w:rsidR="009F4CBC">
          <w:rPr>
            <w:webHidden/>
          </w:rPr>
          <w:instrText xml:space="preserve"> PAGEREF _Toc340441874 \h </w:instrText>
        </w:r>
        <w:r w:rsidR="00A668AE">
          <w:rPr>
            <w:webHidden/>
          </w:rPr>
        </w:r>
        <w:r w:rsidR="00A668AE">
          <w:rPr>
            <w:webHidden/>
          </w:rPr>
          <w:fldChar w:fldCharType="separate"/>
        </w:r>
        <w:r w:rsidR="009F4CBC">
          <w:rPr>
            <w:webHidden/>
          </w:rPr>
          <w:t>44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5" w:history="1">
        <w:r w:rsidR="009F4CBC" w:rsidRPr="0022136C">
          <w:rPr>
            <w:rStyle w:val="Hyperlink"/>
          </w:rPr>
          <w:t>Data Element Name: ELIGIBLE-FIRST-NAME</w:t>
        </w:r>
        <w:r w:rsidR="009F4CBC">
          <w:rPr>
            <w:webHidden/>
          </w:rPr>
          <w:tab/>
        </w:r>
        <w:r w:rsidR="00A668AE">
          <w:rPr>
            <w:webHidden/>
          </w:rPr>
          <w:fldChar w:fldCharType="begin"/>
        </w:r>
        <w:r w:rsidR="009F4CBC">
          <w:rPr>
            <w:webHidden/>
          </w:rPr>
          <w:instrText xml:space="preserve"> PAGEREF _Toc340441875 \h </w:instrText>
        </w:r>
        <w:r w:rsidR="00A668AE">
          <w:rPr>
            <w:webHidden/>
          </w:rPr>
        </w:r>
        <w:r w:rsidR="00A668AE">
          <w:rPr>
            <w:webHidden/>
          </w:rPr>
          <w:fldChar w:fldCharType="separate"/>
        </w:r>
        <w:r w:rsidR="009F4CBC">
          <w:rPr>
            <w:webHidden/>
          </w:rPr>
          <w:t>45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6" w:history="1">
        <w:r w:rsidR="009F4CBC" w:rsidRPr="0022136C">
          <w:rPr>
            <w:rStyle w:val="Hyperlink"/>
          </w:rPr>
          <w:t>Data Element Name: ELIGIBLE-LAST-NAME</w:t>
        </w:r>
        <w:r w:rsidR="009F4CBC">
          <w:rPr>
            <w:webHidden/>
          </w:rPr>
          <w:tab/>
        </w:r>
        <w:r w:rsidR="00A668AE">
          <w:rPr>
            <w:webHidden/>
          </w:rPr>
          <w:fldChar w:fldCharType="begin"/>
        </w:r>
        <w:r w:rsidR="009F4CBC">
          <w:rPr>
            <w:webHidden/>
          </w:rPr>
          <w:instrText xml:space="preserve"> PAGEREF _Toc340441876 \h </w:instrText>
        </w:r>
        <w:r w:rsidR="00A668AE">
          <w:rPr>
            <w:webHidden/>
          </w:rPr>
        </w:r>
        <w:r w:rsidR="00A668AE">
          <w:rPr>
            <w:webHidden/>
          </w:rPr>
          <w:fldChar w:fldCharType="separate"/>
        </w:r>
        <w:r w:rsidR="009F4CBC">
          <w:rPr>
            <w:webHidden/>
          </w:rPr>
          <w:t>46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7" w:history="1">
        <w:r w:rsidR="009F4CBC" w:rsidRPr="0022136C">
          <w:rPr>
            <w:rStyle w:val="Hyperlink"/>
          </w:rPr>
          <w:t>Data Element Name: ELIGIBLE-MIDDLE-INIT</w:t>
        </w:r>
        <w:r w:rsidR="009F4CBC">
          <w:rPr>
            <w:webHidden/>
          </w:rPr>
          <w:tab/>
        </w:r>
        <w:r w:rsidR="00A668AE">
          <w:rPr>
            <w:webHidden/>
          </w:rPr>
          <w:fldChar w:fldCharType="begin"/>
        </w:r>
        <w:r w:rsidR="009F4CBC">
          <w:rPr>
            <w:webHidden/>
          </w:rPr>
          <w:instrText xml:space="preserve"> PAGEREF _Toc340441877 \h </w:instrText>
        </w:r>
        <w:r w:rsidR="00A668AE">
          <w:rPr>
            <w:webHidden/>
          </w:rPr>
        </w:r>
        <w:r w:rsidR="00A668AE">
          <w:rPr>
            <w:webHidden/>
          </w:rPr>
          <w:fldChar w:fldCharType="separate"/>
        </w:r>
        <w:r w:rsidR="009F4CBC">
          <w:rPr>
            <w:webHidden/>
          </w:rPr>
          <w:t>47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8" w:history="1">
        <w:r w:rsidR="009F4CBC" w:rsidRPr="0022136C">
          <w:rPr>
            <w:rStyle w:val="Hyperlink"/>
          </w:rPr>
          <w:t>Data Element Name: ELIGIBLE-PHONE-NUM</w:t>
        </w:r>
        <w:r w:rsidR="009F4CBC">
          <w:rPr>
            <w:webHidden/>
          </w:rPr>
          <w:tab/>
        </w:r>
        <w:r w:rsidR="00A668AE">
          <w:rPr>
            <w:webHidden/>
          </w:rPr>
          <w:fldChar w:fldCharType="begin"/>
        </w:r>
        <w:r w:rsidR="009F4CBC">
          <w:rPr>
            <w:webHidden/>
          </w:rPr>
          <w:instrText xml:space="preserve"> PAGEREF _Toc340441878 \h </w:instrText>
        </w:r>
        <w:r w:rsidR="00A668AE">
          <w:rPr>
            <w:webHidden/>
          </w:rPr>
        </w:r>
        <w:r w:rsidR="00A668AE">
          <w:rPr>
            <w:webHidden/>
          </w:rPr>
          <w:fldChar w:fldCharType="separate"/>
        </w:r>
        <w:r w:rsidR="009F4CBC">
          <w:rPr>
            <w:webHidden/>
          </w:rPr>
          <w:t>48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79" w:history="1">
        <w:r w:rsidR="009F4CBC" w:rsidRPr="0022136C">
          <w:rPr>
            <w:rStyle w:val="Hyperlink"/>
          </w:rPr>
          <w:t>Data Element Name: ELIGIBLE-STATE</w:t>
        </w:r>
        <w:r w:rsidR="009F4CBC">
          <w:rPr>
            <w:webHidden/>
          </w:rPr>
          <w:tab/>
        </w:r>
        <w:r w:rsidR="00A668AE">
          <w:rPr>
            <w:webHidden/>
          </w:rPr>
          <w:fldChar w:fldCharType="begin"/>
        </w:r>
        <w:r w:rsidR="009F4CBC">
          <w:rPr>
            <w:webHidden/>
          </w:rPr>
          <w:instrText xml:space="preserve"> PAGEREF _Toc340441879 \h </w:instrText>
        </w:r>
        <w:r w:rsidR="00A668AE">
          <w:rPr>
            <w:webHidden/>
          </w:rPr>
        </w:r>
        <w:r w:rsidR="00A668AE">
          <w:rPr>
            <w:webHidden/>
          </w:rPr>
          <w:fldChar w:fldCharType="separate"/>
        </w:r>
        <w:r w:rsidR="009F4CBC">
          <w:rPr>
            <w:webHidden/>
          </w:rPr>
          <w:t>49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0" w:history="1">
        <w:r w:rsidR="009F4CBC" w:rsidRPr="0022136C">
          <w:rPr>
            <w:rStyle w:val="Hyperlink"/>
          </w:rPr>
          <w:t>Data Element Name: ELIGIBLE-ZIP-CODE</w:t>
        </w:r>
        <w:r w:rsidR="009F4CBC">
          <w:rPr>
            <w:webHidden/>
          </w:rPr>
          <w:tab/>
        </w:r>
        <w:r w:rsidR="00A668AE">
          <w:rPr>
            <w:webHidden/>
          </w:rPr>
          <w:fldChar w:fldCharType="begin"/>
        </w:r>
        <w:r w:rsidR="009F4CBC">
          <w:rPr>
            <w:webHidden/>
          </w:rPr>
          <w:instrText xml:space="preserve"> PAGEREF _Toc340441880 \h </w:instrText>
        </w:r>
        <w:r w:rsidR="00A668AE">
          <w:rPr>
            <w:webHidden/>
          </w:rPr>
        </w:r>
        <w:r w:rsidR="00A668AE">
          <w:rPr>
            <w:webHidden/>
          </w:rPr>
          <w:fldChar w:fldCharType="separate"/>
        </w:r>
        <w:r w:rsidR="009F4CBC">
          <w:rPr>
            <w:webHidden/>
          </w:rPr>
          <w:t>51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1" w:history="1">
        <w:r w:rsidR="009F4CBC" w:rsidRPr="0022136C">
          <w:rPr>
            <w:rStyle w:val="Hyperlink"/>
          </w:rPr>
          <w:t>Data Element Name: ELIGIBILITY-GROUP</w:t>
        </w:r>
        <w:r w:rsidR="009F4CBC">
          <w:rPr>
            <w:webHidden/>
          </w:rPr>
          <w:tab/>
        </w:r>
        <w:r w:rsidR="00A668AE">
          <w:rPr>
            <w:webHidden/>
          </w:rPr>
          <w:fldChar w:fldCharType="begin"/>
        </w:r>
        <w:r w:rsidR="009F4CBC">
          <w:rPr>
            <w:webHidden/>
          </w:rPr>
          <w:instrText xml:space="preserve"> PAGEREF _Toc340441881 \h </w:instrText>
        </w:r>
        <w:r w:rsidR="00A668AE">
          <w:rPr>
            <w:webHidden/>
          </w:rPr>
        </w:r>
        <w:r w:rsidR="00A668AE">
          <w:rPr>
            <w:webHidden/>
          </w:rPr>
          <w:fldChar w:fldCharType="separate"/>
        </w:r>
        <w:r w:rsidR="009F4CBC">
          <w:rPr>
            <w:webHidden/>
          </w:rPr>
          <w:t>52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2" w:history="1">
        <w:r w:rsidR="009F4CBC" w:rsidRPr="0022136C">
          <w:rPr>
            <w:rStyle w:val="Hyperlink"/>
          </w:rPr>
          <w:t>Data Element Name: ELIGIBILITY-STATUS</w:t>
        </w:r>
        <w:r w:rsidR="009F4CBC">
          <w:rPr>
            <w:webHidden/>
          </w:rPr>
          <w:tab/>
        </w:r>
        <w:r w:rsidR="00A668AE">
          <w:rPr>
            <w:webHidden/>
          </w:rPr>
          <w:fldChar w:fldCharType="begin"/>
        </w:r>
        <w:r w:rsidR="009F4CBC">
          <w:rPr>
            <w:webHidden/>
          </w:rPr>
          <w:instrText xml:space="preserve"> PAGEREF _Toc340441882 \h </w:instrText>
        </w:r>
        <w:r w:rsidR="00A668AE">
          <w:rPr>
            <w:webHidden/>
          </w:rPr>
        </w:r>
        <w:r w:rsidR="00A668AE">
          <w:rPr>
            <w:webHidden/>
          </w:rPr>
          <w:fldChar w:fldCharType="separate"/>
        </w:r>
        <w:r w:rsidR="009F4CBC">
          <w:rPr>
            <w:webHidden/>
          </w:rPr>
          <w:t>53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3" w:history="1">
        <w:r w:rsidR="009F4CBC" w:rsidRPr="0022136C">
          <w:rPr>
            <w:rStyle w:val="Hyperlink"/>
          </w:rPr>
          <w:t>Data Element Name: ELIGIBILITY-STATUS-CHANGE-REASON</w:t>
        </w:r>
        <w:r w:rsidR="009F4CBC">
          <w:rPr>
            <w:webHidden/>
          </w:rPr>
          <w:tab/>
        </w:r>
        <w:r w:rsidR="00A668AE">
          <w:rPr>
            <w:webHidden/>
          </w:rPr>
          <w:fldChar w:fldCharType="begin"/>
        </w:r>
        <w:r w:rsidR="009F4CBC">
          <w:rPr>
            <w:webHidden/>
          </w:rPr>
          <w:instrText xml:space="preserve"> PAGEREF _Toc340441883 \h </w:instrText>
        </w:r>
        <w:r w:rsidR="00A668AE">
          <w:rPr>
            <w:webHidden/>
          </w:rPr>
        </w:r>
        <w:r w:rsidR="00A668AE">
          <w:rPr>
            <w:webHidden/>
          </w:rPr>
          <w:fldChar w:fldCharType="separate"/>
        </w:r>
        <w:r w:rsidR="009F4CBC">
          <w:rPr>
            <w:webHidden/>
          </w:rPr>
          <w:t>54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4" w:history="1">
        <w:r w:rsidR="009F4CBC" w:rsidRPr="0022136C">
          <w:rPr>
            <w:rStyle w:val="Hyperlink"/>
          </w:rPr>
          <w:t>Data Element Name: ELIGIBILITY-STATUS-EFFECTIVE-DATE</w:t>
        </w:r>
        <w:r w:rsidR="009F4CBC">
          <w:rPr>
            <w:webHidden/>
          </w:rPr>
          <w:tab/>
        </w:r>
        <w:r w:rsidR="00A668AE">
          <w:rPr>
            <w:webHidden/>
          </w:rPr>
          <w:fldChar w:fldCharType="begin"/>
        </w:r>
        <w:r w:rsidR="009F4CBC">
          <w:rPr>
            <w:webHidden/>
          </w:rPr>
          <w:instrText xml:space="preserve"> PAGEREF _Toc340441884 \h </w:instrText>
        </w:r>
        <w:r w:rsidR="00A668AE">
          <w:rPr>
            <w:webHidden/>
          </w:rPr>
        </w:r>
        <w:r w:rsidR="00A668AE">
          <w:rPr>
            <w:webHidden/>
          </w:rPr>
          <w:fldChar w:fldCharType="separate"/>
        </w:r>
        <w:r w:rsidR="009F4CBC">
          <w:rPr>
            <w:webHidden/>
          </w:rPr>
          <w:t>55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5" w:history="1">
        <w:r w:rsidR="009F4CBC" w:rsidRPr="0022136C">
          <w:rPr>
            <w:rStyle w:val="Hyperlink"/>
          </w:rPr>
          <w:t>Data Element Name: ELIGIBILITY-STATUS-END-DATE</w:t>
        </w:r>
        <w:r w:rsidR="009F4CBC">
          <w:rPr>
            <w:webHidden/>
          </w:rPr>
          <w:tab/>
        </w:r>
        <w:r w:rsidR="00A668AE">
          <w:rPr>
            <w:webHidden/>
          </w:rPr>
          <w:fldChar w:fldCharType="begin"/>
        </w:r>
        <w:r w:rsidR="009F4CBC">
          <w:rPr>
            <w:webHidden/>
          </w:rPr>
          <w:instrText xml:space="preserve"> PAGEREF _Toc340441885 \h </w:instrText>
        </w:r>
        <w:r w:rsidR="00A668AE">
          <w:rPr>
            <w:webHidden/>
          </w:rPr>
        </w:r>
        <w:r w:rsidR="00A668AE">
          <w:rPr>
            <w:webHidden/>
          </w:rPr>
          <w:fldChar w:fldCharType="separate"/>
        </w:r>
        <w:r w:rsidR="009F4CBC">
          <w:rPr>
            <w:webHidden/>
          </w:rPr>
          <w:t>56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6" w:history="1">
        <w:r w:rsidR="009F4CBC" w:rsidRPr="0022136C">
          <w:rPr>
            <w:rStyle w:val="Hyperlink"/>
          </w:rPr>
          <w:t>Data Element Name: ETHNICITY-CODE 1 - 4</w:t>
        </w:r>
        <w:r w:rsidR="009F4CBC">
          <w:rPr>
            <w:webHidden/>
          </w:rPr>
          <w:tab/>
        </w:r>
        <w:r w:rsidR="00A668AE">
          <w:rPr>
            <w:webHidden/>
          </w:rPr>
          <w:fldChar w:fldCharType="begin"/>
        </w:r>
        <w:r w:rsidR="009F4CBC">
          <w:rPr>
            <w:webHidden/>
          </w:rPr>
          <w:instrText xml:space="preserve"> PAGEREF _Toc340441886 \h </w:instrText>
        </w:r>
        <w:r w:rsidR="00A668AE">
          <w:rPr>
            <w:webHidden/>
          </w:rPr>
        </w:r>
        <w:r w:rsidR="00A668AE">
          <w:rPr>
            <w:webHidden/>
          </w:rPr>
          <w:fldChar w:fldCharType="separate"/>
        </w:r>
        <w:r w:rsidR="009F4CBC">
          <w:rPr>
            <w:webHidden/>
          </w:rPr>
          <w:t>57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7" w:history="1">
        <w:r w:rsidR="009F4CBC" w:rsidRPr="0022136C">
          <w:rPr>
            <w:rStyle w:val="Hyperlink"/>
          </w:rPr>
          <w:t>Data Element Name: FEDERAL-FISCAL-YEAR-MONTH</w:t>
        </w:r>
        <w:r w:rsidR="009F4CBC">
          <w:rPr>
            <w:webHidden/>
          </w:rPr>
          <w:tab/>
        </w:r>
        <w:r w:rsidR="00A668AE">
          <w:rPr>
            <w:webHidden/>
          </w:rPr>
          <w:fldChar w:fldCharType="begin"/>
        </w:r>
        <w:r w:rsidR="009F4CBC">
          <w:rPr>
            <w:webHidden/>
          </w:rPr>
          <w:instrText xml:space="preserve"> PAGEREF _Toc340441887 \h </w:instrText>
        </w:r>
        <w:r w:rsidR="00A668AE">
          <w:rPr>
            <w:webHidden/>
          </w:rPr>
        </w:r>
        <w:r w:rsidR="00A668AE">
          <w:rPr>
            <w:webHidden/>
          </w:rPr>
          <w:fldChar w:fldCharType="separate"/>
        </w:r>
        <w:r w:rsidR="009F4CBC">
          <w:rPr>
            <w:webHidden/>
          </w:rPr>
          <w:t>58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8" w:history="1">
        <w:r w:rsidR="009F4CBC" w:rsidRPr="0022136C">
          <w:rPr>
            <w:rStyle w:val="Hyperlink"/>
          </w:rPr>
          <w:t>Data Element Name:   HEALTH-HOME-CHRONIC-CONDITION (1-4)</w:t>
        </w:r>
        <w:r w:rsidR="009F4CBC">
          <w:rPr>
            <w:webHidden/>
          </w:rPr>
          <w:tab/>
        </w:r>
        <w:r w:rsidR="00A668AE">
          <w:rPr>
            <w:webHidden/>
          </w:rPr>
          <w:fldChar w:fldCharType="begin"/>
        </w:r>
        <w:r w:rsidR="009F4CBC">
          <w:rPr>
            <w:webHidden/>
          </w:rPr>
          <w:instrText xml:space="preserve"> PAGEREF _Toc340441888 \h </w:instrText>
        </w:r>
        <w:r w:rsidR="00A668AE">
          <w:rPr>
            <w:webHidden/>
          </w:rPr>
        </w:r>
        <w:r w:rsidR="00A668AE">
          <w:rPr>
            <w:webHidden/>
          </w:rPr>
          <w:fldChar w:fldCharType="separate"/>
        </w:r>
        <w:r w:rsidR="009F4CBC">
          <w:rPr>
            <w:webHidden/>
          </w:rPr>
          <w:t>59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89" w:history="1">
        <w:r w:rsidR="009F4CBC" w:rsidRPr="0022136C">
          <w:rPr>
            <w:rStyle w:val="Hyperlink"/>
          </w:rPr>
          <w:t>Data Element Name:   HEALTH-HOME-CHRONIC-CONDITION-OTHER-EXPLANATION (1-4)</w:t>
        </w:r>
        <w:r w:rsidR="009F4CBC">
          <w:rPr>
            <w:webHidden/>
          </w:rPr>
          <w:tab/>
        </w:r>
        <w:r w:rsidR="00A668AE">
          <w:rPr>
            <w:webHidden/>
          </w:rPr>
          <w:fldChar w:fldCharType="begin"/>
        </w:r>
        <w:r w:rsidR="009F4CBC">
          <w:rPr>
            <w:webHidden/>
          </w:rPr>
          <w:instrText xml:space="preserve"> PAGEREF _Toc340441889 \h </w:instrText>
        </w:r>
        <w:r w:rsidR="00A668AE">
          <w:rPr>
            <w:webHidden/>
          </w:rPr>
        </w:r>
        <w:r w:rsidR="00A668AE">
          <w:rPr>
            <w:webHidden/>
          </w:rPr>
          <w:fldChar w:fldCharType="separate"/>
        </w:r>
        <w:r w:rsidR="009F4CBC">
          <w:rPr>
            <w:webHidden/>
          </w:rPr>
          <w:t>60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0" w:history="1">
        <w:r w:rsidR="009F4CBC" w:rsidRPr="0022136C">
          <w:rPr>
            <w:rStyle w:val="Hyperlink"/>
          </w:rPr>
          <w:t>Data Element Name: HEALTH-HOME-IND</w:t>
        </w:r>
        <w:r w:rsidR="009F4CBC">
          <w:rPr>
            <w:webHidden/>
          </w:rPr>
          <w:tab/>
        </w:r>
        <w:r w:rsidR="00A668AE">
          <w:rPr>
            <w:webHidden/>
          </w:rPr>
          <w:fldChar w:fldCharType="begin"/>
        </w:r>
        <w:r w:rsidR="009F4CBC">
          <w:rPr>
            <w:webHidden/>
          </w:rPr>
          <w:instrText xml:space="preserve"> PAGEREF _Toc340441890 \h </w:instrText>
        </w:r>
        <w:r w:rsidR="00A668AE">
          <w:rPr>
            <w:webHidden/>
          </w:rPr>
        </w:r>
        <w:r w:rsidR="00A668AE">
          <w:rPr>
            <w:webHidden/>
          </w:rPr>
          <w:fldChar w:fldCharType="separate"/>
        </w:r>
        <w:r w:rsidR="009F4CBC">
          <w:rPr>
            <w:webHidden/>
          </w:rPr>
          <w:t>61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1" w:history="1">
        <w:r w:rsidR="009F4CBC" w:rsidRPr="0022136C">
          <w:rPr>
            <w:rStyle w:val="Hyperlink"/>
          </w:rPr>
          <w:t>Data Element Name:   HEALTH-HOME-PROV-NPI-NUM (1-4)</w:t>
        </w:r>
        <w:r w:rsidR="009F4CBC">
          <w:rPr>
            <w:webHidden/>
          </w:rPr>
          <w:tab/>
        </w:r>
        <w:r w:rsidR="00A668AE">
          <w:rPr>
            <w:webHidden/>
          </w:rPr>
          <w:fldChar w:fldCharType="begin"/>
        </w:r>
        <w:r w:rsidR="009F4CBC">
          <w:rPr>
            <w:webHidden/>
          </w:rPr>
          <w:instrText xml:space="preserve"> PAGEREF _Toc340441891 \h </w:instrText>
        </w:r>
        <w:r w:rsidR="00A668AE">
          <w:rPr>
            <w:webHidden/>
          </w:rPr>
        </w:r>
        <w:r w:rsidR="00A668AE">
          <w:rPr>
            <w:webHidden/>
          </w:rPr>
          <w:fldChar w:fldCharType="separate"/>
        </w:r>
        <w:r w:rsidR="009F4CBC">
          <w:rPr>
            <w:webHidden/>
          </w:rPr>
          <w:t>62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2" w:history="1">
        <w:r w:rsidR="009F4CBC" w:rsidRPr="0022136C">
          <w:rPr>
            <w:rStyle w:val="Hyperlink"/>
          </w:rPr>
          <w:t>Data Element Name: HEALTH-HOME-PROV-NUM (1-4)</w:t>
        </w:r>
        <w:r w:rsidR="009F4CBC">
          <w:rPr>
            <w:webHidden/>
          </w:rPr>
          <w:tab/>
        </w:r>
        <w:r w:rsidR="00A668AE">
          <w:rPr>
            <w:webHidden/>
          </w:rPr>
          <w:fldChar w:fldCharType="begin"/>
        </w:r>
        <w:r w:rsidR="009F4CBC">
          <w:rPr>
            <w:webHidden/>
          </w:rPr>
          <w:instrText xml:space="preserve"> PAGEREF _Toc340441892 \h </w:instrText>
        </w:r>
        <w:r w:rsidR="00A668AE">
          <w:rPr>
            <w:webHidden/>
          </w:rPr>
        </w:r>
        <w:r w:rsidR="00A668AE">
          <w:rPr>
            <w:webHidden/>
          </w:rPr>
          <w:fldChar w:fldCharType="separate"/>
        </w:r>
        <w:r w:rsidR="009F4CBC">
          <w:rPr>
            <w:webHidden/>
          </w:rPr>
          <w:t>63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3" w:history="1">
        <w:r w:rsidR="009F4CBC" w:rsidRPr="0022136C">
          <w:rPr>
            <w:rStyle w:val="Hyperlink"/>
          </w:rPr>
          <w:t>Data Element Name: HEALTH-HOME-SPA-ID (1-4)</w:t>
        </w:r>
        <w:r w:rsidR="009F4CBC">
          <w:rPr>
            <w:webHidden/>
          </w:rPr>
          <w:tab/>
        </w:r>
        <w:r w:rsidR="00A668AE">
          <w:rPr>
            <w:webHidden/>
          </w:rPr>
          <w:fldChar w:fldCharType="begin"/>
        </w:r>
        <w:r w:rsidR="009F4CBC">
          <w:rPr>
            <w:webHidden/>
          </w:rPr>
          <w:instrText xml:space="preserve"> PAGEREF _Toc340441893 \h </w:instrText>
        </w:r>
        <w:r w:rsidR="00A668AE">
          <w:rPr>
            <w:webHidden/>
          </w:rPr>
        </w:r>
        <w:r w:rsidR="00A668AE">
          <w:rPr>
            <w:webHidden/>
          </w:rPr>
          <w:fldChar w:fldCharType="separate"/>
        </w:r>
        <w:r w:rsidR="009F4CBC">
          <w:rPr>
            <w:webHidden/>
          </w:rPr>
          <w:t>64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4" w:history="1">
        <w:r w:rsidR="009F4CBC" w:rsidRPr="0022136C">
          <w:rPr>
            <w:rStyle w:val="Hyperlink"/>
          </w:rPr>
          <w:t>Data Element Name: HEALTH-HOME-SPA-START-DATE (1-4)</w:t>
        </w:r>
        <w:r w:rsidR="009F4CBC">
          <w:rPr>
            <w:webHidden/>
          </w:rPr>
          <w:tab/>
        </w:r>
        <w:r w:rsidR="00A668AE">
          <w:rPr>
            <w:webHidden/>
          </w:rPr>
          <w:fldChar w:fldCharType="begin"/>
        </w:r>
        <w:r w:rsidR="009F4CBC">
          <w:rPr>
            <w:webHidden/>
          </w:rPr>
          <w:instrText xml:space="preserve"> PAGEREF _Toc340441894 \h </w:instrText>
        </w:r>
        <w:r w:rsidR="00A668AE">
          <w:rPr>
            <w:webHidden/>
          </w:rPr>
        </w:r>
        <w:r w:rsidR="00A668AE">
          <w:rPr>
            <w:webHidden/>
          </w:rPr>
          <w:fldChar w:fldCharType="separate"/>
        </w:r>
        <w:r w:rsidR="009F4CBC">
          <w:rPr>
            <w:webHidden/>
          </w:rPr>
          <w:t>65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5" w:history="1">
        <w:r w:rsidR="009F4CBC" w:rsidRPr="0022136C">
          <w:rPr>
            <w:rStyle w:val="Hyperlink"/>
          </w:rPr>
          <w:t>Data Element Name: HEALTH-HOME-START-DATE (1-4)</w:t>
        </w:r>
        <w:r w:rsidR="009F4CBC">
          <w:rPr>
            <w:webHidden/>
          </w:rPr>
          <w:tab/>
        </w:r>
        <w:r w:rsidR="00A668AE">
          <w:rPr>
            <w:webHidden/>
          </w:rPr>
          <w:fldChar w:fldCharType="begin"/>
        </w:r>
        <w:r w:rsidR="009F4CBC">
          <w:rPr>
            <w:webHidden/>
          </w:rPr>
          <w:instrText xml:space="preserve"> PAGEREF _Toc340441895 \h </w:instrText>
        </w:r>
        <w:r w:rsidR="00A668AE">
          <w:rPr>
            <w:webHidden/>
          </w:rPr>
        </w:r>
        <w:r w:rsidR="00A668AE">
          <w:rPr>
            <w:webHidden/>
          </w:rPr>
          <w:fldChar w:fldCharType="separate"/>
        </w:r>
        <w:r w:rsidR="009F4CBC">
          <w:rPr>
            <w:webHidden/>
          </w:rPr>
          <w:t>66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6" w:history="1">
        <w:r w:rsidR="009F4CBC" w:rsidRPr="0022136C">
          <w:rPr>
            <w:rStyle w:val="Hyperlink"/>
          </w:rPr>
          <w:t>Data Element Name: HEALTH-INSURANCE-IND</w:t>
        </w:r>
        <w:r w:rsidR="009F4CBC">
          <w:rPr>
            <w:webHidden/>
          </w:rPr>
          <w:tab/>
        </w:r>
        <w:r w:rsidR="00A668AE">
          <w:rPr>
            <w:webHidden/>
          </w:rPr>
          <w:fldChar w:fldCharType="begin"/>
        </w:r>
        <w:r w:rsidR="009F4CBC">
          <w:rPr>
            <w:webHidden/>
          </w:rPr>
          <w:instrText xml:space="preserve"> PAGEREF _Toc340441896 \h </w:instrText>
        </w:r>
        <w:r w:rsidR="00A668AE">
          <w:rPr>
            <w:webHidden/>
          </w:rPr>
        </w:r>
        <w:r w:rsidR="00A668AE">
          <w:rPr>
            <w:webHidden/>
          </w:rPr>
          <w:fldChar w:fldCharType="separate"/>
        </w:r>
        <w:r w:rsidR="009F4CBC">
          <w:rPr>
            <w:webHidden/>
          </w:rPr>
          <w:t>67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7" w:history="1">
        <w:r w:rsidR="009F4CBC" w:rsidRPr="0022136C">
          <w:rPr>
            <w:rStyle w:val="Hyperlink"/>
          </w:rPr>
          <w:t>Data Element Name: HOUSEHOLD-SIZE</w:t>
        </w:r>
        <w:r w:rsidR="009F4CBC">
          <w:rPr>
            <w:webHidden/>
          </w:rPr>
          <w:tab/>
        </w:r>
        <w:r w:rsidR="00A668AE">
          <w:rPr>
            <w:webHidden/>
          </w:rPr>
          <w:fldChar w:fldCharType="begin"/>
        </w:r>
        <w:r w:rsidR="009F4CBC">
          <w:rPr>
            <w:webHidden/>
          </w:rPr>
          <w:instrText xml:space="preserve"> PAGEREF _Toc340441897 \h </w:instrText>
        </w:r>
        <w:r w:rsidR="00A668AE">
          <w:rPr>
            <w:webHidden/>
          </w:rPr>
        </w:r>
        <w:r w:rsidR="00A668AE">
          <w:rPr>
            <w:webHidden/>
          </w:rPr>
          <w:fldChar w:fldCharType="separate"/>
        </w:r>
        <w:r w:rsidR="009F4CBC">
          <w:rPr>
            <w:webHidden/>
          </w:rPr>
          <w:t>68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8" w:history="1">
        <w:r w:rsidR="009F4CBC" w:rsidRPr="0022136C">
          <w:rPr>
            <w:rStyle w:val="Hyperlink"/>
          </w:rPr>
          <w:t>Data Element Name: IMMIGRATION-STATUS</w:t>
        </w:r>
        <w:r w:rsidR="009F4CBC">
          <w:rPr>
            <w:webHidden/>
          </w:rPr>
          <w:tab/>
        </w:r>
        <w:r w:rsidR="00A668AE">
          <w:rPr>
            <w:webHidden/>
          </w:rPr>
          <w:fldChar w:fldCharType="begin"/>
        </w:r>
        <w:r w:rsidR="009F4CBC">
          <w:rPr>
            <w:webHidden/>
          </w:rPr>
          <w:instrText xml:space="preserve"> PAGEREF _Toc340441898 \h </w:instrText>
        </w:r>
        <w:r w:rsidR="00A668AE">
          <w:rPr>
            <w:webHidden/>
          </w:rPr>
        </w:r>
        <w:r w:rsidR="00A668AE">
          <w:rPr>
            <w:webHidden/>
          </w:rPr>
          <w:fldChar w:fldCharType="separate"/>
        </w:r>
        <w:r w:rsidR="009F4CBC">
          <w:rPr>
            <w:webHidden/>
          </w:rPr>
          <w:t>69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899" w:history="1">
        <w:r w:rsidR="009F4CBC" w:rsidRPr="0022136C">
          <w:rPr>
            <w:rStyle w:val="Hyperlink"/>
          </w:rPr>
          <w:t>Data Element Name: IMMIGRATION-STATUS-FIVE-YEAR-BAR-END-DATE</w:t>
        </w:r>
        <w:r w:rsidR="009F4CBC">
          <w:rPr>
            <w:webHidden/>
          </w:rPr>
          <w:tab/>
        </w:r>
        <w:r w:rsidR="00A668AE">
          <w:rPr>
            <w:webHidden/>
          </w:rPr>
          <w:fldChar w:fldCharType="begin"/>
        </w:r>
        <w:r w:rsidR="009F4CBC">
          <w:rPr>
            <w:webHidden/>
          </w:rPr>
          <w:instrText xml:space="preserve"> PAGEREF _Toc340441899 \h </w:instrText>
        </w:r>
        <w:r w:rsidR="00A668AE">
          <w:rPr>
            <w:webHidden/>
          </w:rPr>
        </w:r>
        <w:r w:rsidR="00A668AE">
          <w:rPr>
            <w:webHidden/>
          </w:rPr>
          <w:fldChar w:fldCharType="separate"/>
        </w:r>
        <w:r w:rsidR="009F4CBC">
          <w:rPr>
            <w:webHidden/>
          </w:rPr>
          <w:t>70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0" w:history="1">
        <w:r w:rsidR="009F4CBC" w:rsidRPr="0022136C">
          <w:rPr>
            <w:rStyle w:val="Hyperlink"/>
          </w:rPr>
          <w:t>Data Element Name: INCOME-CODE</w:t>
        </w:r>
        <w:r w:rsidR="009F4CBC">
          <w:rPr>
            <w:webHidden/>
          </w:rPr>
          <w:tab/>
        </w:r>
        <w:r w:rsidR="00A668AE">
          <w:rPr>
            <w:webHidden/>
          </w:rPr>
          <w:fldChar w:fldCharType="begin"/>
        </w:r>
        <w:r w:rsidR="009F4CBC">
          <w:rPr>
            <w:webHidden/>
          </w:rPr>
          <w:instrText xml:space="preserve"> PAGEREF _Toc340441900 \h </w:instrText>
        </w:r>
        <w:r w:rsidR="00A668AE">
          <w:rPr>
            <w:webHidden/>
          </w:rPr>
        </w:r>
        <w:r w:rsidR="00A668AE">
          <w:rPr>
            <w:webHidden/>
          </w:rPr>
          <w:fldChar w:fldCharType="separate"/>
        </w:r>
        <w:r w:rsidR="009F4CBC">
          <w:rPr>
            <w:webHidden/>
          </w:rPr>
          <w:t>71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1" w:history="1">
        <w:r w:rsidR="009F4CBC" w:rsidRPr="0022136C">
          <w:rPr>
            <w:rStyle w:val="Hyperlink"/>
          </w:rPr>
          <w:t>Data Element Name: LEVEL-OF-CARE-STATUS</w:t>
        </w:r>
        <w:r w:rsidR="009F4CBC">
          <w:rPr>
            <w:webHidden/>
          </w:rPr>
          <w:tab/>
        </w:r>
        <w:r w:rsidR="00A668AE">
          <w:rPr>
            <w:webHidden/>
          </w:rPr>
          <w:fldChar w:fldCharType="begin"/>
        </w:r>
        <w:r w:rsidR="009F4CBC">
          <w:rPr>
            <w:webHidden/>
          </w:rPr>
          <w:instrText xml:space="preserve"> PAGEREF _Toc340441901 \h </w:instrText>
        </w:r>
        <w:r w:rsidR="00A668AE">
          <w:rPr>
            <w:webHidden/>
          </w:rPr>
        </w:r>
        <w:r w:rsidR="00A668AE">
          <w:rPr>
            <w:webHidden/>
          </w:rPr>
          <w:fldChar w:fldCharType="separate"/>
        </w:r>
        <w:r w:rsidR="009F4CBC">
          <w:rPr>
            <w:webHidden/>
          </w:rPr>
          <w:t>72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2" w:history="1">
        <w:r w:rsidR="009F4CBC" w:rsidRPr="0022136C">
          <w:rPr>
            <w:rStyle w:val="Hyperlink"/>
          </w:rPr>
          <w:t>Data Element Name: LOCKIN-BEGIN-DATE1 - LOCKIN-BEGIN-DATE12</w:t>
        </w:r>
        <w:r w:rsidR="009F4CBC">
          <w:rPr>
            <w:webHidden/>
          </w:rPr>
          <w:tab/>
        </w:r>
        <w:r w:rsidR="00A668AE">
          <w:rPr>
            <w:webHidden/>
          </w:rPr>
          <w:fldChar w:fldCharType="begin"/>
        </w:r>
        <w:r w:rsidR="009F4CBC">
          <w:rPr>
            <w:webHidden/>
          </w:rPr>
          <w:instrText xml:space="preserve"> PAGEREF _Toc340441902 \h </w:instrText>
        </w:r>
        <w:r w:rsidR="00A668AE">
          <w:rPr>
            <w:webHidden/>
          </w:rPr>
        </w:r>
        <w:r w:rsidR="00A668AE">
          <w:rPr>
            <w:webHidden/>
          </w:rPr>
          <w:fldChar w:fldCharType="separate"/>
        </w:r>
        <w:r w:rsidR="009F4CBC">
          <w:rPr>
            <w:webHidden/>
          </w:rPr>
          <w:t>73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3" w:history="1">
        <w:r w:rsidR="009F4CBC" w:rsidRPr="0022136C">
          <w:rPr>
            <w:rStyle w:val="Hyperlink"/>
          </w:rPr>
          <w:t>Data Element Name: LOCKIN-END-DATE1 - LOCKIN-END-DATE12</w:t>
        </w:r>
        <w:r w:rsidR="009F4CBC">
          <w:rPr>
            <w:webHidden/>
          </w:rPr>
          <w:tab/>
        </w:r>
        <w:r w:rsidR="00A668AE">
          <w:rPr>
            <w:webHidden/>
          </w:rPr>
          <w:fldChar w:fldCharType="begin"/>
        </w:r>
        <w:r w:rsidR="009F4CBC">
          <w:rPr>
            <w:webHidden/>
          </w:rPr>
          <w:instrText xml:space="preserve"> PAGEREF _Toc340441903 \h </w:instrText>
        </w:r>
        <w:r w:rsidR="00A668AE">
          <w:rPr>
            <w:webHidden/>
          </w:rPr>
        </w:r>
        <w:r w:rsidR="00A668AE">
          <w:rPr>
            <w:webHidden/>
          </w:rPr>
          <w:fldChar w:fldCharType="separate"/>
        </w:r>
        <w:r w:rsidR="009F4CBC">
          <w:rPr>
            <w:webHidden/>
          </w:rPr>
          <w:t>74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4" w:history="1">
        <w:r w:rsidR="009F4CBC" w:rsidRPr="0022136C">
          <w:rPr>
            <w:rStyle w:val="Hyperlink"/>
          </w:rPr>
          <w:t>Data Element Name:  LOCKIN-PROV-NPI-NUM1 - LOCKIN-PROV-NPI-NUM12</w:t>
        </w:r>
        <w:r w:rsidR="009F4CBC">
          <w:rPr>
            <w:webHidden/>
          </w:rPr>
          <w:tab/>
        </w:r>
        <w:r w:rsidR="00A668AE">
          <w:rPr>
            <w:webHidden/>
          </w:rPr>
          <w:fldChar w:fldCharType="begin"/>
        </w:r>
        <w:r w:rsidR="009F4CBC">
          <w:rPr>
            <w:webHidden/>
          </w:rPr>
          <w:instrText xml:space="preserve"> PAGEREF _Toc340441904 \h </w:instrText>
        </w:r>
        <w:r w:rsidR="00A668AE">
          <w:rPr>
            <w:webHidden/>
          </w:rPr>
        </w:r>
        <w:r w:rsidR="00A668AE">
          <w:rPr>
            <w:webHidden/>
          </w:rPr>
          <w:fldChar w:fldCharType="separate"/>
        </w:r>
        <w:r w:rsidR="009F4CBC">
          <w:rPr>
            <w:webHidden/>
          </w:rPr>
          <w:t>75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5" w:history="1">
        <w:r w:rsidR="009F4CBC" w:rsidRPr="0022136C">
          <w:rPr>
            <w:rStyle w:val="Hyperlink"/>
          </w:rPr>
          <w:t>Data Element Name: LOCKIN-PROV-NUM1 - LOCKIN-PROV-NUM12</w:t>
        </w:r>
        <w:r w:rsidR="009F4CBC">
          <w:rPr>
            <w:webHidden/>
          </w:rPr>
          <w:tab/>
        </w:r>
        <w:r w:rsidR="00A668AE">
          <w:rPr>
            <w:webHidden/>
          </w:rPr>
          <w:fldChar w:fldCharType="begin"/>
        </w:r>
        <w:r w:rsidR="009F4CBC">
          <w:rPr>
            <w:webHidden/>
          </w:rPr>
          <w:instrText xml:space="preserve"> PAGEREF _Toc340441905 \h </w:instrText>
        </w:r>
        <w:r w:rsidR="00A668AE">
          <w:rPr>
            <w:webHidden/>
          </w:rPr>
        </w:r>
        <w:r w:rsidR="00A668AE">
          <w:rPr>
            <w:webHidden/>
          </w:rPr>
          <w:fldChar w:fldCharType="separate"/>
        </w:r>
        <w:r w:rsidR="009F4CBC">
          <w:rPr>
            <w:webHidden/>
          </w:rPr>
          <w:t>76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6" w:history="1">
        <w:r w:rsidR="009F4CBC" w:rsidRPr="0022136C">
          <w:rPr>
            <w:rStyle w:val="Hyperlink"/>
          </w:rPr>
          <w:t>Data Element Name: LTC-ELIGIBILITY-BEGIN-DATE (1 – 4)</w:t>
        </w:r>
        <w:r w:rsidR="009F4CBC">
          <w:rPr>
            <w:webHidden/>
          </w:rPr>
          <w:tab/>
        </w:r>
        <w:r w:rsidR="00A668AE">
          <w:rPr>
            <w:webHidden/>
          </w:rPr>
          <w:fldChar w:fldCharType="begin"/>
        </w:r>
        <w:r w:rsidR="009F4CBC">
          <w:rPr>
            <w:webHidden/>
          </w:rPr>
          <w:instrText xml:space="preserve"> PAGEREF _Toc340441906 \h </w:instrText>
        </w:r>
        <w:r w:rsidR="00A668AE">
          <w:rPr>
            <w:webHidden/>
          </w:rPr>
        </w:r>
        <w:r w:rsidR="00A668AE">
          <w:rPr>
            <w:webHidden/>
          </w:rPr>
          <w:fldChar w:fldCharType="separate"/>
        </w:r>
        <w:r w:rsidR="009F4CBC">
          <w:rPr>
            <w:webHidden/>
          </w:rPr>
          <w:t>77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7" w:history="1">
        <w:r w:rsidR="009F4CBC" w:rsidRPr="0022136C">
          <w:rPr>
            <w:rStyle w:val="Hyperlink"/>
          </w:rPr>
          <w:t>Data Element Name: LTC-ELIG-IND (1 – 4)</w:t>
        </w:r>
        <w:r w:rsidR="009F4CBC">
          <w:rPr>
            <w:webHidden/>
          </w:rPr>
          <w:tab/>
        </w:r>
        <w:r w:rsidR="00A668AE">
          <w:rPr>
            <w:webHidden/>
          </w:rPr>
          <w:fldChar w:fldCharType="begin"/>
        </w:r>
        <w:r w:rsidR="009F4CBC">
          <w:rPr>
            <w:webHidden/>
          </w:rPr>
          <w:instrText xml:space="preserve"> PAGEREF _Toc340441907 \h </w:instrText>
        </w:r>
        <w:r w:rsidR="00A668AE">
          <w:rPr>
            <w:webHidden/>
          </w:rPr>
        </w:r>
        <w:r w:rsidR="00A668AE">
          <w:rPr>
            <w:webHidden/>
          </w:rPr>
          <w:fldChar w:fldCharType="separate"/>
        </w:r>
        <w:r w:rsidR="009F4CBC">
          <w:rPr>
            <w:webHidden/>
          </w:rPr>
          <w:t>78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8" w:history="1">
        <w:r w:rsidR="009F4CBC" w:rsidRPr="0022136C">
          <w:rPr>
            <w:rStyle w:val="Hyperlink"/>
          </w:rPr>
          <w:t>Data Element Name: LTC-ELIGIBILITY-END-DATE (1 – 4)</w:t>
        </w:r>
        <w:r w:rsidR="009F4CBC">
          <w:rPr>
            <w:webHidden/>
          </w:rPr>
          <w:tab/>
        </w:r>
        <w:r w:rsidR="00A668AE">
          <w:rPr>
            <w:webHidden/>
          </w:rPr>
          <w:fldChar w:fldCharType="begin"/>
        </w:r>
        <w:r w:rsidR="009F4CBC">
          <w:rPr>
            <w:webHidden/>
          </w:rPr>
          <w:instrText xml:space="preserve"> PAGEREF _Toc340441908 \h </w:instrText>
        </w:r>
        <w:r w:rsidR="00A668AE">
          <w:rPr>
            <w:webHidden/>
          </w:rPr>
        </w:r>
        <w:r w:rsidR="00A668AE">
          <w:rPr>
            <w:webHidden/>
          </w:rPr>
          <w:fldChar w:fldCharType="separate"/>
        </w:r>
        <w:r w:rsidR="009F4CBC">
          <w:rPr>
            <w:webHidden/>
          </w:rPr>
          <w:t>79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09" w:history="1">
        <w:r w:rsidR="009F4CBC" w:rsidRPr="0022136C">
          <w:rPr>
            <w:rStyle w:val="Hyperlink"/>
          </w:rPr>
          <w:t>Data Element Name: LTC-LEVEL-CARE (1 –4)</w:t>
        </w:r>
        <w:r w:rsidR="009F4CBC">
          <w:rPr>
            <w:webHidden/>
          </w:rPr>
          <w:tab/>
        </w:r>
        <w:r w:rsidR="00A668AE">
          <w:rPr>
            <w:webHidden/>
          </w:rPr>
          <w:fldChar w:fldCharType="begin"/>
        </w:r>
        <w:r w:rsidR="009F4CBC">
          <w:rPr>
            <w:webHidden/>
          </w:rPr>
          <w:instrText xml:space="preserve"> PAGEREF _Toc340441909 \h </w:instrText>
        </w:r>
        <w:r w:rsidR="00A668AE">
          <w:rPr>
            <w:webHidden/>
          </w:rPr>
        </w:r>
        <w:r w:rsidR="00A668AE">
          <w:rPr>
            <w:webHidden/>
          </w:rPr>
          <w:fldChar w:fldCharType="separate"/>
        </w:r>
        <w:r w:rsidR="009F4CBC">
          <w:rPr>
            <w:webHidden/>
          </w:rPr>
          <w:t>80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0" w:history="1">
        <w:r w:rsidR="009F4CBC" w:rsidRPr="0022136C">
          <w:rPr>
            <w:rStyle w:val="Hyperlink"/>
          </w:rPr>
          <w:t>Data Element Name: LTC-PROV-NPI-NUM (1 – 4)</w:t>
        </w:r>
        <w:r w:rsidR="009F4CBC">
          <w:rPr>
            <w:webHidden/>
          </w:rPr>
          <w:tab/>
        </w:r>
        <w:r w:rsidR="00A668AE">
          <w:rPr>
            <w:webHidden/>
          </w:rPr>
          <w:fldChar w:fldCharType="begin"/>
        </w:r>
        <w:r w:rsidR="009F4CBC">
          <w:rPr>
            <w:webHidden/>
          </w:rPr>
          <w:instrText xml:space="preserve"> PAGEREF _Toc340441910 \h </w:instrText>
        </w:r>
        <w:r w:rsidR="00A668AE">
          <w:rPr>
            <w:webHidden/>
          </w:rPr>
        </w:r>
        <w:r w:rsidR="00A668AE">
          <w:rPr>
            <w:webHidden/>
          </w:rPr>
          <w:fldChar w:fldCharType="separate"/>
        </w:r>
        <w:r w:rsidR="009F4CBC">
          <w:rPr>
            <w:webHidden/>
          </w:rPr>
          <w:t>81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1" w:history="1">
        <w:r w:rsidR="009F4CBC" w:rsidRPr="0022136C">
          <w:rPr>
            <w:rStyle w:val="Hyperlink"/>
          </w:rPr>
          <w:t>Data Element Name: LTC-PROV-NUM (1 – 4)</w:t>
        </w:r>
        <w:r w:rsidR="009F4CBC">
          <w:rPr>
            <w:webHidden/>
          </w:rPr>
          <w:tab/>
        </w:r>
        <w:r w:rsidR="00A668AE">
          <w:rPr>
            <w:webHidden/>
          </w:rPr>
          <w:fldChar w:fldCharType="begin"/>
        </w:r>
        <w:r w:rsidR="009F4CBC">
          <w:rPr>
            <w:webHidden/>
          </w:rPr>
          <w:instrText xml:space="preserve"> PAGEREF _Toc340441911 \h </w:instrText>
        </w:r>
        <w:r w:rsidR="00A668AE">
          <w:rPr>
            <w:webHidden/>
          </w:rPr>
        </w:r>
        <w:r w:rsidR="00A668AE">
          <w:rPr>
            <w:webHidden/>
          </w:rPr>
          <w:fldChar w:fldCharType="separate"/>
        </w:r>
        <w:r w:rsidR="009F4CBC">
          <w:rPr>
            <w:webHidden/>
          </w:rPr>
          <w:t>82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2" w:history="1">
        <w:r w:rsidR="009F4CBC" w:rsidRPr="0022136C">
          <w:rPr>
            <w:rStyle w:val="Hyperlink"/>
          </w:rPr>
          <w:t>Data Element Name: MAINTENANCE-ASSISTANCE-STATUS</w:t>
        </w:r>
        <w:r w:rsidR="009F4CBC">
          <w:rPr>
            <w:webHidden/>
          </w:rPr>
          <w:tab/>
        </w:r>
        <w:r w:rsidR="00A668AE">
          <w:rPr>
            <w:webHidden/>
          </w:rPr>
          <w:fldChar w:fldCharType="begin"/>
        </w:r>
        <w:r w:rsidR="009F4CBC">
          <w:rPr>
            <w:webHidden/>
          </w:rPr>
          <w:instrText xml:space="preserve"> PAGEREF _Toc340441912 \h </w:instrText>
        </w:r>
        <w:r w:rsidR="00A668AE">
          <w:rPr>
            <w:webHidden/>
          </w:rPr>
        </w:r>
        <w:r w:rsidR="00A668AE">
          <w:rPr>
            <w:webHidden/>
          </w:rPr>
          <w:fldChar w:fldCharType="separate"/>
        </w:r>
        <w:r w:rsidR="009F4CBC">
          <w:rPr>
            <w:webHidden/>
          </w:rPr>
          <w:t>83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3" w:history="1">
        <w:r w:rsidR="009F4CBC" w:rsidRPr="0022136C">
          <w:rPr>
            <w:rStyle w:val="Hyperlink"/>
          </w:rPr>
          <w:t>Data Element Name: MANAGED-CARE-PLAN-ENROLLMENT-END-DATES (1-4)</w:t>
        </w:r>
        <w:r w:rsidR="009F4CBC">
          <w:rPr>
            <w:webHidden/>
          </w:rPr>
          <w:tab/>
        </w:r>
        <w:r w:rsidR="00A668AE">
          <w:rPr>
            <w:webHidden/>
          </w:rPr>
          <w:fldChar w:fldCharType="begin"/>
        </w:r>
        <w:r w:rsidR="009F4CBC">
          <w:rPr>
            <w:webHidden/>
          </w:rPr>
          <w:instrText xml:space="preserve"> PAGEREF _Toc340441913 \h </w:instrText>
        </w:r>
        <w:r w:rsidR="00A668AE">
          <w:rPr>
            <w:webHidden/>
          </w:rPr>
        </w:r>
        <w:r w:rsidR="00A668AE">
          <w:rPr>
            <w:webHidden/>
          </w:rPr>
          <w:fldChar w:fldCharType="separate"/>
        </w:r>
        <w:r w:rsidR="009F4CBC">
          <w:rPr>
            <w:webHidden/>
          </w:rPr>
          <w:t>84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4" w:history="1">
        <w:r w:rsidR="009F4CBC" w:rsidRPr="0022136C">
          <w:rPr>
            <w:rStyle w:val="Hyperlink"/>
          </w:rPr>
          <w:t>Data Element Name: MANAGED-CARE-PLAN-ENROLLMENT-START-DATES (1-4)</w:t>
        </w:r>
        <w:r w:rsidR="009F4CBC">
          <w:rPr>
            <w:webHidden/>
          </w:rPr>
          <w:tab/>
        </w:r>
        <w:r w:rsidR="00A668AE">
          <w:rPr>
            <w:webHidden/>
          </w:rPr>
          <w:fldChar w:fldCharType="begin"/>
        </w:r>
        <w:r w:rsidR="009F4CBC">
          <w:rPr>
            <w:webHidden/>
          </w:rPr>
          <w:instrText xml:space="preserve"> PAGEREF _Toc340441914 \h </w:instrText>
        </w:r>
        <w:r w:rsidR="00A668AE">
          <w:rPr>
            <w:webHidden/>
          </w:rPr>
        </w:r>
        <w:r w:rsidR="00A668AE">
          <w:rPr>
            <w:webHidden/>
          </w:rPr>
          <w:fldChar w:fldCharType="separate"/>
        </w:r>
        <w:r w:rsidR="009F4CBC">
          <w:rPr>
            <w:webHidden/>
          </w:rPr>
          <w:t>85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5" w:history="1">
        <w:r w:rsidR="009F4CBC" w:rsidRPr="0022136C">
          <w:rPr>
            <w:rStyle w:val="Hyperlink"/>
          </w:rPr>
          <w:t>Data Element Name: MANAGED-CARE-PLAN-ID (1 – 4)</w:t>
        </w:r>
        <w:r w:rsidR="009F4CBC">
          <w:rPr>
            <w:webHidden/>
          </w:rPr>
          <w:tab/>
        </w:r>
        <w:r w:rsidR="00A668AE">
          <w:rPr>
            <w:webHidden/>
          </w:rPr>
          <w:fldChar w:fldCharType="begin"/>
        </w:r>
        <w:r w:rsidR="009F4CBC">
          <w:rPr>
            <w:webHidden/>
          </w:rPr>
          <w:instrText xml:space="preserve"> PAGEREF _Toc340441915 \h </w:instrText>
        </w:r>
        <w:r w:rsidR="00A668AE">
          <w:rPr>
            <w:webHidden/>
          </w:rPr>
        </w:r>
        <w:r w:rsidR="00A668AE">
          <w:rPr>
            <w:webHidden/>
          </w:rPr>
          <w:fldChar w:fldCharType="separate"/>
        </w:r>
        <w:r w:rsidR="009F4CBC">
          <w:rPr>
            <w:webHidden/>
          </w:rPr>
          <w:t>86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6" w:history="1">
        <w:r w:rsidR="009F4CBC" w:rsidRPr="0022136C">
          <w:rPr>
            <w:rStyle w:val="Hyperlink"/>
          </w:rPr>
          <w:t>Data Element Name: MANAGED-CARE-PLAN-TYPE (1 – 4)</w:t>
        </w:r>
        <w:r w:rsidR="009F4CBC">
          <w:rPr>
            <w:webHidden/>
          </w:rPr>
          <w:tab/>
        </w:r>
        <w:r w:rsidR="00A668AE">
          <w:rPr>
            <w:webHidden/>
          </w:rPr>
          <w:fldChar w:fldCharType="begin"/>
        </w:r>
        <w:r w:rsidR="009F4CBC">
          <w:rPr>
            <w:webHidden/>
          </w:rPr>
          <w:instrText xml:space="preserve"> PAGEREF _Toc340441916 \h </w:instrText>
        </w:r>
        <w:r w:rsidR="00A668AE">
          <w:rPr>
            <w:webHidden/>
          </w:rPr>
        </w:r>
        <w:r w:rsidR="00A668AE">
          <w:rPr>
            <w:webHidden/>
          </w:rPr>
          <w:fldChar w:fldCharType="separate"/>
        </w:r>
        <w:r w:rsidR="009F4CBC">
          <w:rPr>
            <w:webHidden/>
          </w:rPr>
          <w:t>87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7" w:history="1">
        <w:r w:rsidR="009F4CBC" w:rsidRPr="0022136C">
          <w:rPr>
            <w:rStyle w:val="Hyperlink"/>
          </w:rPr>
          <w:t>Data Element Name: MARITAL-STATUS</w:t>
        </w:r>
        <w:r w:rsidR="009F4CBC">
          <w:rPr>
            <w:webHidden/>
          </w:rPr>
          <w:tab/>
        </w:r>
        <w:r w:rsidR="00A668AE">
          <w:rPr>
            <w:webHidden/>
          </w:rPr>
          <w:fldChar w:fldCharType="begin"/>
        </w:r>
        <w:r w:rsidR="009F4CBC">
          <w:rPr>
            <w:webHidden/>
          </w:rPr>
          <w:instrText xml:space="preserve"> PAGEREF _Toc340441917 \h </w:instrText>
        </w:r>
        <w:r w:rsidR="00A668AE">
          <w:rPr>
            <w:webHidden/>
          </w:rPr>
        </w:r>
        <w:r w:rsidR="00A668AE">
          <w:rPr>
            <w:webHidden/>
          </w:rPr>
          <w:fldChar w:fldCharType="separate"/>
        </w:r>
        <w:r w:rsidR="009F4CBC">
          <w:rPr>
            <w:webHidden/>
          </w:rPr>
          <w:t>89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8" w:history="1">
        <w:r w:rsidR="009F4CBC" w:rsidRPr="0022136C">
          <w:rPr>
            <w:rStyle w:val="Hyperlink"/>
          </w:rPr>
          <w:t>Data Element Name: MEDICARE-HIC-NUM</w:t>
        </w:r>
        <w:r w:rsidR="009F4CBC">
          <w:rPr>
            <w:webHidden/>
          </w:rPr>
          <w:tab/>
        </w:r>
        <w:r w:rsidR="00A668AE">
          <w:rPr>
            <w:webHidden/>
          </w:rPr>
          <w:fldChar w:fldCharType="begin"/>
        </w:r>
        <w:r w:rsidR="009F4CBC">
          <w:rPr>
            <w:webHidden/>
          </w:rPr>
          <w:instrText xml:space="preserve"> PAGEREF _Toc340441918 \h </w:instrText>
        </w:r>
        <w:r w:rsidR="00A668AE">
          <w:rPr>
            <w:webHidden/>
          </w:rPr>
        </w:r>
        <w:r w:rsidR="00A668AE">
          <w:rPr>
            <w:webHidden/>
          </w:rPr>
          <w:fldChar w:fldCharType="separate"/>
        </w:r>
        <w:r w:rsidR="009F4CBC">
          <w:rPr>
            <w:webHidden/>
          </w:rPr>
          <w:t>90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19" w:history="1">
        <w:r w:rsidR="009F4CBC" w:rsidRPr="0022136C">
          <w:rPr>
            <w:rStyle w:val="Hyperlink"/>
          </w:rPr>
          <w:t>Data Element Name:  MFP-ENROLLMENT-START-DATE (1- 2)</w:t>
        </w:r>
        <w:r w:rsidR="009F4CBC">
          <w:rPr>
            <w:webHidden/>
          </w:rPr>
          <w:tab/>
        </w:r>
        <w:r w:rsidR="00A668AE">
          <w:rPr>
            <w:webHidden/>
          </w:rPr>
          <w:fldChar w:fldCharType="begin"/>
        </w:r>
        <w:r w:rsidR="009F4CBC">
          <w:rPr>
            <w:webHidden/>
          </w:rPr>
          <w:instrText xml:space="preserve"> PAGEREF _Toc340441919 \h </w:instrText>
        </w:r>
        <w:r w:rsidR="00A668AE">
          <w:rPr>
            <w:webHidden/>
          </w:rPr>
        </w:r>
        <w:r w:rsidR="00A668AE">
          <w:rPr>
            <w:webHidden/>
          </w:rPr>
          <w:fldChar w:fldCharType="separate"/>
        </w:r>
        <w:r w:rsidR="009F4CBC">
          <w:rPr>
            <w:webHidden/>
          </w:rPr>
          <w:t>91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0" w:history="1">
        <w:r w:rsidR="009F4CBC" w:rsidRPr="0022136C">
          <w:rPr>
            <w:rStyle w:val="Hyperlink"/>
          </w:rPr>
          <w:t>Data Element Name:  MFP-ENROLLMENT-END-DATE (1 – 4)</w:t>
        </w:r>
        <w:r w:rsidR="009F4CBC">
          <w:rPr>
            <w:webHidden/>
          </w:rPr>
          <w:tab/>
        </w:r>
        <w:r w:rsidR="00A668AE">
          <w:rPr>
            <w:webHidden/>
          </w:rPr>
          <w:fldChar w:fldCharType="begin"/>
        </w:r>
        <w:r w:rsidR="009F4CBC">
          <w:rPr>
            <w:webHidden/>
          </w:rPr>
          <w:instrText xml:space="preserve"> PAGEREF _Toc340441920 \h </w:instrText>
        </w:r>
        <w:r w:rsidR="00A668AE">
          <w:rPr>
            <w:webHidden/>
          </w:rPr>
        </w:r>
        <w:r w:rsidR="00A668AE">
          <w:rPr>
            <w:webHidden/>
          </w:rPr>
          <w:fldChar w:fldCharType="separate"/>
        </w:r>
        <w:r w:rsidR="009F4CBC">
          <w:rPr>
            <w:webHidden/>
          </w:rPr>
          <w:t>92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1" w:history="1">
        <w:r w:rsidR="009F4CBC" w:rsidRPr="0022136C">
          <w:rPr>
            <w:rStyle w:val="Hyperlink"/>
          </w:rPr>
          <w:t>Data Element Name:   MFP-REASON-PARTICIPATION-ENDED (1 -2)</w:t>
        </w:r>
        <w:r w:rsidR="009F4CBC">
          <w:rPr>
            <w:webHidden/>
          </w:rPr>
          <w:tab/>
        </w:r>
        <w:r w:rsidR="00A668AE">
          <w:rPr>
            <w:webHidden/>
          </w:rPr>
          <w:fldChar w:fldCharType="begin"/>
        </w:r>
        <w:r w:rsidR="009F4CBC">
          <w:rPr>
            <w:webHidden/>
          </w:rPr>
          <w:instrText xml:space="preserve"> PAGEREF _Toc340441921 \h </w:instrText>
        </w:r>
        <w:r w:rsidR="00A668AE">
          <w:rPr>
            <w:webHidden/>
          </w:rPr>
        </w:r>
        <w:r w:rsidR="00A668AE">
          <w:rPr>
            <w:webHidden/>
          </w:rPr>
          <w:fldChar w:fldCharType="separate"/>
        </w:r>
        <w:r w:rsidR="009F4CBC">
          <w:rPr>
            <w:webHidden/>
          </w:rPr>
          <w:t>93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2" w:history="1">
        <w:r w:rsidR="009F4CBC" w:rsidRPr="0022136C">
          <w:rPr>
            <w:rStyle w:val="Hyperlink"/>
          </w:rPr>
          <w:t>Data Element Name:   MFP-REINSTITUTIONALIZED-REASON (1 -2)</w:t>
        </w:r>
        <w:r w:rsidR="009F4CBC">
          <w:rPr>
            <w:webHidden/>
          </w:rPr>
          <w:tab/>
        </w:r>
        <w:r w:rsidR="00A668AE">
          <w:rPr>
            <w:webHidden/>
          </w:rPr>
          <w:fldChar w:fldCharType="begin"/>
        </w:r>
        <w:r w:rsidR="009F4CBC">
          <w:rPr>
            <w:webHidden/>
          </w:rPr>
          <w:instrText xml:space="preserve"> PAGEREF _Toc340441922 \h </w:instrText>
        </w:r>
        <w:r w:rsidR="00A668AE">
          <w:rPr>
            <w:webHidden/>
          </w:rPr>
        </w:r>
        <w:r w:rsidR="00A668AE">
          <w:rPr>
            <w:webHidden/>
          </w:rPr>
          <w:fldChar w:fldCharType="separate"/>
        </w:r>
        <w:r w:rsidR="009F4CBC">
          <w:rPr>
            <w:webHidden/>
          </w:rPr>
          <w:t>94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3" w:history="1">
        <w:r w:rsidR="009F4CBC" w:rsidRPr="0022136C">
          <w:rPr>
            <w:rStyle w:val="Hyperlink"/>
          </w:rPr>
          <w:t>Data Element Name:   MFP-QUALIFIED-INSTITUTION (1- 4)</w:t>
        </w:r>
        <w:r w:rsidR="009F4CBC">
          <w:rPr>
            <w:webHidden/>
          </w:rPr>
          <w:tab/>
        </w:r>
        <w:r w:rsidR="00A668AE">
          <w:rPr>
            <w:webHidden/>
          </w:rPr>
          <w:fldChar w:fldCharType="begin"/>
        </w:r>
        <w:r w:rsidR="009F4CBC">
          <w:rPr>
            <w:webHidden/>
          </w:rPr>
          <w:instrText xml:space="preserve"> PAGEREF _Toc340441923 \h </w:instrText>
        </w:r>
        <w:r w:rsidR="00A668AE">
          <w:rPr>
            <w:webHidden/>
          </w:rPr>
        </w:r>
        <w:r w:rsidR="00A668AE">
          <w:rPr>
            <w:webHidden/>
          </w:rPr>
          <w:fldChar w:fldCharType="separate"/>
        </w:r>
        <w:r w:rsidR="009F4CBC">
          <w:rPr>
            <w:webHidden/>
          </w:rPr>
          <w:t>95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4" w:history="1">
        <w:r w:rsidR="009F4CBC" w:rsidRPr="0022136C">
          <w:rPr>
            <w:rStyle w:val="Hyperlink"/>
          </w:rPr>
          <w:t>Data Element Name:   MFP-QUALIFIED-RESIDENCE (1 – 2)</w:t>
        </w:r>
        <w:r w:rsidR="009F4CBC">
          <w:rPr>
            <w:webHidden/>
          </w:rPr>
          <w:tab/>
        </w:r>
        <w:r w:rsidR="00A668AE">
          <w:rPr>
            <w:webHidden/>
          </w:rPr>
          <w:fldChar w:fldCharType="begin"/>
        </w:r>
        <w:r w:rsidR="009F4CBC">
          <w:rPr>
            <w:webHidden/>
          </w:rPr>
          <w:instrText xml:space="preserve"> PAGEREF _Toc340441924 \h </w:instrText>
        </w:r>
        <w:r w:rsidR="00A668AE">
          <w:rPr>
            <w:webHidden/>
          </w:rPr>
        </w:r>
        <w:r w:rsidR="00A668AE">
          <w:rPr>
            <w:webHidden/>
          </w:rPr>
          <w:fldChar w:fldCharType="separate"/>
        </w:r>
        <w:r w:rsidR="009F4CBC">
          <w:rPr>
            <w:webHidden/>
          </w:rPr>
          <w:t>96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5" w:history="1">
        <w:r w:rsidR="009F4CBC" w:rsidRPr="0022136C">
          <w:rPr>
            <w:rStyle w:val="Hyperlink"/>
          </w:rPr>
          <w:t>Data Element Name:   MFP-LIVES-WITH-FAMILY (1 - 2)</w:t>
        </w:r>
        <w:r w:rsidR="009F4CBC">
          <w:rPr>
            <w:webHidden/>
          </w:rPr>
          <w:tab/>
        </w:r>
        <w:r w:rsidR="00A668AE">
          <w:rPr>
            <w:webHidden/>
          </w:rPr>
          <w:fldChar w:fldCharType="begin"/>
        </w:r>
        <w:r w:rsidR="009F4CBC">
          <w:rPr>
            <w:webHidden/>
          </w:rPr>
          <w:instrText xml:space="preserve"> PAGEREF _Toc340441925 \h </w:instrText>
        </w:r>
        <w:r w:rsidR="00A668AE">
          <w:rPr>
            <w:webHidden/>
          </w:rPr>
        </w:r>
        <w:r w:rsidR="00A668AE">
          <w:rPr>
            <w:webHidden/>
          </w:rPr>
          <w:fldChar w:fldCharType="separate"/>
        </w:r>
        <w:r w:rsidR="009F4CBC">
          <w:rPr>
            <w:webHidden/>
          </w:rPr>
          <w:t>97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6" w:history="1">
        <w:r w:rsidR="009F4CBC" w:rsidRPr="0022136C">
          <w:rPr>
            <w:rStyle w:val="Hyperlink"/>
          </w:rPr>
          <w:t>Data Element Name: MSIS-CASE-NUM</w:t>
        </w:r>
        <w:r w:rsidR="009F4CBC">
          <w:rPr>
            <w:webHidden/>
          </w:rPr>
          <w:tab/>
        </w:r>
        <w:r w:rsidR="00A668AE">
          <w:rPr>
            <w:webHidden/>
          </w:rPr>
          <w:fldChar w:fldCharType="begin"/>
        </w:r>
        <w:r w:rsidR="009F4CBC">
          <w:rPr>
            <w:webHidden/>
          </w:rPr>
          <w:instrText xml:space="preserve"> PAGEREF _Toc340441926 \h </w:instrText>
        </w:r>
        <w:r w:rsidR="00A668AE">
          <w:rPr>
            <w:webHidden/>
          </w:rPr>
        </w:r>
        <w:r w:rsidR="00A668AE">
          <w:rPr>
            <w:webHidden/>
          </w:rPr>
          <w:fldChar w:fldCharType="separate"/>
        </w:r>
        <w:r w:rsidR="009F4CBC">
          <w:rPr>
            <w:webHidden/>
          </w:rPr>
          <w:t>98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7" w:history="1">
        <w:r w:rsidR="009F4CBC" w:rsidRPr="0022136C">
          <w:rPr>
            <w:rStyle w:val="Hyperlink"/>
          </w:rPr>
          <w:t>Data Element Name: MSIS-IDENTIFICATION-NUM</w:t>
        </w:r>
        <w:r w:rsidR="009F4CBC">
          <w:rPr>
            <w:webHidden/>
          </w:rPr>
          <w:tab/>
        </w:r>
        <w:r w:rsidR="00A668AE">
          <w:rPr>
            <w:webHidden/>
          </w:rPr>
          <w:fldChar w:fldCharType="begin"/>
        </w:r>
        <w:r w:rsidR="009F4CBC">
          <w:rPr>
            <w:webHidden/>
          </w:rPr>
          <w:instrText xml:space="preserve"> PAGEREF _Toc340441927 \h </w:instrText>
        </w:r>
        <w:r w:rsidR="00A668AE">
          <w:rPr>
            <w:webHidden/>
          </w:rPr>
        </w:r>
        <w:r w:rsidR="00A668AE">
          <w:rPr>
            <w:webHidden/>
          </w:rPr>
          <w:fldChar w:fldCharType="separate"/>
        </w:r>
        <w:r w:rsidR="009F4CBC">
          <w:rPr>
            <w:webHidden/>
          </w:rPr>
          <w:t>99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8" w:history="1">
        <w:r w:rsidR="009F4CBC" w:rsidRPr="0022136C">
          <w:rPr>
            <w:rStyle w:val="Hyperlink"/>
          </w:rPr>
          <w:t>Data Element Name: NEWBORN-IND</w:t>
        </w:r>
        <w:r w:rsidR="009F4CBC">
          <w:rPr>
            <w:webHidden/>
          </w:rPr>
          <w:tab/>
        </w:r>
        <w:r w:rsidR="00A668AE">
          <w:rPr>
            <w:webHidden/>
          </w:rPr>
          <w:fldChar w:fldCharType="begin"/>
        </w:r>
        <w:r w:rsidR="009F4CBC">
          <w:rPr>
            <w:webHidden/>
          </w:rPr>
          <w:instrText xml:space="preserve"> PAGEREF _Toc340441928 \h </w:instrText>
        </w:r>
        <w:r w:rsidR="00A668AE">
          <w:rPr>
            <w:webHidden/>
          </w:rPr>
        </w:r>
        <w:r w:rsidR="00A668AE">
          <w:rPr>
            <w:webHidden/>
          </w:rPr>
          <w:fldChar w:fldCharType="separate"/>
        </w:r>
        <w:r w:rsidR="009F4CBC">
          <w:rPr>
            <w:webHidden/>
          </w:rPr>
          <w:t>100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29" w:history="1">
        <w:r w:rsidR="009F4CBC" w:rsidRPr="0022136C">
          <w:rPr>
            <w:rStyle w:val="Hyperlink"/>
          </w:rPr>
          <w:t>Data Element Name: PREGNANCY-IND</w:t>
        </w:r>
        <w:r w:rsidR="009F4CBC">
          <w:rPr>
            <w:webHidden/>
          </w:rPr>
          <w:tab/>
        </w:r>
        <w:r w:rsidR="00A668AE">
          <w:rPr>
            <w:webHidden/>
          </w:rPr>
          <w:fldChar w:fldCharType="begin"/>
        </w:r>
        <w:r w:rsidR="009F4CBC">
          <w:rPr>
            <w:webHidden/>
          </w:rPr>
          <w:instrText xml:space="preserve"> PAGEREF _Toc340441929 \h </w:instrText>
        </w:r>
        <w:r w:rsidR="00A668AE">
          <w:rPr>
            <w:webHidden/>
          </w:rPr>
        </w:r>
        <w:r w:rsidR="00A668AE">
          <w:rPr>
            <w:webHidden/>
          </w:rPr>
          <w:fldChar w:fldCharType="separate"/>
        </w:r>
        <w:r w:rsidR="009F4CBC">
          <w:rPr>
            <w:webHidden/>
          </w:rPr>
          <w:t>101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0" w:history="1">
        <w:r w:rsidR="009F4CBC" w:rsidRPr="0022136C">
          <w:rPr>
            <w:rStyle w:val="Hyperlink"/>
          </w:rPr>
          <w:t>Data Element Name: PRIMARY-LANGUAGE-IND</w:t>
        </w:r>
        <w:r w:rsidR="009F4CBC">
          <w:rPr>
            <w:webHidden/>
          </w:rPr>
          <w:tab/>
        </w:r>
        <w:r w:rsidR="00A668AE">
          <w:rPr>
            <w:webHidden/>
          </w:rPr>
          <w:fldChar w:fldCharType="begin"/>
        </w:r>
        <w:r w:rsidR="009F4CBC">
          <w:rPr>
            <w:webHidden/>
          </w:rPr>
          <w:instrText xml:space="preserve"> PAGEREF _Toc340441930 \h </w:instrText>
        </w:r>
        <w:r w:rsidR="00A668AE">
          <w:rPr>
            <w:webHidden/>
          </w:rPr>
        </w:r>
        <w:r w:rsidR="00A668AE">
          <w:rPr>
            <w:webHidden/>
          </w:rPr>
          <w:fldChar w:fldCharType="separate"/>
        </w:r>
        <w:r w:rsidR="009F4CBC">
          <w:rPr>
            <w:webHidden/>
          </w:rPr>
          <w:t>102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1" w:history="1">
        <w:r w:rsidR="009F4CBC" w:rsidRPr="0022136C">
          <w:rPr>
            <w:rStyle w:val="Hyperlink"/>
          </w:rPr>
          <w:t>Data Element Name: PRIMARY-LANGUAGE-ENGL-PROF-IND</w:t>
        </w:r>
        <w:r w:rsidR="009F4CBC">
          <w:rPr>
            <w:webHidden/>
          </w:rPr>
          <w:tab/>
        </w:r>
        <w:r w:rsidR="00A668AE">
          <w:rPr>
            <w:webHidden/>
          </w:rPr>
          <w:fldChar w:fldCharType="begin"/>
        </w:r>
        <w:r w:rsidR="009F4CBC">
          <w:rPr>
            <w:webHidden/>
          </w:rPr>
          <w:instrText xml:space="preserve"> PAGEREF _Toc340441931 \h </w:instrText>
        </w:r>
        <w:r w:rsidR="00A668AE">
          <w:rPr>
            <w:webHidden/>
          </w:rPr>
        </w:r>
        <w:r w:rsidR="00A668AE">
          <w:rPr>
            <w:webHidden/>
          </w:rPr>
          <w:fldChar w:fldCharType="separate"/>
        </w:r>
        <w:r w:rsidR="009F4CBC">
          <w:rPr>
            <w:webHidden/>
          </w:rPr>
          <w:t>103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2" w:history="1">
        <w:r w:rsidR="009F4CBC" w:rsidRPr="0022136C">
          <w:rPr>
            <w:rStyle w:val="Hyperlink"/>
          </w:rPr>
          <w:t>Data Element Name: RACE (1 – 14)</w:t>
        </w:r>
        <w:r w:rsidR="009F4CBC">
          <w:rPr>
            <w:webHidden/>
          </w:rPr>
          <w:tab/>
        </w:r>
        <w:r w:rsidR="00A668AE">
          <w:rPr>
            <w:webHidden/>
          </w:rPr>
          <w:fldChar w:fldCharType="begin"/>
        </w:r>
        <w:r w:rsidR="009F4CBC">
          <w:rPr>
            <w:webHidden/>
          </w:rPr>
          <w:instrText xml:space="preserve"> PAGEREF _Toc340441932 \h </w:instrText>
        </w:r>
        <w:r w:rsidR="00A668AE">
          <w:rPr>
            <w:webHidden/>
          </w:rPr>
        </w:r>
        <w:r w:rsidR="00A668AE">
          <w:rPr>
            <w:webHidden/>
          </w:rPr>
          <w:fldChar w:fldCharType="separate"/>
        </w:r>
        <w:r w:rsidR="009F4CBC">
          <w:rPr>
            <w:webHidden/>
          </w:rPr>
          <w:t>104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3" w:history="1">
        <w:r w:rsidR="009F4CBC" w:rsidRPr="0022136C">
          <w:rPr>
            <w:rStyle w:val="Hyperlink"/>
          </w:rPr>
          <w:t>Data Element Name: RESTRICTED-BENEFITS-CODE</w:t>
        </w:r>
        <w:r w:rsidR="009F4CBC">
          <w:rPr>
            <w:webHidden/>
          </w:rPr>
          <w:tab/>
        </w:r>
        <w:r w:rsidR="00A668AE">
          <w:rPr>
            <w:webHidden/>
          </w:rPr>
          <w:fldChar w:fldCharType="begin"/>
        </w:r>
        <w:r w:rsidR="009F4CBC">
          <w:rPr>
            <w:webHidden/>
          </w:rPr>
          <w:instrText xml:space="preserve"> PAGEREF _Toc340441933 \h </w:instrText>
        </w:r>
        <w:r w:rsidR="00A668AE">
          <w:rPr>
            <w:webHidden/>
          </w:rPr>
        </w:r>
        <w:r w:rsidR="00A668AE">
          <w:rPr>
            <w:webHidden/>
          </w:rPr>
          <w:fldChar w:fldCharType="separate"/>
        </w:r>
        <w:r w:rsidR="009F4CBC">
          <w:rPr>
            <w:webHidden/>
          </w:rPr>
          <w:t>106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4" w:history="1">
        <w:r w:rsidR="009F4CBC" w:rsidRPr="0022136C">
          <w:rPr>
            <w:rStyle w:val="Hyperlink"/>
          </w:rPr>
          <w:t>Data Element Name: SEX</w:t>
        </w:r>
        <w:r w:rsidR="009F4CBC">
          <w:rPr>
            <w:webHidden/>
          </w:rPr>
          <w:tab/>
        </w:r>
        <w:r w:rsidR="00A668AE">
          <w:rPr>
            <w:webHidden/>
          </w:rPr>
          <w:fldChar w:fldCharType="begin"/>
        </w:r>
        <w:r w:rsidR="009F4CBC">
          <w:rPr>
            <w:webHidden/>
          </w:rPr>
          <w:instrText xml:space="preserve"> PAGEREF _Toc340441934 \h </w:instrText>
        </w:r>
        <w:r w:rsidR="00A668AE">
          <w:rPr>
            <w:webHidden/>
          </w:rPr>
        </w:r>
        <w:r w:rsidR="00A668AE">
          <w:rPr>
            <w:webHidden/>
          </w:rPr>
          <w:fldChar w:fldCharType="separate"/>
        </w:r>
        <w:r w:rsidR="009F4CBC">
          <w:rPr>
            <w:webHidden/>
          </w:rPr>
          <w:t>108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5" w:history="1">
        <w:r w:rsidR="009F4CBC" w:rsidRPr="0022136C">
          <w:rPr>
            <w:rStyle w:val="Hyperlink"/>
          </w:rPr>
          <w:t>Data Element Name: SSDI-IND</w:t>
        </w:r>
        <w:r w:rsidR="009F4CBC">
          <w:rPr>
            <w:webHidden/>
          </w:rPr>
          <w:tab/>
        </w:r>
        <w:r w:rsidR="00A668AE">
          <w:rPr>
            <w:webHidden/>
          </w:rPr>
          <w:fldChar w:fldCharType="begin"/>
        </w:r>
        <w:r w:rsidR="009F4CBC">
          <w:rPr>
            <w:webHidden/>
          </w:rPr>
          <w:instrText xml:space="preserve"> PAGEREF _Toc340441935 \h </w:instrText>
        </w:r>
        <w:r w:rsidR="00A668AE">
          <w:rPr>
            <w:webHidden/>
          </w:rPr>
        </w:r>
        <w:r w:rsidR="00A668AE">
          <w:rPr>
            <w:webHidden/>
          </w:rPr>
          <w:fldChar w:fldCharType="separate"/>
        </w:r>
        <w:r w:rsidR="009F4CBC">
          <w:rPr>
            <w:webHidden/>
          </w:rPr>
          <w:t>109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6" w:history="1">
        <w:r w:rsidR="009F4CBC" w:rsidRPr="0022136C">
          <w:rPr>
            <w:rStyle w:val="Hyperlink"/>
          </w:rPr>
          <w:t>Data Element Name: SSI-IND</w:t>
        </w:r>
        <w:r w:rsidR="009F4CBC">
          <w:rPr>
            <w:webHidden/>
          </w:rPr>
          <w:tab/>
        </w:r>
        <w:r w:rsidR="00A668AE">
          <w:rPr>
            <w:webHidden/>
          </w:rPr>
          <w:fldChar w:fldCharType="begin"/>
        </w:r>
        <w:r w:rsidR="009F4CBC">
          <w:rPr>
            <w:webHidden/>
          </w:rPr>
          <w:instrText xml:space="preserve"> PAGEREF _Toc340441936 \h </w:instrText>
        </w:r>
        <w:r w:rsidR="00A668AE">
          <w:rPr>
            <w:webHidden/>
          </w:rPr>
        </w:r>
        <w:r w:rsidR="00A668AE">
          <w:rPr>
            <w:webHidden/>
          </w:rPr>
          <w:fldChar w:fldCharType="separate"/>
        </w:r>
        <w:r w:rsidR="009F4CBC">
          <w:rPr>
            <w:webHidden/>
          </w:rPr>
          <w:t>110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7" w:history="1">
        <w:r w:rsidR="009F4CBC" w:rsidRPr="0022136C">
          <w:rPr>
            <w:rStyle w:val="Hyperlink"/>
          </w:rPr>
          <w:t>Data Element Name: SSI-STATE-SUPPLEMENT-STATUS-CODES</w:t>
        </w:r>
        <w:r w:rsidR="009F4CBC">
          <w:rPr>
            <w:webHidden/>
          </w:rPr>
          <w:tab/>
        </w:r>
        <w:r w:rsidR="00A668AE">
          <w:rPr>
            <w:webHidden/>
          </w:rPr>
          <w:fldChar w:fldCharType="begin"/>
        </w:r>
        <w:r w:rsidR="009F4CBC">
          <w:rPr>
            <w:webHidden/>
          </w:rPr>
          <w:instrText xml:space="preserve"> PAGEREF _Toc340441937 \h </w:instrText>
        </w:r>
        <w:r w:rsidR="00A668AE">
          <w:rPr>
            <w:webHidden/>
          </w:rPr>
        </w:r>
        <w:r w:rsidR="00A668AE">
          <w:rPr>
            <w:webHidden/>
          </w:rPr>
          <w:fldChar w:fldCharType="separate"/>
        </w:r>
        <w:r w:rsidR="009F4CBC">
          <w:rPr>
            <w:webHidden/>
          </w:rPr>
          <w:t>111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8" w:history="1">
        <w:r w:rsidR="009F4CBC" w:rsidRPr="0022136C">
          <w:rPr>
            <w:rStyle w:val="Hyperlink"/>
          </w:rPr>
          <w:t>Data Element Name: SSI-STATUS</w:t>
        </w:r>
        <w:r w:rsidR="009F4CBC">
          <w:rPr>
            <w:webHidden/>
          </w:rPr>
          <w:tab/>
        </w:r>
        <w:r w:rsidR="00A668AE">
          <w:rPr>
            <w:webHidden/>
          </w:rPr>
          <w:fldChar w:fldCharType="begin"/>
        </w:r>
        <w:r w:rsidR="009F4CBC">
          <w:rPr>
            <w:webHidden/>
          </w:rPr>
          <w:instrText xml:space="preserve"> PAGEREF _Toc340441938 \h </w:instrText>
        </w:r>
        <w:r w:rsidR="00A668AE">
          <w:rPr>
            <w:webHidden/>
          </w:rPr>
        </w:r>
        <w:r w:rsidR="00A668AE">
          <w:rPr>
            <w:webHidden/>
          </w:rPr>
          <w:fldChar w:fldCharType="separate"/>
        </w:r>
        <w:r w:rsidR="009F4CBC">
          <w:rPr>
            <w:webHidden/>
          </w:rPr>
          <w:t>112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39" w:history="1">
        <w:r w:rsidR="009F4CBC" w:rsidRPr="0022136C">
          <w:rPr>
            <w:rStyle w:val="Hyperlink"/>
          </w:rPr>
          <w:t>Data Element Name: SSN</w:t>
        </w:r>
        <w:r w:rsidR="009F4CBC">
          <w:rPr>
            <w:webHidden/>
          </w:rPr>
          <w:tab/>
        </w:r>
        <w:r w:rsidR="00A668AE">
          <w:rPr>
            <w:webHidden/>
          </w:rPr>
          <w:fldChar w:fldCharType="begin"/>
        </w:r>
        <w:r w:rsidR="009F4CBC">
          <w:rPr>
            <w:webHidden/>
          </w:rPr>
          <w:instrText xml:space="preserve"> PAGEREF _Toc340441939 \h </w:instrText>
        </w:r>
        <w:r w:rsidR="00A668AE">
          <w:rPr>
            <w:webHidden/>
          </w:rPr>
        </w:r>
        <w:r w:rsidR="00A668AE">
          <w:rPr>
            <w:webHidden/>
          </w:rPr>
          <w:fldChar w:fldCharType="separate"/>
        </w:r>
        <w:r w:rsidR="009F4CBC">
          <w:rPr>
            <w:webHidden/>
          </w:rPr>
          <w:t>113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0" w:history="1">
        <w:r w:rsidR="009F4CBC" w:rsidRPr="0022136C">
          <w:rPr>
            <w:rStyle w:val="Hyperlink"/>
          </w:rPr>
          <w:t>Data Element Name:   SSN-VERIFICATION-FLAG</w:t>
        </w:r>
        <w:r w:rsidR="009F4CBC">
          <w:rPr>
            <w:webHidden/>
          </w:rPr>
          <w:tab/>
        </w:r>
        <w:r w:rsidR="00A668AE">
          <w:rPr>
            <w:webHidden/>
          </w:rPr>
          <w:fldChar w:fldCharType="begin"/>
        </w:r>
        <w:r w:rsidR="009F4CBC">
          <w:rPr>
            <w:webHidden/>
          </w:rPr>
          <w:instrText xml:space="preserve"> PAGEREF _Toc340441940 \h </w:instrText>
        </w:r>
        <w:r w:rsidR="00A668AE">
          <w:rPr>
            <w:webHidden/>
          </w:rPr>
        </w:r>
        <w:r w:rsidR="00A668AE">
          <w:rPr>
            <w:webHidden/>
          </w:rPr>
          <w:fldChar w:fldCharType="separate"/>
        </w:r>
        <w:r w:rsidR="009F4CBC">
          <w:rPr>
            <w:webHidden/>
          </w:rPr>
          <w:t>114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1" w:history="1">
        <w:r w:rsidR="009F4CBC" w:rsidRPr="0022136C">
          <w:rPr>
            <w:rStyle w:val="Hyperlink"/>
          </w:rPr>
          <w:t>Data Element Name: STATE-PLAN-OPTION-END-DATE (1-5)</w:t>
        </w:r>
        <w:r w:rsidR="009F4CBC">
          <w:rPr>
            <w:webHidden/>
          </w:rPr>
          <w:tab/>
        </w:r>
        <w:r w:rsidR="00A668AE">
          <w:rPr>
            <w:webHidden/>
          </w:rPr>
          <w:fldChar w:fldCharType="begin"/>
        </w:r>
        <w:r w:rsidR="009F4CBC">
          <w:rPr>
            <w:webHidden/>
          </w:rPr>
          <w:instrText xml:space="preserve"> PAGEREF _Toc340441941 \h </w:instrText>
        </w:r>
        <w:r w:rsidR="00A668AE">
          <w:rPr>
            <w:webHidden/>
          </w:rPr>
        </w:r>
        <w:r w:rsidR="00A668AE">
          <w:rPr>
            <w:webHidden/>
          </w:rPr>
          <w:fldChar w:fldCharType="separate"/>
        </w:r>
        <w:r w:rsidR="009F4CBC">
          <w:rPr>
            <w:webHidden/>
          </w:rPr>
          <w:t>115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2" w:history="1">
        <w:r w:rsidR="009F4CBC" w:rsidRPr="0022136C">
          <w:rPr>
            <w:rStyle w:val="Hyperlink"/>
          </w:rPr>
          <w:t>Data Element Name: STATE-PLAN-OPTION-START-DATE (1-5)</w:t>
        </w:r>
        <w:r w:rsidR="009F4CBC">
          <w:rPr>
            <w:webHidden/>
          </w:rPr>
          <w:tab/>
        </w:r>
        <w:r w:rsidR="00A668AE">
          <w:rPr>
            <w:webHidden/>
          </w:rPr>
          <w:fldChar w:fldCharType="begin"/>
        </w:r>
        <w:r w:rsidR="009F4CBC">
          <w:rPr>
            <w:webHidden/>
          </w:rPr>
          <w:instrText xml:space="preserve"> PAGEREF _Toc340441942 \h </w:instrText>
        </w:r>
        <w:r w:rsidR="00A668AE">
          <w:rPr>
            <w:webHidden/>
          </w:rPr>
        </w:r>
        <w:r w:rsidR="00A668AE">
          <w:rPr>
            <w:webHidden/>
          </w:rPr>
          <w:fldChar w:fldCharType="separate"/>
        </w:r>
        <w:r w:rsidR="009F4CBC">
          <w:rPr>
            <w:webHidden/>
          </w:rPr>
          <w:t>116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3" w:history="1">
        <w:r w:rsidR="009F4CBC" w:rsidRPr="0022136C">
          <w:rPr>
            <w:rStyle w:val="Hyperlink"/>
          </w:rPr>
          <w:t>Data Element Name: STATE-PLAN-OPTION-TYPE (1-5)</w:t>
        </w:r>
        <w:r w:rsidR="009F4CBC">
          <w:rPr>
            <w:webHidden/>
          </w:rPr>
          <w:tab/>
        </w:r>
        <w:r w:rsidR="00A668AE">
          <w:rPr>
            <w:webHidden/>
          </w:rPr>
          <w:fldChar w:fldCharType="begin"/>
        </w:r>
        <w:r w:rsidR="009F4CBC">
          <w:rPr>
            <w:webHidden/>
          </w:rPr>
          <w:instrText xml:space="preserve"> PAGEREF _Toc340441943 \h </w:instrText>
        </w:r>
        <w:r w:rsidR="00A668AE">
          <w:rPr>
            <w:webHidden/>
          </w:rPr>
        </w:r>
        <w:r w:rsidR="00A668AE">
          <w:rPr>
            <w:webHidden/>
          </w:rPr>
          <w:fldChar w:fldCharType="separate"/>
        </w:r>
        <w:r w:rsidR="009F4CBC">
          <w:rPr>
            <w:webHidden/>
          </w:rPr>
          <w:t>117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4" w:history="1">
        <w:r w:rsidR="009F4CBC" w:rsidRPr="0022136C">
          <w:rPr>
            <w:rStyle w:val="Hyperlink"/>
          </w:rPr>
          <w:t>Data Element Name: STATE-SPEC-ELIG-GROUP</w:t>
        </w:r>
        <w:r w:rsidR="009F4CBC">
          <w:rPr>
            <w:webHidden/>
          </w:rPr>
          <w:tab/>
        </w:r>
        <w:r w:rsidR="00A668AE">
          <w:rPr>
            <w:webHidden/>
          </w:rPr>
          <w:fldChar w:fldCharType="begin"/>
        </w:r>
        <w:r w:rsidR="009F4CBC">
          <w:rPr>
            <w:webHidden/>
          </w:rPr>
          <w:instrText xml:space="preserve"> PAGEREF _Toc340441944 \h </w:instrText>
        </w:r>
        <w:r w:rsidR="00A668AE">
          <w:rPr>
            <w:webHidden/>
          </w:rPr>
        </w:r>
        <w:r w:rsidR="00A668AE">
          <w:rPr>
            <w:webHidden/>
          </w:rPr>
          <w:fldChar w:fldCharType="separate"/>
        </w:r>
        <w:r w:rsidR="009F4CBC">
          <w:rPr>
            <w:webHidden/>
          </w:rPr>
          <w:t>118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5" w:history="1">
        <w:r w:rsidR="009F4CBC" w:rsidRPr="0022136C">
          <w:rPr>
            <w:rStyle w:val="Hyperlink"/>
          </w:rPr>
          <w:t>Data Element Name: TANF-CASH-CODE</w:t>
        </w:r>
        <w:r w:rsidR="009F4CBC">
          <w:rPr>
            <w:webHidden/>
          </w:rPr>
          <w:tab/>
        </w:r>
        <w:r w:rsidR="00A668AE">
          <w:rPr>
            <w:webHidden/>
          </w:rPr>
          <w:fldChar w:fldCharType="begin"/>
        </w:r>
        <w:r w:rsidR="009F4CBC">
          <w:rPr>
            <w:webHidden/>
          </w:rPr>
          <w:instrText xml:space="preserve"> PAGEREF _Toc340441945 \h </w:instrText>
        </w:r>
        <w:r w:rsidR="00A668AE">
          <w:rPr>
            <w:webHidden/>
          </w:rPr>
        </w:r>
        <w:r w:rsidR="00A668AE">
          <w:rPr>
            <w:webHidden/>
          </w:rPr>
          <w:fldChar w:fldCharType="separate"/>
        </w:r>
        <w:r w:rsidR="009F4CBC">
          <w:rPr>
            <w:webHidden/>
          </w:rPr>
          <w:t>119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6" w:history="1">
        <w:r w:rsidR="009F4CBC" w:rsidRPr="0022136C">
          <w:rPr>
            <w:rStyle w:val="Hyperlink"/>
          </w:rPr>
          <w:t>Data Element Name: TYPE-OF-LIVING-ARRANGEMENT</w:t>
        </w:r>
        <w:r w:rsidR="009F4CBC">
          <w:rPr>
            <w:webHidden/>
          </w:rPr>
          <w:tab/>
        </w:r>
        <w:r w:rsidR="00A668AE">
          <w:rPr>
            <w:webHidden/>
          </w:rPr>
          <w:fldChar w:fldCharType="begin"/>
        </w:r>
        <w:r w:rsidR="009F4CBC">
          <w:rPr>
            <w:webHidden/>
          </w:rPr>
          <w:instrText xml:space="preserve"> PAGEREF _Toc340441946 \h </w:instrText>
        </w:r>
        <w:r w:rsidR="00A668AE">
          <w:rPr>
            <w:webHidden/>
          </w:rPr>
        </w:r>
        <w:r w:rsidR="00A668AE">
          <w:rPr>
            <w:webHidden/>
          </w:rPr>
          <w:fldChar w:fldCharType="separate"/>
        </w:r>
        <w:r w:rsidR="009F4CBC">
          <w:rPr>
            <w:webHidden/>
          </w:rPr>
          <w:t>120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7" w:history="1">
        <w:r w:rsidR="009F4CBC" w:rsidRPr="0022136C">
          <w:rPr>
            <w:rStyle w:val="Hyperlink"/>
          </w:rPr>
          <w:t>Data Element Name: TYPE-OF-RECORD</w:t>
        </w:r>
        <w:r w:rsidR="009F4CBC">
          <w:rPr>
            <w:webHidden/>
          </w:rPr>
          <w:tab/>
        </w:r>
        <w:r w:rsidR="00A668AE">
          <w:rPr>
            <w:webHidden/>
          </w:rPr>
          <w:fldChar w:fldCharType="begin"/>
        </w:r>
        <w:r w:rsidR="009F4CBC">
          <w:rPr>
            <w:webHidden/>
          </w:rPr>
          <w:instrText xml:space="preserve"> PAGEREF _Toc340441947 \h </w:instrText>
        </w:r>
        <w:r w:rsidR="00A668AE">
          <w:rPr>
            <w:webHidden/>
          </w:rPr>
        </w:r>
        <w:r w:rsidR="00A668AE">
          <w:rPr>
            <w:webHidden/>
          </w:rPr>
          <w:fldChar w:fldCharType="separate"/>
        </w:r>
        <w:r w:rsidR="009F4CBC">
          <w:rPr>
            <w:webHidden/>
          </w:rPr>
          <w:t>122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8" w:history="1">
        <w:r w:rsidR="009F4CBC" w:rsidRPr="0022136C">
          <w:rPr>
            <w:rStyle w:val="Hyperlink"/>
          </w:rPr>
          <w:t>Data Element Name: VETERAN-IND</w:t>
        </w:r>
        <w:r w:rsidR="009F4CBC">
          <w:rPr>
            <w:webHidden/>
          </w:rPr>
          <w:tab/>
        </w:r>
        <w:r w:rsidR="00A668AE">
          <w:rPr>
            <w:webHidden/>
          </w:rPr>
          <w:fldChar w:fldCharType="begin"/>
        </w:r>
        <w:r w:rsidR="009F4CBC">
          <w:rPr>
            <w:webHidden/>
          </w:rPr>
          <w:instrText xml:space="preserve"> PAGEREF _Toc340441948 \h </w:instrText>
        </w:r>
        <w:r w:rsidR="00A668AE">
          <w:rPr>
            <w:webHidden/>
          </w:rPr>
        </w:r>
        <w:r w:rsidR="00A668AE">
          <w:rPr>
            <w:webHidden/>
          </w:rPr>
          <w:fldChar w:fldCharType="separate"/>
        </w:r>
        <w:r w:rsidR="009F4CBC">
          <w:rPr>
            <w:webHidden/>
          </w:rPr>
          <w:t>123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49" w:history="1">
        <w:r w:rsidR="009F4CBC" w:rsidRPr="0022136C">
          <w:rPr>
            <w:rStyle w:val="Hyperlink"/>
          </w:rPr>
          <w:t>Data Element Name: WAIVER-ENROLLMENT-END-DATE (1-4)</w:t>
        </w:r>
        <w:r w:rsidR="009F4CBC">
          <w:rPr>
            <w:webHidden/>
          </w:rPr>
          <w:tab/>
        </w:r>
        <w:r w:rsidR="00A668AE">
          <w:rPr>
            <w:webHidden/>
          </w:rPr>
          <w:fldChar w:fldCharType="begin"/>
        </w:r>
        <w:r w:rsidR="009F4CBC">
          <w:rPr>
            <w:webHidden/>
          </w:rPr>
          <w:instrText xml:space="preserve"> PAGEREF _Toc340441949 \h </w:instrText>
        </w:r>
        <w:r w:rsidR="00A668AE">
          <w:rPr>
            <w:webHidden/>
          </w:rPr>
        </w:r>
        <w:r w:rsidR="00A668AE">
          <w:rPr>
            <w:webHidden/>
          </w:rPr>
          <w:fldChar w:fldCharType="separate"/>
        </w:r>
        <w:r w:rsidR="009F4CBC">
          <w:rPr>
            <w:webHidden/>
          </w:rPr>
          <w:t>124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0" w:history="1">
        <w:r w:rsidR="009F4CBC" w:rsidRPr="0022136C">
          <w:rPr>
            <w:rStyle w:val="Hyperlink"/>
          </w:rPr>
          <w:t>Data Element Name: WAIVER-ENROLLMENT-START-DATE (1-4)</w:t>
        </w:r>
        <w:r w:rsidR="009F4CBC">
          <w:rPr>
            <w:webHidden/>
          </w:rPr>
          <w:tab/>
        </w:r>
        <w:r w:rsidR="00A668AE">
          <w:rPr>
            <w:webHidden/>
          </w:rPr>
          <w:fldChar w:fldCharType="begin"/>
        </w:r>
        <w:r w:rsidR="009F4CBC">
          <w:rPr>
            <w:webHidden/>
          </w:rPr>
          <w:instrText xml:space="preserve"> PAGEREF _Toc340441950 \h </w:instrText>
        </w:r>
        <w:r w:rsidR="00A668AE">
          <w:rPr>
            <w:webHidden/>
          </w:rPr>
        </w:r>
        <w:r w:rsidR="00A668AE">
          <w:rPr>
            <w:webHidden/>
          </w:rPr>
          <w:fldChar w:fldCharType="separate"/>
        </w:r>
        <w:r w:rsidR="009F4CBC">
          <w:rPr>
            <w:webHidden/>
          </w:rPr>
          <w:t>125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1" w:history="1">
        <w:r w:rsidR="009F4CBC" w:rsidRPr="0022136C">
          <w:rPr>
            <w:rStyle w:val="Hyperlink"/>
          </w:rPr>
          <w:t>Data Element Name: WAIVER-ID (1 – 4)</w:t>
        </w:r>
        <w:r w:rsidR="009F4CBC">
          <w:rPr>
            <w:webHidden/>
          </w:rPr>
          <w:tab/>
        </w:r>
        <w:r w:rsidR="00A668AE">
          <w:rPr>
            <w:webHidden/>
          </w:rPr>
          <w:fldChar w:fldCharType="begin"/>
        </w:r>
        <w:r w:rsidR="009F4CBC">
          <w:rPr>
            <w:webHidden/>
          </w:rPr>
          <w:instrText xml:space="preserve"> PAGEREF _Toc340441951 \h </w:instrText>
        </w:r>
        <w:r w:rsidR="00A668AE">
          <w:rPr>
            <w:webHidden/>
          </w:rPr>
        </w:r>
        <w:r w:rsidR="00A668AE">
          <w:rPr>
            <w:webHidden/>
          </w:rPr>
          <w:fldChar w:fldCharType="separate"/>
        </w:r>
        <w:r w:rsidR="009F4CBC">
          <w:rPr>
            <w:webHidden/>
          </w:rPr>
          <w:t>126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2" w:history="1">
        <w:r w:rsidR="009F4CBC" w:rsidRPr="0022136C">
          <w:rPr>
            <w:rStyle w:val="Hyperlink"/>
          </w:rPr>
          <w:t>Data Element Name: WAIVER-TYPE (1 – 4)</w:t>
        </w:r>
        <w:r w:rsidR="009F4CBC">
          <w:rPr>
            <w:webHidden/>
          </w:rPr>
          <w:tab/>
        </w:r>
        <w:r w:rsidR="00A668AE">
          <w:rPr>
            <w:webHidden/>
          </w:rPr>
          <w:fldChar w:fldCharType="begin"/>
        </w:r>
        <w:r w:rsidR="009F4CBC">
          <w:rPr>
            <w:webHidden/>
          </w:rPr>
          <w:instrText xml:space="preserve"> PAGEREF _Toc340441952 \h </w:instrText>
        </w:r>
        <w:r w:rsidR="00A668AE">
          <w:rPr>
            <w:webHidden/>
          </w:rPr>
        </w:r>
        <w:r w:rsidR="00A668AE">
          <w:rPr>
            <w:webHidden/>
          </w:rPr>
          <w:fldChar w:fldCharType="separate"/>
        </w:r>
        <w:r w:rsidR="009F4CBC">
          <w:rPr>
            <w:webHidden/>
          </w:rPr>
          <w:t>127</w:t>
        </w:r>
        <w:r w:rsidR="00A668AE">
          <w:rPr>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1953" w:history="1">
        <w:r w:rsidR="009F4CBC" w:rsidRPr="0022136C">
          <w:rPr>
            <w:rStyle w:val="Hyperlink"/>
            <w:noProof/>
          </w:rPr>
          <w:t>THIRD PARTY LIABILITY (TPL) FILE</w:t>
        </w:r>
        <w:r w:rsidR="009F4CBC">
          <w:rPr>
            <w:noProof/>
            <w:webHidden/>
          </w:rPr>
          <w:tab/>
        </w:r>
        <w:r w:rsidR="00A668AE">
          <w:rPr>
            <w:noProof/>
            <w:webHidden/>
          </w:rPr>
          <w:fldChar w:fldCharType="begin"/>
        </w:r>
        <w:r w:rsidR="009F4CBC">
          <w:rPr>
            <w:noProof/>
            <w:webHidden/>
          </w:rPr>
          <w:instrText xml:space="preserve"> PAGEREF _Toc340441953 \h </w:instrText>
        </w:r>
        <w:r w:rsidR="00A668AE">
          <w:rPr>
            <w:noProof/>
            <w:webHidden/>
          </w:rPr>
        </w:r>
        <w:r w:rsidR="00A668AE">
          <w:rPr>
            <w:noProof/>
            <w:webHidden/>
          </w:rPr>
          <w:fldChar w:fldCharType="separate"/>
        </w:r>
        <w:r w:rsidR="009F4CBC">
          <w:rPr>
            <w:noProof/>
            <w:webHidden/>
          </w:rPr>
          <w:t>130</w:t>
        </w:r>
        <w:r w:rsidR="00A668AE">
          <w:rPr>
            <w:noProof/>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4" w:history="1">
        <w:r w:rsidR="009F4CBC" w:rsidRPr="0022136C">
          <w:rPr>
            <w:rStyle w:val="Hyperlink"/>
          </w:rPr>
          <w:t>Header Record Data Element Name</w:t>
        </w:r>
        <w:r w:rsidR="009F4CBC" w:rsidRPr="0022136C">
          <w:rPr>
            <w:rStyle w:val="Hyperlink"/>
            <w:rFonts w:eastAsiaTheme="minorHAnsi"/>
          </w:rPr>
          <w:t>: DATE-FILE-CREATED</w:t>
        </w:r>
        <w:r w:rsidR="009F4CBC">
          <w:rPr>
            <w:webHidden/>
          </w:rPr>
          <w:tab/>
        </w:r>
        <w:r w:rsidR="00A668AE">
          <w:rPr>
            <w:webHidden/>
          </w:rPr>
          <w:fldChar w:fldCharType="begin"/>
        </w:r>
        <w:r w:rsidR="009F4CBC">
          <w:rPr>
            <w:webHidden/>
          </w:rPr>
          <w:instrText xml:space="preserve"> PAGEREF _Toc340441954 \h </w:instrText>
        </w:r>
        <w:r w:rsidR="00A668AE">
          <w:rPr>
            <w:webHidden/>
          </w:rPr>
        </w:r>
        <w:r w:rsidR="00A668AE">
          <w:rPr>
            <w:webHidden/>
          </w:rPr>
          <w:fldChar w:fldCharType="separate"/>
        </w:r>
        <w:r w:rsidR="009F4CBC">
          <w:rPr>
            <w:webHidden/>
          </w:rPr>
          <w:t>131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5" w:history="1">
        <w:r w:rsidR="009F4CBC" w:rsidRPr="0022136C">
          <w:rPr>
            <w:rStyle w:val="Hyperlink"/>
          </w:rPr>
          <w:t>Header Record Data Element Name: END-OF-TIME-PERIOD</w:t>
        </w:r>
        <w:r w:rsidR="009F4CBC">
          <w:rPr>
            <w:webHidden/>
          </w:rPr>
          <w:tab/>
        </w:r>
        <w:r w:rsidR="00A668AE">
          <w:rPr>
            <w:webHidden/>
          </w:rPr>
          <w:fldChar w:fldCharType="begin"/>
        </w:r>
        <w:r w:rsidR="009F4CBC">
          <w:rPr>
            <w:webHidden/>
          </w:rPr>
          <w:instrText xml:space="preserve"> PAGEREF _Toc340441955 \h </w:instrText>
        </w:r>
        <w:r w:rsidR="00A668AE">
          <w:rPr>
            <w:webHidden/>
          </w:rPr>
        </w:r>
        <w:r w:rsidR="00A668AE">
          <w:rPr>
            <w:webHidden/>
          </w:rPr>
          <w:fldChar w:fldCharType="separate"/>
        </w:r>
        <w:r w:rsidR="009F4CBC">
          <w:rPr>
            <w:webHidden/>
          </w:rPr>
          <w:t>132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6" w:history="1">
        <w:r w:rsidR="009F4CBC" w:rsidRPr="0022136C">
          <w:rPr>
            <w:rStyle w:val="Hyperlink"/>
          </w:rPr>
          <w:t>Header Record Data Element Name: FILE-NAME</w:t>
        </w:r>
        <w:r w:rsidR="009F4CBC">
          <w:rPr>
            <w:webHidden/>
          </w:rPr>
          <w:tab/>
        </w:r>
        <w:r w:rsidR="00A668AE">
          <w:rPr>
            <w:webHidden/>
          </w:rPr>
          <w:fldChar w:fldCharType="begin"/>
        </w:r>
        <w:r w:rsidR="009F4CBC">
          <w:rPr>
            <w:webHidden/>
          </w:rPr>
          <w:instrText xml:space="preserve"> PAGEREF _Toc340441956 \h </w:instrText>
        </w:r>
        <w:r w:rsidR="00A668AE">
          <w:rPr>
            <w:webHidden/>
          </w:rPr>
        </w:r>
        <w:r w:rsidR="00A668AE">
          <w:rPr>
            <w:webHidden/>
          </w:rPr>
          <w:fldChar w:fldCharType="separate"/>
        </w:r>
        <w:r w:rsidR="009F4CBC">
          <w:rPr>
            <w:webHidden/>
          </w:rPr>
          <w:t>133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7" w:history="1">
        <w:r w:rsidR="009F4CBC" w:rsidRPr="0022136C">
          <w:rPr>
            <w:rStyle w:val="Hyperlink"/>
          </w:rPr>
          <w:t>Header Record Data Element Name: FILE-STATUS-INDICATOR</w:t>
        </w:r>
        <w:r w:rsidR="009F4CBC">
          <w:rPr>
            <w:webHidden/>
          </w:rPr>
          <w:tab/>
        </w:r>
        <w:r w:rsidR="00A668AE">
          <w:rPr>
            <w:webHidden/>
          </w:rPr>
          <w:fldChar w:fldCharType="begin"/>
        </w:r>
        <w:r w:rsidR="009F4CBC">
          <w:rPr>
            <w:webHidden/>
          </w:rPr>
          <w:instrText xml:space="preserve"> PAGEREF _Toc340441957 \h </w:instrText>
        </w:r>
        <w:r w:rsidR="00A668AE">
          <w:rPr>
            <w:webHidden/>
          </w:rPr>
        </w:r>
        <w:r w:rsidR="00A668AE">
          <w:rPr>
            <w:webHidden/>
          </w:rPr>
          <w:fldChar w:fldCharType="separate"/>
        </w:r>
        <w:r w:rsidR="009F4CBC">
          <w:rPr>
            <w:webHidden/>
          </w:rPr>
          <w:t>134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8" w:history="1">
        <w:r w:rsidR="009F4CBC" w:rsidRPr="0022136C">
          <w:rPr>
            <w:rStyle w:val="Hyperlink"/>
          </w:rPr>
          <w:t>Header Record Data Element Name: START-OF-TIME-PERIOD</w:t>
        </w:r>
        <w:r w:rsidR="009F4CBC">
          <w:rPr>
            <w:webHidden/>
          </w:rPr>
          <w:tab/>
        </w:r>
        <w:r w:rsidR="00A668AE">
          <w:rPr>
            <w:webHidden/>
          </w:rPr>
          <w:fldChar w:fldCharType="begin"/>
        </w:r>
        <w:r w:rsidR="009F4CBC">
          <w:rPr>
            <w:webHidden/>
          </w:rPr>
          <w:instrText xml:space="preserve"> PAGEREF _Toc340441958 \h </w:instrText>
        </w:r>
        <w:r w:rsidR="00A668AE">
          <w:rPr>
            <w:webHidden/>
          </w:rPr>
        </w:r>
        <w:r w:rsidR="00A668AE">
          <w:rPr>
            <w:webHidden/>
          </w:rPr>
          <w:fldChar w:fldCharType="separate"/>
        </w:r>
        <w:r w:rsidR="009F4CBC">
          <w:rPr>
            <w:webHidden/>
          </w:rPr>
          <w:t>135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59" w:history="1">
        <w:r w:rsidR="009F4CBC" w:rsidRPr="0022136C">
          <w:rPr>
            <w:rStyle w:val="Hyperlink"/>
          </w:rPr>
          <w:t>Header Record Data Element Name: STATE-ABBREVIATION</w:t>
        </w:r>
        <w:r w:rsidR="009F4CBC">
          <w:rPr>
            <w:webHidden/>
          </w:rPr>
          <w:tab/>
        </w:r>
        <w:r w:rsidR="00A668AE">
          <w:rPr>
            <w:webHidden/>
          </w:rPr>
          <w:fldChar w:fldCharType="begin"/>
        </w:r>
        <w:r w:rsidR="009F4CBC">
          <w:rPr>
            <w:webHidden/>
          </w:rPr>
          <w:instrText xml:space="preserve"> PAGEREF _Toc340441959 \h </w:instrText>
        </w:r>
        <w:r w:rsidR="00A668AE">
          <w:rPr>
            <w:webHidden/>
          </w:rPr>
        </w:r>
        <w:r w:rsidR="00A668AE">
          <w:rPr>
            <w:webHidden/>
          </w:rPr>
          <w:fldChar w:fldCharType="separate"/>
        </w:r>
        <w:r w:rsidR="009F4CBC">
          <w:rPr>
            <w:webHidden/>
          </w:rPr>
          <w:t>136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0" w:history="1">
        <w:r w:rsidR="009F4CBC" w:rsidRPr="0022136C">
          <w:rPr>
            <w:rStyle w:val="Hyperlink"/>
          </w:rPr>
          <w:t>Data Element Name: ANNUAL-DEDUCTIBLE-AMT (1 – 4)</w:t>
        </w:r>
        <w:r w:rsidR="009F4CBC">
          <w:rPr>
            <w:webHidden/>
          </w:rPr>
          <w:tab/>
        </w:r>
        <w:r w:rsidR="00A668AE">
          <w:rPr>
            <w:webHidden/>
          </w:rPr>
          <w:fldChar w:fldCharType="begin"/>
        </w:r>
        <w:r w:rsidR="009F4CBC">
          <w:rPr>
            <w:webHidden/>
          </w:rPr>
          <w:instrText xml:space="preserve"> PAGEREF _Toc340441960 \h </w:instrText>
        </w:r>
        <w:r w:rsidR="00A668AE">
          <w:rPr>
            <w:webHidden/>
          </w:rPr>
        </w:r>
        <w:r w:rsidR="00A668AE">
          <w:rPr>
            <w:webHidden/>
          </w:rPr>
          <w:fldChar w:fldCharType="separate"/>
        </w:r>
        <w:r w:rsidR="009F4CBC">
          <w:rPr>
            <w:webHidden/>
          </w:rPr>
          <w:t>138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1" w:history="1">
        <w:r w:rsidR="009F4CBC" w:rsidRPr="0022136C">
          <w:rPr>
            <w:rStyle w:val="Hyperlink"/>
          </w:rPr>
          <w:t>Data Element Name: COVERAGE-TYPE</w:t>
        </w:r>
        <w:r w:rsidR="009F4CBC">
          <w:rPr>
            <w:webHidden/>
          </w:rPr>
          <w:tab/>
        </w:r>
        <w:r w:rsidR="00A668AE">
          <w:rPr>
            <w:webHidden/>
          </w:rPr>
          <w:fldChar w:fldCharType="begin"/>
        </w:r>
        <w:r w:rsidR="009F4CBC">
          <w:rPr>
            <w:webHidden/>
          </w:rPr>
          <w:instrText xml:space="preserve"> PAGEREF _Toc340441961 \h </w:instrText>
        </w:r>
        <w:r w:rsidR="00A668AE">
          <w:rPr>
            <w:webHidden/>
          </w:rPr>
        </w:r>
        <w:r w:rsidR="00A668AE">
          <w:rPr>
            <w:webHidden/>
          </w:rPr>
          <w:fldChar w:fldCharType="separate"/>
        </w:r>
        <w:r w:rsidR="009F4CBC">
          <w:rPr>
            <w:webHidden/>
          </w:rPr>
          <w:t>140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2" w:history="1">
        <w:r w:rsidR="009F4CBC" w:rsidRPr="0022136C">
          <w:rPr>
            <w:rStyle w:val="Hyperlink"/>
          </w:rPr>
          <w:t>Data Element Name: GROUP-NUM</w:t>
        </w:r>
        <w:r w:rsidR="009F4CBC">
          <w:rPr>
            <w:webHidden/>
          </w:rPr>
          <w:tab/>
        </w:r>
        <w:r w:rsidR="00A668AE">
          <w:rPr>
            <w:webHidden/>
          </w:rPr>
          <w:fldChar w:fldCharType="begin"/>
        </w:r>
        <w:r w:rsidR="009F4CBC">
          <w:rPr>
            <w:webHidden/>
          </w:rPr>
          <w:instrText xml:space="preserve"> PAGEREF _Toc340441962 \h </w:instrText>
        </w:r>
        <w:r w:rsidR="00A668AE">
          <w:rPr>
            <w:webHidden/>
          </w:rPr>
        </w:r>
        <w:r w:rsidR="00A668AE">
          <w:rPr>
            <w:webHidden/>
          </w:rPr>
          <w:fldChar w:fldCharType="separate"/>
        </w:r>
        <w:r w:rsidR="009F4CBC">
          <w:rPr>
            <w:webHidden/>
          </w:rPr>
          <w:t>141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3" w:history="1">
        <w:r w:rsidR="009F4CBC" w:rsidRPr="0022136C">
          <w:rPr>
            <w:rStyle w:val="Hyperlink"/>
          </w:rPr>
          <w:t>Data Element Names: INSURANCE-BENEFIT-PLAN-ID</w:t>
        </w:r>
        <w:r w:rsidR="009F4CBC">
          <w:rPr>
            <w:webHidden/>
          </w:rPr>
          <w:tab/>
        </w:r>
        <w:r w:rsidR="00A668AE">
          <w:rPr>
            <w:webHidden/>
          </w:rPr>
          <w:fldChar w:fldCharType="begin"/>
        </w:r>
        <w:r w:rsidR="009F4CBC">
          <w:rPr>
            <w:webHidden/>
          </w:rPr>
          <w:instrText xml:space="preserve"> PAGEREF _Toc340441963 \h </w:instrText>
        </w:r>
        <w:r w:rsidR="00A668AE">
          <w:rPr>
            <w:webHidden/>
          </w:rPr>
        </w:r>
        <w:r w:rsidR="00A668AE">
          <w:rPr>
            <w:webHidden/>
          </w:rPr>
          <w:fldChar w:fldCharType="separate"/>
        </w:r>
        <w:r w:rsidR="009F4CBC">
          <w:rPr>
            <w:webHidden/>
          </w:rPr>
          <w:t>142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4" w:history="1">
        <w:r w:rsidR="009F4CBC" w:rsidRPr="0022136C">
          <w:rPr>
            <w:rStyle w:val="Hyperlink"/>
          </w:rPr>
          <w:t>Data Element Names: HEALTH-INSURANCE-BENEFIT-PLAN-TYPE</w:t>
        </w:r>
        <w:r w:rsidR="009F4CBC">
          <w:rPr>
            <w:webHidden/>
          </w:rPr>
          <w:tab/>
        </w:r>
        <w:r w:rsidR="00A668AE">
          <w:rPr>
            <w:webHidden/>
          </w:rPr>
          <w:fldChar w:fldCharType="begin"/>
        </w:r>
        <w:r w:rsidR="009F4CBC">
          <w:rPr>
            <w:webHidden/>
          </w:rPr>
          <w:instrText xml:space="preserve"> PAGEREF _Toc340441964 \h </w:instrText>
        </w:r>
        <w:r w:rsidR="00A668AE">
          <w:rPr>
            <w:webHidden/>
          </w:rPr>
        </w:r>
        <w:r w:rsidR="00A668AE">
          <w:rPr>
            <w:webHidden/>
          </w:rPr>
          <w:fldChar w:fldCharType="separate"/>
        </w:r>
        <w:r w:rsidR="009F4CBC">
          <w:rPr>
            <w:webHidden/>
          </w:rPr>
          <w:t>143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5" w:history="1">
        <w:r w:rsidR="009F4CBC" w:rsidRPr="0022136C">
          <w:rPr>
            <w:rStyle w:val="Hyperlink"/>
          </w:rPr>
          <w:t>Data Element Name: INSURANCE-CARRIER-ADDR-LN (1 – 3)</w:t>
        </w:r>
        <w:r w:rsidR="009F4CBC">
          <w:rPr>
            <w:webHidden/>
          </w:rPr>
          <w:tab/>
        </w:r>
        <w:r w:rsidR="00A668AE">
          <w:rPr>
            <w:webHidden/>
          </w:rPr>
          <w:fldChar w:fldCharType="begin"/>
        </w:r>
        <w:r w:rsidR="009F4CBC">
          <w:rPr>
            <w:webHidden/>
          </w:rPr>
          <w:instrText xml:space="preserve"> PAGEREF _Toc340441965 \h </w:instrText>
        </w:r>
        <w:r w:rsidR="00A668AE">
          <w:rPr>
            <w:webHidden/>
          </w:rPr>
        </w:r>
        <w:r w:rsidR="00A668AE">
          <w:rPr>
            <w:webHidden/>
          </w:rPr>
          <w:fldChar w:fldCharType="separate"/>
        </w:r>
        <w:r w:rsidR="009F4CBC">
          <w:rPr>
            <w:webHidden/>
          </w:rPr>
          <w:t>145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6" w:history="1">
        <w:r w:rsidR="009F4CBC" w:rsidRPr="0022136C">
          <w:rPr>
            <w:rStyle w:val="Hyperlink"/>
          </w:rPr>
          <w:t>Data Element Name: INSURANCE-CARRIER-CITY</w:t>
        </w:r>
        <w:r w:rsidR="009F4CBC">
          <w:rPr>
            <w:webHidden/>
          </w:rPr>
          <w:tab/>
        </w:r>
        <w:r w:rsidR="00A668AE">
          <w:rPr>
            <w:webHidden/>
          </w:rPr>
          <w:fldChar w:fldCharType="begin"/>
        </w:r>
        <w:r w:rsidR="009F4CBC">
          <w:rPr>
            <w:webHidden/>
          </w:rPr>
          <w:instrText xml:space="preserve"> PAGEREF _Toc340441966 \h </w:instrText>
        </w:r>
        <w:r w:rsidR="00A668AE">
          <w:rPr>
            <w:webHidden/>
          </w:rPr>
        </w:r>
        <w:r w:rsidR="00A668AE">
          <w:rPr>
            <w:webHidden/>
          </w:rPr>
          <w:fldChar w:fldCharType="separate"/>
        </w:r>
        <w:r w:rsidR="009F4CBC">
          <w:rPr>
            <w:webHidden/>
          </w:rPr>
          <w:t>146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7" w:history="1">
        <w:r w:rsidR="009F4CBC" w:rsidRPr="0022136C">
          <w:rPr>
            <w:rStyle w:val="Hyperlink"/>
          </w:rPr>
          <w:t>Data Element Name: INSURANCE-CARRIER-ID-NUM</w:t>
        </w:r>
        <w:r w:rsidR="009F4CBC">
          <w:rPr>
            <w:webHidden/>
          </w:rPr>
          <w:tab/>
        </w:r>
        <w:r w:rsidR="00A668AE">
          <w:rPr>
            <w:webHidden/>
          </w:rPr>
          <w:fldChar w:fldCharType="begin"/>
        </w:r>
        <w:r w:rsidR="009F4CBC">
          <w:rPr>
            <w:webHidden/>
          </w:rPr>
          <w:instrText xml:space="preserve"> PAGEREF _Toc340441967 \h </w:instrText>
        </w:r>
        <w:r w:rsidR="00A668AE">
          <w:rPr>
            <w:webHidden/>
          </w:rPr>
        </w:r>
        <w:r w:rsidR="00A668AE">
          <w:rPr>
            <w:webHidden/>
          </w:rPr>
          <w:fldChar w:fldCharType="separate"/>
        </w:r>
        <w:r w:rsidR="009F4CBC">
          <w:rPr>
            <w:webHidden/>
          </w:rPr>
          <w:t>147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8" w:history="1">
        <w:r w:rsidR="009F4CBC" w:rsidRPr="0022136C">
          <w:rPr>
            <w:rStyle w:val="Hyperlink"/>
          </w:rPr>
          <w:t>Data Element Name: INSURANCE-CARRIER-NAIC-CODE</w:t>
        </w:r>
        <w:r w:rsidR="009F4CBC">
          <w:rPr>
            <w:webHidden/>
          </w:rPr>
          <w:tab/>
        </w:r>
        <w:r w:rsidR="00A668AE">
          <w:rPr>
            <w:webHidden/>
          </w:rPr>
          <w:fldChar w:fldCharType="begin"/>
        </w:r>
        <w:r w:rsidR="009F4CBC">
          <w:rPr>
            <w:webHidden/>
          </w:rPr>
          <w:instrText xml:space="preserve"> PAGEREF _Toc340441968 \h </w:instrText>
        </w:r>
        <w:r w:rsidR="00A668AE">
          <w:rPr>
            <w:webHidden/>
          </w:rPr>
        </w:r>
        <w:r w:rsidR="00A668AE">
          <w:rPr>
            <w:webHidden/>
          </w:rPr>
          <w:fldChar w:fldCharType="separate"/>
        </w:r>
        <w:r w:rsidR="009F4CBC">
          <w:rPr>
            <w:webHidden/>
          </w:rPr>
          <w:t>148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69" w:history="1">
        <w:r w:rsidR="009F4CBC" w:rsidRPr="0022136C">
          <w:rPr>
            <w:rStyle w:val="Hyperlink"/>
          </w:rPr>
          <w:t>Data Element Name: INSURANCE-CARRIER-NAME</w:t>
        </w:r>
        <w:r w:rsidR="009F4CBC">
          <w:rPr>
            <w:webHidden/>
          </w:rPr>
          <w:tab/>
        </w:r>
        <w:r w:rsidR="00A668AE">
          <w:rPr>
            <w:webHidden/>
          </w:rPr>
          <w:fldChar w:fldCharType="begin"/>
        </w:r>
        <w:r w:rsidR="009F4CBC">
          <w:rPr>
            <w:webHidden/>
          </w:rPr>
          <w:instrText xml:space="preserve"> PAGEREF _Toc340441969 \h </w:instrText>
        </w:r>
        <w:r w:rsidR="00A668AE">
          <w:rPr>
            <w:webHidden/>
          </w:rPr>
        </w:r>
        <w:r w:rsidR="00A668AE">
          <w:rPr>
            <w:webHidden/>
          </w:rPr>
          <w:fldChar w:fldCharType="separate"/>
        </w:r>
        <w:r w:rsidR="009F4CBC">
          <w:rPr>
            <w:webHidden/>
          </w:rPr>
          <w:t>149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0" w:history="1">
        <w:r w:rsidR="009F4CBC" w:rsidRPr="0022136C">
          <w:rPr>
            <w:rStyle w:val="Hyperlink"/>
          </w:rPr>
          <w:t>Data Element Name: INSURANCE-CARRIER-PHONE-NUM</w:t>
        </w:r>
        <w:r w:rsidR="009F4CBC">
          <w:rPr>
            <w:webHidden/>
          </w:rPr>
          <w:tab/>
        </w:r>
        <w:r w:rsidR="00A668AE">
          <w:rPr>
            <w:webHidden/>
          </w:rPr>
          <w:fldChar w:fldCharType="begin"/>
        </w:r>
        <w:r w:rsidR="009F4CBC">
          <w:rPr>
            <w:webHidden/>
          </w:rPr>
          <w:instrText xml:space="preserve"> PAGEREF _Toc340441970 \h </w:instrText>
        </w:r>
        <w:r w:rsidR="00A668AE">
          <w:rPr>
            <w:webHidden/>
          </w:rPr>
        </w:r>
        <w:r w:rsidR="00A668AE">
          <w:rPr>
            <w:webHidden/>
          </w:rPr>
          <w:fldChar w:fldCharType="separate"/>
        </w:r>
        <w:r w:rsidR="009F4CBC">
          <w:rPr>
            <w:webHidden/>
          </w:rPr>
          <w:t>150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1" w:history="1">
        <w:r w:rsidR="009F4CBC" w:rsidRPr="0022136C">
          <w:rPr>
            <w:rStyle w:val="Hyperlink"/>
          </w:rPr>
          <w:t>Data Element Name: INSURANCE-CARRIER-STATE</w:t>
        </w:r>
        <w:r w:rsidR="009F4CBC">
          <w:rPr>
            <w:webHidden/>
          </w:rPr>
          <w:tab/>
        </w:r>
        <w:r w:rsidR="00A668AE">
          <w:rPr>
            <w:webHidden/>
          </w:rPr>
          <w:fldChar w:fldCharType="begin"/>
        </w:r>
        <w:r w:rsidR="009F4CBC">
          <w:rPr>
            <w:webHidden/>
          </w:rPr>
          <w:instrText xml:space="preserve"> PAGEREF _Toc340441971 \h </w:instrText>
        </w:r>
        <w:r w:rsidR="00A668AE">
          <w:rPr>
            <w:webHidden/>
          </w:rPr>
        </w:r>
        <w:r w:rsidR="00A668AE">
          <w:rPr>
            <w:webHidden/>
          </w:rPr>
          <w:fldChar w:fldCharType="separate"/>
        </w:r>
        <w:r w:rsidR="009F4CBC">
          <w:rPr>
            <w:webHidden/>
          </w:rPr>
          <w:t>151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2" w:history="1">
        <w:r w:rsidR="009F4CBC" w:rsidRPr="0022136C">
          <w:rPr>
            <w:rStyle w:val="Hyperlink"/>
          </w:rPr>
          <w:t>Data Element Name: INSURANCE-CARRIER-ZIP-CODE</w:t>
        </w:r>
        <w:r w:rsidR="009F4CBC">
          <w:rPr>
            <w:webHidden/>
          </w:rPr>
          <w:tab/>
        </w:r>
        <w:r w:rsidR="00A668AE">
          <w:rPr>
            <w:webHidden/>
          </w:rPr>
          <w:fldChar w:fldCharType="begin"/>
        </w:r>
        <w:r w:rsidR="009F4CBC">
          <w:rPr>
            <w:webHidden/>
          </w:rPr>
          <w:instrText xml:space="preserve"> PAGEREF _Toc340441972 \h </w:instrText>
        </w:r>
        <w:r w:rsidR="00A668AE">
          <w:rPr>
            <w:webHidden/>
          </w:rPr>
        </w:r>
        <w:r w:rsidR="00A668AE">
          <w:rPr>
            <w:webHidden/>
          </w:rPr>
          <w:fldChar w:fldCharType="separate"/>
        </w:r>
        <w:r w:rsidR="009F4CBC">
          <w:rPr>
            <w:webHidden/>
          </w:rPr>
          <w:t>153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3" w:history="1">
        <w:r w:rsidR="009F4CBC" w:rsidRPr="0022136C">
          <w:rPr>
            <w:rStyle w:val="Hyperlink"/>
          </w:rPr>
          <w:t>Data Element Name: MEMBER-ID</w:t>
        </w:r>
        <w:r w:rsidR="009F4CBC">
          <w:rPr>
            <w:webHidden/>
          </w:rPr>
          <w:tab/>
        </w:r>
        <w:r w:rsidR="00A668AE">
          <w:rPr>
            <w:webHidden/>
          </w:rPr>
          <w:fldChar w:fldCharType="begin"/>
        </w:r>
        <w:r w:rsidR="009F4CBC">
          <w:rPr>
            <w:webHidden/>
          </w:rPr>
          <w:instrText xml:space="preserve"> PAGEREF _Toc340441973 \h </w:instrText>
        </w:r>
        <w:r w:rsidR="00A668AE">
          <w:rPr>
            <w:webHidden/>
          </w:rPr>
        </w:r>
        <w:r w:rsidR="00A668AE">
          <w:rPr>
            <w:webHidden/>
          </w:rPr>
          <w:fldChar w:fldCharType="separate"/>
        </w:r>
        <w:r w:rsidR="009F4CBC">
          <w:rPr>
            <w:webHidden/>
          </w:rPr>
          <w:t>154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4" w:history="1">
        <w:r w:rsidR="009F4CBC" w:rsidRPr="0022136C">
          <w:rPr>
            <w:rStyle w:val="Hyperlink"/>
          </w:rPr>
          <w:t>Data Element Name: MEMBER-FIRST-NAME</w:t>
        </w:r>
        <w:r w:rsidR="009F4CBC">
          <w:rPr>
            <w:webHidden/>
          </w:rPr>
          <w:tab/>
        </w:r>
        <w:r w:rsidR="00A668AE">
          <w:rPr>
            <w:webHidden/>
          </w:rPr>
          <w:fldChar w:fldCharType="begin"/>
        </w:r>
        <w:r w:rsidR="009F4CBC">
          <w:rPr>
            <w:webHidden/>
          </w:rPr>
          <w:instrText xml:space="preserve"> PAGEREF _Toc340441974 \h </w:instrText>
        </w:r>
        <w:r w:rsidR="00A668AE">
          <w:rPr>
            <w:webHidden/>
          </w:rPr>
        </w:r>
        <w:r w:rsidR="00A668AE">
          <w:rPr>
            <w:webHidden/>
          </w:rPr>
          <w:fldChar w:fldCharType="separate"/>
        </w:r>
        <w:r w:rsidR="009F4CBC">
          <w:rPr>
            <w:webHidden/>
          </w:rPr>
          <w:t>155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5" w:history="1">
        <w:r w:rsidR="009F4CBC" w:rsidRPr="0022136C">
          <w:rPr>
            <w:rStyle w:val="Hyperlink"/>
          </w:rPr>
          <w:t>Data Element Name: MEMBER-LAST-NAME</w:t>
        </w:r>
        <w:r w:rsidR="009F4CBC">
          <w:rPr>
            <w:webHidden/>
          </w:rPr>
          <w:tab/>
        </w:r>
        <w:r w:rsidR="00A668AE">
          <w:rPr>
            <w:webHidden/>
          </w:rPr>
          <w:fldChar w:fldCharType="begin"/>
        </w:r>
        <w:r w:rsidR="009F4CBC">
          <w:rPr>
            <w:webHidden/>
          </w:rPr>
          <w:instrText xml:space="preserve"> PAGEREF _Toc340441975 \h </w:instrText>
        </w:r>
        <w:r w:rsidR="00A668AE">
          <w:rPr>
            <w:webHidden/>
          </w:rPr>
        </w:r>
        <w:r w:rsidR="00A668AE">
          <w:rPr>
            <w:webHidden/>
          </w:rPr>
          <w:fldChar w:fldCharType="separate"/>
        </w:r>
        <w:r w:rsidR="009F4CBC">
          <w:rPr>
            <w:webHidden/>
          </w:rPr>
          <w:t>156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6" w:history="1">
        <w:r w:rsidR="009F4CBC" w:rsidRPr="0022136C">
          <w:rPr>
            <w:rStyle w:val="Hyperlink"/>
          </w:rPr>
          <w:t>Data Element Name: MEMBER-MIDDLE-INIT</w:t>
        </w:r>
        <w:r w:rsidR="009F4CBC">
          <w:rPr>
            <w:webHidden/>
          </w:rPr>
          <w:tab/>
        </w:r>
        <w:r w:rsidR="00A668AE">
          <w:rPr>
            <w:webHidden/>
          </w:rPr>
          <w:fldChar w:fldCharType="begin"/>
        </w:r>
        <w:r w:rsidR="009F4CBC">
          <w:rPr>
            <w:webHidden/>
          </w:rPr>
          <w:instrText xml:space="preserve"> PAGEREF _Toc340441976 \h </w:instrText>
        </w:r>
        <w:r w:rsidR="00A668AE">
          <w:rPr>
            <w:webHidden/>
          </w:rPr>
        </w:r>
        <w:r w:rsidR="00A668AE">
          <w:rPr>
            <w:webHidden/>
          </w:rPr>
          <w:fldChar w:fldCharType="separate"/>
        </w:r>
        <w:r w:rsidR="009F4CBC">
          <w:rPr>
            <w:webHidden/>
          </w:rPr>
          <w:t>157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7" w:history="1">
        <w:r w:rsidR="009F4CBC" w:rsidRPr="0022136C">
          <w:rPr>
            <w:rStyle w:val="Hyperlink"/>
          </w:rPr>
          <w:t>Data Element Name: MSIS-IDENTIFICATION-NUM</w:t>
        </w:r>
        <w:r w:rsidR="009F4CBC">
          <w:rPr>
            <w:webHidden/>
          </w:rPr>
          <w:tab/>
        </w:r>
        <w:r w:rsidR="00A668AE">
          <w:rPr>
            <w:webHidden/>
          </w:rPr>
          <w:fldChar w:fldCharType="begin"/>
        </w:r>
        <w:r w:rsidR="009F4CBC">
          <w:rPr>
            <w:webHidden/>
          </w:rPr>
          <w:instrText xml:space="preserve"> PAGEREF _Toc340441977 \h </w:instrText>
        </w:r>
        <w:r w:rsidR="00A668AE">
          <w:rPr>
            <w:webHidden/>
          </w:rPr>
        </w:r>
        <w:r w:rsidR="00A668AE">
          <w:rPr>
            <w:webHidden/>
          </w:rPr>
          <w:fldChar w:fldCharType="separate"/>
        </w:r>
        <w:r w:rsidR="009F4CBC">
          <w:rPr>
            <w:webHidden/>
          </w:rPr>
          <w:t>158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8" w:history="1">
        <w:r w:rsidR="009F4CBC" w:rsidRPr="0022136C">
          <w:rPr>
            <w:rStyle w:val="Hyperlink"/>
          </w:rPr>
          <w:t>Data Element Name: OTHER-THIRD-PARTY-LIABILITY (Occurs 4 times)</w:t>
        </w:r>
        <w:r w:rsidR="009F4CBC">
          <w:rPr>
            <w:webHidden/>
          </w:rPr>
          <w:tab/>
        </w:r>
        <w:r w:rsidR="00A668AE">
          <w:rPr>
            <w:webHidden/>
          </w:rPr>
          <w:fldChar w:fldCharType="begin"/>
        </w:r>
        <w:r w:rsidR="009F4CBC">
          <w:rPr>
            <w:webHidden/>
          </w:rPr>
          <w:instrText xml:space="preserve"> PAGEREF _Toc340441978 \h </w:instrText>
        </w:r>
        <w:r w:rsidR="00A668AE">
          <w:rPr>
            <w:webHidden/>
          </w:rPr>
        </w:r>
        <w:r w:rsidR="00A668AE">
          <w:rPr>
            <w:webHidden/>
          </w:rPr>
          <w:fldChar w:fldCharType="separate"/>
        </w:r>
        <w:r w:rsidR="009F4CBC">
          <w:rPr>
            <w:webHidden/>
          </w:rPr>
          <w:t>159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79" w:history="1">
        <w:r w:rsidR="009F4CBC" w:rsidRPr="0022136C">
          <w:rPr>
            <w:rStyle w:val="Hyperlink"/>
          </w:rPr>
          <w:t>Data Element Name: POLICY-EFF-DATE</w:t>
        </w:r>
        <w:r w:rsidR="009F4CBC">
          <w:rPr>
            <w:webHidden/>
          </w:rPr>
          <w:tab/>
        </w:r>
        <w:r w:rsidR="00A668AE">
          <w:rPr>
            <w:webHidden/>
          </w:rPr>
          <w:fldChar w:fldCharType="begin"/>
        </w:r>
        <w:r w:rsidR="009F4CBC">
          <w:rPr>
            <w:webHidden/>
          </w:rPr>
          <w:instrText xml:space="preserve"> PAGEREF _Toc340441979 \h </w:instrText>
        </w:r>
        <w:r w:rsidR="00A668AE">
          <w:rPr>
            <w:webHidden/>
          </w:rPr>
        </w:r>
        <w:r w:rsidR="00A668AE">
          <w:rPr>
            <w:webHidden/>
          </w:rPr>
          <w:fldChar w:fldCharType="separate"/>
        </w:r>
        <w:r w:rsidR="009F4CBC">
          <w:rPr>
            <w:webHidden/>
          </w:rPr>
          <w:t>160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0" w:history="1">
        <w:r w:rsidR="009F4CBC" w:rsidRPr="0022136C">
          <w:rPr>
            <w:rStyle w:val="Hyperlink"/>
          </w:rPr>
          <w:t>Data Element Name: POLICY-EXP-DATE</w:t>
        </w:r>
        <w:r w:rsidR="009F4CBC">
          <w:rPr>
            <w:webHidden/>
          </w:rPr>
          <w:tab/>
        </w:r>
        <w:r w:rsidR="00A668AE">
          <w:rPr>
            <w:webHidden/>
          </w:rPr>
          <w:fldChar w:fldCharType="begin"/>
        </w:r>
        <w:r w:rsidR="009F4CBC">
          <w:rPr>
            <w:webHidden/>
          </w:rPr>
          <w:instrText xml:space="preserve"> PAGEREF _Toc340441980 \h </w:instrText>
        </w:r>
        <w:r w:rsidR="00A668AE">
          <w:rPr>
            <w:webHidden/>
          </w:rPr>
        </w:r>
        <w:r w:rsidR="00A668AE">
          <w:rPr>
            <w:webHidden/>
          </w:rPr>
          <w:fldChar w:fldCharType="separate"/>
        </w:r>
        <w:r w:rsidR="009F4CBC">
          <w:rPr>
            <w:webHidden/>
          </w:rPr>
          <w:t>161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1" w:history="1">
        <w:r w:rsidR="009F4CBC" w:rsidRPr="0022136C">
          <w:rPr>
            <w:rStyle w:val="Hyperlink"/>
          </w:rPr>
          <w:t>Data Element Name: POLICY-OWNER</w:t>
        </w:r>
        <w:r w:rsidR="009F4CBC">
          <w:rPr>
            <w:webHidden/>
          </w:rPr>
          <w:tab/>
        </w:r>
        <w:r w:rsidR="00A668AE">
          <w:rPr>
            <w:webHidden/>
          </w:rPr>
          <w:fldChar w:fldCharType="begin"/>
        </w:r>
        <w:r w:rsidR="009F4CBC">
          <w:rPr>
            <w:webHidden/>
          </w:rPr>
          <w:instrText xml:space="preserve"> PAGEREF _Toc340441981 \h </w:instrText>
        </w:r>
        <w:r w:rsidR="00A668AE">
          <w:rPr>
            <w:webHidden/>
          </w:rPr>
        </w:r>
        <w:r w:rsidR="00A668AE">
          <w:rPr>
            <w:webHidden/>
          </w:rPr>
          <w:fldChar w:fldCharType="separate"/>
        </w:r>
        <w:r w:rsidR="009F4CBC">
          <w:rPr>
            <w:webHidden/>
          </w:rPr>
          <w:t>162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2" w:history="1">
        <w:r w:rsidR="009F4CBC" w:rsidRPr="0022136C">
          <w:rPr>
            <w:rStyle w:val="Hyperlink"/>
          </w:rPr>
          <w:t>Data Element Name: POLICY-OWNER-CODE</w:t>
        </w:r>
        <w:r w:rsidR="009F4CBC">
          <w:rPr>
            <w:webHidden/>
          </w:rPr>
          <w:tab/>
        </w:r>
        <w:r w:rsidR="00A668AE">
          <w:rPr>
            <w:webHidden/>
          </w:rPr>
          <w:fldChar w:fldCharType="begin"/>
        </w:r>
        <w:r w:rsidR="009F4CBC">
          <w:rPr>
            <w:webHidden/>
          </w:rPr>
          <w:instrText xml:space="preserve"> PAGEREF _Toc340441982 \h </w:instrText>
        </w:r>
        <w:r w:rsidR="00A668AE">
          <w:rPr>
            <w:webHidden/>
          </w:rPr>
        </w:r>
        <w:r w:rsidR="00A668AE">
          <w:rPr>
            <w:webHidden/>
          </w:rPr>
          <w:fldChar w:fldCharType="separate"/>
        </w:r>
        <w:r w:rsidR="009F4CBC">
          <w:rPr>
            <w:webHidden/>
          </w:rPr>
          <w:t>163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3" w:history="1">
        <w:r w:rsidR="009F4CBC" w:rsidRPr="0022136C">
          <w:rPr>
            <w:rStyle w:val="Hyperlink"/>
          </w:rPr>
          <w:t>Data Element Name: POLICY-OWNER-SSN</w:t>
        </w:r>
        <w:r w:rsidR="009F4CBC">
          <w:rPr>
            <w:webHidden/>
          </w:rPr>
          <w:tab/>
        </w:r>
        <w:r w:rsidR="00A668AE">
          <w:rPr>
            <w:webHidden/>
          </w:rPr>
          <w:fldChar w:fldCharType="begin"/>
        </w:r>
        <w:r w:rsidR="009F4CBC">
          <w:rPr>
            <w:webHidden/>
          </w:rPr>
          <w:instrText xml:space="preserve"> PAGEREF _Toc340441983 \h </w:instrText>
        </w:r>
        <w:r w:rsidR="00A668AE">
          <w:rPr>
            <w:webHidden/>
          </w:rPr>
        </w:r>
        <w:r w:rsidR="00A668AE">
          <w:rPr>
            <w:webHidden/>
          </w:rPr>
          <w:fldChar w:fldCharType="separate"/>
        </w:r>
        <w:r w:rsidR="009F4CBC">
          <w:rPr>
            <w:webHidden/>
          </w:rPr>
          <w:t>164</w:t>
        </w:r>
        <w:r w:rsidR="00A668AE">
          <w:rPr>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1984" w:history="1">
        <w:r w:rsidR="009F4CBC" w:rsidRPr="0022136C">
          <w:rPr>
            <w:rStyle w:val="Hyperlink"/>
            <w:noProof/>
          </w:rPr>
          <w:t>CLAIMS FILES</w:t>
        </w:r>
        <w:r w:rsidR="009F4CBC">
          <w:rPr>
            <w:noProof/>
            <w:webHidden/>
          </w:rPr>
          <w:tab/>
        </w:r>
        <w:r w:rsidR="00A668AE">
          <w:rPr>
            <w:noProof/>
            <w:webHidden/>
          </w:rPr>
          <w:fldChar w:fldCharType="begin"/>
        </w:r>
        <w:r w:rsidR="009F4CBC">
          <w:rPr>
            <w:noProof/>
            <w:webHidden/>
          </w:rPr>
          <w:instrText xml:space="preserve"> PAGEREF _Toc340441984 \h </w:instrText>
        </w:r>
        <w:r w:rsidR="00A668AE">
          <w:rPr>
            <w:noProof/>
            <w:webHidden/>
          </w:rPr>
        </w:r>
        <w:r w:rsidR="00A668AE">
          <w:rPr>
            <w:noProof/>
            <w:webHidden/>
          </w:rPr>
          <w:fldChar w:fldCharType="separate"/>
        </w:r>
        <w:r w:rsidR="009F4CBC">
          <w:rPr>
            <w:noProof/>
            <w:webHidden/>
          </w:rPr>
          <w:t>165</w:t>
        </w:r>
        <w:r w:rsidR="00A668AE">
          <w:rPr>
            <w:noProof/>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5" w:history="1">
        <w:r w:rsidR="009F4CBC" w:rsidRPr="0022136C">
          <w:rPr>
            <w:rStyle w:val="Hyperlink"/>
          </w:rPr>
          <w:t>Header Record Data Element Name</w:t>
        </w:r>
        <w:r w:rsidR="009F4CBC" w:rsidRPr="0022136C">
          <w:rPr>
            <w:rStyle w:val="Hyperlink"/>
            <w:rFonts w:eastAsiaTheme="minorHAnsi"/>
          </w:rPr>
          <w:t>: DATE-FILE-CREATED</w:t>
        </w:r>
        <w:r w:rsidR="009F4CBC">
          <w:rPr>
            <w:webHidden/>
          </w:rPr>
          <w:tab/>
        </w:r>
        <w:r w:rsidR="00A668AE">
          <w:rPr>
            <w:webHidden/>
          </w:rPr>
          <w:fldChar w:fldCharType="begin"/>
        </w:r>
        <w:r w:rsidR="009F4CBC">
          <w:rPr>
            <w:webHidden/>
          </w:rPr>
          <w:instrText xml:space="preserve"> PAGEREF _Toc340441985 \h </w:instrText>
        </w:r>
        <w:r w:rsidR="00A668AE">
          <w:rPr>
            <w:webHidden/>
          </w:rPr>
        </w:r>
        <w:r w:rsidR="00A668AE">
          <w:rPr>
            <w:webHidden/>
          </w:rPr>
          <w:fldChar w:fldCharType="separate"/>
        </w:r>
        <w:r w:rsidR="009F4CBC">
          <w:rPr>
            <w:webHidden/>
          </w:rPr>
          <w:t>166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6" w:history="1">
        <w:r w:rsidR="009F4CBC" w:rsidRPr="0022136C">
          <w:rPr>
            <w:rStyle w:val="Hyperlink"/>
          </w:rPr>
          <w:t>Header Record Data Element Name: END-OF-TIME-PERIOD</w:t>
        </w:r>
        <w:r w:rsidR="009F4CBC">
          <w:rPr>
            <w:webHidden/>
          </w:rPr>
          <w:tab/>
        </w:r>
        <w:r w:rsidR="00A668AE">
          <w:rPr>
            <w:webHidden/>
          </w:rPr>
          <w:fldChar w:fldCharType="begin"/>
        </w:r>
        <w:r w:rsidR="009F4CBC">
          <w:rPr>
            <w:webHidden/>
          </w:rPr>
          <w:instrText xml:space="preserve"> PAGEREF _Toc340441986 \h </w:instrText>
        </w:r>
        <w:r w:rsidR="00A668AE">
          <w:rPr>
            <w:webHidden/>
          </w:rPr>
        </w:r>
        <w:r w:rsidR="00A668AE">
          <w:rPr>
            <w:webHidden/>
          </w:rPr>
          <w:fldChar w:fldCharType="separate"/>
        </w:r>
        <w:r w:rsidR="009F4CBC">
          <w:rPr>
            <w:webHidden/>
          </w:rPr>
          <w:t>167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7" w:history="1">
        <w:r w:rsidR="009F4CBC" w:rsidRPr="0022136C">
          <w:rPr>
            <w:rStyle w:val="Hyperlink"/>
          </w:rPr>
          <w:t>Header Record Data Element Name: FILE -NAME</w:t>
        </w:r>
        <w:r w:rsidR="009F4CBC">
          <w:rPr>
            <w:webHidden/>
          </w:rPr>
          <w:tab/>
        </w:r>
        <w:r w:rsidR="00A668AE">
          <w:rPr>
            <w:webHidden/>
          </w:rPr>
          <w:fldChar w:fldCharType="begin"/>
        </w:r>
        <w:r w:rsidR="009F4CBC">
          <w:rPr>
            <w:webHidden/>
          </w:rPr>
          <w:instrText xml:space="preserve"> PAGEREF _Toc340441987 \h </w:instrText>
        </w:r>
        <w:r w:rsidR="00A668AE">
          <w:rPr>
            <w:webHidden/>
          </w:rPr>
        </w:r>
        <w:r w:rsidR="00A668AE">
          <w:rPr>
            <w:webHidden/>
          </w:rPr>
          <w:fldChar w:fldCharType="separate"/>
        </w:r>
        <w:r w:rsidR="009F4CBC">
          <w:rPr>
            <w:webHidden/>
          </w:rPr>
          <w:t>168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8" w:history="1">
        <w:r w:rsidR="009F4CBC" w:rsidRPr="0022136C">
          <w:rPr>
            <w:rStyle w:val="Hyperlink"/>
          </w:rPr>
          <w:t>Header Record Data Element Name: FILE-STATUS-INDICATOR</w:t>
        </w:r>
        <w:r w:rsidR="009F4CBC">
          <w:rPr>
            <w:webHidden/>
          </w:rPr>
          <w:tab/>
        </w:r>
        <w:r w:rsidR="00A668AE">
          <w:rPr>
            <w:webHidden/>
          </w:rPr>
          <w:fldChar w:fldCharType="begin"/>
        </w:r>
        <w:r w:rsidR="009F4CBC">
          <w:rPr>
            <w:webHidden/>
          </w:rPr>
          <w:instrText xml:space="preserve"> PAGEREF _Toc340441988 \h </w:instrText>
        </w:r>
        <w:r w:rsidR="00A668AE">
          <w:rPr>
            <w:webHidden/>
          </w:rPr>
        </w:r>
        <w:r w:rsidR="00A668AE">
          <w:rPr>
            <w:webHidden/>
          </w:rPr>
          <w:fldChar w:fldCharType="separate"/>
        </w:r>
        <w:r w:rsidR="009F4CBC">
          <w:rPr>
            <w:webHidden/>
          </w:rPr>
          <w:t>169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89" w:history="1">
        <w:r w:rsidR="009F4CBC" w:rsidRPr="0022136C">
          <w:rPr>
            <w:rStyle w:val="Hyperlink"/>
          </w:rPr>
          <w:t>Header Record Data Element Name: START-OF-TIME-PERIOD</w:t>
        </w:r>
        <w:r w:rsidR="009F4CBC">
          <w:rPr>
            <w:webHidden/>
          </w:rPr>
          <w:tab/>
        </w:r>
        <w:r w:rsidR="00A668AE">
          <w:rPr>
            <w:webHidden/>
          </w:rPr>
          <w:fldChar w:fldCharType="begin"/>
        </w:r>
        <w:r w:rsidR="009F4CBC">
          <w:rPr>
            <w:webHidden/>
          </w:rPr>
          <w:instrText xml:space="preserve"> PAGEREF _Toc340441989 \h </w:instrText>
        </w:r>
        <w:r w:rsidR="00A668AE">
          <w:rPr>
            <w:webHidden/>
          </w:rPr>
        </w:r>
        <w:r w:rsidR="00A668AE">
          <w:rPr>
            <w:webHidden/>
          </w:rPr>
          <w:fldChar w:fldCharType="separate"/>
        </w:r>
        <w:r w:rsidR="009F4CBC">
          <w:rPr>
            <w:webHidden/>
          </w:rPr>
          <w:t>171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0" w:history="1">
        <w:r w:rsidR="009F4CBC" w:rsidRPr="0022136C">
          <w:rPr>
            <w:rStyle w:val="Hyperlink"/>
          </w:rPr>
          <w:t>Header Record Data Element Name: STATE-ABBREVIATION</w:t>
        </w:r>
        <w:r w:rsidR="009F4CBC">
          <w:rPr>
            <w:webHidden/>
          </w:rPr>
          <w:tab/>
        </w:r>
        <w:r w:rsidR="00A668AE">
          <w:rPr>
            <w:webHidden/>
          </w:rPr>
          <w:fldChar w:fldCharType="begin"/>
        </w:r>
        <w:r w:rsidR="009F4CBC">
          <w:rPr>
            <w:webHidden/>
          </w:rPr>
          <w:instrText xml:space="preserve"> PAGEREF _Toc340441990 \h </w:instrText>
        </w:r>
        <w:r w:rsidR="00A668AE">
          <w:rPr>
            <w:webHidden/>
          </w:rPr>
        </w:r>
        <w:r w:rsidR="00A668AE">
          <w:rPr>
            <w:webHidden/>
          </w:rPr>
          <w:fldChar w:fldCharType="separate"/>
        </w:r>
        <w:r w:rsidR="009F4CBC">
          <w:rPr>
            <w:webHidden/>
          </w:rPr>
          <w:t>172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1" w:history="1">
        <w:r w:rsidR="009F4CBC" w:rsidRPr="0022136C">
          <w:rPr>
            <w:rStyle w:val="Hyperlink"/>
          </w:rPr>
          <w:t>Data Element Name:   1115A-DEMONSTRATION-IND</w:t>
        </w:r>
        <w:r w:rsidR="009F4CBC">
          <w:rPr>
            <w:webHidden/>
          </w:rPr>
          <w:tab/>
        </w:r>
        <w:r w:rsidR="00A668AE">
          <w:rPr>
            <w:webHidden/>
          </w:rPr>
          <w:fldChar w:fldCharType="begin"/>
        </w:r>
        <w:r w:rsidR="009F4CBC">
          <w:rPr>
            <w:webHidden/>
          </w:rPr>
          <w:instrText xml:space="preserve"> PAGEREF _Toc340441991 \h </w:instrText>
        </w:r>
        <w:r w:rsidR="00A668AE">
          <w:rPr>
            <w:webHidden/>
          </w:rPr>
        </w:r>
        <w:r w:rsidR="00A668AE">
          <w:rPr>
            <w:webHidden/>
          </w:rPr>
          <w:fldChar w:fldCharType="separate"/>
        </w:r>
        <w:r w:rsidR="009F4CBC">
          <w:rPr>
            <w:webHidden/>
          </w:rPr>
          <w:t>175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2" w:history="1">
        <w:r w:rsidR="009F4CBC" w:rsidRPr="0022136C">
          <w:rPr>
            <w:rStyle w:val="Hyperlink"/>
          </w:rPr>
          <w:t>Data Element Name: ADJUDICATION-DATE</w:t>
        </w:r>
        <w:r w:rsidR="009F4CBC">
          <w:rPr>
            <w:webHidden/>
          </w:rPr>
          <w:tab/>
        </w:r>
        <w:r w:rsidR="00A668AE">
          <w:rPr>
            <w:webHidden/>
          </w:rPr>
          <w:fldChar w:fldCharType="begin"/>
        </w:r>
        <w:r w:rsidR="009F4CBC">
          <w:rPr>
            <w:webHidden/>
          </w:rPr>
          <w:instrText xml:space="preserve"> PAGEREF _Toc340441992 \h </w:instrText>
        </w:r>
        <w:r w:rsidR="00A668AE">
          <w:rPr>
            <w:webHidden/>
          </w:rPr>
        </w:r>
        <w:r w:rsidR="00A668AE">
          <w:rPr>
            <w:webHidden/>
          </w:rPr>
          <w:fldChar w:fldCharType="separate"/>
        </w:r>
        <w:r w:rsidR="009F4CBC">
          <w:rPr>
            <w:webHidden/>
          </w:rPr>
          <w:t>176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3" w:history="1">
        <w:r w:rsidR="009F4CBC" w:rsidRPr="0022136C">
          <w:rPr>
            <w:rStyle w:val="Hyperlink"/>
          </w:rPr>
          <w:t>Data Element Name: ADJUSTMENT-IND</w:t>
        </w:r>
        <w:r w:rsidR="009F4CBC">
          <w:rPr>
            <w:webHidden/>
          </w:rPr>
          <w:tab/>
        </w:r>
        <w:r w:rsidR="00A668AE">
          <w:rPr>
            <w:webHidden/>
          </w:rPr>
          <w:fldChar w:fldCharType="begin"/>
        </w:r>
        <w:r w:rsidR="009F4CBC">
          <w:rPr>
            <w:webHidden/>
          </w:rPr>
          <w:instrText xml:space="preserve"> PAGEREF _Toc340441993 \h </w:instrText>
        </w:r>
        <w:r w:rsidR="00A668AE">
          <w:rPr>
            <w:webHidden/>
          </w:rPr>
        </w:r>
        <w:r w:rsidR="00A668AE">
          <w:rPr>
            <w:webHidden/>
          </w:rPr>
          <w:fldChar w:fldCharType="separate"/>
        </w:r>
        <w:r w:rsidR="009F4CBC">
          <w:rPr>
            <w:webHidden/>
          </w:rPr>
          <w:t>177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4" w:history="1">
        <w:r w:rsidR="009F4CBC" w:rsidRPr="0022136C">
          <w:rPr>
            <w:rStyle w:val="Hyperlink"/>
          </w:rPr>
          <w:t>Data Element Name: ADJUSTMENT-REASON-CODE</w:t>
        </w:r>
        <w:r w:rsidR="009F4CBC">
          <w:rPr>
            <w:webHidden/>
          </w:rPr>
          <w:tab/>
        </w:r>
        <w:r w:rsidR="00A668AE">
          <w:rPr>
            <w:webHidden/>
          </w:rPr>
          <w:fldChar w:fldCharType="begin"/>
        </w:r>
        <w:r w:rsidR="009F4CBC">
          <w:rPr>
            <w:webHidden/>
          </w:rPr>
          <w:instrText xml:space="preserve"> PAGEREF _Toc340441994 \h </w:instrText>
        </w:r>
        <w:r w:rsidR="00A668AE">
          <w:rPr>
            <w:webHidden/>
          </w:rPr>
        </w:r>
        <w:r w:rsidR="00A668AE">
          <w:rPr>
            <w:webHidden/>
          </w:rPr>
          <w:fldChar w:fldCharType="separate"/>
        </w:r>
        <w:r w:rsidR="009F4CBC">
          <w:rPr>
            <w:webHidden/>
          </w:rPr>
          <w:t>178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5" w:history="1">
        <w:r w:rsidR="009F4CBC" w:rsidRPr="0022136C">
          <w:rPr>
            <w:rStyle w:val="Hyperlink"/>
          </w:rPr>
          <w:t>Data Element Name: ADMISSION-DATE</w:t>
        </w:r>
        <w:r w:rsidR="009F4CBC">
          <w:rPr>
            <w:webHidden/>
          </w:rPr>
          <w:tab/>
        </w:r>
        <w:r w:rsidR="00A668AE">
          <w:rPr>
            <w:webHidden/>
          </w:rPr>
          <w:fldChar w:fldCharType="begin"/>
        </w:r>
        <w:r w:rsidR="009F4CBC">
          <w:rPr>
            <w:webHidden/>
          </w:rPr>
          <w:instrText xml:space="preserve"> PAGEREF _Toc340441995 \h </w:instrText>
        </w:r>
        <w:r w:rsidR="00A668AE">
          <w:rPr>
            <w:webHidden/>
          </w:rPr>
        </w:r>
        <w:r w:rsidR="00A668AE">
          <w:rPr>
            <w:webHidden/>
          </w:rPr>
          <w:fldChar w:fldCharType="separate"/>
        </w:r>
        <w:r w:rsidR="009F4CBC">
          <w:rPr>
            <w:webHidden/>
          </w:rPr>
          <w:t>179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6" w:history="1">
        <w:r w:rsidR="009F4CBC" w:rsidRPr="0022136C">
          <w:rPr>
            <w:rStyle w:val="Hyperlink"/>
          </w:rPr>
          <w:t>Data Element Name: ADMISSION-HOUR</w:t>
        </w:r>
        <w:r w:rsidR="009F4CBC">
          <w:rPr>
            <w:webHidden/>
          </w:rPr>
          <w:tab/>
        </w:r>
        <w:r w:rsidR="00A668AE">
          <w:rPr>
            <w:webHidden/>
          </w:rPr>
          <w:fldChar w:fldCharType="begin"/>
        </w:r>
        <w:r w:rsidR="009F4CBC">
          <w:rPr>
            <w:webHidden/>
          </w:rPr>
          <w:instrText xml:space="preserve"> PAGEREF _Toc340441996 \h </w:instrText>
        </w:r>
        <w:r w:rsidR="00A668AE">
          <w:rPr>
            <w:webHidden/>
          </w:rPr>
        </w:r>
        <w:r w:rsidR="00A668AE">
          <w:rPr>
            <w:webHidden/>
          </w:rPr>
          <w:fldChar w:fldCharType="separate"/>
        </w:r>
        <w:r w:rsidR="009F4CBC">
          <w:rPr>
            <w:webHidden/>
          </w:rPr>
          <w:t>180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7" w:history="1">
        <w:r w:rsidR="009F4CBC" w:rsidRPr="0022136C">
          <w:rPr>
            <w:rStyle w:val="Hyperlink"/>
          </w:rPr>
          <w:t>Data Element Name: ADMISSION-TYPE</w:t>
        </w:r>
        <w:r w:rsidR="009F4CBC">
          <w:rPr>
            <w:webHidden/>
          </w:rPr>
          <w:tab/>
        </w:r>
        <w:r w:rsidR="00A668AE">
          <w:rPr>
            <w:webHidden/>
          </w:rPr>
          <w:fldChar w:fldCharType="begin"/>
        </w:r>
        <w:r w:rsidR="009F4CBC">
          <w:rPr>
            <w:webHidden/>
          </w:rPr>
          <w:instrText xml:space="preserve"> PAGEREF _Toc340441997 \h </w:instrText>
        </w:r>
        <w:r w:rsidR="00A668AE">
          <w:rPr>
            <w:webHidden/>
          </w:rPr>
        </w:r>
        <w:r w:rsidR="00A668AE">
          <w:rPr>
            <w:webHidden/>
          </w:rPr>
          <w:fldChar w:fldCharType="separate"/>
        </w:r>
        <w:r w:rsidR="009F4CBC">
          <w:rPr>
            <w:webHidden/>
          </w:rPr>
          <w:t>181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8" w:history="1">
        <w:r w:rsidR="009F4CBC" w:rsidRPr="0022136C">
          <w:rPr>
            <w:rStyle w:val="Hyperlink"/>
          </w:rPr>
          <w:t>Data Element Name: ADMITTING-DIAGNOSIS-CODE</w:t>
        </w:r>
        <w:r w:rsidR="009F4CBC">
          <w:rPr>
            <w:webHidden/>
          </w:rPr>
          <w:tab/>
        </w:r>
        <w:r w:rsidR="00A668AE">
          <w:rPr>
            <w:webHidden/>
          </w:rPr>
          <w:fldChar w:fldCharType="begin"/>
        </w:r>
        <w:r w:rsidR="009F4CBC">
          <w:rPr>
            <w:webHidden/>
          </w:rPr>
          <w:instrText xml:space="preserve"> PAGEREF _Toc340441998 \h </w:instrText>
        </w:r>
        <w:r w:rsidR="00A668AE">
          <w:rPr>
            <w:webHidden/>
          </w:rPr>
        </w:r>
        <w:r w:rsidR="00A668AE">
          <w:rPr>
            <w:webHidden/>
          </w:rPr>
          <w:fldChar w:fldCharType="separate"/>
        </w:r>
        <w:r w:rsidR="009F4CBC">
          <w:rPr>
            <w:webHidden/>
          </w:rPr>
          <w:t>182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1999" w:history="1">
        <w:r w:rsidR="009F4CBC" w:rsidRPr="0022136C">
          <w:rPr>
            <w:rStyle w:val="Hyperlink"/>
          </w:rPr>
          <w:t>Data Element Name: ADMITTING –DIAGNOSIS-FLAG</w:t>
        </w:r>
        <w:r w:rsidR="009F4CBC">
          <w:rPr>
            <w:webHidden/>
          </w:rPr>
          <w:tab/>
        </w:r>
        <w:r w:rsidR="00A668AE">
          <w:rPr>
            <w:webHidden/>
          </w:rPr>
          <w:fldChar w:fldCharType="begin"/>
        </w:r>
        <w:r w:rsidR="009F4CBC">
          <w:rPr>
            <w:webHidden/>
          </w:rPr>
          <w:instrText xml:space="preserve"> PAGEREF _Toc340441999 \h </w:instrText>
        </w:r>
        <w:r w:rsidR="00A668AE">
          <w:rPr>
            <w:webHidden/>
          </w:rPr>
        </w:r>
        <w:r w:rsidR="00A668AE">
          <w:rPr>
            <w:webHidden/>
          </w:rPr>
          <w:fldChar w:fldCharType="separate"/>
        </w:r>
        <w:r w:rsidR="009F4CBC">
          <w:rPr>
            <w:webHidden/>
          </w:rPr>
          <w:t>183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0" w:history="1">
        <w:r w:rsidR="009F4CBC" w:rsidRPr="0022136C">
          <w:rPr>
            <w:rStyle w:val="Hyperlink"/>
          </w:rPr>
          <w:t>Data Element Name: ADMITTING-PROV-NPI-NUM</w:t>
        </w:r>
        <w:r w:rsidR="009F4CBC">
          <w:rPr>
            <w:webHidden/>
          </w:rPr>
          <w:tab/>
        </w:r>
        <w:r w:rsidR="00A668AE">
          <w:rPr>
            <w:webHidden/>
          </w:rPr>
          <w:fldChar w:fldCharType="begin"/>
        </w:r>
        <w:r w:rsidR="009F4CBC">
          <w:rPr>
            <w:webHidden/>
          </w:rPr>
          <w:instrText xml:space="preserve"> PAGEREF _Toc340442000 \h </w:instrText>
        </w:r>
        <w:r w:rsidR="00A668AE">
          <w:rPr>
            <w:webHidden/>
          </w:rPr>
        </w:r>
        <w:r w:rsidR="00A668AE">
          <w:rPr>
            <w:webHidden/>
          </w:rPr>
          <w:fldChar w:fldCharType="separate"/>
        </w:r>
        <w:r w:rsidR="009F4CBC">
          <w:rPr>
            <w:webHidden/>
          </w:rPr>
          <w:t>184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1" w:history="1">
        <w:r w:rsidR="009F4CBC" w:rsidRPr="0022136C">
          <w:rPr>
            <w:rStyle w:val="Hyperlink"/>
          </w:rPr>
          <w:t>Data Element Name: ADMITTING-PROV-NUM</w:t>
        </w:r>
        <w:r w:rsidR="009F4CBC">
          <w:rPr>
            <w:webHidden/>
          </w:rPr>
          <w:tab/>
        </w:r>
        <w:r w:rsidR="00A668AE">
          <w:rPr>
            <w:webHidden/>
          </w:rPr>
          <w:fldChar w:fldCharType="begin"/>
        </w:r>
        <w:r w:rsidR="009F4CBC">
          <w:rPr>
            <w:webHidden/>
          </w:rPr>
          <w:instrText xml:space="preserve"> PAGEREF _Toc340442001 \h </w:instrText>
        </w:r>
        <w:r w:rsidR="00A668AE">
          <w:rPr>
            <w:webHidden/>
          </w:rPr>
        </w:r>
        <w:r w:rsidR="00A668AE">
          <w:rPr>
            <w:webHidden/>
          </w:rPr>
          <w:fldChar w:fldCharType="separate"/>
        </w:r>
        <w:r w:rsidR="009F4CBC">
          <w:rPr>
            <w:webHidden/>
          </w:rPr>
          <w:t>185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2" w:history="1">
        <w:r w:rsidR="009F4CBC" w:rsidRPr="0022136C">
          <w:rPr>
            <w:rStyle w:val="Hyperlink"/>
          </w:rPr>
          <w:t>Data Element Name: ADMITTING –PROV-SPECIALTY</w:t>
        </w:r>
        <w:r w:rsidR="009F4CBC">
          <w:rPr>
            <w:webHidden/>
          </w:rPr>
          <w:tab/>
        </w:r>
        <w:r w:rsidR="00A668AE">
          <w:rPr>
            <w:webHidden/>
          </w:rPr>
          <w:fldChar w:fldCharType="begin"/>
        </w:r>
        <w:r w:rsidR="009F4CBC">
          <w:rPr>
            <w:webHidden/>
          </w:rPr>
          <w:instrText xml:space="preserve"> PAGEREF _Toc340442002 \h </w:instrText>
        </w:r>
        <w:r w:rsidR="00A668AE">
          <w:rPr>
            <w:webHidden/>
          </w:rPr>
        </w:r>
        <w:r w:rsidR="00A668AE">
          <w:rPr>
            <w:webHidden/>
          </w:rPr>
          <w:fldChar w:fldCharType="separate"/>
        </w:r>
        <w:r w:rsidR="009F4CBC">
          <w:rPr>
            <w:webHidden/>
          </w:rPr>
          <w:t>186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3" w:history="1">
        <w:r w:rsidR="009F4CBC" w:rsidRPr="0022136C">
          <w:rPr>
            <w:rStyle w:val="Hyperlink"/>
          </w:rPr>
          <w:t>Data Element Name: ADMITTING-PROV-TAXONOMY</w:t>
        </w:r>
        <w:r w:rsidR="009F4CBC">
          <w:rPr>
            <w:webHidden/>
          </w:rPr>
          <w:tab/>
        </w:r>
        <w:r w:rsidR="00A668AE">
          <w:rPr>
            <w:webHidden/>
          </w:rPr>
          <w:fldChar w:fldCharType="begin"/>
        </w:r>
        <w:r w:rsidR="009F4CBC">
          <w:rPr>
            <w:webHidden/>
          </w:rPr>
          <w:instrText xml:space="preserve"> PAGEREF _Toc340442003 \h </w:instrText>
        </w:r>
        <w:r w:rsidR="00A668AE">
          <w:rPr>
            <w:webHidden/>
          </w:rPr>
        </w:r>
        <w:r w:rsidR="00A668AE">
          <w:rPr>
            <w:webHidden/>
          </w:rPr>
          <w:fldChar w:fldCharType="separate"/>
        </w:r>
        <w:r w:rsidR="009F4CBC">
          <w:rPr>
            <w:webHidden/>
          </w:rPr>
          <w:t>188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4" w:history="1">
        <w:r w:rsidR="009F4CBC" w:rsidRPr="0022136C">
          <w:rPr>
            <w:rStyle w:val="Hyperlink"/>
          </w:rPr>
          <w:t>Data Element Name: ADMITTING-PROV-TYPE</w:t>
        </w:r>
        <w:r w:rsidR="009F4CBC">
          <w:rPr>
            <w:webHidden/>
          </w:rPr>
          <w:tab/>
        </w:r>
        <w:r w:rsidR="00A668AE">
          <w:rPr>
            <w:webHidden/>
          </w:rPr>
          <w:fldChar w:fldCharType="begin"/>
        </w:r>
        <w:r w:rsidR="009F4CBC">
          <w:rPr>
            <w:webHidden/>
          </w:rPr>
          <w:instrText xml:space="preserve"> PAGEREF _Toc340442004 \h </w:instrText>
        </w:r>
        <w:r w:rsidR="00A668AE">
          <w:rPr>
            <w:webHidden/>
          </w:rPr>
        </w:r>
        <w:r w:rsidR="00A668AE">
          <w:rPr>
            <w:webHidden/>
          </w:rPr>
          <w:fldChar w:fldCharType="separate"/>
        </w:r>
        <w:r w:rsidR="009F4CBC">
          <w:rPr>
            <w:webHidden/>
          </w:rPr>
          <w:t>189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5" w:history="1">
        <w:r w:rsidR="009F4CBC" w:rsidRPr="0022136C">
          <w:rPr>
            <w:rStyle w:val="Hyperlink"/>
          </w:rPr>
          <w:t>Data Element Name: ALLOWED-AMT</w:t>
        </w:r>
        <w:r w:rsidR="009F4CBC">
          <w:rPr>
            <w:webHidden/>
          </w:rPr>
          <w:tab/>
        </w:r>
        <w:r w:rsidR="00A668AE">
          <w:rPr>
            <w:webHidden/>
          </w:rPr>
          <w:fldChar w:fldCharType="begin"/>
        </w:r>
        <w:r w:rsidR="009F4CBC">
          <w:rPr>
            <w:webHidden/>
          </w:rPr>
          <w:instrText xml:space="preserve"> PAGEREF _Toc340442005 \h </w:instrText>
        </w:r>
        <w:r w:rsidR="00A668AE">
          <w:rPr>
            <w:webHidden/>
          </w:rPr>
        </w:r>
        <w:r w:rsidR="00A668AE">
          <w:rPr>
            <w:webHidden/>
          </w:rPr>
          <w:fldChar w:fldCharType="separate"/>
        </w:r>
        <w:r w:rsidR="009F4CBC">
          <w:rPr>
            <w:webHidden/>
          </w:rPr>
          <w:t>191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6" w:history="1">
        <w:r w:rsidR="009F4CBC" w:rsidRPr="0022136C">
          <w:rPr>
            <w:rStyle w:val="Hyperlink"/>
          </w:rPr>
          <w:t>Data Element Name: ALLOWED-CHARGE-SRC</w:t>
        </w:r>
        <w:r w:rsidR="009F4CBC">
          <w:rPr>
            <w:webHidden/>
          </w:rPr>
          <w:tab/>
        </w:r>
        <w:r w:rsidR="00A668AE">
          <w:rPr>
            <w:webHidden/>
          </w:rPr>
          <w:fldChar w:fldCharType="begin"/>
        </w:r>
        <w:r w:rsidR="009F4CBC">
          <w:rPr>
            <w:webHidden/>
          </w:rPr>
          <w:instrText xml:space="preserve"> PAGEREF _Toc340442006 \h </w:instrText>
        </w:r>
        <w:r w:rsidR="00A668AE">
          <w:rPr>
            <w:webHidden/>
          </w:rPr>
        </w:r>
        <w:r w:rsidR="00A668AE">
          <w:rPr>
            <w:webHidden/>
          </w:rPr>
          <w:fldChar w:fldCharType="separate"/>
        </w:r>
        <w:r w:rsidR="009F4CBC">
          <w:rPr>
            <w:webHidden/>
          </w:rPr>
          <w:t>192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7" w:history="1">
        <w:r w:rsidR="009F4CBC" w:rsidRPr="0022136C">
          <w:rPr>
            <w:rStyle w:val="Hyperlink"/>
          </w:rPr>
          <w:t>Data Element Name: BEGINNING-DATE-OF-SERVICE</w:t>
        </w:r>
        <w:r w:rsidR="009F4CBC">
          <w:rPr>
            <w:webHidden/>
          </w:rPr>
          <w:tab/>
        </w:r>
        <w:r w:rsidR="00A668AE">
          <w:rPr>
            <w:webHidden/>
          </w:rPr>
          <w:fldChar w:fldCharType="begin"/>
        </w:r>
        <w:r w:rsidR="009F4CBC">
          <w:rPr>
            <w:webHidden/>
          </w:rPr>
          <w:instrText xml:space="preserve"> PAGEREF _Toc340442007 \h </w:instrText>
        </w:r>
        <w:r w:rsidR="00A668AE">
          <w:rPr>
            <w:webHidden/>
          </w:rPr>
        </w:r>
        <w:r w:rsidR="00A668AE">
          <w:rPr>
            <w:webHidden/>
          </w:rPr>
          <w:fldChar w:fldCharType="separate"/>
        </w:r>
        <w:r w:rsidR="009F4CBC">
          <w:rPr>
            <w:webHidden/>
          </w:rPr>
          <w:t>193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8" w:history="1">
        <w:r w:rsidR="009F4CBC" w:rsidRPr="0022136C">
          <w:rPr>
            <w:rStyle w:val="Hyperlink"/>
          </w:rPr>
          <w:t>Data Element Name: BENEFICIARY-COINSURANCE-AMOUNT</w:t>
        </w:r>
        <w:r w:rsidR="009F4CBC">
          <w:rPr>
            <w:webHidden/>
          </w:rPr>
          <w:tab/>
        </w:r>
        <w:r w:rsidR="00A668AE">
          <w:rPr>
            <w:webHidden/>
          </w:rPr>
          <w:fldChar w:fldCharType="begin"/>
        </w:r>
        <w:r w:rsidR="009F4CBC">
          <w:rPr>
            <w:webHidden/>
          </w:rPr>
          <w:instrText xml:space="preserve"> PAGEREF _Toc340442008 \h </w:instrText>
        </w:r>
        <w:r w:rsidR="00A668AE">
          <w:rPr>
            <w:webHidden/>
          </w:rPr>
        </w:r>
        <w:r w:rsidR="00A668AE">
          <w:rPr>
            <w:webHidden/>
          </w:rPr>
          <w:fldChar w:fldCharType="separate"/>
        </w:r>
        <w:r w:rsidR="009F4CBC">
          <w:rPr>
            <w:webHidden/>
          </w:rPr>
          <w:t>194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09" w:history="1">
        <w:r w:rsidR="009F4CBC" w:rsidRPr="0022136C">
          <w:rPr>
            <w:rStyle w:val="Hyperlink"/>
          </w:rPr>
          <w:t>Data Element Name: BENEFICIARY-COINSURANCE-DATE-PAID</w:t>
        </w:r>
        <w:r w:rsidR="009F4CBC">
          <w:rPr>
            <w:webHidden/>
          </w:rPr>
          <w:tab/>
        </w:r>
        <w:r w:rsidR="00A668AE">
          <w:rPr>
            <w:webHidden/>
          </w:rPr>
          <w:fldChar w:fldCharType="begin"/>
        </w:r>
        <w:r w:rsidR="009F4CBC">
          <w:rPr>
            <w:webHidden/>
          </w:rPr>
          <w:instrText xml:space="preserve"> PAGEREF _Toc340442009 \h </w:instrText>
        </w:r>
        <w:r w:rsidR="00A668AE">
          <w:rPr>
            <w:webHidden/>
          </w:rPr>
        </w:r>
        <w:r w:rsidR="00A668AE">
          <w:rPr>
            <w:webHidden/>
          </w:rPr>
          <w:fldChar w:fldCharType="separate"/>
        </w:r>
        <w:r w:rsidR="009F4CBC">
          <w:rPr>
            <w:webHidden/>
          </w:rPr>
          <w:t>195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0" w:history="1">
        <w:r w:rsidR="009F4CBC" w:rsidRPr="0022136C">
          <w:rPr>
            <w:rStyle w:val="Hyperlink"/>
          </w:rPr>
          <w:t>Data Element Name: BENEFICIARY-COPAYMENT-AMOUNT</w:t>
        </w:r>
        <w:r w:rsidR="009F4CBC">
          <w:rPr>
            <w:webHidden/>
          </w:rPr>
          <w:tab/>
        </w:r>
        <w:r w:rsidR="00A668AE">
          <w:rPr>
            <w:webHidden/>
          </w:rPr>
          <w:fldChar w:fldCharType="begin"/>
        </w:r>
        <w:r w:rsidR="009F4CBC">
          <w:rPr>
            <w:webHidden/>
          </w:rPr>
          <w:instrText xml:space="preserve"> PAGEREF _Toc340442010 \h </w:instrText>
        </w:r>
        <w:r w:rsidR="00A668AE">
          <w:rPr>
            <w:webHidden/>
          </w:rPr>
        </w:r>
        <w:r w:rsidR="00A668AE">
          <w:rPr>
            <w:webHidden/>
          </w:rPr>
          <w:fldChar w:fldCharType="separate"/>
        </w:r>
        <w:r w:rsidR="009F4CBC">
          <w:rPr>
            <w:webHidden/>
          </w:rPr>
          <w:t>196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1" w:history="1">
        <w:r w:rsidR="009F4CBC" w:rsidRPr="0022136C">
          <w:rPr>
            <w:rStyle w:val="Hyperlink"/>
          </w:rPr>
          <w:t>Data Element Name: BENEFICIARY-COPAYMENT-DATE-PAID</w:t>
        </w:r>
        <w:r w:rsidR="009F4CBC">
          <w:rPr>
            <w:webHidden/>
          </w:rPr>
          <w:tab/>
        </w:r>
        <w:r w:rsidR="00A668AE">
          <w:rPr>
            <w:webHidden/>
          </w:rPr>
          <w:fldChar w:fldCharType="begin"/>
        </w:r>
        <w:r w:rsidR="009F4CBC">
          <w:rPr>
            <w:webHidden/>
          </w:rPr>
          <w:instrText xml:space="preserve"> PAGEREF _Toc340442011 \h </w:instrText>
        </w:r>
        <w:r w:rsidR="00A668AE">
          <w:rPr>
            <w:webHidden/>
          </w:rPr>
        </w:r>
        <w:r w:rsidR="00A668AE">
          <w:rPr>
            <w:webHidden/>
          </w:rPr>
          <w:fldChar w:fldCharType="separate"/>
        </w:r>
        <w:r w:rsidR="009F4CBC">
          <w:rPr>
            <w:webHidden/>
          </w:rPr>
          <w:t>197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2" w:history="1">
        <w:r w:rsidR="009F4CBC" w:rsidRPr="0022136C">
          <w:rPr>
            <w:rStyle w:val="Hyperlink"/>
          </w:rPr>
          <w:t>Data Element Name: BENEFICIARY-DEDUCTIBLE-AMOUNT</w:t>
        </w:r>
        <w:r w:rsidR="009F4CBC">
          <w:rPr>
            <w:webHidden/>
          </w:rPr>
          <w:tab/>
        </w:r>
        <w:r w:rsidR="00A668AE">
          <w:rPr>
            <w:webHidden/>
          </w:rPr>
          <w:fldChar w:fldCharType="begin"/>
        </w:r>
        <w:r w:rsidR="009F4CBC">
          <w:rPr>
            <w:webHidden/>
          </w:rPr>
          <w:instrText xml:space="preserve"> PAGEREF _Toc340442012 \h </w:instrText>
        </w:r>
        <w:r w:rsidR="00A668AE">
          <w:rPr>
            <w:webHidden/>
          </w:rPr>
        </w:r>
        <w:r w:rsidR="00A668AE">
          <w:rPr>
            <w:webHidden/>
          </w:rPr>
          <w:fldChar w:fldCharType="separate"/>
        </w:r>
        <w:r w:rsidR="009F4CBC">
          <w:rPr>
            <w:webHidden/>
          </w:rPr>
          <w:t>198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3" w:history="1">
        <w:r w:rsidR="009F4CBC" w:rsidRPr="0022136C">
          <w:rPr>
            <w:rStyle w:val="Hyperlink"/>
          </w:rPr>
          <w:t>Data Element Name: BENEFICIARY-DEDUCTIBLE-DATE-PAID</w:t>
        </w:r>
        <w:r w:rsidR="009F4CBC">
          <w:rPr>
            <w:webHidden/>
          </w:rPr>
          <w:tab/>
        </w:r>
        <w:r w:rsidR="00A668AE">
          <w:rPr>
            <w:webHidden/>
          </w:rPr>
          <w:fldChar w:fldCharType="begin"/>
        </w:r>
        <w:r w:rsidR="009F4CBC">
          <w:rPr>
            <w:webHidden/>
          </w:rPr>
          <w:instrText xml:space="preserve"> PAGEREF _Toc340442013 \h </w:instrText>
        </w:r>
        <w:r w:rsidR="00A668AE">
          <w:rPr>
            <w:webHidden/>
          </w:rPr>
        </w:r>
        <w:r w:rsidR="00A668AE">
          <w:rPr>
            <w:webHidden/>
          </w:rPr>
          <w:fldChar w:fldCharType="separate"/>
        </w:r>
        <w:r w:rsidR="009F4CBC">
          <w:rPr>
            <w:webHidden/>
          </w:rPr>
          <w:t>199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4" w:history="1">
        <w:r w:rsidR="009F4CBC" w:rsidRPr="0022136C">
          <w:rPr>
            <w:rStyle w:val="Hyperlink"/>
          </w:rPr>
          <w:t>Data Element Name: BENEFIT TYPE</w:t>
        </w:r>
        <w:r w:rsidR="009F4CBC">
          <w:rPr>
            <w:webHidden/>
          </w:rPr>
          <w:tab/>
        </w:r>
        <w:r w:rsidR="00A668AE">
          <w:rPr>
            <w:webHidden/>
          </w:rPr>
          <w:fldChar w:fldCharType="begin"/>
        </w:r>
        <w:r w:rsidR="009F4CBC">
          <w:rPr>
            <w:webHidden/>
          </w:rPr>
          <w:instrText xml:space="preserve"> PAGEREF _Toc340442014 \h </w:instrText>
        </w:r>
        <w:r w:rsidR="00A668AE">
          <w:rPr>
            <w:webHidden/>
          </w:rPr>
        </w:r>
        <w:r w:rsidR="00A668AE">
          <w:rPr>
            <w:webHidden/>
          </w:rPr>
          <w:fldChar w:fldCharType="separate"/>
        </w:r>
        <w:r w:rsidR="009F4CBC">
          <w:rPr>
            <w:webHidden/>
          </w:rPr>
          <w:t>200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5" w:history="1">
        <w:r w:rsidR="009F4CBC" w:rsidRPr="0022136C">
          <w:rPr>
            <w:rStyle w:val="Hyperlink"/>
          </w:rPr>
          <w:t>Data Element Name: BILLING-PROV-NPI-NUM</w:t>
        </w:r>
        <w:r w:rsidR="009F4CBC">
          <w:rPr>
            <w:webHidden/>
          </w:rPr>
          <w:tab/>
        </w:r>
        <w:r w:rsidR="00A668AE">
          <w:rPr>
            <w:webHidden/>
          </w:rPr>
          <w:fldChar w:fldCharType="begin"/>
        </w:r>
        <w:r w:rsidR="009F4CBC">
          <w:rPr>
            <w:webHidden/>
          </w:rPr>
          <w:instrText xml:space="preserve"> PAGEREF _Toc340442015 \h </w:instrText>
        </w:r>
        <w:r w:rsidR="00A668AE">
          <w:rPr>
            <w:webHidden/>
          </w:rPr>
        </w:r>
        <w:r w:rsidR="00A668AE">
          <w:rPr>
            <w:webHidden/>
          </w:rPr>
          <w:fldChar w:fldCharType="separate"/>
        </w:r>
        <w:r w:rsidR="009F4CBC">
          <w:rPr>
            <w:webHidden/>
          </w:rPr>
          <w:t>203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6" w:history="1">
        <w:r w:rsidR="009F4CBC" w:rsidRPr="0022136C">
          <w:rPr>
            <w:rStyle w:val="Hyperlink"/>
          </w:rPr>
          <w:t>Data Element Name: BILLING-PROV-NUM</w:t>
        </w:r>
        <w:r w:rsidR="009F4CBC">
          <w:rPr>
            <w:webHidden/>
          </w:rPr>
          <w:tab/>
        </w:r>
        <w:r w:rsidR="00A668AE">
          <w:rPr>
            <w:webHidden/>
          </w:rPr>
          <w:fldChar w:fldCharType="begin"/>
        </w:r>
        <w:r w:rsidR="009F4CBC">
          <w:rPr>
            <w:webHidden/>
          </w:rPr>
          <w:instrText xml:space="preserve"> PAGEREF _Toc340442016 \h </w:instrText>
        </w:r>
        <w:r w:rsidR="00A668AE">
          <w:rPr>
            <w:webHidden/>
          </w:rPr>
        </w:r>
        <w:r w:rsidR="00A668AE">
          <w:rPr>
            <w:webHidden/>
          </w:rPr>
          <w:fldChar w:fldCharType="separate"/>
        </w:r>
        <w:r w:rsidR="009F4CBC">
          <w:rPr>
            <w:webHidden/>
          </w:rPr>
          <w:t>205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7" w:history="1">
        <w:r w:rsidR="009F4CBC" w:rsidRPr="0022136C">
          <w:rPr>
            <w:rStyle w:val="Hyperlink"/>
          </w:rPr>
          <w:t>Data Element Name: BILLING-PROV-SPECIALTY</w:t>
        </w:r>
        <w:r w:rsidR="009F4CBC">
          <w:rPr>
            <w:webHidden/>
          </w:rPr>
          <w:tab/>
        </w:r>
        <w:r w:rsidR="00A668AE">
          <w:rPr>
            <w:webHidden/>
          </w:rPr>
          <w:fldChar w:fldCharType="begin"/>
        </w:r>
        <w:r w:rsidR="009F4CBC">
          <w:rPr>
            <w:webHidden/>
          </w:rPr>
          <w:instrText xml:space="preserve"> PAGEREF _Toc340442017 \h </w:instrText>
        </w:r>
        <w:r w:rsidR="00A668AE">
          <w:rPr>
            <w:webHidden/>
          </w:rPr>
        </w:r>
        <w:r w:rsidR="00A668AE">
          <w:rPr>
            <w:webHidden/>
          </w:rPr>
          <w:fldChar w:fldCharType="separate"/>
        </w:r>
        <w:r w:rsidR="009F4CBC">
          <w:rPr>
            <w:webHidden/>
          </w:rPr>
          <w:t>206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8" w:history="1">
        <w:r w:rsidR="009F4CBC" w:rsidRPr="0022136C">
          <w:rPr>
            <w:rStyle w:val="Hyperlink"/>
          </w:rPr>
          <w:t>Data Element Name: BILLING-PROV-TAXONOMY</w:t>
        </w:r>
        <w:r w:rsidR="009F4CBC">
          <w:rPr>
            <w:webHidden/>
          </w:rPr>
          <w:tab/>
        </w:r>
        <w:r w:rsidR="00A668AE">
          <w:rPr>
            <w:webHidden/>
          </w:rPr>
          <w:fldChar w:fldCharType="begin"/>
        </w:r>
        <w:r w:rsidR="009F4CBC">
          <w:rPr>
            <w:webHidden/>
          </w:rPr>
          <w:instrText xml:space="preserve"> PAGEREF _Toc340442018 \h </w:instrText>
        </w:r>
        <w:r w:rsidR="00A668AE">
          <w:rPr>
            <w:webHidden/>
          </w:rPr>
        </w:r>
        <w:r w:rsidR="00A668AE">
          <w:rPr>
            <w:webHidden/>
          </w:rPr>
          <w:fldChar w:fldCharType="separate"/>
        </w:r>
        <w:r w:rsidR="009F4CBC">
          <w:rPr>
            <w:webHidden/>
          </w:rPr>
          <w:t>209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19" w:history="1">
        <w:r w:rsidR="009F4CBC" w:rsidRPr="0022136C">
          <w:rPr>
            <w:rStyle w:val="Hyperlink"/>
          </w:rPr>
          <w:t>Data Element Name: BILLING-PROV-TYPE</w:t>
        </w:r>
        <w:r w:rsidR="009F4CBC">
          <w:rPr>
            <w:webHidden/>
          </w:rPr>
          <w:tab/>
        </w:r>
        <w:r w:rsidR="00A668AE">
          <w:rPr>
            <w:webHidden/>
          </w:rPr>
          <w:fldChar w:fldCharType="begin"/>
        </w:r>
        <w:r w:rsidR="009F4CBC">
          <w:rPr>
            <w:webHidden/>
          </w:rPr>
          <w:instrText xml:space="preserve"> PAGEREF _Toc340442019 \h </w:instrText>
        </w:r>
        <w:r w:rsidR="00A668AE">
          <w:rPr>
            <w:webHidden/>
          </w:rPr>
        </w:r>
        <w:r w:rsidR="00A668AE">
          <w:rPr>
            <w:webHidden/>
          </w:rPr>
          <w:fldChar w:fldCharType="separate"/>
        </w:r>
        <w:r w:rsidR="009F4CBC">
          <w:rPr>
            <w:webHidden/>
          </w:rPr>
          <w:t>210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0" w:history="1">
        <w:r w:rsidR="009F4CBC" w:rsidRPr="0022136C">
          <w:rPr>
            <w:rStyle w:val="Hyperlink"/>
          </w:rPr>
          <w:t>Data Element Name: BILLING-UNIT</w:t>
        </w:r>
        <w:r w:rsidR="009F4CBC">
          <w:rPr>
            <w:webHidden/>
          </w:rPr>
          <w:tab/>
        </w:r>
        <w:r w:rsidR="00A668AE">
          <w:rPr>
            <w:webHidden/>
          </w:rPr>
          <w:fldChar w:fldCharType="begin"/>
        </w:r>
        <w:r w:rsidR="009F4CBC">
          <w:rPr>
            <w:webHidden/>
          </w:rPr>
          <w:instrText xml:space="preserve"> PAGEREF _Toc340442020 \h </w:instrText>
        </w:r>
        <w:r w:rsidR="00A668AE">
          <w:rPr>
            <w:webHidden/>
          </w:rPr>
        </w:r>
        <w:r w:rsidR="00A668AE">
          <w:rPr>
            <w:webHidden/>
          </w:rPr>
          <w:fldChar w:fldCharType="separate"/>
        </w:r>
        <w:r w:rsidR="009F4CBC">
          <w:rPr>
            <w:webHidden/>
          </w:rPr>
          <w:t>212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1" w:history="1">
        <w:r w:rsidR="009F4CBC" w:rsidRPr="0022136C">
          <w:rPr>
            <w:rStyle w:val="Hyperlink"/>
          </w:rPr>
          <w:t>Data Element Name: BIRTH-WEIGHT-GRAMS</w:t>
        </w:r>
        <w:r w:rsidR="009F4CBC">
          <w:rPr>
            <w:webHidden/>
          </w:rPr>
          <w:tab/>
        </w:r>
        <w:r w:rsidR="00A668AE">
          <w:rPr>
            <w:webHidden/>
          </w:rPr>
          <w:fldChar w:fldCharType="begin"/>
        </w:r>
        <w:r w:rsidR="009F4CBC">
          <w:rPr>
            <w:webHidden/>
          </w:rPr>
          <w:instrText xml:space="preserve"> PAGEREF _Toc340442021 \h </w:instrText>
        </w:r>
        <w:r w:rsidR="00A668AE">
          <w:rPr>
            <w:webHidden/>
          </w:rPr>
        </w:r>
        <w:r w:rsidR="00A668AE">
          <w:rPr>
            <w:webHidden/>
          </w:rPr>
          <w:fldChar w:fldCharType="separate"/>
        </w:r>
        <w:r w:rsidR="009F4CBC">
          <w:rPr>
            <w:webHidden/>
          </w:rPr>
          <w:t>213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2" w:history="1">
        <w:r w:rsidR="009F4CBC" w:rsidRPr="0022136C">
          <w:rPr>
            <w:rStyle w:val="Hyperlink"/>
          </w:rPr>
          <w:t>Data Element Name: BMI-CODE</w:t>
        </w:r>
        <w:r w:rsidR="009F4CBC">
          <w:rPr>
            <w:webHidden/>
          </w:rPr>
          <w:tab/>
        </w:r>
        <w:r w:rsidR="00A668AE">
          <w:rPr>
            <w:webHidden/>
          </w:rPr>
          <w:fldChar w:fldCharType="begin"/>
        </w:r>
        <w:r w:rsidR="009F4CBC">
          <w:rPr>
            <w:webHidden/>
          </w:rPr>
          <w:instrText xml:space="preserve"> PAGEREF _Toc340442022 \h </w:instrText>
        </w:r>
        <w:r w:rsidR="00A668AE">
          <w:rPr>
            <w:webHidden/>
          </w:rPr>
        </w:r>
        <w:r w:rsidR="00A668AE">
          <w:rPr>
            <w:webHidden/>
          </w:rPr>
          <w:fldChar w:fldCharType="separate"/>
        </w:r>
        <w:r w:rsidR="009F4CBC">
          <w:rPr>
            <w:webHidden/>
          </w:rPr>
          <w:t>214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3" w:history="1">
        <w:r w:rsidR="009F4CBC" w:rsidRPr="0022136C">
          <w:rPr>
            <w:rStyle w:val="Hyperlink"/>
          </w:rPr>
          <w:t>Data Element Name: BRAND-GENERIC-IND</w:t>
        </w:r>
        <w:r w:rsidR="009F4CBC">
          <w:rPr>
            <w:webHidden/>
          </w:rPr>
          <w:tab/>
        </w:r>
        <w:r w:rsidR="00A668AE">
          <w:rPr>
            <w:webHidden/>
          </w:rPr>
          <w:fldChar w:fldCharType="begin"/>
        </w:r>
        <w:r w:rsidR="009F4CBC">
          <w:rPr>
            <w:webHidden/>
          </w:rPr>
          <w:instrText xml:space="preserve"> PAGEREF _Toc340442023 \h </w:instrText>
        </w:r>
        <w:r w:rsidR="00A668AE">
          <w:rPr>
            <w:webHidden/>
          </w:rPr>
        </w:r>
        <w:r w:rsidR="00A668AE">
          <w:rPr>
            <w:webHidden/>
          </w:rPr>
          <w:fldChar w:fldCharType="separate"/>
        </w:r>
        <w:r w:rsidR="009F4CBC">
          <w:rPr>
            <w:webHidden/>
          </w:rPr>
          <w:t>215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4" w:history="1">
        <w:r w:rsidR="009F4CBC" w:rsidRPr="0022136C">
          <w:rPr>
            <w:rStyle w:val="Hyperlink"/>
          </w:rPr>
          <w:t>Data Element Name: BORDER-STATE-IND</w:t>
        </w:r>
        <w:r w:rsidR="009F4CBC">
          <w:rPr>
            <w:webHidden/>
          </w:rPr>
          <w:tab/>
        </w:r>
        <w:r w:rsidR="00A668AE">
          <w:rPr>
            <w:webHidden/>
          </w:rPr>
          <w:fldChar w:fldCharType="begin"/>
        </w:r>
        <w:r w:rsidR="009F4CBC">
          <w:rPr>
            <w:webHidden/>
          </w:rPr>
          <w:instrText xml:space="preserve"> PAGEREF _Toc340442024 \h </w:instrText>
        </w:r>
        <w:r w:rsidR="00A668AE">
          <w:rPr>
            <w:webHidden/>
          </w:rPr>
        </w:r>
        <w:r w:rsidR="00A668AE">
          <w:rPr>
            <w:webHidden/>
          </w:rPr>
          <w:fldChar w:fldCharType="separate"/>
        </w:r>
        <w:r w:rsidR="009F4CBC">
          <w:rPr>
            <w:webHidden/>
          </w:rPr>
          <w:t>216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5" w:history="1">
        <w:r w:rsidR="009F4CBC" w:rsidRPr="0022136C">
          <w:rPr>
            <w:rStyle w:val="Hyperlink"/>
          </w:rPr>
          <w:t>Data Element Name: CHARGED-AMT</w:t>
        </w:r>
        <w:r w:rsidR="009F4CBC">
          <w:rPr>
            <w:webHidden/>
          </w:rPr>
          <w:tab/>
        </w:r>
        <w:r w:rsidR="00A668AE">
          <w:rPr>
            <w:webHidden/>
          </w:rPr>
          <w:fldChar w:fldCharType="begin"/>
        </w:r>
        <w:r w:rsidR="009F4CBC">
          <w:rPr>
            <w:webHidden/>
          </w:rPr>
          <w:instrText xml:space="preserve"> PAGEREF _Toc340442025 \h </w:instrText>
        </w:r>
        <w:r w:rsidR="00A668AE">
          <w:rPr>
            <w:webHidden/>
          </w:rPr>
        </w:r>
        <w:r w:rsidR="00A668AE">
          <w:rPr>
            <w:webHidden/>
          </w:rPr>
          <w:fldChar w:fldCharType="separate"/>
        </w:r>
        <w:r w:rsidR="009F4CBC">
          <w:rPr>
            <w:webHidden/>
          </w:rPr>
          <w:t>217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6" w:history="1">
        <w:r w:rsidR="009F4CBC" w:rsidRPr="0022136C">
          <w:rPr>
            <w:rStyle w:val="Hyperlink"/>
          </w:rPr>
          <w:t>Data Element Name: CHECK-EFFECTIVE-DATE</w:t>
        </w:r>
        <w:r w:rsidR="009F4CBC">
          <w:rPr>
            <w:webHidden/>
          </w:rPr>
          <w:tab/>
        </w:r>
        <w:r w:rsidR="00A668AE">
          <w:rPr>
            <w:webHidden/>
          </w:rPr>
          <w:fldChar w:fldCharType="begin"/>
        </w:r>
        <w:r w:rsidR="009F4CBC">
          <w:rPr>
            <w:webHidden/>
          </w:rPr>
          <w:instrText xml:space="preserve"> PAGEREF _Toc340442026 \h </w:instrText>
        </w:r>
        <w:r w:rsidR="00A668AE">
          <w:rPr>
            <w:webHidden/>
          </w:rPr>
        </w:r>
        <w:r w:rsidR="00A668AE">
          <w:rPr>
            <w:webHidden/>
          </w:rPr>
          <w:fldChar w:fldCharType="separate"/>
        </w:r>
        <w:r w:rsidR="009F4CBC">
          <w:rPr>
            <w:webHidden/>
          </w:rPr>
          <w:t>218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7" w:history="1">
        <w:r w:rsidR="009F4CBC" w:rsidRPr="0022136C">
          <w:rPr>
            <w:rStyle w:val="Hyperlink"/>
          </w:rPr>
          <w:t>Data Element Name: CHECK-NUM</w:t>
        </w:r>
        <w:r w:rsidR="009F4CBC">
          <w:rPr>
            <w:webHidden/>
          </w:rPr>
          <w:tab/>
        </w:r>
        <w:r w:rsidR="00A668AE">
          <w:rPr>
            <w:webHidden/>
          </w:rPr>
          <w:fldChar w:fldCharType="begin"/>
        </w:r>
        <w:r w:rsidR="009F4CBC">
          <w:rPr>
            <w:webHidden/>
          </w:rPr>
          <w:instrText xml:space="preserve"> PAGEREF _Toc340442027 \h </w:instrText>
        </w:r>
        <w:r w:rsidR="00A668AE">
          <w:rPr>
            <w:webHidden/>
          </w:rPr>
        </w:r>
        <w:r w:rsidR="00A668AE">
          <w:rPr>
            <w:webHidden/>
          </w:rPr>
          <w:fldChar w:fldCharType="separate"/>
        </w:r>
        <w:r w:rsidR="009F4CBC">
          <w:rPr>
            <w:webHidden/>
          </w:rPr>
          <w:t>219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8" w:history="1">
        <w:r w:rsidR="009F4CBC" w:rsidRPr="0022136C">
          <w:rPr>
            <w:rStyle w:val="Hyperlink"/>
          </w:rPr>
          <w:t>Data Element Name:   CLAIM-DENIED-INDICATOR</w:t>
        </w:r>
        <w:r w:rsidR="009F4CBC">
          <w:rPr>
            <w:webHidden/>
          </w:rPr>
          <w:tab/>
        </w:r>
        <w:r w:rsidR="00A668AE">
          <w:rPr>
            <w:webHidden/>
          </w:rPr>
          <w:fldChar w:fldCharType="begin"/>
        </w:r>
        <w:r w:rsidR="009F4CBC">
          <w:rPr>
            <w:webHidden/>
          </w:rPr>
          <w:instrText xml:space="preserve"> PAGEREF _Toc340442028 \h </w:instrText>
        </w:r>
        <w:r w:rsidR="00A668AE">
          <w:rPr>
            <w:webHidden/>
          </w:rPr>
        </w:r>
        <w:r w:rsidR="00A668AE">
          <w:rPr>
            <w:webHidden/>
          </w:rPr>
          <w:fldChar w:fldCharType="separate"/>
        </w:r>
        <w:r w:rsidR="009F4CBC">
          <w:rPr>
            <w:webHidden/>
          </w:rPr>
          <w:t>220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29" w:history="1">
        <w:r w:rsidR="009F4CBC" w:rsidRPr="0022136C">
          <w:rPr>
            <w:rStyle w:val="Hyperlink"/>
          </w:rPr>
          <w:t>Data Element Name: CLAIM-LINE-COUNT</w:t>
        </w:r>
        <w:r w:rsidR="009F4CBC">
          <w:rPr>
            <w:webHidden/>
          </w:rPr>
          <w:tab/>
        </w:r>
        <w:r w:rsidR="00A668AE">
          <w:rPr>
            <w:webHidden/>
          </w:rPr>
          <w:fldChar w:fldCharType="begin"/>
        </w:r>
        <w:r w:rsidR="009F4CBC">
          <w:rPr>
            <w:webHidden/>
          </w:rPr>
          <w:instrText xml:space="preserve"> PAGEREF _Toc340442029 \h </w:instrText>
        </w:r>
        <w:r w:rsidR="00A668AE">
          <w:rPr>
            <w:webHidden/>
          </w:rPr>
        </w:r>
        <w:r w:rsidR="00A668AE">
          <w:rPr>
            <w:webHidden/>
          </w:rPr>
          <w:fldChar w:fldCharType="separate"/>
        </w:r>
        <w:r w:rsidR="009F4CBC">
          <w:rPr>
            <w:webHidden/>
          </w:rPr>
          <w:t>221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0" w:history="1">
        <w:r w:rsidR="009F4CBC" w:rsidRPr="0022136C">
          <w:rPr>
            <w:rStyle w:val="Hyperlink"/>
          </w:rPr>
          <w:t>Data Element Name: CLAIM-LINE-STATUS</w:t>
        </w:r>
        <w:r w:rsidR="009F4CBC">
          <w:rPr>
            <w:webHidden/>
          </w:rPr>
          <w:tab/>
        </w:r>
        <w:r w:rsidR="00A668AE">
          <w:rPr>
            <w:webHidden/>
          </w:rPr>
          <w:fldChar w:fldCharType="begin"/>
        </w:r>
        <w:r w:rsidR="009F4CBC">
          <w:rPr>
            <w:webHidden/>
          </w:rPr>
          <w:instrText xml:space="preserve"> PAGEREF _Toc340442030 \h </w:instrText>
        </w:r>
        <w:r w:rsidR="00A668AE">
          <w:rPr>
            <w:webHidden/>
          </w:rPr>
        </w:r>
        <w:r w:rsidR="00A668AE">
          <w:rPr>
            <w:webHidden/>
          </w:rPr>
          <w:fldChar w:fldCharType="separate"/>
        </w:r>
        <w:r w:rsidR="009F4CBC">
          <w:rPr>
            <w:webHidden/>
          </w:rPr>
          <w:t>222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1" w:history="1">
        <w:r w:rsidR="009F4CBC" w:rsidRPr="0022136C">
          <w:rPr>
            <w:rStyle w:val="Hyperlink"/>
          </w:rPr>
          <w:t>Data Element Name: CLAIM-PYMT-REM-CODE-1 THRU CLAIM-PYMT-REM-CODE-4</w:t>
        </w:r>
        <w:r w:rsidR="009F4CBC">
          <w:rPr>
            <w:webHidden/>
          </w:rPr>
          <w:tab/>
        </w:r>
        <w:r w:rsidR="00A668AE">
          <w:rPr>
            <w:webHidden/>
          </w:rPr>
          <w:fldChar w:fldCharType="begin"/>
        </w:r>
        <w:r w:rsidR="009F4CBC">
          <w:rPr>
            <w:webHidden/>
          </w:rPr>
          <w:instrText xml:space="preserve"> PAGEREF _Toc340442031 \h </w:instrText>
        </w:r>
        <w:r w:rsidR="00A668AE">
          <w:rPr>
            <w:webHidden/>
          </w:rPr>
        </w:r>
        <w:r w:rsidR="00A668AE">
          <w:rPr>
            <w:webHidden/>
          </w:rPr>
          <w:fldChar w:fldCharType="separate"/>
        </w:r>
        <w:r w:rsidR="009F4CBC">
          <w:rPr>
            <w:webHidden/>
          </w:rPr>
          <w:t>223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2" w:history="1">
        <w:r w:rsidR="009F4CBC" w:rsidRPr="0022136C">
          <w:rPr>
            <w:rStyle w:val="Hyperlink"/>
          </w:rPr>
          <w:t>Data Element Name: CLAIM-STATUS</w:t>
        </w:r>
        <w:r w:rsidR="009F4CBC">
          <w:rPr>
            <w:webHidden/>
          </w:rPr>
          <w:tab/>
        </w:r>
        <w:r w:rsidR="00A668AE">
          <w:rPr>
            <w:webHidden/>
          </w:rPr>
          <w:fldChar w:fldCharType="begin"/>
        </w:r>
        <w:r w:rsidR="009F4CBC">
          <w:rPr>
            <w:webHidden/>
          </w:rPr>
          <w:instrText xml:space="preserve"> PAGEREF _Toc340442032 \h </w:instrText>
        </w:r>
        <w:r w:rsidR="00A668AE">
          <w:rPr>
            <w:webHidden/>
          </w:rPr>
        </w:r>
        <w:r w:rsidR="00A668AE">
          <w:rPr>
            <w:webHidden/>
          </w:rPr>
          <w:fldChar w:fldCharType="separate"/>
        </w:r>
        <w:r w:rsidR="009F4CBC">
          <w:rPr>
            <w:webHidden/>
          </w:rPr>
          <w:t>224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3" w:history="1">
        <w:r w:rsidR="009F4CBC" w:rsidRPr="0022136C">
          <w:rPr>
            <w:rStyle w:val="Hyperlink"/>
          </w:rPr>
          <w:t>Data Element Name: CLAIM-STATUS-CATEGORY</w:t>
        </w:r>
        <w:r w:rsidR="009F4CBC">
          <w:rPr>
            <w:webHidden/>
          </w:rPr>
          <w:tab/>
        </w:r>
        <w:r w:rsidR="00A668AE">
          <w:rPr>
            <w:webHidden/>
          </w:rPr>
          <w:fldChar w:fldCharType="begin"/>
        </w:r>
        <w:r w:rsidR="009F4CBC">
          <w:rPr>
            <w:webHidden/>
          </w:rPr>
          <w:instrText xml:space="preserve"> PAGEREF _Toc340442033 \h </w:instrText>
        </w:r>
        <w:r w:rsidR="00A668AE">
          <w:rPr>
            <w:webHidden/>
          </w:rPr>
        </w:r>
        <w:r w:rsidR="00A668AE">
          <w:rPr>
            <w:webHidden/>
          </w:rPr>
          <w:fldChar w:fldCharType="separate"/>
        </w:r>
        <w:r w:rsidR="009F4CBC">
          <w:rPr>
            <w:webHidden/>
          </w:rPr>
          <w:t>225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4" w:history="1">
        <w:r w:rsidR="009F4CBC" w:rsidRPr="0022136C">
          <w:rPr>
            <w:rStyle w:val="Hyperlink"/>
          </w:rPr>
          <w:t>Data Element Name: COMPOUND-DOSAGE-FORM</w:t>
        </w:r>
        <w:r w:rsidR="009F4CBC">
          <w:rPr>
            <w:webHidden/>
          </w:rPr>
          <w:tab/>
        </w:r>
        <w:r w:rsidR="00A668AE">
          <w:rPr>
            <w:webHidden/>
          </w:rPr>
          <w:fldChar w:fldCharType="begin"/>
        </w:r>
        <w:r w:rsidR="009F4CBC">
          <w:rPr>
            <w:webHidden/>
          </w:rPr>
          <w:instrText xml:space="preserve"> PAGEREF _Toc340442034 \h </w:instrText>
        </w:r>
        <w:r w:rsidR="00A668AE">
          <w:rPr>
            <w:webHidden/>
          </w:rPr>
        </w:r>
        <w:r w:rsidR="00A668AE">
          <w:rPr>
            <w:webHidden/>
          </w:rPr>
          <w:fldChar w:fldCharType="separate"/>
        </w:r>
        <w:r w:rsidR="009F4CBC">
          <w:rPr>
            <w:webHidden/>
          </w:rPr>
          <w:t>226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5" w:history="1">
        <w:r w:rsidR="009F4CBC" w:rsidRPr="0022136C">
          <w:rPr>
            <w:rStyle w:val="Hyperlink"/>
          </w:rPr>
          <w:t>Data Element Name: COMPOUND-DRUG-IND</w:t>
        </w:r>
        <w:r w:rsidR="009F4CBC">
          <w:rPr>
            <w:webHidden/>
          </w:rPr>
          <w:tab/>
        </w:r>
        <w:r w:rsidR="00A668AE">
          <w:rPr>
            <w:webHidden/>
          </w:rPr>
          <w:fldChar w:fldCharType="begin"/>
        </w:r>
        <w:r w:rsidR="009F4CBC">
          <w:rPr>
            <w:webHidden/>
          </w:rPr>
          <w:instrText xml:space="preserve"> PAGEREF _Toc340442035 \h </w:instrText>
        </w:r>
        <w:r w:rsidR="00A668AE">
          <w:rPr>
            <w:webHidden/>
          </w:rPr>
        </w:r>
        <w:r w:rsidR="00A668AE">
          <w:rPr>
            <w:webHidden/>
          </w:rPr>
          <w:fldChar w:fldCharType="separate"/>
        </w:r>
        <w:r w:rsidR="009F4CBC">
          <w:rPr>
            <w:webHidden/>
          </w:rPr>
          <w:t>227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6" w:history="1">
        <w:r w:rsidR="009F4CBC" w:rsidRPr="0022136C">
          <w:rPr>
            <w:rStyle w:val="Hyperlink"/>
          </w:rPr>
          <w:t>Data Element Name: COPAY-AMT</w:t>
        </w:r>
        <w:r w:rsidR="009F4CBC">
          <w:rPr>
            <w:webHidden/>
          </w:rPr>
          <w:tab/>
        </w:r>
        <w:r w:rsidR="00A668AE">
          <w:rPr>
            <w:webHidden/>
          </w:rPr>
          <w:fldChar w:fldCharType="begin"/>
        </w:r>
        <w:r w:rsidR="009F4CBC">
          <w:rPr>
            <w:webHidden/>
          </w:rPr>
          <w:instrText xml:space="preserve"> PAGEREF _Toc340442036 \h </w:instrText>
        </w:r>
        <w:r w:rsidR="00A668AE">
          <w:rPr>
            <w:webHidden/>
          </w:rPr>
        </w:r>
        <w:r w:rsidR="00A668AE">
          <w:rPr>
            <w:webHidden/>
          </w:rPr>
          <w:fldChar w:fldCharType="separate"/>
        </w:r>
        <w:r w:rsidR="009F4CBC">
          <w:rPr>
            <w:webHidden/>
          </w:rPr>
          <w:t>228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7" w:history="1">
        <w:r w:rsidR="009F4CBC" w:rsidRPr="0022136C">
          <w:rPr>
            <w:rStyle w:val="Hyperlink"/>
          </w:rPr>
          <w:t>Data Element Name:   COPAY-WAIVED-IND</w:t>
        </w:r>
        <w:r w:rsidR="009F4CBC">
          <w:rPr>
            <w:webHidden/>
          </w:rPr>
          <w:tab/>
        </w:r>
        <w:r w:rsidR="00A668AE">
          <w:rPr>
            <w:webHidden/>
          </w:rPr>
          <w:fldChar w:fldCharType="begin"/>
        </w:r>
        <w:r w:rsidR="009F4CBC">
          <w:rPr>
            <w:webHidden/>
          </w:rPr>
          <w:instrText xml:space="preserve"> PAGEREF _Toc340442037 \h </w:instrText>
        </w:r>
        <w:r w:rsidR="00A668AE">
          <w:rPr>
            <w:webHidden/>
          </w:rPr>
        </w:r>
        <w:r w:rsidR="00A668AE">
          <w:rPr>
            <w:webHidden/>
          </w:rPr>
          <w:fldChar w:fldCharType="separate"/>
        </w:r>
        <w:r w:rsidR="009F4CBC">
          <w:rPr>
            <w:webHidden/>
          </w:rPr>
          <w:t>229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8" w:history="1">
        <w:r w:rsidR="009F4CBC" w:rsidRPr="0022136C">
          <w:rPr>
            <w:rStyle w:val="Hyperlink"/>
          </w:rPr>
          <w:t>Data Element Name: CROSSOVER-INDICATOR</w:t>
        </w:r>
        <w:r w:rsidR="009F4CBC">
          <w:rPr>
            <w:webHidden/>
          </w:rPr>
          <w:tab/>
        </w:r>
        <w:r w:rsidR="00A668AE">
          <w:rPr>
            <w:webHidden/>
          </w:rPr>
          <w:fldChar w:fldCharType="begin"/>
        </w:r>
        <w:r w:rsidR="009F4CBC">
          <w:rPr>
            <w:webHidden/>
          </w:rPr>
          <w:instrText xml:space="preserve"> PAGEREF _Toc340442038 \h </w:instrText>
        </w:r>
        <w:r w:rsidR="00A668AE">
          <w:rPr>
            <w:webHidden/>
          </w:rPr>
        </w:r>
        <w:r w:rsidR="00A668AE">
          <w:rPr>
            <w:webHidden/>
          </w:rPr>
          <w:fldChar w:fldCharType="separate"/>
        </w:r>
        <w:r w:rsidR="009F4CBC">
          <w:rPr>
            <w:webHidden/>
          </w:rPr>
          <w:t>230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39" w:history="1">
        <w:r w:rsidR="009F4CBC" w:rsidRPr="0022136C">
          <w:rPr>
            <w:rStyle w:val="Hyperlink"/>
          </w:rPr>
          <w:t>Data Element Name: DAILY-RATE</w:t>
        </w:r>
        <w:r w:rsidR="009F4CBC">
          <w:rPr>
            <w:webHidden/>
          </w:rPr>
          <w:tab/>
        </w:r>
        <w:r w:rsidR="00A668AE">
          <w:rPr>
            <w:webHidden/>
          </w:rPr>
          <w:fldChar w:fldCharType="begin"/>
        </w:r>
        <w:r w:rsidR="009F4CBC">
          <w:rPr>
            <w:webHidden/>
          </w:rPr>
          <w:instrText xml:space="preserve"> PAGEREF _Toc340442039 \h </w:instrText>
        </w:r>
        <w:r w:rsidR="00A668AE">
          <w:rPr>
            <w:webHidden/>
          </w:rPr>
        </w:r>
        <w:r w:rsidR="00A668AE">
          <w:rPr>
            <w:webHidden/>
          </w:rPr>
          <w:fldChar w:fldCharType="separate"/>
        </w:r>
        <w:r w:rsidR="009F4CBC">
          <w:rPr>
            <w:webHidden/>
          </w:rPr>
          <w:t>231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0" w:history="1">
        <w:r w:rsidR="009F4CBC" w:rsidRPr="0022136C">
          <w:rPr>
            <w:rStyle w:val="Hyperlink"/>
          </w:rPr>
          <w:t>Data Element Name: DATE-CAPITATED-AMOUNT-REQUESTED</w:t>
        </w:r>
        <w:r w:rsidR="009F4CBC">
          <w:rPr>
            <w:webHidden/>
          </w:rPr>
          <w:tab/>
        </w:r>
        <w:r w:rsidR="00A668AE">
          <w:rPr>
            <w:webHidden/>
          </w:rPr>
          <w:fldChar w:fldCharType="begin"/>
        </w:r>
        <w:r w:rsidR="009F4CBC">
          <w:rPr>
            <w:webHidden/>
          </w:rPr>
          <w:instrText xml:space="preserve"> PAGEREF _Toc340442040 \h </w:instrText>
        </w:r>
        <w:r w:rsidR="00A668AE">
          <w:rPr>
            <w:webHidden/>
          </w:rPr>
        </w:r>
        <w:r w:rsidR="00A668AE">
          <w:rPr>
            <w:webHidden/>
          </w:rPr>
          <w:fldChar w:fldCharType="separate"/>
        </w:r>
        <w:r w:rsidR="009F4CBC">
          <w:rPr>
            <w:webHidden/>
          </w:rPr>
          <w:t>232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1" w:history="1">
        <w:r w:rsidR="009F4CBC" w:rsidRPr="0022136C">
          <w:rPr>
            <w:rStyle w:val="Hyperlink"/>
          </w:rPr>
          <w:t>Data Element Name: DATE-PRESCRIBED</w:t>
        </w:r>
        <w:r w:rsidR="009F4CBC">
          <w:rPr>
            <w:webHidden/>
          </w:rPr>
          <w:tab/>
        </w:r>
        <w:r w:rsidR="00A668AE">
          <w:rPr>
            <w:webHidden/>
          </w:rPr>
          <w:fldChar w:fldCharType="begin"/>
        </w:r>
        <w:r w:rsidR="009F4CBC">
          <w:rPr>
            <w:webHidden/>
          </w:rPr>
          <w:instrText xml:space="preserve"> PAGEREF _Toc340442041 \h </w:instrText>
        </w:r>
        <w:r w:rsidR="00A668AE">
          <w:rPr>
            <w:webHidden/>
          </w:rPr>
        </w:r>
        <w:r w:rsidR="00A668AE">
          <w:rPr>
            <w:webHidden/>
          </w:rPr>
          <w:fldChar w:fldCharType="separate"/>
        </w:r>
        <w:r w:rsidR="009F4CBC">
          <w:rPr>
            <w:webHidden/>
          </w:rPr>
          <w:t>233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2" w:history="1">
        <w:r w:rsidR="009F4CBC" w:rsidRPr="0022136C">
          <w:rPr>
            <w:rStyle w:val="Hyperlink"/>
          </w:rPr>
          <w:t>Data Element Name: DAYS-SUPPLY</w:t>
        </w:r>
        <w:r w:rsidR="009F4CBC">
          <w:rPr>
            <w:webHidden/>
          </w:rPr>
          <w:tab/>
        </w:r>
        <w:r w:rsidR="00A668AE">
          <w:rPr>
            <w:webHidden/>
          </w:rPr>
          <w:fldChar w:fldCharType="begin"/>
        </w:r>
        <w:r w:rsidR="009F4CBC">
          <w:rPr>
            <w:webHidden/>
          </w:rPr>
          <w:instrText xml:space="preserve"> PAGEREF _Toc340442042 \h </w:instrText>
        </w:r>
        <w:r w:rsidR="00A668AE">
          <w:rPr>
            <w:webHidden/>
          </w:rPr>
        </w:r>
        <w:r w:rsidR="00A668AE">
          <w:rPr>
            <w:webHidden/>
          </w:rPr>
          <w:fldChar w:fldCharType="separate"/>
        </w:r>
        <w:r w:rsidR="009F4CBC">
          <w:rPr>
            <w:webHidden/>
          </w:rPr>
          <w:t>234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3" w:history="1">
        <w:r w:rsidR="009F4CBC" w:rsidRPr="0022136C">
          <w:rPr>
            <w:rStyle w:val="Hyperlink"/>
          </w:rPr>
          <w:t>Data Element Name: DEDUCTIBLE-AMT</w:t>
        </w:r>
        <w:r w:rsidR="009F4CBC">
          <w:rPr>
            <w:webHidden/>
          </w:rPr>
          <w:tab/>
        </w:r>
        <w:r w:rsidR="00A668AE">
          <w:rPr>
            <w:webHidden/>
          </w:rPr>
          <w:fldChar w:fldCharType="begin"/>
        </w:r>
        <w:r w:rsidR="009F4CBC">
          <w:rPr>
            <w:webHidden/>
          </w:rPr>
          <w:instrText xml:space="preserve"> PAGEREF _Toc340442043 \h </w:instrText>
        </w:r>
        <w:r w:rsidR="00A668AE">
          <w:rPr>
            <w:webHidden/>
          </w:rPr>
        </w:r>
        <w:r w:rsidR="00A668AE">
          <w:rPr>
            <w:webHidden/>
          </w:rPr>
          <w:fldChar w:fldCharType="separate"/>
        </w:r>
        <w:r w:rsidR="009F4CBC">
          <w:rPr>
            <w:webHidden/>
          </w:rPr>
          <w:t>235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4" w:history="1">
        <w:r w:rsidR="009F4CBC" w:rsidRPr="0022136C">
          <w:rPr>
            <w:rStyle w:val="Hyperlink"/>
          </w:rPr>
          <w:t>Data Element Name: DESTINATION-ADDR-LN1, LN2</w:t>
        </w:r>
        <w:r w:rsidR="009F4CBC">
          <w:rPr>
            <w:webHidden/>
          </w:rPr>
          <w:tab/>
        </w:r>
        <w:r w:rsidR="00A668AE">
          <w:rPr>
            <w:webHidden/>
          </w:rPr>
          <w:fldChar w:fldCharType="begin"/>
        </w:r>
        <w:r w:rsidR="009F4CBC">
          <w:rPr>
            <w:webHidden/>
          </w:rPr>
          <w:instrText xml:space="preserve"> PAGEREF _Toc340442044 \h </w:instrText>
        </w:r>
        <w:r w:rsidR="00A668AE">
          <w:rPr>
            <w:webHidden/>
          </w:rPr>
        </w:r>
        <w:r w:rsidR="00A668AE">
          <w:rPr>
            <w:webHidden/>
          </w:rPr>
          <w:fldChar w:fldCharType="separate"/>
        </w:r>
        <w:r w:rsidR="009F4CBC">
          <w:rPr>
            <w:webHidden/>
          </w:rPr>
          <w:t>236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5" w:history="1">
        <w:r w:rsidR="009F4CBC" w:rsidRPr="0022136C">
          <w:rPr>
            <w:rStyle w:val="Hyperlink"/>
          </w:rPr>
          <w:t>Data Element Name: DESTINATION-CITY</w:t>
        </w:r>
        <w:r w:rsidR="009F4CBC">
          <w:rPr>
            <w:webHidden/>
          </w:rPr>
          <w:tab/>
        </w:r>
        <w:r w:rsidR="00A668AE">
          <w:rPr>
            <w:webHidden/>
          </w:rPr>
          <w:fldChar w:fldCharType="begin"/>
        </w:r>
        <w:r w:rsidR="009F4CBC">
          <w:rPr>
            <w:webHidden/>
          </w:rPr>
          <w:instrText xml:space="preserve"> PAGEREF _Toc340442045 \h </w:instrText>
        </w:r>
        <w:r w:rsidR="00A668AE">
          <w:rPr>
            <w:webHidden/>
          </w:rPr>
        </w:r>
        <w:r w:rsidR="00A668AE">
          <w:rPr>
            <w:webHidden/>
          </w:rPr>
          <w:fldChar w:fldCharType="separate"/>
        </w:r>
        <w:r w:rsidR="009F4CBC">
          <w:rPr>
            <w:webHidden/>
          </w:rPr>
          <w:t>237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6" w:history="1">
        <w:r w:rsidR="009F4CBC" w:rsidRPr="0022136C">
          <w:rPr>
            <w:rStyle w:val="Hyperlink"/>
          </w:rPr>
          <w:t>Data Element Name: DESTINATION-STATE</w:t>
        </w:r>
        <w:r w:rsidR="009F4CBC">
          <w:rPr>
            <w:webHidden/>
          </w:rPr>
          <w:tab/>
        </w:r>
        <w:r w:rsidR="00A668AE">
          <w:rPr>
            <w:webHidden/>
          </w:rPr>
          <w:fldChar w:fldCharType="begin"/>
        </w:r>
        <w:r w:rsidR="009F4CBC">
          <w:rPr>
            <w:webHidden/>
          </w:rPr>
          <w:instrText xml:space="preserve"> PAGEREF _Toc340442046 \h </w:instrText>
        </w:r>
        <w:r w:rsidR="00A668AE">
          <w:rPr>
            <w:webHidden/>
          </w:rPr>
        </w:r>
        <w:r w:rsidR="00A668AE">
          <w:rPr>
            <w:webHidden/>
          </w:rPr>
          <w:fldChar w:fldCharType="separate"/>
        </w:r>
        <w:r w:rsidR="009F4CBC">
          <w:rPr>
            <w:webHidden/>
          </w:rPr>
          <w:t>238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7" w:history="1">
        <w:r w:rsidR="009F4CBC" w:rsidRPr="0022136C">
          <w:rPr>
            <w:rStyle w:val="Hyperlink"/>
          </w:rPr>
          <w:t>Data Element Name: DESTINATION-ZIP-CODE</w:t>
        </w:r>
        <w:r w:rsidR="009F4CBC">
          <w:rPr>
            <w:webHidden/>
          </w:rPr>
          <w:tab/>
        </w:r>
        <w:r w:rsidR="00A668AE">
          <w:rPr>
            <w:webHidden/>
          </w:rPr>
          <w:fldChar w:fldCharType="begin"/>
        </w:r>
        <w:r w:rsidR="009F4CBC">
          <w:rPr>
            <w:webHidden/>
          </w:rPr>
          <w:instrText xml:space="preserve"> PAGEREF _Toc340442047 \h </w:instrText>
        </w:r>
        <w:r w:rsidR="00A668AE">
          <w:rPr>
            <w:webHidden/>
          </w:rPr>
        </w:r>
        <w:r w:rsidR="00A668AE">
          <w:rPr>
            <w:webHidden/>
          </w:rPr>
          <w:fldChar w:fldCharType="separate"/>
        </w:r>
        <w:r w:rsidR="009F4CBC">
          <w:rPr>
            <w:webHidden/>
          </w:rPr>
          <w:t>240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8" w:history="1">
        <w:r w:rsidR="009F4CBC" w:rsidRPr="0022136C">
          <w:rPr>
            <w:rStyle w:val="Hyperlink"/>
          </w:rPr>
          <w:t>Data Element Name: DIAGNOSIS-CODE (1 ) THRU DIAGNOSIS-CODE (12)</w:t>
        </w:r>
        <w:r w:rsidR="009F4CBC">
          <w:rPr>
            <w:webHidden/>
          </w:rPr>
          <w:tab/>
        </w:r>
        <w:r w:rsidR="00A668AE">
          <w:rPr>
            <w:webHidden/>
          </w:rPr>
          <w:fldChar w:fldCharType="begin"/>
        </w:r>
        <w:r w:rsidR="009F4CBC">
          <w:rPr>
            <w:webHidden/>
          </w:rPr>
          <w:instrText xml:space="preserve"> PAGEREF _Toc340442048 \h </w:instrText>
        </w:r>
        <w:r w:rsidR="00A668AE">
          <w:rPr>
            <w:webHidden/>
          </w:rPr>
        </w:r>
        <w:r w:rsidR="00A668AE">
          <w:rPr>
            <w:webHidden/>
          </w:rPr>
          <w:fldChar w:fldCharType="separate"/>
        </w:r>
        <w:r w:rsidR="009F4CBC">
          <w:rPr>
            <w:webHidden/>
          </w:rPr>
          <w:t>241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49" w:history="1">
        <w:r w:rsidR="009F4CBC" w:rsidRPr="0022136C">
          <w:rPr>
            <w:rStyle w:val="Hyperlink"/>
            <w:lang w:val="de-DE"/>
          </w:rPr>
          <w:t>Data Element Name: DIAGNOSIS-CODE-FLAG (1 ) THRU DIAGNOSIS-CODE-FLAG (12)</w:t>
        </w:r>
        <w:r w:rsidR="009F4CBC">
          <w:rPr>
            <w:webHidden/>
          </w:rPr>
          <w:tab/>
        </w:r>
        <w:r w:rsidR="00A668AE">
          <w:rPr>
            <w:webHidden/>
          </w:rPr>
          <w:fldChar w:fldCharType="begin"/>
        </w:r>
        <w:r w:rsidR="009F4CBC">
          <w:rPr>
            <w:webHidden/>
          </w:rPr>
          <w:instrText xml:space="preserve"> PAGEREF _Toc340442049 \h </w:instrText>
        </w:r>
        <w:r w:rsidR="00A668AE">
          <w:rPr>
            <w:webHidden/>
          </w:rPr>
        </w:r>
        <w:r w:rsidR="00A668AE">
          <w:rPr>
            <w:webHidden/>
          </w:rPr>
          <w:fldChar w:fldCharType="separate"/>
        </w:r>
        <w:r w:rsidR="009F4CBC">
          <w:rPr>
            <w:webHidden/>
          </w:rPr>
          <w:t>243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0" w:history="1">
        <w:r w:rsidR="009F4CBC" w:rsidRPr="0022136C">
          <w:rPr>
            <w:rStyle w:val="Hyperlink"/>
            <w:lang w:val="de-DE"/>
          </w:rPr>
          <w:t>Data Element Name: DIAGNOSIS-POA-FLAG (1 ) THRU DIAGNOSIS-POA-FLAG (12)</w:t>
        </w:r>
        <w:r w:rsidR="009F4CBC">
          <w:rPr>
            <w:webHidden/>
          </w:rPr>
          <w:tab/>
        </w:r>
        <w:r w:rsidR="00A668AE">
          <w:rPr>
            <w:webHidden/>
          </w:rPr>
          <w:fldChar w:fldCharType="begin"/>
        </w:r>
        <w:r w:rsidR="009F4CBC">
          <w:rPr>
            <w:webHidden/>
          </w:rPr>
          <w:instrText xml:space="preserve"> PAGEREF _Toc340442050 \h </w:instrText>
        </w:r>
        <w:r w:rsidR="00A668AE">
          <w:rPr>
            <w:webHidden/>
          </w:rPr>
        </w:r>
        <w:r w:rsidR="00A668AE">
          <w:rPr>
            <w:webHidden/>
          </w:rPr>
          <w:fldChar w:fldCharType="separate"/>
        </w:r>
        <w:r w:rsidR="009F4CBC">
          <w:rPr>
            <w:webHidden/>
          </w:rPr>
          <w:t>244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1" w:history="1">
        <w:r w:rsidR="009F4CBC" w:rsidRPr="0022136C">
          <w:rPr>
            <w:rStyle w:val="Hyperlink"/>
          </w:rPr>
          <w:t>Data Element Name: DIAGNOSIS-RELATED-GROUP</w:t>
        </w:r>
        <w:r w:rsidR="009F4CBC">
          <w:rPr>
            <w:webHidden/>
          </w:rPr>
          <w:tab/>
        </w:r>
        <w:r w:rsidR="00A668AE">
          <w:rPr>
            <w:webHidden/>
          </w:rPr>
          <w:fldChar w:fldCharType="begin"/>
        </w:r>
        <w:r w:rsidR="009F4CBC">
          <w:rPr>
            <w:webHidden/>
          </w:rPr>
          <w:instrText xml:space="preserve"> PAGEREF _Toc340442051 \h </w:instrText>
        </w:r>
        <w:r w:rsidR="00A668AE">
          <w:rPr>
            <w:webHidden/>
          </w:rPr>
        </w:r>
        <w:r w:rsidR="00A668AE">
          <w:rPr>
            <w:webHidden/>
          </w:rPr>
          <w:fldChar w:fldCharType="separate"/>
        </w:r>
        <w:r w:rsidR="009F4CBC">
          <w:rPr>
            <w:webHidden/>
          </w:rPr>
          <w:t>246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2" w:history="1">
        <w:r w:rsidR="009F4CBC" w:rsidRPr="0022136C">
          <w:rPr>
            <w:rStyle w:val="Hyperlink"/>
          </w:rPr>
          <w:t>Data Element Name: DIAGNOSIS-RELATED-GROUP-IND</w:t>
        </w:r>
        <w:r w:rsidR="009F4CBC">
          <w:rPr>
            <w:webHidden/>
          </w:rPr>
          <w:tab/>
        </w:r>
        <w:r w:rsidR="00A668AE">
          <w:rPr>
            <w:webHidden/>
          </w:rPr>
          <w:fldChar w:fldCharType="begin"/>
        </w:r>
        <w:r w:rsidR="009F4CBC">
          <w:rPr>
            <w:webHidden/>
          </w:rPr>
          <w:instrText xml:space="preserve"> PAGEREF _Toc340442052 \h </w:instrText>
        </w:r>
        <w:r w:rsidR="00A668AE">
          <w:rPr>
            <w:webHidden/>
          </w:rPr>
        </w:r>
        <w:r w:rsidR="00A668AE">
          <w:rPr>
            <w:webHidden/>
          </w:rPr>
          <w:fldChar w:fldCharType="separate"/>
        </w:r>
        <w:r w:rsidR="009F4CBC">
          <w:rPr>
            <w:webHidden/>
          </w:rPr>
          <w:t>247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3" w:history="1">
        <w:r w:rsidR="009F4CBC" w:rsidRPr="0022136C">
          <w:rPr>
            <w:rStyle w:val="Hyperlink"/>
          </w:rPr>
          <w:t>Data Element Name: DISCHARGE-DATE</w:t>
        </w:r>
        <w:r w:rsidR="009F4CBC">
          <w:rPr>
            <w:webHidden/>
          </w:rPr>
          <w:tab/>
        </w:r>
        <w:r w:rsidR="00A668AE">
          <w:rPr>
            <w:webHidden/>
          </w:rPr>
          <w:fldChar w:fldCharType="begin"/>
        </w:r>
        <w:r w:rsidR="009F4CBC">
          <w:rPr>
            <w:webHidden/>
          </w:rPr>
          <w:instrText xml:space="preserve"> PAGEREF _Toc340442053 \h </w:instrText>
        </w:r>
        <w:r w:rsidR="00A668AE">
          <w:rPr>
            <w:webHidden/>
          </w:rPr>
        </w:r>
        <w:r w:rsidR="00A668AE">
          <w:rPr>
            <w:webHidden/>
          </w:rPr>
          <w:fldChar w:fldCharType="separate"/>
        </w:r>
        <w:r w:rsidR="009F4CBC">
          <w:rPr>
            <w:webHidden/>
          </w:rPr>
          <w:t>248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4" w:history="1">
        <w:r w:rsidR="009F4CBC" w:rsidRPr="0022136C">
          <w:rPr>
            <w:rStyle w:val="Hyperlink"/>
          </w:rPr>
          <w:t>Data Element Name: DISCHARGE-HOUR</w:t>
        </w:r>
        <w:r w:rsidR="009F4CBC">
          <w:rPr>
            <w:webHidden/>
          </w:rPr>
          <w:tab/>
        </w:r>
        <w:r w:rsidR="00A668AE">
          <w:rPr>
            <w:webHidden/>
          </w:rPr>
          <w:fldChar w:fldCharType="begin"/>
        </w:r>
        <w:r w:rsidR="009F4CBC">
          <w:rPr>
            <w:webHidden/>
          </w:rPr>
          <w:instrText xml:space="preserve"> PAGEREF _Toc340442054 \h </w:instrText>
        </w:r>
        <w:r w:rsidR="00A668AE">
          <w:rPr>
            <w:webHidden/>
          </w:rPr>
        </w:r>
        <w:r w:rsidR="00A668AE">
          <w:rPr>
            <w:webHidden/>
          </w:rPr>
          <w:fldChar w:fldCharType="separate"/>
        </w:r>
        <w:r w:rsidR="009F4CBC">
          <w:rPr>
            <w:webHidden/>
          </w:rPr>
          <w:t>249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5" w:history="1">
        <w:r w:rsidR="009F4CBC" w:rsidRPr="0022136C">
          <w:rPr>
            <w:rStyle w:val="Hyperlink"/>
          </w:rPr>
          <w:t>Data Element Name: DISPENSE-FEE</w:t>
        </w:r>
        <w:r w:rsidR="009F4CBC">
          <w:rPr>
            <w:webHidden/>
          </w:rPr>
          <w:tab/>
        </w:r>
        <w:r w:rsidR="00A668AE">
          <w:rPr>
            <w:webHidden/>
          </w:rPr>
          <w:fldChar w:fldCharType="begin"/>
        </w:r>
        <w:r w:rsidR="009F4CBC">
          <w:rPr>
            <w:webHidden/>
          </w:rPr>
          <w:instrText xml:space="preserve"> PAGEREF _Toc340442055 \h </w:instrText>
        </w:r>
        <w:r w:rsidR="00A668AE">
          <w:rPr>
            <w:webHidden/>
          </w:rPr>
        </w:r>
        <w:r w:rsidR="00A668AE">
          <w:rPr>
            <w:webHidden/>
          </w:rPr>
          <w:fldChar w:fldCharType="separate"/>
        </w:r>
        <w:r w:rsidR="009F4CBC">
          <w:rPr>
            <w:webHidden/>
          </w:rPr>
          <w:t>250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6" w:history="1">
        <w:r w:rsidR="009F4CBC" w:rsidRPr="0022136C">
          <w:rPr>
            <w:rStyle w:val="Hyperlink"/>
          </w:rPr>
          <w:t>Data Element Name: DRG-DESCRIPTION</w:t>
        </w:r>
        <w:r w:rsidR="009F4CBC">
          <w:rPr>
            <w:webHidden/>
          </w:rPr>
          <w:tab/>
        </w:r>
        <w:r w:rsidR="00A668AE">
          <w:rPr>
            <w:webHidden/>
          </w:rPr>
          <w:fldChar w:fldCharType="begin"/>
        </w:r>
        <w:r w:rsidR="009F4CBC">
          <w:rPr>
            <w:webHidden/>
          </w:rPr>
          <w:instrText xml:space="preserve"> PAGEREF _Toc340442056 \h </w:instrText>
        </w:r>
        <w:r w:rsidR="00A668AE">
          <w:rPr>
            <w:webHidden/>
          </w:rPr>
        </w:r>
        <w:r w:rsidR="00A668AE">
          <w:rPr>
            <w:webHidden/>
          </w:rPr>
          <w:fldChar w:fldCharType="separate"/>
        </w:r>
        <w:r w:rsidR="009F4CBC">
          <w:rPr>
            <w:webHidden/>
          </w:rPr>
          <w:t>251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7" w:history="1">
        <w:r w:rsidR="009F4CBC" w:rsidRPr="0022136C">
          <w:rPr>
            <w:rStyle w:val="Hyperlink"/>
          </w:rPr>
          <w:t>Data Element Name: DRG-OUTLIER-AMT</w:t>
        </w:r>
        <w:r w:rsidR="009F4CBC">
          <w:rPr>
            <w:webHidden/>
          </w:rPr>
          <w:tab/>
        </w:r>
        <w:r w:rsidR="00A668AE">
          <w:rPr>
            <w:webHidden/>
          </w:rPr>
          <w:fldChar w:fldCharType="begin"/>
        </w:r>
        <w:r w:rsidR="009F4CBC">
          <w:rPr>
            <w:webHidden/>
          </w:rPr>
          <w:instrText xml:space="preserve"> PAGEREF _Toc340442057 \h </w:instrText>
        </w:r>
        <w:r w:rsidR="00A668AE">
          <w:rPr>
            <w:webHidden/>
          </w:rPr>
        </w:r>
        <w:r w:rsidR="00A668AE">
          <w:rPr>
            <w:webHidden/>
          </w:rPr>
          <w:fldChar w:fldCharType="separate"/>
        </w:r>
        <w:r w:rsidR="009F4CBC">
          <w:rPr>
            <w:webHidden/>
          </w:rPr>
          <w:t>252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8" w:history="1">
        <w:r w:rsidR="009F4CBC" w:rsidRPr="0022136C">
          <w:rPr>
            <w:rStyle w:val="Hyperlink"/>
          </w:rPr>
          <w:t>Data Element Name: DRG-REL-WEIGHT</w:t>
        </w:r>
        <w:r w:rsidR="009F4CBC">
          <w:rPr>
            <w:webHidden/>
          </w:rPr>
          <w:tab/>
        </w:r>
        <w:r w:rsidR="00A668AE">
          <w:rPr>
            <w:webHidden/>
          </w:rPr>
          <w:fldChar w:fldCharType="begin"/>
        </w:r>
        <w:r w:rsidR="009F4CBC">
          <w:rPr>
            <w:webHidden/>
          </w:rPr>
          <w:instrText xml:space="preserve"> PAGEREF _Toc340442058 \h </w:instrText>
        </w:r>
        <w:r w:rsidR="00A668AE">
          <w:rPr>
            <w:webHidden/>
          </w:rPr>
        </w:r>
        <w:r w:rsidR="00A668AE">
          <w:rPr>
            <w:webHidden/>
          </w:rPr>
          <w:fldChar w:fldCharType="separate"/>
        </w:r>
        <w:r w:rsidR="009F4CBC">
          <w:rPr>
            <w:webHidden/>
          </w:rPr>
          <w:t>253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59" w:history="1">
        <w:r w:rsidR="009F4CBC" w:rsidRPr="0022136C">
          <w:rPr>
            <w:rStyle w:val="Hyperlink"/>
          </w:rPr>
          <w:t>Data Element Name: DRUG-UTILIZATION-CODE</w:t>
        </w:r>
        <w:r w:rsidR="009F4CBC">
          <w:rPr>
            <w:webHidden/>
          </w:rPr>
          <w:tab/>
        </w:r>
        <w:r w:rsidR="00A668AE">
          <w:rPr>
            <w:webHidden/>
          </w:rPr>
          <w:fldChar w:fldCharType="begin"/>
        </w:r>
        <w:r w:rsidR="009F4CBC">
          <w:rPr>
            <w:webHidden/>
          </w:rPr>
          <w:instrText xml:space="preserve"> PAGEREF _Toc340442059 \h </w:instrText>
        </w:r>
        <w:r w:rsidR="00A668AE">
          <w:rPr>
            <w:webHidden/>
          </w:rPr>
        </w:r>
        <w:r w:rsidR="00A668AE">
          <w:rPr>
            <w:webHidden/>
          </w:rPr>
          <w:fldChar w:fldCharType="separate"/>
        </w:r>
        <w:r w:rsidR="009F4CBC">
          <w:rPr>
            <w:webHidden/>
          </w:rPr>
          <w:t>254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0" w:history="1">
        <w:r w:rsidR="009F4CBC" w:rsidRPr="0022136C">
          <w:rPr>
            <w:rStyle w:val="Hyperlink"/>
          </w:rPr>
          <w:t>Data Element Name: DTL-METRIC-DEC-QTY</w:t>
        </w:r>
        <w:r w:rsidR="009F4CBC">
          <w:rPr>
            <w:webHidden/>
          </w:rPr>
          <w:tab/>
        </w:r>
        <w:r w:rsidR="00A668AE">
          <w:rPr>
            <w:webHidden/>
          </w:rPr>
          <w:fldChar w:fldCharType="begin"/>
        </w:r>
        <w:r w:rsidR="009F4CBC">
          <w:rPr>
            <w:webHidden/>
          </w:rPr>
          <w:instrText xml:space="preserve"> PAGEREF _Toc340442060 \h </w:instrText>
        </w:r>
        <w:r w:rsidR="00A668AE">
          <w:rPr>
            <w:webHidden/>
          </w:rPr>
        </w:r>
        <w:r w:rsidR="00A668AE">
          <w:rPr>
            <w:webHidden/>
          </w:rPr>
          <w:fldChar w:fldCharType="separate"/>
        </w:r>
        <w:r w:rsidR="009F4CBC">
          <w:rPr>
            <w:webHidden/>
          </w:rPr>
          <w:t>256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1" w:history="1">
        <w:r w:rsidR="009F4CBC" w:rsidRPr="0022136C">
          <w:rPr>
            <w:rStyle w:val="Hyperlink"/>
          </w:rPr>
          <w:t>Data Element Name: ENDING-DATE-OF-SERVICE</w:t>
        </w:r>
        <w:r w:rsidR="009F4CBC">
          <w:rPr>
            <w:webHidden/>
          </w:rPr>
          <w:tab/>
        </w:r>
        <w:r w:rsidR="00A668AE">
          <w:rPr>
            <w:webHidden/>
          </w:rPr>
          <w:fldChar w:fldCharType="begin"/>
        </w:r>
        <w:r w:rsidR="009F4CBC">
          <w:rPr>
            <w:webHidden/>
          </w:rPr>
          <w:instrText xml:space="preserve"> PAGEREF _Toc340442061 \h </w:instrText>
        </w:r>
        <w:r w:rsidR="00A668AE">
          <w:rPr>
            <w:webHidden/>
          </w:rPr>
        </w:r>
        <w:r w:rsidR="00A668AE">
          <w:rPr>
            <w:webHidden/>
          </w:rPr>
          <w:fldChar w:fldCharType="separate"/>
        </w:r>
        <w:r w:rsidR="009F4CBC">
          <w:rPr>
            <w:webHidden/>
          </w:rPr>
          <w:t>257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2" w:history="1">
        <w:r w:rsidR="009F4CBC" w:rsidRPr="0022136C">
          <w:rPr>
            <w:rStyle w:val="Hyperlink"/>
          </w:rPr>
          <w:t>Data Element Name: FIXED-PAYMENT-IND</w:t>
        </w:r>
        <w:r w:rsidR="009F4CBC">
          <w:rPr>
            <w:webHidden/>
          </w:rPr>
          <w:tab/>
        </w:r>
        <w:r w:rsidR="00A668AE">
          <w:rPr>
            <w:webHidden/>
          </w:rPr>
          <w:fldChar w:fldCharType="begin"/>
        </w:r>
        <w:r w:rsidR="009F4CBC">
          <w:rPr>
            <w:webHidden/>
          </w:rPr>
          <w:instrText xml:space="preserve"> PAGEREF _Toc340442062 \h </w:instrText>
        </w:r>
        <w:r w:rsidR="00A668AE">
          <w:rPr>
            <w:webHidden/>
          </w:rPr>
        </w:r>
        <w:r w:rsidR="00A668AE">
          <w:rPr>
            <w:webHidden/>
          </w:rPr>
          <w:fldChar w:fldCharType="separate"/>
        </w:r>
        <w:r w:rsidR="009F4CBC">
          <w:rPr>
            <w:webHidden/>
          </w:rPr>
          <w:t>258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3" w:history="1">
        <w:r w:rsidR="009F4CBC" w:rsidRPr="0022136C">
          <w:rPr>
            <w:rStyle w:val="Hyperlink"/>
          </w:rPr>
          <w:t>Data Element Name: FORCED-CLAIM-IND</w:t>
        </w:r>
        <w:r w:rsidR="009F4CBC">
          <w:rPr>
            <w:webHidden/>
          </w:rPr>
          <w:tab/>
        </w:r>
        <w:r w:rsidR="00A668AE">
          <w:rPr>
            <w:webHidden/>
          </w:rPr>
          <w:fldChar w:fldCharType="begin"/>
        </w:r>
        <w:r w:rsidR="009F4CBC">
          <w:rPr>
            <w:webHidden/>
          </w:rPr>
          <w:instrText xml:space="preserve"> PAGEREF _Toc340442063 \h </w:instrText>
        </w:r>
        <w:r w:rsidR="00A668AE">
          <w:rPr>
            <w:webHidden/>
          </w:rPr>
        </w:r>
        <w:r w:rsidR="00A668AE">
          <w:rPr>
            <w:webHidden/>
          </w:rPr>
          <w:fldChar w:fldCharType="separate"/>
        </w:r>
        <w:r w:rsidR="009F4CBC">
          <w:rPr>
            <w:webHidden/>
          </w:rPr>
          <w:t>259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4" w:history="1">
        <w:r w:rsidR="009F4CBC" w:rsidRPr="0022136C">
          <w:rPr>
            <w:rStyle w:val="Hyperlink"/>
          </w:rPr>
          <w:t>Data Element Name: FUNDING-CODE</w:t>
        </w:r>
        <w:r w:rsidR="009F4CBC">
          <w:rPr>
            <w:webHidden/>
          </w:rPr>
          <w:tab/>
        </w:r>
        <w:r w:rsidR="00A668AE">
          <w:rPr>
            <w:webHidden/>
          </w:rPr>
          <w:fldChar w:fldCharType="begin"/>
        </w:r>
        <w:r w:rsidR="009F4CBC">
          <w:rPr>
            <w:webHidden/>
          </w:rPr>
          <w:instrText xml:space="preserve"> PAGEREF _Toc340442064 \h </w:instrText>
        </w:r>
        <w:r w:rsidR="00A668AE">
          <w:rPr>
            <w:webHidden/>
          </w:rPr>
        </w:r>
        <w:r w:rsidR="00A668AE">
          <w:rPr>
            <w:webHidden/>
          </w:rPr>
          <w:fldChar w:fldCharType="separate"/>
        </w:r>
        <w:r w:rsidR="009F4CBC">
          <w:rPr>
            <w:webHidden/>
          </w:rPr>
          <w:t>260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5" w:history="1">
        <w:r w:rsidR="009F4CBC" w:rsidRPr="0022136C">
          <w:rPr>
            <w:rStyle w:val="Hyperlink"/>
          </w:rPr>
          <w:t>Data Element Name: FUNDING-SOURCE-STATE</w:t>
        </w:r>
        <w:r w:rsidR="009F4CBC">
          <w:rPr>
            <w:webHidden/>
          </w:rPr>
          <w:tab/>
        </w:r>
        <w:r w:rsidR="00A668AE">
          <w:rPr>
            <w:webHidden/>
          </w:rPr>
          <w:fldChar w:fldCharType="begin"/>
        </w:r>
        <w:r w:rsidR="009F4CBC">
          <w:rPr>
            <w:webHidden/>
          </w:rPr>
          <w:instrText xml:space="preserve"> PAGEREF _Toc340442065 \h </w:instrText>
        </w:r>
        <w:r w:rsidR="00A668AE">
          <w:rPr>
            <w:webHidden/>
          </w:rPr>
        </w:r>
        <w:r w:rsidR="00A668AE">
          <w:rPr>
            <w:webHidden/>
          </w:rPr>
          <w:fldChar w:fldCharType="separate"/>
        </w:r>
        <w:r w:rsidR="009F4CBC">
          <w:rPr>
            <w:webHidden/>
          </w:rPr>
          <w:t>261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6" w:history="1">
        <w:r w:rsidR="009F4CBC" w:rsidRPr="0022136C">
          <w:rPr>
            <w:rStyle w:val="Hyperlink"/>
          </w:rPr>
          <w:t>Data Element Name: HCBS-SERVICE-IND</w:t>
        </w:r>
        <w:r w:rsidR="009F4CBC">
          <w:rPr>
            <w:webHidden/>
          </w:rPr>
          <w:tab/>
        </w:r>
        <w:r w:rsidR="00A668AE">
          <w:rPr>
            <w:webHidden/>
          </w:rPr>
          <w:fldChar w:fldCharType="begin"/>
        </w:r>
        <w:r w:rsidR="009F4CBC">
          <w:rPr>
            <w:webHidden/>
          </w:rPr>
          <w:instrText xml:space="preserve"> PAGEREF _Toc340442066 \h </w:instrText>
        </w:r>
        <w:r w:rsidR="00A668AE">
          <w:rPr>
            <w:webHidden/>
          </w:rPr>
        </w:r>
        <w:r w:rsidR="00A668AE">
          <w:rPr>
            <w:webHidden/>
          </w:rPr>
          <w:fldChar w:fldCharType="separate"/>
        </w:r>
        <w:r w:rsidR="009F4CBC">
          <w:rPr>
            <w:webHidden/>
          </w:rPr>
          <w:t>263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7" w:history="1">
        <w:r w:rsidR="009F4CBC" w:rsidRPr="0022136C">
          <w:rPr>
            <w:rStyle w:val="Hyperlink"/>
          </w:rPr>
          <w:t>Data Element Name: HEALTH-CARE-ACQUIRED-CONDITION-IND</w:t>
        </w:r>
        <w:r w:rsidR="009F4CBC">
          <w:rPr>
            <w:webHidden/>
          </w:rPr>
          <w:tab/>
        </w:r>
        <w:r w:rsidR="00A668AE">
          <w:rPr>
            <w:webHidden/>
          </w:rPr>
          <w:fldChar w:fldCharType="begin"/>
        </w:r>
        <w:r w:rsidR="009F4CBC">
          <w:rPr>
            <w:webHidden/>
          </w:rPr>
          <w:instrText xml:space="preserve"> PAGEREF _Toc340442067 \h </w:instrText>
        </w:r>
        <w:r w:rsidR="00A668AE">
          <w:rPr>
            <w:webHidden/>
          </w:rPr>
        </w:r>
        <w:r w:rsidR="00A668AE">
          <w:rPr>
            <w:webHidden/>
          </w:rPr>
          <w:fldChar w:fldCharType="separate"/>
        </w:r>
        <w:r w:rsidR="009F4CBC">
          <w:rPr>
            <w:webHidden/>
          </w:rPr>
          <w:t>264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8" w:history="1">
        <w:r w:rsidR="009F4CBC" w:rsidRPr="0022136C">
          <w:rPr>
            <w:rStyle w:val="Hyperlink"/>
          </w:rPr>
          <w:t>Data Element Name: HEALTH-HOME-ENTITY-NAME</w:t>
        </w:r>
        <w:r w:rsidR="009F4CBC">
          <w:rPr>
            <w:webHidden/>
          </w:rPr>
          <w:tab/>
        </w:r>
        <w:r w:rsidR="00A668AE">
          <w:rPr>
            <w:webHidden/>
          </w:rPr>
          <w:fldChar w:fldCharType="begin"/>
        </w:r>
        <w:r w:rsidR="009F4CBC">
          <w:rPr>
            <w:webHidden/>
          </w:rPr>
          <w:instrText xml:space="preserve"> PAGEREF _Toc340442068 \h </w:instrText>
        </w:r>
        <w:r w:rsidR="00A668AE">
          <w:rPr>
            <w:webHidden/>
          </w:rPr>
        </w:r>
        <w:r w:rsidR="00A668AE">
          <w:rPr>
            <w:webHidden/>
          </w:rPr>
          <w:fldChar w:fldCharType="separate"/>
        </w:r>
        <w:r w:rsidR="009F4CBC">
          <w:rPr>
            <w:webHidden/>
          </w:rPr>
          <w:t>266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69" w:history="1">
        <w:r w:rsidR="009F4CBC" w:rsidRPr="0022136C">
          <w:rPr>
            <w:rStyle w:val="Hyperlink"/>
          </w:rPr>
          <w:t>Data Element Name: HEALTH-HOME-PROVIDER-IND</w:t>
        </w:r>
        <w:r w:rsidR="009F4CBC">
          <w:rPr>
            <w:webHidden/>
          </w:rPr>
          <w:tab/>
        </w:r>
        <w:r w:rsidR="00A668AE">
          <w:rPr>
            <w:webHidden/>
          </w:rPr>
          <w:fldChar w:fldCharType="begin"/>
        </w:r>
        <w:r w:rsidR="009F4CBC">
          <w:rPr>
            <w:webHidden/>
          </w:rPr>
          <w:instrText xml:space="preserve"> PAGEREF _Toc340442069 \h </w:instrText>
        </w:r>
        <w:r w:rsidR="00A668AE">
          <w:rPr>
            <w:webHidden/>
          </w:rPr>
        </w:r>
        <w:r w:rsidR="00A668AE">
          <w:rPr>
            <w:webHidden/>
          </w:rPr>
          <w:fldChar w:fldCharType="separate"/>
        </w:r>
        <w:r w:rsidR="009F4CBC">
          <w:rPr>
            <w:webHidden/>
          </w:rPr>
          <w:t>267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0" w:history="1">
        <w:r w:rsidR="009F4CBC" w:rsidRPr="0022136C">
          <w:rPr>
            <w:rStyle w:val="Hyperlink"/>
          </w:rPr>
          <w:t>Data Element Name: ICF-MR-DAYS</w:t>
        </w:r>
        <w:r w:rsidR="009F4CBC">
          <w:rPr>
            <w:webHidden/>
          </w:rPr>
          <w:tab/>
        </w:r>
        <w:r w:rsidR="00A668AE">
          <w:rPr>
            <w:webHidden/>
          </w:rPr>
          <w:fldChar w:fldCharType="begin"/>
        </w:r>
        <w:r w:rsidR="009F4CBC">
          <w:rPr>
            <w:webHidden/>
          </w:rPr>
          <w:instrText xml:space="preserve"> PAGEREF _Toc340442070 \h </w:instrText>
        </w:r>
        <w:r w:rsidR="00A668AE">
          <w:rPr>
            <w:webHidden/>
          </w:rPr>
        </w:r>
        <w:r w:rsidR="00A668AE">
          <w:rPr>
            <w:webHidden/>
          </w:rPr>
          <w:fldChar w:fldCharType="separate"/>
        </w:r>
        <w:r w:rsidR="009F4CBC">
          <w:rPr>
            <w:webHidden/>
          </w:rPr>
          <w:t>268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1" w:history="1">
        <w:r w:rsidR="009F4CBC" w:rsidRPr="0022136C">
          <w:rPr>
            <w:rStyle w:val="Hyperlink"/>
          </w:rPr>
          <w:t>Data Element Name: ICN-ADJ</w:t>
        </w:r>
        <w:r w:rsidR="009F4CBC">
          <w:rPr>
            <w:webHidden/>
          </w:rPr>
          <w:tab/>
        </w:r>
        <w:r w:rsidR="00A668AE">
          <w:rPr>
            <w:webHidden/>
          </w:rPr>
          <w:fldChar w:fldCharType="begin"/>
        </w:r>
        <w:r w:rsidR="009F4CBC">
          <w:rPr>
            <w:webHidden/>
          </w:rPr>
          <w:instrText xml:space="preserve"> PAGEREF _Toc340442071 \h </w:instrText>
        </w:r>
        <w:r w:rsidR="00A668AE">
          <w:rPr>
            <w:webHidden/>
          </w:rPr>
        </w:r>
        <w:r w:rsidR="00A668AE">
          <w:rPr>
            <w:webHidden/>
          </w:rPr>
          <w:fldChar w:fldCharType="separate"/>
        </w:r>
        <w:r w:rsidR="009F4CBC">
          <w:rPr>
            <w:webHidden/>
          </w:rPr>
          <w:t>269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2" w:history="1">
        <w:r w:rsidR="009F4CBC" w:rsidRPr="0022136C">
          <w:rPr>
            <w:rStyle w:val="Hyperlink"/>
          </w:rPr>
          <w:t>Data Element Name: ICN-ORIG</w:t>
        </w:r>
        <w:r w:rsidR="009F4CBC">
          <w:rPr>
            <w:webHidden/>
          </w:rPr>
          <w:tab/>
        </w:r>
        <w:r w:rsidR="00A668AE">
          <w:rPr>
            <w:webHidden/>
          </w:rPr>
          <w:fldChar w:fldCharType="begin"/>
        </w:r>
        <w:r w:rsidR="009F4CBC">
          <w:rPr>
            <w:webHidden/>
          </w:rPr>
          <w:instrText xml:space="preserve"> PAGEREF _Toc340442072 \h </w:instrText>
        </w:r>
        <w:r w:rsidR="00A668AE">
          <w:rPr>
            <w:webHidden/>
          </w:rPr>
        </w:r>
        <w:r w:rsidR="00A668AE">
          <w:rPr>
            <w:webHidden/>
          </w:rPr>
          <w:fldChar w:fldCharType="separate"/>
        </w:r>
        <w:r w:rsidR="009F4CBC">
          <w:rPr>
            <w:webHidden/>
          </w:rPr>
          <w:t>270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3" w:history="1">
        <w:r w:rsidR="009F4CBC" w:rsidRPr="0022136C">
          <w:rPr>
            <w:rStyle w:val="Hyperlink"/>
          </w:rPr>
          <w:t>Data Element Name: IMMUNIZATION-TYPE</w:t>
        </w:r>
        <w:r w:rsidR="009F4CBC">
          <w:rPr>
            <w:webHidden/>
          </w:rPr>
          <w:tab/>
        </w:r>
        <w:r w:rsidR="00A668AE">
          <w:rPr>
            <w:webHidden/>
          </w:rPr>
          <w:fldChar w:fldCharType="begin"/>
        </w:r>
        <w:r w:rsidR="009F4CBC">
          <w:rPr>
            <w:webHidden/>
          </w:rPr>
          <w:instrText xml:space="preserve"> PAGEREF _Toc340442073 \h </w:instrText>
        </w:r>
        <w:r w:rsidR="00A668AE">
          <w:rPr>
            <w:webHidden/>
          </w:rPr>
        </w:r>
        <w:r w:rsidR="00A668AE">
          <w:rPr>
            <w:webHidden/>
          </w:rPr>
          <w:fldChar w:fldCharType="separate"/>
        </w:r>
        <w:r w:rsidR="009F4CBC">
          <w:rPr>
            <w:webHidden/>
          </w:rPr>
          <w:t>271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4" w:history="1">
        <w:r w:rsidR="009F4CBC" w:rsidRPr="0022136C">
          <w:rPr>
            <w:rStyle w:val="Hyperlink"/>
          </w:rPr>
          <w:t>Data Element Name: LEAVE-DAYS</w:t>
        </w:r>
        <w:r w:rsidR="009F4CBC">
          <w:rPr>
            <w:webHidden/>
          </w:rPr>
          <w:tab/>
        </w:r>
        <w:r w:rsidR="00A668AE">
          <w:rPr>
            <w:webHidden/>
          </w:rPr>
          <w:fldChar w:fldCharType="begin"/>
        </w:r>
        <w:r w:rsidR="009F4CBC">
          <w:rPr>
            <w:webHidden/>
          </w:rPr>
          <w:instrText xml:space="preserve"> PAGEREF _Toc340442074 \h </w:instrText>
        </w:r>
        <w:r w:rsidR="00A668AE">
          <w:rPr>
            <w:webHidden/>
          </w:rPr>
        </w:r>
        <w:r w:rsidR="00A668AE">
          <w:rPr>
            <w:webHidden/>
          </w:rPr>
          <w:fldChar w:fldCharType="separate"/>
        </w:r>
        <w:r w:rsidR="009F4CBC">
          <w:rPr>
            <w:webHidden/>
          </w:rPr>
          <w:t>274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5" w:history="1">
        <w:r w:rsidR="009F4CBC" w:rsidRPr="0022136C">
          <w:rPr>
            <w:rStyle w:val="Hyperlink"/>
          </w:rPr>
          <w:t>Data Element Name: LINE-NUM-ADJ</w:t>
        </w:r>
        <w:r w:rsidR="009F4CBC">
          <w:rPr>
            <w:webHidden/>
          </w:rPr>
          <w:tab/>
        </w:r>
        <w:r w:rsidR="00A668AE">
          <w:rPr>
            <w:webHidden/>
          </w:rPr>
          <w:fldChar w:fldCharType="begin"/>
        </w:r>
        <w:r w:rsidR="009F4CBC">
          <w:rPr>
            <w:webHidden/>
          </w:rPr>
          <w:instrText xml:space="preserve"> PAGEREF _Toc340442075 \h </w:instrText>
        </w:r>
        <w:r w:rsidR="00A668AE">
          <w:rPr>
            <w:webHidden/>
          </w:rPr>
        </w:r>
        <w:r w:rsidR="00A668AE">
          <w:rPr>
            <w:webHidden/>
          </w:rPr>
          <w:fldChar w:fldCharType="separate"/>
        </w:r>
        <w:r w:rsidR="009F4CBC">
          <w:rPr>
            <w:webHidden/>
          </w:rPr>
          <w:t>275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6" w:history="1">
        <w:r w:rsidR="009F4CBC" w:rsidRPr="0022136C">
          <w:rPr>
            <w:rStyle w:val="Hyperlink"/>
          </w:rPr>
          <w:t>Data Element Name: LINE-NUM-ORIG</w:t>
        </w:r>
        <w:r w:rsidR="009F4CBC">
          <w:rPr>
            <w:webHidden/>
          </w:rPr>
          <w:tab/>
        </w:r>
        <w:r w:rsidR="00A668AE">
          <w:rPr>
            <w:webHidden/>
          </w:rPr>
          <w:fldChar w:fldCharType="begin"/>
        </w:r>
        <w:r w:rsidR="009F4CBC">
          <w:rPr>
            <w:webHidden/>
          </w:rPr>
          <w:instrText xml:space="preserve"> PAGEREF _Toc340442076 \h </w:instrText>
        </w:r>
        <w:r w:rsidR="00A668AE">
          <w:rPr>
            <w:webHidden/>
          </w:rPr>
        </w:r>
        <w:r w:rsidR="00A668AE">
          <w:rPr>
            <w:webHidden/>
          </w:rPr>
          <w:fldChar w:fldCharType="separate"/>
        </w:r>
        <w:r w:rsidR="009F4CBC">
          <w:rPr>
            <w:webHidden/>
          </w:rPr>
          <w:t>276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7" w:history="1">
        <w:r w:rsidR="009F4CBC" w:rsidRPr="0022136C">
          <w:rPr>
            <w:rStyle w:val="Hyperlink"/>
          </w:rPr>
          <w:t>Data Element Name: LTC-RCP-LIAB-AMT</w:t>
        </w:r>
        <w:r w:rsidR="009F4CBC">
          <w:rPr>
            <w:webHidden/>
          </w:rPr>
          <w:tab/>
        </w:r>
        <w:r w:rsidR="00A668AE">
          <w:rPr>
            <w:webHidden/>
          </w:rPr>
          <w:fldChar w:fldCharType="begin"/>
        </w:r>
        <w:r w:rsidR="009F4CBC">
          <w:rPr>
            <w:webHidden/>
          </w:rPr>
          <w:instrText xml:space="preserve"> PAGEREF _Toc340442077 \h </w:instrText>
        </w:r>
        <w:r w:rsidR="00A668AE">
          <w:rPr>
            <w:webHidden/>
          </w:rPr>
        </w:r>
        <w:r w:rsidR="00A668AE">
          <w:rPr>
            <w:webHidden/>
          </w:rPr>
          <w:fldChar w:fldCharType="separate"/>
        </w:r>
        <w:r w:rsidR="009F4CBC">
          <w:rPr>
            <w:webHidden/>
          </w:rPr>
          <w:t>277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8" w:history="1">
        <w:r w:rsidR="009F4CBC" w:rsidRPr="0022136C">
          <w:rPr>
            <w:rStyle w:val="Hyperlink"/>
          </w:rPr>
          <w:t>Data Element Name:  MEDICAID-AMOUNT-PAID-DSH</w:t>
        </w:r>
        <w:r w:rsidR="009F4CBC">
          <w:rPr>
            <w:webHidden/>
          </w:rPr>
          <w:tab/>
        </w:r>
        <w:r w:rsidR="00A668AE">
          <w:rPr>
            <w:webHidden/>
          </w:rPr>
          <w:fldChar w:fldCharType="begin"/>
        </w:r>
        <w:r w:rsidR="009F4CBC">
          <w:rPr>
            <w:webHidden/>
          </w:rPr>
          <w:instrText xml:space="preserve"> PAGEREF _Toc340442078 \h </w:instrText>
        </w:r>
        <w:r w:rsidR="00A668AE">
          <w:rPr>
            <w:webHidden/>
          </w:rPr>
        </w:r>
        <w:r w:rsidR="00A668AE">
          <w:rPr>
            <w:webHidden/>
          </w:rPr>
          <w:fldChar w:fldCharType="separate"/>
        </w:r>
        <w:r w:rsidR="009F4CBC">
          <w:rPr>
            <w:webHidden/>
          </w:rPr>
          <w:t>279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79" w:history="1">
        <w:r w:rsidR="009F4CBC" w:rsidRPr="0022136C">
          <w:rPr>
            <w:rStyle w:val="Hyperlink"/>
          </w:rPr>
          <w:t>Data Element Name: MEDICAID</w:t>
        </w:r>
        <w:r w:rsidR="009F4CBC" w:rsidRPr="0022136C">
          <w:rPr>
            <w:rStyle w:val="Hyperlink"/>
          </w:rPr>
          <w:noBreakHyphen/>
          <w:t>COV-INPATIENT-DAYS</w:t>
        </w:r>
        <w:r w:rsidR="009F4CBC">
          <w:rPr>
            <w:webHidden/>
          </w:rPr>
          <w:tab/>
        </w:r>
        <w:r w:rsidR="00A668AE">
          <w:rPr>
            <w:webHidden/>
          </w:rPr>
          <w:fldChar w:fldCharType="begin"/>
        </w:r>
        <w:r w:rsidR="009F4CBC">
          <w:rPr>
            <w:webHidden/>
          </w:rPr>
          <w:instrText xml:space="preserve"> PAGEREF _Toc340442079 \h </w:instrText>
        </w:r>
        <w:r w:rsidR="00A668AE">
          <w:rPr>
            <w:webHidden/>
          </w:rPr>
        </w:r>
        <w:r w:rsidR="00A668AE">
          <w:rPr>
            <w:webHidden/>
          </w:rPr>
          <w:fldChar w:fldCharType="separate"/>
        </w:r>
        <w:r w:rsidR="009F4CBC">
          <w:rPr>
            <w:webHidden/>
          </w:rPr>
          <w:t>280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0" w:history="1">
        <w:r w:rsidR="009F4CBC" w:rsidRPr="0022136C">
          <w:rPr>
            <w:rStyle w:val="Hyperlink"/>
          </w:rPr>
          <w:t>Data Element Name: MEDICAID-FFS-EQUIVALENT-AMT</w:t>
        </w:r>
        <w:r w:rsidR="009F4CBC">
          <w:rPr>
            <w:webHidden/>
          </w:rPr>
          <w:tab/>
        </w:r>
        <w:r w:rsidR="00A668AE">
          <w:rPr>
            <w:webHidden/>
          </w:rPr>
          <w:fldChar w:fldCharType="begin"/>
        </w:r>
        <w:r w:rsidR="009F4CBC">
          <w:rPr>
            <w:webHidden/>
          </w:rPr>
          <w:instrText xml:space="preserve"> PAGEREF _Toc340442080 \h </w:instrText>
        </w:r>
        <w:r w:rsidR="00A668AE">
          <w:rPr>
            <w:webHidden/>
          </w:rPr>
        </w:r>
        <w:r w:rsidR="00A668AE">
          <w:rPr>
            <w:webHidden/>
          </w:rPr>
          <w:fldChar w:fldCharType="separate"/>
        </w:r>
        <w:r w:rsidR="009F4CBC">
          <w:rPr>
            <w:webHidden/>
          </w:rPr>
          <w:t>281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1" w:history="1">
        <w:r w:rsidR="009F4CBC" w:rsidRPr="0022136C">
          <w:rPr>
            <w:rStyle w:val="Hyperlink"/>
          </w:rPr>
          <w:t>Data Element Name: MEDICAID-PAID-AMT</w:t>
        </w:r>
        <w:r w:rsidR="009F4CBC">
          <w:rPr>
            <w:webHidden/>
          </w:rPr>
          <w:tab/>
        </w:r>
        <w:r w:rsidR="00A668AE">
          <w:rPr>
            <w:webHidden/>
          </w:rPr>
          <w:fldChar w:fldCharType="begin"/>
        </w:r>
        <w:r w:rsidR="009F4CBC">
          <w:rPr>
            <w:webHidden/>
          </w:rPr>
          <w:instrText xml:space="preserve"> PAGEREF _Toc340442081 \h </w:instrText>
        </w:r>
        <w:r w:rsidR="00A668AE">
          <w:rPr>
            <w:webHidden/>
          </w:rPr>
        </w:r>
        <w:r w:rsidR="00A668AE">
          <w:rPr>
            <w:webHidden/>
          </w:rPr>
          <w:fldChar w:fldCharType="separate"/>
        </w:r>
        <w:r w:rsidR="009F4CBC">
          <w:rPr>
            <w:webHidden/>
          </w:rPr>
          <w:t>282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2" w:history="1">
        <w:r w:rsidR="009F4CBC" w:rsidRPr="0022136C">
          <w:rPr>
            <w:rStyle w:val="Hyperlink"/>
          </w:rPr>
          <w:t>Data Element Name: MEDICAID-PAID-DATE</w:t>
        </w:r>
        <w:r w:rsidR="009F4CBC">
          <w:rPr>
            <w:webHidden/>
          </w:rPr>
          <w:tab/>
        </w:r>
        <w:r w:rsidR="00A668AE">
          <w:rPr>
            <w:webHidden/>
          </w:rPr>
          <w:fldChar w:fldCharType="begin"/>
        </w:r>
        <w:r w:rsidR="009F4CBC">
          <w:rPr>
            <w:webHidden/>
          </w:rPr>
          <w:instrText xml:space="preserve"> PAGEREF _Toc340442082 \h </w:instrText>
        </w:r>
        <w:r w:rsidR="00A668AE">
          <w:rPr>
            <w:webHidden/>
          </w:rPr>
        </w:r>
        <w:r w:rsidR="00A668AE">
          <w:rPr>
            <w:webHidden/>
          </w:rPr>
          <w:fldChar w:fldCharType="separate"/>
        </w:r>
        <w:r w:rsidR="009F4CBC">
          <w:rPr>
            <w:webHidden/>
          </w:rPr>
          <w:t>283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3" w:history="1">
        <w:r w:rsidR="009F4CBC" w:rsidRPr="0022136C">
          <w:rPr>
            <w:rStyle w:val="Hyperlink"/>
          </w:rPr>
          <w:t>Data Element Name: MEDICARE-COINS-AMT</w:t>
        </w:r>
        <w:r w:rsidR="009F4CBC">
          <w:rPr>
            <w:webHidden/>
          </w:rPr>
          <w:tab/>
        </w:r>
        <w:r w:rsidR="00A668AE">
          <w:rPr>
            <w:webHidden/>
          </w:rPr>
          <w:fldChar w:fldCharType="begin"/>
        </w:r>
        <w:r w:rsidR="009F4CBC">
          <w:rPr>
            <w:webHidden/>
          </w:rPr>
          <w:instrText xml:space="preserve"> PAGEREF _Toc340442083 \h </w:instrText>
        </w:r>
        <w:r w:rsidR="00A668AE">
          <w:rPr>
            <w:webHidden/>
          </w:rPr>
        </w:r>
        <w:r w:rsidR="00A668AE">
          <w:rPr>
            <w:webHidden/>
          </w:rPr>
          <w:fldChar w:fldCharType="separate"/>
        </w:r>
        <w:r w:rsidR="009F4CBC">
          <w:rPr>
            <w:webHidden/>
          </w:rPr>
          <w:t>284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4" w:history="1">
        <w:r w:rsidR="009F4CBC" w:rsidRPr="0022136C">
          <w:rPr>
            <w:rStyle w:val="Hyperlink"/>
          </w:rPr>
          <w:t>Data Element Name: MEDICARE-DEDUCTIBLE-AMT</w:t>
        </w:r>
        <w:r w:rsidR="009F4CBC">
          <w:rPr>
            <w:webHidden/>
          </w:rPr>
          <w:tab/>
        </w:r>
        <w:r w:rsidR="00A668AE">
          <w:rPr>
            <w:webHidden/>
          </w:rPr>
          <w:fldChar w:fldCharType="begin"/>
        </w:r>
        <w:r w:rsidR="009F4CBC">
          <w:rPr>
            <w:webHidden/>
          </w:rPr>
          <w:instrText xml:space="preserve"> PAGEREF _Toc340442084 \h </w:instrText>
        </w:r>
        <w:r w:rsidR="00A668AE">
          <w:rPr>
            <w:webHidden/>
          </w:rPr>
        </w:r>
        <w:r w:rsidR="00A668AE">
          <w:rPr>
            <w:webHidden/>
          </w:rPr>
          <w:fldChar w:fldCharType="separate"/>
        </w:r>
        <w:r w:rsidR="009F4CBC">
          <w:rPr>
            <w:webHidden/>
          </w:rPr>
          <w:t>285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5" w:history="1">
        <w:r w:rsidR="009F4CBC" w:rsidRPr="0022136C">
          <w:rPr>
            <w:rStyle w:val="Hyperlink"/>
          </w:rPr>
          <w:t>Data Element Name: MEDICARE-COMB-DED-IND</w:t>
        </w:r>
        <w:r w:rsidR="009F4CBC">
          <w:rPr>
            <w:webHidden/>
          </w:rPr>
          <w:tab/>
        </w:r>
        <w:r w:rsidR="00A668AE">
          <w:rPr>
            <w:webHidden/>
          </w:rPr>
          <w:fldChar w:fldCharType="begin"/>
        </w:r>
        <w:r w:rsidR="009F4CBC">
          <w:rPr>
            <w:webHidden/>
          </w:rPr>
          <w:instrText xml:space="preserve"> PAGEREF _Toc340442085 \h </w:instrText>
        </w:r>
        <w:r w:rsidR="00A668AE">
          <w:rPr>
            <w:webHidden/>
          </w:rPr>
        </w:r>
        <w:r w:rsidR="00A668AE">
          <w:rPr>
            <w:webHidden/>
          </w:rPr>
          <w:fldChar w:fldCharType="separate"/>
        </w:r>
        <w:r w:rsidR="009F4CBC">
          <w:rPr>
            <w:webHidden/>
          </w:rPr>
          <w:t>286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6" w:history="1">
        <w:r w:rsidR="009F4CBC" w:rsidRPr="0022136C">
          <w:rPr>
            <w:rStyle w:val="Hyperlink"/>
          </w:rPr>
          <w:t>Data Element Name: MEDICARE-HIC-NUM</w:t>
        </w:r>
        <w:r w:rsidR="009F4CBC">
          <w:rPr>
            <w:webHidden/>
          </w:rPr>
          <w:tab/>
        </w:r>
        <w:r w:rsidR="00A668AE">
          <w:rPr>
            <w:webHidden/>
          </w:rPr>
          <w:fldChar w:fldCharType="begin"/>
        </w:r>
        <w:r w:rsidR="009F4CBC">
          <w:rPr>
            <w:webHidden/>
          </w:rPr>
          <w:instrText xml:space="preserve"> PAGEREF _Toc340442086 \h </w:instrText>
        </w:r>
        <w:r w:rsidR="00A668AE">
          <w:rPr>
            <w:webHidden/>
          </w:rPr>
        </w:r>
        <w:r w:rsidR="00A668AE">
          <w:rPr>
            <w:webHidden/>
          </w:rPr>
          <w:fldChar w:fldCharType="separate"/>
        </w:r>
        <w:r w:rsidR="009F4CBC">
          <w:rPr>
            <w:webHidden/>
          </w:rPr>
          <w:t>287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7" w:history="1">
        <w:r w:rsidR="009F4CBC" w:rsidRPr="0022136C">
          <w:rPr>
            <w:rStyle w:val="Hyperlink"/>
          </w:rPr>
          <w:t>Data Element Name: MEDICARE-PAID-AMT</w:t>
        </w:r>
        <w:r w:rsidR="009F4CBC">
          <w:rPr>
            <w:webHidden/>
          </w:rPr>
          <w:tab/>
        </w:r>
        <w:r w:rsidR="00A668AE">
          <w:rPr>
            <w:webHidden/>
          </w:rPr>
          <w:fldChar w:fldCharType="begin"/>
        </w:r>
        <w:r w:rsidR="009F4CBC">
          <w:rPr>
            <w:webHidden/>
          </w:rPr>
          <w:instrText xml:space="preserve"> PAGEREF _Toc340442087 \h </w:instrText>
        </w:r>
        <w:r w:rsidR="00A668AE">
          <w:rPr>
            <w:webHidden/>
          </w:rPr>
        </w:r>
        <w:r w:rsidR="00A668AE">
          <w:rPr>
            <w:webHidden/>
          </w:rPr>
          <w:fldChar w:fldCharType="separate"/>
        </w:r>
        <w:r w:rsidR="009F4CBC">
          <w:rPr>
            <w:webHidden/>
          </w:rPr>
          <w:t>288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8" w:history="1">
        <w:r w:rsidR="009F4CBC" w:rsidRPr="0022136C">
          <w:rPr>
            <w:rStyle w:val="Hyperlink"/>
          </w:rPr>
          <w:t>Data Element Name: MEDICARE-REIM-TYPE</w:t>
        </w:r>
        <w:r w:rsidR="009F4CBC">
          <w:rPr>
            <w:webHidden/>
          </w:rPr>
          <w:tab/>
        </w:r>
        <w:r w:rsidR="00A668AE">
          <w:rPr>
            <w:webHidden/>
          </w:rPr>
          <w:fldChar w:fldCharType="begin"/>
        </w:r>
        <w:r w:rsidR="009F4CBC">
          <w:rPr>
            <w:webHidden/>
          </w:rPr>
          <w:instrText xml:space="preserve"> PAGEREF _Toc340442088 \h </w:instrText>
        </w:r>
        <w:r w:rsidR="00A668AE">
          <w:rPr>
            <w:webHidden/>
          </w:rPr>
        </w:r>
        <w:r w:rsidR="00A668AE">
          <w:rPr>
            <w:webHidden/>
          </w:rPr>
          <w:fldChar w:fldCharType="separate"/>
        </w:r>
        <w:r w:rsidR="009F4CBC">
          <w:rPr>
            <w:webHidden/>
          </w:rPr>
          <w:t>289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89" w:history="1">
        <w:r w:rsidR="009F4CBC" w:rsidRPr="0022136C">
          <w:rPr>
            <w:rStyle w:val="Hyperlink"/>
          </w:rPr>
          <w:t>Data Element Name: MSIS-IDENTIFICATION-NUM</w:t>
        </w:r>
        <w:r w:rsidR="009F4CBC">
          <w:rPr>
            <w:webHidden/>
          </w:rPr>
          <w:tab/>
        </w:r>
        <w:r w:rsidR="00A668AE">
          <w:rPr>
            <w:webHidden/>
          </w:rPr>
          <w:fldChar w:fldCharType="begin"/>
        </w:r>
        <w:r w:rsidR="009F4CBC">
          <w:rPr>
            <w:webHidden/>
          </w:rPr>
          <w:instrText xml:space="preserve"> PAGEREF _Toc340442089 \h </w:instrText>
        </w:r>
        <w:r w:rsidR="00A668AE">
          <w:rPr>
            <w:webHidden/>
          </w:rPr>
        </w:r>
        <w:r w:rsidR="00A668AE">
          <w:rPr>
            <w:webHidden/>
          </w:rPr>
          <w:fldChar w:fldCharType="separate"/>
        </w:r>
        <w:r w:rsidR="009F4CBC">
          <w:rPr>
            <w:webHidden/>
          </w:rPr>
          <w:t>290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0" w:history="1">
        <w:r w:rsidR="009F4CBC" w:rsidRPr="0022136C">
          <w:rPr>
            <w:rStyle w:val="Hyperlink"/>
          </w:rPr>
          <w:t>Data Element Name: NATIONAL-DRUG-CODE</w:t>
        </w:r>
        <w:r w:rsidR="009F4CBC">
          <w:rPr>
            <w:webHidden/>
          </w:rPr>
          <w:tab/>
        </w:r>
        <w:r w:rsidR="00A668AE">
          <w:rPr>
            <w:webHidden/>
          </w:rPr>
          <w:fldChar w:fldCharType="begin"/>
        </w:r>
        <w:r w:rsidR="009F4CBC">
          <w:rPr>
            <w:webHidden/>
          </w:rPr>
          <w:instrText xml:space="preserve"> PAGEREF _Toc340442090 \h </w:instrText>
        </w:r>
        <w:r w:rsidR="00A668AE">
          <w:rPr>
            <w:webHidden/>
          </w:rPr>
        </w:r>
        <w:r w:rsidR="00A668AE">
          <w:rPr>
            <w:webHidden/>
          </w:rPr>
          <w:fldChar w:fldCharType="separate"/>
        </w:r>
        <w:r w:rsidR="009F4CBC">
          <w:rPr>
            <w:webHidden/>
          </w:rPr>
          <w:t>291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1" w:history="1">
        <w:r w:rsidR="009F4CBC" w:rsidRPr="0022136C">
          <w:rPr>
            <w:rStyle w:val="Hyperlink"/>
          </w:rPr>
          <w:t>Data Element Name: NEW-REFILL-IND</w:t>
        </w:r>
        <w:r w:rsidR="009F4CBC">
          <w:rPr>
            <w:webHidden/>
          </w:rPr>
          <w:tab/>
        </w:r>
        <w:r w:rsidR="00A668AE">
          <w:rPr>
            <w:webHidden/>
          </w:rPr>
          <w:fldChar w:fldCharType="begin"/>
        </w:r>
        <w:r w:rsidR="009F4CBC">
          <w:rPr>
            <w:webHidden/>
          </w:rPr>
          <w:instrText xml:space="preserve"> PAGEREF _Toc340442091 \h </w:instrText>
        </w:r>
        <w:r w:rsidR="00A668AE">
          <w:rPr>
            <w:webHidden/>
          </w:rPr>
        </w:r>
        <w:r w:rsidR="00A668AE">
          <w:rPr>
            <w:webHidden/>
          </w:rPr>
          <w:fldChar w:fldCharType="separate"/>
        </w:r>
        <w:r w:rsidR="009F4CBC">
          <w:rPr>
            <w:webHidden/>
          </w:rPr>
          <w:t>292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2" w:history="1">
        <w:r w:rsidR="009F4CBC" w:rsidRPr="0022136C">
          <w:rPr>
            <w:rStyle w:val="Hyperlink"/>
          </w:rPr>
          <w:t>Data Element Name: NON-COV-CHARGES</w:t>
        </w:r>
        <w:r w:rsidR="009F4CBC">
          <w:rPr>
            <w:webHidden/>
          </w:rPr>
          <w:tab/>
        </w:r>
        <w:r w:rsidR="00A668AE">
          <w:rPr>
            <w:webHidden/>
          </w:rPr>
          <w:fldChar w:fldCharType="begin"/>
        </w:r>
        <w:r w:rsidR="009F4CBC">
          <w:rPr>
            <w:webHidden/>
          </w:rPr>
          <w:instrText xml:space="preserve"> PAGEREF _Toc340442092 \h </w:instrText>
        </w:r>
        <w:r w:rsidR="00A668AE">
          <w:rPr>
            <w:webHidden/>
          </w:rPr>
        </w:r>
        <w:r w:rsidR="00A668AE">
          <w:rPr>
            <w:webHidden/>
          </w:rPr>
          <w:fldChar w:fldCharType="separate"/>
        </w:r>
        <w:r w:rsidR="009F4CBC">
          <w:rPr>
            <w:webHidden/>
          </w:rPr>
          <w:t>293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3" w:history="1">
        <w:r w:rsidR="009F4CBC" w:rsidRPr="0022136C">
          <w:rPr>
            <w:rStyle w:val="Hyperlink"/>
          </w:rPr>
          <w:t>Data Element Name: NON-COV-DAYS</w:t>
        </w:r>
        <w:r w:rsidR="009F4CBC">
          <w:rPr>
            <w:webHidden/>
          </w:rPr>
          <w:tab/>
        </w:r>
        <w:r w:rsidR="00A668AE">
          <w:rPr>
            <w:webHidden/>
          </w:rPr>
          <w:fldChar w:fldCharType="begin"/>
        </w:r>
        <w:r w:rsidR="009F4CBC">
          <w:rPr>
            <w:webHidden/>
          </w:rPr>
          <w:instrText xml:space="preserve"> PAGEREF _Toc340442093 \h </w:instrText>
        </w:r>
        <w:r w:rsidR="00A668AE">
          <w:rPr>
            <w:webHidden/>
          </w:rPr>
        </w:r>
        <w:r w:rsidR="00A668AE">
          <w:rPr>
            <w:webHidden/>
          </w:rPr>
          <w:fldChar w:fldCharType="separate"/>
        </w:r>
        <w:r w:rsidR="009F4CBC">
          <w:rPr>
            <w:webHidden/>
          </w:rPr>
          <w:t>294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4" w:history="1">
        <w:r w:rsidR="009F4CBC" w:rsidRPr="0022136C">
          <w:rPr>
            <w:rStyle w:val="Hyperlink"/>
          </w:rPr>
          <w:t>Data Element Name: NURSING-FACILITY-DAYS</w:t>
        </w:r>
        <w:r w:rsidR="009F4CBC">
          <w:rPr>
            <w:webHidden/>
          </w:rPr>
          <w:tab/>
        </w:r>
        <w:r w:rsidR="00A668AE">
          <w:rPr>
            <w:webHidden/>
          </w:rPr>
          <w:fldChar w:fldCharType="begin"/>
        </w:r>
        <w:r w:rsidR="009F4CBC">
          <w:rPr>
            <w:webHidden/>
          </w:rPr>
          <w:instrText xml:space="preserve"> PAGEREF _Toc340442094 \h </w:instrText>
        </w:r>
        <w:r w:rsidR="00A668AE">
          <w:rPr>
            <w:webHidden/>
          </w:rPr>
        </w:r>
        <w:r w:rsidR="00A668AE">
          <w:rPr>
            <w:webHidden/>
          </w:rPr>
          <w:fldChar w:fldCharType="separate"/>
        </w:r>
        <w:r w:rsidR="009F4CBC">
          <w:rPr>
            <w:webHidden/>
          </w:rPr>
          <w:t>295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5" w:history="1">
        <w:r w:rsidR="009F4CBC" w:rsidRPr="0022136C">
          <w:rPr>
            <w:rStyle w:val="Hyperlink"/>
          </w:rPr>
          <w:t>Data Element Name: OCCURRENCE-CODE</w:t>
        </w:r>
        <w:r w:rsidR="009F4CBC">
          <w:rPr>
            <w:webHidden/>
          </w:rPr>
          <w:tab/>
        </w:r>
        <w:r w:rsidR="00A668AE">
          <w:rPr>
            <w:webHidden/>
          </w:rPr>
          <w:fldChar w:fldCharType="begin"/>
        </w:r>
        <w:r w:rsidR="009F4CBC">
          <w:rPr>
            <w:webHidden/>
          </w:rPr>
          <w:instrText xml:space="preserve"> PAGEREF _Toc340442095 \h </w:instrText>
        </w:r>
        <w:r w:rsidR="00A668AE">
          <w:rPr>
            <w:webHidden/>
          </w:rPr>
        </w:r>
        <w:r w:rsidR="00A668AE">
          <w:rPr>
            <w:webHidden/>
          </w:rPr>
          <w:fldChar w:fldCharType="separate"/>
        </w:r>
        <w:r w:rsidR="009F4CBC">
          <w:rPr>
            <w:webHidden/>
          </w:rPr>
          <w:t>296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6" w:history="1">
        <w:r w:rsidR="009F4CBC" w:rsidRPr="0022136C">
          <w:rPr>
            <w:rStyle w:val="Hyperlink"/>
          </w:rPr>
          <w:t>Data Element Name: OPERATING-PROV-NPI-NUM</w:t>
        </w:r>
        <w:r w:rsidR="009F4CBC">
          <w:rPr>
            <w:webHidden/>
          </w:rPr>
          <w:tab/>
        </w:r>
        <w:r w:rsidR="00A668AE">
          <w:rPr>
            <w:webHidden/>
          </w:rPr>
          <w:fldChar w:fldCharType="begin"/>
        </w:r>
        <w:r w:rsidR="009F4CBC">
          <w:rPr>
            <w:webHidden/>
          </w:rPr>
          <w:instrText xml:space="preserve"> PAGEREF _Toc340442096 \h </w:instrText>
        </w:r>
        <w:r w:rsidR="00A668AE">
          <w:rPr>
            <w:webHidden/>
          </w:rPr>
        </w:r>
        <w:r w:rsidR="00A668AE">
          <w:rPr>
            <w:webHidden/>
          </w:rPr>
          <w:fldChar w:fldCharType="separate"/>
        </w:r>
        <w:r w:rsidR="009F4CBC">
          <w:rPr>
            <w:webHidden/>
          </w:rPr>
          <w:t>298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7" w:history="1">
        <w:r w:rsidR="009F4CBC" w:rsidRPr="0022136C">
          <w:rPr>
            <w:rStyle w:val="Hyperlink"/>
          </w:rPr>
          <w:t>Data Element Name: ORIGINATION-ADDR-LN1, LN2</w:t>
        </w:r>
        <w:r w:rsidR="009F4CBC">
          <w:rPr>
            <w:webHidden/>
          </w:rPr>
          <w:tab/>
        </w:r>
        <w:r w:rsidR="00A668AE">
          <w:rPr>
            <w:webHidden/>
          </w:rPr>
          <w:fldChar w:fldCharType="begin"/>
        </w:r>
        <w:r w:rsidR="009F4CBC">
          <w:rPr>
            <w:webHidden/>
          </w:rPr>
          <w:instrText xml:space="preserve"> PAGEREF _Toc340442097 \h </w:instrText>
        </w:r>
        <w:r w:rsidR="00A668AE">
          <w:rPr>
            <w:webHidden/>
          </w:rPr>
        </w:r>
        <w:r w:rsidR="00A668AE">
          <w:rPr>
            <w:webHidden/>
          </w:rPr>
          <w:fldChar w:fldCharType="separate"/>
        </w:r>
        <w:r w:rsidR="009F4CBC">
          <w:rPr>
            <w:webHidden/>
          </w:rPr>
          <w:t>299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8" w:history="1">
        <w:r w:rsidR="009F4CBC" w:rsidRPr="0022136C">
          <w:rPr>
            <w:rStyle w:val="Hyperlink"/>
          </w:rPr>
          <w:t>Data Element Name: ORIGINATION-CITY</w:t>
        </w:r>
        <w:r w:rsidR="009F4CBC">
          <w:rPr>
            <w:webHidden/>
          </w:rPr>
          <w:tab/>
        </w:r>
        <w:r w:rsidR="00A668AE">
          <w:rPr>
            <w:webHidden/>
          </w:rPr>
          <w:fldChar w:fldCharType="begin"/>
        </w:r>
        <w:r w:rsidR="009F4CBC">
          <w:rPr>
            <w:webHidden/>
          </w:rPr>
          <w:instrText xml:space="preserve"> PAGEREF _Toc340442098 \h </w:instrText>
        </w:r>
        <w:r w:rsidR="00A668AE">
          <w:rPr>
            <w:webHidden/>
          </w:rPr>
        </w:r>
        <w:r w:rsidR="00A668AE">
          <w:rPr>
            <w:webHidden/>
          </w:rPr>
          <w:fldChar w:fldCharType="separate"/>
        </w:r>
        <w:r w:rsidR="009F4CBC">
          <w:rPr>
            <w:webHidden/>
          </w:rPr>
          <w:t>300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099" w:history="1">
        <w:r w:rsidR="009F4CBC" w:rsidRPr="0022136C">
          <w:rPr>
            <w:rStyle w:val="Hyperlink"/>
          </w:rPr>
          <w:t>Data Element Name: ORIGINATION-STATE</w:t>
        </w:r>
        <w:r w:rsidR="009F4CBC">
          <w:rPr>
            <w:webHidden/>
          </w:rPr>
          <w:tab/>
        </w:r>
        <w:r w:rsidR="00A668AE">
          <w:rPr>
            <w:webHidden/>
          </w:rPr>
          <w:fldChar w:fldCharType="begin"/>
        </w:r>
        <w:r w:rsidR="009F4CBC">
          <w:rPr>
            <w:webHidden/>
          </w:rPr>
          <w:instrText xml:space="preserve"> PAGEREF _Toc340442099 \h </w:instrText>
        </w:r>
        <w:r w:rsidR="00A668AE">
          <w:rPr>
            <w:webHidden/>
          </w:rPr>
        </w:r>
        <w:r w:rsidR="00A668AE">
          <w:rPr>
            <w:webHidden/>
          </w:rPr>
          <w:fldChar w:fldCharType="separate"/>
        </w:r>
        <w:r w:rsidR="009F4CBC">
          <w:rPr>
            <w:webHidden/>
          </w:rPr>
          <w:t>301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0" w:history="1">
        <w:r w:rsidR="009F4CBC" w:rsidRPr="0022136C">
          <w:rPr>
            <w:rStyle w:val="Hyperlink"/>
          </w:rPr>
          <w:t>Data Element Name: ORIGINATION-ZIP-CODE</w:t>
        </w:r>
        <w:r w:rsidR="009F4CBC">
          <w:rPr>
            <w:webHidden/>
          </w:rPr>
          <w:tab/>
        </w:r>
        <w:r w:rsidR="00A668AE">
          <w:rPr>
            <w:webHidden/>
          </w:rPr>
          <w:fldChar w:fldCharType="begin"/>
        </w:r>
        <w:r w:rsidR="009F4CBC">
          <w:rPr>
            <w:webHidden/>
          </w:rPr>
          <w:instrText xml:space="preserve"> PAGEREF _Toc340442100 \h </w:instrText>
        </w:r>
        <w:r w:rsidR="00A668AE">
          <w:rPr>
            <w:webHidden/>
          </w:rPr>
        </w:r>
        <w:r w:rsidR="00A668AE">
          <w:rPr>
            <w:webHidden/>
          </w:rPr>
          <w:fldChar w:fldCharType="separate"/>
        </w:r>
        <w:r w:rsidR="009F4CBC">
          <w:rPr>
            <w:webHidden/>
          </w:rPr>
          <w:t>302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1" w:history="1">
        <w:r w:rsidR="009F4CBC" w:rsidRPr="0022136C">
          <w:rPr>
            <w:rStyle w:val="Hyperlink"/>
          </w:rPr>
          <w:t>Data Element Name: OTHER-COINS-AMT</w:t>
        </w:r>
        <w:r w:rsidR="009F4CBC">
          <w:rPr>
            <w:webHidden/>
          </w:rPr>
          <w:tab/>
        </w:r>
        <w:r w:rsidR="00A668AE">
          <w:rPr>
            <w:webHidden/>
          </w:rPr>
          <w:fldChar w:fldCharType="begin"/>
        </w:r>
        <w:r w:rsidR="009F4CBC">
          <w:rPr>
            <w:webHidden/>
          </w:rPr>
          <w:instrText xml:space="preserve"> PAGEREF _Toc340442101 \h </w:instrText>
        </w:r>
        <w:r w:rsidR="00A668AE">
          <w:rPr>
            <w:webHidden/>
          </w:rPr>
        </w:r>
        <w:r w:rsidR="00A668AE">
          <w:rPr>
            <w:webHidden/>
          </w:rPr>
          <w:fldChar w:fldCharType="separate"/>
        </w:r>
        <w:r w:rsidR="009F4CBC">
          <w:rPr>
            <w:webHidden/>
          </w:rPr>
          <w:t>303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2" w:history="1">
        <w:r w:rsidR="009F4CBC" w:rsidRPr="0022136C">
          <w:rPr>
            <w:rStyle w:val="Hyperlink"/>
          </w:rPr>
          <w:t>Data Element Name: OTHER-INSURANCE-IND</w:t>
        </w:r>
        <w:r w:rsidR="009F4CBC">
          <w:rPr>
            <w:webHidden/>
          </w:rPr>
          <w:tab/>
        </w:r>
        <w:r w:rsidR="00A668AE">
          <w:rPr>
            <w:webHidden/>
          </w:rPr>
          <w:fldChar w:fldCharType="begin"/>
        </w:r>
        <w:r w:rsidR="009F4CBC">
          <w:rPr>
            <w:webHidden/>
          </w:rPr>
          <w:instrText xml:space="preserve"> PAGEREF _Toc340442102 \h </w:instrText>
        </w:r>
        <w:r w:rsidR="00A668AE">
          <w:rPr>
            <w:webHidden/>
          </w:rPr>
        </w:r>
        <w:r w:rsidR="00A668AE">
          <w:rPr>
            <w:webHidden/>
          </w:rPr>
          <w:fldChar w:fldCharType="separate"/>
        </w:r>
        <w:r w:rsidR="009F4CBC">
          <w:rPr>
            <w:webHidden/>
          </w:rPr>
          <w:t>304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3" w:history="1">
        <w:r w:rsidR="009F4CBC" w:rsidRPr="0022136C">
          <w:rPr>
            <w:rStyle w:val="Hyperlink"/>
          </w:rPr>
          <w:t>Data Element Name: OTHER-TPL-COLLECTION</w:t>
        </w:r>
        <w:r w:rsidR="009F4CBC">
          <w:rPr>
            <w:webHidden/>
          </w:rPr>
          <w:tab/>
        </w:r>
        <w:r w:rsidR="00A668AE">
          <w:rPr>
            <w:webHidden/>
          </w:rPr>
          <w:fldChar w:fldCharType="begin"/>
        </w:r>
        <w:r w:rsidR="009F4CBC">
          <w:rPr>
            <w:webHidden/>
          </w:rPr>
          <w:instrText xml:space="preserve"> PAGEREF _Toc340442103 \h </w:instrText>
        </w:r>
        <w:r w:rsidR="00A668AE">
          <w:rPr>
            <w:webHidden/>
          </w:rPr>
        </w:r>
        <w:r w:rsidR="00A668AE">
          <w:rPr>
            <w:webHidden/>
          </w:rPr>
          <w:fldChar w:fldCharType="separate"/>
        </w:r>
        <w:r w:rsidR="009F4CBC">
          <w:rPr>
            <w:webHidden/>
          </w:rPr>
          <w:t>305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4" w:history="1">
        <w:r w:rsidR="009F4CBC" w:rsidRPr="0022136C">
          <w:rPr>
            <w:rStyle w:val="Hyperlink"/>
          </w:rPr>
          <w:t>Data Element Name: OUTLIER-CODE</w:t>
        </w:r>
        <w:r w:rsidR="009F4CBC">
          <w:rPr>
            <w:webHidden/>
          </w:rPr>
          <w:tab/>
        </w:r>
        <w:r w:rsidR="00A668AE">
          <w:rPr>
            <w:webHidden/>
          </w:rPr>
          <w:fldChar w:fldCharType="begin"/>
        </w:r>
        <w:r w:rsidR="009F4CBC">
          <w:rPr>
            <w:webHidden/>
          </w:rPr>
          <w:instrText xml:space="preserve"> PAGEREF _Toc340442104 \h </w:instrText>
        </w:r>
        <w:r w:rsidR="00A668AE">
          <w:rPr>
            <w:webHidden/>
          </w:rPr>
        </w:r>
        <w:r w:rsidR="00A668AE">
          <w:rPr>
            <w:webHidden/>
          </w:rPr>
          <w:fldChar w:fldCharType="separate"/>
        </w:r>
        <w:r w:rsidR="009F4CBC">
          <w:rPr>
            <w:webHidden/>
          </w:rPr>
          <w:t>306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5" w:history="1">
        <w:r w:rsidR="009F4CBC" w:rsidRPr="0022136C">
          <w:rPr>
            <w:rStyle w:val="Hyperlink"/>
          </w:rPr>
          <w:t>Data Element Name: OUTLIER-DAYS</w:t>
        </w:r>
        <w:r w:rsidR="009F4CBC">
          <w:rPr>
            <w:webHidden/>
          </w:rPr>
          <w:tab/>
        </w:r>
        <w:r w:rsidR="00A668AE">
          <w:rPr>
            <w:webHidden/>
          </w:rPr>
          <w:fldChar w:fldCharType="begin"/>
        </w:r>
        <w:r w:rsidR="009F4CBC">
          <w:rPr>
            <w:webHidden/>
          </w:rPr>
          <w:instrText xml:space="preserve"> PAGEREF _Toc340442105 \h </w:instrText>
        </w:r>
        <w:r w:rsidR="00A668AE">
          <w:rPr>
            <w:webHidden/>
          </w:rPr>
        </w:r>
        <w:r w:rsidR="00A668AE">
          <w:rPr>
            <w:webHidden/>
          </w:rPr>
          <w:fldChar w:fldCharType="separate"/>
        </w:r>
        <w:r w:rsidR="009F4CBC">
          <w:rPr>
            <w:webHidden/>
          </w:rPr>
          <w:t>307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6" w:history="1">
        <w:r w:rsidR="009F4CBC" w:rsidRPr="0022136C">
          <w:rPr>
            <w:rStyle w:val="Hyperlink"/>
          </w:rPr>
          <w:t>Data Element Name: PATIENT-CONTROL-NUM</w:t>
        </w:r>
        <w:r w:rsidR="009F4CBC">
          <w:rPr>
            <w:webHidden/>
          </w:rPr>
          <w:tab/>
        </w:r>
        <w:r w:rsidR="00A668AE">
          <w:rPr>
            <w:webHidden/>
          </w:rPr>
          <w:fldChar w:fldCharType="begin"/>
        </w:r>
        <w:r w:rsidR="009F4CBC">
          <w:rPr>
            <w:webHidden/>
          </w:rPr>
          <w:instrText xml:space="preserve"> PAGEREF _Toc340442106 \h </w:instrText>
        </w:r>
        <w:r w:rsidR="00A668AE">
          <w:rPr>
            <w:webHidden/>
          </w:rPr>
        </w:r>
        <w:r w:rsidR="00A668AE">
          <w:rPr>
            <w:webHidden/>
          </w:rPr>
          <w:fldChar w:fldCharType="separate"/>
        </w:r>
        <w:r w:rsidR="009F4CBC">
          <w:rPr>
            <w:webHidden/>
          </w:rPr>
          <w:t>308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7" w:history="1">
        <w:r w:rsidR="009F4CBC" w:rsidRPr="0022136C">
          <w:rPr>
            <w:rStyle w:val="Hyperlink"/>
          </w:rPr>
          <w:t>Data Element Name: PATIENT-DATE-OF-BIRTH</w:t>
        </w:r>
        <w:r w:rsidR="009F4CBC">
          <w:rPr>
            <w:webHidden/>
          </w:rPr>
          <w:tab/>
        </w:r>
        <w:r w:rsidR="00A668AE">
          <w:rPr>
            <w:webHidden/>
          </w:rPr>
          <w:fldChar w:fldCharType="begin"/>
        </w:r>
        <w:r w:rsidR="009F4CBC">
          <w:rPr>
            <w:webHidden/>
          </w:rPr>
          <w:instrText xml:space="preserve"> PAGEREF _Toc340442107 \h </w:instrText>
        </w:r>
        <w:r w:rsidR="00A668AE">
          <w:rPr>
            <w:webHidden/>
          </w:rPr>
        </w:r>
        <w:r w:rsidR="00A668AE">
          <w:rPr>
            <w:webHidden/>
          </w:rPr>
          <w:fldChar w:fldCharType="separate"/>
        </w:r>
        <w:r w:rsidR="009F4CBC">
          <w:rPr>
            <w:webHidden/>
          </w:rPr>
          <w:t>309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8" w:history="1">
        <w:r w:rsidR="009F4CBC" w:rsidRPr="0022136C">
          <w:rPr>
            <w:rStyle w:val="Hyperlink"/>
          </w:rPr>
          <w:t>Data Element Name: PATIENT-FIRST-NAME</w:t>
        </w:r>
        <w:r w:rsidR="009F4CBC">
          <w:rPr>
            <w:webHidden/>
          </w:rPr>
          <w:tab/>
        </w:r>
        <w:r w:rsidR="00A668AE">
          <w:rPr>
            <w:webHidden/>
          </w:rPr>
          <w:fldChar w:fldCharType="begin"/>
        </w:r>
        <w:r w:rsidR="009F4CBC">
          <w:rPr>
            <w:webHidden/>
          </w:rPr>
          <w:instrText xml:space="preserve"> PAGEREF _Toc340442108 \h </w:instrText>
        </w:r>
        <w:r w:rsidR="00A668AE">
          <w:rPr>
            <w:webHidden/>
          </w:rPr>
        </w:r>
        <w:r w:rsidR="00A668AE">
          <w:rPr>
            <w:webHidden/>
          </w:rPr>
          <w:fldChar w:fldCharType="separate"/>
        </w:r>
        <w:r w:rsidR="009F4CBC">
          <w:rPr>
            <w:webHidden/>
          </w:rPr>
          <w:t>310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09" w:history="1">
        <w:r w:rsidR="009F4CBC" w:rsidRPr="0022136C">
          <w:rPr>
            <w:rStyle w:val="Hyperlink"/>
          </w:rPr>
          <w:t>Data Element Name: PATIENT-LAST-NAME</w:t>
        </w:r>
        <w:r w:rsidR="009F4CBC">
          <w:rPr>
            <w:webHidden/>
          </w:rPr>
          <w:tab/>
        </w:r>
        <w:r w:rsidR="00A668AE">
          <w:rPr>
            <w:webHidden/>
          </w:rPr>
          <w:fldChar w:fldCharType="begin"/>
        </w:r>
        <w:r w:rsidR="009F4CBC">
          <w:rPr>
            <w:webHidden/>
          </w:rPr>
          <w:instrText xml:space="preserve"> PAGEREF _Toc340442109 \h </w:instrText>
        </w:r>
        <w:r w:rsidR="00A668AE">
          <w:rPr>
            <w:webHidden/>
          </w:rPr>
        </w:r>
        <w:r w:rsidR="00A668AE">
          <w:rPr>
            <w:webHidden/>
          </w:rPr>
          <w:fldChar w:fldCharType="separate"/>
        </w:r>
        <w:r w:rsidR="009F4CBC">
          <w:rPr>
            <w:webHidden/>
          </w:rPr>
          <w:t>311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0" w:history="1">
        <w:r w:rsidR="009F4CBC" w:rsidRPr="0022136C">
          <w:rPr>
            <w:rStyle w:val="Hyperlink"/>
          </w:rPr>
          <w:t>Data Element Name: PATIENT-MIDDLE-INIT</w:t>
        </w:r>
        <w:r w:rsidR="009F4CBC">
          <w:rPr>
            <w:webHidden/>
          </w:rPr>
          <w:tab/>
        </w:r>
        <w:r w:rsidR="00A668AE">
          <w:rPr>
            <w:webHidden/>
          </w:rPr>
          <w:fldChar w:fldCharType="begin"/>
        </w:r>
        <w:r w:rsidR="009F4CBC">
          <w:rPr>
            <w:webHidden/>
          </w:rPr>
          <w:instrText xml:space="preserve"> PAGEREF _Toc340442110 \h </w:instrText>
        </w:r>
        <w:r w:rsidR="00A668AE">
          <w:rPr>
            <w:webHidden/>
          </w:rPr>
        </w:r>
        <w:r w:rsidR="00A668AE">
          <w:rPr>
            <w:webHidden/>
          </w:rPr>
          <w:fldChar w:fldCharType="separate"/>
        </w:r>
        <w:r w:rsidR="009F4CBC">
          <w:rPr>
            <w:webHidden/>
          </w:rPr>
          <w:t>312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1" w:history="1">
        <w:r w:rsidR="009F4CBC" w:rsidRPr="0022136C">
          <w:rPr>
            <w:rStyle w:val="Hyperlink"/>
          </w:rPr>
          <w:t>Data Element Name: PATIENT-STATUS</w:t>
        </w:r>
        <w:r w:rsidR="009F4CBC">
          <w:rPr>
            <w:webHidden/>
          </w:rPr>
          <w:tab/>
        </w:r>
        <w:r w:rsidR="00A668AE">
          <w:rPr>
            <w:webHidden/>
          </w:rPr>
          <w:fldChar w:fldCharType="begin"/>
        </w:r>
        <w:r w:rsidR="009F4CBC">
          <w:rPr>
            <w:webHidden/>
          </w:rPr>
          <w:instrText xml:space="preserve"> PAGEREF _Toc340442111 \h </w:instrText>
        </w:r>
        <w:r w:rsidR="00A668AE">
          <w:rPr>
            <w:webHidden/>
          </w:rPr>
        </w:r>
        <w:r w:rsidR="00A668AE">
          <w:rPr>
            <w:webHidden/>
          </w:rPr>
          <w:fldChar w:fldCharType="separate"/>
        </w:r>
        <w:r w:rsidR="009F4CBC">
          <w:rPr>
            <w:webHidden/>
          </w:rPr>
          <w:t>313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2" w:history="1">
        <w:r w:rsidR="009F4CBC" w:rsidRPr="0022136C">
          <w:rPr>
            <w:rStyle w:val="Hyperlink"/>
          </w:rPr>
          <w:t>Data Element Name: PAYMENT-LEVEL-IND</w:t>
        </w:r>
        <w:r w:rsidR="009F4CBC">
          <w:rPr>
            <w:webHidden/>
          </w:rPr>
          <w:tab/>
        </w:r>
        <w:r w:rsidR="00A668AE">
          <w:rPr>
            <w:webHidden/>
          </w:rPr>
          <w:fldChar w:fldCharType="begin"/>
        </w:r>
        <w:r w:rsidR="009F4CBC">
          <w:rPr>
            <w:webHidden/>
          </w:rPr>
          <w:instrText xml:space="preserve"> PAGEREF _Toc340442112 \h </w:instrText>
        </w:r>
        <w:r w:rsidR="00A668AE">
          <w:rPr>
            <w:webHidden/>
          </w:rPr>
        </w:r>
        <w:r w:rsidR="00A668AE">
          <w:rPr>
            <w:webHidden/>
          </w:rPr>
          <w:fldChar w:fldCharType="separate"/>
        </w:r>
        <w:r w:rsidR="009F4CBC">
          <w:rPr>
            <w:webHidden/>
          </w:rPr>
          <w:t>315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3" w:history="1">
        <w:r w:rsidR="009F4CBC" w:rsidRPr="0022136C">
          <w:rPr>
            <w:rStyle w:val="Hyperlink"/>
          </w:rPr>
          <w:t>Data Element Name: PLACE-OF-SERVICE</w:t>
        </w:r>
        <w:r w:rsidR="009F4CBC">
          <w:rPr>
            <w:webHidden/>
          </w:rPr>
          <w:tab/>
        </w:r>
        <w:r w:rsidR="00A668AE">
          <w:rPr>
            <w:webHidden/>
          </w:rPr>
          <w:fldChar w:fldCharType="begin"/>
        </w:r>
        <w:r w:rsidR="009F4CBC">
          <w:rPr>
            <w:webHidden/>
          </w:rPr>
          <w:instrText xml:space="preserve"> PAGEREF _Toc340442113 \h </w:instrText>
        </w:r>
        <w:r w:rsidR="00A668AE">
          <w:rPr>
            <w:webHidden/>
          </w:rPr>
        </w:r>
        <w:r w:rsidR="00A668AE">
          <w:rPr>
            <w:webHidden/>
          </w:rPr>
          <w:fldChar w:fldCharType="separate"/>
        </w:r>
        <w:r w:rsidR="009F4CBC">
          <w:rPr>
            <w:webHidden/>
          </w:rPr>
          <w:t>316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4" w:history="1">
        <w:r w:rsidR="009F4CBC" w:rsidRPr="0022136C">
          <w:rPr>
            <w:rStyle w:val="Hyperlink"/>
          </w:rPr>
          <w:t>Data Element Name: PLAN-ID-NUMBER</w:t>
        </w:r>
        <w:r w:rsidR="009F4CBC">
          <w:rPr>
            <w:webHidden/>
          </w:rPr>
          <w:tab/>
        </w:r>
        <w:r w:rsidR="00A668AE">
          <w:rPr>
            <w:webHidden/>
          </w:rPr>
          <w:fldChar w:fldCharType="begin"/>
        </w:r>
        <w:r w:rsidR="009F4CBC">
          <w:rPr>
            <w:webHidden/>
          </w:rPr>
          <w:instrText xml:space="preserve"> PAGEREF _Toc340442114 \h </w:instrText>
        </w:r>
        <w:r w:rsidR="00A668AE">
          <w:rPr>
            <w:webHidden/>
          </w:rPr>
        </w:r>
        <w:r w:rsidR="00A668AE">
          <w:rPr>
            <w:webHidden/>
          </w:rPr>
          <w:fldChar w:fldCharType="separate"/>
        </w:r>
        <w:r w:rsidR="009F4CBC">
          <w:rPr>
            <w:webHidden/>
          </w:rPr>
          <w:t>318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5" w:history="1">
        <w:r w:rsidR="009F4CBC" w:rsidRPr="0022136C">
          <w:rPr>
            <w:rStyle w:val="Hyperlink"/>
          </w:rPr>
          <w:t>Data Element Name: PRE-AUTHORIZATION-NUM</w:t>
        </w:r>
        <w:r w:rsidR="009F4CBC">
          <w:rPr>
            <w:webHidden/>
          </w:rPr>
          <w:tab/>
        </w:r>
        <w:r w:rsidR="00A668AE">
          <w:rPr>
            <w:webHidden/>
          </w:rPr>
          <w:fldChar w:fldCharType="begin"/>
        </w:r>
        <w:r w:rsidR="009F4CBC">
          <w:rPr>
            <w:webHidden/>
          </w:rPr>
          <w:instrText xml:space="preserve"> PAGEREF _Toc340442115 \h </w:instrText>
        </w:r>
        <w:r w:rsidR="00A668AE">
          <w:rPr>
            <w:webHidden/>
          </w:rPr>
        </w:r>
        <w:r w:rsidR="00A668AE">
          <w:rPr>
            <w:webHidden/>
          </w:rPr>
          <w:fldChar w:fldCharType="separate"/>
        </w:r>
        <w:r w:rsidR="009F4CBC">
          <w:rPr>
            <w:webHidden/>
          </w:rPr>
          <w:t>319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6" w:history="1">
        <w:r w:rsidR="009F4CBC" w:rsidRPr="0022136C">
          <w:rPr>
            <w:rStyle w:val="Hyperlink"/>
          </w:rPr>
          <w:t>Data Element Name: PRESCRIBING-PROV-NPI-NUM</w:t>
        </w:r>
        <w:r w:rsidR="009F4CBC">
          <w:rPr>
            <w:webHidden/>
          </w:rPr>
          <w:tab/>
        </w:r>
        <w:r w:rsidR="00A668AE">
          <w:rPr>
            <w:webHidden/>
          </w:rPr>
          <w:fldChar w:fldCharType="begin"/>
        </w:r>
        <w:r w:rsidR="009F4CBC">
          <w:rPr>
            <w:webHidden/>
          </w:rPr>
          <w:instrText xml:space="preserve"> PAGEREF _Toc340442116 \h </w:instrText>
        </w:r>
        <w:r w:rsidR="00A668AE">
          <w:rPr>
            <w:webHidden/>
          </w:rPr>
        </w:r>
        <w:r w:rsidR="00A668AE">
          <w:rPr>
            <w:webHidden/>
          </w:rPr>
          <w:fldChar w:fldCharType="separate"/>
        </w:r>
        <w:r w:rsidR="009F4CBC">
          <w:rPr>
            <w:webHidden/>
          </w:rPr>
          <w:t>320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7" w:history="1">
        <w:r w:rsidR="009F4CBC" w:rsidRPr="0022136C">
          <w:rPr>
            <w:rStyle w:val="Hyperlink"/>
          </w:rPr>
          <w:t>Data Element Name: PRESCRIBING-PROV-NUM</w:t>
        </w:r>
        <w:r w:rsidR="009F4CBC">
          <w:rPr>
            <w:webHidden/>
          </w:rPr>
          <w:tab/>
        </w:r>
        <w:r w:rsidR="00A668AE">
          <w:rPr>
            <w:webHidden/>
          </w:rPr>
          <w:fldChar w:fldCharType="begin"/>
        </w:r>
        <w:r w:rsidR="009F4CBC">
          <w:rPr>
            <w:webHidden/>
          </w:rPr>
          <w:instrText xml:space="preserve"> PAGEREF _Toc340442117 \h </w:instrText>
        </w:r>
        <w:r w:rsidR="00A668AE">
          <w:rPr>
            <w:webHidden/>
          </w:rPr>
        </w:r>
        <w:r w:rsidR="00A668AE">
          <w:rPr>
            <w:webHidden/>
          </w:rPr>
          <w:fldChar w:fldCharType="separate"/>
        </w:r>
        <w:r w:rsidR="009F4CBC">
          <w:rPr>
            <w:webHidden/>
          </w:rPr>
          <w:t>321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8" w:history="1">
        <w:r w:rsidR="009F4CBC" w:rsidRPr="0022136C">
          <w:rPr>
            <w:rStyle w:val="Hyperlink"/>
          </w:rPr>
          <w:t>Data Element Name: PRESCRIBING-PROV-SPECIALTY</w:t>
        </w:r>
        <w:r w:rsidR="009F4CBC">
          <w:rPr>
            <w:webHidden/>
          </w:rPr>
          <w:tab/>
        </w:r>
        <w:r w:rsidR="00A668AE">
          <w:rPr>
            <w:webHidden/>
          </w:rPr>
          <w:fldChar w:fldCharType="begin"/>
        </w:r>
        <w:r w:rsidR="009F4CBC">
          <w:rPr>
            <w:webHidden/>
          </w:rPr>
          <w:instrText xml:space="preserve"> PAGEREF _Toc340442118 \h </w:instrText>
        </w:r>
        <w:r w:rsidR="00A668AE">
          <w:rPr>
            <w:webHidden/>
          </w:rPr>
        </w:r>
        <w:r w:rsidR="00A668AE">
          <w:rPr>
            <w:webHidden/>
          </w:rPr>
          <w:fldChar w:fldCharType="separate"/>
        </w:r>
        <w:r w:rsidR="009F4CBC">
          <w:rPr>
            <w:webHidden/>
          </w:rPr>
          <w:t>322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19" w:history="1">
        <w:r w:rsidR="009F4CBC" w:rsidRPr="0022136C">
          <w:rPr>
            <w:rStyle w:val="Hyperlink"/>
          </w:rPr>
          <w:t>Data Element Name: PRESCRIBING-PROV-TAXONOMY</w:t>
        </w:r>
        <w:r w:rsidR="009F4CBC">
          <w:rPr>
            <w:webHidden/>
          </w:rPr>
          <w:tab/>
        </w:r>
        <w:r w:rsidR="00A668AE">
          <w:rPr>
            <w:webHidden/>
          </w:rPr>
          <w:fldChar w:fldCharType="begin"/>
        </w:r>
        <w:r w:rsidR="009F4CBC">
          <w:rPr>
            <w:webHidden/>
          </w:rPr>
          <w:instrText xml:space="preserve"> PAGEREF _Toc340442119 \h </w:instrText>
        </w:r>
        <w:r w:rsidR="00A668AE">
          <w:rPr>
            <w:webHidden/>
          </w:rPr>
        </w:r>
        <w:r w:rsidR="00A668AE">
          <w:rPr>
            <w:webHidden/>
          </w:rPr>
          <w:fldChar w:fldCharType="separate"/>
        </w:r>
        <w:r w:rsidR="009F4CBC">
          <w:rPr>
            <w:webHidden/>
          </w:rPr>
          <w:t>325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0" w:history="1">
        <w:r w:rsidR="009F4CBC" w:rsidRPr="0022136C">
          <w:rPr>
            <w:rStyle w:val="Hyperlink"/>
          </w:rPr>
          <w:t>Data Element Name: PRESCRIBING-PROV-TYPE</w:t>
        </w:r>
        <w:r w:rsidR="009F4CBC">
          <w:rPr>
            <w:webHidden/>
          </w:rPr>
          <w:tab/>
        </w:r>
        <w:r w:rsidR="00A668AE">
          <w:rPr>
            <w:webHidden/>
          </w:rPr>
          <w:fldChar w:fldCharType="begin"/>
        </w:r>
        <w:r w:rsidR="009F4CBC">
          <w:rPr>
            <w:webHidden/>
          </w:rPr>
          <w:instrText xml:space="preserve"> PAGEREF _Toc340442120 \h </w:instrText>
        </w:r>
        <w:r w:rsidR="00A668AE">
          <w:rPr>
            <w:webHidden/>
          </w:rPr>
        </w:r>
        <w:r w:rsidR="00A668AE">
          <w:rPr>
            <w:webHidden/>
          </w:rPr>
          <w:fldChar w:fldCharType="separate"/>
        </w:r>
        <w:r w:rsidR="009F4CBC">
          <w:rPr>
            <w:webHidden/>
          </w:rPr>
          <w:t>326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1" w:history="1">
        <w:r w:rsidR="009F4CBC" w:rsidRPr="0022136C">
          <w:rPr>
            <w:rStyle w:val="Hyperlink"/>
          </w:rPr>
          <w:t>Data Element Name: PRESCRIPTION-FILL-DATE</w:t>
        </w:r>
        <w:r w:rsidR="009F4CBC">
          <w:rPr>
            <w:webHidden/>
          </w:rPr>
          <w:tab/>
        </w:r>
        <w:r w:rsidR="00A668AE">
          <w:rPr>
            <w:webHidden/>
          </w:rPr>
          <w:fldChar w:fldCharType="begin"/>
        </w:r>
        <w:r w:rsidR="009F4CBC">
          <w:rPr>
            <w:webHidden/>
          </w:rPr>
          <w:instrText xml:space="preserve"> PAGEREF _Toc340442121 \h </w:instrText>
        </w:r>
        <w:r w:rsidR="00A668AE">
          <w:rPr>
            <w:webHidden/>
          </w:rPr>
        </w:r>
        <w:r w:rsidR="00A668AE">
          <w:rPr>
            <w:webHidden/>
          </w:rPr>
          <w:fldChar w:fldCharType="separate"/>
        </w:r>
        <w:r w:rsidR="009F4CBC">
          <w:rPr>
            <w:webHidden/>
          </w:rPr>
          <w:t>328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2" w:history="1">
        <w:r w:rsidR="009F4CBC" w:rsidRPr="0022136C">
          <w:rPr>
            <w:rStyle w:val="Hyperlink"/>
          </w:rPr>
          <w:t>Data Element Name: PRESCRIPTION-NUM</w:t>
        </w:r>
        <w:r w:rsidR="009F4CBC">
          <w:rPr>
            <w:webHidden/>
          </w:rPr>
          <w:tab/>
        </w:r>
        <w:r w:rsidR="00A668AE">
          <w:rPr>
            <w:webHidden/>
          </w:rPr>
          <w:fldChar w:fldCharType="begin"/>
        </w:r>
        <w:r w:rsidR="009F4CBC">
          <w:rPr>
            <w:webHidden/>
          </w:rPr>
          <w:instrText xml:space="preserve"> PAGEREF _Toc340442122 \h </w:instrText>
        </w:r>
        <w:r w:rsidR="00A668AE">
          <w:rPr>
            <w:webHidden/>
          </w:rPr>
        </w:r>
        <w:r w:rsidR="00A668AE">
          <w:rPr>
            <w:webHidden/>
          </w:rPr>
          <w:fldChar w:fldCharType="separate"/>
        </w:r>
        <w:r w:rsidR="009F4CBC">
          <w:rPr>
            <w:webHidden/>
          </w:rPr>
          <w:t>329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3" w:history="1">
        <w:r w:rsidR="009F4CBC" w:rsidRPr="0022136C">
          <w:rPr>
            <w:rStyle w:val="Hyperlink"/>
          </w:rPr>
          <w:t>Data Element Name: PROCEDURE-CODE (1)</w:t>
        </w:r>
        <w:r w:rsidR="009F4CBC">
          <w:rPr>
            <w:webHidden/>
          </w:rPr>
          <w:tab/>
        </w:r>
        <w:r w:rsidR="00A668AE">
          <w:rPr>
            <w:webHidden/>
          </w:rPr>
          <w:fldChar w:fldCharType="begin"/>
        </w:r>
        <w:r w:rsidR="009F4CBC">
          <w:rPr>
            <w:webHidden/>
          </w:rPr>
          <w:instrText xml:space="preserve"> PAGEREF _Toc340442123 \h </w:instrText>
        </w:r>
        <w:r w:rsidR="00A668AE">
          <w:rPr>
            <w:webHidden/>
          </w:rPr>
        </w:r>
        <w:r w:rsidR="00A668AE">
          <w:rPr>
            <w:webHidden/>
          </w:rPr>
          <w:fldChar w:fldCharType="separate"/>
        </w:r>
        <w:r w:rsidR="009F4CBC">
          <w:rPr>
            <w:webHidden/>
          </w:rPr>
          <w:t>330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4" w:history="1">
        <w:r w:rsidR="009F4CBC" w:rsidRPr="0022136C">
          <w:rPr>
            <w:rStyle w:val="Hyperlink"/>
          </w:rPr>
          <w:t>Data Element Name: PROCEDURE-CODE (2) THRU PROCEDURE-CODE (6)</w:t>
        </w:r>
        <w:r w:rsidR="009F4CBC">
          <w:rPr>
            <w:webHidden/>
          </w:rPr>
          <w:tab/>
        </w:r>
        <w:r w:rsidR="00A668AE">
          <w:rPr>
            <w:webHidden/>
          </w:rPr>
          <w:fldChar w:fldCharType="begin"/>
        </w:r>
        <w:r w:rsidR="009F4CBC">
          <w:rPr>
            <w:webHidden/>
          </w:rPr>
          <w:instrText xml:space="preserve"> PAGEREF _Toc340442124 \h </w:instrText>
        </w:r>
        <w:r w:rsidR="00A668AE">
          <w:rPr>
            <w:webHidden/>
          </w:rPr>
        </w:r>
        <w:r w:rsidR="00A668AE">
          <w:rPr>
            <w:webHidden/>
          </w:rPr>
          <w:fldChar w:fldCharType="separate"/>
        </w:r>
        <w:r w:rsidR="009F4CBC">
          <w:rPr>
            <w:webHidden/>
          </w:rPr>
          <w:t>332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5" w:history="1">
        <w:r w:rsidR="009F4CBC" w:rsidRPr="0022136C">
          <w:rPr>
            <w:rStyle w:val="Hyperlink"/>
          </w:rPr>
          <w:t>Data Element Name: PROCEDURE-CODE-FLAG (1)</w:t>
        </w:r>
        <w:r w:rsidR="009F4CBC">
          <w:rPr>
            <w:webHidden/>
          </w:rPr>
          <w:tab/>
        </w:r>
        <w:r w:rsidR="00A668AE">
          <w:rPr>
            <w:webHidden/>
          </w:rPr>
          <w:fldChar w:fldCharType="begin"/>
        </w:r>
        <w:r w:rsidR="009F4CBC">
          <w:rPr>
            <w:webHidden/>
          </w:rPr>
          <w:instrText xml:space="preserve"> PAGEREF _Toc340442125 \h </w:instrText>
        </w:r>
        <w:r w:rsidR="00A668AE">
          <w:rPr>
            <w:webHidden/>
          </w:rPr>
        </w:r>
        <w:r w:rsidR="00A668AE">
          <w:rPr>
            <w:webHidden/>
          </w:rPr>
          <w:fldChar w:fldCharType="separate"/>
        </w:r>
        <w:r w:rsidR="009F4CBC">
          <w:rPr>
            <w:webHidden/>
          </w:rPr>
          <w:t>334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6" w:history="1">
        <w:r w:rsidR="009F4CBC" w:rsidRPr="0022136C">
          <w:rPr>
            <w:rStyle w:val="Hyperlink"/>
          </w:rPr>
          <w:t>Data Element Name: PROCEDURE-CODE-FLAG (2) THRU PROCEDURE-CODE-FLAG (6)</w:t>
        </w:r>
        <w:r w:rsidR="009F4CBC">
          <w:rPr>
            <w:webHidden/>
          </w:rPr>
          <w:tab/>
        </w:r>
        <w:r w:rsidR="00A668AE">
          <w:rPr>
            <w:webHidden/>
          </w:rPr>
          <w:fldChar w:fldCharType="begin"/>
        </w:r>
        <w:r w:rsidR="009F4CBC">
          <w:rPr>
            <w:webHidden/>
          </w:rPr>
          <w:instrText xml:space="preserve"> PAGEREF _Toc340442126 \h </w:instrText>
        </w:r>
        <w:r w:rsidR="00A668AE">
          <w:rPr>
            <w:webHidden/>
          </w:rPr>
        </w:r>
        <w:r w:rsidR="00A668AE">
          <w:rPr>
            <w:webHidden/>
          </w:rPr>
          <w:fldChar w:fldCharType="separate"/>
        </w:r>
        <w:r w:rsidR="009F4CBC">
          <w:rPr>
            <w:webHidden/>
          </w:rPr>
          <w:t>335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7" w:history="1">
        <w:r w:rsidR="009F4CBC" w:rsidRPr="0022136C">
          <w:rPr>
            <w:rStyle w:val="Hyperlink"/>
          </w:rPr>
          <w:t>Data Element Name: PROCEDURE-CODE-MOD (1)</w:t>
        </w:r>
        <w:r w:rsidR="009F4CBC">
          <w:rPr>
            <w:webHidden/>
          </w:rPr>
          <w:tab/>
        </w:r>
        <w:r w:rsidR="00A668AE">
          <w:rPr>
            <w:webHidden/>
          </w:rPr>
          <w:fldChar w:fldCharType="begin"/>
        </w:r>
        <w:r w:rsidR="009F4CBC">
          <w:rPr>
            <w:webHidden/>
          </w:rPr>
          <w:instrText xml:space="preserve"> PAGEREF _Toc340442127 \h </w:instrText>
        </w:r>
        <w:r w:rsidR="00A668AE">
          <w:rPr>
            <w:webHidden/>
          </w:rPr>
        </w:r>
        <w:r w:rsidR="00A668AE">
          <w:rPr>
            <w:webHidden/>
          </w:rPr>
          <w:fldChar w:fldCharType="separate"/>
        </w:r>
        <w:r w:rsidR="009F4CBC">
          <w:rPr>
            <w:webHidden/>
          </w:rPr>
          <w:t>337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8" w:history="1">
        <w:r w:rsidR="009F4CBC" w:rsidRPr="0022136C">
          <w:rPr>
            <w:rStyle w:val="Hyperlink"/>
          </w:rPr>
          <w:t>Data Element Name: PROCEDURE-CODE-MOD (2) THRU PROCEDURE-CODE-MOD (6)</w:t>
        </w:r>
        <w:r w:rsidR="009F4CBC">
          <w:rPr>
            <w:webHidden/>
          </w:rPr>
          <w:tab/>
        </w:r>
        <w:r w:rsidR="00A668AE">
          <w:rPr>
            <w:webHidden/>
          </w:rPr>
          <w:fldChar w:fldCharType="begin"/>
        </w:r>
        <w:r w:rsidR="009F4CBC">
          <w:rPr>
            <w:webHidden/>
          </w:rPr>
          <w:instrText xml:space="preserve"> PAGEREF _Toc340442128 \h </w:instrText>
        </w:r>
        <w:r w:rsidR="00A668AE">
          <w:rPr>
            <w:webHidden/>
          </w:rPr>
        </w:r>
        <w:r w:rsidR="00A668AE">
          <w:rPr>
            <w:webHidden/>
          </w:rPr>
          <w:fldChar w:fldCharType="separate"/>
        </w:r>
        <w:r w:rsidR="009F4CBC">
          <w:rPr>
            <w:webHidden/>
          </w:rPr>
          <w:t>338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29" w:history="1">
        <w:r w:rsidR="009F4CBC" w:rsidRPr="0022136C">
          <w:rPr>
            <w:rStyle w:val="Hyperlink"/>
          </w:rPr>
          <w:t>Data Element Name: PROCEDURE-CODE- DATE(1)</w:t>
        </w:r>
        <w:r w:rsidR="009F4CBC">
          <w:rPr>
            <w:webHidden/>
          </w:rPr>
          <w:tab/>
        </w:r>
        <w:r w:rsidR="00A668AE">
          <w:rPr>
            <w:webHidden/>
          </w:rPr>
          <w:fldChar w:fldCharType="begin"/>
        </w:r>
        <w:r w:rsidR="009F4CBC">
          <w:rPr>
            <w:webHidden/>
          </w:rPr>
          <w:instrText xml:space="preserve"> PAGEREF _Toc340442129 \h </w:instrText>
        </w:r>
        <w:r w:rsidR="00A668AE">
          <w:rPr>
            <w:webHidden/>
          </w:rPr>
        </w:r>
        <w:r w:rsidR="00A668AE">
          <w:rPr>
            <w:webHidden/>
          </w:rPr>
          <w:fldChar w:fldCharType="separate"/>
        </w:r>
        <w:r w:rsidR="009F4CBC">
          <w:rPr>
            <w:webHidden/>
          </w:rPr>
          <w:t>339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0" w:history="1">
        <w:r w:rsidR="009F4CBC" w:rsidRPr="0022136C">
          <w:rPr>
            <w:rStyle w:val="Hyperlink"/>
          </w:rPr>
          <w:t>Data Element Name: PROCEDURE-CODE- DATE</w:t>
        </w:r>
        <w:r w:rsidR="009F4CBC">
          <w:rPr>
            <w:rFonts w:asciiTheme="minorHAnsi" w:eastAsiaTheme="minorEastAsia" w:hAnsiTheme="minorHAnsi" w:cstheme="minorBidi"/>
            <w:snapToGrid/>
            <w:sz w:val="22"/>
            <w:szCs w:val="22"/>
          </w:rPr>
          <w:tab/>
        </w:r>
        <w:r w:rsidR="009F4CBC" w:rsidRPr="0022136C">
          <w:rPr>
            <w:rStyle w:val="Hyperlink"/>
          </w:rPr>
          <w:t>(2) - PROCEDURE-CODE- DATE(6)</w:t>
        </w:r>
        <w:r w:rsidR="009F4CBC">
          <w:rPr>
            <w:webHidden/>
          </w:rPr>
          <w:tab/>
        </w:r>
        <w:r w:rsidR="00A668AE">
          <w:rPr>
            <w:webHidden/>
          </w:rPr>
          <w:fldChar w:fldCharType="begin"/>
        </w:r>
        <w:r w:rsidR="009F4CBC">
          <w:rPr>
            <w:webHidden/>
          </w:rPr>
          <w:instrText xml:space="preserve"> PAGEREF _Toc340442130 \h </w:instrText>
        </w:r>
        <w:r w:rsidR="00A668AE">
          <w:rPr>
            <w:webHidden/>
          </w:rPr>
        </w:r>
        <w:r w:rsidR="00A668AE">
          <w:rPr>
            <w:webHidden/>
          </w:rPr>
          <w:fldChar w:fldCharType="separate"/>
        </w:r>
        <w:r w:rsidR="009F4CBC">
          <w:rPr>
            <w:webHidden/>
          </w:rPr>
          <w:t>340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1" w:history="1">
        <w:r w:rsidR="009F4CBC" w:rsidRPr="0022136C">
          <w:rPr>
            <w:rStyle w:val="Hyperlink"/>
          </w:rPr>
          <w:t>Data Element Name: PROCEDURE-DATE</w:t>
        </w:r>
        <w:r w:rsidR="009F4CBC">
          <w:rPr>
            <w:webHidden/>
          </w:rPr>
          <w:tab/>
        </w:r>
        <w:r w:rsidR="00A668AE">
          <w:rPr>
            <w:webHidden/>
          </w:rPr>
          <w:fldChar w:fldCharType="begin"/>
        </w:r>
        <w:r w:rsidR="009F4CBC">
          <w:rPr>
            <w:webHidden/>
          </w:rPr>
          <w:instrText xml:space="preserve"> PAGEREF _Toc340442131 \h </w:instrText>
        </w:r>
        <w:r w:rsidR="00A668AE">
          <w:rPr>
            <w:webHidden/>
          </w:rPr>
        </w:r>
        <w:r w:rsidR="00A668AE">
          <w:rPr>
            <w:webHidden/>
          </w:rPr>
          <w:fldChar w:fldCharType="separate"/>
        </w:r>
        <w:r w:rsidR="009F4CBC">
          <w:rPr>
            <w:webHidden/>
          </w:rPr>
          <w:t>341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2" w:history="1">
        <w:r w:rsidR="009F4CBC" w:rsidRPr="0022136C">
          <w:rPr>
            <w:rStyle w:val="Hyperlink"/>
          </w:rPr>
          <w:t>Data Element Name: PROGRAM-TYPE</w:t>
        </w:r>
        <w:r w:rsidR="009F4CBC">
          <w:rPr>
            <w:webHidden/>
          </w:rPr>
          <w:tab/>
        </w:r>
        <w:r w:rsidR="00A668AE">
          <w:rPr>
            <w:webHidden/>
          </w:rPr>
          <w:fldChar w:fldCharType="begin"/>
        </w:r>
        <w:r w:rsidR="009F4CBC">
          <w:rPr>
            <w:webHidden/>
          </w:rPr>
          <w:instrText xml:space="preserve"> PAGEREF _Toc340442132 \h </w:instrText>
        </w:r>
        <w:r w:rsidR="00A668AE">
          <w:rPr>
            <w:webHidden/>
          </w:rPr>
        </w:r>
        <w:r w:rsidR="00A668AE">
          <w:rPr>
            <w:webHidden/>
          </w:rPr>
          <w:fldChar w:fldCharType="separate"/>
        </w:r>
        <w:r w:rsidR="009F4CBC">
          <w:rPr>
            <w:webHidden/>
          </w:rPr>
          <w:t>342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3" w:history="1">
        <w:r w:rsidR="009F4CBC" w:rsidRPr="0022136C">
          <w:rPr>
            <w:rStyle w:val="Hyperlink"/>
          </w:rPr>
          <w:t>Data Element Name: PROVIDER-LOCATION-CODE</w:t>
        </w:r>
        <w:r w:rsidR="009F4CBC">
          <w:rPr>
            <w:webHidden/>
          </w:rPr>
          <w:tab/>
        </w:r>
        <w:r w:rsidR="00A668AE">
          <w:rPr>
            <w:webHidden/>
          </w:rPr>
          <w:fldChar w:fldCharType="begin"/>
        </w:r>
        <w:r w:rsidR="009F4CBC">
          <w:rPr>
            <w:webHidden/>
          </w:rPr>
          <w:instrText xml:space="preserve"> PAGEREF _Toc340442133 \h </w:instrText>
        </w:r>
        <w:r w:rsidR="00A668AE">
          <w:rPr>
            <w:webHidden/>
          </w:rPr>
        </w:r>
        <w:r w:rsidR="00A668AE">
          <w:rPr>
            <w:webHidden/>
          </w:rPr>
          <w:fldChar w:fldCharType="separate"/>
        </w:r>
        <w:r w:rsidR="009F4CBC">
          <w:rPr>
            <w:webHidden/>
          </w:rPr>
          <w:t>343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4" w:history="1">
        <w:r w:rsidR="009F4CBC" w:rsidRPr="0022136C">
          <w:rPr>
            <w:rStyle w:val="Hyperlink"/>
          </w:rPr>
          <w:t>Data Element Name: QUANTITY-ACTUAL</w:t>
        </w:r>
        <w:r w:rsidR="009F4CBC">
          <w:rPr>
            <w:webHidden/>
          </w:rPr>
          <w:tab/>
        </w:r>
        <w:r w:rsidR="00A668AE">
          <w:rPr>
            <w:webHidden/>
          </w:rPr>
          <w:fldChar w:fldCharType="begin"/>
        </w:r>
        <w:r w:rsidR="009F4CBC">
          <w:rPr>
            <w:webHidden/>
          </w:rPr>
          <w:instrText xml:space="preserve"> PAGEREF _Toc340442134 \h </w:instrText>
        </w:r>
        <w:r w:rsidR="00A668AE">
          <w:rPr>
            <w:webHidden/>
          </w:rPr>
        </w:r>
        <w:r w:rsidR="00A668AE">
          <w:rPr>
            <w:webHidden/>
          </w:rPr>
          <w:fldChar w:fldCharType="separate"/>
        </w:r>
        <w:r w:rsidR="009F4CBC">
          <w:rPr>
            <w:webHidden/>
          </w:rPr>
          <w:t>344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5" w:history="1">
        <w:r w:rsidR="009F4CBC" w:rsidRPr="0022136C">
          <w:rPr>
            <w:rStyle w:val="Hyperlink"/>
          </w:rPr>
          <w:t>Data Element Name: QUANTITY-ALLOWED</w:t>
        </w:r>
        <w:r w:rsidR="009F4CBC">
          <w:rPr>
            <w:webHidden/>
          </w:rPr>
          <w:tab/>
        </w:r>
        <w:r w:rsidR="00A668AE">
          <w:rPr>
            <w:webHidden/>
          </w:rPr>
          <w:fldChar w:fldCharType="begin"/>
        </w:r>
        <w:r w:rsidR="009F4CBC">
          <w:rPr>
            <w:webHidden/>
          </w:rPr>
          <w:instrText xml:space="preserve"> PAGEREF _Toc340442135 \h </w:instrText>
        </w:r>
        <w:r w:rsidR="00A668AE">
          <w:rPr>
            <w:webHidden/>
          </w:rPr>
        </w:r>
        <w:r w:rsidR="00A668AE">
          <w:rPr>
            <w:webHidden/>
          </w:rPr>
          <w:fldChar w:fldCharType="separate"/>
        </w:r>
        <w:r w:rsidR="009F4CBC">
          <w:rPr>
            <w:webHidden/>
          </w:rPr>
          <w:t>345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6" w:history="1">
        <w:r w:rsidR="009F4CBC" w:rsidRPr="0022136C">
          <w:rPr>
            <w:rStyle w:val="Hyperlink"/>
          </w:rPr>
          <w:t>Data Element Name: QUANTITY-OF-SERVICE</w:t>
        </w:r>
        <w:r w:rsidR="009F4CBC">
          <w:rPr>
            <w:webHidden/>
          </w:rPr>
          <w:tab/>
        </w:r>
        <w:r w:rsidR="00A668AE">
          <w:rPr>
            <w:webHidden/>
          </w:rPr>
          <w:fldChar w:fldCharType="begin"/>
        </w:r>
        <w:r w:rsidR="009F4CBC">
          <w:rPr>
            <w:webHidden/>
          </w:rPr>
          <w:instrText xml:space="preserve"> PAGEREF _Toc340442136 \h </w:instrText>
        </w:r>
        <w:r w:rsidR="00A668AE">
          <w:rPr>
            <w:webHidden/>
          </w:rPr>
        </w:r>
        <w:r w:rsidR="00A668AE">
          <w:rPr>
            <w:webHidden/>
          </w:rPr>
          <w:fldChar w:fldCharType="separate"/>
        </w:r>
        <w:r w:rsidR="009F4CBC">
          <w:rPr>
            <w:webHidden/>
          </w:rPr>
          <w:t>346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7" w:history="1">
        <w:r w:rsidR="009F4CBC" w:rsidRPr="0022136C">
          <w:rPr>
            <w:rStyle w:val="Hyperlink"/>
          </w:rPr>
          <w:t>Data Element Name: REBATE-ELIGIBLE-INDICATOR</w:t>
        </w:r>
        <w:r w:rsidR="009F4CBC">
          <w:rPr>
            <w:webHidden/>
          </w:rPr>
          <w:tab/>
        </w:r>
        <w:r w:rsidR="00A668AE">
          <w:rPr>
            <w:webHidden/>
          </w:rPr>
          <w:fldChar w:fldCharType="begin"/>
        </w:r>
        <w:r w:rsidR="009F4CBC">
          <w:rPr>
            <w:webHidden/>
          </w:rPr>
          <w:instrText xml:space="preserve"> PAGEREF _Toc340442137 \h </w:instrText>
        </w:r>
        <w:r w:rsidR="00A668AE">
          <w:rPr>
            <w:webHidden/>
          </w:rPr>
        </w:r>
        <w:r w:rsidR="00A668AE">
          <w:rPr>
            <w:webHidden/>
          </w:rPr>
          <w:fldChar w:fldCharType="separate"/>
        </w:r>
        <w:r w:rsidR="009F4CBC">
          <w:rPr>
            <w:webHidden/>
          </w:rPr>
          <w:t>347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8" w:history="1">
        <w:r w:rsidR="009F4CBC" w:rsidRPr="0022136C">
          <w:rPr>
            <w:rStyle w:val="Hyperlink"/>
          </w:rPr>
          <w:t>Data Element Name: REBATE-UNITS-REIMBURSED</w:t>
        </w:r>
        <w:r w:rsidR="009F4CBC">
          <w:rPr>
            <w:webHidden/>
          </w:rPr>
          <w:tab/>
        </w:r>
        <w:r w:rsidR="00A668AE">
          <w:rPr>
            <w:webHidden/>
          </w:rPr>
          <w:fldChar w:fldCharType="begin"/>
        </w:r>
        <w:r w:rsidR="009F4CBC">
          <w:rPr>
            <w:webHidden/>
          </w:rPr>
          <w:instrText xml:space="preserve"> PAGEREF _Toc340442138 \h </w:instrText>
        </w:r>
        <w:r w:rsidR="00A668AE">
          <w:rPr>
            <w:webHidden/>
          </w:rPr>
        </w:r>
        <w:r w:rsidR="00A668AE">
          <w:rPr>
            <w:webHidden/>
          </w:rPr>
          <w:fldChar w:fldCharType="separate"/>
        </w:r>
        <w:r w:rsidR="009F4CBC">
          <w:rPr>
            <w:webHidden/>
          </w:rPr>
          <w:t>348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39" w:history="1">
        <w:r w:rsidR="009F4CBC" w:rsidRPr="0022136C">
          <w:rPr>
            <w:rStyle w:val="Hyperlink"/>
          </w:rPr>
          <w:t>Data Element Name: RECORD-TYPE</w:t>
        </w:r>
        <w:r w:rsidR="009F4CBC">
          <w:rPr>
            <w:webHidden/>
          </w:rPr>
          <w:tab/>
        </w:r>
        <w:r w:rsidR="00A668AE">
          <w:rPr>
            <w:webHidden/>
          </w:rPr>
          <w:fldChar w:fldCharType="begin"/>
        </w:r>
        <w:r w:rsidR="009F4CBC">
          <w:rPr>
            <w:webHidden/>
          </w:rPr>
          <w:instrText xml:space="preserve"> PAGEREF _Toc340442139 \h </w:instrText>
        </w:r>
        <w:r w:rsidR="00A668AE">
          <w:rPr>
            <w:webHidden/>
          </w:rPr>
        </w:r>
        <w:r w:rsidR="00A668AE">
          <w:rPr>
            <w:webHidden/>
          </w:rPr>
          <w:fldChar w:fldCharType="separate"/>
        </w:r>
        <w:r w:rsidR="009F4CBC">
          <w:rPr>
            <w:webHidden/>
          </w:rPr>
          <w:t>349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0" w:history="1">
        <w:r w:rsidR="009F4CBC" w:rsidRPr="0022136C">
          <w:rPr>
            <w:rStyle w:val="Hyperlink"/>
          </w:rPr>
          <w:t>Data Element Name: REFERRING-PROV-NPI-NUM</w:t>
        </w:r>
        <w:r w:rsidR="009F4CBC">
          <w:rPr>
            <w:webHidden/>
          </w:rPr>
          <w:tab/>
        </w:r>
        <w:r w:rsidR="00A668AE">
          <w:rPr>
            <w:webHidden/>
          </w:rPr>
          <w:fldChar w:fldCharType="begin"/>
        </w:r>
        <w:r w:rsidR="009F4CBC">
          <w:rPr>
            <w:webHidden/>
          </w:rPr>
          <w:instrText xml:space="preserve"> PAGEREF _Toc340442140 \h </w:instrText>
        </w:r>
        <w:r w:rsidR="00A668AE">
          <w:rPr>
            <w:webHidden/>
          </w:rPr>
        </w:r>
        <w:r w:rsidR="00A668AE">
          <w:rPr>
            <w:webHidden/>
          </w:rPr>
          <w:fldChar w:fldCharType="separate"/>
        </w:r>
        <w:r w:rsidR="009F4CBC">
          <w:rPr>
            <w:webHidden/>
          </w:rPr>
          <w:t>350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1" w:history="1">
        <w:r w:rsidR="009F4CBC" w:rsidRPr="0022136C">
          <w:rPr>
            <w:rStyle w:val="Hyperlink"/>
          </w:rPr>
          <w:t>Data Element Name: REFERRING-PROV-NUM</w:t>
        </w:r>
        <w:r w:rsidR="009F4CBC">
          <w:rPr>
            <w:webHidden/>
          </w:rPr>
          <w:tab/>
        </w:r>
        <w:r w:rsidR="00A668AE">
          <w:rPr>
            <w:webHidden/>
          </w:rPr>
          <w:fldChar w:fldCharType="begin"/>
        </w:r>
        <w:r w:rsidR="009F4CBC">
          <w:rPr>
            <w:webHidden/>
          </w:rPr>
          <w:instrText xml:space="preserve"> PAGEREF _Toc340442141 \h </w:instrText>
        </w:r>
        <w:r w:rsidR="00A668AE">
          <w:rPr>
            <w:webHidden/>
          </w:rPr>
        </w:r>
        <w:r w:rsidR="00A668AE">
          <w:rPr>
            <w:webHidden/>
          </w:rPr>
          <w:fldChar w:fldCharType="separate"/>
        </w:r>
        <w:r w:rsidR="009F4CBC">
          <w:rPr>
            <w:webHidden/>
          </w:rPr>
          <w:t>351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2" w:history="1">
        <w:r w:rsidR="009F4CBC" w:rsidRPr="0022136C">
          <w:rPr>
            <w:rStyle w:val="Hyperlink"/>
          </w:rPr>
          <w:t>Data Element Name: REFERRING-PROV-SPECIALTY</w:t>
        </w:r>
        <w:r w:rsidR="009F4CBC">
          <w:rPr>
            <w:webHidden/>
          </w:rPr>
          <w:tab/>
        </w:r>
        <w:r w:rsidR="00A668AE">
          <w:rPr>
            <w:webHidden/>
          </w:rPr>
          <w:fldChar w:fldCharType="begin"/>
        </w:r>
        <w:r w:rsidR="009F4CBC">
          <w:rPr>
            <w:webHidden/>
          </w:rPr>
          <w:instrText xml:space="preserve"> PAGEREF _Toc340442142 \h </w:instrText>
        </w:r>
        <w:r w:rsidR="00A668AE">
          <w:rPr>
            <w:webHidden/>
          </w:rPr>
        </w:r>
        <w:r w:rsidR="00A668AE">
          <w:rPr>
            <w:webHidden/>
          </w:rPr>
          <w:fldChar w:fldCharType="separate"/>
        </w:r>
        <w:r w:rsidR="009F4CBC">
          <w:rPr>
            <w:webHidden/>
          </w:rPr>
          <w:t>352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3" w:history="1">
        <w:r w:rsidR="009F4CBC" w:rsidRPr="0022136C">
          <w:rPr>
            <w:rStyle w:val="Hyperlink"/>
          </w:rPr>
          <w:t>Data Element Name: REFERRING-PROV-TAXONOMY</w:t>
        </w:r>
        <w:r w:rsidR="009F4CBC">
          <w:rPr>
            <w:webHidden/>
          </w:rPr>
          <w:tab/>
        </w:r>
        <w:r w:rsidR="00A668AE">
          <w:rPr>
            <w:webHidden/>
          </w:rPr>
          <w:fldChar w:fldCharType="begin"/>
        </w:r>
        <w:r w:rsidR="009F4CBC">
          <w:rPr>
            <w:webHidden/>
          </w:rPr>
          <w:instrText xml:space="preserve"> PAGEREF _Toc340442143 \h </w:instrText>
        </w:r>
        <w:r w:rsidR="00A668AE">
          <w:rPr>
            <w:webHidden/>
          </w:rPr>
        </w:r>
        <w:r w:rsidR="00A668AE">
          <w:rPr>
            <w:webHidden/>
          </w:rPr>
          <w:fldChar w:fldCharType="separate"/>
        </w:r>
        <w:r w:rsidR="009F4CBC">
          <w:rPr>
            <w:webHidden/>
          </w:rPr>
          <w:t>355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4" w:history="1">
        <w:r w:rsidR="009F4CBC" w:rsidRPr="0022136C">
          <w:rPr>
            <w:rStyle w:val="Hyperlink"/>
          </w:rPr>
          <w:t>Data Element Name: REFERRING-PROV-TYPE</w:t>
        </w:r>
        <w:r w:rsidR="009F4CBC">
          <w:rPr>
            <w:webHidden/>
          </w:rPr>
          <w:tab/>
        </w:r>
        <w:r w:rsidR="00A668AE">
          <w:rPr>
            <w:webHidden/>
          </w:rPr>
          <w:fldChar w:fldCharType="begin"/>
        </w:r>
        <w:r w:rsidR="009F4CBC">
          <w:rPr>
            <w:webHidden/>
          </w:rPr>
          <w:instrText xml:space="preserve"> PAGEREF _Toc340442144 \h </w:instrText>
        </w:r>
        <w:r w:rsidR="00A668AE">
          <w:rPr>
            <w:webHidden/>
          </w:rPr>
        </w:r>
        <w:r w:rsidR="00A668AE">
          <w:rPr>
            <w:webHidden/>
          </w:rPr>
          <w:fldChar w:fldCharType="separate"/>
        </w:r>
        <w:r w:rsidR="009F4CBC">
          <w:rPr>
            <w:webHidden/>
          </w:rPr>
          <w:t>356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5" w:history="1">
        <w:r w:rsidR="009F4CBC" w:rsidRPr="0022136C">
          <w:rPr>
            <w:rStyle w:val="Hyperlink"/>
          </w:rPr>
          <w:t>Data Element Name: REMITTANCE-DATE</w:t>
        </w:r>
        <w:r w:rsidR="009F4CBC">
          <w:rPr>
            <w:webHidden/>
          </w:rPr>
          <w:tab/>
        </w:r>
        <w:r w:rsidR="00A668AE">
          <w:rPr>
            <w:webHidden/>
          </w:rPr>
          <w:fldChar w:fldCharType="begin"/>
        </w:r>
        <w:r w:rsidR="009F4CBC">
          <w:rPr>
            <w:webHidden/>
          </w:rPr>
          <w:instrText xml:space="preserve"> PAGEREF _Toc340442145 \h </w:instrText>
        </w:r>
        <w:r w:rsidR="00A668AE">
          <w:rPr>
            <w:webHidden/>
          </w:rPr>
        </w:r>
        <w:r w:rsidR="00A668AE">
          <w:rPr>
            <w:webHidden/>
          </w:rPr>
          <w:fldChar w:fldCharType="separate"/>
        </w:r>
        <w:r w:rsidR="009F4CBC">
          <w:rPr>
            <w:webHidden/>
          </w:rPr>
          <w:t>358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6" w:history="1">
        <w:r w:rsidR="009F4CBC" w:rsidRPr="0022136C">
          <w:rPr>
            <w:rStyle w:val="Hyperlink"/>
          </w:rPr>
          <w:t>Data Element Name: REMITTANCE-NUM</w:t>
        </w:r>
        <w:r w:rsidR="009F4CBC">
          <w:rPr>
            <w:webHidden/>
          </w:rPr>
          <w:tab/>
        </w:r>
        <w:r w:rsidR="00A668AE">
          <w:rPr>
            <w:webHidden/>
          </w:rPr>
          <w:fldChar w:fldCharType="begin"/>
        </w:r>
        <w:r w:rsidR="009F4CBC">
          <w:rPr>
            <w:webHidden/>
          </w:rPr>
          <w:instrText xml:space="preserve"> PAGEREF _Toc340442146 \h </w:instrText>
        </w:r>
        <w:r w:rsidR="00A668AE">
          <w:rPr>
            <w:webHidden/>
          </w:rPr>
        </w:r>
        <w:r w:rsidR="00A668AE">
          <w:rPr>
            <w:webHidden/>
          </w:rPr>
          <w:fldChar w:fldCharType="separate"/>
        </w:r>
        <w:r w:rsidR="009F4CBC">
          <w:rPr>
            <w:webHidden/>
          </w:rPr>
          <w:t>359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7" w:history="1">
        <w:r w:rsidR="009F4CBC" w:rsidRPr="0022136C">
          <w:rPr>
            <w:rStyle w:val="Hyperlink"/>
          </w:rPr>
          <w:t>Data Element Name: SELF-DIRECTION TYPE</w:t>
        </w:r>
        <w:r w:rsidR="009F4CBC">
          <w:rPr>
            <w:webHidden/>
          </w:rPr>
          <w:tab/>
        </w:r>
        <w:r w:rsidR="00A668AE">
          <w:rPr>
            <w:webHidden/>
          </w:rPr>
          <w:fldChar w:fldCharType="begin"/>
        </w:r>
        <w:r w:rsidR="009F4CBC">
          <w:rPr>
            <w:webHidden/>
          </w:rPr>
          <w:instrText xml:space="preserve"> PAGEREF _Toc340442147 \h </w:instrText>
        </w:r>
        <w:r w:rsidR="00A668AE">
          <w:rPr>
            <w:webHidden/>
          </w:rPr>
        </w:r>
        <w:r w:rsidR="00A668AE">
          <w:rPr>
            <w:webHidden/>
          </w:rPr>
          <w:fldChar w:fldCharType="separate"/>
        </w:r>
        <w:r w:rsidR="009F4CBC">
          <w:rPr>
            <w:webHidden/>
          </w:rPr>
          <w:t>360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8" w:history="1">
        <w:r w:rsidR="009F4CBC" w:rsidRPr="0022136C">
          <w:rPr>
            <w:rStyle w:val="Hyperlink"/>
          </w:rPr>
          <w:t>Data Element Name: SERVICE-SUBCATEGORY (Future)</w:t>
        </w:r>
        <w:r w:rsidR="009F4CBC">
          <w:rPr>
            <w:webHidden/>
          </w:rPr>
          <w:tab/>
        </w:r>
        <w:r w:rsidR="00A668AE">
          <w:rPr>
            <w:webHidden/>
          </w:rPr>
          <w:fldChar w:fldCharType="begin"/>
        </w:r>
        <w:r w:rsidR="009F4CBC">
          <w:rPr>
            <w:webHidden/>
          </w:rPr>
          <w:instrText xml:space="preserve"> PAGEREF _Toc340442148 \h </w:instrText>
        </w:r>
        <w:r w:rsidR="00A668AE">
          <w:rPr>
            <w:webHidden/>
          </w:rPr>
        </w:r>
        <w:r w:rsidR="00A668AE">
          <w:rPr>
            <w:webHidden/>
          </w:rPr>
          <w:fldChar w:fldCharType="separate"/>
        </w:r>
        <w:r w:rsidR="009F4CBC">
          <w:rPr>
            <w:webHidden/>
          </w:rPr>
          <w:t>361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49" w:history="1">
        <w:r w:rsidR="009F4CBC" w:rsidRPr="0022136C">
          <w:rPr>
            <w:rStyle w:val="Hyperlink"/>
          </w:rPr>
          <w:t>Data Element Name: SERVICING-PROV-NPI-NUM</w:t>
        </w:r>
        <w:r w:rsidR="009F4CBC">
          <w:rPr>
            <w:webHidden/>
          </w:rPr>
          <w:tab/>
        </w:r>
        <w:r w:rsidR="00A668AE">
          <w:rPr>
            <w:webHidden/>
          </w:rPr>
          <w:fldChar w:fldCharType="begin"/>
        </w:r>
        <w:r w:rsidR="009F4CBC">
          <w:rPr>
            <w:webHidden/>
          </w:rPr>
          <w:instrText xml:space="preserve"> PAGEREF _Toc340442149 \h </w:instrText>
        </w:r>
        <w:r w:rsidR="00A668AE">
          <w:rPr>
            <w:webHidden/>
          </w:rPr>
        </w:r>
        <w:r w:rsidR="00A668AE">
          <w:rPr>
            <w:webHidden/>
          </w:rPr>
          <w:fldChar w:fldCharType="separate"/>
        </w:r>
        <w:r w:rsidR="009F4CBC">
          <w:rPr>
            <w:webHidden/>
          </w:rPr>
          <w:t>362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0" w:history="1">
        <w:r w:rsidR="009F4CBC" w:rsidRPr="0022136C">
          <w:rPr>
            <w:rStyle w:val="Hyperlink"/>
          </w:rPr>
          <w:t>Data Element Name: SERVICING-PROV-NUM</w:t>
        </w:r>
        <w:r w:rsidR="009F4CBC">
          <w:rPr>
            <w:webHidden/>
          </w:rPr>
          <w:tab/>
        </w:r>
        <w:r w:rsidR="00A668AE">
          <w:rPr>
            <w:webHidden/>
          </w:rPr>
          <w:fldChar w:fldCharType="begin"/>
        </w:r>
        <w:r w:rsidR="009F4CBC">
          <w:rPr>
            <w:webHidden/>
          </w:rPr>
          <w:instrText xml:space="preserve"> PAGEREF _Toc340442150 \h </w:instrText>
        </w:r>
        <w:r w:rsidR="00A668AE">
          <w:rPr>
            <w:webHidden/>
          </w:rPr>
        </w:r>
        <w:r w:rsidR="00A668AE">
          <w:rPr>
            <w:webHidden/>
          </w:rPr>
          <w:fldChar w:fldCharType="separate"/>
        </w:r>
        <w:r w:rsidR="009F4CBC">
          <w:rPr>
            <w:webHidden/>
          </w:rPr>
          <w:t>363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1" w:history="1">
        <w:r w:rsidR="009F4CBC" w:rsidRPr="0022136C">
          <w:rPr>
            <w:rStyle w:val="Hyperlink"/>
          </w:rPr>
          <w:t>Data Element Name: SERVICING-PROV-SPECIALTY</w:t>
        </w:r>
        <w:r w:rsidR="009F4CBC">
          <w:rPr>
            <w:webHidden/>
          </w:rPr>
          <w:tab/>
        </w:r>
        <w:r w:rsidR="00A668AE">
          <w:rPr>
            <w:webHidden/>
          </w:rPr>
          <w:fldChar w:fldCharType="begin"/>
        </w:r>
        <w:r w:rsidR="009F4CBC">
          <w:rPr>
            <w:webHidden/>
          </w:rPr>
          <w:instrText xml:space="preserve"> PAGEREF _Toc340442151 \h </w:instrText>
        </w:r>
        <w:r w:rsidR="00A668AE">
          <w:rPr>
            <w:webHidden/>
          </w:rPr>
        </w:r>
        <w:r w:rsidR="00A668AE">
          <w:rPr>
            <w:webHidden/>
          </w:rPr>
          <w:fldChar w:fldCharType="separate"/>
        </w:r>
        <w:r w:rsidR="009F4CBC">
          <w:rPr>
            <w:webHidden/>
          </w:rPr>
          <w:t>364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2" w:history="1">
        <w:r w:rsidR="009F4CBC" w:rsidRPr="0022136C">
          <w:rPr>
            <w:rStyle w:val="Hyperlink"/>
          </w:rPr>
          <w:t>Data Element Name: SERVICING-PROV-TAXONOMY</w:t>
        </w:r>
        <w:r w:rsidR="009F4CBC">
          <w:rPr>
            <w:webHidden/>
          </w:rPr>
          <w:tab/>
        </w:r>
        <w:r w:rsidR="00A668AE">
          <w:rPr>
            <w:webHidden/>
          </w:rPr>
          <w:fldChar w:fldCharType="begin"/>
        </w:r>
        <w:r w:rsidR="009F4CBC">
          <w:rPr>
            <w:webHidden/>
          </w:rPr>
          <w:instrText xml:space="preserve"> PAGEREF _Toc340442152 \h </w:instrText>
        </w:r>
        <w:r w:rsidR="00A668AE">
          <w:rPr>
            <w:webHidden/>
          </w:rPr>
        </w:r>
        <w:r w:rsidR="00A668AE">
          <w:rPr>
            <w:webHidden/>
          </w:rPr>
          <w:fldChar w:fldCharType="separate"/>
        </w:r>
        <w:r w:rsidR="009F4CBC">
          <w:rPr>
            <w:webHidden/>
          </w:rPr>
          <w:t>367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3" w:history="1">
        <w:r w:rsidR="009F4CBC" w:rsidRPr="0022136C">
          <w:rPr>
            <w:rStyle w:val="Hyperlink"/>
          </w:rPr>
          <w:t>Data Element Name: SERVICING-PROV-TYPE</w:t>
        </w:r>
        <w:r w:rsidR="009F4CBC">
          <w:rPr>
            <w:webHidden/>
          </w:rPr>
          <w:tab/>
        </w:r>
        <w:r w:rsidR="00A668AE">
          <w:rPr>
            <w:webHidden/>
          </w:rPr>
          <w:fldChar w:fldCharType="begin"/>
        </w:r>
        <w:r w:rsidR="009F4CBC">
          <w:rPr>
            <w:webHidden/>
          </w:rPr>
          <w:instrText xml:space="preserve"> PAGEREF _Toc340442153 \h </w:instrText>
        </w:r>
        <w:r w:rsidR="00A668AE">
          <w:rPr>
            <w:webHidden/>
          </w:rPr>
        </w:r>
        <w:r w:rsidR="00A668AE">
          <w:rPr>
            <w:webHidden/>
          </w:rPr>
          <w:fldChar w:fldCharType="separate"/>
        </w:r>
        <w:r w:rsidR="009F4CBC">
          <w:rPr>
            <w:webHidden/>
          </w:rPr>
          <w:t>368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4" w:history="1">
        <w:r w:rsidR="009F4CBC" w:rsidRPr="0022136C">
          <w:rPr>
            <w:rStyle w:val="Hyperlink"/>
          </w:rPr>
          <w:t>Data Element Name: SERVICE-TRACKING-TYPE</w:t>
        </w:r>
        <w:r w:rsidR="009F4CBC">
          <w:rPr>
            <w:webHidden/>
          </w:rPr>
          <w:tab/>
        </w:r>
        <w:r w:rsidR="00A668AE">
          <w:rPr>
            <w:webHidden/>
          </w:rPr>
          <w:fldChar w:fldCharType="begin"/>
        </w:r>
        <w:r w:rsidR="009F4CBC">
          <w:rPr>
            <w:webHidden/>
          </w:rPr>
          <w:instrText xml:space="preserve"> PAGEREF _Toc340442154 \h </w:instrText>
        </w:r>
        <w:r w:rsidR="00A668AE">
          <w:rPr>
            <w:webHidden/>
          </w:rPr>
        </w:r>
        <w:r w:rsidR="00A668AE">
          <w:rPr>
            <w:webHidden/>
          </w:rPr>
          <w:fldChar w:fldCharType="separate"/>
        </w:r>
        <w:r w:rsidR="009F4CBC">
          <w:rPr>
            <w:webHidden/>
          </w:rPr>
          <w:t>370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5" w:history="1">
        <w:r w:rsidR="009F4CBC" w:rsidRPr="0022136C">
          <w:rPr>
            <w:rStyle w:val="Hyperlink"/>
          </w:rPr>
          <w:t>Data Element Name: SERVICE-TRACKING-PAYMENT-AMT</w:t>
        </w:r>
        <w:r w:rsidR="009F4CBC">
          <w:rPr>
            <w:webHidden/>
          </w:rPr>
          <w:tab/>
        </w:r>
        <w:r w:rsidR="00A668AE">
          <w:rPr>
            <w:webHidden/>
          </w:rPr>
          <w:fldChar w:fldCharType="begin"/>
        </w:r>
        <w:r w:rsidR="009F4CBC">
          <w:rPr>
            <w:webHidden/>
          </w:rPr>
          <w:instrText xml:space="preserve"> PAGEREF _Toc340442155 \h </w:instrText>
        </w:r>
        <w:r w:rsidR="00A668AE">
          <w:rPr>
            <w:webHidden/>
          </w:rPr>
        </w:r>
        <w:r w:rsidR="00A668AE">
          <w:rPr>
            <w:webHidden/>
          </w:rPr>
          <w:fldChar w:fldCharType="separate"/>
        </w:r>
        <w:r w:rsidR="009F4CBC">
          <w:rPr>
            <w:webHidden/>
          </w:rPr>
          <w:t>371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6" w:history="1">
        <w:r w:rsidR="009F4CBC" w:rsidRPr="0022136C">
          <w:rPr>
            <w:rStyle w:val="Hyperlink"/>
          </w:rPr>
          <w:t>Data Element Name: SOURCE-LOCATION</w:t>
        </w:r>
        <w:r w:rsidR="009F4CBC">
          <w:rPr>
            <w:webHidden/>
          </w:rPr>
          <w:tab/>
        </w:r>
        <w:r w:rsidR="00A668AE">
          <w:rPr>
            <w:webHidden/>
          </w:rPr>
          <w:fldChar w:fldCharType="begin"/>
        </w:r>
        <w:r w:rsidR="009F4CBC">
          <w:rPr>
            <w:webHidden/>
          </w:rPr>
          <w:instrText xml:space="preserve"> PAGEREF _Toc340442156 \h </w:instrText>
        </w:r>
        <w:r w:rsidR="00A668AE">
          <w:rPr>
            <w:webHidden/>
          </w:rPr>
        </w:r>
        <w:r w:rsidR="00A668AE">
          <w:rPr>
            <w:webHidden/>
          </w:rPr>
          <w:fldChar w:fldCharType="separate"/>
        </w:r>
        <w:r w:rsidR="009F4CBC">
          <w:rPr>
            <w:webHidden/>
          </w:rPr>
          <w:t>372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7" w:history="1">
        <w:r w:rsidR="009F4CBC" w:rsidRPr="0022136C">
          <w:rPr>
            <w:rStyle w:val="Hyperlink"/>
          </w:rPr>
          <w:t>Data Element Name: SPLIT-CLAIM-IND</w:t>
        </w:r>
        <w:r w:rsidR="009F4CBC">
          <w:rPr>
            <w:webHidden/>
          </w:rPr>
          <w:tab/>
        </w:r>
        <w:r w:rsidR="00A668AE">
          <w:rPr>
            <w:webHidden/>
          </w:rPr>
          <w:fldChar w:fldCharType="begin"/>
        </w:r>
        <w:r w:rsidR="009F4CBC">
          <w:rPr>
            <w:webHidden/>
          </w:rPr>
          <w:instrText xml:space="preserve"> PAGEREF _Toc340442157 \h </w:instrText>
        </w:r>
        <w:r w:rsidR="00A668AE">
          <w:rPr>
            <w:webHidden/>
          </w:rPr>
        </w:r>
        <w:r w:rsidR="00A668AE">
          <w:rPr>
            <w:webHidden/>
          </w:rPr>
          <w:fldChar w:fldCharType="separate"/>
        </w:r>
        <w:r w:rsidR="009F4CBC">
          <w:rPr>
            <w:webHidden/>
          </w:rPr>
          <w:t>373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8" w:history="1">
        <w:r w:rsidR="009F4CBC" w:rsidRPr="0022136C">
          <w:rPr>
            <w:rStyle w:val="Hyperlink"/>
          </w:rPr>
          <w:t>Data Element Name: SUBMITTER-ID</w:t>
        </w:r>
        <w:r w:rsidR="009F4CBC">
          <w:rPr>
            <w:webHidden/>
          </w:rPr>
          <w:tab/>
        </w:r>
        <w:r w:rsidR="00A668AE">
          <w:rPr>
            <w:webHidden/>
          </w:rPr>
          <w:fldChar w:fldCharType="begin"/>
        </w:r>
        <w:r w:rsidR="009F4CBC">
          <w:rPr>
            <w:webHidden/>
          </w:rPr>
          <w:instrText xml:space="preserve"> PAGEREF _Toc340442158 \h </w:instrText>
        </w:r>
        <w:r w:rsidR="00A668AE">
          <w:rPr>
            <w:webHidden/>
          </w:rPr>
        </w:r>
        <w:r w:rsidR="00A668AE">
          <w:rPr>
            <w:webHidden/>
          </w:rPr>
          <w:fldChar w:fldCharType="separate"/>
        </w:r>
        <w:r w:rsidR="009F4CBC">
          <w:rPr>
            <w:webHidden/>
          </w:rPr>
          <w:t>374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59" w:history="1">
        <w:r w:rsidR="009F4CBC" w:rsidRPr="0022136C">
          <w:rPr>
            <w:rStyle w:val="Hyperlink"/>
          </w:rPr>
          <w:t>Data Element Name:  THIRD-PARTY-COINSURANCE-AMOUNT-PAID</w:t>
        </w:r>
        <w:r w:rsidR="009F4CBC">
          <w:rPr>
            <w:webHidden/>
          </w:rPr>
          <w:tab/>
        </w:r>
        <w:r w:rsidR="00A668AE">
          <w:rPr>
            <w:webHidden/>
          </w:rPr>
          <w:fldChar w:fldCharType="begin"/>
        </w:r>
        <w:r w:rsidR="009F4CBC">
          <w:rPr>
            <w:webHidden/>
          </w:rPr>
          <w:instrText xml:space="preserve"> PAGEREF _Toc340442159 \h </w:instrText>
        </w:r>
        <w:r w:rsidR="00A668AE">
          <w:rPr>
            <w:webHidden/>
          </w:rPr>
        </w:r>
        <w:r w:rsidR="00A668AE">
          <w:rPr>
            <w:webHidden/>
          </w:rPr>
          <w:fldChar w:fldCharType="separate"/>
        </w:r>
        <w:r w:rsidR="009F4CBC">
          <w:rPr>
            <w:webHidden/>
          </w:rPr>
          <w:t>375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0" w:history="1">
        <w:r w:rsidR="009F4CBC" w:rsidRPr="0022136C">
          <w:rPr>
            <w:rStyle w:val="Hyperlink"/>
          </w:rPr>
          <w:t>Data Element Name: THIRD-PARTY-COINSURANCE-DATE-PAID</w:t>
        </w:r>
        <w:r w:rsidR="009F4CBC">
          <w:rPr>
            <w:webHidden/>
          </w:rPr>
          <w:tab/>
        </w:r>
        <w:r w:rsidR="00A668AE">
          <w:rPr>
            <w:webHidden/>
          </w:rPr>
          <w:fldChar w:fldCharType="begin"/>
        </w:r>
        <w:r w:rsidR="009F4CBC">
          <w:rPr>
            <w:webHidden/>
          </w:rPr>
          <w:instrText xml:space="preserve"> PAGEREF _Toc340442160 \h </w:instrText>
        </w:r>
        <w:r w:rsidR="00A668AE">
          <w:rPr>
            <w:webHidden/>
          </w:rPr>
        </w:r>
        <w:r w:rsidR="00A668AE">
          <w:rPr>
            <w:webHidden/>
          </w:rPr>
          <w:fldChar w:fldCharType="separate"/>
        </w:r>
        <w:r w:rsidR="009F4CBC">
          <w:rPr>
            <w:webHidden/>
          </w:rPr>
          <w:t>376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1" w:history="1">
        <w:r w:rsidR="009F4CBC" w:rsidRPr="0022136C">
          <w:rPr>
            <w:rStyle w:val="Hyperlink"/>
          </w:rPr>
          <w:t>Data Element Name:  THIRD-PARTY-COPAYMENT-AMOUNT</w:t>
        </w:r>
        <w:r w:rsidR="009F4CBC">
          <w:rPr>
            <w:webHidden/>
          </w:rPr>
          <w:tab/>
        </w:r>
        <w:r w:rsidR="00A668AE">
          <w:rPr>
            <w:webHidden/>
          </w:rPr>
          <w:fldChar w:fldCharType="begin"/>
        </w:r>
        <w:r w:rsidR="009F4CBC">
          <w:rPr>
            <w:webHidden/>
          </w:rPr>
          <w:instrText xml:space="preserve"> PAGEREF _Toc340442161 \h </w:instrText>
        </w:r>
        <w:r w:rsidR="00A668AE">
          <w:rPr>
            <w:webHidden/>
          </w:rPr>
        </w:r>
        <w:r w:rsidR="00A668AE">
          <w:rPr>
            <w:webHidden/>
          </w:rPr>
          <w:fldChar w:fldCharType="separate"/>
        </w:r>
        <w:r w:rsidR="009F4CBC">
          <w:rPr>
            <w:webHidden/>
          </w:rPr>
          <w:t>377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2" w:history="1">
        <w:r w:rsidR="009F4CBC" w:rsidRPr="0022136C">
          <w:rPr>
            <w:rStyle w:val="Hyperlink"/>
          </w:rPr>
          <w:t>Data Element Name: THIRD-PARTY-COPAYMENT-DATE-PAID</w:t>
        </w:r>
        <w:r w:rsidR="009F4CBC">
          <w:rPr>
            <w:webHidden/>
          </w:rPr>
          <w:tab/>
        </w:r>
        <w:r w:rsidR="00A668AE">
          <w:rPr>
            <w:webHidden/>
          </w:rPr>
          <w:fldChar w:fldCharType="begin"/>
        </w:r>
        <w:r w:rsidR="009F4CBC">
          <w:rPr>
            <w:webHidden/>
          </w:rPr>
          <w:instrText xml:space="preserve"> PAGEREF _Toc340442162 \h </w:instrText>
        </w:r>
        <w:r w:rsidR="00A668AE">
          <w:rPr>
            <w:webHidden/>
          </w:rPr>
        </w:r>
        <w:r w:rsidR="00A668AE">
          <w:rPr>
            <w:webHidden/>
          </w:rPr>
          <w:fldChar w:fldCharType="separate"/>
        </w:r>
        <w:r w:rsidR="009F4CBC">
          <w:rPr>
            <w:webHidden/>
          </w:rPr>
          <w:t>378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3" w:history="1">
        <w:r w:rsidR="009F4CBC" w:rsidRPr="0022136C">
          <w:rPr>
            <w:rStyle w:val="Hyperlink"/>
          </w:rPr>
          <w:t>Data Element Name: TOOTH-NUM</w:t>
        </w:r>
        <w:r w:rsidR="009F4CBC">
          <w:rPr>
            <w:webHidden/>
          </w:rPr>
          <w:tab/>
        </w:r>
        <w:r w:rsidR="00A668AE">
          <w:rPr>
            <w:webHidden/>
          </w:rPr>
          <w:fldChar w:fldCharType="begin"/>
        </w:r>
        <w:r w:rsidR="009F4CBC">
          <w:rPr>
            <w:webHidden/>
          </w:rPr>
          <w:instrText xml:space="preserve"> PAGEREF _Toc340442163 \h </w:instrText>
        </w:r>
        <w:r w:rsidR="00A668AE">
          <w:rPr>
            <w:webHidden/>
          </w:rPr>
        </w:r>
        <w:r w:rsidR="00A668AE">
          <w:rPr>
            <w:webHidden/>
          </w:rPr>
          <w:fldChar w:fldCharType="separate"/>
        </w:r>
        <w:r w:rsidR="009F4CBC">
          <w:rPr>
            <w:webHidden/>
          </w:rPr>
          <w:t>379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4" w:history="1">
        <w:r w:rsidR="009F4CBC" w:rsidRPr="0022136C">
          <w:rPr>
            <w:rStyle w:val="Hyperlink"/>
            <w:bCs/>
          </w:rPr>
          <w:t>Data</w:t>
        </w:r>
        <w:r w:rsidR="009F4CBC" w:rsidRPr="0022136C">
          <w:rPr>
            <w:rStyle w:val="Hyperlink"/>
          </w:rPr>
          <w:t xml:space="preserve"> Element Name: TOOTH-QUAD-IND</w:t>
        </w:r>
        <w:r w:rsidR="009F4CBC">
          <w:rPr>
            <w:webHidden/>
          </w:rPr>
          <w:tab/>
        </w:r>
        <w:r w:rsidR="00A668AE">
          <w:rPr>
            <w:webHidden/>
          </w:rPr>
          <w:fldChar w:fldCharType="begin"/>
        </w:r>
        <w:r w:rsidR="009F4CBC">
          <w:rPr>
            <w:webHidden/>
          </w:rPr>
          <w:instrText xml:space="preserve"> PAGEREF _Toc340442164 \h </w:instrText>
        </w:r>
        <w:r w:rsidR="00A668AE">
          <w:rPr>
            <w:webHidden/>
          </w:rPr>
        </w:r>
        <w:r w:rsidR="00A668AE">
          <w:rPr>
            <w:webHidden/>
          </w:rPr>
          <w:fldChar w:fldCharType="separate"/>
        </w:r>
        <w:r w:rsidR="009F4CBC">
          <w:rPr>
            <w:webHidden/>
          </w:rPr>
          <w:t>381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5" w:history="1">
        <w:r w:rsidR="009F4CBC" w:rsidRPr="0022136C">
          <w:rPr>
            <w:rStyle w:val="Hyperlink"/>
          </w:rPr>
          <w:t>Data Element Name: TOOTH-SURFACE-IND</w:t>
        </w:r>
        <w:r w:rsidR="009F4CBC">
          <w:rPr>
            <w:webHidden/>
          </w:rPr>
          <w:tab/>
        </w:r>
        <w:r w:rsidR="00A668AE">
          <w:rPr>
            <w:webHidden/>
          </w:rPr>
          <w:fldChar w:fldCharType="begin"/>
        </w:r>
        <w:r w:rsidR="009F4CBC">
          <w:rPr>
            <w:webHidden/>
          </w:rPr>
          <w:instrText xml:space="preserve"> PAGEREF _Toc340442165 \h </w:instrText>
        </w:r>
        <w:r w:rsidR="00A668AE">
          <w:rPr>
            <w:webHidden/>
          </w:rPr>
        </w:r>
        <w:r w:rsidR="00A668AE">
          <w:rPr>
            <w:webHidden/>
          </w:rPr>
          <w:fldChar w:fldCharType="separate"/>
        </w:r>
        <w:r w:rsidR="009F4CBC">
          <w:rPr>
            <w:webHidden/>
          </w:rPr>
          <w:t>382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6" w:history="1">
        <w:r w:rsidR="009F4CBC" w:rsidRPr="0022136C">
          <w:rPr>
            <w:rStyle w:val="Hyperlink"/>
          </w:rPr>
          <w:t>Data Element Name: TOT-ALLOWED-AMT</w:t>
        </w:r>
        <w:r w:rsidR="009F4CBC">
          <w:rPr>
            <w:webHidden/>
          </w:rPr>
          <w:tab/>
        </w:r>
        <w:r w:rsidR="00A668AE">
          <w:rPr>
            <w:webHidden/>
          </w:rPr>
          <w:fldChar w:fldCharType="begin"/>
        </w:r>
        <w:r w:rsidR="009F4CBC">
          <w:rPr>
            <w:webHidden/>
          </w:rPr>
          <w:instrText xml:space="preserve"> PAGEREF _Toc340442166 \h </w:instrText>
        </w:r>
        <w:r w:rsidR="00A668AE">
          <w:rPr>
            <w:webHidden/>
          </w:rPr>
        </w:r>
        <w:r w:rsidR="00A668AE">
          <w:rPr>
            <w:webHidden/>
          </w:rPr>
          <w:fldChar w:fldCharType="separate"/>
        </w:r>
        <w:r w:rsidR="009F4CBC">
          <w:rPr>
            <w:webHidden/>
          </w:rPr>
          <w:t>384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7" w:history="1">
        <w:r w:rsidR="009F4CBC" w:rsidRPr="0022136C">
          <w:rPr>
            <w:rStyle w:val="Hyperlink"/>
          </w:rPr>
          <w:t>Data Element Name: TOT-CHARGED-AMOUNT</w:t>
        </w:r>
        <w:r w:rsidR="009F4CBC">
          <w:rPr>
            <w:webHidden/>
          </w:rPr>
          <w:tab/>
        </w:r>
        <w:r w:rsidR="00A668AE">
          <w:rPr>
            <w:webHidden/>
          </w:rPr>
          <w:fldChar w:fldCharType="begin"/>
        </w:r>
        <w:r w:rsidR="009F4CBC">
          <w:rPr>
            <w:webHidden/>
          </w:rPr>
          <w:instrText xml:space="preserve"> PAGEREF _Toc340442167 \h </w:instrText>
        </w:r>
        <w:r w:rsidR="00A668AE">
          <w:rPr>
            <w:webHidden/>
          </w:rPr>
        </w:r>
        <w:r w:rsidR="00A668AE">
          <w:rPr>
            <w:webHidden/>
          </w:rPr>
          <w:fldChar w:fldCharType="separate"/>
        </w:r>
        <w:r w:rsidR="009F4CBC">
          <w:rPr>
            <w:webHidden/>
          </w:rPr>
          <w:t>385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8" w:history="1">
        <w:r w:rsidR="009F4CBC" w:rsidRPr="0022136C">
          <w:rPr>
            <w:rStyle w:val="Hyperlink"/>
          </w:rPr>
          <w:t>Data Element Name: TOT-COPAY-AMT</w:t>
        </w:r>
        <w:r w:rsidR="009F4CBC">
          <w:rPr>
            <w:webHidden/>
          </w:rPr>
          <w:tab/>
        </w:r>
        <w:r w:rsidR="00A668AE">
          <w:rPr>
            <w:webHidden/>
          </w:rPr>
          <w:fldChar w:fldCharType="begin"/>
        </w:r>
        <w:r w:rsidR="009F4CBC">
          <w:rPr>
            <w:webHidden/>
          </w:rPr>
          <w:instrText xml:space="preserve"> PAGEREF _Toc340442168 \h </w:instrText>
        </w:r>
        <w:r w:rsidR="00A668AE">
          <w:rPr>
            <w:webHidden/>
          </w:rPr>
        </w:r>
        <w:r w:rsidR="00A668AE">
          <w:rPr>
            <w:webHidden/>
          </w:rPr>
          <w:fldChar w:fldCharType="separate"/>
        </w:r>
        <w:r w:rsidR="009F4CBC">
          <w:rPr>
            <w:webHidden/>
          </w:rPr>
          <w:t>386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69" w:history="1">
        <w:r w:rsidR="009F4CBC" w:rsidRPr="0022136C">
          <w:rPr>
            <w:rStyle w:val="Hyperlink"/>
          </w:rPr>
          <w:t>Data Element Name: TOT-MEDICAID-PAID-AMT</w:t>
        </w:r>
        <w:r w:rsidR="009F4CBC">
          <w:rPr>
            <w:webHidden/>
          </w:rPr>
          <w:tab/>
        </w:r>
        <w:r w:rsidR="00A668AE">
          <w:rPr>
            <w:webHidden/>
          </w:rPr>
          <w:fldChar w:fldCharType="begin"/>
        </w:r>
        <w:r w:rsidR="009F4CBC">
          <w:rPr>
            <w:webHidden/>
          </w:rPr>
          <w:instrText xml:space="preserve"> PAGEREF _Toc340442169 \h </w:instrText>
        </w:r>
        <w:r w:rsidR="00A668AE">
          <w:rPr>
            <w:webHidden/>
          </w:rPr>
        </w:r>
        <w:r w:rsidR="00A668AE">
          <w:rPr>
            <w:webHidden/>
          </w:rPr>
          <w:fldChar w:fldCharType="separate"/>
        </w:r>
        <w:r w:rsidR="009F4CBC">
          <w:rPr>
            <w:webHidden/>
          </w:rPr>
          <w:t>387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0" w:history="1">
        <w:r w:rsidR="009F4CBC" w:rsidRPr="0022136C">
          <w:rPr>
            <w:rStyle w:val="Hyperlink"/>
          </w:rPr>
          <w:t>Data Element Name: TOT-MEDICARE-COINS-AMT</w:t>
        </w:r>
        <w:r w:rsidR="009F4CBC">
          <w:rPr>
            <w:webHidden/>
          </w:rPr>
          <w:tab/>
        </w:r>
        <w:r w:rsidR="00A668AE">
          <w:rPr>
            <w:webHidden/>
          </w:rPr>
          <w:fldChar w:fldCharType="begin"/>
        </w:r>
        <w:r w:rsidR="009F4CBC">
          <w:rPr>
            <w:webHidden/>
          </w:rPr>
          <w:instrText xml:space="preserve"> PAGEREF _Toc340442170 \h </w:instrText>
        </w:r>
        <w:r w:rsidR="00A668AE">
          <w:rPr>
            <w:webHidden/>
          </w:rPr>
        </w:r>
        <w:r w:rsidR="00A668AE">
          <w:rPr>
            <w:webHidden/>
          </w:rPr>
          <w:fldChar w:fldCharType="separate"/>
        </w:r>
        <w:r w:rsidR="009F4CBC">
          <w:rPr>
            <w:webHidden/>
          </w:rPr>
          <w:t>388</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1" w:history="1">
        <w:r w:rsidR="009F4CBC" w:rsidRPr="0022136C">
          <w:rPr>
            <w:rStyle w:val="Hyperlink"/>
          </w:rPr>
          <w:t>Data Element Name: TOT-MEDICARE-DEDUCTIBLE-AMT</w:t>
        </w:r>
        <w:r w:rsidR="009F4CBC">
          <w:rPr>
            <w:webHidden/>
          </w:rPr>
          <w:tab/>
        </w:r>
        <w:r w:rsidR="00A668AE">
          <w:rPr>
            <w:webHidden/>
          </w:rPr>
          <w:fldChar w:fldCharType="begin"/>
        </w:r>
        <w:r w:rsidR="009F4CBC">
          <w:rPr>
            <w:webHidden/>
          </w:rPr>
          <w:instrText xml:space="preserve"> PAGEREF _Toc340442171 \h </w:instrText>
        </w:r>
        <w:r w:rsidR="00A668AE">
          <w:rPr>
            <w:webHidden/>
          </w:rPr>
        </w:r>
        <w:r w:rsidR="00A668AE">
          <w:rPr>
            <w:webHidden/>
          </w:rPr>
          <w:fldChar w:fldCharType="separate"/>
        </w:r>
        <w:r w:rsidR="009F4CBC">
          <w:rPr>
            <w:webHidden/>
          </w:rPr>
          <w:t>389</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2" w:history="1">
        <w:r w:rsidR="009F4CBC" w:rsidRPr="0022136C">
          <w:rPr>
            <w:rStyle w:val="Hyperlink"/>
          </w:rPr>
          <w:t>Data Element Name: TOT-TPL-AMT</w:t>
        </w:r>
        <w:r w:rsidR="009F4CBC">
          <w:rPr>
            <w:webHidden/>
          </w:rPr>
          <w:tab/>
        </w:r>
        <w:r w:rsidR="00A668AE">
          <w:rPr>
            <w:webHidden/>
          </w:rPr>
          <w:fldChar w:fldCharType="begin"/>
        </w:r>
        <w:r w:rsidR="009F4CBC">
          <w:rPr>
            <w:webHidden/>
          </w:rPr>
          <w:instrText xml:space="preserve"> PAGEREF _Toc340442172 \h </w:instrText>
        </w:r>
        <w:r w:rsidR="00A668AE">
          <w:rPr>
            <w:webHidden/>
          </w:rPr>
        </w:r>
        <w:r w:rsidR="00A668AE">
          <w:rPr>
            <w:webHidden/>
          </w:rPr>
          <w:fldChar w:fldCharType="separate"/>
        </w:r>
        <w:r w:rsidR="009F4CBC">
          <w:rPr>
            <w:webHidden/>
          </w:rPr>
          <w:t>390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3" w:history="1">
        <w:r w:rsidR="009F4CBC" w:rsidRPr="0022136C">
          <w:rPr>
            <w:rStyle w:val="Hyperlink"/>
          </w:rPr>
          <w:t>Data Element Name: ME</w:t>
        </w:r>
        <w:r w:rsidR="009F4CBC">
          <w:rPr>
            <w:webHidden/>
          </w:rPr>
          <w:tab/>
        </w:r>
        <w:r w:rsidR="00A668AE">
          <w:rPr>
            <w:webHidden/>
          </w:rPr>
          <w:fldChar w:fldCharType="begin"/>
        </w:r>
        <w:r w:rsidR="009F4CBC">
          <w:rPr>
            <w:webHidden/>
          </w:rPr>
          <w:instrText xml:space="preserve"> PAGEREF _Toc340442173 \h </w:instrText>
        </w:r>
        <w:r w:rsidR="00A668AE">
          <w:rPr>
            <w:webHidden/>
          </w:rPr>
        </w:r>
        <w:r w:rsidR="00A668AE">
          <w:rPr>
            <w:webHidden/>
          </w:rPr>
          <w:fldChar w:fldCharType="separate"/>
        </w:r>
        <w:r w:rsidR="009F4CBC">
          <w:rPr>
            <w:webHidden/>
          </w:rPr>
          <w:t>391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4" w:history="1">
        <w:r w:rsidR="009F4CBC" w:rsidRPr="0022136C">
          <w:rPr>
            <w:rStyle w:val="Hyperlink"/>
          </w:rPr>
          <w:t>Data Element Name: TYPE-OF-BILL</w:t>
        </w:r>
        <w:r w:rsidR="009F4CBC">
          <w:rPr>
            <w:webHidden/>
          </w:rPr>
          <w:tab/>
        </w:r>
        <w:r w:rsidR="00A668AE">
          <w:rPr>
            <w:webHidden/>
          </w:rPr>
          <w:fldChar w:fldCharType="begin"/>
        </w:r>
        <w:r w:rsidR="009F4CBC">
          <w:rPr>
            <w:webHidden/>
          </w:rPr>
          <w:instrText xml:space="preserve"> PAGEREF _Toc340442174 \h </w:instrText>
        </w:r>
        <w:r w:rsidR="00A668AE">
          <w:rPr>
            <w:webHidden/>
          </w:rPr>
        </w:r>
        <w:r w:rsidR="00A668AE">
          <w:rPr>
            <w:webHidden/>
          </w:rPr>
          <w:fldChar w:fldCharType="separate"/>
        </w:r>
        <w:r w:rsidR="009F4CBC">
          <w:rPr>
            <w:webHidden/>
          </w:rPr>
          <w:t>392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5" w:history="1">
        <w:r w:rsidR="009F4CBC" w:rsidRPr="0022136C">
          <w:rPr>
            <w:rStyle w:val="Hyperlink"/>
          </w:rPr>
          <w:t>Data Element Name: TYPE-OF-CLAIM</w:t>
        </w:r>
        <w:r w:rsidR="009F4CBC">
          <w:rPr>
            <w:webHidden/>
          </w:rPr>
          <w:tab/>
        </w:r>
        <w:r w:rsidR="00A668AE">
          <w:rPr>
            <w:webHidden/>
          </w:rPr>
          <w:fldChar w:fldCharType="begin"/>
        </w:r>
        <w:r w:rsidR="009F4CBC">
          <w:rPr>
            <w:webHidden/>
          </w:rPr>
          <w:instrText xml:space="preserve"> PAGEREF _Toc340442175 \h </w:instrText>
        </w:r>
        <w:r w:rsidR="00A668AE">
          <w:rPr>
            <w:webHidden/>
          </w:rPr>
        </w:r>
        <w:r w:rsidR="00A668AE">
          <w:rPr>
            <w:webHidden/>
          </w:rPr>
          <w:fldChar w:fldCharType="separate"/>
        </w:r>
        <w:r w:rsidR="009F4CBC">
          <w:rPr>
            <w:webHidden/>
          </w:rPr>
          <w:t>394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6" w:history="1">
        <w:r w:rsidR="009F4CBC" w:rsidRPr="0022136C">
          <w:rPr>
            <w:rStyle w:val="Hyperlink"/>
          </w:rPr>
          <w:t>Data Element Name: TYPE-OF-HOSPITAL</w:t>
        </w:r>
        <w:r w:rsidR="009F4CBC">
          <w:rPr>
            <w:webHidden/>
          </w:rPr>
          <w:tab/>
        </w:r>
        <w:r w:rsidR="00A668AE">
          <w:rPr>
            <w:webHidden/>
          </w:rPr>
          <w:fldChar w:fldCharType="begin"/>
        </w:r>
        <w:r w:rsidR="009F4CBC">
          <w:rPr>
            <w:webHidden/>
          </w:rPr>
          <w:instrText xml:space="preserve"> PAGEREF _Toc340442176 \h </w:instrText>
        </w:r>
        <w:r w:rsidR="00A668AE">
          <w:rPr>
            <w:webHidden/>
          </w:rPr>
        </w:r>
        <w:r w:rsidR="00A668AE">
          <w:rPr>
            <w:webHidden/>
          </w:rPr>
          <w:fldChar w:fldCharType="separate"/>
        </w:r>
        <w:r w:rsidR="009F4CBC">
          <w:rPr>
            <w:webHidden/>
          </w:rPr>
          <w:t>396</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7" w:history="1">
        <w:r w:rsidR="009F4CBC" w:rsidRPr="0022136C">
          <w:rPr>
            <w:rStyle w:val="Hyperlink"/>
          </w:rPr>
          <w:t>Data Element Name: TYPE-OF-SERVICE</w:t>
        </w:r>
        <w:r w:rsidR="009F4CBC">
          <w:rPr>
            <w:webHidden/>
          </w:rPr>
          <w:tab/>
        </w:r>
        <w:r w:rsidR="00A668AE">
          <w:rPr>
            <w:webHidden/>
          </w:rPr>
          <w:fldChar w:fldCharType="begin"/>
        </w:r>
        <w:r w:rsidR="009F4CBC">
          <w:rPr>
            <w:webHidden/>
          </w:rPr>
          <w:instrText xml:space="preserve"> PAGEREF _Toc340442177 \h </w:instrText>
        </w:r>
        <w:r w:rsidR="00A668AE">
          <w:rPr>
            <w:webHidden/>
          </w:rPr>
        </w:r>
        <w:r w:rsidR="00A668AE">
          <w:rPr>
            <w:webHidden/>
          </w:rPr>
          <w:fldChar w:fldCharType="separate"/>
        </w:r>
        <w:r w:rsidR="009F4CBC">
          <w:rPr>
            <w:webHidden/>
          </w:rPr>
          <w:t>397</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8" w:history="1">
        <w:r w:rsidR="009F4CBC" w:rsidRPr="0022136C">
          <w:rPr>
            <w:rStyle w:val="Hyperlink"/>
          </w:rPr>
          <w:t>Data Element Name: REVENUE-CHARGE</w:t>
        </w:r>
        <w:r w:rsidR="009F4CBC">
          <w:rPr>
            <w:webHidden/>
          </w:rPr>
          <w:tab/>
        </w:r>
        <w:r w:rsidR="00A668AE">
          <w:rPr>
            <w:webHidden/>
          </w:rPr>
          <w:fldChar w:fldCharType="begin"/>
        </w:r>
        <w:r w:rsidR="009F4CBC">
          <w:rPr>
            <w:webHidden/>
          </w:rPr>
          <w:instrText xml:space="preserve"> PAGEREF _Toc340442178 \h </w:instrText>
        </w:r>
        <w:r w:rsidR="00A668AE">
          <w:rPr>
            <w:webHidden/>
          </w:rPr>
        </w:r>
        <w:r w:rsidR="00A668AE">
          <w:rPr>
            <w:webHidden/>
          </w:rPr>
          <w:fldChar w:fldCharType="separate"/>
        </w:r>
        <w:r w:rsidR="009F4CBC">
          <w:rPr>
            <w:webHidden/>
          </w:rPr>
          <w:t>400</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79" w:history="1">
        <w:r w:rsidR="009F4CBC" w:rsidRPr="0022136C">
          <w:rPr>
            <w:rStyle w:val="Hyperlink"/>
          </w:rPr>
          <w:t>Data Element Name: REVENUE-CODE</w:t>
        </w:r>
        <w:r w:rsidR="009F4CBC">
          <w:rPr>
            <w:webHidden/>
          </w:rPr>
          <w:tab/>
        </w:r>
        <w:r w:rsidR="00A668AE">
          <w:rPr>
            <w:webHidden/>
          </w:rPr>
          <w:fldChar w:fldCharType="begin"/>
        </w:r>
        <w:r w:rsidR="009F4CBC">
          <w:rPr>
            <w:webHidden/>
          </w:rPr>
          <w:instrText xml:space="preserve"> PAGEREF _Toc340442179 \h </w:instrText>
        </w:r>
        <w:r w:rsidR="00A668AE">
          <w:rPr>
            <w:webHidden/>
          </w:rPr>
        </w:r>
        <w:r w:rsidR="00A668AE">
          <w:rPr>
            <w:webHidden/>
          </w:rPr>
          <w:fldChar w:fldCharType="separate"/>
        </w:r>
        <w:r w:rsidR="009F4CBC">
          <w:rPr>
            <w:webHidden/>
          </w:rPr>
          <w:t>401</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80" w:history="1">
        <w:r w:rsidR="009F4CBC" w:rsidRPr="0022136C">
          <w:rPr>
            <w:rStyle w:val="Hyperlink"/>
          </w:rPr>
          <w:t>Data Element Name: REVENUE-UNITS</w:t>
        </w:r>
        <w:r w:rsidR="009F4CBC">
          <w:rPr>
            <w:webHidden/>
          </w:rPr>
          <w:tab/>
        </w:r>
        <w:r w:rsidR="00A668AE">
          <w:rPr>
            <w:webHidden/>
          </w:rPr>
          <w:fldChar w:fldCharType="begin"/>
        </w:r>
        <w:r w:rsidR="009F4CBC">
          <w:rPr>
            <w:webHidden/>
          </w:rPr>
          <w:instrText xml:space="preserve"> PAGEREF _Toc340442180 \h </w:instrText>
        </w:r>
        <w:r w:rsidR="00A668AE">
          <w:rPr>
            <w:webHidden/>
          </w:rPr>
        </w:r>
        <w:r w:rsidR="00A668AE">
          <w:rPr>
            <w:webHidden/>
          </w:rPr>
          <w:fldChar w:fldCharType="separate"/>
        </w:r>
        <w:r w:rsidR="009F4CBC">
          <w:rPr>
            <w:webHidden/>
          </w:rPr>
          <w:t>402</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81" w:history="1">
        <w:r w:rsidR="009F4CBC" w:rsidRPr="0022136C">
          <w:rPr>
            <w:rStyle w:val="Hyperlink"/>
          </w:rPr>
          <w:t>Data Element Name: UNITS-ACTUAL</w:t>
        </w:r>
        <w:r w:rsidR="009F4CBC">
          <w:rPr>
            <w:webHidden/>
          </w:rPr>
          <w:tab/>
        </w:r>
        <w:r w:rsidR="00A668AE">
          <w:rPr>
            <w:webHidden/>
          </w:rPr>
          <w:fldChar w:fldCharType="begin"/>
        </w:r>
        <w:r w:rsidR="009F4CBC">
          <w:rPr>
            <w:webHidden/>
          </w:rPr>
          <w:instrText xml:space="preserve"> PAGEREF _Toc340442181 \h </w:instrText>
        </w:r>
        <w:r w:rsidR="00A668AE">
          <w:rPr>
            <w:webHidden/>
          </w:rPr>
        </w:r>
        <w:r w:rsidR="00A668AE">
          <w:rPr>
            <w:webHidden/>
          </w:rPr>
          <w:fldChar w:fldCharType="separate"/>
        </w:r>
        <w:r w:rsidR="009F4CBC">
          <w:rPr>
            <w:webHidden/>
          </w:rPr>
          <w:t>403</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82" w:history="1">
        <w:r w:rsidR="009F4CBC" w:rsidRPr="0022136C">
          <w:rPr>
            <w:rStyle w:val="Hyperlink"/>
          </w:rPr>
          <w:t>Data Element Name: UNITS-ALLOWED</w:t>
        </w:r>
        <w:r w:rsidR="009F4CBC">
          <w:rPr>
            <w:webHidden/>
          </w:rPr>
          <w:tab/>
        </w:r>
        <w:r w:rsidR="00A668AE">
          <w:rPr>
            <w:webHidden/>
          </w:rPr>
          <w:fldChar w:fldCharType="begin"/>
        </w:r>
        <w:r w:rsidR="009F4CBC">
          <w:rPr>
            <w:webHidden/>
          </w:rPr>
          <w:instrText xml:space="preserve"> PAGEREF _Toc340442182 \h </w:instrText>
        </w:r>
        <w:r w:rsidR="00A668AE">
          <w:rPr>
            <w:webHidden/>
          </w:rPr>
        </w:r>
        <w:r w:rsidR="00A668AE">
          <w:rPr>
            <w:webHidden/>
          </w:rPr>
          <w:fldChar w:fldCharType="separate"/>
        </w:r>
        <w:r w:rsidR="009F4CBC">
          <w:rPr>
            <w:webHidden/>
          </w:rPr>
          <w:t>404</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83" w:history="1">
        <w:r w:rsidR="009F4CBC" w:rsidRPr="0022136C">
          <w:rPr>
            <w:rStyle w:val="Hyperlink"/>
          </w:rPr>
          <w:t>Data Element Name: WAIVER-ID</w:t>
        </w:r>
        <w:r w:rsidR="009F4CBC">
          <w:rPr>
            <w:webHidden/>
          </w:rPr>
          <w:tab/>
        </w:r>
        <w:r w:rsidR="00A668AE">
          <w:rPr>
            <w:webHidden/>
          </w:rPr>
          <w:fldChar w:fldCharType="begin"/>
        </w:r>
        <w:r w:rsidR="009F4CBC">
          <w:rPr>
            <w:webHidden/>
          </w:rPr>
          <w:instrText xml:space="preserve"> PAGEREF _Toc340442183 \h </w:instrText>
        </w:r>
        <w:r w:rsidR="00A668AE">
          <w:rPr>
            <w:webHidden/>
          </w:rPr>
        </w:r>
        <w:r w:rsidR="00A668AE">
          <w:rPr>
            <w:webHidden/>
          </w:rPr>
          <w:fldChar w:fldCharType="separate"/>
        </w:r>
        <w:r w:rsidR="009F4CBC">
          <w:rPr>
            <w:webHidden/>
          </w:rPr>
          <w:t>405</w:t>
        </w:r>
        <w:r w:rsidR="00A668AE">
          <w:rPr>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184" w:history="1">
        <w:r w:rsidR="009F4CBC" w:rsidRPr="0022136C">
          <w:rPr>
            <w:rStyle w:val="Hyperlink"/>
          </w:rPr>
          <w:t>Data Element Name: WAIVER-TYPE</w:t>
        </w:r>
        <w:r w:rsidR="009F4CBC">
          <w:rPr>
            <w:webHidden/>
          </w:rPr>
          <w:tab/>
        </w:r>
        <w:r w:rsidR="00A668AE">
          <w:rPr>
            <w:webHidden/>
          </w:rPr>
          <w:fldChar w:fldCharType="begin"/>
        </w:r>
        <w:r w:rsidR="009F4CBC">
          <w:rPr>
            <w:webHidden/>
          </w:rPr>
          <w:instrText xml:space="preserve"> PAGEREF _Toc340442184 \h </w:instrText>
        </w:r>
        <w:r w:rsidR="00A668AE">
          <w:rPr>
            <w:webHidden/>
          </w:rPr>
        </w:r>
        <w:r w:rsidR="00A668AE">
          <w:rPr>
            <w:webHidden/>
          </w:rPr>
          <w:fldChar w:fldCharType="separate"/>
        </w:r>
        <w:r w:rsidR="009F4CBC">
          <w:rPr>
            <w:webHidden/>
          </w:rPr>
          <w:t>406</w:t>
        </w:r>
        <w:r w:rsidR="00A668AE">
          <w:rPr>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185" w:history="1">
        <w:r w:rsidR="009F4CBC" w:rsidRPr="0022136C">
          <w:rPr>
            <w:rStyle w:val="Hyperlink"/>
            <w:noProof/>
          </w:rPr>
          <w:t>PROVIDER FILE</w:t>
        </w:r>
        <w:r w:rsidR="009F4CBC">
          <w:rPr>
            <w:noProof/>
            <w:webHidden/>
          </w:rPr>
          <w:tab/>
        </w:r>
        <w:r w:rsidR="00A668AE">
          <w:rPr>
            <w:noProof/>
            <w:webHidden/>
          </w:rPr>
          <w:fldChar w:fldCharType="begin"/>
        </w:r>
        <w:r w:rsidR="009F4CBC">
          <w:rPr>
            <w:noProof/>
            <w:webHidden/>
          </w:rPr>
          <w:instrText xml:space="preserve"> PAGEREF _Toc340442185 \h </w:instrText>
        </w:r>
        <w:r w:rsidR="00A668AE">
          <w:rPr>
            <w:noProof/>
            <w:webHidden/>
          </w:rPr>
        </w:r>
        <w:r w:rsidR="00A668AE">
          <w:rPr>
            <w:noProof/>
            <w:webHidden/>
          </w:rPr>
          <w:fldChar w:fldCharType="separate"/>
        </w:r>
        <w:r w:rsidR="009F4CBC">
          <w:rPr>
            <w:noProof/>
            <w:webHidden/>
          </w:rPr>
          <w:t>408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86" w:history="1">
        <w:r w:rsidR="009F4CBC" w:rsidRPr="0022136C">
          <w:rPr>
            <w:rStyle w:val="Hyperlink"/>
            <w:noProof/>
          </w:rPr>
          <w:t>Data Element Name: APPL-DATE</w:t>
        </w:r>
        <w:r w:rsidR="009F4CBC">
          <w:rPr>
            <w:noProof/>
            <w:webHidden/>
          </w:rPr>
          <w:tab/>
        </w:r>
        <w:r w:rsidR="00A668AE">
          <w:rPr>
            <w:noProof/>
            <w:webHidden/>
          </w:rPr>
          <w:fldChar w:fldCharType="begin"/>
        </w:r>
        <w:r w:rsidR="009F4CBC">
          <w:rPr>
            <w:noProof/>
            <w:webHidden/>
          </w:rPr>
          <w:instrText xml:space="preserve"> PAGEREF _Toc340442186 \h </w:instrText>
        </w:r>
        <w:r w:rsidR="00A668AE">
          <w:rPr>
            <w:noProof/>
            <w:webHidden/>
          </w:rPr>
        </w:r>
        <w:r w:rsidR="00A668AE">
          <w:rPr>
            <w:noProof/>
            <w:webHidden/>
          </w:rPr>
          <w:fldChar w:fldCharType="separate"/>
        </w:r>
        <w:r w:rsidR="009F4CBC">
          <w:rPr>
            <w:noProof/>
            <w:webHidden/>
          </w:rPr>
          <w:t>409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87" w:history="1">
        <w:r w:rsidR="009F4CBC" w:rsidRPr="0022136C">
          <w:rPr>
            <w:rStyle w:val="Hyperlink"/>
            <w:noProof/>
          </w:rPr>
          <w:t>Data Element Name: BED-ICF-MR-NUM</w:t>
        </w:r>
        <w:r w:rsidR="009F4CBC">
          <w:rPr>
            <w:noProof/>
            <w:webHidden/>
          </w:rPr>
          <w:tab/>
        </w:r>
        <w:r w:rsidR="00A668AE">
          <w:rPr>
            <w:noProof/>
            <w:webHidden/>
          </w:rPr>
          <w:fldChar w:fldCharType="begin"/>
        </w:r>
        <w:r w:rsidR="009F4CBC">
          <w:rPr>
            <w:noProof/>
            <w:webHidden/>
          </w:rPr>
          <w:instrText xml:space="preserve"> PAGEREF _Toc340442187 \h </w:instrText>
        </w:r>
        <w:r w:rsidR="00A668AE">
          <w:rPr>
            <w:noProof/>
            <w:webHidden/>
          </w:rPr>
        </w:r>
        <w:r w:rsidR="00A668AE">
          <w:rPr>
            <w:noProof/>
            <w:webHidden/>
          </w:rPr>
          <w:fldChar w:fldCharType="separate"/>
        </w:r>
        <w:r w:rsidR="009F4CBC">
          <w:rPr>
            <w:noProof/>
            <w:webHidden/>
          </w:rPr>
          <w:t>410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88" w:history="1">
        <w:r w:rsidR="009F4CBC" w:rsidRPr="0022136C">
          <w:rPr>
            <w:rStyle w:val="Hyperlink"/>
            <w:noProof/>
          </w:rPr>
          <w:t>Data Element Name: BED-ICF-MR-EFF-DATE</w:t>
        </w:r>
        <w:r w:rsidR="009F4CBC">
          <w:rPr>
            <w:noProof/>
            <w:webHidden/>
          </w:rPr>
          <w:tab/>
        </w:r>
        <w:r w:rsidR="00A668AE">
          <w:rPr>
            <w:noProof/>
            <w:webHidden/>
          </w:rPr>
          <w:fldChar w:fldCharType="begin"/>
        </w:r>
        <w:r w:rsidR="009F4CBC">
          <w:rPr>
            <w:noProof/>
            <w:webHidden/>
          </w:rPr>
          <w:instrText xml:space="preserve"> PAGEREF _Toc340442188 \h </w:instrText>
        </w:r>
        <w:r w:rsidR="00A668AE">
          <w:rPr>
            <w:noProof/>
            <w:webHidden/>
          </w:rPr>
        </w:r>
        <w:r w:rsidR="00A668AE">
          <w:rPr>
            <w:noProof/>
            <w:webHidden/>
          </w:rPr>
          <w:fldChar w:fldCharType="separate"/>
        </w:r>
        <w:r w:rsidR="009F4CBC">
          <w:rPr>
            <w:noProof/>
            <w:webHidden/>
          </w:rPr>
          <w:t>411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89" w:history="1">
        <w:r w:rsidR="009F4CBC" w:rsidRPr="0022136C">
          <w:rPr>
            <w:rStyle w:val="Hyperlink"/>
            <w:noProof/>
          </w:rPr>
          <w:t>Data Element Name: BED-INPATIENT-NUM</w:t>
        </w:r>
        <w:r w:rsidR="009F4CBC">
          <w:rPr>
            <w:noProof/>
            <w:webHidden/>
          </w:rPr>
          <w:tab/>
        </w:r>
        <w:r w:rsidR="00A668AE">
          <w:rPr>
            <w:noProof/>
            <w:webHidden/>
          </w:rPr>
          <w:fldChar w:fldCharType="begin"/>
        </w:r>
        <w:r w:rsidR="009F4CBC">
          <w:rPr>
            <w:noProof/>
            <w:webHidden/>
          </w:rPr>
          <w:instrText xml:space="preserve"> PAGEREF _Toc340442189 \h </w:instrText>
        </w:r>
        <w:r w:rsidR="00A668AE">
          <w:rPr>
            <w:noProof/>
            <w:webHidden/>
          </w:rPr>
        </w:r>
        <w:r w:rsidR="00A668AE">
          <w:rPr>
            <w:noProof/>
            <w:webHidden/>
          </w:rPr>
          <w:fldChar w:fldCharType="separate"/>
        </w:r>
        <w:r w:rsidR="009F4CBC">
          <w:rPr>
            <w:noProof/>
            <w:webHidden/>
          </w:rPr>
          <w:t>412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0" w:history="1">
        <w:r w:rsidR="009F4CBC" w:rsidRPr="0022136C">
          <w:rPr>
            <w:rStyle w:val="Hyperlink"/>
            <w:noProof/>
          </w:rPr>
          <w:t>Data Element Name: BED-INPATIENT-EFF-DATE</w:t>
        </w:r>
        <w:r w:rsidR="009F4CBC">
          <w:rPr>
            <w:noProof/>
            <w:webHidden/>
          </w:rPr>
          <w:tab/>
        </w:r>
        <w:r w:rsidR="00A668AE">
          <w:rPr>
            <w:noProof/>
            <w:webHidden/>
          </w:rPr>
          <w:fldChar w:fldCharType="begin"/>
        </w:r>
        <w:r w:rsidR="009F4CBC">
          <w:rPr>
            <w:noProof/>
            <w:webHidden/>
          </w:rPr>
          <w:instrText xml:space="preserve"> PAGEREF _Toc340442190 \h </w:instrText>
        </w:r>
        <w:r w:rsidR="00A668AE">
          <w:rPr>
            <w:noProof/>
            <w:webHidden/>
          </w:rPr>
        </w:r>
        <w:r w:rsidR="00A668AE">
          <w:rPr>
            <w:noProof/>
            <w:webHidden/>
          </w:rPr>
          <w:fldChar w:fldCharType="separate"/>
        </w:r>
        <w:r w:rsidR="009F4CBC">
          <w:rPr>
            <w:noProof/>
            <w:webHidden/>
          </w:rPr>
          <w:t>413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1" w:history="1">
        <w:r w:rsidR="009F4CBC" w:rsidRPr="0022136C">
          <w:rPr>
            <w:rStyle w:val="Hyperlink"/>
            <w:noProof/>
          </w:rPr>
          <w:t>Data Element Name: BED-NF-NUM</w:t>
        </w:r>
        <w:r w:rsidR="009F4CBC">
          <w:rPr>
            <w:noProof/>
            <w:webHidden/>
          </w:rPr>
          <w:tab/>
        </w:r>
        <w:r w:rsidR="00A668AE">
          <w:rPr>
            <w:noProof/>
            <w:webHidden/>
          </w:rPr>
          <w:fldChar w:fldCharType="begin"/>
        </w:r>
        <w:r w:rsidR="009F4CBC">
          <w:rPr>
            <w:noProof/>
            <w:webHidden/>
          </w:rPr>
          <w:instrText xml:space="preserve"> PAGEREF _Toc340442191 \h </w:instrText>
        </w:r>
        <w:r w:rsidR="00A668AE">
          <w:rPr>
            <w:noProof/>
            <w:webHidden/>
          </w:rPr>
        </w:r>
        <w:r w:rsidR="00A668AE">
          <w:rPr>
            <w:noProof/>
            <w:webHidden/>
          </w:rPr>
          <w:fldChar w:fldCharType="separate"/>
        </w:r>
        <w:r w:rsidR="009F4CBC">
          <w:rPr>
            <w:noProof/>
            <w:webHidden/>
          </w:rPr>
          <w:t>414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2" w:history="1">
        <w:r w:rsidR="009F4CBC" w:rsidRPr="0022136C">
          <w:rPr>
            <w:rStyle w:val="Hyperlink"/>
            <w:noProof/>
          </w:rPr>
          <w:t>Data Element Name: BED-NF-EFF-DATE</w:t>
        </w:r>
        <w:r w:rsidR="009F4CBC">
          <w:rPr>
            <w:noProof/>
            <w:webHidden/>
          </w:rPr>
          <w:tab/>
        </w:r>
        <w:r w:rsidR="00A668AE">
          <w:rPr>
            <w:noProof/>
            <w:webHidden/>
          </w:rPr>
          <w:fldChar w:fldCharType="begin"/>
        </w:r>
        <w:r w:rsidR="009F4CBC">
          <w:rPr>
            <w:noProof/>
            <w:webHidden/>
          </w:rPr>
          <w:instrText xml:space="preserve"> PAGEREF _Toc340442192 \h </w:instrText>
        </w:r>
        <w:r w:rsidR="00A668AE">
          <w:rPr>
            <w:noProof/>
            <w:webHidden/>
          </w:rPr>
        </w:r>
        <w:r w:rsidR="00A668AE">
          <w:rPr>
            <w:noProof/>
            <w:webHidden/>
          </w:rPr>
          <w:fldChar w:fldCharType="separate"/>
        </w:r>
        <w:r w:rsidR="009F4CBC">
          <w:rPr>
            <w:noProof/>
            <w:webHidden/>
          </w:rPr>
          <w:t>415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3" w:history="1">
        <w:r w:rsidR="009F4CBC" w:rsidRPr="0022136C">
          <w:rPr>
            <w:rStyle w:val="Hyperlink"/>
            <w:noProof/>
          </w:rPr>
          <w:t>Data Element Name: BED-T18-SNF-NUM</w:t>
        </w:r>
        <w:r w:rsidR="009F4CBC">
          <w:rPr>
            <w:noProof/>
            <w:webHidden/>
          </w:rPr>
          <w:tab/>
        </w:r>
        <w:r w:rsidR="00A668AE">
          <w:rPr>
            <w:noProof/>
            <w:webHidden/>
          </w:rPr>
          <w:fldChar w:fldCharType="begin"/>
        </w:r>
        <w:r w:rsidR="009F4CBC">
          <w:rPr>
            <w:noProof/>
            <w:webHidden/>
          </w:rPr>
          <w:instrText xml:space="preserve"> PAGEREF _Toc340442193 \h </w:instrText>
        </w:r>
        <w:r w:rsidR="00A668AE">
          <w:rPr>
            <w:noProof/>
            <w:webHidden/>
          </w:rPr>
        </w:r>
        <w:r w:rsidR="00A668AE">
          <w:rPr>
            <w:noProof/>
            <w:webHidden/>
          </w:rPr>
          <w:fldChar w:fldCharType="separate"/>
        </w:r>
        <w:r w:rsidR="009F4CBC">
          <w:rPr>
            <w:noProof/>
            <w:webHidden/>
          </w:rPr>
          <w:t>416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4" w:history="1">
        <w:r w:rsidR="009F4CBC" w:rsidRPr="0022136C">
          <w:rPr>
            <w:rStyle w:val="Hyperlink"/>
            <w:noProof/>
          </w:rPr>
          <w:t>Data Element Name: BED-T18-SNF-EFF-DATE</w:t>
        </w:r>
        <w:r w:rsidR="009F4CBC">
          <w:rPr>
            <w:noProof/>
            <w:webHidden/>
          </w:rPr>
          <w:tab/>
        </w:r>
        <w:r w:rsidR="00A668AE">
          <w:rPr>
            <w:noProof/>
            <w:webHidden/>
          </w:rPr>
          <w:fldChar w:fldCharType="begin"/>
        </w:r>
        <w:r w:rsidR="009F4CBC">
          <w:rPr>
            <w:noProof/>
            <w:webHidden/>
          </w:rPr>
          <w:instrText xml:space="preserve"> PAGEREF _Toc340442194 \h </w:instrText>
        </w:r>
        <w:r w:rsidR="00A668AE">
          <w:rPr>
            <w:noProof/>
            <w:webHidden/>
          </w:rPr>
        </w:r>
        <w:r w:rsidR="00A668AE">
          <w:rPr>
            <w:noProof/>
            <w:webHidden/>
          </w:rPr>
          <w:fldChar w:fldCharType="separate"/>
        </w:r>
        <w:r w:rsidR="009F4CBC">
          <w:rPr>
            <w:noProof/>
            <w:webHidden/>
          </w:rPr>
          <w:t>417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5" w:history="1">
        <w:r w:rsidR="009F4CBC" w:rsidRPr="0022136C">
          <w:rPr>
            <w:rStyle w:val="Hyperlink"/>
            <w:noProof/>
          </w:rPr>
          <w:t>Data Element Name: BENEFIT-TYPE(1) THRU (50)</w:t>
        </w:r>
        <w:r w:rsidR="009F4CBC">
          <w:rPr>
            <w:noProof/>
            <w:webHidden/>
          </w:rPr>
          <w:tab/>
        </w:r>
        <w:r w:rsidR="00A668AE">
          <w:rPr>
            <w:noProof/>
            <w:webHidden/>
          </w:rPr>
          <w:fldChar w:fldCharType="begin"/>
        </w:r>
        <w:r w:rsidR="009F4CBC">
          <w:rPr>
            <w:noProof/>
            <w:webHidden/>
          </w:rPr>
          <w:instrText xml:space="preserve"> PAGEREF _Toc340442195 \h </w:instrText>
        </w:r>
        <w:r w:rsidR="00A668AE">
          <w:rPr>
            <w:noProof/>
            <w:webHidden/>
          </w:rPr>
        </w:r>
        <w:r w:rsidR="00A668AE">
          <w:rPr>
            <w:noProof/>
            <w:webHidden/>
          </w:rPr>
          <w:fldChar w:fldCharType="separate"/>
        </w:r>
        <w:r w:rsidR="009F4CBC">
          <w:rPr>
            <w:noProof/>
            <w:webHidden/>
          </w:rPr>
          <w:t>418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6" w:history="1">
        <w:r w:rsidR="009F4CBC" w:rsidRPr="0022136C">
          <w:rPr>
            <w:rStyle w:val="Hyperlink"/>
            <w:noProof/>
          </w:rPr>
          <w:t>Data Element Name: BILLING-LOC-ADDR-LN1 THRU BILLING-LOC-ADDR-LN3 (1) THRU (20)</w:t>
        </w:r>
        <w:r w:rsidR="009F4CBC">
          <w:rPr>
            <w:noProof/>
            <w:webHidden/>
          </w:rPr>
          <w:tab/>
        </w:r>
        <w:r w:rsidR="00A668AE">
          <w:rPr>
            <w:noProof/>
            <w:webHidden/>
          </w:rPr>
          <w:fldChar w:fldCharType="begin"/>
        </w:r>
        <w:r w:rsidR="009F4CBC">
          <w:rPr>
            <w:noProof/>
            <w:webHidden/>
          </w:rPr>
          <w:instrText xml:space="preserve"> PAGEREF _Toc340442196 \h </w:instrText>
        </w:r>
        <w:r w:rsidR="00A668AE">
          <w:rPr>
            <w:noProof/>
            <w:webHidden/>
          </w:rPr>
        </w:r>
        <w:r w:rsidR="00A668AE">
          <w:rPr>
            <w:noProof/>
            <w:webHidden/>
          </w:rPr>
          <w:fldChar w:fldCharType="separate"/>
        </w:r>
        <w:r w:rsidR="009F4CBC">
          <w:rPr>
            <w:noProof/>
            <w:webHidden/>
          </w:rPr>
          <w:t>423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7" w:history="1">
        <w:r w:rsidR="009F4CBC" w:rsidRPr="0022136C">
          <w:rPr>
            <w:rStyle w:val="Hyperlink"/>
            <w:noProof/>
          </w:rPr>
          <w:t>Data Element Name: BILLING-LOC-CITY (1) THRU (20)</w:t>
        </w:r>
        <w:r w:rsidR="009F4CBC">
          <w:rPr>
            <w:noProof/>
            <w:webHidden/>
          </w:rPr>
          <w:tab/>
        </w:r>
        <w:r w:rsidR="00A668AE">
          <w:rPr>
            <w:noProof/>
            <w:webHidden/>
          </w:rPr>
          <w:fldChar w:fldCharType="begin"/>
        </w:r>
        <w:r w:rsidR="009F4CBC">
          <w:rPr>
            <w:noProof/>
            <w:webHidden/>
          </w:rPr>
          <w:instrText xml:space="preserve"> PAGEREF _Toc340442197 \h </w:instrText>
        </w:r>
        <w:r w:rsidR="00A668AE">
          <w:rPr>
            <w:noProof/>
            <w:webHidden/>
          </w:rPr>
        </w:r>
        <w:r w:rsidR="00A668AE">
          <w:rPr>
            <w:noProof/>
            <w:webHidden/>
          </w:rPr>
          <w:fldChar w:fldCharType="separate"/>
        </w:r>
        <w:r w:rsidR="009F4CBC">
          <w:rPr>
            <w:noProof/>
            <w:webHidden/>
          </w:rPr>
          <w:t>424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8" w:history="1">
        <w:r w:rsidR="009F4CBC" w:rsidRPr="0022136C">
          <w:rPr>
            <w:rStyle w:val="Hyperlink"/>
            <w:noProof/>
          </w:rPr>
          <w:t>Data Element Name: BILL-LOC-COUNTY (1) THRU (6)</w:t>
        </w:r>
        <w:r w:rsidR="009F4CBC">
          <w:rPr>
            <w:noProof/>
            <w:webHidden/>
          </w:rPr>
          <w:tab/>
        </w:r>
        <w:r w:rsidR="00A668AE">
          <w:rPr>
            <w:noProof/>
            <w:webHidden/>
          </w:rPr>
          <w:fldChar w:fldCharType="begin"/>
        </w:r>
        <w:r w:rsidR="009F4CBC">
          <w:rPr>
            <w:noProof/>
            <w:webHidden/>
          </w:rPr>
          <w:instrText xml:space="preserve"> PAGEREF _Toc340442198 \h </w:instrText>
        </w:r>
        <w:r w:rsidR="00A668AE">
          <w:rPr>
            <w:noProof/>
            <w:webHidden/>
          </w:rPr>
        </w:r>
        <w:r w:rsidR="00A668AE">
          <w:rPr>
            <w:noProof/>
            <w:webHidden/>
          </w:rPr>
          <w:fldChar w:fldCharType="separate"/>
        </w:r>
        <w:r w:rsidR="009F4CBC">
          <w:rPr>
            <w:noProof/>
            <w:webHidden/>
          </w:rPr>
          <w:t>425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199" w:history="1">
        <w:r w:rsidR="009F4CBC" w:rsidRPr="0022136C">
          <w:rPr>
            <w:rStyle w:val="Hyperlink"/>
            <w:noProof/>
          </w:rPr>
          <w:t>Data Element Name: BILL-LOC-EMAIL (1) THRU (6)</w:t>
        </w:r>
        <w:r w:rsidR="009F4CBC">
          <w:rPr>
            <w:noProof/>
            <w:webHidden/>
          </w:rPr>
          <w:tab/>
        </w:r>
        <w:r w:rsidR="00A668AE">
          <w:rPr>
            <w:noProof/>
            <w:webHidden/>
          </w:rPr>
          <w:fldChar w:fldCharType="begin"/>
        </w:r>
        <w:r w:rsidR="009F4CBC">
          <w:rPr>
            <w:noProof/>
            <w:webHidden/>
          </w:rPr>
          <w:instrText xml:space="preserve"> PAGEREF _Toc340442199 \h </w:instrText>
        </w:r>
        <w:r w:rsidR="00A668AE">
          <w:rPr>
            <w:noProof/>
            <w:webHidden/>
          </w:rPr>
        </w:r>
        <w:r w:rsidR="00A668AE">
          <w:rPr>
            <w:noProof/>
            <w:webHidden/>
          </w:rPr>
          <w:fldChar w:fldCharType="separate"/>
        </w:r>
        <w:r w:rsidR="009F4CBC">
          <w:rPr>
            <w:noProof/>
            <w:webHidden/>
          </w:rPr>
          <w:t>426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0" w:history="1">
        <w:r w:rsidR="009F4CBC" w:rsidRPr="0022136C">
          <w:rPr>
            <w:rStyle w:val="Hyperlink"/>
            <w:noProof/>
          </w:rPr>
          <w:t>Data Element Name: BILL-LOC-FAX-NUM (1) THRU (6)</w:t>
        </w:r>
        <w:r w:rsidR="009F4CBC">
          <w:rPr>
            <w:noProof/>
            <w:webHidden/>
          </w:rPr>
          <w:tab/>
        </w:r>
        <w:r w:rsidR="00A668AE">
          <w:rPr>
            <w:noProof/>
            <w:webHidden/>
          </w:rPr>
          <w:fldChar w:fldCharType="begin"/>
        </w:r>
        <w:r w:rsidR="009F4CBC">
          <w:rPr>
            <w:noProof/>
            <w:webHidden/>
          </w:rPr>
          <w:instrText xml:space="preserve"> PAGEREF _Toc340442200 \h </w:instrText>
        </w:r>
        <w:r w:rsidR="00A668AE">
          <w:rPr>
            <w:noProof/>
            <w:webHidden/>
          </w:rPr>
        </w:r>
        <w:r w:rsidR="00A668AE">
          <w:rPr>
            <w:noProof/>
            <w:webHidden/>
          </w:rPr>
          <w:fldChar w:fldCharType="separate"/>
        </w:r>
        <w:r w:rsidR="009F4CBC">
          <w:rPr>
            <w:noProof/>
            <w:webHidden/>
          </w:rPr>
          <w:t>427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1" w:history="1">
        <w:r w:rsidR="009F4CBC" w:rsidRPr="0022136C">
          <w:rPr>
            <w:rStyle w:val="Hyperlink"/>
            <w:noProof/>
          </w:rPr>
          <w:t>Data Element Name: BILL-LOC-STATE (1) THRU (6)</w:t>
        </w:r>
        <w:r w:rsidR="009F4CBC">
          <w:rPr>
            <w:noProof/>
            <w:webHidden/>
          </w:rPr>
          <w:tab/>
        </w:r>
        <w:r w:rsidR="00A668AE">
          <w:rPr>
            <w:noProof/>
            <w:webHidden/>
          </w:rPr>
          <w:fldChar w:fldCharType="begin"/>
        </w:r>
        <w:r w:rsidR="009F4CBC">
          <w:rPr>
            <w:noProof/>
            <w:webHidden/>
          </w:rPr>
          <w:instrText xml:space="preserve"> PAGEREF _Toc340442201 \h </w:instrText>
        </w:r>
        <w:r w:rsidR="00A668AE">
          <w:rPr>
            <w:noProof/>
            <w:webHidden/>
          </w:rPr>
        </w:r>
        <w:r w:rsidR="00A668AE">
          <w:rPr>
            <w:noProof/>
            <w:webHidden/>
          </w:rPr>
          <w:fldChar w:fldCharType="separate"/>
        </w:r>
        <w:r w:rsidR="009F4CBC">
          <w:rPr>
            <w:noProof/>
            <w:webHidden/>
          </w:rPr>
          <w:t>428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2" w:history="1">
        <w:r w:rsidR="009F4CBC" w:rsidRPr="0022136C">
          <w:rPr>
            <w:rStyle w:val="Hyperlink"/>
            <w:noProof/>
          </w:rPr>
          <w:t>Data Element Name: BILL-LOC-TELEPHONE (1) THRU (6)</w:t>
        </w:r>
        <w:r w:rsidR="009F4CBC">
          <w:rPr>
            <w:noProof/>
            <w:webHidden/>
          </w:rPr>
          <w:tab/>
        </w:r>
        <w:r w:rsidR="00A668AE">
          <w:rPr>
            <w:noProof/>
            <w:webHidden/>
          </w:rPr>
          <w:fldChar w:fldCharType="begin"/>
        </w:r>
        <w:r w:rsidR="009F4CBC">
          <w:rPr>
            <w:noProof/>
            <w:webHidden/>
          </w:rPr>
          <w:instrText xml:space="preserve"> PAGEREF _Toc340442202 \h </w:instrText>
        </w:r>
        <w:r w:rsidR="00A668AE">
          <w:rPr>
            <w:noProof/>
            <w:webHidden/>
          </w:rPr>
        </w:r>
        <w:r w:rsidR="00A668AE">
          <w:rPr>
            <w:noProof/>
            <w:webHidden/>
          </w:rPr>
          <w:fldChar w:fldCharType="separate"/>
        </w:r>
        <w:r w:rsidR="009F4CBC">
          <w:rPr>
            <w:noProof/>
            <w:webHidden/>
          </w:rPr>
          <w:t>430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3" w:history="1">
        <w:r w:rsidR="009F4CBC" w:rsidRPr="0022136C">
          <w:rPr>
            <w:rStyle w:val="Hyperlink"/>
            <w:noProof/>
          </w:rPr>
          <w:t>Data Element Name: BILL-LOC-ZIP-CODE (1) THRU (6)</w:t>
        </w:r>
        <w:r w:rsidR="009F4CBC">
          <w:rPr>
            <w:noProof/>
            <w:webHidden/>
          </w:rPr>
          <w:tab/>
        </w:r>
        <w:r w:rsidR="00A668AE">
          <w:rPr>
            <w:noProof/>
            <w:webHidden/>
          </w:rPr>
          <w:fldChar w:fldCharType="begin"/>
        </w:r>
        <w:r w:rsidR="009F4CBC">
          <w:rPr>
            <w:noProof/>
            <w:webHidden/>
          </w:rPr>
          <w:instrText xml:space="preserve"> PAGEREF _Toc340442203 \h </w:instrText>
        </w:r>
        <w:r w:rsidR="00A668AE">
          <w:rPr>
            <w:noProof/>
            <w:webHidden/>
          </w:rPr>
        </w:r>
        <w:r w:rsidR="00A668AE">
          <w:rPr>
            <w:noProof/>
            <w:webHidden/>
          </w:rPr>
          <w:fldChar w:fldCharType="separate"/>
        </w:r>
        <w:r w:rsidR="009F4CBC">
          <w:rPr>
            <w:noProof/>
            <w:webHidden/>
          </w:rPr>
          <w:t>431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4" w:history="1">
        <w:r w:rsidR="009F4CBC" w:rsidRPr="0022136C">
          <w:rPr>
            <w:rStyle w:val="Hyperlink"/>
            <w:noProof/>
          </w:rPr>
          <w:t>Data Element Name: BORDER-STATE-IND</w:t>
        </w:r>
        <w:r w:rsidR="009F4CBC">
          <w:rPr>
            <w:noProof/>
            <w:webHidden/>
          </w:rPr>
          <w:tab/>
        </w:r>
        <w:r w:rsidR="00A668AE">
          <w:rPr>
            <w:noProof/>
            <w:webHidden/>
          </w:rPr>
          <w:fldChar w:fldCharType="begin"/>
        </w:r>
        <w:r w:rsidR="009F4CBC">
          <w:rPr>
            <w:noProof/>
            <w:webHidden/>
          </w:rPr>
          <w:instrText xml:space="preserve"> PAGEREF _Toc340442204 \h </w:instrText>
        </w:r>
        <w:r w:rsidR="00A668AE">
          <w:rPr>
            <w:noProof/>
            <w:webHidden/>
          </w:rPr>
        </w:r>
        <w:r w:rsidR="00A668AE">
          <w:rPr>
            <w:noProof/>
            <w:webHidden/>
          </w:rPr>
          <w:fldChar w:fldCharType="separate"/>
        </w:r>
        <w:r w:rsidR="009F4CBC">
          <w:rPr>
            <w:noProof/>
            <w:webHidden/>
          </w:rPr>
          <w:t>432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5" w:history="1">
        <w:r w:rsidR="009F4CBC" w:rsidRPr="0022136C">
          <w:rPr>
            <w:rStyle w:val="Hyperlink"/>
            <w:noProof/>
          </w:rPr>
          <w:t>Data Element Name: BUSINESS-TYPE</w:t>
        </w:r>
        <w:r w:rsidR="009F4CBC">
          <w:rPr>
            <w:noProof/>
            <w:webHidden/>
          </w:rPr>
          <w:tab/>
        </w:r>
        <w:r w:rsidR="00A668AE">
          <w:rPr>
            <w:noProof/>
            <w:webHidden/>
          </w:rPr>
          <w:fldChar w:fldCharType="begin"/>
        </w:r>
        <w:r w:rsidR="009F4CBC">
          <w:rPr>
            <w:noProof/>
            <w:webHidden/>
          </w:rPr>
          <w:instrText xml:space="preserve"> PAGEREF _Toc340442205 \h </w:instrText>
        </w:r>
        <w:r w:rsidR="00A668AE">
          <w:rPr>
            <w:noProof/>
            <w:webHidden/>
          </w:rPr>
        </w:r>
        <w:r w:rsidR="00A668AE">
          <w:rPr>
            <w:noProof/>
            <w:webHidden/>
          </w:rPr>
          <w:fldChar w:fldCharType="separate"/>
        </w:r>
        <w:r w:rsidR="009F4CBC">
          <w:rPr>
            <w:noProof/>
            <w:webHidden/>
          </w:rPr>
          <w:t>433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6" w:history="1">
        <w:r w:rsidR="009F4CBC" w:rsidRPr="0022136C">
          <w:rPr>
            <w:rStyle w:val="Hyperlink"/>
            <w:noProof/>
          </w:rPr>
          <w:t>Data Element Name: CLIA-EFF-DATE (1) THRU (12)</w:t>
        </w:r>
        <w:r w:rsidR="009F4CBC">
          <w:rPr>
            <w:noProof/>
            <w:webHidden/>
          </w:rPr>
          <w:tab/>
        </w:r>
        <w:r w:rsidR="00A668AE">
          <w:rPr>
            <w:noProof/>
            <w:webHidden/>
          </w:rPr>
          <w:fldChar w:fldCharType="begin"/>
        </w:r>
        <w:r w:rsidR="009F4CBC">
          <w:rPr>
            <w:noProof/>
            <w:webHidden/>
          </w:rPr>
          <w:instrText xml:space="preserve"> PAGEREF _Toc340442206 \h </w:instrText>
        </w:r>
        <w:r w:rsidR="00A668AE">
          <w:rPr>
            <w:noProof/>
            <w:webHidden/>
          </w:rPr>
        </w:r>
        <w:r w:rsidR="00A668AE">
          <w:rPr>
            <w:noProof/>
            <w:webHidden/>
          </w:rPr>
          <w:fldChar w:fldCharType="separate"/>
        </w:r>
        <w:r w:rsidR="009F4CBC">
          <w:rPr>
            <w:noProof/>
            <w:webHidden/>
          </w:rPr>
          <w:t>434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7" w:history="1">
        <w:r w:rsidR="009F4CBC" w:rsidRPr="0022136C">
          <w:rPr>
            <w:rStyle w:val="Hyperlink"/>
            <w:noProof/>
          </w:rPr>
          <w:t>Data Element Name: CLIA-EXP-DATE (1) THRU (12)</w:t>
        </w:r>
        <w:r w:rsidR="009F4CBC">
          <w:rPr>
            <w:noProof/>
            <w:webHidden/>
          </w:rPr>
          <w:tab/>
        </w:r>
        <w:r w:rsidR="00A668AE">
          <w:rPr>
            <w:noProof/>
            <w:webHidden/>
          </w:rPr>
          <w:fldChar w:fldCharType="begin"/>
        </w:r>
        <w:r w:rsidR="009F4CBC">
          <w:rPr>
            <w:noProof/>
            <w:webHidden/>
          </w:rPr>
          <w:instrText xml:space="preserve"> PAGEREF _Toc340442207 \h </w:instrText>
        </w:r>
        <w:r w:rsidR="00A668AE">
          <w:rPr>
            <w:noProof/>
            <w:webHidden/>
          </w:rPr>
        </w:r>
        <w:r w:rsidR="00A668AE">
          <w:rPr>
            <w:noProof/>
            <w:webHidden/>
          </w:rPr>
          <w:fldChar w:fldCharType="separate"/>
        </w:r>
        <w:r w:rsidR="009F4CBC">
          <w:rPr>
            <w:noProof/>
            <w:webHidden/>
          </w:rPr>
          <w:t>435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8" w:history="1">
        <w:r w:rsidR="009F4CBC" w:rsidRPr="0022136C">
          <w:rPr>
            <w:rStyle w:val="Hyperlink"/>
            <w:noProof/>
          </w:rPr>
          <w:t>Data Element Name: CLIA-NUM-1 through CLIA-NUM-12</w:t>
        </w:r>
        <w:r w:rsidR="009F4CBC">
          <w:rPr>
            <w:noProof/>
            <w:webHidden/>
          </w:rPr>
          <w:tab/>
        </w:r>
        <w:r w:rsidR="00A668AE">
          <w:rPr>
            <w:noProof/>
            <w:webHidden/>
          </w:rPr>
          <w:fldChar w:fldCharType="begin"/>
        </w:r>
        <w:r w:rsidR="009F4CBC">
          <w:rPr>
            <w:noProof/>
            <w:webHidden/>
          </w:rPr>
          <w:instrText xml:space="preserve"> PAGEREF _Toc340442208 \h </w:instrText>
        </w:r>
        <w:r w:rsidR="00A668AE">
          <w:rPr>
            <w:noProof/>
            <w:webHidden/>
          </w:rPr>
        </w:r>
        <w:r w:rsidR="00A668AE">
          <w:rPr>
            <w:noProof/>
            <w:webHidden/>
          </w:rPr>
          <w:fldChar w:fldCharType="separate"/>
        </w:r>
        <w:r w:rsidR="009F4CBC">
          <w:rPr>
            <w:noProof/>
            <w:webHidden/>
          </w:rPr>
          <w:t>436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09" w:history="1">
        <w:r w:rsidR="009F4CBC" w:rsidRPr="0022136C">
          <w:rPr>
            <w:rStyle w:val="Hyperlink"/>
            <w:noProof/>
          </w:rPr>
          <w:t>Data Element Name: CLIA-TYPE (1) THRU (12)</w:t>
        </w:r>
        <w:r w:rsidR="009F4CBC">
          <w:rPr>
            <w:noProof/>
            <w:webHidden/>
          </w:rPr>
          <w:tab/>
        </w:r>
        <w:r w:rsidR="00A668AE">
          <w:rPr>
            <w:noProof/>
            <w:webHidden/>
          </w:rPr>
          <w:fldChar w:fldCharType="begin"/>
        </w:r>
        <w:r w:rsidR="009F4CBC">
          <w:rPr>
            <w:noProof/>
            <w:webHidden/>
          </w:rPr>
          <w:instrText xml:space="preserve"> PAGEREF _Toc340442209 \h </w:instrText>
        </w:r>
        <w:r w:rsidR="00A668AE">
          <w:rPr>
            <w:noProof/>
            <w:webHidden/>
          </w:rPr>
        </w:r>
        <w:r w:rsidR="00A668AE">
          <w:rPr>
            <w:noProof/>
            <w:webHidden/>
          </w:rPr>
          <w:fldChar w:fldCharType="separate"/>
        </w:r>
        <w:r w:rsidR="009F4CBC">
          <w:rPr>
            <w:noProof/>
            <w:webHidden/>
          </w:rPr>
          <w:t>438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0" w:history="1">
        <w:r w:rsidR="009F4CBC" w:rsidRPr="0022136C">
          <w:rPr>
            <w:rStyle w:val="Hyperlink"/>
            <w:noProof/>
          </w:rPr>
          <w:t>Data Element Name:Core Based Statistical Area (CBSA) Code</w:t>
        </w:r>
        <w:r w:rsidR="009F4CBC">
          <w:rPr>
            <w:noProof/>
            <w:webHidden/>
          </w:rPr>
          <w:tab/>
        </w:r>
        <w:r w:rsidR="00A668AE">
          <w:rPr>
            <w:noProof/>
            <w:webHidden/>
          </w:rPr>
          <w:fldChar w:fldCharType="begin"/>
        </w:r>
        <w:r w:rsidR="009F4CBC">
          <w:rPr>
            <w:noProof/>
            <w:webHidden/>
          </w:rPr>
          <w:instrText xml:space="preserve"> PAGEREF _Toc340442210 \h </w:instrText>
        </w:r>
        <w:r w:rsidR="00A668AE">
          <w:rPr>
            <w:noProof/>
            <w:webHidden/>
          </w:rPr>
        </w:r>
        <w:r w:rsidR="00A668AE">
          <w:rPr>
            <w:noProof/>
            <w:webHidden/>
          </w:rPr>
          <w:fldChar w:fldCharType="separate"/>
        </w:r>
        <w:r w:rsidR="009F4CBC">
          <w:rPr>
            <w:noProof/>
            <w:webHidden/>
          </w:rPr>
          <w:t>439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1" w:history="1">
        <w:r w:rsidR="009F4CBC" w:rsidRPr="0022136C">
          <w:rPr>
            <w:rStyle w:val="Hyperlink"/>
            <w:noProof/>
          </w:rPr>
          <w:t>Data Element Name: DATE-OF-BIRTH</w:t>
        </w:r>
        <w:r w:rsidR="009F4CBC">
          <w:rPr>
            <w:noProof/>
            <w:webHidden/>
          </w:rPr>
          <w:tab/>
        </w:r>
        <w:r w:rsidR="00A668AE">
          <w:rPr>
            <w:noProof/>
            <w:webHidden/>
          </w:rPr>
          <w:fldChar w:fldCharType="begin"/>
        </w:r>
        <w:r w:rsidR="009F4CBC">
          <w:rPr>
            <w:noProof/>
            <w:webHidden/>
          </w:rPr>
          <w:instrText xml:space="preserve"> PAGEREF _Toc340442211 \h </w:instrText>
        </w:r>
        <w:r w:rsidR="00A668AE">
          <w:rPr>
            <w:noProof/>
            <w:webHidden/>
          </w:rPr>
        </w:r>
        <w:r w:rsidR="00A668AE">
          <w:rPr>
            <w:noProof/>
            <w:webHidden/>
          </w:rPr>
          <w:fldChar w:fldCharType="separate"/>
        </w:r>
        <w:r w:rsidR="009F4CBC">
          <w:rPr>
            <w:noProof/>
            <w:webHidden/>
          </w:rPr>
          <w:t>440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2" w:history="1">
        <w:r w:rsidR="009F4CBC" w:rsidRPr="0022136C">
          <w:rPr>
            <w:rStyle w:val="Hyperlink"/>
            <w:noProof/>
          </w:rPr>
          <w:t>Data Element Name: DATE-OF-DEATH</w:t>
        </w:r>
        <w:r w:rsidR="009F4CBC">
          <w:rPr>
            <w:noProof/>
            <w:webHidden/>
          </w:rPr>
          <w:tab/>
        </w:r>
        <w:r w:rsidR="00A668AE">
          <w:rPr>
            <w:noProof/>
            <w:webHidden/>
          </w:rPr>
          <w:fldChar w:fldCharType="begin"/>
        </w:r>
        <w:r w:rsidR="009F4CBC">
          <w:rPr>
            <w:noProof/>
            <w:webHidden/>
          </w:rPr>
          <w:instrText xml:space="preserve"> PAGEREF _Toc340442212 \h </w:instrText>
        </w:r>
        <w:r w:rsidR="00A668AE">
          <w:rPr>
            <w:noProof/>
            <w:webHidden/>
          </w:rPr>
        </w:r>
        <w:r w:rsidR="00A668AE">
          <w:rPr>
            <w:noProof/>
            <w:webHidden/>
          </w:rPr>
          <w:fldChar w:fldCharType="separate"/>
        </w:r>
        <w:r w:rsidR="009F4CBC">
          <w:rPr>
            <w:noProof/>
            <w:webHidden/>
          </w:rPr>
          <w:t>441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3" w:history="1">
        <w:r w:rsidR="009F4CBC" w:rsidRPr="0022136C">
          <w:rPr>
            <w:rStyle w:val="Hyperlink"/>
            <w:noProof/>
          </w:rPr>
          <w:t>Data Element Name: DEA-EFF-DATE</w:t>
        </w:r>
        <w:r w:rsidR="009F4CBC">
          <w:rPr>
            <w:noProof/>
            <w:webHidden/>
          </w:rPr>
          <w:tab/>
        </w:r>
        <w:r w:rsidR="00A668AE">
          <w:rPr>
            <w:noProof/>
            <w:webHidden/>
          </w:rPr>
          <w:fldChar w:fldCharType="begin"/>
        </w:r>
        <w:r w:rsidR="009F4CBC">
          <w:rPr>
            <w:noProof/>
            <w:webHidden/>
          </w:rPr>
          <w:instrText xml:space="preserve"> PAGEREF _Toc340442213 \h </w:instrText>
        </w:r>
        <w:r w:rsidR="00A668AE">
          <w:rPr>
            <w:noProof/>
            <w:webHidden/>
          </w:rPr>
        </w:r>
        <w:r w:rsidR="00A668AE">
          <w:rPr>
            <w:noProof/>
            <w:webHidden/>
          </w:rPr>
          <w:fldChar w:fldCharType="separate"/>
        </w:r>
        <w:r w:rsidR="009F4CBC">
          <w:rPr>
            <w:noProof/>
            <w:webHidden/>
          </w:rPr>
          <w:t>442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4" w:history="1">
        <w:r w:rsidR="009F4CBC" w:rsidRPr="0022136C">
          <w:rPr>
            <w:rStyle w:val="Hyperlink"/>
            <w:noProof/>
          </w:rPr>
          <w:t>Data Element Name: DEA-EXP-DATE</w:t>
        </w:r>
        <w:r w:rsidR="009F4CBC">
          <w:rPr>
            <w:noProof/>
            <w:webHidden/>
          </w:rPr>
          <w:tab/>
        </w:r>
        <w:r w:rsidR="00A668AE">
          <w:rPr>
            <w:noProof/>
            <w:webHidden/>
          </w:rPr>
          <w:fldChar w:fldCharType="begin"/>
        </w:r>
        <w:r w:rsidR="009F4CBC">
          <w:rPr>
            <w:noProof/>
            <w:webHidden/>
          </w:rPr>
          <w:instrText xml:space="preserve"> PAGEREF _Toc340442214 \h </w:instrText>
        </w:r>
        <w:r w:rsidR="00A668AE">
          <w:rPr>
            <w:noProof/>
            <w:webHidden/>
          </w:rPr>
        </w:r>
        <w:r w:rsidR="00A668AE">
          <w:rPr>
            <w:noProof/>
            <w:webHidden/>
          </w:rPr>
          <w:fldChar w:fldCharType="separate"/>
        </w:r>
        <w:r w:rsidR="009F4CBC">
          <w:rPr>
            <w:noProof/>
            <w:webHidden/>
          </w:rPr>
          <w:t>443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5" w:history="1">
        <w:r w:rsidR="009F4CBC" w:rsidRPr="0022136C">
          <w:rPr>
            <w:rStyle w:val="Hyperlink"/>
            <w:noProof/>
          </w:rPr>
          <w:t>Data Element Name: DEA-NUM</w:t>
        </w:r>
        <w:r w:rsidR="009F4CBC">
          <w:rPr>
            <w:noProof/>
            <w:webHidden/>
          </w:rPr>
          <w:tab/>
        </w:r>
        <w:r w:rsidR="00A668AE">
          <w:rPr>
            <w:noProof/>
            <w:webHidden/>
          </w:rPr>
          <w:fldChar w:fldCharType="begin"/>
        </w:r>
        <w:r w:rsidR="009F4CBC">
          <w:rPr>
            <w:noProof/>
            <w:webHidden/>
          </w:rPr>
          <w:instrText xml:space="preserve"> PAGEREF _Toc340442215 \h </w:instrText>
        </w:r>
        <w:r w:rsidR="00A668AE">
          <w:rPr>
            <w:noProof/>
            <w:webHidden/>
          </w:rPr>
        </w:r>
        <w:r w:rsidR="00A668AE">
          <w:rPr>
            <w:noProof/>
            <w:webHidden/>
          </w:rPr>
          <w:fldChar w:fldCharType="separate"/>
        </w:r>
        <w:r w:rsidR="009F4CBC">
          <w:rPr>
            <w:noProof/>
            <w:webHidden/>
          </w:rPr>
          <w:t>444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6" w:history="1">
        <w:r w:rsidR="009F4CBC" w:rsidRPr="0022136C">
          <w:rPr>
            <w:rStyle w:val="Hyperlink"/>
            <w:noProof/>
          </w:rPr>
          <w:t>Data Element Name: GENDER</w:t>
        </w:r>
        <w:r w:rsidR="009F4CBC">
          <w:rPr>
            <w:noProof/>
            <w:webHidden/>
          </w:rPr>
          <w:tab/>
        </w:r>
        <w:r w:rsidR="00A668AE">
          <w:rPr>
            <w:noProof/>
            <w:webHidden/>
          </w:rPr>
          <w:fldChar w:fldCharType="begin"/>
        </w:r>
        <w:r w:rsidR="009F4CBC">
          <w:rPr>
            <w:noProof/>
            <w:webHidden/>
          </w:rPr>
          <w:instrText xml:space="preserve"> PAGEREF _Toc340442216 \h </w:instrText>
        </w:r>
        <w:r w:rsidR="00A668AE">
          <w:rPr>
            <w:noProof/>
            <w:webHidden/>
          </w:rPr>
        </w:r>
        <w:r w:rsidR="00A668AE">
          <w:rPr>
            <w:noProof/>
            <w:webHidden/>
          </w:rPr>
          <w:fldChar w:fldCharType="separate"/>
        </w:r>
        <w:r w:rsidR="009F4CBC">
          <w:rPr>
            <w:noProof/>
            <w:webHidden/>
          </w:rPr>
          <w:t>446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7" w:history="1">
        <w:r w:rsidR="009F4CBC" w:rsidRPr="0022136C">
          <w:rPr>
            <w:rStyle w:val="Hyperlink"/>
            <w:noProof/>
          </w:rPr>
          <w:t>Data Element Name: LIC-EFF-DATE (1) THRU (6)</w:t>
        </w:r>
        <w:r w:rsidR="009F4CBC">
          <w:rPr>
            <w:noProof/>
            <w:webHidden/>
          </w:rPr>
          <w:tab/>
        </w:r>
        <w:r w:rsidR="00A668AE">
          <w:rPr>
            <w:noProof/>
            <w:webHidden/>
          </w:rPr>
          <w:fldChar w:fldCharType="begin"/>
        </w:r>
        <w:r w:rsidR="009F4CBC">
          <w:rPr>
            <w:noProof/>
            <w:webHidden/>
          </w:rPr>
          <w:instrText xml:space="preserve"> PAGEREF _Toc340442217 \h </w:instrText>
        </w:r>
        <w:r w:rsidR="00A668AE">
          <w:rPr>
            <w:noProof/>
            <w:webHidden/>
          </w:rPr>
        </w:r>
        <w:r w:rsidR="00A668AE">
          <w:rPr>
            <w:noProof/>
            <w:webHidden/>
          </w:rPr>
          <w:fldChar w:fldCharType="separate"/>
        </w:r>
        <w:r w:rsidR="009F4CBC">
          <w:rPr>
            <w:noProof/>
            <w:webHidden/>
          </w:rPr>
          <w:t>447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8" w:history="1">
        <w:r w:rsidR="009F4CBC" w:rsidRPr="0022136C">
          <w:rPr>
            <w:rStyle w:val="Hyperlink"/>
            <w:noProof/>
          </w:rPr>
          <w:t>Data Element Name: LIC-EXP-DATE (1) THRU (6)</w:t>
        </w:r>
        <w:r w:rsidR="009F4CBC">
          <w:rPr>
            <w:noProof/>
            <w:webHidden/>
          </w:rPr>
          <w:tab/>
        </w:r>
        <w:r w:rsidR="00A668AE">
          <w:rPr>
            <w:noProof/>
            <w:webHidden/>
          </w:rPr>
          <w:fldChar w:fldCharType="begin"/>
        </w:r>
        <w:r w:rsidR="009F4CBC">
          <w:rPr>
            <w:noProof/>
            <w:webHidden/>
          </w:rPr>
          <w:instrText xml:space="preserve"> PAGEREF _Toc340442218 \h </w:instrText>
        </w:r>
        <w:r w:rsidR="00A668AE">
          <w:rPr>
            <w:noProof/>
            <w:webHidden/>
          </w:rPr>
        </w:r>
        <w:r w:rsidR="00A668AE">
          <w:rPr>
            <w:noProof/>
            <w:webHidden/>
          </w:rPr>
          <w:fldChar w:fldCharType="separate"/>
        </w:r>
        <w:r w:rsidR="009F4CBC">
          <w:rPr>
            <w:noProof/>
            <w:webHidden/>
          </w:rPr>
          <w:t>448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19" w:history="1">
        <w:r w:rsidR="009F4CBC" w:rsidRPr="0022136C">
          <w:rPr>
            <w:rStyle w:val="Hyperlink"/>
            <w:noProof/>
          </w:rPr>
          <w:t>Data Element Name: LIC-NUM (1) THRU (6)</w:t>
        </w:r>
        <w:r w:rsidR="009F4CBC">
          <w:rPr>
            <w:noProof/>
            <w:webHidden/>
          </w:rPr>
          <w:tab/>
        </w:r>
        <w:r w:rsidR="00A668AE">
          <w:rPr>
            <w:noProof/>
            <w:webHidden/>
          </w:rPr>
          <w:fldChar w:fldCharType="begin"/>
        </w:r>
        <w:r w:rsidR="009F4CBC">
          <w:rPr>
            <w:noProof/>
            <w:webHidden/>
          </w:rPr>
          <w:instrText xml:space="preserve"> PAGEREF _Toc340442219 \h </w:instrText>
        </w:r>
        <w:r w:rsidR="00A668AE">
          <w:rPr>
            <w:noProof/>
            <w:webHidden/>
          </w:rPr>
        </w:r>
        <w:r w:rsidR="00A668AE">
          <w:rPr>
            <w:noProof/>
            <w:webHidden/>
          </w:rPr>
          <w:fldChar w:fldCharType="separate"/>
        </w:r>
        <w:r w:rsidR="009F4CBC">
          <w:rPr>
            <w:noProof/>
            <w:webHidden/>
          </w:rPr>
          <w:t>449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0" w:history="1">
        <w:r w:rsidR="009F4CBC" w:rsidRPr="0022136C">
          <w:rPr>
            <w:rStyle w:val="Hyperlink"/>
            <w:noProof/>
          </w:rPr>
          <w:t>Data Element Name: MAILING-CITY (1) THRU (6)</w:t>
        </w:r>
        <w:r w:rsidR="009F4CBC">
          <w:rPr>
            <w:noProof/>
            <w:webHidden/>
          </w:rPr>
          <w:tab/>
        </w:r>
        <w:r w:rsidR="00A668AE">
          <w:rPr>
            <w:noProof/>
            <w:webHidden/>
          </w:rPr>
          <w:fldChar w:fldCharType="begin"/>
        </w:r>
        <w:r w:rsidR="009F4CBC">
          <w:rPr>
            <w:noProof/>
            <w:webHidden/>
          </w:rPr>
          <w:instrText xml:space="preserve"> PAGEREF _Toc340442220 \h </w:instrText>
        </w:r>
        <w:r w:rsidR="00A668AE">
          <w:rPr>
            <w:noProof/>
            <w:webHidden/>
          </w:rPr>
        </w:r>
        <w:r w:rsidR="00A668AE">
          <w:rPr>
            <w:noProof/>
            <w:webHidden/>
          </w:rPr>
          <w:fldChar w:fldCharType="separate"/>
        </w:r>
        <w:r w:rsidR="009F4CBC">
          <w:rPr>
            <w:noProof/>
            <w:webHidden/>
          </w:rPr>
          <w:t>450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1" w:history="1">
        <w:r w:rsidR="009F4CBC" w:rsidRPr="0022136C">
          <w:rPr>
            <w:rStyle w:val="Hyperlink"/>
            <w:noProof/>
          </w:rPr>
          <w:t>Data Element Name: MAILING-COUNTY (1) THRU (6)</w:t>
        </w:r>
        <w:r w:rsidR="009F4CBC">
          <w:rPr>
            <w:noProof/>
            <w:webHidden/>
          </w:rPr>
          <w:tab/>
        </w:r>
        <w:r w:rsidR="00A668AE">
          <w:rPr>
            <w:noProof/>
            <w:webHidden/>
          </w:rPr>
          <w:fldChar w:fldCharType="begin"/>
        </w:r>
        <w:r w:rsidR="009F4CBC">
          <w:rPr>
            <w:noProof/>
            <w:webHidden/>
          </w:rPr>
          <w:instrText xml:space="preserve"> PAGEREF _Toc340442221 \h </w:instrText>
        </w:r>
        <w:r w:rsidR="00A668AE">
          <w:rPr>
            <w:noProof/>
            <w:webHidden/>
          </w:rPr>
        </w:r>
        <w:r w:rsidR="00A668AE">
          <w:rPr>
            <w:noProof/>
            <w:webHidden/>
          </w:rPr>
          <w:fldChar w:fldCharType="separate"/>
        </w:r>
        <w:r w:rsidR="009F4CBC">
          <w:rPr>
            <w:noProof/>
            <w:webHidden/>
          </w:rPr>
          <w:t>451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2" w:history="1">
        <w:r w:rsidR="009F4CBC" w:rsidRPr="0022136C">
          <w:rPr>
            <w:rStyle w:val="Hyperlink"/>
            <w:noProof/>
          </w:rPr>
          <w:t>Data Element Name: MAILING-LOC-ADDR-LN1 THRU MAILING-LOC-ADDR-LN3 (1) THRU (6)</w:t>
        </w:r>
        <w:r w:rsidR="009F4CBC">
          <w:rPr>
            <w:noProof/>
            <w:webHidden/>
          </w:rPr>
          <w:tab/>
        </w:r>
        <w:r w:rsidR="00A668AE">
          <w:rPr>
            <w:noProof/>
            <w:webHidden/>
          </w:rPr>
          <w:fldChar w:fldCharType="begin"/>
        </w:r>
        <w:r w:rsidR="009F4CBC">
          <w:rPr>
            <w:noProof/>
            <w:webHidden/>
          </w:rPr>
          <w:instrText xml:space="preserve"> PAGEREF _Toc340442222 \h </w:instrText>
        </w:r>
        <w:r w:rsidR="00A668AE">
          <w:rPr>
            <w:noProof/>
            <w:webHidden/>
          </w:rPr>
        </w:r>
        <w:r w:rsidR="00A668AE">
          <w:rPr>
            <w:noProof/>
            <w:webHidden/>
          </w:rPr>
          <w:fldChar w:fldCharType="separate"/>
        </w:r>
        <w:r w:rsidR="009F4CBC">
          <w:rPr>
            <w:noProof/>
            <w:webHidden/>
          </w:rPr>
          <w:t>452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3" w:history="1">
        <w:r w:rsidR="009F4CBC" w:rsidRPr="0022136C">
          <w:rPr>
            <w:rStyle w:val="Hyperlink"/>
            <w:noProof/>
          </w:rPr>
          <w:t>Data Element Name: MAILING-STATE (1) THRU (6)</w:t>
        </w:r>
        <w:r w:rsidR="009F4CBC">
          <w:rPr>
            <w:noProof/>
            <w:webHidden/>
          </w:rPr>
          <w:tab/>
        </w:r>
        <w:r w:rsidR="00A668AE">
          <w:rPr>
            <w:noProof/>
            <w:webHidden/>
          </w:rPr>
          <w:fldChar w:fldCharType="begin"/>
        </w:r>
        <w:r w:rsidR="009F4CBC">
          <w:rPr>
            <w:noProof/>
            <w:webHidden/>
          </w:rPr>
          <w:instrText xml:space="preserve"> PAGEREF _Toc340442223 \h </w:instrText>
        </w:r>
        <w:r w:rsidR="00A668AE">
          <w:rPr>
            <w:noProof/>
            <w:webHidden/>
          </w:rPr>
        </w:r>
        <w:r w:rsidR="00A668AE">
          <w:rPr>
            <w:noProof/>
            <w:webHidden/>
          </w:rPr>
          <w:fldChar w:fldCharType="separate"/>
        </w:r>
        <w:r w:rsidR="009F4CBC">
          <w:rPr>
            <w:noProof/>
            <w:webHidden/>
          </w:rPr>
          <w:t>453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4" w:history="1">
        <w:r w:rsidR="009F4CBC" w:rsidRPr="0022136C">
          <w:rPr>
            <w:rStyle w:val="Hyperlink"/>
            <w:noProof/>
          </w:rPr>
          <w:t>Data Element Name: MAILING-ZIP-CODE (1) THRU (6)</w:t>
        </w:r>
        <w:r w:rsidR="009F4CBC">
          <w:rPr>
            <w:noProof/>
            <w:webHidden/>
          </w:rPr>
          <w:tab/>
        </w:r>
        <w:r w:rsidR="00A668AE">
          <w:rPr>
            <w:noProof/>
            <w:webHidden/>
          </w:rPr>
          <w:fldChar w:fldCharType="begin"/>
        </w:r>
        <w:r w:rsidR="009F4CBC">
          <w:rPr>
            <w:noProof/>
            <w:webHidden/>
          </w:rPr>
          <w:instrText xml:space="preserve"> PAGEREF _Toc340442224 \h </w:instrText>
        </w:r>
        <w:r w:rsidR="00A668AE">
          <w:rPr>
            <w:noProof/>
            <w:webHidden/>
          </w:rPr>
        </w:r>
        <w:r w:rsidR="00A668AE">
          <w:rPr>
            <w:noProof/>
            <w:webHidden/>
          </w:rPr>
          <w:fldChar w:fldCharType="separate"/>
        </w:r>
        <w:r w:rsidR="009F4CBC">
          <w:rPr>
            <w:noProof/>
            <w:webHidden/>
          </w:rPr>
          <w:t>455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5" w:history="1">
        <w:r w:rsidR="009F4CBC" w:rsidRPr="0022136C">
          <w:rPr>
            <w:rStyle w:val="Hyperlink"/>
            <w:noProof/>
          </w:rPr>
          <w:t>Data Element Name: MEDICAID-PROV-NUM</w:t>
        </w:r>
        <w:r w:rsidR="009F4CBC">
          <w:rPr>
            <w:noProof/>
            <w:webHidden/>
          </w:rPr>
          <w:tab/>
        </w:r>
        <w:r w:rsidR="00A668AE">
          <w:rPr>
            <w:noProof/>
            <w:webHidden/>
          </w:rPr>
          <w:fldChar w:fldCharType="begin"/>
        </w:r>
        <w:r w:rsidR="009F4CBC">
          <w:rPr>
            <w:noProof/>
            <w:webHidden/>
          </w:rPr>
          <w:instrText xml:space="preserve"> PAGEREF _Toc340442225 \h </w:instrText>
        </w:r>
        <w:r w:rsidR="00A668AE">
          <w:rPr>
            <w:noProof/>
            <w:webHidden/>
          </w:rPr>
        </w:r>
        <w:r w:rsidR="00A668AE">
          <w:rPr>
            <w:noProof/>
            <w:webHidden/>
          </w:rPr>
          <w:fldChar w:fldCharType="separate"/>
        </w:r>
        <w:r w:rsidR="009F4CBC">
          <w:rPr>
            <w:noProof/>
            <w:webHidden/>
          </w:rPr>
          <w:t>456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6" w:history="1">
        <w:r w:rsidR="009F4CBC" w:rsidRPr="0022136C">
          <w:rPr>
            <w:rStyle w:val="Hyperlink"/>
            <w:noProof/>
          </w:rPr>
          <w:t>Data Element Name: MEDICARE-PROV-NUM</w:t>
        </w:r>
        <w:r w:rsidR="009F4CBC">
          <w:rPr>
            <w:noProof/>
            <w:webHidden/>
          </w:rPr>
          <w:tab/>
        </w:r>
        <w:r w:rsidR="00A668AE">
          <w:rPr>
            <w:noProof/>
            <w:webHidden/>
          </w:rPr>
          <w:fldChar w:fldCharType="begin"/>
        </w:r>
        <w:r w:rsidR="009F4CBC">
          <w:rPr>
            <w:noProof/>
            <w:webHidden/>
          </w:rPr>
          <w:instrText xml:space="preserve"> PAGEREF _Toc340442226 \h </w:instrText>
        </w:r>
        <w:r w:rsidR="00A668AE">
          <w:rPr>
            <w:noProof/>
            <w:webHidden/>
          </w:rPr>
        </w:r>
        <w:r w:rsidR="00A668AE">
          <w:rPr>
            <w:noProof/>
            <w:webHidden/>
          </w:rPr>
          <w:fldChar w:fldCharType="separate"/>
        </w:r>
        <w:r w:rsidR="009F4CBC">
          <w:rPr>
            <w:noProof/>
            <w:webHidden/>
          </w:rPr>
          <w:t>457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7" w:history="1">
        <w:r w:rsidR="009F4CBC" w:rsidRPr="0022136C">
          <w:rPr>
            <w:rStyle w:val="Hyperlink"/>
            <w:noProof/>
          </w:rPr>
          <w:t>Data Element Name: NCPDP-EFF-DATE</w:t>
        </w:r>
        <w:r w:rsidR="009F4CBC">
          <w:rPr>
            <w:noProof/>
            <w:webHidden/>
          </w:rPr>
          <w:tab/>
        </w:r>
        <w:r w:rsidR="00A668AE">
          <w:rPr>
            <w:noProof/>
            <w:webHidden/>
          </w:rPr>
          <w:fldChar w:fldCharType="begin"/>
        </w:r>
        <w:r w:rsidR="009F4CBC">
          <w:rPr>
            <w:noProof/>
            <w:webHidden/>
          </w:rPr>
          <w:instrText xml:space="preserve"> PAGEREF _Toc340442227 \h </w:instrText>
        </w:r>
        <w:r w:rsidR="00A668AE">
          <w:rPr>
            <w:noProof/>
            <w:webHidden/>
          </w:rPr>
        </w:r>
        <w:r w:rsidR="00A668AE">
          <w:rPr>
            <w:noProof/>
            <w:webHidden/>
          </w:rPr>
          <w:fldChar w:fldCharType="separate"/>
        </w:r>
        <w:r w:rsidR="009F4CBC">
          <w:rPr>
            <w:noProof/>
            <w:webHidden/>
          </w:rPr>
          <w:t>457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8" w:history="1">
        <w:r w:rsidR="009F4CBC" w:rsidRPr="0022136C">
          <w:rPr>
            <w:rStyle w:val="Hyperlink"/>
            <w:noProof/>
          </w:rPr>
          <w:t>Data Element Name: NCPDP-EXP-DATE</w:t>
        </w:r>
        <w:r w:rsidR="009F4CBC">
          <w:rPr>
            <w:noProof/>
            <w:webHidden/>
          </w:rPr>
          <w:tab/>
        </w:r>
        <w:r w:rsidR="00A668AE">
          <w:rPr>
            <w:noProof/>
            <w:webHidden/>
          </w:rPr>
          <w:fldChar w:fldCharType="begin"/>
        </w:r>
        <w:r w:rsidR="009F4CBC">
          <w:rPr>
            <w:noProof/>
            <w:webHidden/>
          </w:rPr>
          <w:instrText xml:space="preserve"> PAGEREF _Toc340442228 \h </w:instrText>
        </w:r>
        <w:r w:rsidR="00A668AE">
          <w:rPr>
            <w:noProof/>
            <w:webHidden/>
          </w:rPr>
        </w:r>
        <w:r w:rsidR="00A668AE">
          <w:rPr>
            <w:noProof/>
            <w:webHidden/>
          </w:rPr>
          <w:fldChar w:fldCharType="separate"/>
        </w:r>
        <w:r w:rsidR="009F4CBC">
          <w:rPr>
            <w:noProof/>
            <w:webHidden/>
          </w:rPr>
          <w:t>459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29" w:history="1">
        <w:r w:rsidR="009F4CBC" w:rsidRPr="0022136C">
          <w:rPr>
            <w:rStyle w:val="Hyperlink"/>
            <w:noProof/>
          </w:rPr>
          <w:t>Data Element Name: NCPDP-NUM</w:t>
        </w:r>
        <w:r w:rsidR="009F4CBC">
          <w:rPr>
            <w:noProof/>
            <w:webHidden/>
          </w:rPr>
          <w:tab/>
        </w:r>
        <w:r w:rsidR="00A668AE">
          <w:rPr>
            <w:noProof/>
            <w:webHidden/>
          </w:rPr>
          <w:fldChar w:fldCharType="begin"/>
        </w:r>
        <w:r w:rsidR="009F4CBC">
          <w:rPr>
            <w:noProof/>
            <w:webHidden/>
          </w:rPr>
          <w:instrText xml:space="preserve"> PAGEREF _Toc340442229 \h </w:instrText>
        </w:r>
        <w:r w:rsidR="00A668AE">
          <w:rPr>
            <w:noProof/>
            <w:webHidden/>
          </w:rPr>
        </w:r>
        <w:r w:rsidR="00A668AE">
          <w:rPr>
            <w:noProof/>
            <w:webHidden/>
          </w:rPr>
          <w:fldChar w:fldCharType="separate"/>
        </w:r>
        <w:r w:rsidR="009F4CBC">
          <w:rPr>
            <w:noProof/>
            <w:webHidden/>
          </w:rPr>
          <w:t>460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0" w:history="1">
        <w:r w:rsidR="009F4CBC" w:rsidRPr="0022136C">
          <w:rPr>
            <w:rStyle w:val="Hyperlink"/>
            <w:noProof/>
          </w:rPr>
          <w:t>Data Element Name: OUT-OF-STATE-IND</w:t>
        </w:r>
        <w:r w:rsidR="009F4CBC">
          <w:rPr>
            <w:noProof/>
            <w:webHidden/>
          </w:rPr>
          <w:tab/>
        </w:r>
        <w:r w:rsidR="00A668AE">
          <w:rPr>
            <w:noProof/>
            <w:webHidden/>
          </w:rPr>
          <w:fldChar w:fldCharType="begin"/>
        </w:r>
        <w:r w:rsidR="009F4CBC">
          <w:rPr>
            <w:noProof/>
            <w:webHidden/>
          </w:rPr>
          <w:instrText xml:space="preserve"> PAGEREF _Toc340442230 \h </w:instrText>
        </w:r>
        <w:r w:rsidR="00A668AE">
          <w:rPr>
            <w:noProof/>
            <w:webHidden/>
          </w:rPr>
        </w:r>
        <w:r w:rsidR="00A668AE">
          <w:rPr>
            <w:noProof/>
            <w:webHidden/>
          </w:rPr>
          <w:fldChar w:fldCharType="separate"/>
        </w:r>
        <w:r w:rsidR="009F4CBC">
          <w:rPr>
            <w:noProof/>
            <w:webHidden/>
          </w:rPr>
          <w:t>461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1" w:history="1">
        <w:r w:rsidR="009F4CBC" w:rsidRPr="0022136C">
          <w:rPr>
            <w:rStyle w:val="Hyperlink"/>
            <w:noProof/>
          </w:rPr>
          <w:t>Data Element Name: OWNERSHIP-CODE</w:t>
        </w:r>
        <w:r w:rsidR="009F4CBC">
          <w:rPr>
            <w:noProof/>
            <w:webHidden/>
          </w:rPr>
          <w:tab/>
        </w:r>
        <w:r w:rsidR="00A668AE">
          <w:rPr>
            <w:noProof/>
            <w:webHidden/>
          </w:rPr>
          <w:fldChar w:fldCharType="begin"/>
        </w:r>
        <w:r w:rsidR="009F4CBC">
          <w:rPr>
            <w:noProof/>
            <w:webHidden/>
          </w:rPr>
          <w:instrText xml:space="preserve"> PAGEREF _Toc340442231 \h </w:instrText>
        </w:r>
        <w:r w:rsidR="00A668AE">
          <w:rPr>
            <w:noProof/>
            <w:webHidden/>
          </w:rPr>
        </w:r>
        <w:r w:rsidR="00A668AE">
          <w:rPr>
            <w:noProof/>
            <w:webHidden/>
          </w:rPr>
          <w:fldChar w:fldCharType="separate"/>
        </w:r>
        <w:r w:rsidR="009F4CBC">
          <w:rPr>
            <w:noProof/>
            <w:webHidden/>
          </w:rPr>
          <w:t>462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2" w:history="1">
        <w:r w:rsidR="009F4CBC" w:rsidRPr="0022136C">
          <w:rPr>
            <w:rStyle w:val="Hyperlink"/>
            <w:noProof/>
          </w:rPr>
          <w:t>Data Element Name: PER-DIEM-AMT-ICF-MR</w:t>
        </w:r>
        <w:r w:rsidR="009F4CBC">
          <w:rPr>
            <w:noProof/>
            <w:webHidden/>
          </w:rPr>
          <w:tab/>
        </w:r>
        <w:r w:rsidR="00A668AE">
          <w:rPr>
            <w:noProof/>
            <w:webHidden/>
          </w:rPr>
          <w:fldChar w:fldCharType="begin"/>
        </w:r>
        <w:r w:rsidR="009F4CBC">
          <w:rPr>
            <w:noProof/>
            <w:webHidden/>
          </w:rPr>
          <w:instrText xml:space="preserve"> PAGEREF _Toc340442232 \h </w:instrText>
        </w:r>
        <w:r w:rsidR="00A668AE">
          <w:rPr>
            <w:noProof/>
            <w:webHidden/>
          </w:rPr>
        </w:r>
        <w:r w:rsidR="00A668AE">
          <w:rPr>
            <w:noProof/>
            <w:webHidden/>
          </w:rPr>
          <w:fldChar w:fldCharType="separate"/>
        </w:r>
        <w:r w:rsidR="009F4CBC">
          <w:rPr>
            <w:noProof/>
            <w:webHidden/>
          </w:rPr>
          <w:t>464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3" w:history="1">
        <w:r w:rsidR="009F4CBC" w:rsidRPr="0022136C">
          <w:rPr>
            <w:rStyle w:val="Hyperlink"/>
            <w:noProof/>
          </w:rPr>
          <w:t>Data Element Name: PER-DIEM-AMT-INPATIENT</w:t>
        </w:r>
        <w:r w:rsidR="009F4CBC">
          <w:rPr>
            <w:noProof/>
            <w:webHidden/>
          </w:rPr>
          <w:tab/>
        </w:r>
        <w:r w:rsidR="00A668AE">
          <w:rPr>
            <w:noProof/>
            <w:webHidden/>
          </w:rPr>
          <w:fldChar w:fldCharType="begin"/>
        </w:r>
        <w:r w:rsidR="009F4CBC">
          <w:rPr>
            <w:noProof/>
            <w:webHidden/>
          </w:rPr>
          <w:instrText xml:space="preserve"> PAGEREF _Toc340442233 \h </w:instrText>
        </w:r>
        <w:r w:rsidR="00A668AE">
          <w:rPr>
            <w:noProof/>
            <w:webHidden/>
          </w:rPr>
        </w:r>
        <w:r w:rsidR="00A668AE">
          <w:rPr>
            <w:noProof/>
            <w:webHidden/>
          </w:rPr>
          <w:fldChar w:fldCharType="separate"/>
        </w:r>
        <w:r w:rsidR="009F4CBC">
          <w:rPr>
            <w:noProof/>
            <w:webHidden/>
          </w:rPr>
          <w:t>465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4" w:history="1">
        <w:r w:rsidR="009F4CBC" w:rsidRPr="0022136C">
          <w:rPr>
            <w:rStyle w:val="Hyperlink"/>
            <w:noProof/>
          </w:rPr>
          <w:t>Data Element Name: PER-DIEM-AMT-NF</w:t>
        </w:r>
        <w:r w:rsidR="009F4CBC">
          <w:rPr>
            <w:noProof/>
            <w:webHidden/>
          </w:rPr>
          <w:tab/>
        </w:r>
        <w:r w:rsidR="00A668AE">
          <w:rPr>
            <w:noProof/>
            <w:webHidden/>
          </w:rPr>
          <w:fldChar w:fldCharType="begin"/>
        </w:r>
        <w:r w:rsidR="009F4CBC">
          <w:rPr>
            <w:noProof/>
            <w:webHidden/>
          </w:rPr>
          <w:instrText xml:space="preserve"> PAGEREF _Toc340442234 \h </w:instrText>
        </w:r>
        <w:r w:rsidR="00A668AE">
          <w:rPr>
            <w:noProof/>
            <w:webHidden/>
          </w:rPr>
        </w:r>
        <w:r w:rsidR="00A668AE">
          <w:rPr>
            <w:noProof/>
            <w:webHidden/>
          </w:rPr>
          <w:fldChar w:fldCharType="separate"/>
        </w:r>
        <w:r w:rsidR="009F4CBC">
          <w:rPr>
            <w:noProof/>
            <w:webHidden/>
          </w:rPr>
          <w:t>466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5" w:history="1">
        <w:r w:rsidR="009F4CBC" w:rsidRPr="0022136C">
          <w:rPr>
            <w:rStyle w:val="Hyperlink"/>
            <w:noProof/>
          </w:rPr>
          <w:t>Data Element Name: PER-DIEM-AMT-T18-SNF</w:t>
        </w:r>
        <w:r w:rsidR="009F4CBC">
          <w:rPr>
            <w:noProof/>
            <w:webHidden/>
          </w:rPr>
          <w:tab/>
        </w:r>
        <w:r w:rsidR="00A668AE">
          <w:rPr>
            <w:noProof/>
            <w:webHidden/>
          </w:rPr>
          <w:fldChar w:fldCharType="begin"/>
        </w:r>
        <w:r w:rsidR="009F4CBC">
          <w:rPr>
            <w:noProof/>
            <w:webHidden/>
          </w:rPr>
          <w:instrText xml:space="preserve"> PAGEREF _Toc340442235 \h </w:instrText>
        </w:r>
        <w:r w:rsidR="00A668AE">
          <w:rPr>
            <w:noProof/>
            <w:webHidden/>
          </w:rPr>
        </w:r>
        <w:r w:rsidR="00A668AE">
          <w:rPr>
            <w:noProof/>
            <w:webHidden/>
          </w:rPr>
          <w:fldChar w:fldCharType="separate"/>
        </w:r>
        <w:r w:rsidR="009F4CBC">
          <w:rPr>
            <w:noProof/>
            <w:webHidden/>
          </w:rPr>
          <w:t>467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6" w:history="1">
        <w:r w:rsidR="009F4CBC" w:rsidRPr="0022136C">
          <w:rPr>
            <w:rStyle w:val="Hyperlink"/>
            <w:noProof/>
          </w:rPr>
          <w:t>Data Element Name: PRACTICE-LOC-ADDR-LN1 THRU PRACTICE-LOC-ADDR-LN3 (1) THRU (3) &lt;NEW&gt;</w:t>
        </w:r>
        <w:r w:rsidR="009F4CBC">
          <w:rPr>
            <w:noProof/>
            <w:webHidden/>
          </w:rPr>
          <w:tab/>
        </w:r>
        <w:r w:rsidR="00A668AE">
          <w:rPr>
            <w:noProof/>
            <w:webHidden/>
          </w:rPr>
          <w:fldChar w:fldCharType="begin"/>
        </w:r>
        <w:r w:rsidR="009F4CBC">
          <w:rPr>
            <w:noProof/>
            <w:webHidden/>
          </w:rPr>
          <w:instrText xml:space="preserve"> PAGEREF _Toc340442236 \h </w:instrText>
        </w:r>
        <w:r w:rsidR="00A668AE">
          <w:rPr>
            <w:noProof/>
            <w:webHidden/>
          </w:rPr>
        </w:r>
        <w:r w:rsidR="00A668AE">
          <w:rPr>
            <w:noProof/>
            <w:webHidden/>
          </w:rPr>
          <w:fldChar w:fldCharType="separate"/>
        </w:r>
        <w:r w:rsidR="009F4CBC">
          <w:rPr>
            <w:noProof/>
            <w:webHidden/>
          </w:rPr>
          <w:t>468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7" w:history="1">
        <w:r w:rsidR="009F4CBC" w:rsidRPr="0022136C">
          <w:rPr>
            <w:rStyle w:val="Hyperlink"/>
            <w:noProof/>
          </w:rPr>
          <w:t>Data Element Name: PRACTICE-LOC-CITY (1) THRU (3) &lt;NEW&gt;</w:t>
        </w:r>
        <w:r w:rsidR="009F4CBC">
          <w:rPr>
            <w:noProof/>
            <w:webHidden/>
          </w:rPr>
          <w:tab/>
        </w:r>
        <w:r w:rsidR="00A668AE">
          <w:rPr>
            <w:noProof/>
            <w:webHidden/>
          </w:rPr>
          <w:fldChar w:fldCharType="begin"/>
        </w:r>
        <w:r w:rsidR="009F4CBC">
          <w:rPr>
            <w:noProof/>
            <w:webHidden/>
          </w:rPr>
          <w:instrText xml:space="preserve"> PAGEREF _Toc340442237 \h </w:instrText>
        </w:r>
        <w:r w:rsidR="00A668AE">
          <w:rPr>
            <w:noProof/>
            <w:webHidden/>
          </w:rPr>
        </w:r>
        <w:r w:rsidR="00A668AE">
          <w:rPr>
            <w:noProof/>
            <w:webHidden/>
          </w:rPr>
          <w:fldChar w:fldCharType="separate"/>
        </w:r>
        <w:r w:rsidR="009F4CBC">
          <w:rPr>
            <w:noProof/>
            <w:webHidden/>
          </w:rPr>
          <w:t>469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8" w:history="1">
        <w:r w:rsidR="009F4CBC" w:rsidRPr="0022136C">
          <w:rPr>
            <w:rStyle w:val="Hyperlink"/>
            <w:noProof/>
          </w:rPr>
          <w:t>Data Element Name: PRACTICE-LOC-COUNTY (1) THRU (3) &lt;NEW&gt;</w:t>
        </w:r>
        <w:r w:rsidR="009F4CBC">
          <w:rPr>
            <w:noProof/>
            <w:webHidden/>
          </w:rPr>
          <w:tab/>
        </w:r>
        <w:r w:rsidR="00A668AE">
          <w:rPr>
            <w:noProof/>
            <w:webHidden/>
          </w:rPr>
          <w:fldChar w:fldCharType="begin"/>
        </w:r>
        <w:r w:rsidR="009F4CBC">
          <w:rPr>
            <w:noProof/>
            <w:webHidden/>
          </w:rPr>
          <w:instrText xml:space="preserve"> PAGEREF _Toc340442238 \h </w:instrText>
        </w:r>
        <w:r w:rsidR="00A668AE">
          <w:rPr>
            <w:noProof/>
            <w:webHidden/>
          </w:rPr>
        </w:r>
        <w:r w:rsidR="00A668AE">
          <w:rPr>
            <w:noProof/>
            <w:webHidden/>
          </w:rPr>
          <w:fldChar w:fldCharType="separate"/>
        </w:r>
        <w:r w:rsidR="009F4CBC">
          <w:rPr>
            <w:noProof/>
            <w:webHidden/>
          </w:rPr>
          <w:t>470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39" w:history="1">
        <w:r w:rsidR="009F4CBC" w:rsidRPr="0022136C">
          <w:rPr>
            <w:rStyle w:val="Hyperlink"/>
            <w:noProof/>
          </w:rPr>
          <w:t>Data Element Name: PRACTICE-LOC-STATE (1) THRU (3) &lt;NEW&gt;</w:t>
        </w:r>
        <w:r w:rsidR="009F4CBC">
          <w:rPr>
            <w:noProof/>
            <w:webHidden/>
          </w:rPr>
          <w:tab/>
        </w:r>
        <w:r w:rsidR="00A668AE">
          <w:rPr>
            <w:noProof/>
            <w:webHidden/>
          </w:rPr>
          <w:fldChar w:fldCharType="begin"/>
        </w:r>
        <w:r w:rsidR="009F4CBC">
          <w:rPr>
            <w:noProof/>
            <w:webHidden/>
          </w:rPr>
          <w:instrText xml:space="preserve"> PAGEREF _Toc340442239 \h </w:instrText>
        </w:r>
        <w:r w:rsidR="00A668AE">
          <w:rPr>
            <w:noProof/>
            <w:webHidden/>
          </w:rPr>
        </w:r>
        <w:r w:rsidR="00A668AE">
          <w:rPr>
            <w:noProof/>
            <w:webHidden/>
          </w:rPr>
          <w:fldChar w:fldCharType="separate"/>
        </w:r>
        <w:r w:rsidR="009F4CBC">
          <w:rPr>
            <w:noProof/>
            <w:webHidden/>
          </w:rPr>
          <w:t>471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0" w:history="1">
        <w:r w:rsidR="009F4CBC" w:rsidRPr="0022136C">
          <w:rPr>
            <w:rStyle w:val="Hyperlink"/>
            <w:noProof/>
          </w:rPr>
          <w:t>Data Element Name: PRACTICE-LOC-ZIP-CODE (1) THRU (3) &lt;NEW&gt;</w:t>
        </w:r>
        <w:r w:rsidR="009F4CBC">
          <w:rPr>
            <w:noProof/>
            <w:webHidden/>
          </w:rPr>
          <w:tab/>
        </w:r>
        <w:r w:rsidR="00A668AE">
          <w:rPr>
            <w:noProof/>
            <w:webHidden/>
          </w:rPr>
          <w:fldChar w:fldCharType="begin"/>
        </w:r>
        <w:r w:rsidR="009F4CBC">
          <w:rPr>
            <w:noProof/>
            <w:webHidden/>
          </w:rPr>
          <w:instrText xml:space="preserve"> PAGEREF _Toc340442240 \h </w:instrText>
        </w:r>
        <w:r w:rsidR="00A668AE">
          <w:rPr>
            <w:noProof/>
            <w:webHidden/>
          </w:rPr>
        </w:r>
        <w:r w:rsidR="00A668AE">
          <w:rPr>
            <w:noProof/>
            <w:webHidden/>
          </w:rPr>
          <w:fldChar w:fldCharType="separate"/>
        </w:r>
        <w:r w:rsidR="009F4CBC">
          <w:rPr>
            <w:noProof/>
            <w:webHidden/>
          </w:rPr>
          <w:t>473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1" w:history="1">
        <w:r w:rsidR="009F4CBC" w:rsidRPr="0022136C">
          <w:rPr>
            <w:rStyle w:val="Hyperlink"/>
            <w:noProof/>
          </w:rPr>
          <w:t>Data Element Name: PREV-MEDICAID-PROV-NUM</w:t>
        </w:r>
        <w:r w:rsidR="009F4CBC">
          <w:rPr>
            <w:noProof/>
            <w:webHidden/>
          </w:rPr>
          <w:tab/>
        </w:r>
        <w:r w:rsidR="00A668AE">
          <w:rPr>
            <w:noProof/>
            <w:webHidden/>
          </w:rPr>
          <w:fldChar w:fldCharType="begin"/>
        </w:r>
        <w:r w:rsidR="009F4CBC">
          <w:rPr>
            <w:noProof/>
            <w:webHidden/>
          </w:rPr>
          <w:instrText xml:space="preserve"> PAGEREF _Toc340442241 \h </w:instrText>
        </w:r>
        <w:r w:rsidR="00A668AE">
          <w:rPr>
            <w:noProof/>
            <w:webHidden/>
          </w:rPr>
        </w:r>
        <w:r w:rsidR="00A668AE">
          <w:rPr>
            <w:noProof/>
            <w:webHidden/>
          </w:rPr>
          <w:fldChar w:fldCharType="separate"/>
        </w:r>
        <w:r w:rsidR="009F4CBC">
          <w:rPr>
            <w:noProof/>
            <w:webHidden/>
          </w:rPr>
          <w:t>474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2" w:history="1">
        <w:r w:rsidR="009F4CBC" w:rsidRPr="0022136C">
          <w:rPr>
            <w:rStyle w:val="Hyperlink"/>
            <w:noProof/>
          </w:rPr>
          <w:t>Data Element Name: PREV-MEDICARE-PROV-NUM</w:t>
        </w:r>
        <w:r w:rsidR="009F4CBC">
          <w:rPr>
            <w:noProof/>
            <w:webHidden/>
          </w:rPr>
          <w:tab/>
        </w:r>
        <w:r w:rsidR="00A668AE">
          <w:rPr>
            <w:noProof/>
            <w:webHidden/>
          </w:rPr>
          <w:fldChar w:fldCharType="begin"/>
        </w:r>
        <w:r w:rsidR="009F4CBC">
          <w:rPr>
            <w:noProof/>
            <w:webHidden/>
          </w:rPr>
          <w:instrText xml:space="preserve"> PAGEREF _Toc340442242 \h </w:instrText>
        </w:r>
        <w:r w:rsidR="00A668AE">
          <w:rPr>
            <w:noProof/>
            <w:webHidden/>
          </w:rPr>
        </w:r>
        <w:r w:rsidR="00A668AE">
          <w:rPr>
            <w:noProof/>
            <w:webHidden/>
          </w:rPr>
          <w:fldChar w:fldCharType="separate"/>
        </w:r>
        <w:r w:rsidR="009F4CBC">
          <w:rPr>
            <w:noProof/>
            <w:webHidden/>
          </w:rPr>
          <w:t>475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3" w:history="1">
        <w:r w:rsidR="009F4CBC" w:rsidRPr="0022136C">
          <w:rPr>
            <w:rStyle w:val="Hyperlink"/>
            <w:noProof/>
          </w:rPr>
          <w:t>Data Element Name: PROV-CATEGORY-OF-SERVICE (1) THRU (6)</w:t>
        </w:r>
        <w:r w:rsidR="009F4CBC">
          <w:rPr>
            <w:noProof/>
            <w:webHidden/>
          </w:rPr>
          <w:tab/>
        </w:r>
        <w:r w:rsidR="00A668AE">
          <w:rPr>
            <w:noProof/>
            <w:webHidden/>
          </w:rPr>
          <w:fldChar w:fldCharType="begin"/>
        </w:r>
        <w:r w:rsidR="009F4CBC">
          <w:rPr>
            <w:noProof/>
            <w:webHidden/>
          </w:rPr>
          <w:instrText xml:space="preserve"> PAGEREF _Toc340442243 \h </w:instrText>
        </w:r>
        <w:r w:rsidR="00A668AE">
          <w:rPr>
            <w:noProof/>
            <w:webHidden/>
          </w:rPr>
        </w:r>
        <w:r w:rsidR="00A668AE">
          <w:rPr>
            <w:noProof/>
            <w:webHidden/>
          </w:rPr>
          <w:fldChar w:fldCharType="separate"/>
        </w:r>
        <w:r w:rsidR="009F4CBC">
          <w:rPr>
            <w:noProof/>
            <w:webHidden/>
          </w:rPr>
          <w:t>476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4" w:history="1">
        <w:r w:rsidR="009F4CBC" w:rsidRPr="0022136C">
          <w:rPr>
            <w:rStyle w:val="Hyperlink"/>
            <w:noProof/>
          </w:rPr>
          <w:t>Data Element Name: PROV-ENROLLMENT-STATUS</w:t>
        </w:r>
        <w:r w:rsidR="009F4CBC">
          <w:rPr>
            <w:noProof/>
            <w:webHidden/>
          </w:rPr>
          <w:tab/>
        </w:r>
        <w:r w:rsidR="00A668AE">
          <w:rPr>
            <w:noProof/>
            <w:webHidden/>
          </w:rPr>
          <w:fldChar w:fldCharType="begin"/>
        </w:r>
        <w:r w:rsidR="009F4CBC">
          <w:rPr>
            <w:noProof/>
            <w:webHidden/>
          </w:rPr>
          <w:instrText xml:space="preserve"> PAGEREF _Toc340442244 \h </w:instrText>
        </w:r>
        <w:r w:rsidR="00A668AE">
          <w:rPr>
            <w:noProof/>
            <w:webHidden/>
          </w:rPr>
        </w:r>
        <w:r w:rsidR="00A668AE">
          <w:rPr>
            <w:noProof/>
            <w:webHidden/>
          </w:rPr>
          <w:fldChar w:fldCharType="separate"/>
        </w:r>
        <w:r w:rsidR="009F4CBC">
          <w:rPr>
            <w:noProof/>
            <w:webHidden/>
          </w:rPr>
          <w:t>478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5" w:history="1">
        <w:r w:rsidR="009F4CBC" w:rsidRPr="0022136C">
          <w:rPr>
            <w:rStyle w:val="Hyperlink"/>
            <w:noProof/>
          </w:rPr>
          <w:t>Data Element Name: PROV-ENROLLMENT-STATUS-EFF-DATE (1) THRU (12)</w:t>
        </w:r>
        <w:r w:rsidR="009F4CBC">
          <w:rPr>
            <w:noProof/>
            <w:webHidden/>
          </w:rPr>
          <w:tab/>
        </w:r>
        <w:r w:rsidR="00A668AE">
          <w:rPr>
            <w:noProof/>
            <w:webHidden/>
          </w:rPr>
          <w:fldChar w:fldCharType="begin"/>
        </w:r>
        <w:r w:rsidR="009F4CBC">
          <w:rPr>
            <w:noProof/>
            <w:webHidden/>
          </w:rPr>
          <w:instrText xml:space="preserve"> PAGEREF _Toc340442245 \h </w:instrText>
        </w:r>
        <w:r w:rsidR="00A668AE">
          <w:rPr>
            <w:noProof/>
            <w:webHidden/>
          </w:rPr>
        </w:r>
        <w:r w:rsidR="00A668AE">
          <w:rPr>
            <w:noProof/>
            <w:webHidden/>
          </w:rPr>
          <w:fldChar w:fldCharType="separate"/>
        </w:r>
        <w:r w:rsidR="009F4CBC">
          <w:rPr>
            <w:noProof/>
            <w:webHidden/>
          </w:rPr>
          <w:t>479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6" w:history="1">
        <w:r w:rsidR="009F4CBC" w:rsidRPr="0022136C">
          <w:rPr>
            <w:rStyle w:val="Hyperlink"/>
            <w:noProof/>
          </w:rPr>
          <w:t>Data Element Name: PROV-ENROLLMENT-STATUS-END-DATE (1) THRU (12)</w:t>
        </w:r>
        <w:r w:rsidR="009F4CBC">
          <w:rPr>
            <w:noProof/>
            <w:webHidden/>
          </w:rPr>
          <w:tab/>
        </w:r>
        <w:r w:rsidR="00A668AE">
          <w:rPr>
            <w:noProof/>
            <w:webHidden/>
          </w:rPr>
          <w:fldChar w:fldCharType="begin"/>
        </w:r>
        <w:r w:rsidR="009F4CBC">
          <w:rPr>
            <w:noProof/>
            <w:webHidden/>
          </w:rPr>
          <w:instrText xml:space="preserve"> PAGEREF _Toc340442246 \h </w:instrText>
        </w:r>
        <w:r w:rsidR="00A668AE">
          <w:rPr>
            <w:noProof/>
            <w:webHidden/>
          </w:rPr>
        </w:r>
        <w:r w:rsidR="00A668AE">
          <w:rPr>
            <w:noProof/>
            <w:webHidden/>
          </w:rPr>
          <w:fldChar w:fldCharType="separate"/>
        </w:r>
        <w:r w:rsidR="009F4CBC">
          <w:rPr>
            <w:noProof/>
            <w:webHidden/>
          </w:rPr>
          <w:t>480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7" w:history="1">
        <w:r w:rsidR="009F4CBC" w:rsidRPr="0022136C">
          <w:rPr>
            <w:rStyle w:val="Hyperlink"/>
            <w:noProof/>
          </w:rPr>
          <w:t>Data Element Name: PROV-GRP-EFFECTIVE-DATE (1) THRU (100)</w:t>
        </w:r>
        <w:r w:rsidR="009F4CBC">
          <w:rPr>
            <w:noProof/>
            <w:webHidden/>
          </w:rPr>
          <w:tab/>
        </w:r>
        <w:r w:rsidR="00A668AE">
          <w:rPr>
            <w:noProof/>
            <w:webHidden/>
          </w:rPr>
          <w:fldChar w:fldCharType="begin"/>
        </w:r>
        <w:r w:rsidR="009F4CBC">
          <w:rPr>
            <w:noProof/>
            <w:webHidden/>
          </w:rPr>
          <w:instrText xml:space="preserve"> PAGEREF _Toc340442247 \h </w:instrText>
        </w:r>
        <w:r w:rsidR="00A668AE">
          <w:rPr>
            <w:noProof/>
            <w:webHidden/>
          </w:rPr>
        </w:r>
        <w:r w:rsidR="00A668AE">
          <w:rPr>
            <w:noProof/>
            <w:webHidden/>
          </w:rPr>
          <w:fldChar w:fldCharType="separate"/>
        </w:r>
        <w:r w:rsidR="009F4CBC">
          <w:rPr>
            <w:noProof/>
            <w:webHidden/>
          </w:rPr>
          <w:t>481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8" w:history="1">
        <w:r w:rsidR="009F4CBC" w:rsidRPr="0022136C">
          <w:rPr>
            <w:rStyle w:val="Hyperlink"/>
            <w:noProof/>
          </w:rPr>
          <w:t>Data Element Name: PROV-GRP-EXPIRATION-DATE (1) THRU (100)</w:t>
        </w:r>
        <w:r w:rsidR="009F4CBC">
          <w:rPr>
            <w:noProof/>
            <w:webHidden/>
          </w:rPr>
          <w:tab/>
        </w:r>
        <w:r w:rsidR="00A668AE">
          <w:rPr>
            <w:noProof/>
            <w:webHidden/>
          </w:rPr>
          <w:fldChar w:fldCharType="begin"/>
        </w:r>
        <w:r w:rsidR="009F4CBC">
          <w:rPr>
            <w:noProof/>
            <w:webHidden/>
          </w:rPr>
          <w:instrText xml:space="preserve"> PAGEREF _Toc340442248 \h </w:instrText>
        </w:r>
        <w:r w:rsidR="00A668AE">
          <w:rPr>
            <w:noProof/>
            <w:webHidden/>
          </w:rPr>
        </w:r>
        <w:r w:rsidR="00A668AE">
          <w:rPr>
            <w:noProof/>
            <w:webHidden/>
          </w:rPr>
          <w:fldChar w:fldCharType="separate"/>
        </w:r>
        <w:r w:rsidR="009F4CBC">
          <w:rPr>
            <w:noProof/>
            <w:webHidden/>
          </w:rPr>
          <w:t>482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49" w:history="1">
        <w:r w:rsidR="009F4CBC" w:rsidRPr="0022136C">
          <w:rPr>
            <w:rStyle w:val="Hyperlink"/>
            <w:noProof/>
          </w:rPr>
          <w:t>Data Element Name: PROV-GRP-NPI-NUM (1) THRU (100)</w:t>
        </w:r>
        <w:r w:rsidR="009F4CBC">
          <w:rPr>
            <w:noProof/>
            <w:webHidden/>
          </w:rPr>
          <w:tab/>
        </w:r>
        <w:r w:rsidR="00A668AE">
          <w:rPr>
            <w:noProof/>
            <w:webHidden/>
          </w:rPr>
          <w:fldChar w:fldCharType="begin"/>
        </w:r>
        <w:r w:rsidR="009F4CBC">
          <w:rPr>
            <w:noProof/>
            <w:webHidden/>
          </w:rPr>
          <w:instrText xml:space="preserve"> PAGEREF _Toc340442249 \h </w:instrText>
        </w:r>
        <w:r w:rsidR="00A668AE">
          <w:rPr>
            <w:noProof/>
            <w:webHidden/>
          </w:rPr>
        </w:r>
        <w:r w:rsidR="00A668AE">
          <w:rPr>
            <w:noProof/>
            <w:webHidden/>
          </w:rPr>
          <w:fldChar w:fldCharType="separate"/>
        </w:r>
        <w:r w:rsidR="009F4CBC">
          <w:rPr>
            <w:noProof/>
            <w:webHidden/>
          </w:rPr>
          <w:t>483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0" w:history="1">
        <w:r w:rsidR="009F4CBC" w:rsidRPr="0022136C">
          <w:rPr>
            <w:rStyle w:val="Hyperlink"/>
            <w:noProof/>
          </w:rPr>
          <w:t>Data Element Name: PROV-GRP-NUM (1) THRU (100)</w:t>
        </w:r>
        <w:r w:rsidR="009F4CBC">
          <w:rPr>
            <w:noProof/>
            <w:webHidden/>
          </w:rPr>
          <w:tab/>
        </w:r>
        <w:r w:rsidR="00A668AE">
          <w:rPr>
            <w:noProof/>
            <w:webHidden/>
          </w:rPr>
          <w:fldChar w:fldCharType="begin"/>
        </w:r>
        <w:r w:rsidR="009F4CBC">
          <w:rPr>
            <w:noProof/>
            <w:webHidden/>
          </w:rPr>
          <w:instrText xml:space="preserve"> PAGEREF _Toc340442250 \h </w:instrText>
        </w:r>
        <w:r w:rsidR="00A668AE">
          <w:rPr>
            <w:noProof/>
            <w:webHidden/>
          </w:rPr>
        </w:r>
        <w:r w:rsidR="00A668AE">
          <w:rPr>
            <w:noProof/>
            <w:webHidden/>
          </w:rPr>
          <w:fldChar w:fldCharType="separate"/>
        </w:r>
        <w:r w:rsidR="009F4CBC">
          <w:rPr>
            <w:noProof/>
            <w:webHidden/>
          </w:rPr>
          <w:t>484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1" w:history="1">
        <w:r w:rsidR="009F4CBC" w:rsidRPr="0022136C">
          <w:rPr>
            <w:rStyle w:val="Hyperlink"/>
            <w:noProof/>
          </w:rPr>
          <w:t>Data Element Name: PROV-STATUS-CODE (1) THRU (100)</w:t>
        </w:r>
        <w:r w:rsidR="009F4CBC">
          <w:rPr>
            <w:noProof/>
            <w:webHidden/>
          </w:rPr>
          <w:tab/>
        </w:r>
        <w:r w:rsidR="00A668AE">
          <w:rPr>
            <w:noProof/>
            <w:webHidden/>
          </w:rPr>
          <w:fldChar w:fldCharType="begin"/>
        </w:r>
        <w:r w:rsidR="009F4CBC">
          <w:rPr>
            <w:noProof/>
            <w:webHidden/>
          </w:rPr>
          <w:instrText xml:space="preserve"> PAGEREF _Toc340442251 \h </w:instrText>
        </w:r>
        <w:r w:rsidR="00A668AE">
          <w:rPr>
            <w:noProof/>
            <w:webHidden/>
          </w:rPr>
        </w:r>
        <w:r w:rsidR="00A668AE">
          <w:rPr>
            <w:noProof/>
            <w:webHidden/>
          </w:rPr>
          <w:fldChar w:fldCharType="separate"/>
        </w:r>
        <w:r w:rsidR="009F4CBC">
          <w:rPr>
            <w:noProof/>
            <w:webHidden/>
          </w:rPr>
          <w:t>485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2" w:history="1">
        <w:r w:rsidR="009F4CBC" w:rsidRPr="0022136C">
          <w:rPr>
            <w:rStyle w:val="Hyperlink"/>
            <w:noProof/>
          </w:rPr>
          <w:t>Data Element Name: PROV-GRP-TAXONOMY (1) THRU (100)</w:t>
        </w:r>
        <w:r w:rsidR="009F4CBC">
          <w:rPr>
            <w:noProof/>
            <w:webHidden/>
          </w:rPr>
          <w:tab/>
        </w:r>
        <w:r w:rsidR="00A668AE">
          <w:rPr>
            <w:noProof/>
            <w:webHidden/>
          </w:rPr>
          <w:fldChar w:fldCharType="begin"/>
        </w:r>
        <w:r w:rsidR="009F4CBC">
          <w:rPr>
            <w:noProof/>
            <w:webHidden/>
          </w:rPr>
          <w:instrText xml:space="preserve"> PAGEREF _Toc340442252 \h </w:instrText>
        </w:r>
        <w:r w:rsidR="00A668AE">
          <w:rPr>
            <w:noProof/>
            <w:webHidden/>
          </w:rPr>
        </w:r>
        <w:r w:rsidR="00A668AE">
          <w:rPr>
            <w:noProof/>
            <w:webHidden/>
          </w:rPr>
          <w:fldChar w:fldCharType="separate"/>
        </w:r>
        <w:r w:rsidR="009F4CBC">
          <w:rPr>
            <w:noProof/>
            <w:webHidden/>
          </w:rPr>
          <w:t>486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3" w:history="1">
        <w:r w:rsidR="009F4CBC" w:rsidRPr="0022136C">
          <w:rPr>
            <w:rStyle w:val="Hyperlink"/>
            <w:noProof/>
          </w:rPr>
          <w:t>Data Element Name: PROV-FIRST-NAME</w:t>
        </w:r>
        <w:r w:rsidR="009F4CBC">
          <w:rPr>
            <w:noProof/>
            <w:webHidden/>
          </w:rPr>
          <w:tab/>
        </w:r>
        <w:r w:rsidR="00A668AE">
          <w:rPr>
            <w:noProof/>
            <w:webHidden/>
          </w:rPr>
          <w:fldChar w:fldCharType="begin"/>
        </w:r>
        <w:r w:rsidR="009F4CBC">
          <w:rPr>
            <w:noProof/>
            <w:webHidden/>
          </w:rPr>
          <w:instrText xml:space="preserve"> PAGEREF _Toc340442253 \h </w:instrText>
        </w:r>
        <w:r w:rsidR="00A668AE">
          <w:rPr>
            <w:noProof/>
            <w:webHidden/>
          </w:rPr>
        </w:r>
        <w:r w:rsidR="00A668AE">
          <w:rPr>
            <w:noProof/>
            <w:webHidden/>
          </w:rPr>
          <w:fldChar w:fldCharType="separate"/>
        </w:r>
        <w:r w:rsidR="009F4CBC">
          <w:rPr>
            <w:noProof/>
            <w:webHidden/>
          </w:rPr>
          <w:t>487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4" w:history="1">
        <w:r w:rsidR="009F4CBC" w:rsidRPr="0022136C">
          <w:rPr>
            <w:rStyle w:val="Hyperlink"/>
            <w:noProof/>
          </w:rPr>
          <w:t>Data Element Name: PROV-MIDDLE-INITIAL</w:t>
        </w:r>
        <w:r w:rsidR="009F4CBC">
          <w:rPr>
            <w:noProof/>
            <w:webHidden/>
          </w:rPr>
          <w:tab/>
        </w:r>
        <w:r w:rsidR="00A668AE">
          <w:rPr>
            <w:noProof/>
            <w:webHidden/>
          </w:rPr>
          <w:fldChar w:fldCharType="begin"/>
        </w:r>
        <w:r w:rsidR="009F4CBC">
          <w:rPr>
            <w:noProof/>
            <w:webHidden/>
          </w:rPr>
          <w:instrText xml:space="preserve"> PAGEREF _Toc340442254 \h </w:instrText>
        </w:r>
        <w:r w:rsidR="00A668AE">
          <w:rPr>
            <w:noProof/>
            <w:webHidden/>
          </w:rPr>
        </w:r>
        <w:r w:rsidR="00A668AE">
          <w:rPr>
            <w:noProof/>
            <w:webHidden/>
          </w:rPr>
          <w:fldChar w:fldCharType="separate"/>
        </w:r>
        <w:r w:rsidR="009F4CBC">
          <w:rPr>
            <w:noProof/>
            <w:webHidden/>
          </w:rPr>
          <w:t>488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5" w:history="1">
        <w:r w:rsidR="009F4CBC" w:rsidRPr="0022136C">
          <w:rPr>
            <w:rStyle w:val="Hyperlink"/>
            <w:noProof/>
          </w:rPr>
          <w:t>Data Element Name: PROV-LAST-NAME</w:t>
        </w:r>
        <w:r w:rsidR="009F4CBC">
          <w:rPr>
            <w:noProof/>
            <w:webHidden/>
          </w:rPr>
          <w:tab/>
        </w:r>
        <w:r w:rsidR="00A668AE">
          <w:rPr>
            <w:noProof/>
            <w:webHidden/>
          </w:rPr>
          <w:fldChar w:fldCharType="begin"/>
        </w:r>
        <w:r w:rsidR="009F4CBC">
          <w:rPr>
            <w:noProof/>
            <w:webHidden/>
          </w:rPr>
          <w:instrText xml:space="preserve"> PAGEREF _Toc340442255 \h </w:instrText>
        </w:r>
        <w:r w:rsidR="00A668AE">
          <w:rPr>
            <w:noProof/>
            <w:webHidden/>
          </w:rPr>
        </w:r>
        <w:r w:rsidR="00A668AE">
          <w:rPr>
            <w:noProof/>
            <w:webHidden/>
          </w:rPr>
          <w:fldChar w:fldCharType="separate"/>
        </w:r>
        <w:r w:rsidR="009F4CBC">
          <w:rPr>
            <w:noProof/>
            <w:webHidden/>
          </w:rPr>
          <w:t>489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6" w:history="1">
        <w:r w:rsidR="009F4CBC" w:rsidRPr="0022136C">
          <w:rPr>
            <w:rStyle w:val="Hyperlink"/>
            <w:noProof/>
          </w:rPr>
          <w:t>Data Element Name: PROV-LEGAL-NAME</w:t>
        </w:r>
        <w:r w:rsidR="009F4CBC">
          <w:rPr>
            <w:noProof/>
            <w:webHidden/>
          </w:rPr>
          <w:tab/>
        </w:r>
        <w:r w:rsidR="00A668AE">
          <w:rPr>
            <w:noProof/>
            <w:webHidden/>
          </w:rPr>
          <w:fldChar w:fldCharType="begin"/>
        </w:r>
        <w:r w:rsidR="009F4CBC">
          <w:rPr>
            <w:noProof/>
            <w:webHidden/>
          </w:rPr>
          <w:instrText xml:space="preserve"> PAGEREF _Toc340442256 \h </w:instrText>
        </w:r>
        <w:r w:rsidR="00A668AE">
          <w:rPr>
            <w:noProof/>
            <w:webHidden/>
          </w:rPr>
        </w:r>
        <w:r w:rsidR="00A668AE">
          <w:rPr>
            <w:noProof/>
            <w:webHidden/>
          </w:rPr>
          <w:fldChar w:fldCharType="separate"/>
        </w:r>
        <w:r w:rsidR="009F4CBC">
          <w:rPr>
            <w:noProof/>
            <w:webHidden/>
          </w:rPr>
          <w:t>490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7" w:history="1">
        <w:r w:rsidR="009F4CBC" w:rsidRPr="0022136C">
          <w:rPr>
            <w:rStyle w:val="Hyperlink"/>
            <w:noProof/>
          </w:rPr>
          <w:t>Data Element Name: PROV-DOING-BUSINESS-AS-NAME</w:t>
        </w:r>
        <w:r w:rsidR="009F4CBC">
          <w:rPr>
            <w:noProof/>
            <w:webHidden/>
          </w:rPr>
          <w:tab/>
        </w:r>
        <w:r w:rsidR="00A668AE">
          <w:rPr>
            <w:noProof/>
            <w:webHidden/>
          </w:rPr>
          <w:fldChar w:fldCharType="begin"/>
        </w:r>
        <w:r w:rsidR="009F4CBC">
          <w:rPr>
            <w:noProof/>
            <w:webHidden/>
          </w:rPr>
          <w:instrText xml:space="preserve"> PAGEREF _Toc340442257 \h </w:instrText>
        </w:r>
        <w:r w:rsidR="00A668AE">
          <w:rPr>
            <w:noProof/>
            <w:webHidden/>
          </w:rPr>
        </w:r>
        <w:r w:rsidR="00A668AE">
          <w:rPr>
            <w:noProof/>
            <w:webHidden/>
          </w:rPr>
          <w:fldChar w:fldCharType="separate"/>
        </w:r>
        <w:r w:rsidR="009F4CBC">
          <w:rPr>
            <w:noProof/>
            <w:webHidden/>
          </w:rPr>
          <w:t>491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8" w:history="1">
        <w:r w:rsidR="009F4CBC" w:rsidRPr="0022136C">
          <w:rPr>
            <w:rStyle w:val="Hyperlink"/>
            <w:noProof/>
          </w:rPr>
          <w:t>Data Element Name: PROV-INACTIVE-IND</w:t>
        </w:r>
        <w:r w:rsidR="009F4CBC">
          <w:rPr>
            <w:noProof/>
            <w:webHidden/>
          </w:rPr>
          <w:tab/>
        </w:r>
        <w:r w:rsidR="00A668AE">
          <w:rPr>
            <w:noProof/>
            <w:webHidden/>
          </w:rPr>
          <w:fldChar w:fldCharType="begin"/>
        </w:r>
        <w:r w:rsidR="009F4CBC">
          <w:rPr>
            <w:noProof/>
            <w:webHidden/>
          </w:rPr>
          <w:instrText xml:space="preserve"> PAGEREF _Toc340442258 \h </w:instrText>
        </w:r>
        <w:r w:rsidR="00A668AE">
          <w:rPr>
            <w:noProof/>
            <w:webHidden/>
          </w:rPr>
        </w:r>
        <w:r w:rsidR="00A668AE">
          <w:rPr>
            <w:noProof/>
            <w:webHidden/>
          </w:rPr>
          <w:fldChar w:fldCharType="separate"/>
        </w:r>
        <w:r w:rsidR="009F4CBC">
          <w:rPr>
            <w:noProof/>
            <w:webHidden/>
          </w:rPr>
          <w:t>492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59" w:history="1">
        <w:r w:rsidR="009F4CBC" w:rsidRPr="0022136C">
          <w:rPr>
            <w:rStyle w:val="Hyperlink"/>
            <w:noProof/>
          </w:rPr>
          <w:t>Data Element Name: PROV-INACTIVE-START-DATE</w:t>
        </w:r>
        <w:r w:rsidR="009F4CBC">
          <w:rPr>
            <w:noProof/>
            <w:webHidden/>
          </w:rPr>
          <w:tab/>
        </w:r>
        <w:r w:rsidR="00A668AE">
          <w:rPr>
            <w:noProof/>
            <w:webHidden/>
          </w:rPr>
          <w:fldChar w:fldCharType="begin"/>
        </w:r>
        <w:r w:rsidR="009F4CBC">
          <w:rPr>
            <w:noProof/>
            <w:webHidden/>
          </w:rPr>
          <w:instrText xml:space="preserve"> PAGEREF _Toc340442259 \h </w:instrText>
        </w:r>
        <w:r w:rsidR="00A668AE">
          <w:rPr>
            <w:noProof/>
            <w:webHidden/>
          </w:rPr>
        </w:r>
        <w:r w:rsidR="00A668AE">
          <w:rPr>
            <w:noProof/>
            <w:webHidden/>
          </w:rPr>
          <w:fldChar w:fldCharType="separate"/>
        </w:r>
        <w:r w:rsidR="009F4CBC">
          <w:rPr>
            <w:noProof/>
            <w:webHidden/>
          </w:rPr>
          <w:t>493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0" w:history="1">
        <w:r w:rsidR="009F4CBC" w:rsidRPr="0022136C">
          <w:rPr>
            <w:rStyle w:val="Hyperlink"/>
            <w:noProof/>
          </w:rPr>
          <w:t>Data Element Name: PROV-INACTIVE-END-DATE</w:t>
        </w:r>
        <w:r w:rsidR="009F4CBC">
          <w:rPr>
            <w:noProof/>
            <w:webHidden/>
          </w:rPr>
          <w:tab/>
        </w:r>
        <w:r w:rsidR="00A668AE">
          <w:rPr>
            <w:noProof/>
            <w:webHidden/>
          </w:rPr>
          <w:fldChar w:fldCharType="begin"/>
        </w:r>
        <w:r w:rsidR="009F4CBC">
          <w:rPr>
            <w:noProof/>
            <w:webHidden/>
          </w:rPr>
          <w:instrText xml:space="preserve"> PAGEREF _Toc340442260 \h </w:instrText>
        </w:r>
        <w:r w:rsidR="00A668AE">
          <w:rPr>
            <w:noProof/>
            <w:webHidden/>
          </w:rPr>
        </w:r>
        <w:r w:rsidR="00A668AE">
          <w:rPr>
            <w:noProof/>
            <w:webHidden/>
          </w:rPr>
          <w:fldChar w:fldCharType="separate"/>
        </w:r>
        <w:r w:rsidR="009F4CBC">
          <w:rPr>
            <w:noProof/>
            <w:webHidden/>
          </w:rPr>
          <w:t>494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1" w:history="1">
        <w:r w:rsidR="009F4CBC" w:rsidRPr="0022136C">
          <w:rPr>
            <w:rStyle w:val="Hyperlink"/>
            <w:noProof/>
          </w:rPr>
          <w:t>Data Element Name: PROV-NPI-NUM (1) THRU (10)</w:t>
        </w:r>
        <w:r w:rsidR="009F4CBC">
          <w:rPr>
            <w:noProof/>
            <w:webHidden/>
          </w:rPr>
          <w:tab/>
        </w:r>
        <w:r w:rsidR="00A668AE">
          <w:rPr>
            <w:noProof/>
            <w:webHidden/>
          </w:rPr>
          <w:fldChar w:fldCharType="begin"/>
        </w:r>
        <w:r w:rsidR="009F4CBC">
          <w:rPr>
            <w:noProof/>
            <w:webHidden/>
          </w:rPr>
          <w:instrText xml:space="preserve"> PAGEREF _Toc340442261 \h </w:instrText>
        </w:r>
        <w:r w:rsidR="00A668AE">
          <w:rPr>
            <w:noProof/>
            <w:webHidden/>
          </w:rPr>
        </w:r>
        <w:r w:rsidR="00A668AE">
          <w:rPr>
            <w:noProof/>
            <w:webHidden/>
          </w:rPr>
          <w:fldChar w:fldCharType="separate"/>
        </w:r>
        <w:r w:rsidR="009F4CBC">
          <w:rPr>
            <w:noProof/>
            <w:webHidden/>
          </w:rPr>
          <w:t>495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2" w:history="1">
        <w:r w:rsidR="009F4CBC" w:rsidRPr="0022136C">
          <w:rPr>
            <w:rStyle w:val="Hyperlink"/>
            <w:noProof/>
          </w:rPr>
          <w:t>Data Element Name: PROV-SPECIALTY (1) THRU (6)</w:t>
        </w:r>
        <w:r w:rsidR="009F4CBC">
          <w:rPr>
            <w:noProof/>
            <w:webHidden/>
          </w:rPr>
          <w:tab/>
        </w:r>
        <w:r w:rsidR="00A668AE">
          <w:rPr>
            <w:noProof/>
            <w:webHidden/>
          </w:rPr>
          <w:fldChar w:fldCharType="begin"/>
        </w:r>
        <w:r w:rsidR="009F4CBC">
          <w:rPr>
            <w:noProof/>
            <w:webHidden/>
          </w:rPr>
          <w:instrText xml:space="preserve"> PAGEREF _Toc340442262 \h </w:instrText>
        </w:r>
        <w:r w:rsidR="00A668AE">
          <w:rPr>
            <w:noProof/>
            <w:webHidden/>
          </w:rPr>
        </w:r>
        <w:r w:rsidR="00A668AE">
          <w:rPr>
            <w:noProof/>
            <w:webHidden/>
          </w:rPr>
          <w:fldChar w:fldCharType="separate"/>
        </w:r>
        <w:r w:rsidR="009F4CBC">
          <w:rPr>
            <w:noProof/>
            <w:webHidden/>
          </w:rPr>
          <w:t>497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3" w:history="1">
        <w:r w:rsidR="009F4CBC" w:rsidRPr="0022136C">
          <w:rPr>
            <w:rStyle w:val="Hyperlink"/>
            <w:noProof/>
          </w:rPr>
          <w:t>Data Element Name: PROV-TAX-ID-CURRENT</w:t>
        </w:r>
        <w:r w:rsidR="009F4CBC">
          <w:rPr>
            <w:noProof/>
            <w:webHidden/>
          </w:rPr>
          <w:tab/>
        </w:r>
        <w:r w:rsidR="00A668AE">
          <w:rPr>
            <w:noProof/>
            <w:webHidden/>
          </w:rPr>
          <w:fldChar w:fldCharType="begin"/>
        </w:r>
        <w:r w:rsidR="009F4CBC">
          <w:rPr>
            <w:noProof/>
            <w:webHidden/>
          </w:rPr>
          <w:instrText xml:space="preserve"> PAGEREF _Toc340442263 \h </w:instrText>
        </w:r>
        <w:r w:rsidR="00A668AE">
          <w:rPr>
            <w:noProof/>
            <w:webHidden/>
          </w:rPr>
        </w:r>
        <w:r w:rsidR="00A668AE">
          <w:rPr>
            <w:noProof/>
            <w:webHidden/>
          </w:rPr>
          <w:fldChar w:fldCharType="separate"/>
        </w:r>
        <w:r w:rsidR="009F4CBC">
          <w:rPr>
            <w:noProof/>
            <w:webHidden/>
          </w:rPr>
          <w:t>500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4" w:history="1">
        <w:r w:rsidR="009F4CBC" w:rsidRPr="0022136C">
          <w:rPr>
            <w:rStyle w:val="Hyperlink"/>
            <w:noProof/>
          </w:rPr>
          <w:t>Data Element Name: PROV-TAX-ID-PREVIOUS</w:t>
        </w:r>
        <w:r w:rsidR="009F4CBC">
          <w:rPr>
            <w:noProof/>
            <w:webHidden/>
          </w:rPr>
          <w:tab/>
        </w:r>
        <w:r w:rsidR="00A668AE">
          <w:rPr>
            <w:noProof/>
            <w:webHidden/>
          </w:rPr>
          <w:fldChar w:fldCharType="begin"/>
        </w:r>
        <w:r w:rsidR="009F4CBC">
          <w:rPr>
            <w:noProof/>
            <w:webHidden/>
          </w:rPr>
          <w:instrText xml:space="preserve"> PAGEREF _Toc340442264 \h </w:instrText>
        </w:r>
        <w:r w:rsidR="00A668AE">
          <w:rPr>
            <w:noProof/>
            <w:webHidden/>
          </w:rPr>
        </w:r>
        <w:r w:rsidR="00A668AE">
          <w:rPr>
            <w:noProof/>
            <w:webHidden/>
          </w:rPr>
          <w:fldChar w:fldCharType="separate"/>
        </w:r>
        <w:r w:rsidR="009F4CBC">
          <w:rPr>
            <w:noProof/>
            <w:webHidden/>
          </w:rPr>
          <w:t>501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5" w:history="1">
        <w:r w:rsidR="009F4CBC" w:rsidRPr="0022136C">
          <w:rPr>
            <w:rStyle w:val="Hyperlink"/>
            <w:noProof/>
          </w:rPr>
          <w:t>Data Element Name: PROV-TAXONOMY (1) THRU (6)</w:t>
        </w:r>
        <w:r w:rsidR="009F4CBC">
          <w:rPr>
            <w:noProof/>
            <w:webHidden/>
          </w:rPr>
          <w:tab/>
        </w:r>
        <w:r w:rsidR="00A668AE">
          <w:rPr>
            <w:noProof/>
            <w:webHidden/>
          </w:rPr>
          <w:fldChar w:fldCharType="begin"/>
        </w:r>
        <w:r w:rsidR="009F4CBC">
          <w:rPr>
            <w:noProof/>
            <w:webHidden/>
          </w:rPr>
          <w:instrText xml:space="preserve"> PAGEREF _Toc340442265 \h </w:instrText>
        </w:r>
        <w:r w:rsidR="00A668AE">
          <w:rPr>
            <w:noProof/>
            <w:webHidden/>
          </w:rPr>
        </w:r>
        <w:r w:rsidR="00A668AE">
          <w:rPr>
            <w:noProof/>
            <w:webHidden/>
          </w:rPr>
          <w:fldChar w:fldCharType="separate"/>
        </w:r>
        <w:r w:rsidR="009F4CBC">
          <w:rPr>
            <w:noProof/>
            <w:webHidden/>
          </w:rPr>
          <w:t>502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6" w:history="1">
        <w:r w:rsidR="009F4CBC" w:rsidRPr="0022136C">
          <w:rPr>
            <w:rStyle w:val="Hyperlink"/>
            <w:noProof/>
          </w:rPr>
          <w:t>Data Element Name: PROV-TYPE (1) THRU (6)</w:t>
        </w:r>
        <w:r w:rsidR="009F4CBC">
          <w:rPr>
            <w:noProof/>
            <w:webHidden/>
          </w:rPr>
          <w:tab/>
        </w:r>
        <w:r w:rsidR="00A668AE">
          <w:rPr>
            <w:noProof/>
            <w:webHidden/>
          </w:rPr>
          <w:fldChar w:fldCharType="begin"/>
        </w:r>
        <w:r w:rsidR="009F4CBC">
          <w:rPr>
            <w:noProof/>
            <w:webHidden/>
          </w:rPr>
          <w:instrText xml:space="preserve"> PAGEREF _Toc340442266 \h </w:instrText>
        </w:r>
        <w:r w:rsidR="00A668AE">
          <w:rPr>
            <w:noProof/>
            <w:webHidden/>
          </w:rPr>
        </w:r>
        <w:r w:rsidR="00A668AE">
          <w:rPr>
            <w:noProof/>
            <w:webHidden/>
          </w:rPr>
          <w:fldChar w:fldCharType="separate"/>
        </w:r>
        <w:r w:rsidR="009F4CBC">
          <w:rPr>
            <w:noProof/>
            <w:webHidden/>
          </w:rPr>
          <w:t>503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7" w:history="1">
        <w:r w:rsidR="009F4CBC" w:rsidRPr="0022136C">
          <w:rPr>
            <w:rStyle w:val="Hyperlink"/>
            <w:noProof/>
          </w:rPr>
          <w:t>Data Element Name: SERVICE-LOC-ADDR-LN1 THRU SERVICE-LOC-ADDR-LN3 (1) THRU (6)</w:t>
        </w:r>
        <w:r w:rsidR="009F4CBC">
          <w:rPr>
            <w:noProof/>
            <w:webHidden/>
          </w:rPr>
          <w:tab/>
        </w:r>
        <w:r w:rsidR="00A668AE">
          <w:rPr>
            <w:noProof/>
            <w:webHidden/>
          </w:rPr>
          <w:fldChar w:fldCharType="begin"/>
        </w:r>
        <w:r w:rsidR="009F4CBC">
          <w:rPr>
            <w:noProof/>
            <w:webHidden/>
          </w:rPr>
          <w:instrText xml:space="preserve"> PAGEREF _Toc340442267 \h </w:instrText>
        </w:r>
        <w:r w:rsidR="00A668AE">
          <w:rPr>
            <w:noProof/>
            <w:webHidden/>
          </w:rPr>
        </w:r>
        <w:r w:rsidR="00A668AE">
          <w:rPr>
            <w:noProof/>
            <w:webHidden/>
          </w:rPr>
          <w:fldChar w:fldCharType="separate"/>
        </w:r>
        <w:r w:rsidR="009F4CBC">
          <w:rPr>
            <w:noProof/>
            <w:webHidden/>
          </w:rPr>
          <w:t>506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8" w:history="1">
        <w:r w:rsidR="009F4CBC" w:rsidRPr="0022136C">
          <w:rPr>
            <w:rStyle w:val="Hyperlink"/>
            <w:noProof/>
          </w:rPr>
          <w:t>Data Element Name: SERVICE-LOC-CITY (1) THRU (6)</w:t>
        </w:r>
        <w:r w:rsidR="009F4CBC">
          <w:rPr>
            <w:noProof/>
            <w:webHidden/>
          </w:rPr>
          <w:tab/>
        </w:r>
        <w:r w:rsidR="00A668AE">
          <w:rPr>
            <w:noProof/>
            <w:webHidden/>
          </w:rPr>
          <w:fldChar w:fldCharType="begin"/>
        </w:r>
        <w:r w:rsidR="009F4CBC">
          <w:rPr>
            <w:noProof/>
            <w:webHidden/>
          </w:rPr>
          <w:instrText xml:space="preserve"> PAGEREF _Toc340442268 \h </w:instrText>
        </w:r>
        <w:r w:rsidR="00A668AE">
          <w:rPr>
            <w:noProof/>
            <w:webHidden/>
          </w:rPr>
        </w:r>
        <w:r w:rsidR="00A668AE">
          <w:rPr>
            <w:noProof/>
            <w:webHidden/>
          </w:rPr>
          <w:fldChar w:fldCharType="separate"/>
        </w:r>
        <w:r w:rsidR="009F4CBC">
          <w:rPr>
            <w:noProof/>
            <w:webHidden/>
          </w:rPr>
          <w:t>507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69" w:history="1">
        <w:r w:rsidR="009F4CBC" w:rsidRPr="0022136C">
          <w:rPr>
            <w:rStyle w:val="Hyperlink"/>
            <w:noProof/>
          </w:rPr>
          <w:t>Data Element Name: SERVICE-LOC-COUNTY (1) THRU (6)</w:t>
        </w:r>
        <w:r w:rsidR="009F4CBC">
          <w:rPr>
            <w:noProof/>
            <w:webHidden/>
          </w:rPr>
          <w:tab/>
        </w:r>
        <w:r w:rsidR="00A668AE">
          <w:rPr>
            <w:noProof/>
            <w:webHidden/>
          </w:rPr>
          <w:fldChar w:fldCharType="begin"/>
        </w:r>
        <w:r w:rsidR="009F4CBC">
          <w:rPr>
            <w:noProof/>
            <w:webHidden/>
          </w:rPr>
          <w:instrText xml:space="preserve"> PAGEREF _Toc340442269 \h </w:instrText>
        </w:r>
        <w:r w:rsidR="00A668AE">
          <w:rPr>
            <w:noProof/>
            <w:webHidden/>
          </w:rPr>
        </w:r>
        <w:r w:rsidR="00A668AE">
          <w:rPr>
            <w:noProof/>
            <w:webHidden/>
          </w:rPr>
          <w:fldChar w:fldCharType="separate"/>
        </w:r>
        <w:r w:rsidR="009F4CBC">
          <w:rPr>
            <w:noProof/>
            <w:webHidden/>
          </w:rPr>
          <w:t>508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0" w:history="1">
        <w:r w:rsidR="009F4CBC" w:rsidRPr="0022136C">
          <w:rPr>
            <w:rStyle w:val="Hyperlink"/>
            <w:noProof/>
          </w:rPr>
          <w:t>Data Element Name: SERVICE-LOC-EMAIL (1) THRU (6)</w:t>
        </w:r>
        <w:r w:rsidR="009F4CBC">
          <w:rPr>
            <w:noProof/>
            <w:webHidden/>
          </w:rPr>
          <w:tab/>
        </w:r>
        <w:r w:rsidR="00A668AE">
          <w:rPr>
            <w:noProof/>
            <w:webHidden/>
          </w:rPr>
          <w:fldChar w:fldCharType="begin"/>
        </w:r>
        <w:r w:rsidR="009F4CBC">
          <w:rPr>
            <w:noProof/>
            <w:webHidden/>
          </w:rPr>
          <w:instrText xml:space="preserve"> PAGEREF _Toc340442270 \h </w:instrText>
        </w:r>
        <w:r w:rsidR="00A668AE">
          <w:rPr>
            <w:noProof/>
            <w:webHidden/>
          </w:rPr>
        </w:r>
        <w:r w:rsidR="00A668AE">
          <w:rPr>
            <w:noProof/>
            <w:webHidden/>
          </w:rPr>
          <w:fldChar w:fldCharType="separate"/>
        </w:r>
        <w:r w:rsidR="009F4CBC">
          <w:rPr>
            <w:noProof/>
            <w:webHidden/>
          </w:rPr>
          <w:t>509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1" w:history="1">
        <w:r w:rsidR="009F4CBC" w:rsidRPr="0022136C">
          <w:rPr>
            <w:rStyle w:val="Hyperlink"/>
            <w:noProof/>
          </w:rPr>
          <w:t>Data Element Name: SERVICE-LOC-FAX-NUM (1) THRU (6)</w:t>
        </w:r>
        <w:r w:rsidR="009F4CBC">
          <w:rPr>
            <w:noProof/>
            <w:webHidden/>
          </w:rPr>
          <w:tab/>
        </w:r>
        <w:r w:rsidR="00A668AE">
          <w:rPr>
            <w:noProof/>
            <w:webHidden/>
          </w:rPr>
          <w:fldChar w:fldCharType="begin"/>
        </w:r>
        <w:r w:rsidR="009F4CBC">
          <w:rPr>
            <w:noProof/>
            <w:webHidden/>
          </w:rPr>
          <w:instrText xml:space="preserve"> PAGEREF _Toc340442271 \h </w:instrText>
        </w:r>
        <w:r w:rsidR="00A668AE">
          <w:rPr>
            <w:noProof/>
            <w:webHidden/>
          </w:rPr>
        </w:r>
        <w:r w:rsidR="00A668AE">
          <w:rPr>
            <w:noProof/>
            <w:webHidden/>
          </w:rPr>
          <w:fldChar w:fldCharType="separate"/>
        </w:r>
        <w:r w:rsidR="009F4CBC">
          <w:rPr>
            <w:noProof/>
            <w:webHidden/>
          </w:rPr>
          <w:t>510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2" w:history="1">
        <w:r w:rsidR="009F4CBC" w:rsidRPr="0022136C">
          <w:rPr>
            <w:rStyle w:val="Hyperlink"/>
            <w:noProof/>
          </w:rPr>
          <w:t>Data Element Name: SERVICE-LOC-STATE (1) THRU (6)</w:t>
        </w:r>
        <w:r w:rsidR="009F4CBC">
          <w:rPr>
            <w:noProof/>
            <w:webHidden/>
          </w:rPr>
          <w:tab/>
        </w:r>
        <w:r w:rsidR="00A668AE">
          <w:rPr>
            <w:noProof/>
            <w:webHidden/>
          </w:rPr>
          <w:fldChar w:fldCharType="begin"/>
        </w:r>
        <w:r w:rsidR="009F4CBC">
          <w:rPr>
            <w:noProof/>
            <w:webHidden/>
          </w:rPr>
          <w:instrText xml:space="preserve"> PAGEREF _Toc340442272 \h </w:instrText>
        </w:r>
        <w:r w:rsidR="00A668AE">
          <w:rPr>
            <w:noProof/>
            <w:webHidden/>
          </w:rPr>
        </w:r>
        <w:r w:rsidR="00A668AE">
          <w:rPr>
            <w:noProof/>
            <w:webHidden/>
          </w:rPr>
          <w:fldChar w:fldCharType="separate"/>
        </w:r>
        <w:r w:rsidR="009F4CBC">
          <w:rPr>
            <w:noProof/>
            <w:webHidden/>
          </w:rPr>
          <w:t>511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3" w:history="1">
        <w:r w:rsidR="009F4CBC" w:rsidRPr="0022136C">
          <w:rPr>
            <w:rStyle w:val="Hyperlink"/>
            <w:noProof/>
          </w:rPr>
          <w:t>Data Element Name: SERVICE-LOC-TELEPHONE (1) THRU (6)</w:t>
        </w:r>
        <w:r w:rsidR="009F4CBC">
          <w:rPr>
            <w:noProof/>
            <w:webHidden/>
          </w:rPr>
          <w:tab/>
        </w:r>
        <w:r w:rsidR="00A668AE">
          <w:rPr>
            <w:noProof/>
            <w:webHidden/>
          </w:rPr>
          <w:fldChar w:fldCharType="begin"/>
        </w:r>
        <w:r w:rsidR="009F4CBC">
          <w:rPr>
            <w:noProof/>
            <w:webHidden/>
          </w:rPr>
          <w:instrText xml:space="preserve"> PAGEREF _Toc340442273 \h </w:instrText>
        </w:r>
        <w:r w:rsidR="00A668AE">
          <w:rPr>
            <w:noProof/>
            <w:webHidden/>
          </w:rPr>
        </w:r>
        <w:r w:rsidR="00A668AE">
          <w:rPr>
            <w:noProof/>
            <w:webHidden/>
          </w:rPr>
          <w:fldChar w:fldCharType="separate"/>
        </w:r>
        <w:r w:rsidR="009F4CBC">
          <w:rPr>
            <w:noProof/>
            <w:webHidden/>
          </w:rPr>
          <w:t>513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4" w:history="1">
        <w:r w:rsidR="009F4CBC" w:rsidRPr="0022136C">
          <w:rPr>
            <w:rStyle w:val="Hyperlink"/>
            <w:noProof/>
          </w:rPr>
          <w:t>Data Element Name: SERVICE-LOC-ZIP-CODE (1) THRU (6)</w:t>
        </w:r>
        <w:r w:rsidR="009F4CBC">
          <w:rPr>
            <w:noProof/>
            <w:webHidden/>
          </w:rPr>
          <w:tab/>
        </w:r>
        <w:r w:rsidR="00A668AE">
          <w:rPr>
            <w:noProof/>
            <w:webHidden/>
          </w:rPr>
          <w:fldChar w:fldCharType="begin"/>
        </w:r>
        <w:r w:rsidR="009F4CBC">
          <w:rPr>
            <w:noProof/>
            <w:webHidden/>
          </w:rPr>
          <w:instrText xml:space="preserve"> PAGEREF _Toc340442274 \h </w:instrText>
        </w:r>
        <w:r w:rsidR="00A668AE">
          <w:rPr>
            <w:noProof/>
            <w:webHidden/>
          </w:rPr>
        </w:r>
        <w:r w:rsidR="00A668AE">
          <w:rPr>
            <w:noProof/>
            <w:webHidden/>
          </w:rPr>
          <w:fldChar w:fldCharType="separate"/>
        </w:r>
        <w:r w:rsidR="009F4CBC">
          <w:rPr>
            <w:noProof/>
            <w:webHidden/>
          </w:rPr>
          <w:t>514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5" w:history="1">
        <w:r w:rsidR="009F4CBC" w:rsidRPr="0022136C">
          <w:rPr>
            <w:rStyle w:val="Hyperlink"/>
            <w:noProof/>
          </w:rPr>
          <w:t>Data Element Name: SPEC-CERT-EFF-DATE (1) THRU (6)</w:t>
        </w:r>
        <w:r w:rsidR="009F4CBC">
          <w:rPr>
            <w:noProof/>
            <w:webHidden/>
          </w:rPr>
          <w:tab/>
        </w:r>
        <w:r w:rsidR="00A668AE">
          <w:rPr>
            <w:noProof/>
            <w:webHidden/>
          </w:rPr>
          <w:fldChar w:fldCharType="begin"/>
        </w:r>
        <w:r w:rsidR="009F4CBC">
          <w:rPr>
            <w:noProof/>
            <w:webHidden/>
          </w:rPr>
          <w:instrText xml:space="preserve"> PAGEREF _Toc340442275 \h </w:instrText>
        </w:r>
        <w:r w:rsidR="00A668AE">
          <w:rPr>
            <w:noProof/>
            <w:webHidden/>
          </w:rPr>
        </w:r>
        <w:r w:rsidR="00A668AE">
          <w:rPr>
            <w:noProof/>
            <w:webHidden/>
          </w:rPr>
          <w:fldChar w:fldCharType="separate"/>
        </w:r>
        <w:r w:rsidR="009F4CBC">
          <w:rPr>
            <w:noProof/>
            <w:webHidden/>
          </w:rPr>
          <w:t>515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6" w:history="1">
        <w:r w:rsidR="009F4CBC" w:rsidRPr="0022136C">
          <w:rPr>
            <w:rStyle w:val="Hyperlink"/>
            <w:noProof/>
          </w:rPr>
          <w:t>Data Element Name: SPEC-CERT-EXP-DATE (1) THRU (6)</w:t>
        </w:r>
        <w:r w:rsidR="009F4CBC">
          <w:rPr>
            <w:noProof/>
            <w:webHidden/>
          </w:rPr>
          <w:tab/>
        </w:r>
        <w:r w:rsidR="00A668AE">
          <w:rPr>
            <w:noProof/>
            <w:webHidden/>
          </w:rPr>
          <w:fldChar w:fldCharType="begin"/>
        </w:r>
        <w:r w:rsidR="009F4CBC">
          <w:rPr>
            <w:noProof/>
            <w:webHidden/>
          </w:rPr>
          <w:instrText xml:space="preserve"> PAGEREF _Toc340442276 \h </w:instrText>
        </w:r>
        <w:r w:rsidR="00A668AE">
          <w:rPr>
            <w:noProof/>
            <w:webHidden/>
          </w:rPr>
        </w:r>
        <w:r w:rsidR="00A668AE">
          <w:rPr>
            <w:noProof/>
            <w:webHidden/>
          </w:rPr>
          <w:fldChar w:fldCharType="separate"/>
        </w:r>
        <w:r w:rsidR="009F4CBC">
          <w:rPr>
            <w:noProof/>
            <w:webHidden/>
          </w:rPr>
          <w:t>516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7" w:history="1">
        <w:r w:rsidR="009F4CBC" w:rsidRPr="0022136C">
          <w:rPr>
            <w:rStyle w:val="Hyperlink"/>
            <w:noProof/>
          </w:rPr>
          <w:t>Data Element Name: SSN</w:t>
        </w:r>
        <w:r w:rsidR="009F4CBC">
          <w:rPr>
            <w:noProof/>
            <w:webHidden/>
          </w:rPr>
          <w:tab/>
        </w:r>
        <w:r w:rsidR="00A668AE">
          <w:rPr>
            <w:noProof/>
            <w:webHidden/>
          </w:rPr>
          <w:fldChar w:fldCharType="begin"/>
        </w:r>
        <w:r w:rsidR="009F4CBC">
          <w:rPr>
            <w:noProof/>
            <w:webHidden/>
          </w:rPr>
          <w:instrText xml:space="preserve"> PAGEREF _Toc340442277 \h </w:instrText>
        </w:r>
        <w:r w:rsidR="00A668AE">
          <w:rPr>
            <w:noProof/>
            <w:webHidden/>
          </w:rPr>
        </w:r>
        <w:r w:rsidR="00A668AE">
          <w:rPr>
            <w:noProof/>
            <w:webHidden/>
          </w:rPr>
          <w:fldChar w:fldCharType="separate"/>
        </w:r>
        <w:r w:rsidR="009F4CBC">
          <w:rPr>
            <w:noProof/>
            <w:webHidden/>
          </w:rPr>
          <w:t>517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8" w:history="1">
        <w:r w:rsidR="009F4CBC" w:rsidRPr="0022136C">
          <w:rPr>
            <w:rStyle w:val="Hyperlink"/>
            <w:noProof/>
          </w:rPr>
          <w:t>Data Element Name: TEACHING-IND</w:t>
        </w:r>
        <w:r w:rsidR="009F4CBC">
          <w:rPr>
            <w:noProof/>
            <w:webHidden/>
          </w:rPr>
          <w:tab/>
        </w:r>
        <w:r w:rsidR="00A668AE">
          <w:rPr>
            <w:noProof/>
            <w:webHidden/>
          </w:rPr>
          <w:fldChar w:fldCharType="begin"/>
        </w:r>
        <w:r w:rsidR="009F4CBC">
          <w:rPr>
            <w:noProof/>
            <w:webHidden/>
          </w:rPr>
          <w:instrText xml:space="preserve"> PAGEREF _Toc340442278 \h </w:instrText>
        </w:r>
        <w:r w:rsidR="00A668AE">
          <w:rPr>
            <w:noProof/>
            <w:webHidden/>
          </w:rPr>
        </w:r>
        <w:r w:rsidR="00A668AE">
          <w:rPr>
            <w:noProof/>
            <w:webHidden/>
          </w:rPr>
          <w:fldChar w:fldCharType="separate"/>
        </w:r>
        <w:r w:rsidR="009F4CBC">
          <w:rPr>
            <w:noProof/>
            <w:webHidden/>
          </w:rPr>
          <w:t>518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79" w:history="1">
        <w:r w:rsidR="009F4CBC" w:rsidRPr="0022136C">
          <w:rPr>
            <w:rStyle w:val="Hyperlink"/>
            <w:noProof/>
          </w:rPr>
          <w:t>Data Element Name: TERMINATION-DATE</w:t>
        </w:r>
        <w:r w:rsidR="009F4CBC">
          <w:rPr>
            <w:noProof/>
            <w:webHidden/>
          </w:rPr>
          <w:tab/>
        </w:r>
        <w:r w:rsidR="00A668AE">
          <w:rPr>
            <w:noProof/>
            <w:webHidden/>
          </w:rPr>
          <w:fldChar w:fldCharType="begin"/>
        </w:r>
        <w:r w:rsidR="009F4CBC">
          <w:rPr>
            <w:noProof/>
            <w:webHidden/>
          </w:rPr>
          <w:instrText xml:space="preserve"> PAGEREF _Toc340442279 \h </w:instrText>
        </w:r>
        <w:r w:rsidR="00A668AE">
          <w:rPr>
            <w:noProof/>
            <w:webHidden/>
          </w:rPr>
        </w:r>
        <w:r w:rsidR="00A668AE">
          <w:rPr>
            <w:noProof/>
            <w:webHidden/>
          </w:rPr>
          <w:fldChar w:fldCharType="separate"/>
        </w:r>
        <w:r w:rsidR="009F4CBC">
          <w:rPr>
            <w:noProof/>
            <w:webHidden/>
          </w:rPr>
          <w:t>519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0" w:history="1">
        <w:r w:rsidR="009F4CBC" w:rsidRPr="0022136C">
          <w:rPr>
            <w:rStyle w:val="Hyperlink"/>
            <w:noProof/>
          </w:rPr>
          <w:t>Data Element Name: TERMINATION-REASON-CODE</w:t>
        </w:r>
        <w:r w:rsidR="009F4CBC">
          <w:rPr>
            <w:noProof/>
            <w:webHidden/>
          </w:rPr>
          <w:tab/>
        </w:r>
        <w:r w:rsidR="00A668AE">
          <w:rPr>
            <w:noProof/>
            <w:webHidden/>
          </w:rPr>
          <w:fldChar w:fldCharType="begin"/>
        </w:r>
        <w:r w:rsidR="009F4CBC">
          <w:rPr>
            <w:noProof/>
            <w:webHidden/>
          </w:rPr>
          <w:instrText xml:space="preserve"> PAGEREF _Toc340442280 \h </w:instrText>
        </w:r>
        <w:r w:rsidR="00A668AE">
          <w:rPr>
            <w:noProof/>
            <w:webHidden/>
          </w:rPr>
        </w:r>
        <w:r w:rsidR="00A668AE">
          <w:rPr>
            <w:noProof/>
            <w:webHidden/>
          </w:rPr>
          <w:fldChar w:fldCharType="separate"/>
        </w:r>
        <w:r w:rsidR="009F4CBC">
          <w:rPr>
            <w:noProof/>
            <w:webHidden/>
          </w:rPr>
          <w:t>520</w:t>
        </w:r>
        <w:r w:rsidR="00A668AE">
          <w:rPr>
            <w:noProof/>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281" w:history="1">
        <w:r w:rsidR="009F4CBC" w:rsidRPr="0022136C">
          <w:rPr>
            <w:rStyle w:val="Hyperlink"/>
            <w:noProof/>
          </w:rPr>
          <w:t>MANAGED CARE PLAN INFORMATION FILE</w:t>
        </w:r>
        <w:r w:rsidR="009F4CBC">
          <w:rPr>
            <w:noProof/>
            <w:webHidden/>
          </w:rPr>
          <w:tab/>
        </w:r>
        <w:r w:rsidR="00A668AE">
          <w:rPr>
            <w:noProof/>
            <w:webHidden/>
          </w:rPr>
          <w:fldChar w:fldCharType="begin"/>
        </w:r>
        <w:r w:rsidR="009F4CBC">
          <w:rPr>
            <w:noProof/>
            <w:webHidden/>
          </w:rPr>
          <w:instrText xml:space="preserve"> PAGEREF _Toc340442281 \h </w:instrText>
        </w:r>
        <w:r w:rsidR="00A668AE">
          <w:rPr>
            <w:noProof/>
            <w:webHidden/>
          </w:rPr>
        </w:r>
        <w:r w:rsidR="00A668AE">
          <w:rPr>
            <w:noProof/>
            <w:webHidden/>
          </w:rPr>
          <w:fldChar w:fldCharType="separate"/>
        </w:r>
        <w:r w:rsidR="009F4CBC">
          <w:rPr>
            <w:noProof/>
            <w:webHidden/>
          </w:rPr>
          <w:t>521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2" w:history="1">
        <w:r w:rsidR="009F4CBC" w:rsidRPr="0022136C">
          <w:rPr>
            <w:rStyle w:val="Hyperlink"/>
            <w:noProof/>
          </w:rPr>
          <w:t>Data Element Name: APPL-DATE</w:t>
        </w:r>
        <w:r w:rsidR="009F4CBC">
          <w:rPr>
            <w:noProof/>
            <w:webHidden/>
          </w:rPr>
          <w:tab/>
        </w:r>
        <w:r w:rsidR="00A668AE">
          <w:rPr>
            <w:noProof/>
            <w:webHidden/>
          </w:rPr>
          <w:fldChar w:fldCharType="begin"/>
        </w:r>
        <w:r w:rsidR="009F4CBC">
          <w:rPr>
            <w:noProof/>
            <w:webHidden/>
          </w:rPr>
          <w:instrText xml:space="preserve"> PAGEREF _Toc340442282 \h </w:instrText>
        </w:r>
        <w:r w:rsidR="00A668AE">
          <w:rPr>
            <w:noProof/>
            <w:webHidden/>
          </w:rPr>
        </w:r>
        <w:r w:rsidR="00A668AE">
          <w:rPr>
            <w:noProof/>
            <w:webHidden/>
          </w:rPr>
          <w:fldChar w:fldCharType="separate"/>
        </w:r>
        <w:r w:rsidR="009F4CBC">
          <w:rPr>
            <w:noProof/>
            <w:webHidden/>
          </w:rPr>
          <w:t>522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3" w:history="1">
        <w:r w:rsidR="009F4CBC" w:rsidRPr="0022136C">
          <w:rPr>
            <w:rStyle w:val="Hyperlink"/>
            <w:noProof/>
          </w:rPr>
          <w:t>Data Element Name: BORDER-STATE-IND</w:t>
        </w:r>
        <w:r w:rsidR="009F4CBC">
          <w:rPr>
            <w:noProof/>
            <w:webHidden/>
          </w:rPr>
          <w:tab/>
        </w:r>
        <w:r w:rsidR="00A668AE">
          <w:rPr>
            <w:noProof/>
            <w:webHidden/>
          </w:rPr>
          <w:fldChar w:fldCharType="begin"/>
        </w:r>
        <w:r w:rsidR="009F4CBC">
          <w:rPr>
            <w:noProof/>
            <w:webHidden/>
          </w:rPr>
          <w:instrText xml:space="preserve"> PAGEREF _Toc340442283 \h </w:instrText>
        </w:r>
        <w:r w:rsidR="00A668AE">
          <w:rPr>
            <w:noProof/>
            <w:webHidden/>
          </w:rPr>
        </w:r>
        <w:r w:rsidR="00A668AE">
          <w:rPr>
            <w:noProof/>
            <w:webHidden/>
          </w:rPr>
          <w:fldChar w:fldCharType="separate"/>
        </w:r>
        <w:r w:rsidR="009F4CBC">
          <w:rPr>
            <w:noProof/>
            <w:webHidden/>
          </w:rPr>
          <w:t>523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4" w:history="1">
        <w:r w:rsidR="009F4CBC" w:rsidRPr="0022136C">
          <w:rPr>
            <w:rStyle w:val="Hyperlink"/>
            <w:noProof/>
          </w:rPr>
          <w:t>Data Element Name: BUSINESS-TYPE</w:t>
        </w:r>
        <w:r w:rsidR="009F4CBC">
          <w:rPr>
            <w:noProof/>
            <w:webHidden/>
          </w:rPr>
          <w:tab/>
        </w:r>
        <w:r w:rsidR="00A668AE">
          <w:rPr>
            <w:noProof/>
            <w:webHidden/>
          </w:rPr>
          <w:fldChar w:fldCharType="begin"/>
        </w:r>
        <w:r w:rsidR="009F4CBC">
          <w:rPr>
            <w:noProof/>
            <w:webHidden/>
          </w:rPr>
          <w:instrText xml:space="preserve"> PAGEREF _Toc340442284 \h </w:instrText>
        </w:r>
        <w:r w:rsidR="00A668AE">
          <w:rPr>
            <w:noProof/>
            <w:webHidden/>
          </w:rPr>
        </w:r>
        <w:r w:rsidR="00A668AE">
          <w:rPr>
            <w:noProof/>
            <w:webHidden/>
          </w:rPr>
          <w:fldChar w:fldCharType="separate"/>
        </w:r>
        <w:r w:rsidR="009F4CBC">
          <w:rPr>
            <w:noProof/>
            <w:webHidden/>
          </w:rPr>
          <w:t>524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5" w:history="1">
        <w:r w:rsidR="009F4CBC" w:rsidRPr="0022136C">
          <w:rPr>
            <w:rStyle w:val="Hyperlink"/>
            <w:noProof/>
          </w:rPr>
          <w:t>Data Element Name: MANAGED-CARE-ADDR-LN1 THRU MANAGED-CARE-ADDR-LN3</w:t>
        </w:r>
        <w:r w:rsidR="009F4CBC">
          <w:rPr>
            <w:noProof/>
            <w:webHidden/>
          </w:rPr>
          <w:tab/>
        </w:r>
        <w:r w:rsidR="00A668AE">
          <w:rPr>
            <w:noProof/>
            <w:webHidden/>
          </w:rPr>
          <w:fldChar w:fldCharType="begin"/>
        </w:r>
        <w:r w:rsidR="009F4CBC">
          <w:rPr>
            <w:noProof/>
            <w:webHidden/>
          </w:rPr>
          <w:instrText xml:space="preserve"> PAGEREF _Toc340442285 \h </w:instrText>
        </w:r>
        <w:r w:rsidR="00A668AE">
          <w:rPr>
            <w:noProof/>
            <w:webHidden/>
          </w:rPr>
        </w:r>
        <w:r w:rsidR="00A668AE">
          <w:rPr>
            <w:noProof/>
            <w:webHidden/>
          </w:rPr>
          <w:fldChar w:fldCharType="separate"/>
        </w:r>
        <w:r w:rsidR="009F4CBC">
          <w:rPr>
            <w:noProof/>
            <w:webHidden/>
          </w:rPr>
          <w:t>525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6" w:history="1">
        <w:r w:rsidR="009F4CBC" w:rsidRPr="0022136C">
          <w:rPr>
            <w:rStyle w:val="Hyperlink"/>
            <w:noProof/>
          </w:rPr>
          <w:t>Data Element Name: MANAGED-CARE-CITY</w:t>
        </w:r>
        <w:r w:rsidR="009F4CBC">
          <w:rPr>
            <w:noProof/>
            <w:webHidden/>
          </w:rPr>
          <w:tab/>
        </w:r>
        <w:r w:rsidR="00A668AE">
          <w:rPr>
            <w:noProof/>
            <w:webHidden/>
          </w:rPr>
          <w:fldChar w:fldCharType="begin"/>
        </w:r>
        <w:r w:rsidR="009F4CBC">
          <w:rPr>
            <w:noProof/>
            <w:webHidden/>
          </w:rPr>
          <w:instrText xml:space="preserve"> PAGEREF _Toc340442286 \h </w:instrText>
        </w:r>
        <w:r w:rsidR="00A668AE">
          <w:rPr>
            <w:noProof/>
            <w:webHidden/>
          </w:rPr>
        </w:r>
        <w:r w:rsidR="00A668AE">
          <w:rPr>
            <w:noProof/>
            <w:webHidden/>
          </w:rPr>
          <w:fldChar w:fldCharType="separate"/>
        </w:r>
        <w:r w:rsidR="009F4CBC">
          <w:rPr>
            <w:noProof/>
            <w:webHidden/>
          </w:rPr>
          <w:t>526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7" w:history="1">
        <w:r w:rsidR="009F4CBC" w:rsidRPr="0022136C">
          <w:rPr>
            <w:rStyle w:val="Hyperlink"/>
            <w:noProof/>
          </w:rPr>
          <w:t>Data Element Name: MANAGED-CARE-EFFECTIVE-DATE</w:t>
        </w:r>
        <w:r w:rsidR="009F4CBC">
          <w:rPr>
            <w:noProof/>
            <w:webHidden/>
          </w:rPr>
          <w:tab/>
        </w:r>
        <w:r w:rsidR="00A668AE">
          <w:rPr>
            <w:noProof/>
            <w:webHidden/>
          </w:rPr>
          <w:fldChar w:fldCharType="begin"/>
        </w:r>
        <w:r w:rsidR="009F4CBC">
          <w:rPr>
            <w:noProof/>
            <w:webHidden/>
          </w:rPr>
          <w:instrText xml:space="preserve"> PAGEREF _Toc340442287 \h </w:instrText>
        </w:r>
        <w:r w:rsidR="00A668AE">
          <w:rPr>
            <w:noProof/>
            <w:webHidden/>
          </w:rPr>
        </w:r>
        <w:r w:rsidR="00A668AE">
          <w:rPr>
            <w:noProof/>
            <w:webHidden/>
          </w:rPr>
          <w:fldChar w:fldCharType="separate"/>
        </w:r>
        <w:r w:rsidR="009F4CBC">
          <w:rPr>
            <w:noProof/>
            <w:webHidden/>
          </w:rPr>
          <w:t>527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8" w:history="1">
        <w:r w:rsidR="009F4CBC" w:rsidRPr="0022136C">
          <w:rPr>
            <w:rStyle w:val="Hyperlink"/>
            <w:noProof/>
          </w:rPr>
          <w:t>Data Element Name: MANAGED-CARE-EMAIL</w:t>
        </w:r>
        <w:r w:rsidR="009F4CBC">
          <w:rPr>
            <w:noProof/>
            <w:webHidden/>
          </w:rPr>
          <w:tab/>
        </w:r>
        <w:r w:rsidR="00A668AE">
          <w:rPr>
            <w:noProof/>
            <w:webHidden/>
          </w:rPr>
          <w:fldChar w:fldCharType="begin"/>
        </w:r>
        <w:r w:rsidR="009F4CBC">
          <w:rPr>
            <w:noProof/>
            <w:webHidden/>
          </w:rPr>
          <w:instrText xml:space="preserve"> PAGEREF _Toc340442288 \h </w:instrText>
        </w:r>
        <w:r w:rsidR="00A668AE">
          <w:rPr>
            <w:noProof/>
            <w:webHidden/>
          </w:rPr>
        </w:r>
        <w:r w:rsidR="00A668AE">
          <w:rPr>
            <w:noProof/>
            <w:webHidden/>
          </w:rPr>
          <w:fldChar w:fldCharType="separate"/>
        </w:r>
        <w:r w:rsidR="009F4CBC">
          <w:rPr>
            <w:noProof/>
            <w:webHidden/>
          </w:rPr>
          <w:t>528</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89" w:history="1">
        <w:r w:rsidR="009F4CBC" w:rsidRPr="0022136C">
          <w:rPr>
            <w:rStyle w:val="Hyperlink"/>
            <w:noProof/>
          </w:rPr>
          <w:t>Data Element Name: MANAGED-CARE-END-DATE</w:t>
        </w:r>
        <w:r w:rsidR="009F4CBC">
          <w:rPr>
            <w:noProof/>
            <w:webHidden/>
          </w:rPr>
          <w:tab/>
        </w:r>
        <w:r w:rsidR="00A668AE">
          <w:rPr>
            <w:noProof/>
            <w:webHidden/>
          </w:rPr>
          <w:fldChar w:fldCharType="begin"/>
        </w:r>
        <w:r w:rsidR="009F4CBC">
          <w:rPr>
            <w:noProof/>
            <w:webHidden/>
          </w:rPr>
          <w:instrText xml:space="preserve"> PAGEREF _Toc340442289 \h </w:instrText>
        </w:r>
        <w:r w:rsidR="00A668AE">
          <w:rPr>
            <w:noProof/>
            <w:webHidden/>
          </w:rPr>
        </w:r>
        <w:r w:rsidR="00A668AE">
          <w:rPr>
            <w:noProof/>
            <w:webHidden/>
          </w:rPr>
          <w:fldChar w:fldCharType="separate"/>
        </w:r>
        <w:r w:rsidR="009F4CBC">
          <w:rPr>
            <w:noProof/>
            <w:webHidden/>
          </w:rPr>
          <w:t>529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0" w:history="1">
        <w:r w:rsidR="009F4CBC" w:rsidRPr="0022136C">
          <w:rPr>
            <w:rStyle w:val="Hyperlink"/>
            <w:noProof/>
          </w:rPr>
          <w:t>Data Element Name: MANAGED-CARE-NAME</w:t>
        </w:r>
        <w:r w:rsidR="009F4CBC">
          <w:rPr>
            <w:noProof/>
            <w:webHidden/>
          </w:rPr>
          <w:tab/>
        </w:r>
        <w:r w:rsidR="00A668AE">
          <w:rPr>
            <w:noProof/>
            <w:webHidden/>
          </w:rPr>
          <w:fldChar w:fldCharType="begin"/>
        </w:r>
        <w:r w:rsidR="009F4CBC">
          <w:rPr>
            <w:noProof/>
            <w:webHidden/>
          </w:rPr>
          <w:instrText xml:space="preserve"> PAGEREF _Toc340442290 \h </w:instrText>
        </w:r>
        <w:r w:rsidR="00A668AE">
          <w:rPr>
            <w:noProof/>
            <w:webHidden/>
          </w:rPr>
        </w:r>
        <w:r w:rsidR="00A668AE">
          <w:rPr>
            <w:noProof/>
            <w:webHidden/>
          </w:rPr>
          <w:fldChar w:fldCharType="separate"/>
        </w:r>
        <w:r w:rsidR="009F4CBC">
          <w:rPr>
            <w:noProof/>
            <w:webHidden/>
          </w:rPr>
          <w:t>530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1" w:history="1">
        <w:r w:rsidR="009F4CBC" w:rsidRPr="0022136C">
          <w:rPr>
            <w:rStyle w:val="Hyperlink"/>
            <w:noProof/>
          </w:rPr>
          <w:t>Data Element Name: MANAGED-CARE-PLAN-TYPE</w:t>
        </w:r>
        <w:r w:rsidR="009F4CBC">
          <w:rPr>
            <w:noProof/>
            <w:webHidden/>
          </w:rPr>
          <w:tab/>
        </w:r>
        <w:r w:rsidR="00A668AE">
          <w:rPr>
            <w:noProof/>
            <w:webHidden/>
          </w:rPr>
          <w:fldChar w:fldCharType="begin"/>
        </w:r>
        <w:r w:rsidR="009F4CBC">
          <w:rPr>
            <w:noProof/>
            <w:webHidden/>
          </w:rPr>
          <w:instrText xml:space="preserve"> PAGEREF _Toc340442291 \h </w:instrText>
        </w:r>
        <w:r w:rsidR="00A668AE">
          <w:rPr>
            <w:noProof/>
            <w:webHidden/>
          </w:rPr>
        </w:r>
        <w:r w:rsidR="00A668AE">
          <w:rPr>
            <w:noProof/>
            <w:webHidden/>
          </w:rPr>
          <w:fldChar w:fldCharType="separate"/>
        </w:r>
        <w:r w:rsidR="009F4CBC">
          <w:rPr>
            <w:noProof/>
            <w:webHidden/>
          </w:rPr>
          <w:t>531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2" w:history="1">
        <w:r w:rsidR="009F4CBC" w:rsidRPr="0022136C">
          <w:rPr>
            <w:rStyle w:val="Hyperlink"/>
            <w:noProof/>
          </w:rPr>
          <w:t>Data Element Name: MANAGED-CARE-PLAN-POPULATIONS</w:t>
        </w:r>
        <w:r w:rsidR="009F4CBC">
          <w:rPr>
            <w:noProof/>
            <w:webHidden/>
          </w:rPr>
          <w:tab/>
        </w:r>
        <w:r w:rsidR="00A668AE">
          <w:rPr>
            <w:noProof/>
            <w:webHidden/>
          </w:rPr>
          <w:fldChar w:fldCharType="begin"/>
        </w:r>
        <w:r w:rsidR="009F4CBC">
          <w:rPr>
            <w:noProof/>
            <w:webHidden/>
          </w:rPr>
          <w:instrText xml:space="preserve"> PAGEREF _Toc340442292 \h </w:instrText>
        </w:r>
        <w:r w:rsidR="00A668AE">
          <w:rPr>
            <w:noProof/>
            <w:webHidden/>
          </w:rPr>
        </w:r>
        <w:r w:rsidR="00A668AE">
          <w:rPr>
            <w:noProof/>
            <w:webHidden/>
          </w:rPr>
          <w:fldChar w:fldCharType="separate"/>
        </w:r>
        <w:r w:rsidR="009F4CBC">
          <w:rPr>
            <w:noProof/>
            <w:webHidden/>
          </w:rPr>
          <w:t>532</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3" w:history="1">
        <w:r w:rsidR="009F4CBC" w:rsidRPr="0022136C">
          <w:rPr>
            <w:rStyle w:val="Hyperlink"/>
            <w:noProof/>
          </w:rPr>
          <w:t>Data Element Name: MANAGED-CARE-RECORD-TYPE</w:t>
        </w:r>
        <w:r w:rsidR="009F4CBC">
          <w:rPr>
            <w:noProof/>
            <w:webHidden/>
          </w:rPr>
          <w:tab/>
        </w:r>
        <w:r w:rsidR="00A668AE">
          <w:rPr>
            <w:noProof/>
            <w:webHidden/>
          </w:rPr>
          <w:fldChar w:fldCharType="begin"/>
        </w:r>
        <w:r w:rsidR="009F4CBC">
          <w:rPr>
            <w:noProof/>
            <w:webHidden/>
          </w:rPr>
          <w:instrText xml:space="preserve"> PAGEREF _Toc340442293 \h </w:instrText>
        </w:r>
        <w:r w:rsidR="00A668AE">
          <w:rPr>
            <w:noProof/>
            <w:webHidden/>
          </w:rPr>
        </w:r>
        <w:r w:rsidR="00A668AE">
          <w:rPr>
            <w:noProof/>
            <w:webHidden/>
          </w:rPr>
          <w:fldChar w:fldCharType="separate"/>
        </w:r>
        <w:r w:rsidR="009F4CBC">
          <w:rPr>
            <w:noProof/>
            <w:webHidden/>
          </w:rPr>
          <w:t>533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4" w:history="1">
        <w:r w:rsidR="009F4CBC" w:rsidRPr="0022136C">
          <w:rPr>
            <w:rStyle w:val="Hyperlink"/>
            <w:noProof/>
          </w:rPr>
          <w:t>Data Element Name: MANAGED-CARE-SERVICE-AREA</w:t>
        </w:r>
        <w:r w:rsidR="009F4CBC">
          <w:rPr>
            <w:noProof/>
            <w:webHidden/>
          </w:rPr>
          <w:tab/>
        </w:r>
        <w:r w:rsidR="00A668AE">
          <w:rPr>
            <w:noProof/>
            <w:webHidden/>
          </w:rPr>
          <w:fldChar w:fldCharType="begin"/>
        </w:r>
        <w:r w:rsidR="009F4CBC">
          <w:rPr>
            <w:noProof/>
            <w:webHidden/>
          </w:rPr>
          <w:instrText xml:space="preserve"> PAGEREF _Toc340442294 \h </w:instrText>
        </w:r>
        <w:r w:rsidR="00A668AE">
          <w:rPr>
            <w:noProof/>
            <w:webHidden/>
          </w:rPr>
        </w:r>
        <w:r w:rsidR="00A668AE">
          <w:rPr>
            <w:noProof/>
            <w:webHidden/>
          </w:rPr>
          <w:fldChar w:fldCharType="separate"/>
        </w:r>
        <w:r w:rsidR="009F4CBC">
          <w:rPr>
            <w:noProof/>
            <w:webHidden/>
          </w:rPr>
          <w:t>534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5" w:history="1">
        <w:r w:rsidR="009F4CBC" w:rsidRPr="0022136C">
          <w:rPr>
            <w:rStyle w:val="Hyperlink"/>
            <w:noProof/>
          </w:rPr>
          <w:t>Data Element Name: MANAGED-CARE-SERVICE-AREA-NAME</w:t>
        </w:r>
        <w:r w:rsidR="009F4CBC">
          <w:rPr>
            <w:noProof/>
            <w:webHidden/>
          </w:rPr>
          <w:tab/>
        </w:r>
        <w:r w:rsidR="00A668AE">
          <w:rPr>
            <w:noProof/>
            <w:webHidden/>
          </w:rPr>
          <w:fldChar w:fldCharType="begin"/>
        </w:r>
        <w:r w:rsidR="009F4CBC">
          <w:rPr>
            <w:noProof/>
            <w:webHidden/>
          </w:rPr>
          <w:instrText xml:space="preserve"> PAGEREF _Toc340442295 \h </w:instrText>
        </w:r>
        <w:r w:rsidR="00A668AE">
          <w:rPr>
            <w:noProof/>
            <w:webHidden/>
          </w:rPr>
        </w:r>
        <w:r w:rsidR="00A668AE">
          <w:rPr>
            <w:noProof/>
            <w:webHidden/>
          </w:rPr>
          <w:fldChar w:fldCharType="separate"/>
        </w:r>
        <w:r w:rsidR="009F4CBC">
          <w:rPr>
            <w:noProof/>
            <w:webHidden/>
          </w:rPr>
          <w:t>535</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6" w:history="1">
        <w:r w:rsidR="009F4CBC" w:rsidRPr="0022136C">
          <w:rPr>
            <w:rStyle w:val="Hyperlink"/>
            <w:noProof/>
          </w:rPr>
          <w:t>Data Element Name: MANAGED-CARE-STATE</w:t>
        </w:r>
        <w:r w:rsidR="009F4CBC">
          <w:rPr>
            <w:noProof/>
            <w:webHidden/>
          </w:rPr>
          <w:tab/>
        </w:r>
        <w:r w:rsidR="00A668AE">
          <w:rPr>
            <w:noProof/>
            <w:webHidden/>
          </w:rPr>
          <w:fldChar w:fldCharType="begin"/>
        </w:r>
        <w:r w:rsidR="009F4CBC">
          <w:rPr>
            <w:noProof/>
            <w:webHidden/>
          </w:rPr>
          <w:instrText xml:space="preserve"> PAGEREF _Toc340442296 \h </w:instrText>
        </w:r>
        <w:r w:rsidR="00A668AE">
          <w:rPr>
            <w:noProof/>
            <w:webHidden/>
          </w:rPr>
        </w:r>
        <w:r w:rsidR="00A668AE">
          <w:rPr>
            <w:noProof/>
            <w:webHidden/>
          </w:rPr>
          <w:fldChar w:fldCharType="separate"/>
        </w:r>
        <w:r w:rsidR="009F4CBC">
          <w:rPr>
            <w:noProof/>
            <w:webHidden/>
          </w:rPr>
          <w:t>536</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7" w:history="1">
        <w:r w:rsidR="009F4CBC" w:rsidRPr="0022136C">
          <w:rPr>
            <w:rStyle w:val="Hyperlink"/>
            <w:noProof/>
          </w:rPr>
          <w:t>Data Element Name: MANAGED-CARE-STATE</w:t>
        </w:r>
        <w:r w:rsidR="009F4CBC">
          <w:rPr>
            <w:noProof/>
            <w:webHidden/>
          </w:rPr>
          <w:tab/>
        </w:r>
        <w:r w:rsidR="00A668AE">
          <w:rPr>
            <w:noProof/>
            <w:webHidden/>
          </w:rPr>
          <w:fldChar w:fldCharType="begin"/>
        </w:r>
        <w:r w:rsidR="009F4CBC">
          <w:rPr>
            <w:noProof/>
            <w:webHidden/>
          </w:rPr>
          <w:instrText xml:space="preserve"> PAGEREF _Toc340442297 \h </w:instrText>
        </w:r>
        <w:r w:rsidR="00A668AE">
          <w:rPr>
            <w:noProof/>
            <w:webHidden/>
          </w:rPr>
        </w:r>
        <w:r w:rsidR="00A668AE">
          <w:rPr>
            <w:noProof/>
            <w:webHidden/>
          </w:rPr>
          <w:fldChar w:fldCharType="separate"/>
        </w:r>
        <w:r w:rsidR="009F4CBC">
          <w:rPr>
            <w:noProof/>
            <w:webHidden/>
          </w:rPr>
          <w:t>537</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8" w:history="1">
        <w:r w:rsidR="009F4CBC" w:rsidRPr="0022136C">
          <w:rPr>
            <w:rStyle w:val="Hyperlink"/>
            <w:noProof/>
          </w:rPr>
          <w:t>Data Element Name: MANAGED-CARE-TELEPHONE</w:t>
        </w:r>
        <w:r w:rsidR="009F4CBC">
          <w:rPr>
            <w:noProof/>
            <w:webHidden/>
          </w:rPr>
          <w:tab/>
        </w:r>
        <w:r w:rsidR="00A668AE">
          <w:rPr>
            <w:noProof/>
            <w:webHidden/>
          </w:rPr>
          <w:fldChar w:fldCharType="begin"/>
        </w:r>
        <w:r w:rsidR="009F4CBC">
          <w:rPr>
            <w:noProof/>
            <w:webHidden/>
          </w:rPr>
          <w:instrText xml:space="preserve"> PAGEREF _Toc340442298 \h </w:instrText>
        </w:r>
        <w:r w:rsidR="00A668AE">
          <w:rPr>
            <w:noProof/>
            <w:webHidden/>
          </w:rPr>
        </w:r>
        <w:r w:rsidR="00A668AE">
          <w:rPr>
            <w:noProof/>
            <w:webHidden/>
          </w:rPr>
          <w:fldChar w:fldCharType="separate"/>
        </w:r>
        <w:r w:rsidR="009F4CBC">
          <w:rPr>
            <w:noProof/>
            <w:webHidden/>
          </w:rPr>
          <w:t>539</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299" w:history="1">
        <w:r w:rsidR="009F4CBC" w:rsidRPr="0022136C">
          <w:rPr>
            <w:rStyle w:val="Hyperlink"/>
            <w:noProof/>
          </w:rPr>
          <w:t>Data Element Name: MANAGED-CARE-ZIP-CODE</w:t>
        </w:r>
        <w:r w:rsidR="009F4CBC">
          <w:rPr>
            <w:noProof/>
            <w:webHidden/>
          </w:rPr>
          <w:tab/>
        </w:r>
        <w:r w:rsidR="00A668AE">
          <w:rPr>
            <w:noProof/>
            <w:webHidden/>
          </w:rPr>
          <w:fldChar w:fldCharType="begin"/>
        </w:r>
        <w:r w:rsidR="009F4CBC">
          <w:rPr>
            <w:noProof/>
            <w:webHidden/>
          </w:rPr>
          <w:instrText xml:space="preserve"> PAGEREF _Toc340442299 \h </w:instrText>
        </w:r>
        <w:r w:rsidR="00A668AE">
          <w:rPr>
            <w:noProof/>
            <w:webHidden/>
          </w:rPr>
        </w:r>
        <w:r w:rsidR="00A668AE">
          <w:rPr>
            <w:noProof/>
            <w:webHidden/>
          </w:rPr>
          <w:fldChar w:fldCharType="separate"/>
        </w:r>
        <w:r w:rsidR="009F4CBC">
          <w:rPr>
            <w:noProof/>
            <w:webHidden/>
          </w:rPr>
          <w:t>540</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300" w:history="1">
        <w:r w:rsidR="009F4CBC" w:rsidRPr="0022136C">
          <w:rPr>
            <w:rStyle w:val="Hyperlink"/>
            <w:noProof/>
          </w:rPr>
          <w:t>Data Element Name: OPERATING-AUTHORITY</w:t>
        </w:r>
        <w:r w:rsidR="009F4CBC">
          <w:rPr>
            <w:noProof/>
            <w:webHidden/>
          </w:rPr>
          <w:tab/>
        </w:r>
        <w:r w:rsidR="00A668AE">
          <w:rPr>
            <w:noProof/>
            <w:webHidden/>
          </w:rPr>
          <w:fldChar w:fldCharType="begin"/>
        </w:r>
        <w:r w:rsidR="009F4CBC">
          <w:rPr>
            <w:noProof/>
            <w:webHidden/>
          </w:rPr>
          <w:instrText xml:space="preserve"> PAGEREF _Toc340442300 \h </w:instrText>
        </w:r>
        <w:r w:rsidR="00A668AE">
          <w:rPr>
            <w:noProof/>
            <w:webHidden/>
          </w:rPr>
        </w:r>
        <w:r w:rsidR="00A668AE">
          <w:rPr>
            <w:noProof/>
            <w:webHidden/>
          </w:rPr>
          <w:fldChar w:fldCharType="separate"/>
        </w:r>
        <w:r w:rsidR="009F4CBC">
          <w:rPr>
            <w:noProof/>
            <w:webHidden/>
          </w:rPr>
          <w:t>541</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301" w:history="1">
        <w:r w:rsidR="009F4CBC" w:rsidRPr="0022136C">
          <w:rPr>
            <w:rStyle w:val="Hyperlink"/>
            <w:noProof/>
          </w:rPr>
          <w:t>Data Element Name: PLAN-ID-NUM</w:t>
        </w:r>
        <w:r w:rsidR="009F4CBC">
          <w:rPr>
            <w:noProof/>
            <w:webHidden/>
          </w:rPr>
          <w:tab/>
        </w:r>
        <w:r w:rsidR="00A668AE">
          <w:rPr>
            <w:noProof/>
            <w:webHidden/>
          </w:rPr>
          <w:fldChar w:fldCharType="begin"/>
        </w:r>
        <w:r w:rsidR="009F4CBC">
          <w:rPr>
            <w:noProof/>
            <w:webHidden/>
          </w:rPr>
          <w:instrText xml:space="preserve"> PAGEREF _Toc340442301 \h </w:instrText>
        </w:r>
        <w:r w:rsidR="00A668AE">
          <w:rPr>
            <w:noProof/>
            <w:webHidden/>
          </w:rPr>
        </w:r>
        <w:r w:rsidR="00A668AE">
          <w:rPr>
            <w:noProof/>
            <w:webHidden/>
          </w:rPr>
          <w:fldChar w:fldCharType="separate"/>
        </w:r>
        <w:r w:rsidR="009F4CBC">
          <w:rPr>
            <w:noProof/>
            <w:webHidden/>
          </w:rPr>
          <w:t>543</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302" w:history="1">
        <w:r w:rsidR="009F4CBC" w:rsidRPr="0022136C">
          <w:rPr>
            <w:rStyle w:val="Hyperlink"/>
            <w:noProof/>
          </w:rPr>
          <w:t>Data Element Name: REIMBURSEMENT-ARRANGEMENT</w:t>
        </w:r>
        <w:r w:rsidR="009F4CBC">
          <w:rPr>
            <w:noProof/>
            <w:webHidden/>
          </w:rPr>
          <w:tab/>
        </w:r>
        <w:r w:rsidR="00A668AE">
          <w:rPr>
            <w:noProof/>
            <w:webHidden/>
          </w:rPr>
          <w:fldChar w:fldCharType="begin"/>
        </w:r>
        <w:r w:rsidR="009F4CBC">
          <w:rPr>
            <w:noProof/>
            <w:webHidden/>
          </w:rPr>
          <w:instrText xml:space="preserve"> PAGEREF _Toc340442302 \h </w:instrText>
        </w:r>
        <w:r w:rsidR="00A668AE">
          <w:rPr>
            <w:noProof/>
            <w:webHidden/>
          </w:rPr>
        </w:r>
        <w:r w:rsidR="00A668AE">
          <w:rPr>
            <w:noProof/>
            <w:webHidden/>
          </w:rPr>
          <w:fldChar w:fldCharType="separate"/>
        </w:r>
        <w:r w:rsidR="009F4CBC">
          <w:rPr>
            <w:noProof/>
            <w:webHidden/>
          </w:rPr>
          <w:t>544</w:t>
        </w:r>
        <w:r w:rsidR="00A668AE">
          <w:rPr>
            <w:noProof/>
            <w:webHidden/>
          </w:rPr>
          <w:fldChar w:fldCharType="end"/>
        </w:r>
      </w:hyperlink>
    </w:p>
    <w:p w:rsidR="009F4CBC" w:rsidRDefault="006604FE">
      <w:pPr>
        <w:pStyle w:val="TOC3"/>
        <w:rPr>
          <w:rFonts w:eastAsiaTheme="minorEastAsia" w:cstheme="minorBidi"/>
          <w:i w:val="0"/>
          <w:iCs w:val="0"/>
          <w:noProof/>
          <w:snapToGrid/>
          <w:sz w:val="22"/>
          <w:szCs w:val="22"/>
        </w:rPr>
      </w:pPr>
      <w:hyperlink w:anchor="_Toc340442303" w:history="1">
        <w:r w:rsidR="009F4CBC" w:rsidRPr="0022136C">
          <w:rPr>
            <w:rStyle w:val="Hyperlink"/>
            <w:noProof/>
          </w:rPr>
          <w:t>Data Element Name: Core Based Statistical Area (CBSA) Code</w:t>
        </w:r>
        <w:r w:rsidR="009F4CBC">
          <w:rPr>
            <w:noProof/>
            <w:webHidden/>
          </w:rPr>
          <w:tab/>
        </w:r>
        <w:r w:rsidR="00A668AE">
          <w:rPr>
            <w:noProof/>
            <w:webHidden/>
          </w:rPr>
          <w:fldChar w:fldCharType="begin"/>
        </w:r>
        <w:r w:rsidR="009F4CBC">
          <w:rPr>
            <w:noProof/>
            <w:webHidden/>
          </w:rPr>
          <w:instrText xml:space="preserve"> PAGEREF _Toc340442303 \h </w:instrText>
        </w:r>
        <w:r w:rsidR="00A668AE">
          <w:rPr>
            <w:noProof/>
            <w:webHidden/>
          </w:rPr>
        </w:r>
        <w:r w:rsidR="00A668AE">
          <w:rPr>
            <w:noProof/>
            <w:webHidden/>
          </w:rPr>
          <w:fldChar w:fldCharType="separate"/>
        </w:r>
        <w:r w:rsidR="009F4CBC">
          <w:rPr>
            <w:noProof/>
            <w:webHidden/>
          </w:rPr>
          <w:t>545</w:t>
        </w:r>
        <w:r w:rsidR="00A668AE">
          <w:rPr>
            <w:noProof/>
            <w:webHidden/>
          </w:rPr>
          <w:fldChar w:fldCharType="end"/>
        </w:r>
      </w:hyperlink>
      <w:bookmarkEnd w:id="1"/>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04" w:history="1">
        <w:r w:rsidR="009F4CBC" w:rsidRPr="0022136C">
          <w:rPr>
            <w:rStyle w:val="Hyperlink"/>
            <w:noProof/>
          </w:rPr>
          <w:t>ATTACHMENT 1 – Comprehensive Eligibility Crosswalk</w:t>
        </w:r>
        <w:r w:rsidR="009F4CBC">
          <w:rPr>
            <w:noProof/>
            <w:webHidden/>
          </w:rPr>
          <w:tab/>
        </w:r>
        <w:r w:rsidR="00A668AE">
          <w:rPr>
            <w:noProof/>
            <w:webHidden/>
          </w:rPr>
          <w:fldChar w:fldCharType="begin"/>
        </w:r>
        <w:r w:rsidR="009F4CBC">
          <w:rPr>
            <w:noProof/>
            <w:webHidden/>
          </w:rPr>
          <w:instrText xml:space="preserve"> PAGEREF _Toc340442304 \h </w:instrText>
        </w:r>
        <w:r w:rsidR="00A668AE">
          <w:rPr>
            <w:noProof/>
            <w:webHidden/>
          </w:rPr>
        </w:r>
        <w:r w:rsidR="00A668AE">
          <w:rPr>
            <w:noProof/>
            <w:webHidden/>
          </w:rPr>
          <w:fldChar w:fldCharType="separate"/>
        </w:r>
        <w:r w:rsidR="009F4CBC">
          <w:rPr>
            <w:noProof/>
            <w:webHidden/>
          </w:rPr>
          <w:t>547</w:t>
        </w:r>
        <w:r w:rsidR="00A668AE">
          <w:rPr>
            <w:noProof/>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05" w:history="1">
        <w:r w:rsidR="009F4CBC" w:rsidRPr="0022136C">
          <w:rPr>
            <w:rStyle w:val="Hyperlink"/>
            <w:noProof/>
          </w:rPr>
          <w:t>ATTACHMENT 2 - Types of Service Reference</w:t>
        </w:r>
        <w:r w:rsidR="009F4CBC">
          <w:rPr>
            <w:noProof/>
            <w:webHidden/>
          </w:rPr>
          <w:tab/>
        </w:r>
        <w:r w:rsidR="00A668AE">
          <w:rPr>
            <w:noProof/>
            <w:webHidden/>
          </w:rPr>
          <w:fldChar w:fldCharType="begin"/>
        </w:r>
        <w:r w:rsidR="009F4CBC">
          <w:rPr>
            <w:noProof/>
            <w:webHidden/>
          </w:rPr>
          <w:instrText xml:space="preserve"> PAGEREF _Toc340442305 \h </w:instrText>
        </w:r>
        <w:r w:rsidR="00A668AE">
          <w:rPr>
            <w:noProof/>
            <w:webHidden/>
          </w:rPr>
        </w:r>
        <w:r w:rsidR="00A668AE">
          <w:rPr>
            <w:noProof/>
            <w:webHidden/>
          </w:rPr>
          <w:fldChar w:fldCharType="separate"/>
        </w:r>
        <w:r w:rsidR="009F4CBC">
          <w:rPr>
            <w:noProof/>
            <w:webHidden/>
          </w:rPr>
          <w:t>558</w:t>
        </w:r>
        <w:r w:rsidR="00A668AE">
          <w:rPr>
            <w:noProof/>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06" w:history="1">
        <w:r w:rsidR="009F4CBC" w:rsidRPr="0022136C">
          <w:rPr>
            <w:rStyle w:val="Hyperlink"/>
            <w:noProof/>
          </w:rPr>
          <w:t>ATTACHMENT 3 - Program Type Reference</w:t>
        </w:r>
        <w:r w:rsidR="009F4CBC">
          <w:rPr>
            <w:noProof/>
            <w:webHidden/>
          </w:rPr>
          <w:tab/>
        </w:r>
        <w:r w:rsidR="00A668AE">
          <w:rPr>
            <w:noProof/>
            <w:webHidden/>
          </w:rPr>
          <w:fldChar w:fldCharType="begin"/>
        </w:r>
        <w:r w:rsidR="009F4CBC">
          <w:rPr>
            <w:noProof/>
            <w:webHidden/>
          </w:rPr>
          <w:instrText xml:space="preserve"> PAGEREF _Toc340442306 \h </w:instrText>
        </w:r>
        <w:r w:rsidR="00A668AE">
          <w:rPr>
            <w:noProof/>
            <w:webHidden/>
          </w:rPr>
        </w:r>
        <w:r w:rsidR="00A668AE">
          <w:rPr>
            <w:noProof/>
            <w:webHidden/>
          </w:rPr>
          <w:fldChar w:fldCharType="separate"/>
        </w:r>
        <w:r w:rsidR="009F4CBC">
          <w:rPr>
            <w:noProof/>
            <w:webHidden/>
          </w:rPr>
          <w:t>568</w:t>
        </w:r>
        <w:r w:rsidR="00A668AE">
          <w:rPr>
            <w:noProof/>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07" w:history="1">
        <w:r w:rsidR="009F4CBC" w:rsidRPr="0022136C">
          <w:rPr>
            <w:rStyle w:val="Hyperlink"/>
            <w:noProof/>
          </w:rPr>
          <w:t>ATTACHMENT 4 – New Eligibility Group Table</w:t>
        </w:r>
        <w:r w:rsidR="009F4CBC">
          <w:rPr>
            <w:noProof/>
            <w:webHidden/>
          </w:rPr>
          <w:tab/>
        </w:r>
        <w:r w:rsidR="00A668AE">
          <w:rPr>
            <w:noProof/>
            <w:webHidden/>
          </w:rPr>
          <w:fldChar w:fldCharType="begin"/>
        </w:r>
        <w:r w:rsidR="009F4CBC">
          <w:rPr>
            <w:noProof/>
            <w:webHidden/>
          </w:rPr>
          <w:instrText xml:space="preserve"> PAGEREF _Toc340442307 \h </w:instrText>
        </w:r>
        <w:r w:rsidR="00A668AE">
          <w:rPr>
            <w:noProof/>
            <w:webHidden/>
          </w:rPr>
        </w:r>
        <w:r w:rsidR="00A668AE">
          <w:rPr>
            <w:noProof/>
            <w:webHidden/>
          </w:rPr>
          <w:fldChar w:fldCharType="separate"/>
        </w:r>
        <w:r w:rsidR="009F4CBC">
          <w:rPr>
            <w:noProof/>
            <w:webHidden/>
          </w:rPr>
          <w:t>571</w:t>
        </w:r>
        <w:r w:rsidR="00A668AE">
          <w:rPr>
            <w:noProof/>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08" w:history="1">
        <w:r w:rsidR="009F4CBC" w:rsidRPr="0022136C">
          <w:rPr>
            <w:rStyle w:val="Hyperlink"/>
            <w:noProof/>
          </w:rPr>
          <w:t>APPENDIX A: ERROR MESSAGE LIST</w:t>
        </w:r>
        <w:r w:rsidR="009F4CBC">
          <w:rPr>
            <w:noProof/>
            <w:webHidden/>
          </w:rPr>
          <w:tab/>
        </w:r>
        <w:r w:rsidR="00A668AE">
          <w:rPr>
            <w:noProof/>
            <w:webHidden/>
          </w:rPr>
          <w:fldChar w:fldCharType="begin"/>
        </w:r>
        <w:r w:rsidR="009F4CBC">
          <w:rPr>
            <w:noProof/>
            <w:webHidden/>
          </w:rPr>
          <w:instrText xml:space="preserve"> PAGEREF _Toc340442308 \h </w:instrText>
        </w:r>
        <w:r w:rsidR="00A668AE">
          <w:rPr>
            <w:noProof/>
            <w:webHidden/>
          </w:rPr>
        </w:r>
        <w:r w:rsidR="00A668AE">
          <w:rPr>
            <w:noProof/>
            <w:webHidden/>
          </w:rPr>
          <w:fldChar w:fldCharType="separate"/>
        </w:r>
        <w:r w:rsidR="009F4CBC">
          <w:rPr>
            <w:noProof/>
            <w:webHidden/>
          </w:rPr>
          <w:t>578</w:t>
        </w:r>
        <w:r w:rsidR="00A668AE">
          <w:rPr>
            <w:noProof/>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09" w:history="1">
        <w:r w:rsidR="009F4CBC" w:rsidRPr="0022136C">
          <w:rPr>
            <w:rStyle w:val="Hyperlink"/>
            <w:noProof/>
          </w:rPr>
          <w:t>APPENDIX A.   ERROR MESSAGE LIST (continued)</w:t>
        </w:r>
        <w:r w:rsidR="009F4CBC">
          <w:rPr>
            <w:noProof/>
            <w:webHidden/>
          </w:rPr>
          <w:tab/>
        </w:r>
        <w:r w:rsidR="00A668AE">
          <w:rPr>
            <w:noProof/>
            <w:webHidden/>
          </w:rPr>
          <w:fldChar w:fldCharType="begin"/>
        </w:r>
        <w:r w:rsidR="009F4CBC">
          <w:rPr>
            <w:noProof/>
            <w:webHidden/>
          </w:rPr>
          <w:instrText xml:space="preserve"> PAGEREF _Toc340442309 \h </w:instrText>
        </w:r>
        <w:r w:rsidR="00A668AE">
          <w:rPr>
            <w:noProof/>
            <w:webHidden/>
          </w:rPr>
        </w:r>
        <w:r w:rsidR="00A668AE">
          <w:rPr>
            <w:noProof/>
            <w:webHidden/>
          </w:rPr>
          <w:fldChar w:fldCharType="separate"/>
        </w:r>
        <w:r w:rsidR="009F4CBC">
          <w:rPr>
            <w:noProof/>
            <w:webHidden/>
          </w:rPr>
          <w:t>579</w:t>
        </w:r>
        <w:r w:rsidR="00A668AE">
          <w:rPr>
            <w:noProof/>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10" w:history="1">
        <w:r w:rsidR="009F4CBC" w:rsidRPr="0022136C">
          <w:rPr>
            <w:rStyle w:val="Hyperlink"/>
            <w:noProof/>
          </w:rPr>
          <w:t>APPENDIX B: Claim Adjustment Reason Codes</w:t>
        </w:r>
        <w:r w:rsidR="009F4CBC">
          <w:rPr>
            <w:noProof/>
            <w:webHidden/>
          </w:rPr>
          <w:tab/>
        </w:r>
        <w:r w:rsidR="00A668AE">
          <w:rPr>
            <w:noProof/>
            <w:webHidden/>
          </w:rPr>
          <w:fldChar w:fldCharType="begin"/>
        </w:r>
        <w:r w:rsidR="009F4CBC">
          <w:rPr>
            <w:noProof/>
            <w:webHidden/>
          </w:rPr>
          <w:instrText xml:space="preserve"> PAGEREF _Toc340442310 \h </w:instrText>
        </w:r>
        <w:r w:rsidR="00A668AE">
          <w:rPr>
            <w:noProof/>
            <w:webHidden/>
          </w:rPr>
        </w:r>
        <w:r w:rsidR="00A668AE">
          <w:rPr>
            <w:noProof/>
            <w:webHidden/>
          </w:rPr>
          <w:fldChar w:fldCharType="separate"/>
        </w:r>
        <w:r w:rsidR="009F4CBC">
          <w:rPr>
            <w:noProof/>
            <w:webHidden/>
          </w:rPr>
          <w:t>581</w:t>
        </w:r>
        <w:r w:rsidR="00A668AE">
          <w:rPr>
            <w:noProof/>
            <w:webHidden/>
          </w:rPr>
          <w:fldChar w:fldCharType="end"/>
        </w:r>
      </w:hyperlink>
    </w:p>
    <w:p w:rsidR="009F4CBC" w:rsidRDefault="006604FE" w:rsidP="009F4CBC">
      <w:pPr>
        <w:pStyle w:val="TOC2"/>
        <w:rPr>
          <w:rFonts w:asciiTheme="minorHAnsi" w:eastAsiaTheme="minorEastAsia" w:hAnsiTheme="minorHAnsi" w:cstheme="minorBidi"/>
          <w:snapToGrid/>
          <w:sz w:val="22"/>
          <w:szCs w:val="22"/>
        </w:rPr>
      </w:pPr>
      <w:hyperlink w:anchor="_Toc340442311" w:history="1">
        <w:r w:rsidR="009F4CBC" w:rsidRPr="0022136C">
          <w:rPr>
            <w:rStyle w:val="Hyperlink"/>
          </w:rPr>
          <w:t>APPENDIX C: Remittance Advice Remark Codes - 7/1/2009 - Current</w:t>
        </w:r>
        <w:r w:rsidR="009F4CBC">
          <w:rPr>
            <w:webHidden/>
          </w:rPr>
          <w:tab/>
        </w:r>
        <w:r w:rsidR="00A668AE">
          <w:rPr>
            <w:webHidden/>
          </w:rPr>
          <w:fldChar w:fldCharType="begin"/>
        </w:r>
        <w:r w:rsidR="009F4CBC">
          <w:rPr>
            <w:webHidden/>
          </w:rPr>
          <w:instrText xml:space="preserve"> PAGEREF _Toc340442311 \h </w:instrText>
        </w:r>
        <w:r w:rsidR="00A668AE">
          <w:rPr>
            <w:webHidden/>
          </w:rPr>
        </w:r>
        <w:r w:rsidR="00A668AE">
          <w:rPr>
            <w:webHidden/>
          </w:rPr>
          <w:fldChar w:fldCharType="separate"/>
        </w:r>
        <w:r w:rsidR="009F4CBC">
          <w:rPr>
            <w:webHidden/>
          </w:rPr>
          <w:t>606</w:t>
        </w:r>
        <w:r w:rsidR="00A668AE">
          <w:rPr>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12" w:history="1">
        <w:r w:rsidR="009F4CBC" w:rsidRPr="0022136C">
          <w:rPr>
            <w:rStyle w:val="Hyperlink"/>
            <w:noProof/>
          </w:rPr>
          <w:t>APPENDIX D: Health Care Claim Status Codes - Last Update 7/1/2009 – All</w:t>
        </w:r>
        <w:r w:rsidR="009F4CBC">
          <w:rPr>
            <w:noProof/>
            <w:webHidden/>
          </w:rPr>
          <w:tab/>
        </w:r>
        <w:r w:rsidR="00A668AE">
          <w:rPr>
            <w:noProof/>
            <w:webHidden/>
          </w:rPr>
          <w:fldChar w:fldCharType="begin"/>
        </w:r>
        <w:r w:rsidR="009F4CBC">
          <w:rPr>
            <w:noProof/>
            <w:webHidden/>
          </w:rPr>
          <w:instrText xml:space="preserve"> PAGEREF _Toc340442312 \h </w:instrText>
        </w:r>
        <w:r w:rsidR="00A668AE">
          <w:rPr>
            <w:noProof/>
            <w:webHidden/>
          </w:rPr>
        </w:r>
        <w:r w:rsidR="00A668AE">
          <w:rPr>
            <w:noProof/>
            <w:webHidden/>
          </w:rPr>
          <w:fldChar w:fldCharType="separate"/>
        </w:r>
        <w:r w:rsidR="009F4CBC">
          <w:rPr>
            <w:noProof/>
            <w:webHidden/>
          </w:rPr>
          <w:t>675</w:t>
        </w:r>
        <w:r w:rsidR="00A668AE">
          <w:rPr>
            <w:noProof/>
            <w:webHidden/>
          </w:rPr>
          <w:fldChar w:fldCharType="end"/>
        </w:r>
      </w:hyperlink>
    </w:p>
    <w:p w:rsidR="009F4CBC" w:rsidRDefault="006604FE">
      <w:pPr>
        <w:pStyle w:val="TOC1"/>
        <w:rPr>
          <w:rFonts w:asciiTheme="minorHAnsi" w:eastAsiaTheme="minorEastAsia" w:hAnsiTheme="minorHAnsi" w:cstheme="minorBidi"/>
          <w:b w:val="0"/>
          <w:bCs w:val="0"/>
          <w:caps w:val="0"/>
          <w:noProof/>
          <w:snapToGrid/>
          <w:sz w:val="22"/>
          <w:szCs w:val="22"/>
        </w:rPr>
      </w:pPr>
      <w:hyperlink w:anchor="_Toc340442313" w:history="1">
        <w:r w:rsidR="009F4CBC" w:rsidRPr="0022136C">
          <w:rPr>
            <w:rStyle w:val="Hyperlink"/>
            <w:rFonts w:eastAsiaTheme="minorHAnsi"/>
            <w:noProof/>
            <w:lang w:val="de-DE"/>
          </w:rPr>
          <w:t>APPENDIX E: Patient status Codes (Discharge status Codes)</w:t>
        </w:r>
        <w:r w:rsidR="009F4CBC">
          <w:rPr>
            <w:noProof/>
            <w:webHidden/>
          </w:rPr>
          <w:tab/>
        </w:r>
        <w:r w:rsidR="00A668AE">
          <w:rPr>
            <w:noProof/>
            <w:webHidden/>
          </w:rPr>
          <w:fldChar w:fldCharType="begin"/>
        </w:r>
        <w:r w:rsidR="009F4CBC">
          <w:rPr>
            <w:noProof/>
            <w:webHidden/>
          </w:rPr>
          <w:instrText xml:space="preserve"> PAGEREF _Toc340442313 \h </w:instrText>
        </w:r>
        <w:r w:rsidR="00A668AE">
          <w:rPr>
            <w:noProof/>
            <w:webHidden/>
          </w:rPr>
        </w:r>
        <w:r w:rsidR="00A668AE">
          <w:rPr>
            <w:noProof/>
            <w:webHidden/>
          </w:rPr>
          <w:fldChar w:fldCharType="separate"/>
        </w:r>
        <w:r w:rsidR="009F4CBC">
          <w:rPr>
            <w:noProof/>
            <w:webHidden/>
          </w:rPr>
          <w:t>710</w:t>
        </w:r>
        <w:r w:rsidR="00A668AE">
          <w:rPr>
            <w:noProof/>
            <w:webHidden/>
          </w:rPr>
          <w:fldChar w:fldCharType="end"/>
        </w:r>
      </w:hyperlink>
    </w:p>
    <w:p w:rsidR="00162673" w:rsidRPr="00F65962" w:rsidRDefault="00A668AE" w:rsidP="00DD0637">
      <w:pPr>
        <w:pStyle w:val="TOC1"/>
        <w:rPr>
          <w:b w:val="0"/>
        </w:rPr>
      </w:pPr>
      <w:r w:rsidRPr="00F65962">
        <w:rPr>
          <w:b w:val="0"/>
        </w:rPr>
        <w:fldChar w:fldCharType="end"/>
      </w:r>
      <w:r w:rsidR="00162673" w:rsidRPr="00F65962">
        <w:rPr>
          <w:b w:val="0"/>
        </w:rPr>
        <w:br w:type="page"/>
      </w:r>
    </w:p>
    <w:p w:rsidR="00EB7829" w:rsidRDefault="00792F4B" w:rsidP="00EB7829">
      <w:pPr>
        <w:pStyle w:val="Heading9"/>
        <w:jc w:val="center"/>
        <w:rPr>
          <w:b/>
          <w:sz w:val="32"/>
          <w:szCs w:val="32"/>
        </w:rPr>
      </w:pPr>
      <w:bookmarkStart w:id="2" w:name="_Toc340441847"/>
      <w:r w:rsidRPr="00792F4B">
        <w:rPr>
          <w:b/>
          <w:sz w:val="32"/>
          <w:szCs w:val="32"/>
        </w:rPr>
        <w:lastRenderedPageBreak/>
        <w:t>Eligi</w:t>
      </w:r>
      <w:r w:rsidR="00BE079A">
        <w:rPr>
          <w:b/>
          <w:sz w:val="32"/>
          <w:szCs w:val="32"/>
        </w:rPr>
        <w:t>ble</w:t>
      </w:r>
      <w:r w:rsidRPr="00792F4B">
        <w:rPr>
          <w:b/>
          <w:sz w:val="32"/>
          <w:szCs w:val="32"/>
        </w:rPr>
        <w:t xml:space="preserve"> Fil</w:t>
      </w:r>
      <w:bookmarkStart w:id="3" w:name="_Toc240768573"/>
      <w:bookmarkStart w:id="4" w:name="_Toc240965005"/>
      <w:bookmarkStart w:id="5" w:name="_Toc295310477"/>
      <w:r w:rsidR="006B7FC6">
        <w:rPr>
          <w:b/>
          <w:sz w:val="32"/>
          <w:szCs w:val="32"/>
        </w:rPr>
        <w:t>e</w:t>
      </w:r>
      <w:bookmarkEnd w:id="2"/>
    </w:p>
    <w:p w:rsidR="006B7FC6" w:rsidRPr="006B7FC6" w:rsidRDefault="006B7FC6" w:rsidP="006B7FC6"/>
    <w:bookmarkEnd w:id="3"/>
    <w:bookmarkEnd w:id="4"/>
    <w:bookmarkEnd w:id="5"/>
    <w:p w:rsidR="00BE46A6" w:rsidRPr="009F3927" w:rsidRDefault="00BE46A6" w:rsidP="00792F4B"/>
    <w:p w:rsidR="00792F4B" w:rsidRDefault="00792F4B" w:rsidP="00792F4B">
      <w:pPr>
        <w:tabs>
          <w:tab w:val="center" w:pos="4680"/>
          <w:tab w:val="left" w:pos="6048"/>
          <w:tab w:val="left" w:pos="7056"/>
          <w:tab w:val="left" w:pos="7920"/>
        </w:tabs>
        <w:ind w:right="720"/>
        <w:jc w:val="both"/>
        <w:rPr>
          <w:rFonts w:ascii="Arial" w:hAnsi="Arial" w:cs="Arial"/>
          <w:b/>
          <w:bCs/>
          <w:sz w:val="20"/>
        </w:rPr>
      </w:pPr>
    </w:p>
    <w:tbl>
      <w:tblPr>
        <w:tblW w:w="9843" w:type="dxa"/>
        <w:tblInd w:w="93" w:type="dxa"/>
        <w:tblLook w:val="04A0" w:firstRow="1" w:lastRow="0" w:firstColumn="1" w:lastColumn="0" w:noHBand="0" w:noVBand="1"/>
      </w:tblPr>
      <w:tblGrid>
        <w:gridCol w:w="8266"/>
        <w:gridCol w:w="671"/>
        <w:gridCol w:w="453"/>
        <w:gridCol w:w="453"/>
      </w:tblGrid>
      <w:tr w:rsidR="00792F4B" w:rsidRPr="00F41D7B" w:rsidTr="004F7A68">
        <w:trPr>
          <w:trHeight w:val="300"/>
        </w:trPr>
        <w:tc>
          <w:tcPr>
            <w:tcW w:w="8266" w:type="dxa"/>
            <w:tcBorders>
              <w:top w:val="nil"/>
              <w:left w:val="nil"/>
              <w:bottom w:val="nil"/>
              <w:right w:val="nil"/>
            </w:tcBorders>
            <w:shd w:val="clear" w:color="auto" w:fill="auto"/>
            <w:noWrap/>
            <w:vAlign w:val="bottom"/>
            <w:hideMark/>
          </w:tcPr>
          <w:p w:rsidR="00792F4B" w:rsidRPr="00436CCB" w:rsidRDefault="00792F4B" w:rsidP="004F7A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 xml:space="preserve">ELIGIBLE File </w:t>
            </w:r>
            <w:r>
              <w:rPr>
                <w:rFonts w:ascii="Arial" w:hAnsi="Arial" w:cs="Arial"/>
                <w:sz w:val="20"/>
              </w:rPr>
              <w:t>Header Record</w:t>
            </w:r>
            <w:r w:rsidRPr="00436CCB">
              <w:rPr>
                <w:rFonts w:ascii="Arial" w:hAnsi="Arial" w:cs="Arial"/>
                <w:sz w:val="20"/>
              </w:rPr>
              <w:t>- Data Field/Element Specifications</w:t>
            </w:r>
            <w:r w:rsidR="00A668AE" w:rsidRPr="00436CCB">
              <w:rPr>
                <w:rFonts w:ascii="Arial" w:hAnsi="Arial" w:cs="Arial"/>
                <w:sz w:val="20"/>
              </w:rPr>
              <w:fldChar w:fldCharType="begin"/>
            </w:r>
            <w:r w:rsidRPr="00436CCB">
              <w:rPr>
                <w:rFonts w:ascii="Arial" w:hAnsi="Arial" w:cs="Arial"/>
                <w:sz w:val="20"/>
              </w:rPr>
              <w:instrText>tc \l2 "5.6</w:instrText>
            </w:r>
            <w:r w:rsidRPr="00436CCB">
              <w:rPr>
                <w:rFonts w:ascii="Arial" w:hAnsi="Arial" w:cs="Arial"/>
                <w:sz w:val="20"/>
              </w:rPr>
              <w:tab/>
              <w:instrText>ELIGIBLE File - Data Field/Element Specifications</w:instrText>
            </w:r>
            <w:r w:rsidR="00A668AE" w:rsidRPr="00436CCB">
              <w:rPr>
                <w:rFonts w:ascii="Arial" w:hAnsi="Arial" w:cs="Arial"/>
                <w:sz w:val="20"/>
              </w:rPr>
              <w:fldChar w:fldCharType="end"/>
            </w:r>
          </w:p>
          <w:p w:rsidR="00792F4B" w:rsidRPr="00436CCB" w:rsidRDefault="00792F4B" w:rsidP="004F7A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4F7A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 xml:space="preserve">The following pages contain detailed specifications for each data element (field) in the </w:t>
            </w:r>
            <w:r w:rsidR="007A10EF">
              <w:rPr>
                <w:rFonts w:ascii="Arial" w:hAnsi="Arial" w:cs="Arial"/>
                <w:sz w:val="20"/>
              </w:rPr>
              <w:t>T</w:t>
            </w:r>
            <w:r w:rsidRPr="00436CCB">
              <w:rPr>
                <w:rFonts w:ascii="Arial" w:hAnsi="Arial" w:cs="Arial"/>
                <w:sz w:val="20"/>
              </w:rPr>
              <w:t xml:space="preserve">MSIS ELIGIBLE file </w:t>
            </w:r>
            <w:r>
              <w:rPr>
                <w:rFonts w:ascii="Arial" w:hAnsi="Arial" w:cs="Arial"/>
                <w:sz w:val="20"/>
              </w:rPr>
              <w:t xml:space="preserve">header </w:t>
            </w:r>
            <w:r w:rsidRPr="00436CCB">
              <w:rPr>
                <w:rFonts w:ascii="Arial" w:hAnsi="Arial" w:cs="Arial"/>
                <w:sz w:val="20"/>
              </w:rPr>
              <w:t>record.  In this section, the data elements are listed in alphabetical order.</w:t>
            </w:r>
          </w:p>
          <w:p w:rsidR="00792F4B" w:rsidRPr="00436CCB" w:rsidRDefault="00792F4B" w:rsidP="004F7A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4F7A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For each data element, edit criteria are presented in the order in which they are applied during validation.  All edits performed on monthly data elements are executed independently for each month in the reporting period.  Unless stated otherwise, edits involving two or more monthly data elements always relate data for the same month.</w:t>
            </w:r>
          </w:p>
          <w:p w:rsidR="00792F4B" w:rsidRDefault="00792F4B" w:rsidP="004F7A68">
            <w:pPr>
              <w:widowControl/>
              <w:spacing w:after="200" w:line="276" w:lineRule="auto"/>
              <w:rPr>
                <w:rFonts w:ascii="Arial" w:hAnsi="Arial" w:cs="Arial"/>
                <w:sz w:val="20"/>
              </w:rPr>
            </w:pPr>
          </w:p>
          <w:p w:rsidR="00792F4B" w:rsidRDefault="00792F4B" w:rsidP="004F7A68">
            <w:pPr>
              <w:widowControl/>
              <w:rPr>
                <w:rFonts w:ascii="Arial" w:hAnsi="Arial" w:cs="Arial"/>
                <w:snapToGrid/>
                <w:color w:val="000000"/>
                <w:sz w:val="20"/>
              </w:rPr>
            </w:pPr>
          </w:p>
          <w:p w:rsidR="00792F4B" w:rsidRPr="00F41D7B" w:rsidRDefault="00792F4B" w:rsidP="004F7A68">
            <w:pPr>
              <w:widowControl/>
              <w:rPr>
                <w:rFonts w:ascii="Arial" w:hAnsi="Arial" w:cs="Arial"/>
                <w:snapToGrid/>
                <w:color w:val="000000"/>
                <w:sz w:val="20"/>
              </w:rPr>
            </w:pPr>
          </w:p>
        </w:tc>
        <w:tc>
          <w:tcPr>
            <w:tcW w:w="671" w:type="dxa"/>
            <w:tcBorders>
              <w:top w:val="nil"/>
              <w:left w:val="nil"/>
              <w:bottom w:val="nil"/>
              <w:right w:val="nil"/>
            </w:tcBorders>
            <w:shd w:val="clear" w:color="auto" w:fill="auto"/>
            <w:noWrap/>
            <w:vAlign w:val="bottom"/>
            <w:hideMark/>
          </w:tcPr>
          <w:p w:rsidR="00792F4B" w:rsidRPr="00F41D7B" w:rsidRDefault="00792F4B" w:rsidP="004F7A68">
            <w:pPr>
              <w:widowControl/>
              <w:rPr>
                <w:rFonts w:ascii="Arial" w:hAnsi="Arial" w:cs="Arial"/>
                <w:snapToGrid/>
                <w:color w:val="000000"/>
                <w:sz w:val="20"/>
              </w:rPr>
            </w:pPr>
          </w:p>
        </w:tc>
        <w:tc>
          <w:tcPr>
            <w:tcW w:w="453" w:type="dxa"/>
            <w:tcBorders>
              <w:top w:val="nil"/>
              <w:left w:val="nil"/>
              <w:bottom w:val="nil"/>
              <w:right w:val="nil"/>
            </w:tcBorders>
            <w:shd w:val="clear" w:color="auto" w:fill="auto"/>
            <w:noWrap/>
            <w:vAlign w:val="bottom"/>
            <w:hideMark/>
          </w:tcPr>
          <w:p w:rsidR="00792F4B" w:rsidRPr="00F41D7B" w:rsidRDefault="00792F4B" w:rsidP="004F7A68">
            <w:pPr>
              <w:widowControl/>
              <w:jc w:val="right"/>
              <w:rPr>
                <w:rFonts w:ascii="Calibri" w:hAnsi="Calibri"/>
                <w:snapToGrid/>
                <w:color w:val="000000"/>
                <w:szCs w:val="22"/>
              </w:rPr>
            </w:pPr>
          </w:p>
        </w:tc>
        <w:tc>
          <w:tcPr>
            <w:tcW w:w="453" w:type="dxa"/>
            <w:tcBorders>
              <w:top w:val="nil"/>
              <w:left w:val="nil"/>
              <w:bottom w:val="nil"/>
              <w:right w:val="nil"/>
            </w:tcBorders>
            <w:shd w:val="clear" w:color="auto" w:fill="auto"/>
            <w:noWrap/>
            <w:vAlign w:val="bottom"/>
            <w:hideMark/>
          </w:tcPr>
          <w:p w:rsidR="00792F4B" w:rsidRPr="00F41D7B" w:rsidRDefault="00792F4B" w:rsidP="004F7A68">
            <w:pPr>
              <w:widowControl/>
              <w:jc w:val="right"/>
              <w:rPr>
                <w:rFonts w:ascii="Calibri" w:hAnsi="Calibri"/>
                <w:snapToGrid/>
                <w:color w:val="000000"/>
                <w:szCs w:val="22"/>
              </w:rPr>
            </w:pPr>
          </w:p>
        </w:tc>
      </w:tr>
    </w:tbl>
    <w:p w:rsidR="007A10EF" w:rsidRDefault="007A10EF" w:rsidP="00042E74">
      <w:pPr>
        <w:pStyle w:val="Heading2"/>
      </w:pPr>
    </w:p>
    <w:p w:rsidR="007A10EF" w:rsidRDefault="007A10EF" w:rsidP="007A10EF">
      <w:pPr>
        <w:rPr>
          <w:rFonts w:ascii="Arial" w:hAnsi="Arial"/>
          <w:sz w:val="18"/>
        </w:rPr>
      </w:pPr>
      <w:r>
        <w:br w:type="page"/>
      </w:r>
    </w:p>
    <w:p w:rsidR="00D753B5" w:rsidRDefault="00792F4B" w:rsidP="00042E74">
      <w:pPr>
        <w:pStyle w:val="Heading2"/>
      </w:pPr>
      <w:bookmarkStart w:id="6" w:name="_Toc340441848"/>
      <w:r w:rsidRPr="00010F6C">
        <w:lastRenderedPageBreak/>
        <w:t>ELIGIBLE FILE – HEADER RECORD</w:t>
      </w:r>
      <w:bookmarkEnd w:id="6"/>
    </w:p>
    <w:p w:rsidR="00792F4B" w:rsidRDefault="00792F4B" w:rsidP="00792F4B">
      <w:pPr>
        <w:widowControl/>
        <w:autoSpaceDE w:val="0"/>
        <w:autoSpaceDN w:val="0"/>
        <w:adjustRightInd w:val="0"/>
        <w:rPr>
          <w:rFonts w:ascii="Arial" w:eastAsiaTheme="minorHAnsi" w:hAnsi="Arial" w:cs="Arial"/>
          <w:snapToGrid/>
          <w:sz w:val="22"/>
          <w:szCs w:val="22"/>
        </w:rPr>
      </w:pPr>
    </w:p>
    <w:p w:rsidR="00792F4B" w:rsidRPr="004F7A68" w:rsidRDefault="00E902A5" w:rsidP="004F7A68">
      <w:pPr>
        <w:pStyle w:val="Heading2"/>
        <w:jc w:val="left"/>
        <w:rPr>
          <w:rFonts w:eastAsiaTheme="minorHAnsi"/>
          <w:b/>
          <w:snapToGrid/>
        </w:rPr>
      </w:pPr>
      <w:bookmarkStart w:id="7" w:name="_Toc340441849"/>
      <w:r w:rsidRPr="004F7A68">
        <w:rPr>
          <w:b/>
        </w:rPr>
        <w:t>Header Record Data Element Name</w:t>
      </w:r>
      <w:r w:rsidR="00792F4B" w:rsidRPr="004F7A68">
        <w:rPr>
          <w:rFonts w:eastAsiaTheme="minorHAnsi"/>
          <w:b/>
          <w:snapToGrid/>
        </w:rPr>
        <w:t>: DATE-FILE-CREATED</w:t>
      </w:r>
      <w:bookmarkEnd w:id="7"/>
      <w:r w:rsidR="00792F4B" w:rsidRPr="004F7A68">
        <w:rPr>
          <w:rFonts w:eastAsiaTheme="minorHAnsi"/>
          <w:b/>
          <w:snapToGrid/>
        </w:rPr>
        <w:t xml:space="preserve"> </w:t>
      </w:r>
    </w:p>
    <w:p w:rsidR="00792F4B" w:rsidRPr="00754B23" w:rsidRDefault="00792F4B" w:rsidP="00792F4B">
      <w:pPr>
        <w:widowControl/>
        <w:autoSpaceDE w:val="0"/>
        <w:autoSpaceDN w:val="0"/>
        <w:adjustRightInd w:val="0"/>
        <w:rPr>
          <w:rFonts w:ascii="Arial" w:eastAsiaTheme="minorHAnsi" w:hAnsi="Arial" w:cs="Arial"/>
          <w:snapToGrid/>
          <w:sz w:val="22"/>
          <w:szCs w:val="22"/>
        </w:rPr>
      </w:pPr>
    </w:p>
    <w:p w:rsidR="00792F4B" w:rsidRPr="000405DC"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2"/>
          <w:szCs w:val="22"/>
        </w:rPr>
        <w:t xml:space="preserve">Definition: </w:t>
      </w:r>
      <w:r>
        <w:rPr>
          <w:rFonts w:ascii="Arial" w:eastAsiaTheme="minorHAnsi" w:hAnsi="Arial" w:cs="Arial"/>
          <w:snapToGrid/>
          <w:sz w:val="22"/>
          <w:szCs w:val="22"/>
        </w:rPr>
        <w:tab/>
      </w:r>
      <w:r w:rsidRPr="00764F07">
        <w:rPr>
          <w:rFonts w:ascii="Arial" w:eastAsiaTheme="minorHAnsi" w:hAnsi="Arial" w:cs="Arial"/>
          <w:snapToGrid/>
          <w:sz w:val="20"/>
        </w:rPr>
        <w:t xml:space="preserve">The date on which the file was created. </w:t>
      </w:r>
    </w:p>
    <w:p w:rsidR="00792F4B" w:rsidRPr="00754B23" w:rsidRDefault="00792F4B" w:rsidP="00792F4B">
      <w:pPr>
        <w:widowControl/>
        <w:autoSpaceDE w:val="0"/>
        <w:autoSpaceDN w:val="0"/>
        <w:adjustRightInd w:val="0"/>
        <w:rPr>
          <w:rFonts w:ascii="Arial" w:eastAsiaTheme="minorHAnsi" w:hAnsi="Arial" w:cs="Arial"/>
          <w:snapToGrid/>
          <w:sz w:val="22"/>
          <w:szCs w:val="22"/>
        </w:rPr>
      </w:pPr>
    </w:p>
    <w:p w:rsidR="00792F4B" w:rsidRPr="000405DC"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Field Description:</w:t>
      </w:r>
    </w:p>
    <w:p w:rsidR="00792F4B" w:rsidRPr="000405DC" w:rsidRDefault="00792F4B" w:rsidP="00792F4B">
      <w:pPr>
        <w:widowControl/>
        <w:autoSpaceDE w:val="0"/>
        <w:autoSpaceDN w:val="0"/>
        <w:adjustRightInd w:val="0"/>
        <w:rPr>
          <w:rFonts w:ascii="Arial" w:eastAsiaTheme="minorHAnsi" w:hAnsi="Arial" w:cs="Arial"/>
          <w:snapToGrid/>
          <w:sz w:val="20"/>
        </w:rPr>
      </w:pPr>
    </w:p>
    <w:p w:rsidR="00792F4B" w:rsidRPr="000405D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rPr>
        <w:t>COBOL</w:t>
      </w:r>
      <w:r w:rsidRPr="00764F07">
        <w:rPr>
          <w:rFonts w:ascii="Arial" w:hAnsi="Arial" w:cs="Arial"/>
          <w:sz w:val="20"/>
        </w:rPr>
        <w:tab/>
        <w:t>Example</w:t>
      </w:r>
    </w:p>
    <w:p w:rsidR="00792F4B" w:rsidRPr="000405D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u w:val="single"/>
        </w:rPr>
        <w:t>PICTURE</w:t>
      </w:r>
      <w:r w:rsidRPr="00764F07">
        <w:rPr>
          <w:rFonts w:ascii="Arial" w:hAnsi="Arial" w:cs="Arial"/>
          <w:sz w:val="20"/>
        </w:rPr>
        <w:tab/>
      </w:r>
      <w:r w:rsidRPr="00764F07">
        <w:rPr>
          <w:rFonts w:ascii="Arial" w:hAnsi="Arial" w:cs="Arial"/>
          <w:sz w:val="20"/>
          <w:u w:val="single"/>
        </w:rPr>
        <w:t>Value</w:t>
      </w:r>
      <w:r w:rsidRPr="00764F07">
        <w:rPr>
          <w:rFonts w:ascii="Arial" w:hAnsi="Arial" w:cs="Arial"/>
          <w:sz w:val="20"/>
        </w:rPr>
        <w:tab/>
      </w:r>
    </w:p>
    <w:p w:rsidR="00792F4B" w:rsidRPr="000405DC" w:rsidRDefault="00792F4B" w:rsidP="00792F4B">
      <w:pPr>
        <w:widowControl/>
        <w:autoSpaceDE w:val="0"/>
        <w:autoSpaceDN w:val="0"/>
        <w:adjustRightInd w:val="0"/>
        <w:rPr>
          <w:rFonts w:ascii="Arial" w:eastAsiaTheme="minorHAnsi" w:hAnsi="Arial" w:cs="Arial"/>
          <w:snapToGrid/>
          <w:sz w:val="20"/>
        </w:rPr>
      </w:pPr>
    </w:p>
    <w:p w:rsidR="00792F4B" w:rsidRDefault="00792F4B" w:rsidP="00792F4B">
      <w:pPr>
        <w:widowControl/>
        <w:autoSpaceDE w:val="0"/>
        <w:autoSpaceDN w:val="0"/>
        <w:adjustRightInd w:val="0"/>
        <w:ind w:firstLine="432"/>
        <w:rPr>
          <w:rFonts w:ascii="Arial" w:eastAsiaTheme="minorHAnsi" w:hAnsi="Arial" w:cs="Arial"/>
          <w:snapToGrid/>
          <w:sz w:val="20"/>
        </w:rPr>
      </w:pPr>
      <w:r w:rsidRPr="00764F07">
        <w:rPr>
          <w:rFonts w:ascii="Arial" w:eastAsiaTheme="minorHAnsi" w:hAnsi="Arial" w:cs="Arial"/>
          <w:snapToGrid/>
          <w:sz w:val="20"/>
        </w:rPr>
        <w:t xml:space="preserve">9(8) </w:t>
      </w:r>
      <w:r w:rsidRPr="00764F07">
        <w:rPr>
          <w:rFonts w:ascii="Arial" w:eastAsiaTheme="minorHAnsi" w:hAnsi="Arial" w:cs="Arial"/>
          <w:snapToGrid/>
          <w:sz w:val="20"/>
        </w:rPr>
        <w:tab/>
      </w:r>
      <w:r w:rsidRPr="00764F07">
        <w:rPr>
          <w:rFonts w:ascii="Arial" w:eastAsiaTheme="minorHAnsi" w:hAnsi="Arial" w:cs="Arial"/>
          <w:snapToGrid/>
          <w:sz w:val="20"/>
        </w:rPr>
        <w:tab/>
        <w:t xml:space="preserve">19870115 </w:t>
      </w:r>
    </w:p>
    <w:p w:rsidR="00792F4B" w:rsidRPr="000405DC" w:rsidRDefault="00792F4B" w:rsidP="00792F4B">
      <w:pPr>
        <w:widowControl/>
        <w:autoSpaceDE w:val="0"/>
        <w:autoSpaceDN w:val="0"/>
        <w:adjustRightInd w:val="0"/>
        <w:rPr>
          <w:rFonts w:ascii="Arial" w:eastAsiaTheme="minorHAnsi" w:hAnsi="Arial" w:cs="Arial"/>
          <w:snapToGrid/>
          <w:sz w:val="20"/>
        </w:rPr>
      </w:pPr>
    </w:p>
    <w:p w:rsidR="00792F4B" w:rsidRPr="000405DC"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Coding Requirements: </w:t>
      </w:r>
      <w:r w:rsidR="00607092">
        <w:rPr>
          <w:rFonts w:ascii="Arial" w:eastAsiaTheme="minorHAnsi" w:hAnsi="Arial" w:cs="Arial"/>
          <w:snapToGrid/>
          <w:sz w:val="20"/>
        </w:rPr>
        <w:t xml:space="preserve">Required </w:t>
      </w:r>
    </w:p>
    <w:p w:rsidR="00792F4B" w:rsidRPr="000405DC" w:rsidRDefault="00792F4B" w:rsidP="00792F4B">
      <w:pPr>
        <w:widowControl/>
        <w:autoSpaceDE w:val="0"/>
        <w:autoSpaceDN w:val="0"/>
        <w:adjustRightInd w:val="0"/>
        <w:rPr>
          <w:rFonts w:ascii="Arial" w:eastAsiaTheme="minorHAnsi" w:hAnsi="Arial" w:cs="Arial"/>
          <w:snapToGrid/>
          <w:sz w:val="20"/>
        </w:rPr>
      </w:pPr>
    </w:p>
    <w:p w:rsidR="00486F52" w:rsidRPr="00436CCB" w:rsidRDefault="00486F52" w:rsidP="00486F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Date format is CCYYMMDD (National Data Standard).</w:t>
      </w:r>
    </w:p>
    <w:p w:rsidR="00792F4B" w:rsidRPr="000405DC" w:rsidRDefault="00792F4B" w:rsidP="00792F4B">
      <w:pPr>
        <w:widowControl/>
        <w:autoSpaceDE w:val="0"/>
        <w:autoSpaceDN w:val="0"/>
        <w:adjustRightInd w:val="0"/>
        <w:rPr>
          <w:rFonts w:ascii="Arial" w:eastAsiaTheme="minorHAnsi" w:hAnsi="Arial" w:cs="Arial"/>
          <w:snapToGrid/>
          <w:sz w:val="20"/>
        </w:rPr>
      </w:pPr>
    </w:p>
    <w:p w:rsidR="00792F4B" w:rsidRPr="000405DC"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Date must be equal to or later than </w:t>
      </w:r>
      <w:r w:rsidR="009D2731">
        <w:rPr>
          <w:rFonts w:ascii="Arial" w:eastAsiaTheme="minorHAnsi" w:hAnsi="Arial" w:cs="Arial"/>
          <w:snapToGrid/>
          <w:sz w:val="20"/>
        </w:rPr>
        <w:t xml:space="preserve">the </w:t>
      </w:r>
      <w:r w:rsidRPr="00764F07">
        <w:rPr>
          <w:rFonts w:ascii="Arial" w:eastAsiaTheme="minorHAnsi" w:hAnsi="Arial" w:cs="Arial"/>
          <w:snapToGrid/>
          <w:sz w:val="20"/>
        </w:rPr>
        <w:t xml:space="preserve">date </w:t>
      </w:r>
      <w:r w:rsidR="009D2731">
        <w:rPr>
          <w:rFonts w:ascii="Arial" w:eastAsiaTheme="minorHAnsi" w:hAnsi="Arial" w:cs="Arial"/>
          <w:snapToGrid/>
          <w:sz w:val="20"/>
        </w:rPr>
        <w:t xml:space="preserve">entered </w:t>
      </w:r>
      <w:r w:rsidRPr="00764F07">
        <w:rPr>
          <w:rFonts w:ascii="Arial" w:eastAsiaTheme="minorHAnsi" w:hAnsi="Arial" w:cs="Arial"/>
          <w:snapToGrid/>
          <w:sz w:val="20"/>
        </w:rPr>
        <w:t xml:space="preserve">in </w:t>
      </w:r>
      <w:r w:rsidR="009D2731">
        <w:rPr>
          <w:rFonts w:ascii="Arial" w:eastAsiaTheme="minorHAnsi" w:hAnsi="Arial" w:cs="Arial"/>
          <w:snapToGrid/>
          <w:sz w:val="20"/>
        </w:rPr>
        <w:t xml:space="preserve">the </w:t>
      </w:r>
      <w:r w:rsidRPr="00764F07">
        <w:rPr>
          <w:rFonts w:ascii="Arial" w:eastAsiaTheme="minorHAnsi" w:hAnsi="Arial" w:cs="Arial"/>
          <w:snapToGrid/>
          <w:sz w:val="20"/>
        </w:rPr>
        <w:t>END-OF-TIME-PERIOD</w:t>
      </w:r>
      <w:r w:rsidR="009D2731">
        <w:rPr>
          <w:rFonts w:ascii="Arial" w:eastAsiaTheme="minorHAnsi" w:hAnsi="Arial" w:cs="Arial"/>
          <w:snapToGrid/>
          <w:sz w:val="20"/>
        </w:rPr>
        <w:t xml:space="preserve"> field</w:t>
      </w:r>
      <w:r w:rsidRPr="00764F07">
        <w:rPr>
          <w:rFonts w:ascii="Arial" w:eastAsiaTheme="minorHAnsi" w:hAnsi="Arial" w:cs="Arial"/>
          <w:snapToGrid/>
          <w:sz w:val="20"/>
        </w:rPr>
        <w:t xml:space="preserve">. </w:t>
      </w:r>
    </w:p>
    <w:p w:rsidR="00792F4B" w:rsidRPr="000405DC" w:rsidRDefault="00792F4B" w:rsidP="00792F4B">
      <w:pPr>
        <w:widowControl/>
        <w:autoSpaceDE w:val="0"/>
        <w:autoSpaceDN w:val="0"/>
        <w:adjustRightInd w:val="0"/>
        <w:rPr>
          <w:rFonts w:ascii="Arial" w:eastAsiaTheme="minorHAnsi" w:hAnsi="Arial" w:cs="Arial"/>
          <w:snapToGrid/>
          <w:sz w:val="20"/>
        </w:rPr>
      </w:pPr>
    </w:p>
    <w:p w:rsidR="00792F4B" w:rsidRPr="000405DC" w:rsidRDefault="00792F4B" w:rsidP="00792F4B">
      <w:pPr>
        <w:widowControl/>
        <w:tabs>
          <w:tab w:val="right" w:leader="dot" w:pos="9360"/>
        </w:tabs>
        <w:jc w:val="both"/>
        <w:rPr>
          <w:rFonts w:ascii="Arial" w:hAnsi="Arial" w:cs="Arial"/>
          <w:sz w:val="20"/>
        </w:rPr>
      </w:pPr>
      <w:r w:rsidRPr="00764F07">
        <w:rPr>
          <w:rFonts w:ascii="Arial" w:hAnsi="Arial" w:cs="Arial"/>
          <w:sz w:val="20"/>
          <w:u w:val="single"/>
        </w:rPr>
        <w:t>Error Condition</w:t>
      </w:r>
      <w:r w:rsidRPr="00764F07">
        <w:rPr>
          <w:rFonts w:ascii="Arial" w:hAnsi="Arial" w:cs="Arial"/>
          <w:sz w:val="20"/>
        </w:rPr>
        <w:tab/>
      </w:r>
      <w:r w:rsidRPr="00764F07">
        <w:rPr>
          <w:rFonts w:ascii="Arial" w:hAnsi="Arial" w:cs="Arial"/>
          <w:sz w:val="20"/>
          <w:u w:val="single"/>
        </w:rPr>
        <w:t>Resulting Error Code</w:t>
      </w:r>
    </w:p>
    <w:p w:rsidR="00792F4B" w:rsidRPr="000405DC" w:rsidRDefault="00792F4B" w:rsidP="00792F4B">
      <w:pPr>
        <w:widowControl/>
        <w:autoSpaceDE w:val="0"/>
        <w:autoSpaceDN w:val="0"/>
        <w:adjustRightInd w:val="0"/>
        <w:rPr>
          <w:rFonts w:ascii="Arial" w:eastAsiaTheme="minorHAnsi" w:hAnsi="Arial" w:cs="Arial"/>
          <w:snapToGrid/>
          <w:sz w:val="20"/>
        </w:rPr>
      </w:pPr>
    </w:p>
    <w:p w:rsidR="00792F4B" w:rsidRPr="000405DC"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1. Value is Non-Numeric .................................................................................................... 814 </w:t>
      </w:r>
    </w:p>
    <w:p w:rsidR="009D2731" w:rsidRDefault="009D2731" w:rsidP="00792F4B">
      <w:pPr>
        <w:widowControl/>
        <w:autoSpaceDE w:val="0"/>
        <w:autoSpaceDN w:val="0"/>
        <w:adjustRightInd w:val="0"/>
        <w:rPr>
          <w:rFonts w:ascii="Arial" w:eastAsiaTheme="minorHAnsi" w:hAnsi="Arial" w:cs="Arial"/>
          <w:snapToGrid/>
          <w:sz w:val="20"/>
        </w:rPr>
      </w:pPr>
    </w:p>
    <w:p w:rsidR="00792F4B"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2. Value is not a valid date ................................................................................................. 102 </w:t>
      </w:r>
    </w:p>
    <w:p w:rsidR="009D2731" w:rsidRDefault="009D2731" w:rsidP="00792F4B">
      <w:pPr>
        <w:widowControl/>
        <w:autoSpaceDE w:val="0"/>
        <w:autoSpaceDN w:val="0"/>
        <w:adjustRightInd w:val="0"/>
        <w:rPr>
          <w:rFonts w:ascii="Arial" w:eastAsiaTheme="minorHAnsi" w:hAnsi="Arial" w:cs="Arial"/>
          <w:snapToGrid/>
          <w:sz w:val="20"/>
        </w:rPr>
      </w:pPr>
    </w:p>
    <w:p w:rsidR="00792F4B" w:rsidRDefault="00792F4B" w:rsidP="00792F4B">
      <w:pPr>
        <w:widowControl/>
        <w:spacing w:after="200" w:line="276" w:lineRule="auto"/>
        <w:rPr>
          <w:rFonts w:ascii="Arial" w:hAnsi="Arial" w:cs="Arial"/>
          <w:b/>
          <w:color w:val="FF0000"/>
          <w:sz w:val="20"/>
        </w:rPr>
      </w:pPr>
      <w:r w:rsidRPr="00764F07">
        <w:rPr>
          <w:rFonts w:ascii="Arial" w:eastAsiaTheme="minorHAnsi" w:hAnsi="Arial" w:cs="Arial"/>
          <w:snapToGrid/>
          <w:sz w:val="20"/>
        </w:rPr>
        <w:t>3. Value is &lt; End-of-Time-Period ....................................................................................... 501</w:t>
      </w:r>
    </w:p>
    <w:p w:rsidR="00792F4B" w:rsidRDefault="00792F4B" w:rsidP="00792F4B">
      <w:pPr>
        <w:pStyle w:val="Heading9"/>
        <w:tabs>
          <w:tab w:val="right" w:leader="dot" w:pos="9360"/>
        </w:tabs>
        <w:rPr>
          <w:sz w:val="20"/>
        </w:rPr>
      </w:pPr>
    </w:p>
    <w:p w:rsidR="00792F4B" w:rsidRPr="000405D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0405D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0405D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764F07">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r>
        <w:rPr>
          <w:rFonts w:ascii="Arial" w:hAnsi="Arial" w:cs="Arial"/>
          <w:sz w:val="20"/>
          <w:u w:val="single"/>
        </w:rPr>
        <w:t xml:space="preserve"> – HEADER RECORD</w:t>
      </w:r>
    </w:p>
    <w:p w:rsidR="00792F4B" w:rsidRDefault="00792F4B" w:rsidP="00792F4B">
      <w:pPr>
        <w:widowControl/>
        <w:spacing w:after="200" w:line="276" w:lineRule="auto"/>
        <w:rPr>
          <w:rFonts w:ascii="Arial" w:hAnsi="Arial" w:cs="Arial"/>
          <w:sz w:val="20"/>
          <w:u w:val="single"/>
        </w:rPr>
      </w:pPr>
    </w:p>
    <w:p w:rsidR="00792F4B" w:rsidRPr="004F7A68" w:rsidRDefault="00792F4B" w:rsidP="004F7A68">
      <w:pPr>
        <w:pStyle w:val="Heading2"/>
        <w:jc w:val="left"/>
        <w:rPr>
          <w:b/>
        </w:rPr>
      </w:pPr>
      <w:bookmarkStart w:id="8" w:name="_Toc295310481"/>
      <w:bookmarkStart w:id="9" w:name="_Toc340441850"/>
      <w:r w:rsidRPr="004F7A68">
        <w:rPr>
          <w:b/>
        </w:rPr>
        <w:t>Header Record Data Element Name: END-OF-TIME-PERIOD</w:t>
      </w:r>
      <w:bookmarkEnd w:id="8"/>
      <w:bookmarkEnd w:id="9"/>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pStyle w:val="Default"/>
        <w:rPr>
          <w:rFonts w:eastAsiaTheme="minorHAnsi"/>
        </w:rPr>
      </w:pPr>
      <w:r>
        <w:t>Description</w:t>
      </w:r>
      <w:r w:rsidRPr="00436CCB">
        <w:t>:</w:t>
      </w:r>
      <w:r>
        <w:t xml:space="preserve"> </w:t>
      </w:r>
      <w:r>
        <w:tab/>
      </w:r>
      <w:r w:rsidRPr="00764F07">
        <w:rPr>
          <w:rFonts w:eastAsiaTheme="minorHAnsi"/>
        </w:rPr>
        <w:t xml:space="preserve">Last date of the reporting period covered by the file to which this Header Record is </w:t>
      </w:r>
      <w:r>
        <w:rPr>
          <w:rFonts w:eastAsiaTheme="minorHAnsi"/>
        </w:rPr>
        <w:t xml:space="preserve"> </w:t>
      </w:r>
    </w:p>
    <w:p w:rsidR="00792F4B" w:rsidRDefault="00792F4B" w:rsidP="00792F4B">
      <w:pPr>
        <w:pStyle w:val="Default"/>
        <w:rPr>
          <w:rFonts w:eastAsiaTheme="minorHAnsi"/>
        </w:rPr>
      </w:pPr>
      <w:r>
        <w:rPr>
          <w:rFonts w:eastAsiaTheme="minorHAnsi"/>
        </w:rPr>
        <w:t xml:space="preserve">                           </w:t>
      </w:r>
      <w:r w:rsidRPr="00764F07">
        <w:rPr>
          <w:rFonts w:eastAsiaTheme="minorHAnsi"/>
        </w:rPr>
        <w:t>Attached</w:t>
      </w:r>
    </w:p>
    <w:p w:rsidR="00792F4B" w:rsidRDefault="00792F4B" w:rsidP="00792F4B">
      <w:pPr>
        <w:pStyle w:val="Default"/>
      </w:pPr>
    </w:p>
    <w:p w:rsidR="00792F4B" w:rsidRDefault="00792F4B" w:rsidP="00792F4B">
      <w:pPr>
        <w:pStyle w:val="Default"/>
      </w:pPr>
      <w:r w:rsidRPr="00DB1464">
        <w:t>Field Description:</w:t>
      </w:r>
    </w:p>
    <w:p w:rsidR="00792F4B" w:rsidRPr="00DB1464"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DB1464"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rPr>
        <w:t>COBOL</w:t>
      </w:r>
      <w:r w:rsidRPr="00764F07">
        <w:rPr>
          <w:rFonts w:ascii="Arial" w:hAnsi="Arial" w:cs="Arial"/>
          <w:sz w:val="20"/>
        </w:rPr>
        <w:tab/>
        <w:t>Example</w:t>
      </w:r>
    </w:p>
    <w:p w:rsidR="00792F4B" w:rsidRPr="00DB1464"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u w:val="single"/>
        </w:rPr>
        <w:t>PICTURE</w:t>
      </w:r>
      <w:r w:rsidRPr="00764F07">
        <w:rPr>
          <w:rFonts w:ascii="Arial" w:hAnsi="Arial" w:cs="Arial"/>
          <w:sz w:val="20"/>
        </w:rPr>
        <w:tab/>
      </w:r>
      <w:r w:rsidRPr="00764F07">
        <w:rPr>
          <w:rFonts w:ascii="Arial" w:hAnsi="Arial" w:cs="Arial"/>
          <w:sz w:val="20"/>
          <w:u w:val="single"/>
        </w:rPr>
        <w:t>Value</w:t>
      </w:r>
      <w:r w:rsidRPr="00764F07">
        <w:rPr>
          <w:rFonts w:ascii="Arial" w:hAnsi="Arial" w:cs="Arial"/>
          <w:sz w:val="20"/>
        </w:rPr>
        <w:tab/>
      </w:r>
    </w:p>
    <w:p w:rsidR="00792F4B" w:rsidRPr="00DB1464"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DB1464"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764F07">
        <w:rPr>
          <w:rFonts w:ascii="Arial" w:hAnsi="Arial" w:cs="Arial"/>
          <w:sz w:val="20"/>
        </w:rPr>
        <w:t>9(08)</w:t>
      </w:r>
      <w:r w:rsidRPr="00764F07">
        <w:rPr>
          <w:rFonts w:ascii="Arial" w:hAnsi="Arial" w:cs="Arial"/>
          <w:sz w:val="20"/>
        </w:rPr>
        <w:tab/>
        <w:t>19871231</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r w:rsidR="009D2731">
        <w:rPr>
          <w:rFonts w:ascii="Arial" w:hAnsi="Arial" w:cs="Arial"/>
          <w:sz w:val="20"/>
        </w:rPr>
        <w:t>Required</w:t>
      </w:r>
    </w:p>
    <w:p w:rsidR="00792F4B" w:rsidRPr="00DB1464" w:rsidRDefault="00792F4B" w:rsidP="00792F4B">
      <w:pPr>
        <w:widowControl/>
        <w:autoSpaceDE w:val="0"/>
        <w:autoSpaceDN w:val="0"/>
        <w:adjustRightInd w:val="0"/>
        <w:rPr>
          <w:rFonts w:ascii="Arial" w:eastAsiaTheme="minorHAnsi" w:hAnsi="Arial" w:cs="Arial"/>
          <w:snapToGrid/>
          <w:color w:val="000000"/>
          <w:szCs w:val="24"/>
        </w:rPr>
      </w:pPr>
    </w:p>
    <w:p w:rsidR="001254DE" w:rsidRDefault="009203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Date format is CCYYMMDD (National Data Standard).</w:t>
      </w:r>
    </w:p>
    <w:p w:rsidR="00792F4B" w:rsidRPr="00DB1464" w:rsidRDefault="00792F4B" w:rsidP="00792F4B">
      <w:pPr>
        <w:widowControl/>
        <w:autoSpaceDE w:val="0"/>
        <w:autoSpaceDN w:val="0"/>
        <w:adjustRightInd w:val="0"/>
        <w:rPr>
          <w:rFonts w:ascii="Arial" w:eastAsiaTheme="minorHAnsi" w:hAnsi="Arial" w:cs="Arial"/>
          <w:snapToGrid/>
          <w:sz w:val="20"/>
        </w:rPr>
      </w:pPr>
    </w:p>
    <w:p w:rsidR="00792F4B" w:rsidRPr="00DB1464"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For ELIGIBLE File submissions, END-OF-TIME-PERIOD must always contain a </w:t>
      </w:r>
      <w:r>
        <w:rPr>
          <w:rFonts w:ascii="Arial" w:eastAsiaTheme="minorHAnsi" w:hAnsi="Arial" w:cs="Arial"/>
          <w:snapToGrid/>
          <w:sz w:val="20"/>
        </w:rPr>
        <w:t xml:space="preserve">month </w:t>
      </w:r>
      <w:r w:rsidRPr="00764F07">
        <w:rPr>
          <w:rFonts w:ascii="Arial" w:eastAsiaTheme="minorHAnsi" w:hAnsi="Arial" w:cs="Arial"/>
          <w:snapToGrid/>
          <w:sz w:val="20"/>
        </w:rPr>
        <w:t>ending date (</w:t>
      </w:r>
      <w:r>
        <w:rPr>
          <w:rFonts w:ascii="Arial" w:eastAsiaTheme="minorHAnsi" w:hAnsi="Arial" w:cs="Arial"/>
          <w:snapToGrid/>
          <w:sz w:val="20"/>
        </w:rPr>
        <w:t>01/31</w:t>
      </w:r>
      <w:r w:rsidRPr="00764F07">
        <w:rPr>
          <w:rFonts w:ascii="Arial" w:eastAsiaTheme="minorHAnsi" w:hAnsi="Arial" w:cs="Arial"/>
          <w:snapToGrid/>
          <w:sz w:val="20"/>
        </w:rPr>
        <w:t xml:space="preserve">, 3/31, </w:t>
      </w:r>
      <w:r>
        <w:rPr>
          <w:rFonts w:ascii="Arial" w:eastAsiaTheme="minorHAnsi" w:hAnsi="Arial" w:cs="Arial"/>
          <w:snapToGrid/>
          <w:sz w:val="20"/>
        </w:rPr>
        <w:t>and so on</w:t>
      </w:r>
      <w:r w:rsidRPr="00764F07">
        <w:rPr>
          <w:rFonts w:ascii="Arial" w:eastAsiaTheme="minorHAnsi" w:hAnsi="Arial" w:cs="Arial"/>
          <w:snapToGrid/>
          <w:sz w:val="20"/>
        </w:rPr>
        <w:t xml:space="preserve">). </w:t>
      </w:r>
    </w:p>
    <w:p w:rsidR="00792F4B" w:rsidRPr="00DB1464" w:rsidRDefault="00792F4B" w:rsidP="00792F4B">
      <w:pPr>
        <w:widowControl/>
        <w:autoSpaceDE w:val="0"/>
        <w:autoSpaceDN w:val="0"/>
        <w:adjustRightInd w:val="0"/>
        <w:rPr>
          <w:rFonts w:ascii="Arial" w:eastAsiaTheme="minorHAnsi" w:hAnsi="Arial" w:cs="Arial"/>
          <w:snapToGrid/>
          <w:sz w:val="20"/>
        </w:rPr>
      </w:pPr>
    </w:p>
    <w:p w:rsidR="00792F4B"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Example: The Tape Label Internal Dataset Name indicates that the reporting </w:t>
      </w:r>
      <w:r>
        <w:rPr>
          <w:rFonts w:ascii="Arial" w:eastAsiaTheme="minorHAnsi" w:hAnsi="Arial" w:cs="Arial"/>
          <w:snapToGrid/>
          <w:sz w:val="20"/>
        </w:rPr>
        <w:t>month</w:t>
      </w:r>
      <w:r w:rsidRPr="00764F07">
        <w:rPr>
          <w:rFonts w:ascii="Arial" w:eastAsiaTheme="minorHAnsi" w:hAnsi="Arial" w:cs="Arial"/>
          <w:snapToGrid/>
          <w:sz w:val="20"/>
        </w:rPr>
        <w:t xml:space="preserve"> is </w:t>
      </w:r>
      <w:r>
        <w:rPr>
          <w:rFonts w:ascii="Arial" w:eastAsiaTheme="minorHAnsi" w:hAnsi="Arial" w:cs="Arial"/>
          <w:snapToGrid/>
          <w:sz w:val="20"/>
        </w:rPr>
        <w:t>Month 1</w:t>
      </w:r>
      <w:r w:rsidRPr="00764F07">
        <w:rPr>
          <w:rFonts w:ascii="Arial" w:eastAsiaTheme="minorHAnsi" w:hAnsi="Arial" w:cs="Arial"/>
          <w:snapToGrid/>
          <w:sz w:val="20"/>
        </w:rPr>
        <w:t xml:space="preserve"> of federal fiscal year 2008. The actual start and end dates of this </w:t>
      </w:r>
      <w:r>
        <w:rPr>
          <w:rFonts w:ascii="Arial" w:eastAsiaTheme="minorHAnsi" w:hAnsi="Arial" w:cs="Arial"/>
          <w:snapToGrid/>
          <w:sz w:val="20"/>
        </w:rPr>
        <w:t>month</w:t>
      </w:r>
      <w:r w:rsidRPr="00764F07">
        <w:rPr>
          <w:rFonts w:ascii="Arial" w:eastAsiaTheme="minorHAnsi" w:hAnsi="Arial" w:cs="Arial"/>
          <w:snapToGrid/>
          <w:sz w:val="20"/>
        </w:rPr>
        <w:t xml:space="preserve"> are </w:t>
      </w:r>
      <w:r>
        <w:rPr>
          <w:rFonts w:ascii="Arial" w:eastAsiaTheme="minorHAnsi" w:hAnsi="Arial" w:cs="Arial"/>
          <w:snapToGrid/>
          <w:sz w:val="20"/>
        </w:rPr>
        <w:t>January 1, 2008</w:t>
      </w:r>
      <w:r w:rsidRPr="00764F07">
        <w:rPr>
          <w:rFonts w:ascii="Arial" w:eastAsiaTheme="minorHAnsi" w:hAnsi="Arial" w:cs="Arial"/>
          <w:snapToGrid/>
          <w:sz w:val="20"/>
        </w:rPr>
        <w:t xml:space="preserve"> and </w:t>
      </w:r>
      <w:r>
        <w:rPr>
          <w:rFonts w:ascii="Arial" w:eastAsiaTheme="minorHAnsi" w:hAnsi="Arial" w:cs="Arial"/>
          <w:snapToGrid/>
          <w:sz w:val="20"/>
        </w:rPr>
        <w:t>January 31, 2008</w:t>
      </w:r>
      <w:r w:rsidRPr="00764F07">
        <w:rPr>
          <w:rFonts w:ascii="Arial" w:eastAsiaTheme="minorHAnsi" w:hAnsi="Arial" w:cs="Arial"/>
          <w:snapToGrid/>
          <w:sz w:val="20"/>
        </w:rPr>
        <w:t xml:space="preserve"> respectively. </w:t>
      </w:r>
    </w:p>
    <w:p w:rsidR="00792F4B" w:rsidRPr="00DB1464" w:rsidRDefault="00792F4B" w:rsidP="00792F4B">
      <w:pPr>
        <w:widowControl/>
        <w:autoSpaceDE w:val="0"/>
        <w:autoSpaceDN w:val="0"/>
        <w:adjustRightInd w:val="0"/>
        <w:rPr>
          <w:rFonts w:ascii="Arial" w:eastAsiaTheme="minorHAnsi" w:hAnsi="Arial" w:cs="Arial"/>
          <w:snapToGrid/>
          <w:sz w:val="20"/>
        </w:rPr>
      </w:pPr>
    </w:p>
    <w:p w:rsidR="00792F4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eastAsiaTheme="minorHAnsi" w:hAnsi="Arial" w:cs="Arial"/>
          <w:snapToGrid/>
          <w:sz w:val="20"/>
        </w:rPr>
      </w:pPr>
      <w:r w:rsidRPr="00764F07">
        <w:rPr>
          <w:rFonts w:ascii="Arial" w:eastAsiaTheme="minorHAnsi" w:hAnsi="Arial" w:cs="Arial"/>
          <w:snapToGrid/>
          <w:sz w:val="20"/>
        </w:rPr>
        <w:t xml:space="preserve">It is essential that states assure that claims for days on or near the </w:t>
      </w:r>
      <w:r>
        <w:rPr>
          <w:rFonts w:ascii="Arial" w:eastAsiaTheme="minorHAnsi" w:hAnsi="Arial" w:cs="Arial"/>
          <w:snapToGrid/>
          <w:sz w:val="20"/>
        </w:rPr>
        <w:t>monthly</w:t>
      </w:r>
      <w:r w:rsidRPr="00764F07">
        <w:rPr>
          <w:rFonts w:ascii="Arial" w:eastAsiaTheme="minorHAnsi" w:hAnsi="Arial" w:cs="Arial"/>
          <w:snapToGrid/>
          <w:sz w:val="20"/>
        </w:rPr>
        <w:t xml:space="preserve"> fiscal cutoff date are counted in one and only one </w:t>
      </w:r>
      <w:r>
        <w:rPr>
          <w:rFonts w:ascii="Arial" w:eastAsiaTheme="minorHAnsi" w:hAnsi="Arial" w:cs="Arial"/>
          <w:snapToGrid/>
          <w:sz w:val="20"/>
        </w:rPr>
        <w:t>month.</w:t>
      </w:r>
    </w:p>
    <w:p w:rsidR="00792F4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eastAsiaTheme="minorHAnsi" w:hAnsi="Arial" w:cs="Arial"/>
          <w:snapToGrid/>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DB1464" w:rsidRDefault="00792F4B" w:rsidP="00792F4B">
      <w:pPr>
        <w:widowControl/>
        <w:autoSpaceDE w:val="0"/>
        <w:autoSpaceDN w:val="0"/>
        <w:adjustRightInd w:val="0"/>
        <w:rPr>
          <w:rFonts w:ascii="Arial" w:eastAsiaTheme="minorHAnsi" w:hAnsi="Arial" w:cs="Arial"/>
          <w:snapToGrid/>
          <w:color w:val="000000"/>
          <w:szCs w:val="24"/>
        </w:rPr>
      </w:pPr>
    </w:p>
    <w:p w:rsidR="00792F4B" w:rsidRPr="00DB1464"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1. Value is Non-Numeric ..................................................................................................</w:t>
      </w:r>
      <w:r>
        <w:rPr>
          <w:rFonts w:ascii="Arial" w:eastAsiaTheme="minorHAnsi" w:hAnsi="Arial" w:cs="Arial"/>
          <w:snapToGrid/>
          <w:sz w:val="20"/>
        </w:rPr>
        <w:t>..................</w:t>
      </w:r>
      <w:r w:rsidRPr="00764F07">
        <w:rPr>
          <w:rFonts w:ascii="Arial" w:eastAsiaTheme="minorHAnsi" w:hAnsi="Arial" w:cs="Arial"/>
          <w:snapToGrid/>
          <w:sz w:val="20"/>
        </w:rPr>
        <w:t xml:space="preserve">..... 814 </w:t>
      </w:r>
    </w:p>
    <w:p w:rsidR="00792F4B" w:rsidRDefault="00792F4B" w:rsidP="00792F4B">
      <w:pPr>
        <w:widowControl/>
        <w:autoSpaceDE w:val="0"/>
        <w:autoSpaceDN w:val="0"/>
        <w:adjustRightInd w:val="0"/>
        <w:rPr>
          <w:rFonts w:ascii="Arial" w:eastAsiaTheme="minorHAnsi" w:hAnsi="Arial" w:cs="Arial"/>
          <w:snapToGrid/>
          <w:sz w:val="20"/>
        </w:rPr>
      </w:pPr>
    </w:p>
    <w:p w:rsidR="00792F4B" w:rsidRPr="00DB1464"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2. Value is not a valid date ................................................................................................</w:t>
      </w:r>
      <w:r>
        <w:rPr>
          <w:rFonts w:ascii="Arial" w:eastAsiaTheme="minorHAnsi" w:hAnsi="Arial" w:cs="Arial"/>
          <w:snapToGrid/>
          <w:sz w:val="20"/>
        </w:rPr>
        <w:t>.....................</w:t>
      </w:r>
      <w:r w:rsidRPr="00764F07">
        <w:rPr>
          <w:rFonts w:ascii="Arial" w:eastAsiaTheme="minorHAnsi" w:hAnsi="Arial" w:cs="Arial"/>
          <w:snapToGrid/>
          <w:sz w:val="20"/>
        </w:rPr>
        <w:t xml:space="preserve"> 102 </w:t>
      </w:r>
    </w:p>
    <w:p w:rsidR="00792F4B" w:rsidRDefault="00792F4B" w:rsidP="00792F4B">
      <w:pPr>
        <w:widowControl/>
        <w:autoSpaceDE w:val="0"/>
        <w:autoSpaceDN w:val="0"/>
        <w:adjustRightInd w:val="0"/>
        <w:rPr>
          <w:rFonts w:ascii="Arial" w:eastAsiaTheme="minorHAnsi" w:hAnsi="Arial" w:cs="Arial"/>
          <w:snapToGrid/>
          <w:sz w:val="20"/>
        </w:rPr>
      </w:pPr>
    </w:p>
    <w:p w:rsidR="00792F4B" w:rsidRDefault="00792F4B" w:rsidP="00792F4B">
      <w:pPr>
        <w:widowControl/>
        <w:autoSpaceDE w:val="0"/>
        <w:autoSpaceDN w:val="0"/>
        <w:adjustRightInd w:val="0"/>
        <w:rPr>
          <w:rFonts w:ascii="Arial" w:hAnsi="Arial" w:cs="Arial"/>
          <w:sz w:val="20"/>
        </w:rPr>
      </w:pPr>
      <w:r>
        <w:rPr>
          <w:rFonts w:ascii="Arial" w:eastAsiaTheme="minorHAnsi" w:hAnsi="Arial" w:cs="Arial"/>
          <w:snapToGrid/>
          <w:sz w:val="20"/>
        </w:rPr>
        <w:t>3</w:t>
      </w:r>
      <w:r w:rsidRPr="00764F07">
        <w:rPr>
          <w:rFonts w:ascii="Arial" w:eastAsiaTheme="minorHAnsi" w:hAnsi="Arial" w:cs="Arial"/>
          <w:snapToGrid/>
          <w:sz w:val="20"/>
        </w:rPr>
        <w:t>. Value is &gt; DATE-FILE-CREATED .......................................................................................................</w:t>
      </w:r>
      <w:r w:rsidRPr="00DB1464">
        <w:rPr>
          <w:rFonts w:ascii="Arial" w:eastAsiaTheme="minorHAnsi" w:hAnsi="Arial" w:cs="Arial"/>
          <w:snapToGrid/>
          <w:sz w:val="18"/>
          <w:szCs w:val="18"/>
        </w:rPr>
        <w:t xml:space="preserve"> 501</w:t>
      </w:r>
      <w:r>
        <w:rPr>
          <w:rFonts w:ascii="Arial" w:hAnsi="Arial" w:cs="Arial"/>
          <w:sz w:val="20"/>
        </w:rPr>
        <w:br w:type="page"/>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r>
        <w:rPr>
          <w:rFonts w:ascii="Arial" w:hAnsi="Arial" w:cs="Arial"/>
          <w:sz w:val="20"/>
          <w:u w:val="single"/>
        </w:rPr>
        <w:t xml:space="preserve"> – HEADER RECORD</w:t>
      </w:r>
    </w:p>
    <w:p w:rsidR="00792F4B" w:rsidRPr="00436CCB"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p>
    <w:p w:rsidR="00792F4B" w:rsidRPr="004F7A68" w:rsidRDefault="00792F4B" w:rsidP="004F7A68">
      <w:pPr>
        <w:pStyle w:val="Heading2"/>
        <w:jc w:val="left"/>
        <w:rPr>
          <w:b/>
        </w:rPr>
      </w:pPr>
      <w:bookmarkStart w:id="10" w:name="_Toc295310482"/>
      <w:bookmarkStart w:id="11" w:name="_Toc340441851"/>
      <w:r w:rsidRPr="004F7A68">
        <w:rPr>
          <w:b/>
        </w:rPr>
        <w:t>Header Record Data Element Name: FILE -NAME</w:t>
      </w:r>
      <w:bookmarkEnd w:id="10"/>
      <w:bookmarkEnd w:id="11"/>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pStyle w:val="Default"/>
        <w:ind w:left="1440" w:hanging="1440"/>
      </w:pPr>
      <w:r>
        <w:t>Description</w:t>
      </w:r>
      <w:r w:rsidRPr="00436CCB">
        <w:t>:</w:t>
      </w:r>
      <w:r>
        <w:t xml:space="preserve"> </w:t>
      </w:r>
      <w:r>
        <w:tab/>
      </w:r>
      <w:r w:rsidRPr="00AE4371">
        <w:rPr>
          <w:rFonts w:eastAsiaTheme="minorHAnsi"/>
          <w:sz w:val="18"/>
          <w:szCs w:val="18"/>
        </w:rPr>
        <w:t>The name of the file to which this Header Record is attached. The name of the file also specifies the type of records contained in the file.</w:t>
      </w:r>
    </w:p>
    <w:p w:rsidR="00792F4B" w:rsidRDefault="00792F4B" w:rsidP="00792F4B">
      <w:pPr>
        <w:pStyle w:val="Default"/>
      </w:pPr>
    </w:p>
    <w:p w:rsidR="00792F4B" w:rsidRDefault="00792F4B" w:rsidP="00792F4B">
      <w:pPr>
        <w:pStyle w:val="Default"/>
      </w:pPr>
      <w:r w:rsidRPr="00436CCB">
        <w:t>Field Description:</w:t>
      </w:r>
      <w:r>
        <w:t xml:space="preserve">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08</w:t>
      </w:r>
      <w:r w:rsidRPr="00436CCB">
        <w:rPr>
          <w:rFonts w:ascii="Arial" w:hAnsi="Arial" w:cs="Arial"/>
          <w:sz w:val="20"/>
        </w:rPr>
        <w:t>)</w:t>
      </w:r>
      <w:r w:rsidRPr="00436CCB">
        <w:rPr>
          <w:rFonts w:ascii="Arial" w:hAnsi="Arial" w:cs="Arial"/>
          <w:sz w:val="20"/>
        </w:rPr>
        <w:tab/>
      </w:r>
      <w:r>
        <w:rPr>
          <w:rFonts w:ascii="Arial" w:hAnsi="Arial" w:cs="Arial"/>
          <w:sz w:val="20"/>
        </w:rPr>
        <w:t>CLAIMOT</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r w:rsidR="009D2731">
        <w:rPr>
          <w:rFonts w:ascii="Arial" w:hAnsi="Arial" w:cs="Arial"/>
          <w:sz w:val="20"/>
        </w:rPr>
        <w:t xml:space="preserve"> Required</w:t>
      </w:r>
    </w:p>
    <w:p w:rsidR="00792F4B"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792F4B" w:rsidRPr="00AE4371"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764F07">
        <w:rPr>
          <w:rFonts w:ascii="Arial" w:hAnsi="Arial" w:cs="Arial"/>
          <w:sz w:val="20"/>
          <w:u w:val="single"/>
        </w:rPr>
        <w:t>Valid Values</w:t>
      </w:r>
      <w:r w:rsidRPr="00764F07">
        <w:rPr>
          <w:rFonts w:ascii="Arial" w:hAnsi="Arial" w:cs="Arial"/>
          <w:sz w:val="20"/>
        </w:rPr>
        <w:tab/>
      </w:r>
      <w:r w:rsidRPr="00764F07">
        <w:rPr>
          <w:rFonts w:ascii="Arial" w:hAnsi="Arial" w:cs="Arial"/>
          <w:sz w:val="20"/>
        </w:rPr>
        <w:tab/>
      </w:r>
      <w:r w:rsidRPr="00764F07">
        <w:rPr>
          <w:rFonts w:ascii="Arial" w:hAnsi="Arial" w:cs="Arial"/>
          <w:sz w:val="20"/>
        </w:rPr>
        <w:tab/>
      </w:r>
      <w:r w:rsidRPr="00764F07">
        <w:rPr>
          <w:rFonts w:ascii="Arial" w:hAnsi="Arial" w:cs="Arial"/>
          <w:sz w:val="20"/>
          <w:u w:val="single"/>
        </w:rPr>
        <w:t>Code Definition</w:t>
      </w:r>
    </w:p>
    <w:p w:rsidR="00792F4B" w:rsidRPr="00AE4371" w:rsidRDefault="00792F4B" w:rsidP="00792F4B">
      <w:pPr>
        <w:widowControl/>
        <w:autoSpaceDE w:val="0"/>
        <w:autoSpaceDN w:val="0"/>
        <w:adjustRightInd w:val="0"/>
        <w:rPr>
          <w:rFonts w:ascii="Arial" w:eastAsiaTheme="minorHAnsi" w:hAnsi="Arial" w:cs="Arial"/>
          <w:snapToGrid/>
          <w:color w:val="000000"/>
          <w:sz w:val="20"/>
        </w:rPr>
      </w:pPr>
    </w:p>
    <w:p w:rsidR="00792F4B" w:rsidRDefault="00792F4B" w:rsidP="00792F4B">
      <w:pPr>
        <w:widowControl/>
        <w:autoSpaceDE w:val="0"/>
        <w:autoSpaceDN w:val="0"/>
        <w:adjustRightInd w:val="0"/>
        <w:ind w:firstLine="432"/>
        <w:rPr>
          <w:rFonts w:ascii="Arial" w:eastAsiaTheme="minorHAnsi" w:hAnsi="Arial" w:cs="Arial"/>
          <w:snapToGrid/>
          <w:sz w:val="20"/>
        </w:rPr>
      </w:pPr>
      <w:r w:rsidRPr="00764F07">
        <w:rPr>
          <w:rFonts w:ascii="Arial" w:eastAsiaTheme="minorHAnsi" w:hAnsi="Arial" w:cs="Arial"/>
          <w:snapToGrid/>
          <w:sz w:val="20"/>
        </w:rPr>
        <w:t>ELIGIBLE</w:t>
      </w:r>
      <w:r w:rsidRPr="00764F07">
        <w:rPr>
          <w:rFonts w:ascii="Arial" w:eastAsiaTheme="minorHAnsi" w:hAnsi="Arial" w:cs="Arial"/>
          <w:snapToGrid/>
          <w:sz w:val="20"/>
        </w:rPr>
        <w:tab/>
      </w:r>
      <w:r w:rsidRPr="00764F07">
        <w:rPr>
          <w:rFonts w:ascii="Arial" w:eastAsiaTheme="minorHAnsi" w:hAnsi="Arial" w:cs="Arial"/>
          <w:snapToGrid/>
          <w:sz w:val="20"/>
        </w:rPr>
        <w:tab/>
      </w:r>
      <w:r w:rsidRPr="00764F07">
        <w:rPr>
          <w:rFonts w:ascii="Arial" w:eastAsiaTheme="minorHAnsi" w:hAnsi="Arial" w:cs="Arial"/>
          <w:snapToGrid/>
          <w:sz w:val="20"/>
        </w:rPr>
        <w:tab/>
        <w:t xml:space="preserve"> </w:t>
      </w:r>
      <w:r w:rsidR="008A630A" w:rsidRPr="00764F07">
        <w:rPr>
          <w:rFonts w:ascii="Arial" w:eastAsiaTheme="minorHAnsi" w:hAnsi="Arial" w:cs="Arial"/>
          <w:snapToGrid/>
          <w:sz w:val="20"/>
        </w:rPr>
        <w:t>Eligible</w:t>
      </w:r>
      <w:r w:rsidRPr="00764F07">
        <w:rPr>
          <w:rFonts w:ascii="Arial" w:eastAsiaTheme="minorHAnsi" w:hAnsi="Arial" w:cs="Arial"/>
          <w:snapToGrid/>
          <w:sz w:val="20"/>
        </w:rPr>
        <w:t xml:space="preserve"> File </w:t>
      </w:r>
    </w:p>
    <w:p w:rsidR="00792F4B" w:rsidRDefault="00792F4B" w:rsidP="00792F4B">
      <w:pPr>
        <w:widowControl/>
        <w:autoSpaceDE w:val="0"/>
        <w:autoSpaceDN w:val="0"/>
        <w:adjustRightInd w:val="0"/>
        <w:ind w:firstLine="432"/>
        <w:rPr>
          <w:rFonts w:ascii="Arial" w:eastAsiaTheme="minorHAnsi" w:hAnsi="Arial" w:cs="Arial"/>
          <w:snapToGrid/>
          <w:sz w:val="20"/>
        </w:rPr>
      </w:pPr>
    </w:p>
    <w:p w:rsidR="00792F4B" w:rsidRDefault="00792F4B" w:rsidP="00792F4B">
      <w:pPr>
        <w:widowControl/>
        <w:autoSpaceDE w:val="0"/>
        <w:autoSpaceDN w:val="0"/>
        <w:adjustRightInd w:val="0"/>
        <w:ind w:left="2880" w:hanging="2448"/>
        <w:rPr>
          <w:rFonts w:ascii="Arial" w:eastAsiaTheme="minorHAnsi" w:hAnsi="Arial" w:cs="Arial"/>
          <w:snapToGrid/>
          <w:sz w:val="20"/>
        </w:rPr>
      </w:pPr>
      <w:r w:rsidRPr="00764F07">
        <w:rPr>
          <w:rFonts w:ascii="Arial" w:eastAsiaTheme="minorHAnsi" w:hAnsi="Arial" w:cs="Arial"/>
          <w:snapToGrid/>
          <w:sz w:val="20"/>
        </w:rPr>
        <w:t>CLAIMIP</w:t>
      </w:r>
      <w:r w:rsidRPr="00764F07">
        <w:rPr>
          <w:rFonts w:ascii="Arial" w:eastAsiaTheme="minorHAnsi" w:hAnsi="Arial" w:cs="Arial"/>
          <w:snapToGrid/>
          <w:sz w:val="20"/>
        </w:rPr>
        <w:tab/>
        <w:t xml:space="preserve"> Inpatient Claim/Encounters File - Claims/encounters with TYPE-OF-SERVICE = 1, 24, 25, or 39. </w:t>
      </w:r>
    </w:p>
    <w:p w:rsidR="00792F4B" w:rsidRDefault="00792F4B" w:rsidP="00792F4B">
      <w:pPr>
        <w:widowControl/>
        <w:autoSpaceDE w:val="0"/>
        <w:autoSpaceDN w:val="0"/>
        <w:adjustRightInd w:val="0"/>
        <w:ind w:left="2880"/>
        <w:rPr>
          <w:rFonts w:ascii="Arial" w:eastAsiaTheme="minorHAnsi" w:hAnsi="Arial" w:cs="Arial"/>
          <w:snapToGrid/>
          <w:sz w:val="20"/>
        </w:rPr>
      </w:pPr>
      <w:r w:rsidRPr="00764F07">
        <w:rPr>
          <w:rFonts w:ascii="Arial" w:eastAsiaTheme="minorHAnsi" w:hAnsi="Arial" w:cs="Arial"/>
          <w:snapToGrid/>
          <w:sz w:val="20"/>
        </w:rPr>
        <w:t xml:space="preserve">(Note: In CLAIMIP, TYPE-OF-SERVICE 24 and 25 refer only to services received on an inpatient basis.) </w:t>
      </w:r>
    </w:p>
    <w:p w:rsidR="00792F4B" w:rsidRDefault="00792F4B" w:rsidP="00792F4B">
      <w:pPr>
        <w:widowControl/>
        <w:autoSpaceDE w:val="0"/>
        <w:autoSpaceDN w:val="0"/>
        <w:adjustRightInd w:val="0"/>
        <w:ind w:left="2880"/>
        <w:rPr>
          <w:rFonts w:ascii="Arial" w:eastAsiaTheme="minorHAnsi" w:hAnsi="Arial" w:cs="Arial"/>
          <w:snapToGrid/>
          <w:sz w:val="20"/>
        </w:rPr>
      </w:pPr>
    </w:p>
    <w:p w:rsidR="00792F4B" w:rsidRDefault="00792F4B" w:rsidP="00792F4B">
      <w:pPr>
        <w:widowControl/>
        <w:autoSpaceDE w:val="0"/>
        <w:autoSpaceDN w:val="0"/>
        <w:adjustRightInd w:val="0"/>
        <w:ind w:left="2880" w:hanging="2490"/>
        <w:rPr>
          <w:rFonts w:ascii="Arial" w:eastAsiaTheme="minorHAnsi" w:hAnsi="Arial" w:cs="Arial"/>
          <w:snapToGrid/>
          <w:sz w:val="20"/>
        </w:rPr>
      </w:pPr>
      <w:r w:rsidRPr="00764F07">
        <w:rPr>
          <w:rFonts w:ascii="Arial" w:eastAsiaTheme="minorHAnsi" w:hAnsi="Arial" w:cs="Arial"/>
          <w:snapToGrid/>
          <w:sz w:val="20"/>
        </w:rPr>
        <w:t>CLAIMLT</w:t>
      </w:r>
      <w:r w:rsidRPr="00764F07">
        <w:rPr>
          <w:rFonts w:ascii="Arial" w:eastAsiaTheme="minorHAnsi" w:hAnsi="Arial" w:cs="Arial"/>
          <w:snapToGrid/>
          <w:sz w:val="20"/>
        </w:rPr>
        <w:tab/>
        <w:t xml:space="preserve"> Long Term Care Claims/Encounters File - Claims/encounters with TYPE-OF-SERVICE 02, 04, 05 or 07 (all mental hospital, </w:t>
      </w:r>
      <w:r w:rsidR="008A630A" w:rsidRPr="00764F07">
        <w:rPr>
          <w:rFonts w:ascii="Arial" w:eastAsiaTheme="minorHAnsi" w:hAnsi="Arial" w:cs="Arial"/>
          <w:snapToGrid/>
          <w:sz w:val="20"/>
        </w:rPr>
        <w:t>and NF</w:t>
      </w:r>
      <w:r w:rsidRPr="00764F07">
        <w:rPr>
          <w:rFonts w:ascii="Arial" w:eastAsiaTheme="minorHAnsi" w:hAnsi="Arial" w:cs="Arial"/>
          <w:snapToGrid/>
          <w:sz w:val="20"/>
        </w:rPr>
        <w:t xml:space="preserve"> services). </w:t>
      </w:r>
    </w:p>
    <w:p w:rsidR="00792F4B" w:rsidRDefault="00792F4B" w:rsidP="00792F4B">
      <w:pPr>
        <w:widowControl/>
        <w:autoSpaceDE w:val="0"/>
        <w:autoSpaceDN w:val="0"/>
        <w:adjustRightInd w:val="0"/>
        <w:ind w:left="2880"/>
        <w:rPr>
          <w:rFonts w:ascii="Arial" w:eastAsiaTheme="minorHAnsi" w:hAnsi="Arial" w:cs="Arial"/>
          <w:snapToGrid/>
          <w:sz w:val="20"/>
        </w:rPr>
      </w:pPr>
      <w:r w:rsidRPr="00764F07">
        <w:rPr>
          <w:rFonts w:ascii="Arial" w:eastAsiaTheme="minorHAnsi" w:hAnsi="Arial" w:cs="Arial"/>
          <w:snapToGrid/>
          <w:sz w:val="20"/>
        </w:rPr>
        <w:t xml:space="preserve">(Note: Individual services billed by a long-term care facility belong in this file regardless of service type.) </w:t>
      </w:r>
    </w:p>
    <w:p w:rsidR="00792F4B" w:rsidRPr="00AE4371" w:rsidRDefault="00792F4B" w:rsidP="00792F4B">
      <w:pPr>
        <w:widowControl/>
        <w:autoSpaceDE w:val="0"/>
        <w:autoSpaceDN w:val="0"/>
        <w:adjustRightInd w:val="0"/>
        <w:rPr>
          <w:rFonts w:ascii="Arial" w:eastAsiaTheme="minorHAnsi" w:hAnsi="Arial" w:cs="Arial"/>
          <w:snapToGrid/>
          <w:sz w:val="20"/>
        </w:rPr>
      </w:pPr>
    </w:p>
    <w:p w:rsidR="00792F4B" w:rsidRDefault="00792F4B" w:rsidP="00792F4B">
      <w:pPr>
        <w:widowControl/>
        <w:autoSpaceDE w:val="0"/>
        <w:autoSpaceDN w:val="0"/>
        <w:adjustRightInd w:val="0"/>
        <w:ind w:left="2880" w:hanging="2595"/>
        <w:rPr>
          <w:rFonts w:ascii="Arial" w:eastAsiaTheme="minorHAnsi" w:hAnsi="Arial" w:cs="Arial"/>
          <w:snapToGrid/>
          <w:sz w:val="20"/>
        </w:rPr>
      </w:pPr>
      <w:r w:rsidRPr="00764F07">
        <w:rPr>
          <w:rFonts w:ascii="Arial" w:eastAsiaTheme="minorHAnsi" w:hAnsi="Arial" w:cs="Arial"/>
          <w:snapToGrid/>
          <w:sz w:val="20"/>
        </w:rPr>
        <w:t xml:space="preserve">  CLAIMOT </w:t>
      </w:r>
      <w:r w:rsidRPr="00764F07">
        <w:rPr>
          <w:rFonts w:ascii="Arial" w:eastAsiaTheme="minorHAnsi" w:hAnsi="Arial" w:cs="Arial"/>
          <w:snapToGrid/>
          <w:sz w:val="20"/>
        </w:rPr>
        <w:tab/>
        <w:t xml:space="preserve">Other Claims/Encounters File - Claims/encounters with TYPE-OF-SERVICE 08 through 13, 15, 19 through 22, 24 through 26, 30, 31, 33 through 39. </w:t>
      </w:r>
      <w:r w:rsidR="00A41C66" w:rsidRPr="002E5767">
        <w:rPr>
          <w:rFonts w:ascii="Arial" w:hAnsi="Arial"/>
          <w:sz w:val="20"/>
        </w:rPr>
        <w:t>NEW TOS 51,52,53, or 54</w:t>
      </w:r>
    </w:p>
    <w:p w:rsidR="00792F4B" w:rsidRPr="00AE4371" w:rsidRDefault="00792F4B" w:rsidP="00792F4B">
      <w:pPr>
        <w:widowControl/>
        <w:spacing w:after="200" w:line="276" w:lineRule="auto"/>
        <w:rPr>
          <w:rFonts w:ascii="Arial" w:eastAsiaTheme="minorHAnsi" w:hAnsi="Arial" w:cs="Arial"/>
          <w:snapToGrid/>
          <w:sz w:val="20"/>
        </w:rPr>
      </w:pPr>
    </w:p>
    <w:p w:rsidR="00792F4B" w:rsidRDefault="00792F4B" w:rsidP="00792F4B">
      <w:pPr>
        <w:widowControl/>
        <w:spacing w:after="200" w:line="276" w:lineRule="auto"/>
        <w:ind w:left="2880" w:hanging="2445"/>
        <w:rPr>
          <w:rFonts w:ascii="Arial" w:eastAsiaTheme="minorHAnsi" w:hAnsi="Arial" w:cs="Arial"/>
          <w:snapToGrid/>
          <w:sz w:val="18"/>
          <w:szCs w:val="18"/>
        </w:rPr>
      </w:pPr>
      <w:r w:rsidRPr="00764F07">
        <w:rPr>
          <w:rFonts w:ascii="Arial" w:eastAsiaTheme="minorHAnsi" w:hAnsi="Arial" w:cs="Arial"/>
          <w:snapToGrid/>
          <w:sz w:val="20"/>
        </w:rPr>
        <w:t xml:space="preserve">CLAIMRX </w:t>
      </w:r>
      <w:r w:rsidRPr="00764F07">
        <w:rPr>
          <w:rFonts w:ascii="Arial" w:eastAsiaTheme="minorHAnsi" w:hAnsi="Arial" w:cs="Arial"/>
          <w:snapToGrid/>
          <w:sz w:val="20"/>
        </w:rPr>
        <w:tab/>
        <w:t>Pharmacy Claims/Encounters File - Claims/encounters with TYPE-OF-SERVICE 16.</w:t>
      </w:r>
      <w:r w:rsidRPr="00AE4371">
        <w:rPr>
          <w:rFonts w:ascii="Arial" w:eastAsiaTheme="minorHAnsi" w:hAnsi="Arial" w:cs="Arial"/>
          <w:snapToGrid/>
          <w:sz w:val="18"/>
          <w:szCs w:val="18"/>
        </w:rPr>
        <w:t xml:space="preserve"> </w:t>
      </w:r>
    </w:p>
    <w:p w:rsidR="00792F4B" w:rsidRDefault="00792F4B" w:rsidP="00792F4B">
      <w:pPr>
        <w:widowControl/>
        <w:tabs>
          <w:tab w:val="right" w:leader="dot" w:pos="9360"/>
        </w:tabs>
        <w:jc w:val="both"/>
        <w:rPr>
          <w:rFonts w:ascii="Arial" w:hAnsi="Arial" w:cs="Arial"/>
          <w:sz w:val="20"/>
          <w:u w:val="single"/>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D378A5" w:rsidRDefault="00792F4B" w:rsidP="00792F4B">
      <w:pPr>
        <w:widowControl/>
        <w:autoSpaceDE w:val="0"/>
        <w:autoSpaceDN w:val="0"/>
        <w:adjustRightInd w:val="0"/>
        <w:rPr>
          <w:rFonts w:ascii="Arial" w:eastAsiaTheme="minorHAnsi" w:hAnsi="Arial" w:cs="Arial"/>
          <w:snapToGrid/>
          <w:color w:val="000000"/>
          <w:szCs w:val="24"/>
        </w:rPr>
      </w:pPr>
    </w:p>
    <w:p w:rsidR="00792F4B" w:rsidRDefault="00792F4B" w:rsidP="00792F4B">
      <w:pPr>
        <w:pStyle w:val="ListParagraph"/>
        <w:widowControl/>
        <w:numPr>
          <w:ilvl w:val="0"/>
          <w:numId w:val="13"/>
        </w:numPr>
        <w:autoSpaceDE w:val="0"/>
        <w:autoSpaceDN w:val="0"/>
        <w:adjustRightInd w:val="0"/>
        <w:ind w:left="450" w:hanging="450"/>
        <w:rPr>
          <w:rFonts w:ascii="Arial" w:eastAsiaTheme="minorHAnsi" w:hAnsi="Arial" w:cs="Arial"/>
          <w:snapToGrid/>
          <w:sz w:val="18"/>
          <w:szCs w:val="18"/>
        </w:rPr>
      </w:pPr>
      <w:r w:rsidRPr="00764F07">
        <w:rPr>
          <w:rFonts w:ascii="Arial" w:eastAsiaTheme="minorHAnsi" w:hAnsi="Arial" w:cs="Arial"/>
          <w:snapToGrid/>
          <w:sz w:val="18"/>
          <w:szCs w:val="18"/>
        </w:rPr>
        <w:t xml:space="preserve">Value is not one of the allowable file names ................................................................................................ 201 </w:t>
      </w:r>
    </w:p>
    <w:p w:rsidR="00792F4B" w:rsidRDefault="00792F4B" w:rsidP="00792F4B">
      <w:pPr>
        <w:widowControl/>
        <w:autoSpaceDE w:val="0"/>
        <w:autoSpaceDN w:val="0"/>
        <w:adjustRightInd w:val="0"/>
        <w:ind w:firstLine="450"/>
        <w:rPr>
          <w:rFonts w:ascii="Arial" w:eastAsiaTheme="minorHAnsi" w:hAnsi="Arial" w:cs="Arial"/>
          <w:snapToGrid/>
          <w:sz w:val="18"/>
          <w:szCs w:val="18"/>
        </w:rPr>
      </w:pPr>
      <w:r w:rsidRPr="00D378A5">
        <w:rPr>
          <w:rFonts w:ascii="Arial" w:eastAsiaTheme="minorHAnsi" w:hAnsi="Arial" w:cs="Arial"/>
          <w:snapToGrid/>
          <w:sz w:val="18"/>
          <w:szCs w:val="18"/>
        </w:rPr>
        <w:t xml:space="preserve">listed above </w:t>
      </w:r>
    </w:p>
    <w:p w:rsidR="00792F4B" w:rsidRPr="00D378A5" w:rsidRDefault="00792F4B" w:rsidP="00792F4B">
      <w:pPr>
        <w:widowControl/>
        <w:autoSpaceDE w:val="0"/>
        <w:autoSpaceDN w:val="0"/>
        <w:adjustRightInd w:val="0"/>
        <w:rPr>
          <w:rFonts w:ascii="Arial" w:eastAsiaTheme="minorHAnsi" w:hAnsi="Arial" w:cs="Arial"/>
          <w:snapToGrid/>
          <w:sz w:val="18"/>
          <w:szCs w:val="18"/>
        </w:rPr>
      </w:pPr>
    </w:p>
    <w:p w:rsidR="00792F4B" w:rsidRDefault="00792F4B" w:rsidP="00792F4B">
      <w:pPr>
        <w:pStyle w:val="ListParagraph"/>
        <w:widowControl/>
        <w:numPr>
          <w:ilvl w:val="0"/>
          <w:numId w:val="13"/>
        </w:numPr>
        <w:tabs>
          <w:tab w:val="left" w:pos="450"/>
        </w:tabs>
        <w:autoSpaceDE w:val="0"/>
        <w:autoSpaceDN w:val="0"/>
        <w:adjustRightInd w:val="0"/>
        <w:ind w:left="450" w:hanging="450"/>
        <w:rPr>
          <w:rFonts w:ascii="Arial" w:eastAsiaTheme="minorHAnsi" w:hAnsi="Arial" w:cs="Arial"/>
          <w:snapToGrid/>
          <w:sz w:val="18"/>
          <w:szCs w:val="18"/>
        </w:rPr>
      </w:pPr>
      <w:r w:rsidRPr="00764F07">
        <w:rPr>
          <w:rFonts w:ascii="Arial" w:eastAsiaTheme="minorHAnsi" w:hAnsi="Arial" w:cs="Arial"/>
          <w:snapToGrid/>
          <w:sz w:val="18"/>
          <w:szCs w:val="18"/>
        </w:rPr>
        <w:t xml:space="preserve"> Value is different from file name contained in the ......................................................................................</w:t>
      </w:r>
      <w:r>
        <w:rPr>
          <w:rFonts w:ascii="Arial" w:eastAsiaTheme="minorHAnsi" w:hAnsi="Arial" w:cs="Arial"/>
          <w:snapToGrid/>
          <w:sz w:val="18"/>
          <w:szCs w:val="18"/>
        </w:rPr>
        <w:t>.....</w:t>
      </w:r>
      <w:r w:rsidRPr="00764F07">
        <w:rPr>
          <w:rFonts w:ascii="Arial" w:eastAsiaTheme="minorHAnsi" w:hAnsi="Arial" w:cs="Arial"/>
          <w:snapToGrid/>
          <w:sz w:val="18"/>
          <w:szCs w:val="18"/>
        </w:rPr>
        <w:t xml:space="preserve">402 </w:t>
      </w:r>
    </w:p>
    <w:p w:rsidR="00792F4B" w:rsidRDefault="00792F4B" w:rsidP="00792F4B">
      <w:pPr>
        <w:widowControl/>
        <w:spacing w:after="200" w:line="276" w:lineRule="auto"/>
        <w:ind w:firstLine="540"/>
        <w:rPr>
          <w:rFonts w:ascii="Arial" w:eastAsiaTheme="minorHAnsi" w:hAnsi="Arial" w:cs="Arial"/>
          <w:snapToGrid/>
          <w:color w:val="000000"/>
          <w:szCs w:val="24"/>
        </w:rPr>
      </w:pPr>
      <w:r w:rsidRPr="00D378A5">
        <w:rPr>
          <w:rFonts w:ascii="Arial" w:eastAsiaTheme="minorHAnsi" w:hAnsi="Arial" w:cs="Arial"/>
          <w:snapToGrid/>
          <w:sz w:val="18"/>
          <w:szCs w:val="18"/>
        </w:rPr>
        <w:t>Tape Label Internal Dataset Name</w:t>
      </w:r>
      <w:r>
        <w:rPr>
          <w:rFonts w:ascii="Arial" w:eastAsiaTheme="minorHAnsi" w:hAnsi="Arial" w:cs="Arial"/>
          <w:snapToGrid/>
          <w:color w:val="000000"/>
          <w:szCs w:val="24"/>
        </w:rPr>
        <w:br w:type="page"/>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r>
        <w:rPr>
          <w:rFonts w:ascii="Arial" w:hAnsi="Arial" w:cs="Arial"/>
          <w:sz w:val="20"/>
          <w:u w:val="single"/>
        </w:rPr>
        <w:t xml:space="preserve"> – HEADER RECORD</w:t>
      </w:r>
    </w:p>
    <w:p w:rsidR="00792F4B" w:rsidRDefault="00792F4B" w:rsidP="00792F4B">
      <w:pPr>
        <w:widowControl/>
        <w:spacing w:after="200" w:line="276" w:lineRule="auto"/>
        <w:ind w:left="2880" w:hanging="2445"/>
        <w:rPr>
          <w:rFonts w:ascii="Arial" w:eastAsiaTheme="minorHAnsi" w:hAnsi="Arial" w:cs="Arial"/>
          <w:snapToGrid/>
          <w:color w:val="000000"/>
          <w:szCs w:val="24"/>
        </w:rPr>
      </w:pPr>
    </w:p>
    <w:p w:rsidR="00792F4B" w:rsidRPr="004F7A68" w:rsidRDefault="00792F4B" w:rsidP="004F7A68">
      <w:pPr>
        <w:pStyle w:val="Heading2"/>
        <w:jc w:val="left"/>
        <w:rPr>
          <w:b/>
        </w:rPr>
      </w:pPr>
      <w:bookmarkStart w:id="12" w:name="_Toc295310483"/>
      <w:bookmarkStart w:id="13" w:name="_Toc340441852"/>
      <w:r w:rsidRPr="004F7A68">
        <w:rPr>
          <w:b/>
        </w:rPr>
        <w:t>Header Record Data Element Name: FILE-STATUS-INDICATOR</w:t>
      </w:r>
      <w:bookmarkEnd w:id="12"/>
      <w:bookmarkEnd w:id="13"/>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967C8F">
      <w:pPr>
        <w:pStyle w:val="Default"/>
      </w:pPr>
      <w:r>
        <w:t>Description</w:t>
      </w:r>
      <w:r w:rsidRPr="00436CCB">
        <w:t>:</w:t>
      </w:r>
      <w:r>
        <w:t xml:space="preserve">  </w:t>
      </w:r>
      <w:r w:rsidRPr="00775B92">
        <w:rPr>
          <w:rFonts w:eastAsiaTheme="minorHAnsi"/>
          <w:sz w:val="18"/>
          <w:szCs w:val="18"/>
        </w:rPr>
        <w:t xml:space="preserve">The test or production status of the file. </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01</w:t>
      </w:r>
      <w:r w:rsidRPr="00436CCB">
        <w:rPr>
          <w:rFonts w:ascii="Arial" w:hAnsi="Arial" w:cs="Arial"/>
          <w:sz w:val="20"/>
        </w:rPr>
        <w:t>)</w:t>
      </w:r>
      <w:r w:rsidRPr="00436CCB">
        <w:rPr>
          <w:rFonts w:ascii="Arial" w:hAnsi="Arial" w:cs="Arial"/>
          <w:sz w:val="20"/>
        </w:rPr>
        <w:tab/>
      </w:r>
      <w:r>
        <w:rPr>
          <w:rFonts w:ascii="Arial" w:hAnsi="Arial" w:cs="Arial"/>
          <w:sz w:val="20"/>
        </w:rPr>
        <w:t>P</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792F4B"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792F4B" w:rsidRPr="00AE4371"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AE4371">
        <w:rPr>
          <w:rFonts w:ascii="Arial" w:hAnsi="Arial" w:cs="Arial"/>
          <w:sz w:val="20"/>
          <w:u w:val="single"/>
        </w:rPr>
        <w:t>Valid Values</w:t>
      </w:r>
      <w:r w:rsidRPr="00AE4371">
        <w:rPr>
          <w:rFonts w:ascii="Arial" w:hAnsi="Arial" w:cs="Arial"/>
          <w:sz w:val="20"/>
        </w:rPr>
        <w:tab/>
      </w:r>
      <w:r w:rsidRPr="00AE4371">
        <w:rPr>
          <w:rFonts w:ascii="Arial" w:hAnsi="Arial" w:cs="Arial"/>
          <w:sz w:val="20"/>
        </w:rPr>
        <w:tab/>
      </w:r>
      <w:r w:rsidRPr="00AE4371">
        <w:rPr>
          <w:rFonts w:ascii="Arial" w:hAnsi="Arial" w:cs="Arial"/>
          <w:sz w:val="20"/>
        </w:rPr>
        <w:tab/>
      </w:r>
      <w:r w:rsidRPr="00AE4371">
        <w:rPr>
          <w:rFonts w:ascii="Arial" w:hAnsi="Arial" w:cs="Arial"/>
          <w:sz w:val="20"/>
          <w:u w:val="single"/>
        </w:rPr>
        <w:t>Code Definition</w:t>
      </w:r>
    </w:p>
    <w:p w:rsidR="00792F4B" w:rsidRPr="00775B92" w:rsidRDefault="00792F4B" w:rsidP="00792F4B">
      <w:pPr>
        <w:widowControl/>
        <w:autoSpaceDE w:val="0"/>
        <w:autoSpaceDN w:val="0"/>
        <w:adjustRightInd w:val="0"/>
        <w:rPr>
          <w:rFonts w:ascii="Arial" w:eastAsiaTheme="minorHAnsi" w:hAnsi="Arial" w:cs="Arial"/>
          <w:snapToGrid/>
          <w:color w:val="000000"/>
          <w:szCs w:val="24"/>
        </w:rPr>
      </w:pPr>
    </w:p>
    <w:p w:rsidR="00792F4B" w:rsidRDefault="00792F4B" w:rsidP="00792F4B">
      <w:pPr>
        <w:widowControl/>
        <w:autoSpaceDE w:val="0"/>
        <w:autoSpaceDN w:val="0"/>
        <w:adjustRightInd w:val="0"/>
        <w:ind w:firstLine="432"/>
        <w:rPr>
          <w:rFonts w:ascii="Arial" w:eastAsiaTheme="minorHAnsi" w:hAnsi="Arial" w:cs="Arial"/>
          <w:snapToGrid/>
          <w:sz w:val="20"/>
        </w:rPr>
      </w:pPr>
      <w:r w:rsidRPr="00764F07">
        <w:rPr>
          <w:rFonts w:ascii="Arial" w:eastAsiaTheme="minorHAnsi" w:hAnsi="Arial" w:cs="Arial"/>
          <w:snapToGrid/>
          <w:sz w:val="20"/>
        </w:rPr>
        <w:t xml:space="preserve">P or </w:t>
      </w:r>
      <w:r w:rsidR="00967C8F">
        <w:rPr>
          <w:rFonts w:ascii="Arial" w:eastAsiaTheme="minorHAnsi" w:hAnsi="Arial" w:cs="Arial"/>
          <w:snapToGrid/>
          <w:sz w:val="20"/>
        </w:rPr>
        <w:t xml:space="preserve">T or </w:t>
      </w:r>
      <w:r w:rsidRPr="00764F07">
        <w:rPr>
          <w:rFonts w:ascii="Arial" w:eastAsiaTheme="minorHAnsi" w:hAnsi="Arial" w:cs="Arial"/>
          <w:snapToGrid/>
          <w:sz w:val="20"/>
        </w:rPr>
        <w:t xml:space="preserve">Space </w:t>
      </w:r>
      <w:r w:rsidRPr="00764F07">
        <w:rPr>
          <w:rFonts w:ascii="Arial" w:eastAsiaTheme="minorHAnsi" w:hAnsi="Arial" w:cs="Arial"/>
          <w:snapToGrid/>
          <w:sz w:val="20"/>
        </w:rPr>
        <w:tab/>
      </w:r>
      <w:r w:rsidRPr="00764F07">
        <w:rPr>
          <w:rFonts w:ascii="Arial" w:eastAsiaTheme="minorHAnsi" w:hAnsi="Arial" w:cs="Arial"/>
          <w:snapToGrid/>
          <w:sz w:val="20"/>
        </w:rPr>
        <w:tab/>
        <w:t xml:space="preserve">Production File - ELIGIBLE Production Files must contain: </w:t>
      </w:r>
    </w:p>
    <w:p w:rsidR="00792F4B" w:rsidRDefault="00792F4B" w:rsidP="00792F4B">
      <w:pPr>
        <w:pStyle w:val="ListParagraph"/>
        <w:widowControl/>
        <w:numPr>
          <w:ilvl w:val="0"/>
          <w:numId w:val="14"/>
        </w:numPr>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one record for each person who was eligible for Medicaid or CHIP during  the reporting </w:t>
      </w:r>
      <w:r w:rsidR="00CC2D44">
        <w:rPr>
          <w:rFonts w:ascii="Arial" w:eastAsiaTheme="minorHAnsi" w:hAnsi="Arial" w:cs="Arial"/>
          <w:snapToGrid/>
          <w:sz w:val="20"/>
        </w:rPr>
        <w:t>Month</w:t>
      </w:r>
      <w:r w:rsidRPr="00764F07">
        <w:rPr>
          <w:rFonts w:ascii="Arial" w:eastAsiaTheme="minorHAnsi" w:hAnsi="Arial" w:cs="Arial"/>
          <w:snapToGrid/>
          <w:sz w:val="20"/>
        </w:rPr>
        <w:t>.</w:t>
      </w:r>
    </w:p>
    <w:p w:rsidR="00792F4B" w:rsidRDefault="00792F4B" w:rsidP="00792F4B">
      <w:pPr>
        <w:pStyle w:val="ListParagraph"/>
        <w:widowControl/>
        <w:numPr>
          <w:ilvl w:val="0"/>
          <w:numId w:val="14"/>
        </w:numPr>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for each person who was granted retroactive eligibility during the reporting </w:t>
      </w:r>
      <w:r w:rsidR="00376A6E">
        <w:rPr>
          <w:rFonts w:ascii="Arial" w:eastAsiaTheme="minorHAnsi" w:hAnsi="Arial" w:cs="Arial"/>
          <w:snapToGrid/>
          <w:sz w:val="20"/>
        </w:rPr>
        <w:t>M</w:t>
      </w:r>
      <w:r w:rsidR="00CC2D44">
        <w:rPr>
          <w:rFonts w:ascii="Arial" w:eastAsiaTheme="minorHAnsi" w:hAnsi="Arial" w:cs="Arial"/>
          <w:snapToGrid/>
          <w:sz w:val="20"/>
        </w:rPr>
        <w:t>onth</w:t>
      </w:r>
      <w:r>
        <w:rPr>
          <w:rFonts w:ascii="Arial" w:eastAsiaTheme="minorHAnsi" w:hAnsi="Arial" w:cs="Arial"/>
          <w:snapToGrid/>
          <w:sz w:val="20"/>
        </w:rPr>
        <w:t xml:space="preserve"> that covered a portion of a prior </w:t>
      </w:r>
      <w:r w:rsidR="00CC2D44">
        <w:rPr>
          <w:rFonts w:ascii="Arial" w:eastAsiaTheme="minorHAnsi" w:hAnsi="Arial" w:cs="Arial"/>
          <w:snapToGrid/>
          <w:sz w:val="20"/>
        </w:rPr>
        <w:t>month</w:t>
      </w:r>
      <w:r>
        <w:rPr>
          <w:rFonts w:ascii="Arial" w:eastAsiaTheme="minorHAnsi" w:hAnsi="Arial" w:cs="Arial"/>
          <w:snapToGrid/>
          <w:sz w:val="20"/>
        </w:rPr>
        <w:t xml:space="preserve"> one record must be included for each </w:t>
      </w:r>
      <w:r w:rsidR="00CC2D44">
        <w:rPr>
          <w:rFonts w:ascii="Arial" w:eastAsiaTheme="minorHAnsi" w:hAnsi="Arial" w:cs="Arial"/>
          <w:snapToGrid/>
          <w:sz w:val="20"/>
        </w:rPr>
        <w:t>month</w:t>
      </w:r>
      <w:r>
        <w:rPr>
          <w:rFonts w:ascii="Arial" w:eastAsiaTheme="minorHAnsi" w:hAnsi="Arial" w:cs="Arial"/>
          <w:snapToGrid/>
          <w:sz w:val="20"/>
        </w:rPr>
        <w:t xml:space="preserve"> covered and</w:t>
      </w:r>
    </w:p>
    <w:p w:rsidR="00792F4B" w:rsidRDefault="00792F4B" w:rsidP="00792F4B">
      <w:pPr>
        <w:pStyle w:val="ListParagraph"/>
        <w:widowControl/>
        <w:numPr>
          <w:ilvl w:val="0"/>
          <w:numId w:val="14"/>
        </w:numPr>
        <w:autoSpaceDE w:val="0"/>
        <w:autoSpaceDN w:val="0"/>
        <w:adjustRightInd w:val="0"/>
        <w:rPr>
          <w:rFonts w:ascii="Arial" w:eastAsiaTheme="minorHAnsi" w:hAnsi="Arial" w:cs="Arial"/>
          <w:snapToGrid/>
          <w:sz w:val="20"/>
        </w:rPr>
      </w:pPr>
      <w:r>
        <w:rPr>
          <w:rFonts w:ascii="Arial" w:eastAsiaTheme="minorHAnsi" w:hAnsi="Arial" w:cs="Arial"/>
          <w:snapToGrid/>
          <w:sz w:val="20"/>
        </w:rPr>
        <w:t xml:space="preserve">records correcting prior </w:t>
      </w:r>
      <w:r w:rsidR="00CC2D44">
        <w:rPr>
          <w:rFonts w:ascii="Arial" w:eastAsiaTheme="minorHAnsi" w:hAnsi="Arial" w:cs="Arial"/>
          <w:snapToGrid/>
          <w:sz w:val="20"/>
        </w:rPr>
        <w:t>month</w:t>
      </w:r>
      <w:r>
        <w:rPr>
          <w:rFonts w:ascii="Arial" w:eastAsiaTheme="minorHAnsi" w:hAnsi="Arial" w:cs="Arial"/>
          <w:snapToGrid/>
          <w:sz w:val="20"/>
        </w:rPr>
        <w:t xml:space="preserve"> records that contained errors, if any.</w:t>
      </w:r>
    </w:p>
    <w:p w:rsidR="00792F4B" w:rsidRDefault="00792F4B" w:rsidP="00792F4B">
      <w:pPr>
        <w:widowControl/>
        <w:autoSpaceDE w:val="0"/>
        <w:autoSpaceDN w:val="0"/>
        <w:adjustRightInd w:val="0"/>
        <w:ind w:left="2160" w:firstLine="720"/>
        <w:rPr>
          <w:rFonts w:ascii="Arial" w:eastAsiaTheme="minorHAnsi" w:hAnsi="Arial" w:cs="Arial"/>
          <w:snapToGrid/>
          <w:sz w:val="20"/>
        </w:rPr>
      </w:pPr>
      <w:r w:rsidRPr="00764F07">
        <w:rPr>
          <w:rFonts w:ascii="Arial" w:eastAsiaTheme="minorHAnsi" w:hAnsi="Arial" w:cs="Arial"/>
          <w:snapToGrid/>
          <w:sz w:val="20"/>
        </w:rPr>
        <w:t xml:space="preserve">CLAIMIP, CLAIMLT, CLAIMOT, and CLAIMRX Production Files must </w:t>
      </w:r>
      <w:r>
        <w:rPr>
          <w:rFonts w:ascii="Arial" w:eastAsiaTheme="minorHAnsi" w:hAnsi="Arial" w:cs="Arial"/>
          <w:snapToGrid/>
          <w:sz w:val="20"/>
        </w:rPr>
        <w:tab/>
      </w:r>
      <w:r w:rsidRPr="00764F07">
        <w:rPr>
          <w:rFonts w:ascii="Arial" w:eastAsiaTheme="minorHAnsi" w:hAnsi="Arial" w:cs="Arial"/>
          <w:snapToGrid/>
          <w:sz w:val="20"/>
        </w:rPr>
        <w:t xml:space="preserve">contain: </w:t>
      </w:r>
    </w:p>
    <w:p w:rsidR="00792F4B" w:rsidRDefault="00792F4B" w:rsidP="00792F4B">
      <w:pPr>
        <w:pStyle w:val="ListParagraph"/>
        <w:widowControl/>
        <w:numPr>
          <w:ilvl w:val="0"/>
          <w:numId w:val="15"/>
        </w:numPr>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 one record of the appropriate claim/encounter type, for every separately adjudicated  line item of every claim processed during the reporting month; and </w:t>
      </w:r>
    </w:p>
    <w:p w:rsidR="00792F4B" w:rsidRDefault="00792F4B" w:rsidP="00792F4B">
      <w:pPr>
        <w:pStyle w:val="ListParagraph"/>
        <w:widowControl/>
        <w:numPr>
          <w:ilvl w:val="0"/>
          <w:numId w:val="15"/>
        </w:numPr>
        <w:autoSpaceDE w:val="0"/>
        <w:autoSpaceDN w:val="0"/>
        <w:adjustRightInd w:val="0"/>
        <w:rPr>
          <w:rFonts w:ascii="Arial" w:hAnsi="Arial" w:cs="Arial"/>
          <w:sz w:val="20"/>
        </w:rPr>
      </w:pPr>
      <w:r w:rsidRPr="00764F07">
        <w:rPr>
          <w:rFonts w:ascii="Arial" w:eastAsiaTheme="minorHAnsi" w:hAnsi="Arial" w:cs="Arial"/>
          <w:snapToGrid/>
          <w:sz w:val="20"/>
        </w:rPr>
        <w:t xml:space="preserve"> one record for every adjustment to a prior </w:t>
      </w:r>
      <w:r w:rsidR="00CC2D44">
        <w:rPr>
          <w:rFonts w:ascii="Arial" w:eastAsiaTheme="minorHAnsi" w:hAnsi="Arial" w:cs="Arial"/>
          <w:snapToGrid/>
          <w:sz w:val="20"/>
        </w:rPr>
        <w:t>month</w:t>
      </w:r>
      <w:r w:rsidRPr="00764F07">
        <w:rPr>
          <w:rFonts w:ascii="Arial" w:eastAsiaTheme="minorHAnsi" w:hAnsi="Arial" w:cs="Arial"/>
          <w:snapToGrid/>
          <w:sz w:val="20"/>
        </w:rPr>
        <w:t xml:space="preserve"> claim/encounter that was  adjudicated during the reporting </w:t>
      </w:r>
      <w:r w:rsidR="00376A6E">
        <w:rPr>
          <w:rFonts w:ascii="Arial" w:eastAsiaTheme="minorHAnsi" w:hAnsi="Arial" w:cs="Arial"/>
          <w:snapToGrid/>
          <w:sz w:val="20"/>
        </w:rPr>
        <w:t>month</w:t>
      </w:r>
      <w:r w:rsidRPr="00764F07">
        <w:rPr>
          <w:rFonts w:ascii="Arial" w:eastAsiaTheme="minorHAnsi" w:hAnsi="Arial" w:cs="Arial"/>
          <w:snapToGrid/>
          <w:sz w:val="20"/>
        </w:rPr>
        <w:t>.</w:t>
      </w:r>
    </w:p>
    <w:p w:rsidR="00792F4B" w:rsidRDefault="00792F4B" w:rsidP="00792F4B">
      <w:pPr>
        <w:widowControl/>
        <w:tabs>
          <w:tab w:val="right" w:leader="dot" w:pos="9360"/>
        </w:tabs>
        <w:jc w:val="both"/>
        <w:rPr>
          <w:rFonts w:ascii="Arial" w:hAnsi="Arial" w:cs="Arial"/>
          <w:sz w:val="20"/>
          <w:u w:val="single"/>
        </w:rPr>
      </w:pPr>
    </w:p>
    <w:p w:rsidR="00792F4B" w:rsidRDefault="00792F4B" w:rsidP="00792F4B">
      <w:pPr>
        <w:widowControl/>
        <w:tabs>
          <w:tab w:val="right" w:leader="dot" w:pos="9360"/>
        </w:tabs>
        <w:jc w:val="both"/>
        <w:rPr>
          <w:rFonts w:ascii="Arial" w:hAnsi="Arial" w:cs="Arial"/>
          <w:sz w:val="20"/>
          <w:u w:val="single"/>
        </w:rPr>
      </w:pPr>
    </w:p>
    <w:p w:rsidR="00792F4B" w:rsidRDefault="00792F4B" w:rsidP="00792F4B">
      <w:pPr>
        <w:widowControl/>
        <w:tabs>
          <w:tab w:val="right" w:leader="dot" w:pos="9360"/>
        </w:tabs>
        <w:jc w:val="both"/>
        <w:rPr>
          <w:rFonts w:ascii="Arial" w:hAnsi="Arial" w:cs="Arial"/>
          <w:sz w:val="20"/>
        </w:rPr>
      </w:pPr>
      <w:r w:rsidRPr="00764F07">
        <w:rPr>
          <w:rFonts w:ascii="Arial" w:hAnsi="Arial" w:cs="Arial"/>
          <w:sz w:val="20"/>
          <w:u w:val="single"/>
        </w:rPr>
        <w:t>Error Condition</w:t>
      </w:r>
      <w:r w:rsidRPr="00764F07">
        <w:rPr>
          <w:rFonts w:ascii="Arial" w:hAnsi="Arial" w:cs="Arial"/>
          <w:sz w:val="20"/>
        </w:rPr>
        <w:tab/>
      </w:r>
      <w:r w:rsidRPr="00764F07">
        <w:rPr>
          <w:rFonts w:ascii="Arial" w:hAnsi="Arial" w:cs="Arial"/>
          <w:sz w:val="20"/>
          <w:u w:val="single"/>
        </w:rPr>
        <w:t>Resulting Error Code</w:t>
      </w:r>
    </w:p>
    <w:p w:rsidR="00792F4B" w:rsidRDefault="00792F4B" w:rsidP="00792F4B">
      <w:pPr>
        <w:widowControl/>
        <w:autoSpaceDE w:val="0"/>
        <w:autoSpaceDN w:val="0"/>
        <w:adjustRightInd w:val="0"/>
        <w:rPr>
          <w:rFonts w:ascii="Arial" w:eastAsiaTheme="minorHAnsi" w:hAnsi="Arial" w:cs="Arial"/>
          <w:snapToGrid/>
          <w:sz w:val="18"/>
          <w:szCs w:val="18"/>
        </w:rPr>
      </w:pPr>
    </w:p>
    <w:p w:rsidR="00792F4B" w:rsidRPr="0021423B" w:rsidRDefault="00792F4B" w:rsidP="00792F4B">
      <w:pPr>
        <w:widowControl/>
        <w:autoSpaceDE w:val="0"/>
        <w:autoSpaceDN w:val="0"/>
        <w:adjustRightInd w:val="0"/>
        <w:rPr>
          <w:rFonts w:ascii="Arial" w:eastAsiaTheme="minorHAnsi" w:hAnsi="Arial" w:cs="Arial"/>
          <w:snapToGrid/>
          <w:color w:val="000000"/>
          <w:szCs w:val="24"/>
        </w:rPr>
      </w:pPr>
    </w:p>
    <w:p w:rsidR="00792F4B" w:rsidRDefault="00792F4B" w:rsidP="00792F4B">
      <w:pPr>
        <w:widowControl/>
        <w:autoSpaceDE w:val="0"/>
        <w:autoSpaceDN w:val="0"/>
        <w:adjustRightInd w:val="0"/>
        <w:rPr>
          <w:rFonts w:ascii="Arial" w:hAnsi="Arial" w:cs="Arial"/>
          <w:sz w:val="20"/>
        </w:rPr>
      </w:pPr>
      <w:r w:rsidRPr="00764F07">
        <w:rPr>
          <w:rFonts w:ascii="Arial" w:eastAsiaTheme="minorHAnsi" w:hAnsi="Arial" w:cs="Arial"/>
          <w:snapToGrid/>
          <w:sz w:val="20"/>
        </w:rPr>
        <w:t xml:space="preserve">Value is not “P” or Space ................................................................................................................ 201 </w:t>
      </w:r>
      <w:r w:rsidRPr="00764F07">
        <w:rPr>
          <w:rFonts w:ascii="Arial" w:hAnsi="Arial" w:cs="Arial"/>
          <w:sz w:val="20"/>
        </w:rPr>
        <w:br w:type="page"/>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r>
        <w:rPr>
          <w:rFonts w:ascii="Arial" w:hAnsi="Arial" w:cs="Arial"/>
          <w:sz w:val="20"/>
          <w:u w:val="single"/>
        </w:rPr>
        <w:t xml:space="preserve"> – HEADER RECORD</w:t>
      </w:r>
    </w:p>
    <w:p w:rsidR="004F7A68" w:rsidRDefault="004F7A68" w:rsidP="004F7A68">
      <w:pPr>
        <w:pStyle w:val="Heading2"/>
        <w:jc w:val="left"/>
        <w:rPr>
          <w:b/>
        </w:rPr>
      </w:pPr>
      <w:bookmarkStart w:id="14" w:name="_Toc295310484"/>
    </w:p>
    <w:p w:rsidR="00792F4B" w:rsidRPr="004F7A68" w:rsidRDefault="00792F4B" w:rsidP="004F7A68">
      <w:pPr>
        <w:pStyle w:val="Heading2"/>
        <w:jc w:val="left"/>
        <w:rPr>
          <w:b/>
        </w:rPr>
      </w:pPr>
      <w:bookmarkStart w:id="15" w:name="_Toc340441853"/>
      <w:r w:rsidRPr="004F7A68">
        <w:rPr>
          <w:b/>
        </w:rPr>
        <w:t>Header Record Data Element Name: SSN-INDICATOR</w:t>
      </w:r>
      <w:bookmarkEnd w:id="14"/>
      <w:bookmarkEnd w:id="15"/>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pStyle w:val="Default"/>
        <w:ind w:left="2160" w:hanging="2160"/>
      </w:pPr>
      <w:r w:rsidRPr="00764F07">
        <w:t>Definition:</w:t>
      </w:r>
      <w:r w:rsidRPr="00764F07">
        <w:tab/>
      </w:r>
      <w:r w:rsidRPr="00764F07">
        <w:rPr>
          <w:rFonts w:eastAsiaTheme="minorHAnsi"/>
        </w:rPr>
        <w:t xml:space="preserve">Indicates whether the state uses </w:t>
      </w:r>
      <w:r w:rsidR="008A630A" w:rsidRPr="00764F07">
        <w:rPr>
          <w:rFonts w:eastAsiaTheme="minorHAnsi"/>
        </w:rPr>
        <w:t>eligible</w:t>
      </w:r>
      <w:r w:rsidRPr="00764F07">
        <w:rPr>
          <w:rFonts w:eastAsiaTheme="minorHAnsi"/>
        </w:rPr>
        <w:t>' social security numbers (SSN) as MSIS-IDENTIFICATION-NUMBERs.</w:t>
      </w:r>
    </w:p>
    <w:p w:rsidR="00792F4B" w:rsidRDefault="00792F4B" w:rsidP="00792F4B">
      <w:pPr>
        <w:pStyle w:val="Default"/>
      </w:pPr>
    </w:p>
    <w:p w:rsidR="00792F4B" w:rsidRDefault="00792F4B" w:rsidP="00792F4B">
      <w:pPr>
        <w:pStyle w:val="Default"/>
      </w:pPr>
      <w:r w:rsidRPr="00764F07">
        <w:t>Field Description:</w:t>
      </w:r>
    </w:p>
    <w:p w:rsidR="00792F4B" w:rsidRDefault="00792F4B" w:rsidP="00792F4B">
      <w:pPr>
        <w:pStyle w:val="Default"/>
      </w:pPr>
    </w:p>
    <w:p w:rsidR="00792F4B" w:rsidRPr="00490AE8"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rPr>
        <w:t>COBOL</w:t>
      </w:r>
      <w:r w:rsidRPr="00764F07">
        <w:rPr>
          <w:rFonts w:ascii="Arial" w:hAnsi="Arial" w:cs="Arial"/>
          <w:sz w:val="20"/>
        </w:rPr>
        <w:tab/>
        <w:t>Example</w:t>
      </w:r>
    </w:p>
    <w:p w:rsidR="00792F4B" w:rsidRPr="00490AE8"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u w:val="single"/>
        </w:rPr>
        <w:t>PICTURE</w:t>
      </w:r>
      <w:r w:rsidRPr="00764F07">
        <w:rPr>
          <w:rFonts w:ascii="Arial" w:hAnsi="Arial" w:cs="Arial"/>
          <w:sz w:val="20"/>
        </w:rPr>
        <w:tab/>
      </w:r>
      <w:r w:rsidRPr="00764F07">
        <w:rPr>
          <w:rFonts w:ascii="Arial" w:hAnsi="Arial" w:cs="Arial"/>
          <w:sz w:val="20"/>
          <w:u w:val="single"/>
        </w:rPr>
        <w:t>Value</w:t>
      </w:r>
      <w:r w:rsidRPr="00764F07">
        <w:rPr>
          <w:rFonts w:ascii="Arial" w:hAnsi="Arial" w:cs="Arial"/>
          <w:sz w:val="20"/>
        </w:rPr>
        <w:tab/>
      </w:r>
    </w:p>
    <w:p w:rsidR="00792F4B" w:rsidRPr="00490AE8"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90AE8"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764F07">
        <w:rPr>
          <w:rFonts w:ascii="Arial" w:hAnsi="Arial" w:cs="Arial"/>
          <w:sz w:val="20"/>
        </w:rPr>
        <w:t>X(01)</w:t>
      </w:r>
      <w:r w:rsidRPr="00764F07">
        <w:rPr>
          <w:rFonts w:ascii="Arial" w:hAnsi="Arial" w:cs="Arial"/>
          <w:sz w:val="20"/>
        </w:rPr>
        <w:tab/>
        <w:t>1</w:t>
      </w:r>
    </w:p>
    <w:p w:rsidR="00792F4B" w:rsidRPr="00490AE8"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90AE8"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90AE8"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764F07">
        <w:rPr>
          <w:rFonts w:ascii="Arial" w:hAnsi="Arial" w:cs="Arial"/>
          <w:sz w:val="20"/>
        </w:rPr>
        <w:t>Coding Requirements:</w:t>
      </w:r>
    </w:p>
    <w:p w:rsidR="00792F4B" w:rsidRPr="00490AE8"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90AE8"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764F07">
        <w:rPr>
          <w:rFonts w:ascii="Arial" w:hAnsi="Arial" w:cs="Arial"/>
          <w:sz w:val="20"/>
          <w:u w:val="single"/>
        </w:rPr>
        <w:t>Valid Values</w:t>
      </w:r>
      <w:r w:rsidRPr="00764F07">
        <w:rPr>
          <w:rFonts w:ascii="Arial" w:hAnsi="Arial" w:cs="Arial"/>
          <w:sz w:val="20"/>
        </w:rPr>
        <w:tab/>
      </w:r>
      <w:r w:rsidRPr="00764F07">
        <w:rPr>
          <w:rFonts w:ascii="Arial" w:hAnsi="Arial" w:cs="Arial"/>
          <w:sz w:val="20"/>
        </w:rPr>
        <w:tab/>
      </w:r>
      <w:r w:rsidRPr="00764F07">
        <w:rPr>
          <w:rFonts w:ascii="Arial" w:hAnsi="Arial" w:cs="Arial"/>
          <w:sz w:val="20"/>
        </w:rPr>
        <w:tab/>
      </w:r>
      <w:r w:rsidRPr="00764F07">
        <w:rPr>
          <w:rFonts w:ascii="Arial" w:hAnsi="Arial" w:cs="Arial"/>
          <w:sz w:val="20"/>
          <w:u w:val="single"/>
        </w:rPr>
        <w:t>Code Definition</w:t>
      </w:r>
    </w:p>
    <w:p w:rsidR="00792F4B" w:rsidRPr="00490AE8" w:rsidRDefault="00792F4B" w:rsidP="00792F4B">
      <w:pPr>
        <w:widowControl/>
        <w:autoSpaceDE w:val="0"/>
        <w:autoSpaceDN w:val="0"/>
        <w:adjustRightInd w:val="0"/>
        <w:rPr>
          <w:rFonts w:ascii="Arial" w:eastAsiaTheme="minorHAnsi" w:hAnsi="Arial" w:cs="Arial"/>
          <w:snapToGrid/>
          <w:color w:val="000000"/>
          <w:sz w:val="20"/>
        </w:rPr>
      </w:pPr>
    </w:p>
    <w:p w:rsidR="00792F4B" w:rsidRDefault="00792F4B" w:rsidP="00792F4B">
      <w:pPr>
        <w:widowControl/>
        <w:autoSpaceDE w:val="0"/>
        <w:autoSpaceDN w:val="0"/>
        <w:adjustRightInd w:val="0"/>
        <w:ind w:firstLine="720"/>
        <w:rPr>
          <w:rFonts w:ascii="Arial" w:eastAsiaTheme="minorHAnsi" w:hAnsi="Arial" w:cs="Arial"/>
          <w:snapToGrid/>
          <w:sz w:val="20"/>
        </w:rPr>
      </w:pPr>
      <w:r w:rsidRPr="00764F07">
        <w:rPr>
          <w:rFonts w:ascii="Arial" w:eastAsiaTheme="minorHAnsi" w:hAnsi="Arial" w:cs="Arial"/>
          <w:snapToGrid/>
          <w:sz w:val="20"/>
        </w:rPr>
        <w:t>0</w:t>
      </w:r>
      <w:r w:rsidRPr="00764F07">
        <w:rPr>
          <w:rFonts w:ascii="Arial" w:eastAsiaTheme="minorHAnsi" w:hAnsi="Arial" w:cs="Arial"/>
          <w:snapToGrid/>
          <w:sz w:val="20"/>
        </w:rPr>
        <w:tab/>
      </w:r>
      <w:r w:rsidRPr="00764F07">
        <w:rPr>
          <w:rFonts w:ascii="Arial" w:eastAsiaTheme="minorHAnsi" w:hAnsi="Arial" w:cs="Arial"/>
          <w:snapToGrid/>
          <w:sz w:val="20"/>
        </w:rPr>
        <w:tab/>
      </w:r>
      <w:r w:rsidRPr="00764F07">
        <w:rPr>
          <w:rFonts w:ascii="Arial" w:eastAsiaTheme="minorHAnsi" w:hAnsi="Arial" w:cs="Arial"/>
          <w:snapToGrid/>
          <w:sz w:val="20"/>
        </w:rPr>
        <w:tab/>
        <w:t xml:space="preserve"> State does not use SSN as MSIS-IDENTIFICATION-NUMBER </w:t>
      </w:r>
    </w:p>
    <w:p w:rsidR="00792F4B" w:rsidRDefault="00792F4B" w:rsidP="00792F4B">
      <w:pPr>
        <w:widowControl/>
        <w:autoSpaceDE w:val="0"/>
        <w:autoSpaceDN w:val="0"/>
        <w:adjustRightInd w:val="0"/>
        <w:ind w:firstLine="720"/>
        <w:rPr>
          <w:rFonts w:ascii="Arial" w:eastAsiaTheme="minorHAnsi" w:hAnsi="Arial" w:cs="Arial"/>
          <w:snapToGrid/>
          <w:sz w:val="20"/>
        </w:rPr>
      </w:pPr>
    </w:p>
    <w:p w:rsidR="00792F4B" w:rsidRDefault="00792F4B" w:rsidP="00792F4B">
      <w:pPr>
        <w:widowControl/>
        <w:autoSpaceDE w:val="0"/>
        <w:autoSpaceDN w:val="0"/>
        <w:adjustRightInd w:val="0"/>
        <w:ind w:firstLine="720"/>
        <w:rPr>
          <w:rFonts w:ascii="Arial" w:eastAsiaTheme="minorHAnsi" w:hAnsi="Arial" w:cs="Arial"/>
          <w:snapToGrid/>
          <w:sz w:val="20"/>
        </w:rPr>
      </w:pPr>
      <w:r w:rsidRPr="00764F07">
        <w:rPr>
          <w:rFonts w:ascii="Arial" w:eastAsiaTheme="minorHAnsi" w:hAnsi="Arial" w:cs="Arial"/>
          <w:snapToGrid/>
          <w:sz w:val="20"/>
        </w:rPr>
        <w:t>1</w:t>
      </w:r>
      <w:r w:rsidRPr="00764F07">
        <w:rPr>
          <w:rFonts w:ascii="Arial" w:eastAsiaTheme="minorHAnsi" w:hAnsi="Arial" w:cs="Arial"/>
          <w:snapToGrid/>
          <w:sz w:val="20"/>
        </w:rPr>
        <w:tab/>
      </w:r>
      <w:r w:rsidRPr="00764F07">
        <w:rPr>
          <w:rFonts w:ascii="Arial" w:eastAsiaTheme="minorHAnsi" w:hAnsi="Arial" w:cs="Arial"/>
          <w:snapToGrid/>
          <w:sz w:val="20"/>
        </w:rPr>
        <w:tab/>
      </w:r>
      <w:r w:rsidRPr="00764F07">
        <w:rPr>
          <w:rFonts w:ascii="Arial" w:eastAsiaTheme="minorHAnsi" w:hAnsi="Arial" w:cs="Arial"/>
          <w:snapToGrid/>
          <w:sz w:val="20"/>
        </w:rPr>
        <w:tab/>
        <w:t xml:space="preserve"> State uses SSN as MSIS-IDENTIFICATION-NUMBER </w:t>
      </w:r>
    </w:p>
    <w:p w:rsidR="00792F4B" w:rsidRPr="00490AE8" w:rsidRDefault="00792F4B" w:rsidP="00792F4B">
      <w:pPr>
        <w:widowControl/>
        <w:spacing w:after="200" w:line="276" w:lineRule="auto"/>
        <w:rPr>
          <w:rFonts w:ascii="Arial" w:eastAsiaTheme="minorHAnsi" w:hAnsi="Arial" w:cs="Arial"/>
          <w:snapToGrid/>
          <w:sz w:val="20"/>
        </w:rPr>
      </w:pPr>
    </w:p>
    <w:p w:rsidR="00792F4B" w:rsidRPr="00490AE8" w:rsidRDefault="005164FA" w:rsidP="00792F4B">
      <w:pPr>
        <w:widowControl/>
        <w:spacing w:after="200" w:line="276" w:lineRule="auto"/>
        <w:rPr>
          <w:rFonts w:ascii="Arial" w:eastAsiaTheme="minorHAnsi" w:hAnsi="Arial" w:cs="Arial"/>
          <w:snapToGrid/>
          <w:sz w:val="20"/>
        </w:rPr>
      </w:pPr>
      <w:r>
        <w:rPr>
          <w:rFonts w:ascii="Arial" w:eastAsiaTheme="minorHAnsi" w:hAnsi="Arial" w:cs="Arial"/>
          <w:snapToGrid/>
          <w:sz w:val="20"/>
        </w:rPr>
        <w:t>The following is</w:t>
      </w:r>
      <w:r w:rsidR="00792F4B" w:rsidRPr="00764F07">
        <w:rPr>
          <w:rFonts w:ascii="Arial" w:eastAsiaTheme="minorHAnsi" w:hAnsi="Arial" w:cs="Arial"/>
          <w:snapToGrid/>
          <w:sz w:val="20"/>
        </w:rPr>
        <w:t xml:space="preserve"> a detailed explanation on the use of this field in conjunction with the States' unique personal identification number. </w:t>
      </w:r>
    </w:p>
    <w:p w:rsidR="00792F4B" w:rsidRPr="00490AE8" w:rsidRDefault="00792F4B" w:rsidP="00792F4B">
      <w:pPr>
        <w:widowControl/>
        <w:tabs>
          <w:tab w:val="right" w:leader="dot" w:pos="9360"/>
        </w:tabs>
        <w:jc w:val="both"/>
        <w:rPr>
          <w:rFonts w:ascii="Arial" w:hAnsi="Arial" w:cs="Arial"/>
          <w:sz w:val="20"/>
        </w:rPr>
      </w:pPr>
      <w:r w:rsidRPr="00764F07">
        <w:rPr>
          <w:rFonts w:ascii="Arial" w:hAnsi="Arial" w:cs="Arial"/>
          <w:sz w:val="20"/>
          <w:u w:val="single"/>
        </w:rPr>
        <w:t>Error Condition</w:t>
      </w:r>
      <w:r w:rsidRPr="00764F07">
        <w:rPr>
          <w:rFonts w:ascii="Arial" w:hAnsi="Arial" w:cs="Arial"/>
          <w:sz w:val="20"/>
        </w:rPr>
        <w:tab/>
      </w:r>
      <w:r w:rsidRPr="00764F07">
        <w:rPr>
          <w:rFonts w:ascii="Arial" w:hAnsi="Arial" w:cs="Arial"/>
          <w:sz w:val="20"/>
          <w:u w:val="single"/>
        </w:rPr>
        <w:t>Resulting Error Code</w:t>
      </w:r>
    </w:p>
    <w:p w:rsidR="00792F4B" w:rsidRPr="00490AE8" w:rsidRDefault="00792F4B" w:rsidP="00792F4B">
      <w:pPr>
        <w:widowControl/>
        <w:autoSpaceDE w:val="0"/>
        <w:autoSpaceDN w:val="0"/>
        <w:adjustRightInd w:val="0"/>
        <w:rPr>
          <w:rFonts w:ascii="Arial" w:eastAsiaTheme="minorHAnsi" w:hAnsi="Arial" w:cs="Arial"/>
          <w:snapToGrid/>
          <w:color w:val="000000"/>
          <w:sz w:val="20"/>
        </w:rPr>
      </w:pPr>
    </w:p>
    <w:p w:rsidR="00792F4B" w:rsidRDefault="00792F4B" w:rsidP="00792F4B">
      <w:pPr>
        <w:pStyle w:val="ListParagraph"/>
        <w:widowControl/>
        <w:numPr>
          <w:ilvl w:val="0"/>
          <w:numId w:val="16"/>
        </w:numPr>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Value is Non-Numeric ..................................................................................................................... 814 </w:t>
      </w:r>
    </w:p>
    <w:p w:rsidR="00792F4B" w:rsidRDefault="00792F4B" w:rsidP="00792F4B">
      <w:pPr>
        <w:pStyle w:val="ListParagraph"/>
        <w:widowControl/>
        <w:autoSpaceDE w:val="0"/>
        <w:autoSpaceDN w:val="0"/>
        <w:adjustRightInd w:val="0"/>
        <w:rPr>
          <w:rFonts w:ascii="Arial" w:eastAsiaTheme="minorHAnsi" w:hAnsi="Arial" w:cs="Arial"/>
          <w:snapToGrid/>
          <w:sz w:val="20"/>
        </w:rPr>
      </w:pPr>
    </w:p>
    <w:p w:rsidR="00792F4B" w:rsidRDefault="00792F4B" w:rsidP="00792F4B">
      <w:pPr>
        <w:pStyle w:val="ListParagraph"/>
        <w:widowControl/>
        <w:numPr>
          <w:ilvl w:val="0"/>
          <w:numId w:val="16"/>
        </w:numPr>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Value is &lt; 0 OR Value is &gt; 1 ........................................................................................................... 203</w:t>
      </w:r>
    </w:p>
    <w:p w:rsidR="005164FA" w:rsidRDefault="005164FA" w:rsidP="005164FA">
      <w:pPr>
        <w:widowControl/>
        <w:spacing w:after="200" w:line="276" w:lineRule="auto"/>
        <w:rPr>
          <w:rFonts w:ascii="Arial" w:hAnsi="Arial" w:cs="Arial"/>
          <w:sz w:val="20"/>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r>
        <w:rPr>
          <w:rFonts w:ascii="Arial" w:hAnsi="Arial"/>
          <w:sz w:val="18"/>
        </w:rPr>
        <w:t>Unique Personal Identifiers</w:t>
      </w:r>
      <w:r w:rsidR="00A668AE">
        <w:rPr>
          <w:rFonts w:ascii="Arial" w:hAnsi="Arial"/>
          <w:sz w:val="18"/>
        </w:rPr>
        <w:fldChar w:fldCharType="begin"/>
      </w:r>
      <w:r>
        <w:rPr>
          <w:rFonts w:ascii="Arial" w:hAnsi="Arial"/>
          <w:sz w:val="18"/>
        </w:rPr>
        <w:instrText>tc \l2 "5.1</w:instrText>
      </w:r>
      <w:r>
        <w:rPr>
          <w:rFonts w:ascii="Arial" w:hAnsi="Arial"/>
          <w:sz w:val="18"/>
        </w:rPr>
        <w:tab/>
        <w:instrText>Unique Personal Identifiers</w:instrText>
      </w:r>
      <w:r w:rsidR="00A668AE">
        <w:rPr>
          <w:rFonts w:ascii="Arial" w:hAnsi="Arial"/>
          <w:sz w:val="18"/>
        </w:rPr>
        <w:fldChar w:fldCharType="end"/>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b/>
          <w:sz w:val="18"/>
        </w:rPr>
      </w:pPr>
      <w:r>
        <w:rPr>
          <w:rFonts w:ascii="Arial" w:hAnsi="Arial"/>
          <w:sz w:val="18"/>
        </w:rPr>
        <w:t xml:space="preserve">TMSIS identifies eligibles by means of a </w:t>
      </w:r>
      <w:r>
        <w:rPr>
          <w:rFonts w:ascii="Arial" w:hAnsi="Arial"/>
          <w:sz w:val="18"/>
          <w:u w:val="single"/>
        </w:rPr>
        <w:t>unique personal identification number</w:t>
      </w:r>
      <w:r>
        <w:rPr>
          <w:rFonts w:ascii="Arial" w:hAnsi="Arial"/>
          <w:sz w:val="18"/>
        </w:rPr>
        <w:t xml:space="preserve"> that is assigned by the State.  Some States use social security numbers as unique personal identification numbers.  All other States create their own unique identification numbers according to some systematic scheme that is approved by CMS.  Therefore, there are two alternatives for providing the personal Identification number to TMSIS (MSIS-ID).  Those States using the SSN as the MSIS-ID are identified as </w:t>
      </w:r>
      <w:r>
        <w:rPr>
          <w:rFonts w:ascii="Arial" w:hAnsi="Arial"/>
          <w:sz w:val="18"/>
          <w:u w:val="single"/>
        </w:rPr>
        <w:t>SSN-States</w:t>
      </w:r>
      <w:r>
        <w:rPr>
          <w:rFonts w:ascii="Arial" w:hAnsi="Arial"/>
          <w:sz w:val="18"/>
        </w:rPr>
        <w:t xml:space="preserve"> while those States that create the MSIS-ID are called </w:t>
      </w:r>
      <w:r>
        <w:rPr>
          <w:rFonts w:ascii="Arial" w:hAnsi="Arial"/>
          <w:sz w:val="18"/>
          <w:u w:val="single"/>
        </w:rPr>
        <w:t>Non-SSN</w:t>
      </w:r>
      <w:r>
        <w:rPr>
          <w:rFonts w:ascii="Arial" w:hAnsi="Arial"/>
          <w:sz w:val="18"/>
        </w:rPr>
        <w:t xml:space="preserve"> States.  A discussion of these alternatives, how the MSIS-ID should be provided to TMSIS, and the three inter-related fields used to provide this information follows.  This discussion is provided at this time to afford a better understanding on the use of these interrelating fields and the use of the MSIS-ID in TMSIS.  Additional information pertaining to the specific fields and their edit criteria will be found on the appropriate field definition pages.  </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b/>
          <w:sz w:val="18"/>
        </w:rPr>
      </w:pPr>
    </w:p>
    <w:p w:rsidR="005164FA" w:rsidRDefault="005164FA" w:rsidP="005164FA">
      <w:pPr>
        <w:pStyle w:val="BodyText"/>
      </w:pPr>
      <w:r>
        <w:t>All States must provide available SSNs on the eligible file, regardless of the use of this field as the unique MSIS identifier.</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r>
        <w:rPr>
          <w:rFonts w:ascii="Arial" w:hAnsi="Arial"/>
          <w:b/>
          <w:sz w:val="18"/>
          <w:u w:val="single"/>
        </w:rPr>
        <w:t>Non-SSN States</w:t>
      </w:r>
      <w:r>
        <w:rPr>
          <w:rFonts w:ascii="Arial" w:hAnsi="Arial"/>
          <w:sz w:val="18"/>
        </w:rPr>
        <w:t xml:space="preserve"> will assign each eligible only one permanent MSIS-ID in his or her lifetime.  When reporting eligibility records it is important that the SSN-INDICATOR in the Header record be set to 0 and the MSIS-ID for each record be provided in the MSIS-IDENTIFICATION-NUMBER field; if the MSIS-IDENTIFICATION-NUMBER is not </w:t>
      </w:r>
      <w:r>
        <w:rPr>
          <w:rFonts w:ascii="Arial" w:hAnsi="Arial"/>
          <w:sz w:val="18"/>
        </w:rPr>
        <w:lastRenderedPageBreak/>
        <w:t>known then this field should be filled with nines.  The MSIS-ID identifies the individual and any claims submitted to the system.</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firstLine="432"/>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907" w:hanging="475"/>
        <w:rPr>
          <w:rFonts w:ascii="Arial" w:hAnsi="Arial"/>
          <w:sz w:val="18"/>
        </w:rPr>
      </w:pPr>
      <w:r>
        <w:rPr>
          <w:rFonts w:ascii="Arial" w:hAnsi="Arial"/>
          <w:sz w:val="18"/>
        </w:rPr>
        <w:t>-</w:t>
      </w:r>
      <w:r>
        <w:rPr>
          <w:rFonts w:ascii="Arial" w:hAnsi="Arial"/>
          <w:sz w:val="18"/>
        </w:rPr>
        <w:tab/>
        <w:t>Provide the SSN in the SOCIAL-SECURITY-NUMBER field; if the SSN is not available the SOCIAL-SECURITY-NUMBER field should be filled with nines.  Set the SSN-INDICATOR in the header record to 0.  This setting indicates the manner in which the State assigns IDs for the validation program.</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b/>
          <w:sz w:val="18"/>
        </w:rPr>
      </w:pPr>
      <w:r>
        <w:rPr>
          <w:rFonts w:ascii="Arial" w:hAnsi="Arial"/>
          <w:b/>
          <w:sz w:val="18"/>
        </w:rPr>
        <w:t>Once unique permanent personal identification numbers are assigned to eligibles, they must be consistently used to identify that individual, even if the individual is re-enrolled in a subsequent time period.</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r>
        <w:rPr>
          <w:rFonts w:ascii="Arial" w:hAnsi="Arial"/>
          <w:b/>
          <w:sz w:val="18"/>
          <w:u w:val="single"/>
        </w:rPr>
        <w:t>SSN States</w:t>
      </w:r>
      <w:r>
        <w:rPr>
          <w:rFonts w:ascii="Arial" w:hAnsi="Arial"/>
          <w:sz w:val="18"/>
        </w:rPr>
        <w:t xml:space="preserve"> will use the SOCIAL-SECURITY-NUMBER field to provide the MSIS-ID when a permanent SSN is available for the individual.  For these States the SSN-Indicator in the header record will be set to 1 and the MSIS-IDENTIFICATION-NUMBER in the eligible record should be blank.</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907" w:hanging="475"/>
        <w:rPr>
          <w:rFonts w:ascii="Arial" w:hAnsi="Arial"/>
          <w:sz w:val="18"/>
        </w:rPr>
      </w:pPr>
      <w:r>
        <w:rPr>
          <w:rFonts w:ascii="Arial" w:hAnsi="Arial"/>
          <w:sz w:val="18"/>
        </w:rPr>
        <w:t>-</w:t>
      </w:r>
      <w:r>
        <w:rPr>
          <w:rFonts w:ascii="Arial" w:hAnsi="Arial"/>
          <w:sz w:val="18"/>
        </w:rPr>
        <w:tab/>
        <w:t xml:space="preserve">If the SSN is not available for an individual and the State has assigned a temporary identification number to the individual, the SOCIAL-SECURITY-NUMBER field should be left filled with eights </w:t>
      </w:r>
      <w:r>
        <w:rPr>
          <w:rFonts w:ascii="Arial" w:hAnsi="Arial"/>
          <w:sz w:val="18"/>
          <w:u w:val="single"/>
        </w:rPr>
        <w:t>and</w:t>
      </w:r>
      <w:r>
        <w:rPr>
          <w:rFonts w:ascii="Arial" w:hAnsi="Arial"/>
          <w:sz w:val="18"/>
        </w:rPr>
        <w:t xml:space="preserve"> the temporary identification number should be provided in the MSIS-IDENTIFICATION-NUMBER field.  When the individual is eventually assigned an SSN the State should report the SSN (now the individuals' ID) in the SOCIAL-SECURITY-NUMBER field and, for at least one (1) quarter, provide the temporary identification number in the MSIS-IDENTIFICATION-NUMBER field.  This will enable CMS to establish a link between the SSN and the temporary identification number.</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r>
        <w:rPr>
          <w:rFonts w:ascii="Arial" w:hAnsi="Arial"/>
          <w:sz w:val="18"/>
        </w:rPr>
        <w:t>Four examples are provided concerning the rules for filling in the SSN-INDICATOR, SOCIAL-SECURITY-NUMBER, and MSIS-IDENTIFICATION-NUMBER fields:</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hanging="432"/>
        <w:rPr>
          <w:rFonts w:ascii="Arial" w:hAnsi="Arial"/>
          <w:sz w:val="18"/>
        </w:rPr>
      </w:pPr>
      <w:r>
        <w:rPr>
          <w:rFonts w:ascii="Arial" w:hAnsi="Arial"/>
          <w:sz w:val="18"/>
        </w:rPr>
        <w:t>(1)</w:t>
      </w:r>
      <w:r>
        <w:rPr>
          <w:rFonts w:ascii="Arial" w:hAnsi="Arial"/>
          <w:sz w:val="18"/>
        </w:rPr>
        <w:tab/>
        <w:t xml:space="preserve">The State uses the SSN as an MSIS unique identifier </w:t>
      </w:r>
      <w:r>
        <w:rPr>
          <w:rFonts w:ascii="Arial" w:hAnsi="Arial"/>
          <w:sz w:val="18"/>
          <w:u w:val="single"/>
        </w:rPr>
        <w:t>AND</w:t>
      </w:r>
      <w:r>
        <w:rPr>
          <w:rFonts w:ascii="Arial" w:hAnsi="Arial"/>
          <w:sz w:val="18"/>
        </w:rPr>
        <w:t xml:space="preserve"> the eligible had a valid SSN at the time eligibility was first established.</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rPr>
          <w:rFonts w:ascii="Arial" w:hAnsi="Arial"/>
          <w:sz w:val="18"/>
        </w:rPr>
      </w:pPr>
      <w:r>
        <w:rPr>
          <w:rFonts w:ascii="Arial" w:hAnsi="Arial"/>
          <w:sz w:val="18"/>
        </w:rPr>
        <w:t>SSN-INDICATOR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1</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rPr>
          <w:rFonts w:ascii="Arial" w:hAnsi="Arial"/>
          <w:sz w:val="18"/>
        </w:rPr>
      </w:pPr>
      <w:r>
        <w:rPr>
          <w:rFonts w:ascii="Arial" w:hAnsi="Arial"/>
          <w:sz w:val="18"/>
        </w:rPr>
        <w:t>SOCIAL-SECURITY-NUMBER =</w:t>
      </w:r>
      <w:r>
        <w:rPr>
          <w:rFonts w:ascii="Arial" w:hAnsi="Arial"/>
          <w:sz w:val="18"/>
        </w:rPr>
        <w:tab/>
      </w:r>
      <w:r>
        <w:rPr>
          <w:rFonts w:ascii="Arial" w:hAnsi="Arial"/>
          <w:sz w:val="18"/>
        </w:rPr>
        <w:tab/>
      </w:r>
      <w:r>
        <w:rPr>
          <w:rFonts w:ascii="Arial" w:hAnsi="Arial"/>
          <w:sz w:val="18"/>
        </w:rPr>
        <w:tab/>
        <w:t>Eligible's valid SSN</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rPr>
          <w:rFonts w:ascii="Arial" w:hAnsi="Arial"/>
          <w:sz w:val="18"/>
        </w:rPr>
      </w:pPr>
      <w:r>
        <w:rPr>
          <w:rFonts w:ascii="Arial" w:hAnsi="Arial"/>
          <w:sz w:val="18"/>
        </w:rPr>
        <w:t>MSIS-IDENTIFICATION-NUMBER =</w:t>
      </w:r>
      <w:r>
        <w:rPr>
          <w:rFonts w:ascii="Arial" w:hAnsi="Arial"/>
          <w:sz w:val="18"/>
        </w:rPr>
        <w:tab/>
      </w:r>
      <w:r>
        <w:rPr>
          <w:rFonts w:ascii="Arial" w:hAnsi="Arial"/>
          <w:sz w:val="18"/>
        </w:rPr>
        <w:tab/>
        <w:t>Spaces</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hanging="432"/>
        <w:rPr>
          <w:rFonts w:ascii="Arial" w:hAnsi="Arial"/>
          <w:sz w:val="18"/>
        </w:rPr>
      </w:pPr>
      <w:r>
        <w:rPr>
          <w:rFonts w:ascii="Arial" w:hAnsi="Arial"/>
          <w:sz w:val="18"/>
        </w:rPr>
        <w:t>(2)</w:t>
      </w:r>
      <w:r>
        <w:rPr>
          <w:rFonts w:ascii="Arial" w:hAnsi="Arial"/>
          <w:sz w:val="18"/>
        </w:rPr>
        <w:tab/>
        <w:t xml:space="preserve">The State uses the SSN as an MSIS unique identifier </w:t>
      </w:r>
      <w:r>
        <w:rPr>
          <w:rFonts w:ascii="Arial" w:hAnsi="Arial"/>
          <w:sz w:val="18"/>
          <w:u w:val="single"/>
        </w:rPr>
        <w:t>AND</w:t>
      </w:r>
      <w:r>
        <w:rPr>
          <w:rFonts w:ascii="Arial" w:hAnsi="Arial"/>
          <w:sz w:val="18"/>
        </w:rPr>
        <w:t xml:space="preserve"> the eligible does not have a valid SSN (the State assigned a temporary ID).</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rPr>
          <w:rFonts w:ascii="Arial" w:hAnsi="Arial"/>
          <w:sz w:val="18"/>
        </w:rPr>
      </w:pPr>
      <w:r>
        <w:rPr>
          <w:rFonts w:ascii="Arial" w:hAnsi="Arial"/>
          <w:sz w:val="18"/>
        </w:rPr>
        <w:t>SSN-INDICATOR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1</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rPr>
          <w:rFonts w:ascii="Arial" w:hAnsi="Arial"/>
          <w:sz w:val="18"/>
        </w:rPr>
      </w:pPr>
      <w:r>
        <w:rPr>
          <w:rFonts w:ascii="Arial" w:hAnsi="Arial"/>
          <w:sz w:val="18"/>
        </w:rPr>
        <w:t>SOCIAL-SECURITY-NUMBER =</w:t>
      </w:r>
      <w:r>
        <w:rPr>
          <w:rFonts w:ascii="Arial" w:hAnsi="Arial"/>
          <w:sz w:val="18"/>
        </w:rPr>
        <w:tab/>
      </w:r>
      <w:r>
        <w:rPr>
          <w:rFonts w:ascii="Arial" w:hAnsi="Arial"/>
          <w:sz w:val="18"/>
        </w:rPr>
        <w:tab/>
      </w:r>
      <w:r>
        <w:rPr>
          <w:rFonts w:ascii="Arial" w:hAnsi="Arial"/>
          <w:sz w:val="18"/>
        </w:rPr>
        <w:tab/>
        <w:t>888888888</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3758" w:hanging="3326"/>
        <w:rPr>
          <w:rFonts w:ascii="Arial" w:hAnsi="Arial"/>
          <w:sz w:val="18"/>
        </w:rPr>
      </w:pPr>
      <w:r>
        <w:rPr>
          <w:rFonts w:ascii="Arial" w:hAnsi="Arial"/>
          <w:sz w:val="18"/>
        </w:rPr>
        <w:t>MSIS-IDENTIFICATION-NUMBER =</w:t>
      </w:r>
      <w:r>
        <w:rPr>
          <w:rFonts w:ascii="Arial" w:hAnsi="Arial"/>
          <w:sz w:val="18"/>
        </w:rPr>
        <w:tab/>
      </w:r>
      <w:r>
        <w:rPr>
          <w:rFonts w:ascii="Arial" w:hAnsi="Arial"/>
          <w:sz w:val="18"/>
        </w:rPr>
        <w:tab/>
        <w:t>Temporary identification number assigned to Eligible</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hanging="432"/>
        <w:rPr>
          <w:rFonts w:ascii="Arial" w:hAnsi="Arial"/>
          <w:sz w:val="18"/>
        </w:rPr>
      </w:pPr>
      <w:r>
        <w:rPr>
          <w:rFonts w:ascii="Arial" w:hAnsi="Arial"/>
          <w:sz w:val="18"/>
        </w:rPr>
        <w:t>(3)</w:t>
      </w:r>
      <w:r>
        <w:rPr>
          <w:rFonts w:ascii="Arial" w:hAnsi="Arial"/>
          <w:sz w:val="18"/>
        </w:rPr>
        <w:tab/>
        <w:t xml:space="preserve">The State uses the SSN as an MSIS unique identifier </w:t>
      </w:r>
      <w:r>
        <w:rPr>
          <w:rFonts w:ascii="Arial" w:hAnsi="Arial"/>
          <w:sz w:val="18"/>
          <w:u w:val="single"/>
        </w:rPr>
        <w:t>AND</w:t>
      </w:r>
      <w:r>
        <w:rPr>
          <w:rFonts w:ascii="Arial" w:hAnsi="Arial"/>
          <w:sz w:val="18"/>
        </w:rPr>
        <w:t xml:space="preserve"> the eligible had </w:t>
      </w:r>
      <w:r>
        <w:rPr>
          <w:rFonts w:ascii="Arial" w:hAnsi="Arial"/>
          <w:sz w:val="18"/>
          <w:u w:val="single"/>
        </w:rPr>
        <w:t>previously</w:t>
      </w:r>
      <w:r>
        <w:rPr>
          <w:rFonts w:ascii="Arial" w:hAnsi="Arial"/>
          <w:sz w:val="18"/>
        </w:rPr>
        <w:t xml:space="preserve"> been assigned a temporary ID, but has now been assigned a valid SSN.</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rPr>
          <w:rFonts w:ascii="Arial" w:hAnsi="Arial"/>
          <w:sz w:val="18"/>
        </w:rPr>
      </w:pPr>
      <w:r>
        <w:rPr>
          <w:rFonts w:ascii="Arial" w:hAnsi="Arial"/>
          <w:sz w:val="18"/>
        </w:rPr>
        <w:t>SSN-INDICATOR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1</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rPr>
          <w:rFonts w:ascii="Arial" w:hAnsi="Arial"/>
          <w:sz w:val="18"/>
        </w:rPr>
      </w:pPr>
      <w:r>
        <w:rPr>
          <w:rFonts w:ascii="Arial" w:hAnsi="Arial"/>
          <w:sz w:val="18"/>
        </w:rPr>
        <w:t>SOCIAL-SECURITY-NUMBER =</w:t>
      </w:r>
      <w:r>
        <w:rPr>
          <w:rFonts w:ascii="Arial" w:hAnsi="Arial"/>
          <w:sz w:val="18"/>
        </w:rPr>
        <w:tab/>
      </w:r>
      <w:r>
        <w:rPr>
          <w:rFonts w:ascii="Arial" w:hAnsi="Arial"/>
          <w:sz w:val="18"/>
        </w:rPr>
        <w:tab/>
      </w:r>
      <w:r>
        <w:rPr>
          <w:rFonts w:ascii="Arial" w:hAnsi="Arial"/>
          <w:sz w:val="18"/>
        </w:rPr>
        <w:tab/>
        <w:t>Eligible's valid SSN</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233" w:hanging="3801"/>
        <w:rPr>
          <w:rFonts w:ascii="Arial" w:hAnsi="Arial"/>
          <w:sz w:val="18"/>
        </w:rPr>
      </w:pPr>
      <w:r>
        <w:rPr>
          <w:rFonts w:ascii="Arial" w:hAnsi="Arial"/>
          <w:sz w:val="18"/>
        </w:rPr>
        <w:t>MSIS-IDENTIFICATION-NUMBER =</w:t>
      </w:r>
      <w:r>
        <w:rPr>
          <w:rFonts w:ascii="Arial" w:hAnsi="Arial"/>
          <w:sz w:val="18"/>
        </w:rPr>
        <w:tab/>
      </w:r>
      <w:r>
        <w:rPr>
          <w:rFonts w:ascii="Arial" w:hAnsi="Arial"/>
          <w:sz w:val="18"/>
        </w:rPr>
        <w:tab/>
        <w:t>Temporary identification number assigned to Eligible  (This should be carried for at least one quarter)</w:t>
      </w:r>
      <w:r>
        <w:rPr>
          <w:rFonts w:ascii="Arial" w:hAnsi="Arial"/>
          <w:sz w:val="18"/>
        </w:rPr>
        <w:tab/>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hanging="432"/>
        <w:rPr>
          <w:rFonts w:ascii="Arial" w:hAnsi="Arial"/>
          <w:sz w:val="18"/>
        </w:rPr>
      </w:pPr>
      <w:r>
        <w:rPr>
          <w:rFonts w:ascii="Arial" w:hAnsi="Arial"/>
          <w:sz w:val="18"/>
        </w:rPr>
        <w:t>(4)</w:t>
      </w:r>
      <w:r>
        <w:rPr>
          <w:rFonts w:ascii="Arial" w:hAnsi="Arial"/>
          <w:sz w:val="18"/>
        </w:rPr>
        <w:tab/>
        <w:t xml:space="preserve">The State does not use the SSN as an MSIS unique identifier </w:t>
      </w:r>
      <w:r>
        <w:rPr>
          <w:rFonts w:ascii="Arial" w:hAnsi="Arial"/>
          <w:sz w:val="18"/>
          <w:u w:val="single"/>
        </w:rPr>
        <w:t>AND</w:t>
      </w:r>
      <w:r>
        <w:rPr>
          <w:rFonts w:ascii="Arial" w:hAnsi="Arial"/>
          <w:sz w:val="18"/>
        </w:rPr>
        <w:t xml:space="preserve"> the eligible has had the same, state-assigned, permanent identification number since eligibility was established.</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rPr>
          <w:rFonts w:ascii="Arial" w:hAnsi="Arial"/>
          <w:sz w:val="18"/>
        </w:rPr>
      </w:pP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432"/>
        <w:rPr>
          <w:rFonts w:ascii="Arial" w:hAnsi="Arial"/>
          <w:sz w:val="18"/>
        </w:rPr>
      </w:pPr>
      <w:r>
        <w:rPr>
          <w:rFonts w:ascii="Arial" w:hAnsi="Arial"/>
          <w:sz w:val="18"/>
        </w:rPr>
        <w:t>SSN-INDICATOR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0</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3758" w:hanging="3326"/>
        <w:rPr>
          <w:rFonts w:ascii="Arial" w:hAnsi="Arial"/>
          <w:sz w:val="18"/>
        </w:rPr>
      </w:pPr>
      <w:r>
        <w:rPr>
          <w:rFonts w:ascii="Arial" w:hAnsi="Arial"/>
          <w:sz w:val="18"/>
        </w:rPr>
        <w:t>SOCIAL-SECURITY-NUMBER =</w:t>
      </w:r>
      <w:r>
        <w:rPr>
          <w:rFonts w:ascii="Arial" w:hAnsi="Arial"/>
          <w:sz w:val="18"/>
        </w:rPr>
        <w:tab/>
      </w:r>
      <w:r>
        <w:rPr>
          <w:rFonts w:ascii="Arial" w:hAnsi="Arial"/>
          <w:sz w:val="18"/>
        </w:rPr>
        <w:tab/>
      </w:r>
      <w:r>
        <w:rPr>
          <w:rFonts w:ascii="Arial" w:hAnsi="Arial"/>
          <w:sz w:val="18"/>
        </w:rPr>
        <w:tab/>
        <w:t>Eligible's valid SSN.</w:t>
      </w:r>
    </w:p>
    <w:p w:rsidR="005164FA" w:rsidRDefault="005164FA" w:rsidP="005164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3758" w:hanging="3326"/>
        <w:rPr>
          <w:rFonts w:ascii="Arial" w:hAnsi="Arial"/>
          <w:sz w:val="18"/>
        </w:rPr>
      </w:pPr>
      <w:r>
        <w:rPr>
          <w:rFonts w:ascii="Arial" w:hAnsi="Arial"/>
          <w:sz w:val="18"/>
        </w:rPr>
        <w:t>MSIS-IDENTIFICATION-NUMBER =</w:t>
      </w:r>
      <w:r>
        <w:rPr>
          <w:rFonts w:ascii="Arial" w:hAnsi="Arial"/>
          <w:sz w:val="18"/>
        </w:rPr>
        <w:tab/>
      </w:r>
      <w:r>
        <w:rPr>
          <w:rFonts w:ascii="Arial" w:hAnsi="Arial"/>
          <w:sz w:val="18"/>
        </w:rPr>
        <w:tab/>
        <w:t>State-assigned unique identifier</w:t>
      </w:r>
    </w:p>
    <w:p w:rsidR="00792F4B" w:rsidRDefault="00792F4B" w:rsidP="005164FA">
      <w:pPr>
        <w:widowControl/>
        <w:spacing w:after="200" w:line="276" w:lineRule="auto"/>
        <w:rPr>
          <w:rFonts w:ascii="Arial" w:hAnsi="Arial" w:cs="Arial"/>
          <w:sz w:val="20"/>
        </w:rPr>
      </w:pPr>
      <w:r w:rsidRPr="00764F07">
        <w:rPr>
          <w:rFonts w:ascii="Arial" w:hAnsi="Arial" w:cs="Arial"/>
          <w:sz w:val="20"/>
        </w:rPr>
        <w:br w:type="page"/>
      </w: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FB7CF1">
        <w:rPr>
          <w:rFonts w:ascii="Arial" w:hAnsi="Arial" w:cs="Arial"/>
          <w:sz w:val="20"/>
          <w:u w:val="single"/>
        </w:rPr>
        <w:lastRenderedPageBreak/>
        <w:t>ELIGIBLE FILE – HEADER RECORD</w:t>
      </w:r>
    </w:p>
    <w:p w:rsidR="004F7A68" w:rsidRDefault="004F7A68" w:rsidP="004F7A68">
      <w:pPr>
        <w:pStyle w:val="Heading2"/>
        <w:jc w:val="left"/>
        <w:rPr>
          <w:b/>
        </w:rPr>
      </w:pPr>
      <w:bookmarkStart w:id="16" w:name="_Toc295310485"/>
    </w:p>
    <w:p w:rsidR="004F7A68" w:rsidRDefault="004F7A68" w:rsidP="004F7A68">
      <w:pPr>
        <w:pStyle w:val="Heading2"/>
        <w:jc w:val="left"/>
        <w:rPr>
          <w:b/>
        </w:rPr>
      </w:pPr>
    </w:p>
    <w:p w:rsidR="00792F4B" w:rsidRPr="004F7A68" w:rsidRDefault="00792F4B" w:rsidP="004F7A68">
      <w:pPr>
        <w:pStyle w:val="Heading2"/>
        <w:jc w:val="left"/>
        <w:rPr>
          <w:b/>
        </w:rPr>
      </w:pPr>
      <w:bookmarkStart w:id="17" w:name="_Toc340441854"/>
      <w:r w:rsidRPr="004F7A68">
        <w:rPr>
          <w:b/>
        </w:rPr>
        <w:t>Header Record Data Element Name: START-OF-TIME-PERIOD</w:t>
      </w:r>
      <w:bookmarkEnd w:id="16"/>
      <w:bookmarkEnd w:id="17"/>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pStyle w:val="Default"/>
      </w:pPr>
      <w:r>
        <w:t>Definition</w:t>
      </w:r>
      <w:r w:rsidRPr="00436CCB">
        <w:t>:</w:t>
      </w:r>
      <w:r w:rsidRPr="00165B9F">
        <w:t xml:space="preserve"> </w:t>
      </w:r>
      <w:r>
        <w:tab/>
      </w:r>
      <w:r w:rsidRPr="00165B9F">
        <w:rPr>
          <w:rFonts w:eastAsiaTheme="minorHAnsi"/>
          <w:sz w:val="18"/>
          <w:szCs w:val="18"/>
        </w:rPr>
        <w:t xml:space="preserve">Beginning date of the </w:t>
      </w:r>
      <w:r w:rsidR="003563B2">
        <w:rPr>
          <w:rFonts w:eastAsiaTheme="minorHAnsi"/>
          <w:sz w:val="18"/>
          <w:szCs w:val="18"/>
        </w:rPr>
        <w:t xml:space="preserve">Month </w:t>
      </w:r>
      <w:r w:rsidRPr="00165B9F">
        <w:rPr>
          <w:rFonts w:eastAsiaTheme="minorHAnsi"/>
          <w:sz w:val="18"/>
          <w:szCs w:val="18"/>
        </w:rPr>
        <w:t>covered by this file.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w:t>
      </w:r>
      <w:r>
        <w:rPr>
          <w:rFonts w:ascii="Arial" w:hAnsi="Arial" w:cs="Arial"/>
          <w:sz w:val="20"/>
        </w:rPr>
        <w:t>08</w:t>
      </w:r>
      <w:r w:rsidRPr="00436CCB">
        <w:rPr>
          <w:rFonts w:ascii="Arial" w:hAnsi="Arial" w:cs="Arial"/>
          <w:sz w:val="20"/>
        </w:rPr>
        <w:t>)</w:t>
      </w:r>
      <w:r w:rsidRPr="00436CCB">
        <w:rPr>
          <w:rFonts w:ascii="Arial" w:hAnsi="Arial" w:cs="Arial"/>
          <w:sz w:val="20"/>
        </w:rPr>
        <w:tab/>
      </w:r>
      <w:r>
        <w:rPr>
          <w:rFonts w:ascii="Arial" w:hAnsi="Arial" w:cs="Arial"/>
          <w:sz w:val="20"/>
        </w:rPr>
        <w:t>19861001</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792F4B" w:rsidRPr="00165B9F" w:rsidRDefault="00792F4B" w:rsidP="00792F4B">
      <w:pPr>
        <w:widowControl/>
        <w:autoSpaceDE w:val="0"/>
        <w:autoSpaceDN w:val="0"/>
        <w:adjustRightInd w:val="0"/>
        <w:rPr>
          <w:rFonts w:ascii="Arial" w:eastAsiaTheme="minorHAnsi" w:hAnsi="Arial" w:cs="Arial"/>
          <w:snapToGrid/>
          <w:color w:val="000000"/>
          <w:szCs w:val="24"/>
        </w:rPr>
      </w:pPr>
    </w:p>
    <w:p w:rsidR="009203C9" w:rsidRPr="00436CCB" w:rsidRDefault="009203C9" w:rsidP="009203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792F4B" w:rsidRPr="00165B9F" w:rsidRDefault="00792F4B" w:rsidP="00792F4B">
      <w:pPr>
        <w:widowControl/>
        <w:autoSpaceDE w:val="0"/>
        <w:autoSpaceDN w:val="0"/>
        <w:adjustRightInd w:val="0"/>
        <w:rPr>
          <w:rFonts w:ascii="Arial" w:eastAsiaTheme="minorHAnsi" w:hAnsi="Arial" w:cs="Arial"/>
          <w:snapToGrid/>
          <w:sz w:val="20"/>
        </w:rPr>
      </w:pPr>
    </w:p>
    <w:p w:rsidR="00792F4B" w:rsidRPr="00165B9F"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For ELIGIBLE File submissions, START-OF-TIME-PERIOD must always contain a </w:t>
      </w:r>
      <w:r>
        <w:rPr>
          <w:rFonts w:ascii="Arial" w:eastAsiaTheme="minorHAnsi" w:hAnsi="Arial" w:cs="Arial"/>
          <w:snapToGrid/>
          <w:sz w:val="20"/>
        </w:rPr>
        <w:t>month</w:t>
      </w:r>
      <w:r w:rsidRPr="00764F07">
        <w:rPr>
          <w:rFonts w:ascii="Arial" w:eastAsiaTheme="minorHAnsi" w:hAnsi="Arial" w:cs="Arial"/>
          <w:snapToGrid/>
          <w:sz w:val="20"/>
        </w:rPr>
        <w:t xml:space="preserve"> starting date (</w:t>
      </w:r>
      <w:r>
        <w:rPr>
          <w:rFonts w:ascii="Arial" w:eastAsiaTheme="minorHAnsi" w:hAnsi="Arial" w:cs="Arial"/>
          <w:snapToGrid/>
          <w:sz w:val="20"/>
        </w:rPr>
        <w:t>1</w:t>
      </w:r>
      <w:r w:rsidRPr="00764F07">
        <w:rPr>
          <w:rFonts w:ascii="Arial" w:eastAsiaTheme="minorHAnsi" w:hAnsi="Arial" w:cs="Arial"/>
          <w:snapToGrid/>
          <w:sz w:val="20"/>
        </w:rPr>
        <w:t xml:space="preserve">/1, </w:t>
      </w:r>
      <w:r>
        <w:rPr>
          <w:rFonts w:ascii="Arial" w:eastAsiaTheme="minorHAnsi" w:hAnsi="Arial" w:cs="Arial"/>
          <w:snapToGrid/>
          <w:sz w:val="20"/>
        </w:rPr>
        <w:t>2/1</w:t>
      </w:r>
      <w:r w:rsidRPr="00764F07">
        <w:rPr>
          <w:rFonts w:ascii="Arial" w:eastAsiaTheme="minorHAnsi" w:hAnsi="Arial" w:cs="Arial"/>
          <w:snapToGrid/>
          <w:sz w:val="20"/>
        </w:rPr>
        <w:t xml:space="preserve">, </w:t>
      </w:r>
      <w:r>
        <w:rPr>
          <w:rFonts w:ascii="Arial" w:eastAsiaTheme="minorHAnsi" w:hAnsi="Arial" w:cs="Arial"/>
          <w:snapToGrid/>
          <w:sz w:val="20"/>
        </w:rPr>
        <w:t>3</w:t>
      </w:r>
      <w:r w:rsidRPr="00764F07">
        <w:rPr>
          <w:rFonts w:ascii="Arial" w:eastAsiaTheme="minorHAnsi" w:hAnsi="Arial" w:cs="Arial"/>
          <w:snapToGrid/>
          <w:sz w:val="20"/>
        </w:rPr>
        <w:t xml:space="preserve">/1, </w:t>
      </w:r>
      <w:r>
        <w:rPr>
          <w:rFonts w:ascii="Arial" w:eastAsiaTheme="minorHAnsi" w:hAnsi="Arial" w:cs="Arial"/>
          <w:snapToGrid/>
          <w:sz w:val="20"/>
        </w:rPr>
        <w:t>and so on)</w:t>
      </w:r>
      <w:r w:rsidRPr="00764F07">
        <w:rPr>
          <w:rFonts w:ascii="Arial" w:eastAsiaTheme="minorHAnsi" w:hAnsi="Arial" w:cs="Arial"/>
          <w:snapToGrid/>
          <w:sz w:val="20"/>
        </w:rPr>
        <w:t xml:space="preserve">. </w:t>
      </w:r>
    </w:p>
    <w:p w:rsidR="00792F4B" w:rsidRDefault="00792F4B" w:rsidP="00792F4B">
      <w:pPr>
        <w:widowControl/>
        <w:autoSpaceDE w:val="0"/>
        <w:autoSpaceDN w:val="0"/>
        <w:adjustRightInd w:val="0"/>
        <w:rPr>
          <w:rFonts w:ascii="Arial" w:eastAsiaTheme="minorHAnsi" w:hAnsi="Arial" w:cs="Arial"/>
          <w:snapToGrid/>
          <w:sz w:val="20"/>
        </w:rPr>
      </w:pPr>
    </w:p>
    <w:p w:rsidR="00792F4B"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Example: The Tape Label Internal Dataset Name indicates that the reporting </w:t>
      </w:r>
      <w:r>
        <w:rPr>
          <w:rFonts w:ascii="Arial" w:eastAsiaTheme="minorHAnsi" w:hAnsi="Arial" w:cs="Arial"/>
          <w:snapToGrid/>
          <w:sz w:val="20"/>
        </w:rPr>
        <w:t>month</w:t>
      </w:r>
      <w:r w:rsidRPr="00764F07">
        <w:rPr>
          <w:rFonts w:ascii="Arial" w:eastAsiaTheme="minorHAnsi" w:hAnsi="Arial" w:cs="Arial"/>
          <w:snapToGrid/>
          <w:sz w:val="20"/>
        </w:rPr>
        <w:t xml:space="preserve"> is the </w:t>
      </w:r>
      <w:r>
        <w:rPr>
          <w:rFonts w:ascii="Arial" w:eastAsiaTheme="minorHAnsi" w:hAnsi="Arial" w:cs="Arial"/>
          <w:snapToGrid/>
          <w:sz w:val="20"/>
        </w:rPr>
        <w:t>Month 1</w:t>
      </w:r>
      <w:r w:rsidRPr="00764F07">
        <w:rPr>
          <w:rFonts w:ascii="Arial" w:eastAsiaTheme="minorHAnsi" w:hAnsi="Arial" w:cs="Arial"/>
          <w:snapToGrid/>
          <w:sz w:val="20"/>
        </w:rPr>
        <w:t xml:space="preserve"> of federal fiscal year 1999. The actual start and end dates of this </w:t>
      </w:r>
      <w:r>
        <w:rPr>
          <w:rFonts w:ascii="Arial" w:eastAsiaTheme="minorHAnsi" w:hAnsi="Arial" w:cs="Arial"/>
          <w:snapToGrid/>
          <w:sz w:val="20"/>
        </w:rPr>
        <w:t>month</w:t>
      </w:r>
      <w:r w:rsidRPr="00764F07">
        <w:rPr>
          <w:rFonts w:ascii="Arial" w:eastAsiaTheme="minorHAnsi" w:hAnsi="Arial" w:cs="Arial"/>
          <w:snapToGrid/>
          <w:sz w:val="20"/>
        </w:rPr>
        <w:t xml:space="preserve"> are </w:t>
      </w:r>
      <w:r>
        <w:rPr>
          <w:rFonts w:ascii="Arial" w:eastAsiaTheme="minorHAnsi" w:hAnsi="Arial" w:cs="Arial"/>
          <w:snapToGrid/>
          <w:sz w:val="20"/>
        </w:rPr>
        <w:t>1</w:t>
      </w:r>
      <w:r w:rsidRPr="00764F07">
        <w:rPr>
          <w:rFonts w:ascii="Arial" w:eastAsiaTheme="minorHAnsi" w:hAnsi="Arial" w:cs="Arial"/>
          <w:snapToGrid/>
          <w:sz w:val="20"/>
        </w:rPr>
        <w:t xml:space="preserve">/1/1999 and </w:t>
      </w:r>
      <w:r>
        <w:rPr>
          <w:rFonts w:ascii="Arial" w:eastAsiaTheme="minorHAnsi" w:hAnsi="Arial" w:cs="Arial"/>
          <w:snapToGrid/>
          <w:sz w:val="20"/>
        </w:rPr>
        <w:t>1</w:t>
      </w:r>
      <w:r w:rsidRPr="00764F07">
        <w:rPr>
          <w:rFonts w:ascii="Arial" w:eastAsiaTheme="minorHAnsi" w:hAnsi="Arial" w:cs="Arial"/>
          <w:snapToGrid/>
          <w:sz w:val="20"/>
        </w:rPr>
        <w:t>/3</w:t>
      </w:r>
      <w:r>
        <w:rPr>
          <w:rFonts w:ascii="Arial" w:eastAsiaTheme="minorHAnsi" w:hAnsi="Arial" w:cs="Arial"/>
          <w:snapToGrid/>
          <w:sz w:val="20"/>
        </w:rPr>
        <w:t>1</w:t>
      </w:r>
      <w:r w:rsidRPr="00764F07">
        <w:rPr>
          <w:rFonts w:ascii="Arial" w:eastAsiaTheme="minorHAnsi" w:hAnsi="Arial" w:cs="Arial"/>
          <w:snapToGrid/>
          <w:sz w:val="20"/>
        </w:rPr>
        <w:t xml:space="preserve">/1999, respectively. </w:t>
      </w:r>
    </w:p>
    <w:p w:rsidR="00792F4B" w:rsidRPr="00165B9F" w:rsidRDefault="00792F4B" w:rsidP="00792F4B">
      <w:pPr>
        <w:widowControl/>
        <w:autoSpaceDE w:val="0"/>
        <w:autoSpaceDN w:val="0"/>
        <w:adjustRightInd w:val="0"/>
        <w:rPr>
          <w:rFonts w:ascii="Arial" w:eastAsiaTheme="minorHAnsi" w:hAnsi="Arial" w:cs="Arial"/>
          <w:snapToGrid/>
          <w:sz w:val="20"/>
        </w:rPr>
      </w:pPr>
    </w:p>
    <w:p w:rsidR="00792F4B" w:rsidRPr="00165B9F"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764F07">
        <w:rPr>
          <w:rFonts w:ascii="Arial" w:eastAsiaTheme="minorHAnsi" w:hAnsi="Arial" w:cs="Arial"/>
          <w:snapToGrid/>
          <w:sz w:val="20"/>
        </w:rPr>
        <w:t xml:space="preserve">It is essential that states assure that claims for days on or near the </w:t>
      </w:r>
      <w:r>
        <w:rPr>
          <w:rFonts w:ascii="Arial" w:eastAsiaTheme="minorHAnsi" w:hAnsi="Arial" w:cs="Arial"/>
          <w:snapToGrid/>
          <w:sz w:val="20"/>
        </w:rPr>
        <w:t>monthly</w:t>
      </w:r>
      <w:r w:rsidRPr="00764F07">
        <w:rPr>
          <w:rFonts w:ascii="Arial" w:eastAsiaTheme="minorHAnsi" w:hAnsi="Arial" w:cs="Arial"/>
          <w:snapToGrid/>
          <w:sz w:val="20"/>
        </w:rPr>
        <w:t xml:space="preserve"> fiscal cutoff date are counted in one and only one </w:t>
      </w:r>
      <w:r>
        <w:rPr>
          <w:rFonts w:ascii="Arial" w:eastAsiaTheme="minorHAnsi" w:hAnsi="Arial" w:cs="Arial"/>
          <w:snapToGrid/>
          <w:sz w:val="20"/>
        </w:rPr>
        <w:t>month</w:t>
      </w:r>
      <w:r w:rsidRPr="00764F07">
        <w:rPr>
          <w:rFonts w:ascii="Arial" w:eastAsiaTheme="minorHAnsi" w:hAnsi="Arial" w:cs="Arial"/>
          <w:snapToGrid/>
          <w:sz w:val="20"/>
        </w:rPr>
        <w:t>.</w:t>
      </w:r>
    </w:p>
    <w:p w:rsidR="00792F4B" w:rsidRDefault="00792F4B" w:rsidP="00792F4B">
      <w:pPr>
        <w:widowControl/>
        <w:spacing w:after="200" w:line="276" w:lineRule="auto"/>
        <w:rPr>
          <w:rFonts w:ascii="Arial" w:hAnsi="Arial" w:cs="Arial"/>
          <w:sz w:val="20"/>
        </w:rPr>
      </w:pPr>
    </w:p>
    <w:p w:rsidR="00792F4B" w:rsidRPr="00490AE8" w:rsidRDefault="00792F4B" w:rsidP="00792F4B">
      <w:pPr>
        <w:widowControl/>
        <w:tabs>
          <w:tab w:val="right" w:leader="dot" w:pos="9360"/>
        </w:tabs>
        <w:jc w:val="both"/>
        <w:rPr>
          <w:rFonts w:ascii="Arial" w:hAnsi="Arial" w:cs="Arial"/>
          <w:sz w:val="20"/>
        </w:rPr>
      </w:pPr>
      <w:r w:rsidRPr="00490AE8">
        <w:rPr>
          <w:rFonts w:ascii="Arial" w:hAnsi="Arial" w:cs="Arial"/>
          <w:sz w:val="20"/>
          <w:u w:val="single"/>
        </w:rPr>
        <w:t>Error Condition</w:t>
      </w:r>
      <w:r w:rsidRPr="00490AE8">
        <w:rPr>
          <w:rFonts w:ascii="Arial" w:hAnsi="Arial" w:cs="Arial"/>
          <w:sz w:val="20"/>
        </w:rPr>
        <w:tab/>
      </w:r>
      <w:r w:rsidRPr="00490AE8">
        <w:rPr>
          <w:rFonts w:ascii="Arial" w:hAnsi="Arial" w:cs="Arial"/>
          <w:sz w:val="20"/>
          <w:u w:val="single"/>
        </w:rPr>
        <w:t>Resulting Error Code</w:t>
      </w:r>
    </w:p>
    <w:p w:rsidR="00792F4B" w:rsidRPr="00165B9F" w:rsidRDefault="00792F4B" w:rsidP="00792F4B">
      <w:pPr>
        <w:widowControl/>
        <w:autoSpaceDE w:val="0"/>
        <w:autoSpaceDN w:val="0"/>
        <w:adjustRightInd w:val="0"/>
        <w:rPr>
          <w:rFonts w:ascii="Arial" w:eastAsiaTheme="minorHAnsi" w:hAnsi="Arial" w:cs="Arial"/>
          <w:snapToGrid/>
          <w:color w:val="000000"/>
          <w:szCs w:val="24"/>
        </w:rPr>
      </w:pPr>
    </w:p>
    <w:p w:rsidR="00792F4B" w:rsidRPr="00165B9F"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1. Value is Non-Numeric ............................................................................................................. 814 </w:t>
      </w:r>
    </w:p>
    <w:p w:rsidR="00792F4B" w:rsidRDefault="00792F4B" w:rsidP="00792F4B">
      <w:pPr>
        <w:widowControl/>
        <w:autoSpaceDE w:val="0"/>
        <w:autoSpaceDN w:val="0"/>
        <w:adjustRightInd w:val="0"/>
        <w:rPr>
          <w:rFonts w:ascii="Arial" w:eastAsiaTheme="minorHAnsi" w:hAnsi="Arial" w:cs="Arial"/>
          <w:snapToGrid/>
          <w:sz w:val="20"/>
        </w:rPr>
      </w:pPr>
    </w:p>
    <w:p w:rsidR="00792F4B" w:rsidRPr="00165B9F" w:rsidRDefault="00792F4B" w:rsidP="00792F4B">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2. Value is not a valid dat</w:t>
      </w:r>
      <w:r>
        <w:rPr>
          <w:rFonts w:ascii="Arial" w:eastAsiaTheme="minorHAnsi" w:hAnsi="Arial" w:cs="Arial"/>
          <w:snapToGrid/>
          <w:sz w:val="20"/>
        </w:rPr>
        <w:t>e</w:t>
      </w:r>
      <w:r w:rsidRPr="00764F07">
        <w:rPr>
          <w:rFonts w:ascii="Arial" w:eastAsiaTheme="minorHAnsi" w:hAnsi="Arial" w:cs="Arial"/>
          <w:snapToGrid/>
          <w:sz w:val="20"/>
        </w:rPr>
        <w:t xml:space="preserve">........................................................................................................... 102 </w:t>
      </w: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Pr="00FB7CF1" w:rsidRDefault="00792F4B" w:rsidP="00792F4B">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FB7CF1">
        <w:rPr>
          <w:rFonts w:ascii="Arial" w:hAnsi="Arial" w:cs="Arial"/>
          <w:sz w:val="20"/>
          <w:u w:val="single"/>
        </w:rPr>
        <w:t>ELIGIBLE FILE – HEADER RECORD</w:t>
      </w:r>
    </w:p>
    <w:p w:rsidR="004F7A68" w:rsidRDefault="004F7A68" w:rsidP="004F7A68">
      <w:pPr>
        <w:pStyle w:val="Heading2"/>
        <w:jc w:val="left"/>
        <w:rPr>
          <w:b/>
        </w:rPr>
      </w:pPr>
      <w:bookmarkStart w:id="18" w:name="_Toc295310486"/>
    </w:p>
    <w:p w:rsidR="00792F4B" w:rsidRPr="004F7A68" w:rsidRDefault="00792F4B" w:rsidP="004F7A68">
      <w:pPr>
        <w:pStyle w:val="Heading2"/>
        <w:jc w:val="left"/>
        <w:rPr>
          <w:b/>
        </w:rPr>
      </w:pPr>
      <w:bookmarkStart w:id="19" w:name="_Toc340441855"/>
      <w:r w:rsidRPr="004F7A68">
        <w:rPr>
          <w:b/>
        </w:rPr>
        <w:t>Header Record Data Element Name: STATE-</w:t>
      </w:r>
      <w:bookmarkEnd w:id="18"/>
      <w:r w:rsidR="00C5014C">
        <w:rPr>
          <w:b/>
        </w:rPr>
        <w:t>ABBREVIATION</w:t>
      </w:r>
      <w:bookmarkEnd w:id="19"/>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E2847" w:rsidRDefault="00792F4B">
      <w:pPr>
        <w:pStyle w:val="Default"/>
      </w:pPr>
      <w:r>
        <w:t>Definition</w:t>
      </w:r>
      <w:r w:rsidRPr="00436CCB">
        <w:t>:</w:t>
      </w:r>
      <w:r>
        <w:tab/>
      </w:r>
      <w:r w:rsidR="009E7112">
        <w:t>FIPS state alpha for each U.S. state</w:t>
      </w:r>
      <w:r w:rsidR="00D90881">
        <w:t>, Territory,</w:t>
      </w:r>
      <w:r w:rsidR="009E7112">
        <w:t xml:space="preserve"> and the District of Columbia.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02</w:t>
      </w:r>
      <w:r w:rsidRPr="00436CCB">
        <w:rPr>
          <w:rFonts w:ascii="Arial" w:hAnsi="Arial" w:cs="Arial"/>
          <w:sz w:val="20"/>
        </w:rPr>
        <w:t>)</w:t>
      </w:r>
      <w:r>
        <w:rPr>
          <w:rFonts w:ascii="Arial" w:hAnsi="Arial" w:cs="Arial"/>
          <w:sz w:val="20"/>
        </w:rPr>
        <w:tab/>
        <w:t>ND</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792F4B" w:rsidRPr="008B7BC5" w:rsidRDefault="00792F4B" w:rsidP="00792F4B">
      <w:pPr>
        <w:widowControl/>
        <w:autoSpaceDE w:val="0"/>
        <w:autoSpaceDN w:val="0"/>
        <w:adjustRightInd w:val="0"/>
        <w:rPr>
          <w:rFonts w:ascii="Arial" w:eastAsiaTheme="minorHAnsi" w:hAnsi="Arial" w:cs="Arial"/>
          <w:snapToGrid/>
          <w:color w:val="000000"/>
          <w:szCs w:val="24"/>
        </w:rPr>
      </w:pPr>
    </w:p>
    <w:p w:rsidR="00792F4B" w:rsidRPr="008B7BC5" w:rsidRDefault="00792F4B" w:rsidP="00792F4B">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sz w:val="18"/>
        </w:rPr>
        <w:t>Must be one of the following</w:t>
      </w:r>
      <w:r w:rsidRPr="009E7112">
        <w:rPr>
          <w:rFonts w:ascii="Arial" w:eastAsiaTheme="minorHAnsi" w:hAnsi="Arial" w:cs="Arial"/>
          <w:snapToGrid/>
          <w:sz w:val="20"/>
        </w:rPr>
        <w:t xml:space="preserve"> </w:t>
      </w:r>
      <w:r w:rsidR="009E7112" w:rsidRPr="009E7112">
        <w:rPr>
          <w:rFonts w:ascii="Arial" w:hAnsi="Arial" w:cs="Arial"/>
          <w:sz w:val="20"/>
        </w:rPr>
        <w:t>FIPS</w:t>
      </w:r>
      <w:r w:rsidRPr="008B7BC5">
        <w:rPr>
          <w:rFonts w:ascii="Arial" w:eastAsiaTheme="minorHAnsi" w:hAnsi="Arial"/>
          <w:sz w:val="18"/>
        </w:rPr>
        <w:t xml:space="preserve"> </w:t>
      </w:r>
      <w:r w:rsidRPr="008B7BC5">
        <w:rPr>
          <w:rFonts w:ascii="Arial" w:eastAsiaTheme="minorHAnsi" w:hAnsi="Arial" w:cs="Arial"/>
          <w:snapToGrid/>
          <w:sz w:val="18"/>
          <w:szCs w:val="18"/>
        </w:rPr>
        <w:t xml:space="preserve">State abbreviations: </w:t>
      </w:r>
    </w:p>
    <w:p w:rsidR="00792F4B" w:rsidRDefault="00792F4B" w:rsidP="00792F4B">
      <w:pPr>
        <w:widowControl/>
        <w:autoSpaceDE w:val="0"/>
        <w:autoSpaceDN w:val="0"/>
        <w:adjustRightInd w:val="0"/>
        <w:rPr>
          <w:rFonts w:ascii="Arial" w:eastAsiaTheme="minorHAnsi" w:hAnsi="Arial" w:cs="Arial"/>
          <w:snapToGrid/>
          <w:sz w:val="18"/>
          <w:szCs w:val="18"/>
        </w:rPr>
      </w:pPr>
    </w:p>
    <w:p w:rsidR="00792F4B" w:rsidRPr="00490AE8" w:rsidRDefault="00792F4B" w:rsidP="00792F4B">
      <w:pPr>
        <w:widowControl/>
        <w:tabs>
          <w:tab w:val="right" w:leader="dot" w:pos="9360"/>
        </w:tabs>
        <w:jc w:val="both"/>
        <w:rPr>
          <w:rFonts w:ascii="Arial" w:hAnsi="Arial" w:cs="Arial"/>
          <w:sz w:val="20"/>
        </w:rPr>
      </w:pPr>
      <w:r>
        <w:rPr>
          <w:rFonts w:ascii="Arial" w:eastAsiaTheme="minorHAnsi" w:hAnsi="Arial" w:cs="Arial"/>
          <w:snapToGrid/>
          <w:sz w:val="18"/>
          <w:szCs w:val="18"/>
        </w:rPr>
        <w:tab/>
      </w:r>
      <w:r w:rsidRPr="00490AE8">
        <w:rPr>
          <w:rFonts w:ascii="Arial" w:hAnsi="Arial" w:cs="Arial"/>
          <w:sz w:val="20"/>
          <w:u w:val="single"/>
        </w:rPr>
        <w:t>Error Condition</w:t>
      </w:r>
      <w:r w:rsidRPr="00490AE8">
        <w:rPr>
          <w:rFonts w:ascii="Arial" w:hAnsi="Arial" w:cs="Arial"/>
          <w:sz w:val="20"/>
        </w:rPr>
        <w:tab/>
      </w:r>
      <w:r w:rsidRPr="00490AE8">
        <w:rPr>
          <w:rFonts w:ascii="Arial" w:hAnsi="Arial" w:cs="Arial"/>
          <w:sz w:val="20"/>
          <w:u w:val="single"/>
        </w:rPr>
        <w:t>Resulting Error Code</w:t>
      </w:r>
    </w:p>
    <w:p w:rsidR="00792F4B" w:rsidRPr="008B7BC5" w:rsidRDefault="00792F4B" w:rsidP="00792F4B">
      <w:pPr>
        <w:widowControl/>
        <w:autoSpaceDE w:val="0"/>
        <w:autoSpaceDN w:val="0"/>
        <w:adjustRightInd w:val="0"/>
        <w:rPr>
          <w:rFonts w:ascii="Arial" w:eastAsiaTheme="minorHAnsi" w:hAnsi="Arial" w:cs="Arial"/>
          <w:snapToGrid/>
          <w:color w:val="000000"/>
          <w:szCs w:val="24"/>
        </w:rPr>
      </w:pPr>
    </w:p>
    <w:p w:rsidR="00792F4B" w:rsidRPr="008B7BC5" w:rsidRDefault="00792F4B" w:rsidP="00792F4B">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cs="Arial"/>
          <w:snapToGrid/>
          <w:sz w:val="18"/>
          <w:szCs w:val="18"/>
        </w:rPr>
        <w:t xml:space="preserve">1. Value is not one of those listed above ............................................................................................................ 201 </w:t>
      </w:r>
    </w:p>
    <w:p w:rsidR="00792F4B" w:rsidRDefault="00792F4B" w:rsidP="00792F4B">
      <w:pPr>
        <w:widowControl/>
        <w:autoSpaceDE w:val="0"/>
        <w:autoSpaceDN w:val="0"/>
        <w:adjustRightInd w:val="0"/>
        <w:rPr>
          <w:rFonts w:ascii="Arial" w:eastAsiaTheme="minorHAnsi" w:hAnsi="Arial" w:cs="Arial"/>
          <w:snapToGrid/>
          <w:sz w:val="18"/>
          <w:szCs w:val="18"/>
        </w:rPr>
      </w:pPr>
    </w:p>
    <w:p w:rsidR="00792F4B" w:rsidRPr="008B7BC5" w:rsidRDefault="00792F4B" w:rsidP="00792F4B">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cs="Arial"/>
          <w:snapToGrid/>
          <w:sz w:val="18"/>
          <w:szCs w:val="18"/>
        </w:rPr>
        <w:t xml:space="preserve">2. Value is different from State abbreviation contained </w:t>
      </w:r>
      <w:r w:rsidR="00FF2B2F" w:rsidRPr="008B7BC5">
        <w:rPr>
          <w:rFonts w:ascii="Arial" w:eastAsiaTheme="minorHAnsi" w:hAnsi="Arial" w:cs="Arial"/>
          <w:snapToGrid/>
          <w:sz w:val="18"/>
          <w:szCs w:val="18"/>
        </w:rPr>
        <w:t>in the Tape Label Internal Dataset Name</w:t>
      </w:r>
      <w:r w:rsidR="00DD3BB1">
        <w:rPr>
          <w:rFonts w:ascii="Arial" w:eastAsiaTheme="minorHAnsi" w:hAnsi="Arial" w:cs="Arial"/>
          <w:snapToGrid/>
          <w:sz w:val="18"/>
          <w:szCs w:val="18"/>
        </w:rPr>
        <w:t xml:space="preserve"> </w:t>
      </w:r>
      <w:r w:rsidRPr="008B7BC5">
        <w:rPr>
          <w:rFonts w:ascii="Arial" w:eastAsiaTheme="minorHAnsi" w:hAnsi="Arial" w:cs="Arial"/>
          <w:snapToGrid/>
          <w:sz w:val="18"/>
          <w:szCs w:val="18"/>
        </w:rPr>
        <w:t>.....</w:t>
      </w:r>
      <w:r w:rsidR="00DD3BB1">
        <w:rPr>
          <w:rFonts w:ascii="Arial" w:eastAsiaTheme="minorHAnsi" w:hAnsi="Arial" w:cs="Arial"/>
          <w:snapToGrid/>
          <w:sz w:val="18"/>
          <w:szCs w:val="18"/>
        </w:rPr>
        <w:t>.......</w:t>
      </w:r>
      <w:r w:rsidRPr="008B7BC5">
        <w:rPr>
          <w:rFonts w:ascii="Arial" w:eastAsiaTheme="minorHAnsi" w:hAnsi="Arial" w:cs="Arial"/>
          <w:snapToGrid/>
          <w:sz w:val="18"/>
          <w:szCs w:val="18"/>
        </w:rPr>
        <w:t xml:space="preserve">......... 402 </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eastAsiaTheme="minorHAnsi" w:hAnsi="Arial" w:cs="Arial"/>
          <w:snapToGrid/>
          <w:sz w:val="18"/>
          <w:szCs w:val="18"/>
        </w:rPr>
        <w:t xml:space="preserve">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ELIGIBLE File - Data Field/Element Specifications</w:t>
      </w:r>
      <w:r w:rsidR="00A668AE" w:rsidRPr="00436CCB">
        <w:rPr>
          <w:rFonts w:ascii="Arial" w:hAnsi="Arial" w:cs="Arial"/>
          <w:sz w:val="20"/>
        </w:rPr>
        <w:fldChar w:fldCharType="begin"/>
      </w:r>
      <w:r w:rsidRPr="00436CCB">
        <w:rPr>
          <w:rFonts w:ascii="Arial" w:hAnsi="Arial" w:cs="Arial"/>
          <w:sz w:val="20"/>
        </w:rPr>
        <w:instrText>tc \l2 "5.6</w:instrText>
      </w:r>
      <w:r w:rsidRPr="00436CCB">
        <w:rPr>
          <w:rFonts w:ascii="Arial" w:hAnsi="Arial" w:cs="Arial"/>
          <w:sz w:val="20"/>
        </w:rPr>
        <w:tab/>
        <w:instrText>ELIGIBLE File - Data Field/Element Specifications</w:instrText>
      </w:r>
      <w:r w:rsidR="00A668AE" w:rsidRPr="00436CCB">
        <w:rPr>
          <w:rFonts w:ascii="Arial" w:hAnsi="Arial" w:cs="Arial"/>
          <w:sz w:val="20"/>
        </w:rPr>
        <w:fldChar w:fldCharType="end"/>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The following pages contain detailed specifications for each data element (field) MSIS ELIGIBLE file record.  In this section, the data elements are listed in alphabetical order.</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For each data element, edit criteria are presented in the order in which they are applied during validation.  All edits performed on monthly data elements are executed independently for each month in the reporting period.  Unless stated otherwise, edits involving two or more monthly data elements always relate data for the same month.</w:t>
      </w:r>
    </w:p>
    <w:p w:rsidR="009E7112" w:rsidRDefault="00792F4B">
      <w:pPr>
        <w:widowControl/>
        <w:spacing w:after="200" w:line="276" w:lineRule="auto"/>
        <w:rPr>
          <w:rFonts w:ascii="Arial" w:hAnsi="Arial" w:cs="Arial"/>
          <w:sz w:val="20"/>
        </w:rPr>
      </w:pPr>
      <w:r>
        <w:rPr>
          <w:rFonts w:ascii="Arial" w:hAnsi="Arial" w:cs="Arial"/>
          <w:sz w:val="20"/>
        </w:rPr>
        <w:br w:type="page"/>
      </w:r>
    </w:p>
    <w:p w:rsidR="00FF2B2F" w:rsidRPr="00FB7CF1" w:rsidRDefault="00FF2B2F" w:rsidP="00FF2B2F">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FB7CF1">
        <w:rPr>
          <w:rFonts w:ascii="Arial" w:hAnsi="Arial" w:cs="Arial"/>
          <w:sz w:val="20"/>
          <w:u w:val="single"/>
        </w:rPr>
        <w:lastRenderedPageBreak/>
        <w:t>ELIGIBLE FILE – HEADER RECORD</w:t>
      </w:r>
    </w:p>
    <w:p w:rsidR="00FF2B2F" w:rsidRPr="00322319" w:rsidRDefault="00FF2B2F" w:rsidP="00FF2B2F">
      <w:pPr>
        <w:pStyle w:val="Heading2"/>
        <w:jc w:val="left"/>
        <w:rPr>
          <w:rFonts w:cs="Arial"/>
          <w:b/>
          <w:sz w:val="20"/>
        </w:rPr>
      </w:pPr>
    </w:p>
    <w:p w:rsidR="00FF2B2F" w:rsidRPr="00322319" w:rsidRDefault="00FF2B2F" w:rsidP="00FF2B2F">
      <w:pPr>
        <w:rPr>
          <w:rFonts w:ascii="Arial" w:hAnsi="Arial" w:cs="Arial"/>
          <w:b/>
          <w:bCs/>
          <w:sz w:val="20"/>
        </w:rPr>
      </w:pPr>
      <w:r w:rsidRPr="00322319">
        <w:rPr>
          <w:rFonts w:ascii="Arial" w:hAnsi="Arial" w:cs="Arial"/>
          <w:b/>
          <w:sz w:val="20"/>
        </w:rPr>
        <w:t xml:space="preserve">Header Record Data Element Name: </w:t>
      </w:r>
      <w:r w:rsidRPr="00322319">
        <w:rPr>
          <w:rFonts w:ascii="Arial" w:hAnsi="Arial" w:cs="Arial"/>
          <w:b/>
          <w:snapToGrid/>
          <w:color w:val="000000"/>
          <w:sz w:val="20"/>
        </w:rPr>
        <w:t>SEP-CHIP-PROGRAM-CODE-INDICATOR</w:t>
      </w:r>
      <w:r w:rsidRPr="00322319">
        <w:rPr>
          <w:rFonts w:ascii="Arial" w:hAnsi="Arial" w:cs="Arial"/>
          <w:b/>
          <w:bCs/>
          <w:sz w:val="20"/>
        </w:rPr>
        <w:t xml:space="preserve"> </w:t>
      </w:r>
    </w:p>
    <w:p w:rsidR="00FF2B2F" w:rsidRPr="00322319" w:rsidRDefault="00FF2B2F" w:rsidP="00FF2B2F">
      <w:pPr>
        <w:pStyle w:val="Heading2"/>
        <w:jc w:val="left"/>
        <w:rPr>
          <w:rFonts w:cs="Arial"/>
          <w:b/>
          <w:sz w:val="20"/>
        </w:rPr>
      </w:pPr>
    </w:p>
    <w:p w:rsidR="00FF2B2F" w:rsidRPr="00322319" w:rsidRDefault="00FF2B2F" w:rsidP="00FF2B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F2B2F" w:rsidRPr="00EC2F65" w:rsidRDefault="00FF2B2F" w:rsidP="00FF2B2F">
      <w:pPr>
        <w:rPr>
          <w:rFonts w:ascii="Arial" w:hAnsi="Arial" w:cs="Arial"/>
          <w:sz w:val="20"/>
        </w:rPr>
      </w:pPr>
      <w:r w:rsidRPr="00322319">
        <w:rPr>
          <w:rFonts w:ascii="Arial" w:hAnsi="Arial" w:cs="Arial"/>
          <w:sz w:val="20"/>
        </w:rPr>
        <w:t>Definition:</w:t>
      </w:r>
      <w:r>
        <w:rPr>
          <w:rFonts w:ascii="Arial" w:hAnsi="Arial" w:cs="Arial"/>
          <w:sz w:val="20"/>
        </w:rPr>
        <w:t xml:space="preserve"> </w:t>
      </w:r>
      <w:r w:rsidRPr="00322319">
        <w:rPr>
          <w:rFonts w:ascii="Arial" w:hAnsi="Arial" w:cs="Arial"/>
          <w:b/>
          <w:snapToGrid/>
          <w:color w:val="000000"/>
          <w:sz w:val="20"/>
        </w:rPr>
        <w:t>SEP-CHIP-PROGRAM-CODE-INDICATOR</w:t>
      </w:r>
      <w:r w:rsidRPr="00322319">
        <w:rPr>
          <w:rFonts w:ascii="Arial" w:hAnsi="Arial" w:cs="Arial"/>
          <w:b/>
          <w:bCs/>
          <w:sz w:val="20"/>
        </w:rPr>
        <w:t xml:space="preserve"> </w:t>
      </w:r>
      <w:r>
        <w:rPr>
          <w:rFonts w:ascii="Arial" w:hAnsi="Arial" w:cs="Arial"/>
          <w:sz w:val="20"/>
        </w:rPr>
        <w:t xml:space="preserve"> </w:t>
      </w:r>
      <w:r w:rsidRPr="00EC2F65">
        <w:rPr>
          <w:rFonts w:ascii="Arial" w:hAnsi="Arial" w:cs="Arial"/>
          <w:sz w:val="20"/>
        </w:rPr>
        <w:t xml:space="preserve">This item </w:t>
      </w:r>
      <w:r>
        <w:rPr>
          <w:rFonts w:ascii="Arial" w:hAnsi="Arial" w:cs="Arial"/>
          <w:sz w:val="20"/>
        </w:rPr>
        <w:t xml:space="preserve">applicable for </w:t>
      </w:r>
      <w:r w:rsidRPr="00EC2F65">
        <w:rPr>
          <w:rFonts w:ascii="Arial" w:hAnsi="Arial" w:cs="Arial"/>
          <w:sz w:val="20"/>
        </w:rPr>
        <w:t>separate child health program</w:t>
      </w:r>
      <w:r>
        <w:rPr>
          <w:rFonts w:ascii="Arial" w:hAnsi="Arial" w:cs="Arial"/>
          <w:sz w:val="20"/>
        </w:rPr>
        <w:t>s only (Item is comparable to the program code field used in reporting the children enrolled in the separate children’s health insurance program on the SEDS form 21E</w:t>
      </w:r>
      <w:r w:rsidRPr="00EC2F65">
        <w:rPr>
          <w:rFonts w:ascii="Arial" w:hAnsi="Arial" w:cs="Arial"/>
          <w:sz w:val="20"/>
        </w:rPr>
        <w:t>)</w:t>
      </w:r>
      <w:r>
        <w:rPr>
          <w:rFonts w:ascii="Arial" w:hAnsi="Arial" w:cs="Arial"/>
          <w:sz w:val="20"/>
        </w:rPr>
        <w:t>.</w:t>
      </w:r>
      <w:r w:rsidRPr="00EC2F65">
        <w:rPr>
          <w:rFonts w:ascii="Arial" w:hAnsi="Arial" w:cs="Arial"/>
          <w:sz w:val="20"/>
        </w:rPr>
        <w:t xml:space="preserve"> States should report enrollment data for each separate child health program and/or operational entity. The program code uniquely identifies the separate child health program to which the </w:t>
      </w:r>
      <w:r>
        <w:rPr>
          <w:rFonts w:ascii="Arial" w:hAnsi="Arial" w:cs="Arial"/>
          <w:sz w:val="20"/>
        </w:rPr>
        <w:t xml:space="preserve">record </w:t>
      </w:r>
      <w:r w:rsidRPr="00EC2F65">
        <w:rPr>
          <w:rFonts w:ascii="Arial" w:hAnsi="Arial" w:cs="Arial"/>
          <w:sz w:val="20"/>
        </w:rPr>
        <w:t xml:space="preserve">pertains. </w:t>
      </w:r>
    </w:p>
    <w:p w:rsidR="00FF2B2F" w:rsidRPr="00322319" w:rsidRDefault="00FF2B2F" w:rsidP="00FF2B2F">
      <w:pPr>
        <w:pStyle w:val="Default"/>
      </w:pPr>
    </w:p>
    <w:p w:rsidR="00FF2B2F" w:rsidRPr="002773D7" w:rsidRDefault="00FF2B2F" w:rsidP="00FF2B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2773D7">
        <w:rPr>
          <w:rFonts w:ascii="Arial" w:hAnsi="Arial" w:cs="Arial"/>
          <w:sz w:val="20"/>
        </w:rPr>
        <w:t>Field Description:</w:t>
      </w:r>
    </w:p>
    <w:p w:rsidR="00FF2B2F" w:rsidRPr="009F4D6A" w:rsidRDefault="00FF2B2F" w:rsidP="00FF2B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E7112" w:rsidRPr="002773D7" w:rsidRDefault="009E7112" w:rsidP="009E711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2773D7">
        <w:rPr>
          <w:rFonts w:ascii="Arial" w:hAnsi="Arial" w:cs="Arial"/>
          <w:sz w:val="20"/>
        </w:rPr>
        <w:t>COBOL</w:t>
      </w:r>
      <w:r w:rsidRPr="002773D7">
        <w:rPr>
          <w:rFonts w:ascii="Arial" w:hAnsi="Arial" w:cs="Arial"/>
          <w:sz w:val="20"/>
        </w:rPr>
        <w:tab/>
        <w:t>Example</w:t>
      </w:r>
    </w:p>
    <w:p w:rsidR="009E7112" w:rsidRPr="00276670" w:rsidRDefault="009E7112" w:rsidP="009E711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2773D7">
        <w:rPr>
          <w:rFonts w:ascii="Arial" w:hAnsi="Arial" w:cs="Arial"/>
          <w:sz w:val="20"/>
          <w:u w:val="single"/>
        </w:rPr>
        <w:t>PICTURE</w:t>
      </w:r>
      <w:r w:rsidRPr="002773D7">
        <w:rPr>
          <w:rFonts w:ascii="Arial" w:hAnsi="Arial" w:cs="Arial"/>
          <w:sz w:val="20"/>
        </w:rPr>
        <w:tab/>
      </w:r>
      <w:r w:rsidRPr="00276670">
        <w:rPr>
          <w:rFonts w:ascii="Arial" w:hAnsi="Arial" w:cs="Arial"/>
          <w:sz w:val="20"/>
          <w:u w:val="single"/>
        </w:rPr>
        <w:t>Value</w:t>
      </w:r>
      <w:r w:rsidRPr="00276670">
        <w:rPr>
          <w:rFonts w:ascii="Arial" w:hAnsi="Arial" w:cs="Arial"/>
          <w:sz w:val="20"/>
        </w:rPr>
        <w:tab/>
      </w:r>
    </w:p>
    <w:p w:rsidR="009E7112" w:rsidRPr="009F4D6A" w:rsidRDefault="009E7112" w:rsidP="009E711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F2B2F" w:rsidRPr="00322319" w:rsidRDefault="00FF2B2F" w:rsidP="00FF2B2F">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284685">
        <w:rPr>
          <w:rFonts w:ascii="Arial" w:hAnsi="Arial" w:cs="Arial"/>
          <w:sz w:val="20"/>
        </w:rPr>
        <w:t>X(0</w:t>
      </w:r>
      <w:r>
        <w:rPr>
          <w:rFonts w:ascii="Arial" w:hAnsi="Arial" w:cs="Arial"/>
          <w:sz w:val="20"/>
        </w:rPr>
        <w:t>7</w:t>
      </w:r>
      <w:r w:rsidRPr="00322319">
        <w:rPr>
          <w:rFonts w:ascii="Arial" w:hAnsi="Arial" w:cs="Arial"/>
          <w:sz w:val="20"/>
        </w:rPr>
        <w:t>)</w:t>
      </w:r>
      <w:r w:rsidRPr="00322319">
        <w:rPr>
          <w:rFonts w:ascii="Arial" w:hAnsi="Arial" w:cs="Arial"/>
          <w:sz w:val="20"/>
        </w:rPr>
        <w:tab/>
      </w:r>
      <w:r>
        <w:rPr>
          <w:rFonts w:ascii="Arial" w:hAnsi="Arial" w:cs="Arial"/>
          <w:sz w:val="20"/>
        </w:rPr>
        <w:t>FL1</w:t>
      </w:r>
      <w:r w:rsidRPr="00322319">
        <w:rPr>
          <w:rFonts w:ascii="Arial" w:hAnsi="Arial" w:cs="Arial"/>
          <w:sz w:val="20"/>
        </w:rPr>
        <w:tab/>
      </w:r>
    </w:p>
    <w:p w:rsidR="00FF2B2F" w:rsidRPr="002773D7" w:rsidRDefault="00FF2B2F" w:rsidP="00FF2B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F2B2F" w:rsidRPr="002773D7" w:rsidRDefault="00FF2B2F" w:rsidP="00FF2B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F2B2F" w:rsidRDefault="00FF2B2F" w:rsidP="00FF2B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2773D7">
        <w:rPr>
          <w:rFonts w:ascii="Arial" w:hAnsi="Arial" w:cs="Arial"/>
          <w:sz w:val="20"/>
        </w:rPr>
        <w:t>Coding Requirements:</w:t>
      </w:r>
      <w:r w:rsidR="009E7112">
        <w:rPr>
          <w:rFonts w:ascii="Arial" w:hAnsi="Arial" w:cs="Arial"/>
          <w:sz w:val="20"/>
        </w:rPr>
        <w:t xml:space="preserve"> Optional, when CHIP Code=3</w:t>
      </w:r>
    </w:p>
    <w:p w:rsidR="00FF2B2F" w:rsidRDefault="00FF2B2F" w:rsidP="00FF2B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F2B2F" w:rsidRDefault="00FF2B2F" w:rsidP="00FF2B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EC2F65">
        <w:rPr>
          <w:rFonts w:ascii="Arial" w:hAnsi="Arial" w:cs="Arial"/>
          <w:sz w:val="20"/>
        </w:rPr>
        <w:t>T</w:t>
      </w:r>
      <w:r>
        <w:rPr>
          <w:rFonts w:ascii="Arial" w:hAnsi="Arial" w:cs="Arial"/>
          <w:sz w:val="20"/>
        </w:rPr>
        <w:t xml:space="preserve">he </w:t>
      </w:r>
      <w:r w:rsidRPr="00EC2F65">
        <w:rPr>
          <w:rFonts w:ascii="Arial" w:hAnsi="Arial" w:cs="Arial"/>
          <w:sz w:val="20"/>
        </w:rPr>
        <w:t xml:space="preserve">program code, </w:t>
      </w:r>
      <w:r>
        <w:rPr>
          <w:rFonts w:ascii="Arial" w:hAnsi="Arial" w:cs="Arial"/>
          <w:sz w:val="20"/>
        </w:rPr>
        <w:t xml:space="preserve">should be a combination of </w:t>
      </w:r>
      <w:r w:rsidRPr="00EC2F65">
        <w:rPr>
          <w:rFonts w:ascii="Arial" w:hAnsi="Arial" w:cs="Arial"/>
          <w:sz w:val="20"/>
        </w:rPr>
        <w:t>the two-letter state abbreviation followed by descriptive letter or a number from 1 to 9. For example, the State of Florida would enter FL1</w:t>
      </w:r>
      <w:r>
        <w:rPr>
          <w:rFonts w:ascii="Arial" w:hAnsi="Arial" w:cs="Arial"/>
          <w:sz w:val="20"/>
        </w:rPr>
        <w:t xml:space="preserve"> for children enrolled in </w:t>
      </w:r>
      <w:r w:rsidRPr="00EC2F65">
        <w:rPr>
          <w:rFonts w:ascii="Arial" w:hAnsi="Arial" w:cs="Arial"/>
          <w:sz w:val="20"/>
        </w:rPr>
        <w:t xml:space="preserve">its first separate child health program, FL2 for </w:t>
      </w:r>
      <w:r>
        <w:rPr>
          <w:rFonts w:ascii="Arial" w:hAnsi="Arial" w:cs="Arial"/>
          <w:sz w:val="20"/>
        </w:rPr>
        <w:t>children enrolled</w:t>
      </w:r>
      <w:r w:rsidR="00533C6C">
        <w:rPr>
          <w:rFonts w:ascii="Arial" w:hAnsi="Arial" w:cs="Arial"/>
          <w:sz w:val="20"/>
        </w:rPr>
        <w:t xml:space="preserve"> in its</w:t>
      </w:r>
      <w:r>
        <w:rPr>
          <w:rFonts w:ascii="Arial" w:hAnsi="Arial" w:cs="Arial"/>
          <w:sz w:val="20"/>
        </w:rPr>
        <w:t xml:space="preserve"> </w:t>
      </w:r>
      <w:r w:rsidRPr="00EC2F65">
        <w:rPr>
          <w:rFonts w:ascii="Arial" w:hAnsi="Arial" w:cs="Arial"/>
          <w:sz w:val="20"/>
        </w:rPr>
        <w:t>second separate child health program, and so forth</w:t>
      </w:r>
      <w:r>
        <w:rPr>
          <w:rFonts w:ascii="Arial" w:hAnsi="Arial" w:cs="Arial"/>
          <w:sz w:val="20"/>
        </w:rPr>
        <w:t>)</w:t>
      </w:r>
    </w:p>
    <w:p w:rsidR="00FF2B2F" w:rsidRPr="00322319" w:rsidRDefault="00FF2B2F" w:rsidP="00FF2B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F2B2F" w:rsidRPr="00322319" w:rsidRDefault="00FF2B2F" w:rsidP="00FF2B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F2B2F" w:rsidRPr="00436CCB" w:rsidRDefault="00FF2B2F" w:rsidP="00FF2B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F2B2F" w:rsidRPr="00436CCB" w:rsidRDefault="00FF2B2F" w:rsidP="00FF2B2F">
      <w:pPr>
        <w:widowControl/>
        <w:tabs>
          <w:tab w:val="right" w:leader="dot" w:pos="9360"/>
        </w:tabs>
        <w:jc w:val="both"/>
        <w:rPr>
          <w:rFonts w:ascii="Arial" w:hAnsi="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FF2B2F" w:rsidRPr="00436CCB" w:rsidRDefault="00FF2B2F" w:rsidP="009E7112">
      <w:pPr>
        <w:widowControl/>
        <w:tabs>
          <w:tab w:val="right" w:leader="dot" w:pos="9360"/>
        </w:tabs>
        <w:jc w:val="both"/>
        <w:rPr>
          <w:rFonts w:ascii="Arial" w:hAnsi="Arial"/>
          <w:sz w:val="20"/>
        </w:rPr>
      </w:pPr>
    </w:p>
    <w:p w:rsidR="00EB3393" w:rsidRPr="00533C6C" w:rsidRDefault="009E7112" w:rsidP="00EB3393">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sidRPr="00533C6C">
        <w:rPr>
          <w:rFonts w:ascii="Arial" w:hAnsi="Arial" w:cs="Arial"/>
          <w:sz w:val="20"/>
        </w:rPr>
        <w:t xml:space="preserve">1. </w:t>
      </w:r>
      <w:r w:rsidR="00EB3393" w:rsidRPr="00533C6C">
        <w:rPr>
          <w:rFonts w:ascii="Arial" w:hAnsi="Arial"/>
          <w:sz w:val="20"/>
        </w:rPr>
        <w:t>Value</w:t>
      </w:r>
      <w:r w:rsidRPr="00533C6C">
        <w:rPr>
          <w:rFonts w:ascii="Arial" w:hAnsi="Arial" w:cs="Arial"/>
          <w:sz w:val="20"/>
        </w:rPr>
        <w:t xml:space="preserve"> must</w:t>
      </w:r>
      <w:r w:rsidR="00EB3393" w:rsidRPr="00533C6C">
        <w:rPr>
          <w:rFonts w:ascii="Arial" w:hAnsi="Arial"/>
          <w:sz w:val="20"/>
        </w:rPr>
        <w:t xml:space="preserve"> be </w:t>
      </w:r>
      <w:r w:rsidRPr="00533C6C">
        <w:rPr>
          <w:rFonts w:ascii="Arial" w:hAnsi="Arial" w:cs="Arial"/>
          <w:sz w:val="20"/>
        </w:rPr>
        <w:t>blank</w:t>
      </w:r>
      <w:r w:rsidR="00EB3393" w:rsidRPr="00533C6C">
        <w:rPr>
          <w:rFonts w:ascii="Arial" w:hAnsi="Arial"/>
          <w:sz w:val="20"/>
        </w:rPr>
        <w:t xml:space="preserve"> when </w:t>
      </w:r>
      <w:r w:rsidRPr="00533C6C">
        <w:rPr>
          <w:rFonts w:ascii="Arial" w:hAnsi="Arial" w:cs="Arial"/>
          <w:sz w:val="20"/>
        </w:rPr>
        <w:t>CHIP-code &lt;&gt;’3’…………………………………………………….523</w:t>
      </w:r>
    </w:p>
    <w:p w:rsidR="00EB3393" w:rsidRPr="00436CCB" w:rsidRDefault="00EB3393" w:rsidP="00EB3393">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E7112" w:rsidRDefault="009E7112">
      <w:pPr>
        <w:widowControl/>
        <w:spacing w:after="200" w:line="276" w:lineRule="auto"/>
        <w:rPr>
          <w:rFonts w:ascii="Arial" w:hAnsi="Arial" w:cs="Arial"/>
          <w:sz w:val="20"/>
        </w:rPr>
      </w:pPr>
      <w:r>
        <w:rPr>
          <w:rFonts w:ascii="Arial" w:hAnsi="Arial" w:cs="Arial"/>
          <w:sz w:val="20"/>
        </w:rPr>
        <w:br w:type="page"/>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B3393" w:rsidRPr="00436CCB" w:rsidRDefault="00EB3393" w:rsidP="00EB3393">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B3393" w:rsidRPr="00436CCB" w:rsidRDefault="00EB3393" w:rsidP="00EB339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010F6C" w:rsidRDefault="00792F4B" w:rsidP="00010F6C">
      <w:pPr>
        <w:jc w:val="center"/>
        <w:rPr>
          <w:rFonts w:ascii="Arial" w:hAnsi="Arial" w:cs="Arial"/>
          <w:sz w:val="20"/>
        </w:rPr>
      </w:pPr>
      <w:r w:rsidRPr="00436CCB">
        <w:rPr>
          <w:rFonts w:ascii="Arial" w:hAnsi="Arial" w:cs="Arial"/>
          <w:sz w:val="20"/>
        </w:rPr>
        <w:t>.</w:t>
      </w:r>
      <w:r w:rsidRPr="00010F6C">
        <w:rPr>
          <w:rFonts w:ascii="Arial" w:hAnsi="Arial" w:cs="Arial"/>
          <w:sz w:val="20"/>
        </w:rPr>
        <w:t>ELIGIBLE FILE</w:t>
      </w:r>
    </w:p>
    <w:p w:rsidR="00010F6C" w:rsidRDefault="00010F6C" w:rsidP="004F7A68">
      <w:pPr>
        <w:pStyle w:val="Heading2"/>
        <w:jc w:val="left"/>
        <w:rPr>
          <w:b/>
        </w:rPr>
      </w:pPr>
      <w:bookmarkStart w:id="20" w:name="_Toc240779805"/>
      <w:bookmarkStart w:id="21" w:name="_Toc240779946"/>
      <w:bookmarkStart w:id="22" w:name="_Toc240965006"/>
      <w:bookmarkStart w:id="23" w:name="_Toc295310487"/>
    </w:p>
    <w:p w:rsidR="00792F4B" w:rsidRPr="004F7A68" w:rsidRDefault="00792F4B" w:rsidP="004F7A68">
      <w:pPr>
        <w:pStyle w:val="Heading2"/>
        <w:jc w:val="left"/>
        <w:rPr>
          <w:b/>
        </w:rPr>
      </w:pPr>
      <w:bookmarkStart w:id="24" w:name="_Toc339964336"/>
      <w:bookmarkStart w:id="25" w:name="_Toc340441856"/>
      <w:r w:rsidRPr="004F7A68">
        <w:rPr>
          <w:b/>
        </w:rPr>
        <w:t>Data Element Name: BASIS-OF-ELIG</w:t>
      </w:r>
      <w:bookmarkEnd w:id="20"/>
      <w:bookmarkEnd w:id="21"/>
      <w:bookmarkEnd w:id="22"/>
      <w:r w:rsidRPr="004F7A68">
        <w:rPr>
          <w:b/>
        </w:rPr>
        <w:t>IBILITY</w:t>
      </w:r>
      <w:bookmarkEnd w:id="23"/>
      <w:bookmarkEnd w:id="24"/>
      <w:bookmarkEnd w:id="25"/>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A2A59" w:rsidRDefault="00792F4B" w:rsidP="001A2A59">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000F5547" w:rsidRPr="000F5547">
        <w:rPr>
          <w:rFonts w:ascii="Calibri" w:hAnsi="Calibri" w:cs="Calibri"/>
          <w:bCs/>
          <w:sz w:val="22"/>
          <w:szCs w:val="22"/>
        </w:rPr>
        <w:t>A code indicating the individual’s most recent Medicaid eligibility for the Month.</w:t>
      </w:r>
    </w:p>
    <w:p w:rsidR="001A2A59" w:rsidRPr="00436CCB" w:rsidRDefault="001A2A59" w:rsidP="001A2A5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(01)</w:t>
      </w:r>
      <w:r w:rsidR="00021858">
        <w:rPr>
          <w:rFonts w:ascii="Arial" w:hAnsi="Arial" w:cs="Arial"/>
          <w:sz w:val="20"/>
        </w:rPr>
        <w:tab/>
      </w:r>
      <w:r w:rsidRPr="00436CCB">
        <w:rPr>
          <w:rFonts w:ascii="Arial" w:hAnsi="Arial" w:cs="Arial"/>
          <w:sz w:val="20"/>
        </w:rPr>
        <w:t>4</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436CCB"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436CCB"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32"/>
        <w:jc w:val="both"/>
        <w:rPr>
          <w:rFonts w:ascii="Arial" w:hAnsi="Arial" w:cs="Arial"/>
          <w:sz w:val="20"/>
        </w:rPr>
      </w:pPr>
      <w:r w:rsidRPr="00436CCB">
        <w:rPr>
          <w:rFonts w:ascii="Arial" w:hAnsi="Arial" w:cs="Arial"/>
          <w:sz w:val="20"/>
        </w:rPr>
        <w:t xml:space="preserve">SEE ATTACHMENT </w:t>
      </w:r>
      <w:r>
        <w:rPr>
          <w:rFonts w:ascii="Arial" w:hAnsi="Arial" w:cs="Arial"/>
          <w:sz w:val="20"/>
        </w:rPr>
        <w:t>1</w:t>
      </w:r>
      <w:r w:rsidRPr="00436CCB">
        <w:rPr>
          <w:rFonts w:ascii="Arial" w:hAnsi="Arial" w:cs="Arial"/>
          <w:sz w:val="20"/>
        </w:rPr>
        <w:t xml:space="preserve"> FOR DEFINITIONS OF MSIS CODING CATEGORIES</w:t>
      </w:r>
    </w:p>
    <w:p w:rsidR="00792F4B" w:rsidRPr="00436CCB"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584" w:hanging="774"/>
        <w:jc w:val="both"/>
        <w:rPr>
          <w:rFonts w:ascii="Arial" w:hAnsi="Arial" w:cs="Arial"/>
          <w:sz w:val="20"/>
        </w:rPr>
      </w:pPr>
      <w:r w:rsidRPr="00436CCB">
        <w:rPr>
          <w:rFonts w:ascii="Arial" w:hAnsi="Arial" w:cs="Arial"/>
          <w:sz w:val="20"/>
        </w:rPr>
        <w:t>0</w:t>
      </w:r>
      <w:r w:rsidRPr="00436CCB">
        <w:rPr>
          <w:rFonts w:ascii="Arial" w:hAnsi="Arial" w:cs="Arial"/>
          <w:sz w:val="20"/>
        </w:rPr>
        <w:tab/>
      </w:r>
      <w:r w:rsidRPr="00436CCB">
        <w:rPr>
          <w:rFonts w:ascii="Arial" w:hAnsi="Arial" w:cs="Arial"/>
          <w:sz w:val="20"/>
        </w:rPr>
        <w:tab/>
      </w:r>
      <w:r w:rsidRPr="00436CCB">
        <w:rPr>
          <w:rFonts w:ascii="Arial" w:hAnsi="Arial" w:cs="Arial"/>
          <w:sz w:val="20"/>
        </w:rPr>
        <w:tab/>
        <w:t>Individual was not eligible for Medicaid at any time during the month</w:t>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436CCB">
        <w:rPr>
          <w:rFonts w:ascii="Arial" w:hAnsi="Arial" w:cs="Arial"/>
          <w:sz w:val="20"/>
        </w:rPr>
        <w:t>1</w:t>
      </w:r>
      <w:r w:rsidRPr="00436CCB">
        <w:rPr>
          <w:rFonts w:ascii="Arial" w:hAnsi="Arial" w:cs="Arial"/>
          <w:sz w:val="20"/>
        </w:rPr>
        <w:tab/>
      </w:r>
      <w:r w:rsidRPr="00436CCB">
        <w:rPr>
          <w:rFonts w:ascii="Arial" w:hAnsi="Arial" w:cs="Arial"/>
          <w:sz w:val="20"/>
        </w:rPr>
        <w:tab/>
      </w:r>
      <w:r w:rsidRPr="00436CCB">
        <w:rPr>
          <w:rFonts w:ascii="Arial" w:hAnsi="Arial" w:cs="Arial"/>
          <w:sz w:val="20"/>
        </w:rPr>
        <w:tab/>
        <w:t>Aged Individual</w:t>
      </w:r>
      <w:r w:rsidRPr="00436CCB">
        <w:rPr>
          <w:rFonts w:ascii="Arial" w:hAnsi="Arial" w:cs="Arial"/>
          <w:sz w:val="20"/>
        </w:rPr>
        <w:tab/>
      </w:r>
      <w:r w:rsidRPr="00436CCB">
        <w:rPr>
          <w:rFonts w:ascii="Arial" w:hAnsi="Arial" w:cs="Arial"/>
          <w:sz w:val="20"/>
        </w:rPr>
        <w:tab/>
      </w:r>
      <w:r w:rsidRPr="00436CCB">
        <w:rPr>
          <w:rFonts w:ascii="Arial" w:hAnsi="Arial" w:cs="Arial"/>
          <w:sz w:val="20"/>
        </w:rPr>
        <w:tab/>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436CCB">
        <w:rPr>
          <w:rFonts w:ascii="Arial" w:hAnsi="Arial" w:cs="Arial"/>
          <w:sz w:val="20"/>
        </w:rPr>
        <w:t>2</w:t>
      </w:r>
      <w:r w:rsidRPr="00436CCB">
        <w:rPr>
          <w:rFonts w:ascii="Arial" w:hAnsi="Arial" w:cs="Arial"/>
          <w:sz w:val="20"/>
        </w:rPr>
        <w:tab/>
      </w:r>
      <w:r w:rsidRPr="00436CCB">
        <w:rPr>
          <w:rFonts w:ascii="Arial" w:hAnsi="Arial" w:cs="Arial"/>
          <w:sz w:val="20"/>
        </w:rPr>
        <w:tab/>
      </w:r>
      <w:r w:rsidRPr="00436CCB">
        <w:rPr>
          <w:rFonts w:ascii="Arial" w:hAnsi="Arial" w:cs="Arial"/>
          <w:sz w:val="20"/>
        </w:rPr>
        <w:tab/>
        <w:t>Blind/Disabled Individual</w:t>
      </w:r>
      <w:r w:rsidRPr="00436CCB">
        <w:rPr>
          <w:rFonts w:ascii="Arial" w:hAnsi="Arial" w:cs="Arial"/>
          <w:sz w:val="20"/>
        </w:rPr>
        <w:tab/>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810"/>
        <w:jc w:val="both"/>
        <w:rPr>
          <w:rFonts w:ascii="Arial" w:hAnsi="Arial" w:cs="Arial"/>
          <w:sz w:val="20"/>
        </w:rPr>
      </w:pPr>
      <w:r w:rsidRPr="00436CCB">
        <w:rPr>
          <w:rFonts w:ascii="Arial" w:hAnsi="Arial" w:cs="Arial"/>
          <w:sz w:val="20"/>
        </w:rPr>
        <w:t>3</w:t>
      </w:r>
      <w:r w:rsidRPr="00436CCB">
        <w:rPr>
          <w:rFonts w:ascii="Arial" w:hAnsi="Arial" w:cs="Arial"/>
          <w:sz w:val="20"/>
        </w:rPr>
        <w:tab/>
      </w:r>
      <w:r w:rsidRPr="00436CCB">
        <w:rPr>
          <w:rFonts w:ascii="Arial" w:hAnsi="Arial" w:cs="Arial"/>
          <w:sz w:val="20"/>
        </w:rPr>
        <w:tab/>
      </w:r>
      <w:r w:rsidRPr="00436CCB">
        <w:rPr>
          <w:rFonts w:ascii="Arial" w:hAnsi="Arial" w:cs="Arial"/>
          <w:sz w:val="20"/>
        </w:rPr>
        <w:tab/>
        <w:t>Not used</w:t>
      </w:r>
      <w:r w:rsidRPr="00436CCB">
        <w:rPr>
          <w:rFonts w:ascii="Arial" w:hAnsi="Arial" w:cs="Arial"/>
          <w:sz w:val="20"/>
        </w:rPr>
        <w:tab/>
      </w:r>
      <w:r w:rsidRPr="00436CCB">
        <w:rPr>
          <w:rFonts w:ascii="Arial" w:hAnsi="Arial" w:cs="Arial"/>
          <w:sz w:val="20"/>
        </w:rPr>
        <w:tab/>
      </w:r>
      <w:r w:rsidRPr="00436CCB">
        <w:rPr>
          <w:rFonts w:ascii="Arial" w:hAnsi="Arial" w:cs="Arial"/>
          <w:sz w:val="20"/>
        </w:rPr>
        <w:tab/>
      </w:r>
      <w:r w:rsidRPr="00436CCB">
        <w:rPr>
          <w:rFonts w:ascii="Arial" w:hAnsi="Arial" w:cs="Arial"/>
          <w:sz w:val="20"/>
        </w:rPr>
        <w:tab/>
      </w:r>
      <w:r w:rsidRPr="00436CCB">
        <w:rPr>
          <w:rFonts w:ascii="Arial" w:hAnsi="Arial" w:cs="Arial"/>
          <w:sz w:val="20"/>
        </w:rPr>
        <w:tab/>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810"/>
        <w:jc w:val="both"/>
        <w:rPr>
          <w:rFonts w:ascii="Arial" w:hAnsi="Arial" w:cs="Arial"/>
          <w:sz w:val="20"/>
        </w:rPr>
      </w:pPr>
      <w:r w:rsidRPr="00436CCB">
        <w:rPr>
          <w:rFonts w:ascii="Arial" w:hAnsi="Arial" w:cs="Arial"/>
          <w:sz w:val="20"/>
        </w:rPr>
        <w:t>4</w:t>
      </w:r>
      <w:r w:rsidRPr="00436CCB">
        <w:rPr>
          <w:rFonts w:ascii="Arial" w:hAnsi="Arial" w:cs="Arial"/>
          <w:sz w:val="20"/>
        </w:rPr>
        <w:tab/>
      </w:r>
      <w:r w:rsidRPr="00436CCB">
        <w:rPr>
          <w:rFonts w:ascii="Arial" w:hAnsi="Arial" w:cs="Arial"/>
          <w:sz w:val="20"/>
        </w:rPr>
        <w:tab/>
      </w:r>
      <w:r w:rsidRPr="00436CCB">
        <w:rPr>
          <w:rFonts w:ascii="Arial" w:hAnsi="Arial" w:cs="Arial"/>
          <w:sz w:val="20"/>
        </w:rPr>
        <w:tab/>
        <w:t>Child (not Child of Unemployed Adult, not Foster Care Child)</w:t>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810"/>
        <w:jc w:val="both"/>
        <w:rPr>
          <w:rFonts w:ascii="Arial" w:hAnsi="Arial" w:cs="Arial"/>
          <w:sz w:val="20"/>
        </w:rPr>
      </w:pPr>
      <w:r w:rsidRPr="00436CCB">
        <w:rPr>
          <w:rFonts w:ascii="Arial" w:hAnsi="Arial" w:cs="Arial"/>
          <w:sz w:val="20"/>
        </w:rPr>
        <w:t>5</w:t>
      </w:r>
      <w:r w:rsidRPr="00436CCB">
        <w:rPr>
          <w:rFonts w:ascii="Arial" w:hAnsi="Arial" w:cs="Arial"/>
          <w:sz w:val="20"/>
        </w:rPr>
        <w:tab/>
      </w:r>
      <w:r w:rsidRPr="00436CCB">
        <w:rPr>
          <w:rFonts w:ascii="Arial" w:hAnsi="Arial" w:cs="Arial"/>
          <w:sz w:val="20"/>
        </w:rPr>
        <w:tab/>
      </w:r>
      <w:r w:rsidRPr="00436CCB">
        <w:rPr>
          <w:rFonts w:ascii="Arial" w:hAnsi="Arial" w:cs="Arial"/>
          <w:sz w:val="20"/>
        </w:rPr>
        <w:tab/>
        <w:t>Adult (not based on unemployed status)</w:t>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810"/>
        <w:jc w:val="both"/>
        <w:rPr>
          <w:rFonts w:ascii="Arial" w:hAnsi="Arial" w:cs="Arial"/>
          <w:sz w:val="20"/>
        </w:rPr>
      </w:pPr>
      <w:r w:rsidRPr="00436CCB">
        <w:rPr>
          <w:rFonts w:ascii="Arial" w:hAnsi="Arial" w:cs="Arial"/>
          <w:sz w:val="20"/>
        </w:rPr>
        <w:t>6</w:t>
      </w:r>
      <w:r w:rsidRPr="00436CCB">
        <w:rPr>
          <w:rFonts w:ascii="Arial" w:hAnsi="Arial" w:cs="Arial"/>
          <w:sz w:val="20"/>
        </w:rPr>
        <w:tab/>
      </w:r>
      <w:r w:rsidRPr="00436CCB">
        <w:rPr>
          <w:rFonts w:ascii="Arial" w:hAnsi="Arial" w:cs="Arial"/>
          <w:sz w:val="20"/>
        </w:rPr>
        <w:tab/>
      </w:r>
      <w:r w:rsidRPr="00436CCB">
        <w:rPr>
          <w:rFonts w:ascii="Arial" w:hAnsi="Arial" w:cs="Arial"/>
          <w:sz w:val="20"/>
        </w:rPr>
        <w:tab/>
        <w:t>Child of Unemployed Adult (optional)</w:t>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810"/>
        <w:jc w:val="both"/>
        <w:rPr>
          <w:rFonts w:ascii="Arial" w:hAnsi="Arial" w:cs="Arial"/>
          <w:sz w:val="20"/>
        </w:rPr>
      </w:pPr>
      <w:r w:rsidRPr="00436CCB">
        <w:rPr>
          <w:rFonts w:ascii="Arial" w:hAnsi="Arial" w:cs="Arial"/>
          <w:sz w:val="20"/>
        </w:rPr>
        <w:t>7</w:t>
      </w:r>
      <w:r w:rsidRPr="00436CCB">
        <w:rPr>
          <w:rFonts w:ascii="Arial" w:hAnsi="Arial" w:cs="Arial"/>
          <w:sz w:val="20"/>
        </w:rPr>
        <w:tab/>
      </w:r>
      <w:r w:rsidRPr="00436CCB">
        <w:rPr>
          <w:rFonts w:ascii="Arial" w:hAnsi="Arial" w:cs="Arial"/>
          <w:sz w:val="20"/>
        </w:rPr>
        <w:tab/>
      </w:r>
      <w:r w:rsidRPr="00436CCB">
        <w:rPr>
          <w:rFonts w:ascii="Arial" w:hAnsi="Arial" w:cs="Arial"/>
          <w:sz w:val="20"/>
        </w:rPr>
        <w:tab/>
        <w:t>Unemployed Adult (optional)</w:t>
      </w:r>
    </w:p>
    <w:p w:rsidR="00A468E9" w:rsidRDefault="00792F4B">
      <w:pPr>
        <w:widowControl/>
        <w:numPr>
          <w:ilvl w:val="0"/>
          <w:numId w:val="23"/>
        </w:numPr>
        <w:tabs>
          <w:tab w:val="left" w:pos="432"/>
          <w:tab w:val="left" w:pos="810"/>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sidRPr="00436CCB">
        <w:rPr>
          <w:rFonts w:ascii="Arial" w:hAnsi="Arial" w:cs="Arial"/>
          <w:sz w:val="20"/>
        </w:rPr>
        <w:t>Foster Care Child</w:t>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436CCB">
        <w:rPr>
          <w:rFonts w:ascii="Arial" w:hAnsi="Arial" w:cs="Arial"/>
          <w:sz w:val="20"/>
        </w:rPr>
        <w:t>A</w:t>
      </w:r>
      <w:r w:rsidRPr="00436CCB">
        <w:rPr>
          <w:rFonts w:ascii="Arial" w:hAnsi="Arial" w:cs="Arial"/>
          <w:sz w:val="20"/>
        </w:rPr>
        <w:tab/>
      </w:r>
      <w:r w:rsidRPr="00436CCB">
        <w:rPr>
          <w:rFonts w:ascii="Arial" w:hAnsi="Arial" w:cs="Arial"/>
          <w:sz w:val="20"/>
        </w:rPr>
        <w:tab/>
      </w:r>
      <w:r w:rsidRPr="00436CCB">
        <w:rPr>
          <w:rFonts w:ascii="Arial" w:hAnsi="Arial" w:cs="Arial"/>
          <w:sz w:val="20"/>
        </w:rPr>
        <w:tab/>
        <w:t>Individual covered under the Breast and Cervical Cancer Prevention and Treatment Act of 2000</w:t>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436CCB">
        <w:rPr>
          <w:rFonts w:ascii="Arial" w:hAnsi="Arial" w:cs="Arial"/>
          <w:sz w:val="20"/>
        </w:rPr>
        <w:t>9</w:t>
      </w:r>
      <w:r w:rsidRPr="00436CCB">
        <w:rPr>
          <w:rFonts w:ascii="Arial" w:hAnsi="Arial" w:cs="Arial"/>
          <w:sz w:val="20"/>
        </w:rPr>
        <w:tab/>
      </w:r>
      <w:r w:rsidRPr="00436CCB">
        <w:rPr>
          <w:rFonts w:ascii="Arial" w:hAnsi="Arial" w:cs="Arial"/>
          <w:sz w:val="20"/>
        </w:rPr>
        <w:tab/>
      </w:r>
      <w:r w:rsidRPr="00436CCB">
        <w:rPr>
          <w:rFonts w:ascii="Arial" w:hAnsi="Arial" w:cs="Arial"/>
          <w:sz w:val="20"/>
        </w:rPr>
        <w:tab/>
        <w:t>Eligibility status Unknown (counts against error tolerance)</w:t>
      </w:r>
    </w:p>
    <w:p w:rsidR="00792F4B" w:rsidRPr="00436CC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Submit records only for people who were eligible for Medicaid for at least one day during the FEDERAL-FISCAL-YEAR-</w:t>
      </w:r>
      <w:r>
        <w:rPr>
          <w:rFonts w:ascii="Arial" w:hAnsi="Arial" w:cs="Arial"/>
          <w:sz w:val="20"/>
        </w:rPr>
        <w:t>MONTH</w:t>
      </w:r>
      <w:r w:rsidR="001A2A59">
        <w:rPr>
          <w:rFonts w:ascii="Arial" w:hAnsi="Arial" w:cs="Arial"/>
          <w:sz w:val="20"/>
        </w:rPr>
        <w:t>.</w:t>
      </w:r>
      <w:r w:rsidR="00EC7B5C" w:rsidRPr="00EC7B5C">
        <w:rPr>
          <w:rFonts w:ascii="Arial" w:hAnsi="Arial" w:cs="Arial"/>
          <w:sz w:val="20"/>
        </w:rPr>
        <w:t xml:space="preserve"> </w:t>
      </w:r>
      <w:r w:rsidR="00EC7B5C">
        <w:rPr>
          <w:rFonts w:ascii="Arial" w:hAnsi="Arial" w:cs="Arial"/>
          <w:sz w:val="20"/>
        </w:rPr>
        <w:t>For people enrolled in non-Medicaid CHIP only for the month, enter ‘0’.</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 ‘9’</w:t>
      </w:r>
      <w:r w:rsidRPr="00436CCB">
        <w:rPr>
          <w:rFonts w:ascii="Arial" w:hAnsi="Arial" w:cs="Arial"/>
          <w:sz w:val="20"/>
        </w:rPr>
        <w:tab/>
      </w:r>
      <w:r>
        <w:rPr>
          <w:rFonts w:ascii="Arial" w:hAnsi="Arial" w:cs="Arial"/>
          <w:sz w:val="20"/>
        </w:rPr>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 Value </w:t>
      </w:r>
      <w:r>
        <w:rPr>
          <w:rFonts w:ascii="Arial" w:hAnsi="Arial" w:cs="Arial"/>
          <w:sz w:val="20"/>
        </w:rPr>
        <w:t xml:space="preserve">&lt;&gt; </w:t>
      </w:r>
      <w:r w:rsidRPr="00436CCB">
        <w:rPr>
          <w:rFonts w:ascii="Arial" w:hAnsi="Arial" w:cs="Arial"/>
          <w:sz w:val="20"/>
        </w:rPr>
        <w:t>‘0', ‘1, ‘2', ‘4', ‘5', ‘6', ‘7'</w:t>
      </w:r>
      <w:r>
        <w:rPr>
          <w:rFonts w:ascii="Arial" w:hAnsi="Arial" w:cs="Arial"/>
          <w:sz w:val="20"/>
        </w:rPr>
        <w:t>,</w:t>
      </w:r>
      <w:r w:rsidRPr="00436CCB">
        <w:rPr>
          <w:rFonts w:ascii="Arial" w:hAnsi="Arial" w:cs="Arial"/>
          <w:sz w:val="20"/>
        </w:rPr>
        <w:t xml:space="preserve"> ‘8'</w:t>
      </w:r>
      <w:r>
        <w:rPr>
          <w:rFonts w:ascii="Arial" w:hAnsi="Arial" w:cs="Arial"/>
          <w:sz w:val="20"/>
        </w:rPr>
        <w:t>,</w:t>
      </w:r>
      <w:r w:rsidRPr="00436CCB">
        <w:rPr>
          <w:rFonts w:ascii="Arial" w:hAnsi="Arial" w:cs="Arial"/>
          <w:sz w:val="20"/>
        </w:rPr>
        <w:t xml:space="preserve"> </w:t>
      </w:r>
      <w:r>
        <w:rPr>
          <w:rFonts w:ascii="Arial" w:hAnsi="Arial" w:cs="Arial"/>
          <w:sz w:val="20"/>
        </w:rPr>
        <w:t xml:space="preserve">or </w:t>
      </w:r>
      <w:r w:rsidRPr="00436CCB">
        <w:rPr>
          <w:rFonts w:ascii="Arial" w:hAnsi="Arial" w:cs="Arial"/>
          <w:sz w:val="20"/>
        </w:rPr>
        <w:t>'A</w:t>
      </w:r>
      <w:r>
        <w:rPr>
          <w:rFonts w:ascii="Arial" w:hAnsi="Arial" w:cs="Arial"/>
          <w:sz w:val="20"/>
        </w:rPr>
        <w:t>’</w:t>
      </w:r>
      <w:r w:rsidRPr="00436CCB">
        <w:rPr>
          <w:rFonts w:ascii="Arial" w:hAnsi="Arial" w:cs="Arial"/>
          <w:sz w:val="20"/>
        </w:rPr>
        <w:tab/>
      </w:r>
      <w:r>
        <w:rPr>
          <w:rFonts w:ascii="Arial" w:hAnsi="Arial" w:cs="Arial"/>
          <w:sz w:val="20"/>
        </w:rPr>
        <w:t>203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D145DF" w:rsidP="00792F4B">
      <w:pPr>
        <w:widowControl/>
        <w:tabs>
          <w:tab w:val="left" w:pos="432"/>
          <w:tab w:val="right" w:leader="dot" w:pos="9360"/>
        </w:tabs>
        <w:ind w:left="432" w:hanging="432"/>
        <w:jc w:val="both"/>
        <w:rPr>
          <w:rFonts w:ascii="Arial" w:hAnsi="Arial" w:cs="Arial"/>
          <w:sz w:val="20"/>
        </w:rPr>
      </w:pPr>
      <w:r>
        <w:rPr>
          <w:rFonts w:ascii="Arial" w:hAnsi="Arial" w:cs="Arial"/>
          <w:sz w:val="20"/>
        </w:rPr>
        <w:t>3</w:t>
      </w:r>
      <w:r w:rsidR="00792F4B" w:rsidRPr="00436CCB">
        <w:rPr>
          <w:rFonts w:ascii="Arial" w:hAnsi="Arial" w:cs="Arial"/>
          <w:sz w:val="20"/>
        </w:rPr>
        <w:t>.</w:t>
      </w:r>
      <w:r w:rsidR="00792F4B" w:rsidRPr="00436CCB">
        <w:rPr>
          <w:rFonts w:ascii="Arial" w:hAnsi="Arial" w:cs="Arial"/>
          <w:sz w:val="20"/>
        </w:rPr>
        <w:tab/>
        <w:t xml:space="preserve"> Value = ‘8' </w:t>
      </w:r>
      <w:r w:rsidR="00792F4B" w:rsidRPr="00436CCB">
        <w:rPr>
          <w:rFonts w:ascii="Arial" w:hAnsi="Arial" w:cs="Arial"/>
          <w:sz w:val="20"/>
          <w:u w:val="single"/>
        </w:rPr>
        <w:t>AND</w:t>
      </w:r>
      <w:r w:rsidR="00792F4B" w:rsidRPr="00436CCB">
        <w:rPr>
          <w:rFonts w:ascii="Arial" w:hAnsi="Arial" w:cs="Arial"/>
          <w:sz w:val="20"/>
        </w:rPr>
        <w:t xml:space="preserve"> MAINTENANCE-  </w:t>
      </w:r>
      <w:r w:rsidR="00792F4B" w:rsidRPr="00436CCB">
        <w:rPr>
          <w:rFonts w:ascii="Arial" w:hAnsi="Arial" w:cs="Arial"/>
          <w:sz w:val="20"/>
        </w:rPr>
        <w:tab/>
        <w:t>503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 ASSISTANCE-STATUS &lt;&gt; ‘4'</w:t>
      </w:r>
      <w:r>
        <w:rPr>
          <w:rFonts w:ascii="Arial" w:hAnsi="Arial" w:cs="Arial"/>
          <w:sz w:val="20"/>
        </w:rPr>
        <w:br w:type="page"/>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Data Element Name: BASIS-OF-ELIGIBILITY (continued)</w:t>
      </w:r>
      <w:r w:rsidRPr="00436CCB">
        <w:rPr>
          <w:rFonts w:ascii="Arial" w:hAnsi="Arial" w:cs="Arial"/>
          <w:sz w:val="20"/>
        </w:rPr>
        <w:tab/>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Default="00792F4B" w:rsidP="00792F4B">
      <w:pPr>
        <w:widowControl/>
        <w:tabs>
          <w:tab w:val="left" w:pos="432"/>
          <w:tab w:val="right" w:leader="dot" w:pos="9360"/>
        </w:tabs>
        <w:ind w:left="432" w:hanging="432"/>
        <w:jc w:val="both"/>
        <w:rPr>
          <w:rFonts w:ascii="Arial" w:hAnsi="Arial" w:cs="Arial"/>
          <w:sz w:val="20"/>
        </w:rPr>
      </w:pPr>
    </w:p>
    <w:p w:rsidR="00792F4B" w:rsidRDefault="00792F4B" w:rsidP="00792F4B">
      <w:pPr>
        <w:widowControl/>
        <w:tabs>
          <w:tab w:val="left" w:pos="432"/>
          <w:tab w:val="right" w:leader="dot" w:pos="9360"/>
        </w:tabs>
        <w:ind w:left="432" w:hanging="432"/>
        <w:jc w:val="both"/>
        <w:rPr>
          <w:rFonts w:ascii="Arial" w:hAnsi="Arial" w:cs="Arial"/>
          <w:sz w:val="20"/>
        </w:rPr>
      </w:pPr>
    </w:p>
    <w:p w:rsidR="00792F4B" w:rsidRPr="00436CCB" w:rsidRDefault="00831454" w:rsidP="00792F4B">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792F4B" w:rsidRPr="00436CCB">
        <w:rPr>
          <w:rFonts w:ascii="Arial" w:hAnsi="Arial" w:cs="Arial"/>
          <w:sz w:val="20"/>
        </w:rPr>
        <w:t>.</w:t>
      </w:r>
      <w:r w:rsidR="00792F4B" w:rsidRPr="00436CCB">
        <w:rPr>
          <w:rFonts w:ascii="Arial" w:hAnsi="Arial" w:cs="Arial"/>
          <w:sz w:val="20"/>
        </w:rPr>
        <w:tab/>
        <w:t xml:space="preserve"> (Value = ‘6' </w:t>
      </w:r>
      <w:r w:rsidR="00792F4B" w:rsidRPr="00436CCB">
        <w:rPr>
          <w:rFonts w:ascii="Arial" w:hAnsi="Arial" w:cs="Arial"/>
          <w:sz w:val="20"/>
          <w:u w:val="single"/>
        </w:rPr>
        <w:t>OR</w:t>
      </w:r>
      <w:r w:rsidR="00792F4B" w:rsidRPr="00436CCB">
        <w:rPr>
          <w:rFonts w:ascii="Arial" w:hAnsi="Arial" w:cs="Arial"/>
          <w:sz w:val="20"/>
        </w:rPr>
        <w:t xml:space="preserve"> Value = ‘7') </w:t>
      </w:r>
      <w:r w:rsidR="00792F4B" w:rsidRPr="00436CCB">
        <w:rPr>
          <w:rFonts w:ascii="Arial" w:hAnsi="Arial" w:cs="Arial"/>
          <w:sz w:val="20"/>
          <w:u w:val="single"/>
        </w:rPr>
        <w:t>AND</w:t>
      </w:r>
      <w:r w:rsidR="00792F4B" w:rsidRPr="00436CCB">
        <w:rPr>
          <w:rFonts w:ascii="Arial" w:hAnsi="Arial" w:cs="Arial"/>
          <w:sz w:val="20"/>
        </w:rPr>
        <w:t xml:space="preserve"> MAINTENANCE-  </w:t>
      </w:r>
      <w:r w:rsidR="00792F4B" w:rsidRPr="00436CCB">
        <w:rPr>
          <w:rFonts w:ascii="Arial" w:hAnsi="Arial" w:cs="Arial"/>
          <w:sz w:val="20"/>
        </w:rPr>
        <w:tab/>
        <w:t>503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-ASSISTANCE-STATUS &lt;&gt; ‘1'</w:t>
      </w:r>
      <w:r w:rsidRPr="00436CCB">
        <w:rPr>
          <w:rFonts w:ascii="Arial" w:hAnsi="Arial" w:cs="Arial"/>
          <w:sz w:val="20"/>
        </w:rPr>
        <w:tab/>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831454" w:rsidP="00792F4B">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792F4B" w:rsidRPr="00436CCB">
        <w:rPr>
          <w:rFonts w:ascii="Arial" w:hAnsi="Arial" w:cs="Arial"/>
          <w:sz w:val="20"/>
        </w:rPr>
        <w:t>.</w:t>
      </w:r>
      <w:r w:rsidR="00792F4B" w:rsidRPr="00436CCB">
        <w:rPr>
          <w:rFonts w:ascii="Arial" w:hAnsi="Arial" w:cs="Arial"/>
          <w:sz w:val="20"/>
        </w:rPr>
        <w:tab/>
        <w:t xml:space="preserve">Value = 'A' </w:t>
      </w:r>
      <w:r w:rsidR="00792F4B" w:rsidRPr="00436CCB">
        <w:rPr>
          <w:rFonts w:ascii="Arial" w:hAnsi="Arial" w:cs="Arial"/>
          <w:sz w:val="20"/>
          <w:u w:val="single"/>
        </w:rPr>
        <w:t>AND</w:t>
      </w:r>
      <w:r w:rsidR="00792F4B" w:rsidRPr="00436CCB">
        <w:rPr>
          <w:rFonts w:ascii="Arial" w:hAnsi="Arial" w:cs="Arial"/>
          <w:sz w:val="20"/>
        </w:rPr>
        <w:t xml:space="preserve"> MAINTENANCE-</w:t>
      </w:r>
      <w:r w:rsidR="00792F4B" w:rsidRPr="00436CCB">
        <w:rPr>
          <w:rFonts w:ascii="Arial" w:hAnsi="Arial" w:cs="Arial"/>
          <w:sz w:val="20"/>
        </w:rPr>
        <w:tab/>
        <w:t>503</w:t>
      </w: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ab/>
        <w:t>-ASSISTANCE-STATUS &lt;&gt; '3'</w:t>
      </w:r>
    </w:p>
    <w:p w:rsidR="00792F4B" w:rsidRPr="00436CCB" w:rsidRDefault="00792F4B" w:rsidP="00792F4B">
      <w:pPr>
        <w:widowControl/>
        <w:tabs>
          <w:tab w:val="left" w:pos="432"/>
          <w:tab w:val="right" w:leader="dot" w:pos="9360"/>
        </w:tabs>
        <w:ind w:left="432" w:hanging="432"/>
        <w:jc w:val="both"/>
        <w:rPr>
          <w:rFonts w:ascii="Arial" w:hAnsi="Arial" w:cs="Arial"/>
          <w:sz w:val="20"/>
        </w:rPr>
      </w:pPr>
    </w:p>
    <w:p w:rsidR="00792F4B" w:rsidRPr="00436CCB" w:rsidRDefault="00831454" w:rsidP="00792F4B">
      <w:pPr>
        <w:widowControl/>
        <w:tabs>
          <w:tab w:val="left" w:pos="432"/>
          <w:tab w:val="right" w:leader="dot" w:pos="9360"/>
        </w:tabs>
        <w:ind w:left="432" w:hanging="432"/>
        <w:jc w:val="both"/>
        <w:rPr>
          <w:rFonts w:ascii="Arial" w:hAnsi="Arial" w:cs="Arial"/>
          <w:sz w:val="20"/>
        </w:rPr>
      </w:pPr>
      <w:r>
        <w:rPr>
          <w:rFonts w:ascii="Arial" w:hAnsi="Arial" w:cs="Arial"/>
          <w:sz w:val="20"/>
        </w:rPr>
        <w:t>6</w:t>
      </w:r>
      <w:r w:rsidR="00792F4B" w:rsidRPr="00436CCB">
        <w:rPr>
          <w:rFonts w:ascii="Arial" w:hAnsi="Arial" w:cs="Arial"/>
          <w:sz w:val="20"/>
        </w:rPr>
        <w:t>.</w:t>
      </w:r>
      <w:r w:rsidR="00792F4B" w:rsidRPr="00436CCB">
        <w:rPr>
          <w:rFonts w:ascii="Arial" w:hAnsi="Arial" w:cs="Arial"/>
          <w:sz w:val="20"/>
        </w:rPr>
        <w:tab/>
        <w:t xml:space="preserve"> Value = ‘1'  </w:t>
      </w:r>
      <w:r w:rsidR="00792F4B" w:rsidRPr="00436CCB">
        <w:rPr>
          <w:rFonts w:ascii="Arial" w:hAnsi="Arial" w:cs="Arial"/>
          <w:sz w:val="20"/>
          <w:u w:val="single"/>
        </w:rPr>
        <w:t>AND</w:t>
      </w:r>
      <w:r w:rsidR="00792F4B" w:rsidRPr="00436CCB">
        <w:rPr>
          <w:rFonts w:ascii="Arial" w:hAnsi="Arial" w:cs="Arial"/>
          <w:sz w:val="20"/>
        </w:rPr>
        <w:t xml:space="preserve"> DATE-OF-BIRTH implies Recipient </w:t>
      </w:r>
      <w:r w:rsidR="00792F4B" w:rsidRPr="00436CCB">
        <w:rPr>
          <w:rFonts w:ascii="Arial" w:hAnsi="Arial" w:cs="Arial"/>
          <w:sz w:val="20"/>
        </w:rPr>
        <w:tab/>
        <w:t>996</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rPr>
        <w:t xml:space="preserve"> was </w:t>
      </w:r>
      <w:r w:rsidRPr="00436CCB">
        <w:rPr>
          <w:rFonts w:ascii="Arial" w:hAnsi="Arial" w:cs="Arial"/>
          <w:sz w:val="20"/>
          <w:u w:val="single"/>
        </w:rPr>
        <w:t>NOT</w:t>
      </w:r>
      <w:r w:rsidRPr="00436CCB">
        <w:rPr>
          <w:rFonts w:ascii="Arial" w:hAnsi="Arial" w:cs="Arial"/>
          <w:sz w:val="20"/>
        </w:rPr>
        <w:t xml:space="preserve"> over 64 on the first day of the month</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831454" w:rsidP="00792F4B">
      <w:pPr>
        <w:widowControl/>
        <w:tabs>
          <w:tab w:val="left" w:pos="450"/>
          <w:tab w:val="right" w:leader="dot" w:pos="9360"/>
        </w:tabs>
        <w:ind w:left="450" w:hanging="450"/>
        <w:jc w:val="both"/>
        <w:rPr>
          <w:rFonts w:ascii="Arial" w:hAnsi="Arial" w:cs="Arial"/>
          <w:sz w:val="20"/>
        </w:rPr>
      </w:pPr>
      <w:r>
        <w:rPr>
          <w:rFonts w:ascii="Arial" w:hAnsi="Arial" w:cs="Arial"/>
          <w:sz w:val="20"/>
        </w:rPr>
        <w:t>7</w:t>
      </w:r>
      <w:r w:rsidR="00792F4B" w:rsidRPr="00436CCB">
        <w:rPr>
          <w:rFonts w:ascii="Arial" w:hAnsi="Arial" w:cs="Arial"/>
          <w:sz w:val="20"/>
        </w:rPr>
        <w:t>.</w:t>
      </w:r>
      <w:r w:rsidR="00792F4B" w:rsidRPr="00436CCB">
        <w:rPr>
          <w:rFonts w:ascii="Arial" w:hAnsi="Arial" w:cs="Arial"/>
          <w:sz w:val="20"/>
        </w:rPr>
        <w:tab/>
        <w:t xml:space="preserve">(Value = ‘4' </w:t>
      </w:r>
      <w:r w:rsidR="00792F4B" w:rsidRPr="00436CCB">
        <w:rPr>
          <w:rFonts w:ascii="Arial" w:hAnsi="Arial" w:cs="Arial"/>
          <w:sz w:val="20"/>
          <w:u w:val="single"/>
        </w:rPr>
        <w:t>OR</w:t>
      </w:r>
      <w:r w:rsidR="00792F4B" w:rsidRPr="00436CCB">
        <w:rPr>
          <w:rFonts w:ascii="Arial" w:hAnsi="Arial" w:cs="Arial"/>
          <w:sz w:val="20"/>
        </w:rPr>
        <w:t xml:space="preserve"> Value = ‘6' </w:t>
      </w:r>
      <w:r w:rsidR="00792F4B" w:rsidRPr="00436CCB">
        <w:rPr>
          <w:rFonts w:ascii="Arial" w:hAnsi="Arial" w:cs="Arial"/>
          <w:sz w:val="20"/>
          <w:u w:val="single"/>
        </w:rPr>
        <w:t>OR</w:t>
      </w:r>
      <w:r w:rsidR="00792F4B" w:rsidRPr="00436CCB">
        <w:rPr>
          <w:rFonts w:ascii="Arial" w:hAnsi="Arial" w:cs="Arial"/>
          <w:sz w:val="20"/>
        </w:rPr>
        <w:t xml:space="preserve"> Value = ‘8') </w:t>
      </w:r>
      <w:r w:rsidR="00792F4B" w:rsidRPr="00436CCB">
        <w:rPr>
          <w:rFonts w:ascii="Arial" w:hAnsi="Arial" w:cs="Arial"/>
          <w:sz w:val="20"/>
          <w:u w:val="single"/>
        </w:rPr>
        <w:t>AND</w:t>
      </w:r>
      <w:r w:rsidR="00792F4B" w:rsidRPr="00436CCB">
        <w:rPr>
          <w:rFonts w:ascii="Arial" w:hAnsi="Arial" w:cs="Arial"/>
          <w:sz w:val="20"/>
        </w:rPr>
        <w:t xml:space="preserve"> DATE-OF-BIRTH implies Recipient </w:t>
      </w:r>
      <w:r w:rsidR="00792F4B" w:rsidRPr="00436CCB">
        <w:rPr>
          <w:rFonts w:ascii="Arial" w:hAnsi="Arial" w:cs="Arial"/>
          <w:sz w:val="20"/>
        </w:rPr>
        <w:tab/>
        <w:t>997</w:t>
      </w:r>
    </w:p>
    <w:p w:rsidR="00792F4B" w:rsidRPr="00436CC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50"/>
        <w:jc w:val="both"/>
        <w:rPr>
          <w:rFonts w:ascii="Arial" w:hAnsi="Arial" w:cs="Arial"/>
          <w:sz w:val="20"/>
        </w:rPr>
      </w:pPr>
      <w:r w:rsidRPr="00436CCB">
        <w:rPr>
          <w:rFonts w:ascii="Arial" w:hAnsi="Arial" w:cs="Arial"/>
          <w:sz w:val="20"/>
        </w:rPr>
        <w:t xml:space="preserve"> was </w:t>
      </w:r>
      <w:r w:rsidRPr="00436CCB">
        <w:rPr>
          <w:rFonts w:ascii="Arial" w:hAnsi="Arial" w:cs="Arial"/>
          <w:sz w:val="20"/>
          <w:u w:val="single"/>
        </w:rPr>
        <w:t>NOT</w:t>
      </w:r>
      <w:r w:rsidRPr="00436CCB">
        <w:rPr>
          <w:rFonts w:ascii="Arial" w:hAnsi="Arial" w:cs="Arial"/>
          <w:sz w:val="20"/>
        </w:rPr>
        <w:t xml:space="preserve"> under 21 on the first day of the month</w:t>
      </w:r>
    </w:p>
    <w:p w:rsidR="00792F4B" w:rsidRPr="00436CCB" w:rsidRDefault="00792F4B" w:rsidP="00792F4B">
      <w:pPr>
        <w:widowControl/>
        <w:tabs>
          <w:tab w:val="right" w:leader="dot" w:pos="9360"/>
        </w:tabs>
        <w:spacing w:after="200" w:line="276" w:lineRule="auto"/>
        <w:rPr>
          <w:rFonts w:ascii="Arial" w:hAnsi="Arial" w:cs="Arial"/>
          <w:sz w:val="20"/>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4F7A68" w:rsidRDefault="004F7A68">
      <w:pPr>
        <w:widowControl/>
        <w:spacing w:after="200" w:line="276" w:lineRule="auto"/>
        <w:rPr>
          <w:rFonts w:ascii="Arial" w:hAnsi="Arial" w:cs="Arial"/>
          <w:sz w:val="20"/>
          <w:u w:val="single"/>
        </w:rPr>
      </w:pPr>
      <w:r>
        <w:rPr>
          <w:rFonts w:ascii="Arial" w:hAnsi="Arial" w:cs="Arial"/>
          <w:sz w:val="20"/>
          <w:u w:val="single"/>
        </w:rPr>
        <w:br w:type="page"/>
      </w:r>
    </w:p>
    <w:p w:rsidR="00EA0AF1" w:rsidRPr="00010F6C" w:rsidRDefault="00EA0AF1" w:rsidP="00EA0AF1">
      <w:pPr>
        <w:jc w:val="center"/>
        <w:rPr>
          <w:rFonts w:ascii="Arial" w:hAnsi="Arial" w:cs="Arial"/>
          <w:sz w:val="20"/>
        </w:rPr>
      </w:pPr>
      <w:r>
        <w:rPr>
          <w:rFonts w:ascii="Arial" w:hAnsi="Arial" w:cs="Arial"/>
          <w:sz w:val="20"/>
        </w:rPr>
        <w:lastRenderedPageBreak/>
        <w:t>ELIGIBILITY</w:t>
      </w:r>
      <w:r w:rsidRPr="00010F6C">
        <w:rPr>
          <w:rFonts w:ascii="Arial" w:hAnsi="Arial" w:cs="Arial"/>
          <w:sz w:val="20"/>
        </w:rPr>
        <w:t xml:space="preserve"> FILE</w:t>
      </w:r>
    </w:p>
    <w:p w:rsidR="00EA0AF1" w:rsidRDefault="00EA0AF1" w:rsidP="00EA0AF1">
      <w:pPr>
        <w:pStyle w:val="Heading2"/>
        <w:jc w:val="left"/>
        <w:rPr>
          <w:b/>
        </w:rPr>
      </w:pPr>
    </w:p>
    <w:p w:rsidR="00EA0AF1" w:rsidRPr="004F7A68" w:rsidRDefault="00EA0AF1" w:rsidP="00EA0AF1">
      <w:pPr>
        <w:pStyle w:val="Heading2"/>
        <w:jc w:val="left"/>
        <w:rPr>
          <w:b/>
        </w:rPr>
      </w:pPr>
      <w:bookmarkStart w:id="26" w:name="_Toc340441857"/>
      <w:r w:rsidRPr="004F7A68">
        <w:rPr>
          <w:b/>
        </w:rPr>
        <w:t>Data Element Name:</w:t>
      </w:r>
      <w:r>
        <w:rPr>
          <w:b/>
        </w:rPr>
        <w:t xml:space="preserve">  </w:t>
      </w:r>
      <w:r w:rsidRPr="004F7A68">
        <w:rPr>
          <w:b/>
        </w:rPr>
        <w:t xml:space="preserve"> </w:t>
      </w:r>
      <w:r w:rsidRPr="005B0CA7">
        <w:rPr>
          <w:b/>
        </w:rPr>
        <w:t>CERTIFIED</w:t>
      </w:r>
      <w:r>
        <w:rPr>
          <w:b/>
        </w:rPr>
        <w:t>-</w:t>
      </w:r>
      <w:r w:rsidRPr="005B0CA7">
        <w:rPr>
          <w:b/>
        </w:rPr>
        <w:t>AMERICAN</w:t>
      </w:r>
      <w:r>
        <w:rPr>
          <w:b/>
        </w:rPr>
        <w:t>-</w:t>
      </w:r>
      <w:r w:rsidRPr="005B0CA7">
        <w:rPr>
          <w:b/>
        </w:rPr>
        <w:t>INDIAN/ALASKAN</w:t>
      </w:r>
      <w:r>
        <w:rPr>
          <w:b/>
        </w:rPr>
        <w:t>-</w:t>
      </w:r>
      <w:r w:rsidRPr="005B0CA7">
        <w:rPr>
          <w:b/>
        </w:rPr>
        <w:t>NATIVE</w:t>
      </w:r>
      <w:r>
        <w:rPr>
          <w:b/>
        </w:rPr>
        <w:t>-</w:t>
      </w:r>
      <w:r w:rsidRPr="005B0CA7">
        <w:rPr>
          <w:b/>
        </w:rPr>
        <w:t>INDICATOR</w:t>
      </w:r>
      <w:bookmarkEnd w:id="26"/>
    </w:p>
    <w:p w:rsidR="00EA0AF1" w:rsidRPr="00436CCB" w:rsidRDefault="00EA0AF1" w:rsidP="00EA0A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A0AF1" w:rsidRDefault="00EA0AF1" w:rsidP="00EA0AF1">
      <w:pPr>
        <w:ind w:left="1260" w:hanging="1260"/>
        <w:rPr>
          <w:rFonts w:ascii="Arial" w:hAnsi="Arial" w:cs="Arial"/>
          <w:sz w:val="20"/>
        </w:rPr>
      </w:pPr>
      <w:r w:rsidRPr="00436CCB">
        <w:rPr>
          <w:rFonts w:ascii="Arial" w:hAnsi="Arial" w:cs="Arial"/>
          <w:sz w:val="20"/>
        </w:rPr>
        <w:t>Definition:</w:t>
      </w:r>
      <w:r w:rsidRPr="00436CCB">
        <w:rPr>
          <w:rFonts w:ascii="Arial" w:hAnsi="Arial" w:cs="Arial"/>
          <w:sz w:val="20"/>
        </w:rPr>
        <w:tab/>
      </w:r>
      <w:r w:rsidRPr="005B0CA7">
        <w:rPr>
          <w:rFonts w:ascii="Arial" w:hAnsi="Arial" w:cs="Arial"/>
          <w:sz w:val="20"/>
        </w:rPr>
        <w:t>Indicates that the individual is an American Indian or Alaskan Native whose race status is certified and therefore the state is eligible to receive 100% FFP</w:t>
      </w:r>
    </w:p>
    <w:p w:rsidR="00EA0AF1" w:rsidRDefault="00EA0AF1" w:rsidP="00EA0AF1">
      <w:pPr>
        <w:ind w:left="1260"/>
        <w:rPr>
          <w:rFonts w:ascii="Calibri" w:hAnsi="Calibri" w:cs="Calibri"/>
          <w:b/>
          <w:bCs/>
          <w:color w:val="0070C0"/>
          <w:sz w:val="22"/>
          <w:szCs w:val="22"/>
        </w:rPr>
      </w:pPr>
    </w:p>
    <w:p w:rsidR="00EA0AF1" w:rsidRPr="00436CCB" w:rsidRDefault="00EA0AF1" w:rsidP="00EA0A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EA0AF1" w:rsidRPr="00436CCB" w:rsidRDefault="00EA0AF1" w:rsidP="00EA0A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EA0AF1" w:rsidRPr="00436CCB" w:rsidRDefault="00EA0AF1" w:rsidP="00EA0A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A0AF1" w:rsidRPr="00436CCB" w:rsidRDefault="00EA0AF1" w:rsidP="00EA0AF1">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EA0AF1" w:rsidRPr="00436CCB" w:rsidRDefault="00EA0AF1" w:rsidP="00EA0AF1">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EA0AF1" w:rsidRPr="00436CCB" w:rsidRDefault="00EA0AF1" w:rsidP="00EA0AF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A0AF1" w:rsidRPr="00436CCB" w:rsidRDefault="00EA0AF1" w:rsidP="00EA0AF1">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(01)</w:t>
      </w:r>
      <w:r w:rsidRPr="00436CCB">
        <w:rPr>
          <w:rFonts w:ascii="Arial" w:hAnsi="Arial" w:cs="Arial"/>
          <w:sz w:val="20"/>
        </w:rPr>
        <w:tab/>
      </w:r>
      <w:r>
        <w:rPr>
          <w:rFonts w:ascii="Arial" w:hAnsi="Arial" w:cs="Arial"/>
          <w:sz w:val="20"/>
        </w:rPr>
        <w:t>0</w:t>
      </w:r>
    </w:p>
    <w:p w:rsidR="00EA0AF1" w:rsidRPr="00436CCB" w:rsidRDefault="00EA0AF1" w:rsidP="00EA0AF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A0AF1" w:rsidRPr="00436CCB" w:rsidRDefault="00EA0AF1" w:rsidP="00EA0AF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A0AF1" w:rsidRPr="00436CCB" w:rsidRDefault="00EA0AF1" w:rsidP="00EA0AF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EA0AF1" w:rsidRPr="00436CCB" w:rsidRDefault="00EA0AF1" w:rsidP="00EA0AF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A0AF1" w:rsidRPr="00436CCB" w:rsidRDefault="00EA0AF1" w:rsidP="00EA0AF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EA0AF1" w:rsidRPr="00436CCB" w:rsidRDefault="00EA0AF1" w:rsidP="00EA0AF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A0AF1" w:rsidRPr="008F3563" w:rsidRDefault="00EA0AF1" w:rsidP="00EA0AF1">
      <w:pPr>
        <w:pStyle w:val="ListParagraph"/>
        <w:widowControl/>
        <w:numPr>
          <w:ilvl w:val="0"/>
          <w:numId w:val="57"/>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Not applicable</w:t>
      </w:r>
    </w:p>
    <w:p w:rsidR="00EA0AF1" w:rsidRDefault="00EA0AF1" w:rsidP="00EA0AF1">
      <w:pPr>
        <w:pStyle w:val="ListParagraph"/>
        <w:widowControl/>
        <w:numPr>
          <w:ilvl w:val="0"/>
          <w:numId w:val="57"/>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No, American Indian/Alaskan Native race status is not certified</w:t>
      </w:r>
    </w:p>
    <w:p w:rsidR="00EA0AF1" w:rsidRDefault="00EA0AF1" w:rsidP="00EA0AF1">
      <w:pPr>
        <w:pStyle w:val="ListParagraph"/>
        <w:widowControl/>
        <w:numPr>
          <w:ilvl w:val="0"/>
          <w:numId w:val="57"/>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 xml:space="preserve">Yes, </w:t>
      </w:r>
      <w:r w:rsidRPr="005B0CA7">
        <w:rPr>
          <w:rFonts w:ascii="Arial" w:hAnsi="Arial" w:cs="Arial"/>
          <w:sz w:val="20"/>
        </w:rPr>
        <w:t xml:space="preserve">American Indian/Alaskan Native race status is </w:t>
      </w:r>
      <w:r>
        <w:rPr>
          <w:rFonts w:ascii="Arial" w:hAnsi="Arial" w:cs="Arial"/>
          <w:sz w:val="20"/>
        </w:rPr>
        <w:t>certified</w:t>
      </w:r>
    </w:p>
    <w:p w:rsidR="00EA0AF1" w:rsidRPr="008F3563" w:rsidRDefault="00EA0AF1" w:rsidP="00EA0AF1">
      <w:pPr>
        <w:pStyle w:val="ListParagraph"/>
        <w:widowControl/>
        <w:numPr>
          <w:ilvl w:val="0"/>
          <w:numId w:val="58"/>
        </w:numPr>
        <w:tabs>
          <w:tab w:val="right" w:leader="dot" w:pos="9360"/>
        </w:tabs>
        <w:ind w:left="1170"/>
        <w:jc w:val="both"/>
        <w:rPr>
          <w:rFonts w:ascii="Arial" w:hAnsi="Arial" w:cs="Arial"/>
          <w:sz w:val="20"/>
        </w:rPr>
      </w:pPr>
      <w:r>
        <w:rPr>
          <w:rFonts w:ascii="Arial" w:hAnsi="Arial" w:cs="Arial"/>
          <w:sz w:val="20"/>
        </w:rPr>
        <w:t>Applicable but unknown</w:t>
      </w:r>
    </w:p>
    <w:p w:rsidR="00EA0AF1" w:rsidRPr="00436CCB" w:rsidRDefault="00EA0AF1" w:rsidP="00EA0AF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A0AF1" w:rsidRPr="00436CCB" w:rsidRDefault="00EA0AF1" w:rsidP="00EA0A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w:t>
      </w:r>
    </w:p>
    <w:p w:rsidR="00EA0AF1" w:rsidRPr="00436CCB" w:rsidRDefault="00EA0AF1" w:rsidP="00EA0A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A0AF1" w:rsidRPr="00436CCB" w:rsidRDefault="00EA0AF1" w:rsidP="00EA0AF1">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EA0AF1" w:rsidRPr="00436CCB" w:rsidRDefault="00EA0AF1" w:rsidP="00EA0A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A0AF1" w:rsidRDefault="00EA0AF1" w:rsidP="00EA0AF1">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is not in the valid values list</w:t>
      </w:r>
      <w:r w:rsidRPr="00436CCB">
        <w:rPr>
          <w:rFonts w:ascii="Arial" w:hAnsi="Arial" w:cs="Arial"/>
          <w:sz w:val="20"/>
        </w:rPr>
        <w:tab/>
      </w:r>
      <w:r>
        <w:rPr>
          <w:rFonts w:ascii="Arial" w:hAnsi="Arial" w:cs="Arial"/>
          <w:sz w:val="20"/>
        </w:rPr>
        <w:t>???</w:t>
      </w:r>
    </w:p>
    <w:p w:rsidR="00EA0AF1" w:rsidRPr="00436CCB" w:rsidRDefault="00EA0AF1" w:rsidP="00EA0AF1">
      <w:pPr>
        <w:widowControl/>
        <w:tabs>
          <w:tab w:val="left" w:pos="432"/>
          <w:tab w:val="right" w:leader="dot" w:pos="9360"/>
        </w:tabs>
        <w:ind w:left="432" w:hanging="432"/>
        <w:jc w:val="both"/>
        <w:rPr>
          <w:rFonts w:ascii="Arial" w:hAnsi="Arial" w:cs="Arial"/>
          <w:sz w:val="20"/>
        </w:rPr>
      </w:pPr>
      <w:r>
        <w:rPr>
          <w:rFonts w:ascii="Arial" w:hAnsi="Arial" w:cs="Arial"/>
          <w:sz w:val="20"/>
        </w:rPr>
        <w:t>2.</w:t>
      </w:r>
      <w:r>
        <w:rPr>
          <w:rFonts w:ascii="Arial" w:hAnsi="Arial" w:cs="Arial"/>
          <w:sz w:val="20"/>
        </w:rPr>
        <w:tab/>
        <w:t>Value is “9”</w:t>
      </w:r>
      <w:r w:rsidRPr="002B557F">
        <w:rPr>
          <w:rFonts w:ascii="Arial" w:hAnsi="Arial" w:cs="Arial"/>
          <w:sz w:val="20"/>
        </w:rPr>
        <w:t xml:space="preserve"> </w:t>
      </w:r>
      <w:r w:rsidRPr="00F65962">
        <w:rPr>
          <w:rFonts w:ascii="Arial" w:hAnsi="Arial" w:cs="Arial"/>
          <w:sz w:val="20"/>
        </w:rPr>
        <w:tab/>
        <w:t>301</w:t>
      </w:r>
    </w:p>
    <w:p w:rsidR="00EA0AF1" w:rsidRDefault="00EA0AF1">
      <w:pPr>
        <w:widowControl/>
        <w:spacing w:after="200" w:line="276" w:lineRule="auto"/>
        <w:rPr>
          <w:rFonts w:ascii="Arial" w:hAnsi="Arial" w:cs="Arial"/>
          <w:sz w:val="20"/>
          <w:u w:val="single"/>
        </w:rPr>
      </w:pPr>
      <w:r>
        <w:rPr>
          <w:rFonts w:ascii="Arial" w:hAnsi="Arial" w:cs="Arial"/>
          <w:sz w:val="20"/>
          <w:u w:val="single"/>
        </w:rPr>
        <w:br w:type="page"/>
      </w: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C42910">
        <w:rPr>
          <w:rFonts w:ascii="Arial" w:hAnsi="Arial" w:cs="Arial"/>
          <w:sz w:val="20"/>
          <w:u w:val="single"/>
        </w:rPr>
        <w:lastRenderedPageBreak/>
        <w:t>ELIGIBLE FILE</w:t>
      </w:r>
    </w:p>
    <w:p w:rsidR="00792F4B" w:rsidRPr="004F7A68" w:rsidRDefault="00792F4B" w:rsidP="004F7A68">
      <w:pPr>
        <w:pStyle w:val="Heading2"/>
        <w:jc w:val="left"/>
        <w:rPr>
          <w:b/>
        </w:rPr>
      </w:pPr>
      <w:bookmarkStart w:id="27" w:name="_Toc240779830"/>
      <w:bookmarkStart w:id="28" w:name="_Toc240779970"/>
      <w:bookmarkStart w:id="29" w:name="_Toc240965056"/>
      <w:bookmarkStart w:id="30" w:name="_Toc295310490"/>
      <w:bookmarkStart w:id="31" w:name="_Toc340441858"/>
      <w:r w:rsidRPr="004F7A68">
        <w:rPr>
          <w:b/>
        </w:rPr>
        <w:t xml:space="preserve">Data Element Name: </w:t>
      </w:r>
      <w:r w:rsidR="007F603B">
        <w:rPr>
          <w:b/>
        </w:rPr>
        <w:t>CHIP-</w:t>
      </w:r>
      <w:r w:rsidR="00205BB3">
        <w:rPr>
          <w:b/>
        </w:rPr>
        <w:t>Code</w:t>
      </w:r>
      <w:bookmarkEnd w:id="27"/>
      <w:bookmarkEnd w:id="28"/>
      <w:bookmarkEnd w:id="29"/>
      <w:bookmarkEnd w:id="30"/>
      <w:bookmarkEnd w:id="31"/>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C42910">
        <w:rPr>
          <w:rFonts w:ascii="Arial" w:hAnsi="Arial" w:cs="Arial"/>
          <w:sz w:val="20"/>
        </w:rPr>
        <w:t>Definition:</w:t>
      </w:r>
      <w:r w:rsidRPr="00C42910">
        <w:rPr>
          <w:rFonts w:ascii="Arial" w:hAnsi="Arial" w:cs="Arial"/>
          <w:sz w:val="20"/>
        </w:rPr>
        <w:tab/>
      </w:r>
      <w:r w:rsidR="00EE4376">
        <w:rPr>
          <w:rFonts w:ascii="Arial" w:hAnsi="Arial" w:cs="Arial"/>
          <w:sz w:val="20"/>
        </w:rPr>
        <w:t xml:space="preserve"> </w:t>
      </w:r>
      <w:r w:rsidR="00EE4376" w:rsidRPr="00200970">
        <w:rPr>
          <w:rFonts w:ascii="Arial" w:hAnsi="Arial" w:cs="Arial"/>
          <w:sz w:val="20"/>
        </w:rPr>
        <w:t xml:space="preserve">A code indicating the </w:t>
      </w:r>
      <w:r w:rsidR="007F603B">
        <w:rPr>
          <w:rFonts w:ascii="Arial" w:hAnsi="Arial" w:cs="Arial"/>
          <w:sz w:val="20"/>
        </w:rPr>
        <w:t xml:space="preserve">individual’s inclusion in a </w:t>
      </w:r>
      <w:r w:rsidR="007F603B" w:rsidRPr="00E147B6">
        <w:rPr>
          <w:rFonts w:ascii="Arial" w:hAnsi="Arial"/>
          <w:sz w:val="20"/>
          <w:u w:val="single"/>
        </w:rPr>
        <w:t>STATE Only CHIP Program</w:t>
      </w:r>
      <w:r w:rsidR="007F603B">
        <w:rPr>
          <w:rFonts w:ascii="Arial" w:hAnsi="Arial" w:cs="Arial"/>
          <w:sz w:val="20"/>
        </w:rPr>
        <w:t>.</w:t>
      </w:r>
      <w:r w:rsidRPr="00C42910">
        <w:rPr>
          <w:rFonts w:ascii="Arial" w:hAnsi="Arial" w:cs="Arial"/>
          <w:sz w:val="20"/>
        </w:rPr>
        <w:t xml:space="preserve"> </w:t>
      </w: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t>Field Description:</w:t>
      </w: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rPr>
        <w:t>COBOL</w:t>
      </w:r>
      <w:r w:rsidRPr="00C42910">
        <w:rPr>
          <w:rFonts w:ascii="Arial" w:hAnsi="Arial" w:cs="Arial"/>
          <w:sz w:val="20"/>
        </w:rPr>
        <w:tab/>
        <w:t>Example</w:t>
      </w:r>
    </w:p>
    <w:p w:rsidR="00792F4B" w:rsidRPr="00C42910"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u w:val="single"/>
        </w:rPr>
        <w:t>PICTURE</w:t>
      </w:r>
      <w:r w:rsidRPr="00C42910">
        <w:rPr>
          <w:rFonts w:ascii="Arial" w:hAnsi="Arial" w:cs="Arial"/>
          <w:sz w:val="20"/>
        </w:rPr>
        <w:tab/>
      </w:r>
      <w:r w:rsidRPr="00C42910">
        <w:rPr>
          <w:rFonts w:ascii="Arial" w:hAnsi="Arial" w:cs="Arial"/>
          <w:sz w:val="20"/>
          <w:u w:val="single"/>
        </w:rPr>
        <w:t>Value</w:t>
      </w:r>
      <w:r w:rsidRPr="00C42910">
        <w:rPr>
          <w:rFonts w:ascii="Arial" w:hAnsi="Arial" w:cs="Arial"/>
          <w:sz w:val="20"/>
        </w:rPr>
        <w:tab/>
      </w:r>
    </w:p>
    <w:p w:rsidR="00792F4B" w:rsidRPr="00C42910"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42910" w:rsidRDefault="00293B02" w:rsidP="00293B02">
      <w:pPr>
        <w:widowControl/>
        <w:tabs>
          <w:tab w:val="left" w:pos="630"/>
          <w:tab w:val="left" w:pos="1958"/>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C42910">
        <w:rPr>
          <w:rFonts w:ascii="Arial" w:hAnsi="Arial" w:cs="Arial"/>
          <w:sz w:val="20"/>
        </w:rPr>
        <w:t>(</w:t>
      </w:r>
      <w:r w:rsidR="00792F4B">
        <w:rPr>
          <w:rFonts w:ascii="Arial" w:hAnsi="Arial" w:cs="Arial"/>
          <w:sz w:val="20"/>
        </w:rPr>
        <w:t>0</w:t>
      </w:r>
      <w:r w:rsidR="00792F4B" w:rsidRPr="00C42910">
        <w:rPr>
          <w:rFonts w:ascii="Arial" w:hAnsi="Arial" w:cs="Arial"/>
          <w:sz w:val="20"/>
        </w:rPr>
        <w:t>1)</w:t>
      </w:r>
      <w:r w:rsidR="00792F4B" w:rsidRPr="00C42910">
        <w:rPr>
          <w:rFonts w:ascii="Arial" w:hAnsi="Arial" w:cs="Arial"/>
          <w:sz w:val="20"/>
        </w:rPr>
        <w:tab/>
      </w:r>
      <w:r w:rsidR="00792F4B">
        <w:rPr>
          <w:rFonts w:ascii="Arial" w:hAnsi="Arial" w:cs="Arial"/>
          <w:sz w:val="20"/>
        </w:rPr>
        <w:t>“</w:t>
      </w:r>
      <w:r w:rsidR="00792F4B" w:rsidRPr="00C42910">
        <w:rPr>
          <w:rFonts w:ascii="Arial" w:hAnsi="Arial" w:cs="Arial"/>
          <w:sz w:val="20"/>
        </w:rPr>
        <w:t>2</w:t>
      </w:r>
      <w:r w:rsidR="00792F4B">
        <w:rPr>
          <w:rFonts w:ascii="Arial" w:hAnsi="Arial" w:cs="Arial"/>
          <w:sz w:val="20"/>
        </w:rPr>
        <w:t>”</w:t>
      </w:r>
    </w:p>
    <w:p w:rsidR="00792F4B" w:rsidRPr="00C42910"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42910"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42910"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42910">
        <w:rPr>
          <w:rFonts w:ascii="Arial" w:hAnsi="Arial" w:cs="Arial"/>
          <w:sz w:val="20"/>
        </w:rPr>
        <w:t>Coding Requirements:</w:t>
      </w:r>
    </w:p>
    <w:p w:rsidR="00792F4B" w:rsidRPr="00C42910"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C42910"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792F4B" w:rsidRPr="00C42910"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0</w:t>
      </w:r>
      <w:r w:rsidRPr="00C42910">
        <w:rPr>
          <w:rFonts w:ascii="Arial" w:hAnsi="Arial" w:cs="Arial"/>
          <w:sz w:val="20"/>
        </w:rPr>
        <w:tab/>
      </w:r>
      <w:r w:rsidRPr="00C42910">
        <w:rPr>
          <w:rFonts w:ascii="Arial" w:hAnsi="Arial" w:cs="Arial"/>
          <w:sz w:val="20"/>
        </w:rPr>
        <w:tab/>
      </w:r>
      <w:r w:rsidRPr="00C42910">
        <w:rPr>
          <w:rFonts w:ascii="Arial" w:hAnsi="Arial" w:cs="Arial"/>
          <w:sz w:val="20"/>
        </w:rPr>
        <w:tab/>
        <w:t xml:space="preserve">Individual was not Medicaid eligible and not eligible for </w:t>
      </w:r>
      <w:r>
        <w:rPr>
          <w:rFonts w:ascii="Arial" w:hAnsi="Arial" w:cs="Arial"/>
          <w:sz w:val="20"/>
        </w:rPr>
        <w:t>CHIP</w:t>
      </w:r>
      <w:r w:rsidRPr="00C42910">
        <w:rPr>
          <w:rFonts w:ascii="Arial" w:hAnsi="Arial" w:cs="Arial"/>
          <w:sz w:val="20"/>
        </w:rPr>
        <w:t xml:space="preserve"> for the month</w:t>
      </w: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1</w:t>
      </w:r>
      <w:r w:rsidRPr="00C42910">
        <w:rPr>
          <w:rFonts w:ascii="Arial" w:hAnsi="Arial" w:cs="Arial"/>
          <w:sz w:val="20"/>
        </w:rPr>
        <w:tab/>
      </w:r>
      <w:r w:rsidRPr="00C42910">
        <w:rPr>
          <w:rFonts w:ascii="Arial" w:hAnsi="Arial" w:cs="Arial"/>
          <w:sz w:val="20"/>
        </w:rPr>
        <w:tab/>
      </w:r>
      <w:r w:rsidRPr="00C42910">
        <w:rPr>
          <w:rFonts w:ascii="Arial" w:hAnsi="Arial" w:cs="Arial"/>
          <w:sz w:val="20"/>
        </w:rPr>
        <w:tab/>
        <w:t xml:space="preserve">Individual was Medicaid eligible, but was not included in either Medicaid expansion </w:t>
      </w:r>
      <w:r>
        <w:rPr>
          <w:rFonts w:ascii="Arial" w:hAnsi="Arial" w:cs="Arial"/>
          <w:sz w:val="20"/>
        </w:rPr>
        <w:t>CHIP (M-CHIP)</w:t>
      </w:r>
      <w:r w:rsidRPr="00C42910">
        <w:rPr>
          <w:rFonts w:ascii="Arial" w:hAnsi="Arial" w:cs="Arial"/>
          <w:sz w:val="20"/>
        </w:rPr>
        <w:t xml:space="preserve"> OR a separate title XXI </w:t>
      </w:r>
      <w:r>
        <w:rPr>
          <w:rFonts w:ascii="Arial" w:hAnsi="Arial" w:cs="Arial"/>
          <w:sz w:val="20"/>
        </w:rPr>
        <w:t>CHIP (S</w:t>
      </w:r>
      <w:r w:rsidR="007F603B">
        <w:rPr>
          <w:rFonts w:ascii="Arial" w:hAnsi="Arial" w:cs="Arial"/>
          <w:sz w:val="20"/>
        </w:rPr>
        <w:t>tate Only</w:t>
      </w:r>
      <w:r>
        <w:rPr>
          <w:rFonts w:ascii="Arial" w:hAnsi="Arial" w:cs="Arial"/>
          <w:sz w:val="20"/>
        </w:rPr>
        <w:t>-CHIP) p</w:t>
      </w:r>
      <w:r w:rsidRPr="00C42910">
        <w:rPr>
          <w:rFonts w:ascii="Arial" w:hAnsi="Arial" w:cs="Arial"/>
          <w:sz w:val="20"/>
        </w:rPr>
        <w:t>rogram for the month</w:t>
      </w: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2</w:t>
      </w:r>
      <w:r w:rsidRPr="00C42910">
        <w:rPr>
          <w:rFonts w:ascii="Arial" w:hAnsi="Arial" w:cs="Arial"/>
          <w:sz w:val="20"/>
        </w:rPr>
        <w:tab/>
      </w:r>
      <w:r w:rsidRPr="00C42910">
        <w:rPr>
          <w:rFonts w:ascii="Arial" w:hAnsi="Arial" w:cs="Arial"/>
          <w:sz w:val="20"/>
        </w:rPr>
        <w:tab/>
      </w:r>
      <w:r w:rsidRPr="00C42910">
        <w:rPr>
          <w:rFonts w:ascii="Arial" w:hAnsi="Arial" w:cs="Arial"/>
          <w:sz w:val="20"/>
        </w:rPr>
        <w:tab/>
        <w:t>Individual was included in the Medicaid expansion</w:t>
      </w:r>
      <w:r>
        <w:rPr>
          <w:rFonts w:ascii="Arial" w:hAnsi="Arial" w:cs="Arial"/>
          <w:sz w:val="20"/>
        </w:rPr>
        <w:t xml:space="preserve"> CHIP</w:t>
      </w:r>
      <w:r w:rsidRPr="00C42910">
        <w:rPr>
          <w:rFonts w:ascii="Arial" w:hAnsi="Arial" w:cs="Arial"/>
          <w:sz w:val="20"/>
        </w:rPr>
        <w:t xml:space="preserve"> program </w:t>
      </w:r>
      <w:r>
        <w:rPr>
          <w:rFonts w:ascii="Arial" w:hAnsi="Arial" w:cs="Arial"/>
          <w:sz w:val="20"/>
        </w:rPr>
        <w:t xml:space="preserve">(M-CHIP) </w:t>
      </w:r>
      <w:r w:rsidRPr="00C42910">
        <w:rPr>
          <w:rFonts w:ascii="Arial" w:hAnsi="Arial" w:cs="Arial"/>
          <w:sz w:val="20"/>
        </w:rPr>
        <w:t>and subject to enhanced Federal matching for the month</w:t>
      </w:r>
      <w:r w:rsidRPr="00C42910">
        <w:rPr>
          <w:rFonts w:ascii="Arial" w:hAnsi="Arial" w:cs="Arial"/>
          <w:sz w:val="20"/>
        </w:rPr>
        <w:tab/>
      </w:r>
      <w:r w:rsidRPr="00C42910">
        <w:rPr>
          <w:rFonts w:ascii="Arial" w:hAnsi="Arial" w:cs="Arial"/>
          <w:sz w:val="20"/>
        </w:rPr>
        <w:tab/>
      </w:r>
    </w:p>
    <w:p w:rsidR="00792F4B"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3</w:t>
      </w:r>
      <w:r w:rsidRPr="00C42910">
        <w:rPr>
          <w:rFonts w:ascii="Arial" w:hAnsi="Arial" w:cs="Arial"/>
          <w:sz w:val="20"/>
        </w:rPr>
        <w:tab/>
      </w:r>
      <w:r w:rsidRPr="00C42910">
        <w:rPr>
          <w:rFonts w:ascii="Arial" w:hAnsi="Arial" w:cs="Arial"/>
          <w:sz w:val="20"/>
        </w:rPr>
        <w:tab/>
      </w:r>
      <w:r w:rsidRPr="00C42910">
        <w:rPr>
          <w:rFonts w:ascii="Arial" w:hAnsi="Arial" w:cs="Arial"/>
          <w:sz w:val="20"/>
        </w:rPr>
        <w:tab/>
        <w:t xml:space="preserve">Individual was not Medicaid </w:t>
      </w:r>
      <w:r>
        <w:rPr>
          <w:rFonts w:ascii="Arial" w:hAnsi="Arial" w:cs="Arial"/>
          <w:sz w:val="20"/>
        </w:rPr>
        <w:t xml:space="preserve">(M-CHIP) </w:t>
      </w:r>
      <w:r w:rsidRPr="00C42910">
        <w:rPr>
          <w:rFonts w:ascii="Arial" w:hAnsi="Arial" w:cs="Arial"/>
          <w:sz w:val="20"/>
        </w:rPr>
        <w:t xml:space="preserve">eligible, but was included in a non-Medicaid expansion title XXI </w:t>
      </w:r>
      <w:r>
        <w:rPr>
          <w:rFonts w:ascii="Arial" w:hAnsi="Arial" w:cs="Arial"/>
          <w:sz w:val="20"/>
        </w:rPr>
        <w:t>CHIP</w:t>
      </w:r>
      <w:r w:rsidRPr="00C42910">
        <w:rPr>
          <w:rFonts w:ascii="Arial" w:hAnsi="Arial" w:cs="Arial"/>
          <w:sz w:val="20"/>
        </w:rPr>
        <w:t xml:space="preserve"> </w:t>
      </w:r>
      <w:r>
        <w:rPr>
          <w:rFonts w:ascii="Arial" w:hAnsi="Arial" w:cs="Arial"/>
          <w:sz w:val="20"/>
        </w:rPr>
        <w:t>(S</w:t>
      </w:r>
      <w:r w:rsidR="007F603B">
        <w:rPr>
          <w:rFonts w:ascii="Arial" w:hAnsi="Arial" w:cs="Arial"/>
          <w:sz w:val="20"/>
        </w:rPr>
        <w:t>tate Only</w:t>
      </w:r>
      <w:r>
        <w:rPr>
          <w:rFonts w:ascii="Arial" w:hAnsi="Arial" w:cs="Arial"/>
          <w:sz w:val="20"/>
        </w:rPr>
        <w:t xml:space="preserve">-CHIP) </w:t>
      </w:r>
      <w:r w:rsidRPr="00C42910">
        <w:rPr>
          <w:rFonts w:ascii="Arial" w:hAnsi="Arial" w:cs="Arial"/>
          <w:sz w:val="20"/>
        </w:rPr>
        <w:t>program for the month.</w:t>
      </w:r>
    </w:p>
    <w:p w:rsidR="009203C9" w:rsidRPr="00C42910" w:rsidRDefault="009203C9"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Pr>
          <w:rFonts w:ascii="Arial" w:hAnsi="Arial" w:cs="Arial"/>
          <w:sz w:val="20"/>
        </w:rPr>
        <w:t>4</w:t>
      </w:r>
      <w:r>
        <w:rPr>
          <w:rFonts w:ascii="Arial" w:hAnsi="Arial" w:cs="Arial"/>
          <w:sz w:val="20"/>
        </w:rPr>
        <w:tab/>
      </w:r>
      <w:r>
        <w:rPr>
          <w:rFonts w:ascii="Arial" w:hAnsi="Arial" w:cs="Arial"/>
          <w:sz w:val="20"/>
        </w:rPr>
        <w:tab/>
      </w:r>
      <w:r>
        <w:rPr>
          <w:rFonts w:ascii="Arial" w:hAnsi="Arial" w:cs="Arial"/>
          <w:sz w:val="20"/>
        </w:rPr>
        <w:tab/>
        <w:t xml:space="preserve">Individual was both Medicaid eligible and </w:t>
      </w:r>
      <w:r w:rsidR="007F603B">
        <w:rPr>
          <w:rFonts w:ascii="Arial" w:hAnsi="Arial" w:cs="Arial"/>
          <w:sz w:val="20"/>
        </w:rPr>
        <w:t xml:space="preserve">XXI </w:t>
      </w:r>
      <w:r>
        <w:rPr>
          <w:rFonts w:ascii="Arial" w:hAnsi="Arial" w:cs="Arial"/>
          <w:sz w:val="20"/>
        </w:rPr>
        <w:t>CHIP eligible during the same month</w:t>
      </w: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C42910">
        <w:rPr>
          <w:rFonts w:ascii="Arial" w:hAnsi="Arial" w:cs="Arial"/>
          <w:sz w:val="20"/>
        </w:rPr>
        <w:t>9</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CHIP</w:t>
      </w:r>
      <w:r w:rsidRPr="00C42910">
        <w:rPr>
          <w:rFonts w:ascii="Arial" w:hAnsi="Arial" w:cs="Arial"/>
          <w:sz w:val="20"/>
        </w:rPr>
        <w:t xml:space="preserve"> status unknown</w:t>
      </w: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792F4B" w:rsidRPr="00C42910" w:rsidRDefault="00792F4B" w:rsidP="00792F4B">
      <w:pPr>
        <w:widowControl/>
        <w:tabs>
          <w:tab w:val="right" w:leader="dot" w:pos="9360"/>
        </w:tabs>
        <w:jc w:val="both"/>
        <w:rPr>
          <w:rFonts w:ascii="Arial" w:hAnsi="Arial" w:cs="Arial"/>
          <w:sz w:val="20"/>
        </w:rPr>
      </w:pPr>
      <w:r w:rsidRPr="00C42910">
        <w:rPr>
          <w:rFonts w:ascii="Arial" w:hAnsi="Arial" w:cs="Arial"/>
          <w:sz w:val="20"/>
          <w:u w:val="single"/>
        </w:rPr>
        <w:t>Error Condition</w:t>
      </w:r>
      <w:r w:rsidRPr="00C42910">
        <w:rPr>
          <w:rFonts w:ascii="Arial" w:hAnsi="Arial" w:cs="Arial"/>
          <w:sz w:val="20"/>
        </w:rPr>
        <w:tab/>
      </w:r>
      <w:r w:rsidRPr="00C42910">
        <w:rPr>
          <w:rFonts w:ascii="Arial" w:hAnsi="Arial" w:cs="Arial"/>
          <w:sz w:val="20"/>
          <w:u w:val="single"/>
        </w:rPr>
        <w:t>Resulting Error Code</w:t>
      </w: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32"/>
          <w:tab w:val="right" w:leader="dot" w:pos="9360"/>
        </w:tabs>
        <w:ind w:left="432" w:hanging="432"/>
        <w:jc w:val="both"/>
        <w:rPr>
          <w:rFonts w:ascii="Arial" w:hAnsi="Arial" w:cs="Arial"/>
          <w:sz w:val="20"/>
        </w:rPr>
      </w:pPr>
      <w:r w:rsidRPr="00C42910">
        <w:rPr>
          <w:rFonts w:ascii="Arial" w:hAnsi="Arial" w:cs="Arial"/>
          <w:sz w:val="20"/>
        </w:rPr>
        <w:t>1.</w:t>
      </w:r>
      <w:r w:rsidRPr="00C42910">
        <w:rPr>
          <w:rFonts w:ascii="Arial" w:hAnsi="Arial" w:cs="Arial"/>
          <w:sz w:val="20"/>
        </w:rPr>
        <w:tab/>
        <w:t xml:space="preserve"> Value </w:t>
      </w:r>
      <w:r>
        <w:rPr>
          <w:rFonts w:ascii="Arial" w:hAnsi="Arial" w:cs="Arial"/>
          <w:sz w:val="20"/>
        </w:rPr>
        <w:t xml:space="preserve">= </w:t>
      </w:r>
      <w:r w:rsidRPr="00C42910">
        <w:rPr>
          <w:rFonts w:ascii="Arial" w:hAnsi="Arial" w:cs="Arial"/>
          <w:sz w:val="20"/>
        </w:rPr>
        <w:t xml:space="preserve">‘9' </w:t>
      </w:r>
      <w:r w:rsidRPr="00C42910">
        <w:rPr>
          <w:rFonts w:ascii="Arial" w:hAnsi="Arial" w:cs="Arial"/>
          <w:sz w:val="20"/>
        </w:rPr>
        <w:tab/>
        <w:t>301</w:t>
      </w: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32"/>
          <w:tab w:val="right" w:leader="dot" w:pos="9360"/>
        </w:tabs>
        <w:ind w:left="432" w:hanging="432"/>
        <w:jc w:val="both"/>
        <w:rPr>
          <w:rFonts w:ascii="Arial" w:hAnsi="Arial" w:cs="Arial"/>
          <w:sz w:val="20"/>
        </w:rPr>
      </w:pPr>
      <w:r w:rsidRPr="00C42910">
        <w:rPr>
          <w:rFonts w:ascii="Arial" w:hAnsi="Arial" w:cs="Arial"/>
          <w:sz w:val="20"/>
        </w:rPr>
        <w:t>2.</w:t>
      </w:r>
      <w:r w:rsidRPr="00C42910">
        <w:rPr>
          <w:rFonts w:ascii="Arial" w:hAnsi="Arial" w:cs="Arial"/>
          <w:sz w:val="20"/>
        </w:rPr>
        <w:tab/>
        <w:t xml:space="preserve"> Value </w:t>
      </w:r>
      <w:r>
        <w:rPr>
          <w:rFonts w:ascii="Arial" w:hAnsi="Arial" w:cs="Arial"/>
          <w:sz w:val="20"/>
        </w:rPr>
        <w:t xml:space="preserve">is </w:t>
      </w:r>
      <w:r w:rsidRPr="00C42910">
        <w:rPr>
          <w:rFonts w:ascii="Arial" w:hAnsi="Arial" w:cs="Arial"/>
          <w:sz w:val="20"/>
        </w:rPr>
        <w:t>not equal to ‘0', ‘1', ’2',  ‘3</w:t>
      </w:r>
      <w:r w:rsidR="00693F8C">
        <w:rPr>
          <w:rFonts w:ascii="Arial" w:hAnsi="Arial" w:cs="Arial"/>
          <w:sz w:val="20"/>
        </w:rPr>
        <w:t>’ or ‘4</w:t>
      </w:r>
      <w:r w:rsidRPr="00C42910">
        <w:rPr>
          <w:rFonts w:ascii="Arial" w:hAnsi="Arial" w:cs="Arial"/>
          <w:sz w:val="20"/>
        </w:rPr>
        <w:t>'</w:t>
      </w:r>
      <w:r w:rsidRPr="00C42910">
        <w:rPr>
          <w:rFonts w:ascii="Arial" w:hAnsi="Arial" w:cs="Arial"/>
          <w:sz w:val="20"/>
        </w:rPr>
        <w:tab/>
        <w:t>203</w:t>
      </w: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D145DF" w:rsidP="00792F4B">
      <w:pPr>
        <w:widowControl/>
        <w:tabs>
          <w:tab w:val="left" w:pos="432"/>
          <w:tab w:val="right" w:leader="dot" w:pos="9360"/>
        </w:tabs>
        <w:jc w:val="both"/>
        <w:rPr>
          <w:rFonts w:ascii="Arial" w:hAnsi="Arial" w:cs="Arial"/>
          <w:sz w:val="20"/>
        </w:rPr>
      </w:pPr>
      <w:r>
        <w:rPr>
          <w:rFonts w:ascii="Arial" w:hAnsi="Arial" w:cs="Arial"/>
          <w:sz w:val="20"/>
        </w:rPr>
        <w:t>3</w:t>
      </w:r>
      <w:r w:rsidR="00792F4B" w:rsidRPr="00C42910">
        <w:rPr>
          <w:rFonts w:ascii="Arial" w:hAnsi="Arial" w:cs="Arial"/>
          <w:sz w:val="20"/>
        </w:rPr>
        <w:t>.</w:t>
      </w:r>
      <w:r w:rsidR="00792F4B" w:rsidRPr="00C42910">
        <w:rPr>
          <w:rFonts w:ascii="Arial" w:hAnsi="Arial" w:cs="Arial"/>
          <w:sz w:val="20"/>
        </w:rPr>
        <w:tab/>
        <w:t xml:space="preserve"> Value </w:t>
      </w:r>
      <w:r w:rsidR="007F603B">
        <w:rPr>
          <w:rFonts w:ascii="Arial" w:hAnsi="Arial" w:cs="Arial"/>
          <w:sz w:val="20"/>
        </w:rPr>
        <w:t xml:space="preserve">= ‘1’ or ‘2’ </w:t>
      </w:r>
      <w:r w:rsidR="0030569F">
        <w:rPr>
          <w:rFonts w:ascii="Arial" w:hAnsi="Arial" w:cs="Arial"/>
          <w:sz w:val="20"/>
        </w:rPr>
        <w:t xml:space="preserve">or ‘3’ </w:t>
      </w:r>
      <w:r w:rsidR="007F603B">
        <w:rPr>
          <w:rFonts w:ascii="Arial" w:hAnsi="Arial" w:cs="Arial"/>
          <w:sz w:val="20"/>
        </w:rPr>
        <w:t>and DAYS</w:t>
      </w:r>
      <w:r w:rsidR="00792F4B" w:rsidRPr="00C42910">
        <w:rPr>
          <w:rFonts w:ascii="Arial" w:hAnsi="Arial" w:cs="Arial"/>
          <w:sz w:val="20"/>
        </w:rPr>
        <w:t xml:space="preserve">-OF-ELIGIBILITY </w:t>
      </w:r>
      <w:r w:rsidR="00792F4B">
        <w:rPr>
          <w:rFonts w:ascii="Arial" w:hAnsi="Arial" w:cs="Arial"/>
          <w:sz w:val="20"/>
        </w:rPr>
        <w:t>= ‘0’</w:t>
      </w:r>
      <w:r w:rsidR="00792F4B" w:rsidRPr="00C42910">
        <w:rPr>
          <w:rFonts w:ascii="Arial" w:hAnsi="Arial" w:cs="Arial"/>
          <w:sz w:val="20"/>
        </w:rPr>
        <w:t xml:space="preserve"> </w:t>
      </w:r>
      <w:r w:rsidR="00792F4B" w:rsidRPr="00C42910">
        <w:rPr>
          <w:rFonts w:ascii="Arial" w:hAnsi="Arial" w:cs="Arial"/>
          <w:sz w:val="20"/>
        </w:rPr>
        <w:tab/>
        <w:t>502</w:t>
      </w:r>
    </w:p>
    <w:p w:rsidR="007F603B" w:rsidRPr="00C42910" w:rsidRDefault="007F603B" w:rsidP="00792F4B">
      <w:pPr>
        <w:widowControl/>
        <w:tabs>
          <w:tab w:val="left" w:pos="432"/>
          <w:tab w:val="right" w:leader="dot" w:pos="9360"/>
        </w:tabs>
        <w:jc w:val="both"/>
        <w:rPr>
          <w:rFonts w:ascii="Arial" w:hAnsi="Arial" w:cs="Arial"/>
          <w:sz w:val="20"/>
        </w:rPr>
      </w:pP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617A28">
      <w:pPr>
        <w:widowControl/>
        <w:tabs>
          <w:tab w:val="left" w:pos="432"/>
          <w:tab w:val="right" w:leader="dot" w:pos="9360"/>
        </w:tabs>
        <w:jc w:val="center"/>
        <w:rPr>
          <w:rFonts w:ascii="Arial" w:hAnsi="Arial" w:cs="Arial"/>
          <w:sz w:val="20"/>
        </w:rPr>
      </w:pPr>
      <w:r w:rsidRPr="00C42910">
        <w:rPr>
          <w:rFonts w:ascii="Arial" w:hAnsi="Arial" w:cs="Arial"/>
          <w:sz w:val="20"/>
        </w:rPr>
        <w:br w:type="page"/>
      </w:r>
      <w:r w:rsidR="00617A28" w:rsidRPr="00436CCB">
        <w:rPr>
          <w:rFonts w:ascii="Arial" w:hAnsi="Arial" w:cs="Arial"/>
          <w:sz w:val="20"/>
          <w:u w:val="single"/>
        </w:rPr>
        <w:lastRenderedPageBreak/>
        <w:t>ELIGIBLE FILE</w:t>
      </w:r>
    </w:p>
    <w:p w:rsidR="00617A28" w:rsidRDefault="00617A28" w:rsidP="00617A28">
      <w:pPr>
        <w:pStyle w:val="Heading2"/>
        <w:jc w:val="left"/>
        <w:rPr>
          <w:b/>
        </w:rPr>
      </w:pPr>
    </w:p>
    <w:p w:rsidR="00617A28" w:rsidRDefault="00617A28" w:rsidP="00617A28">
      <w:pPr>
        <w:pStyle w:val="Heading2"/>
        <w:jc w:val="left"/>
        <w:rPr>
          <w:b/>
        </w:rPr>
      </w:pPr>
    </w:p>
    <w:p w:rsidR="00D35D51" w:rsidRDefault="00D35D51" w:rsidP="00D35D51">
      <w:pPr>
        <w:pStyle w:val="Heading2"/>
        <w:jc w:val="left"/>
        <w:rPr>
          <w:b/>
        </w:rPr>
      </w:pPr>
    </w:p>
    <w:p w:rsidR="00D35D51" w:rsidRPr="004F7A68" w:rsidRDefault="00D35D51" w:rsidP="00D35D51">
      <w:pPr>
        <w:pStyle w:val="Heading2"/>
        <w:jc w:val="left"/>
        <w:rPr>
          <w:b/>
        </w:rPr>
      </w:pPr>
      <w:bookmarkStart w:id="32" w:name="_Toc340441859"/>
      <w:r w:rsidRPr="004F7A68">
        <w:rPr>
          <w:b/>
        </w:rPr>
        <w:t xml:space="preserve">Data Element Name: </w:t>
      </w:r>
      <w:r w:rsidR="00617A28">
        <w:rPr>
          <w:b/>
        </w:rPr>
        <w:t>CITIZENSHIP-IND</w:t>
      </w:r>
      <w:bookmarkEnd w:id="32"/>
    </w:p>
    <w:p w:rsidR="00617A28" w:rsidRPr="00436CCB" w:rsidRDefault="00617A28" w:rsidP="00617A2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17A28" w:rsidRPr="00436CCB" w:rsidRDefault="00617A28" w:rsidP="00617A2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Pr>
          <w:rFonts w:ascii="Arial" w:hAnsi="Arial" w:cs="Arial"/>
          <w:sz w:val="20"/>
        </w:rPr>
        <w:t xml:space="preserve"> </w:t>
      </w:r>
      <w:r w:rsidRPr="00436CCB">
        <w:rPr>
          <w:rFonts w:ascii="Arial" w:hAnsi="Arial" w:cs="Arial"/>
          <w:sz w:val="20"/>
        </w:rPr>
        <w:t xml:space="preserve">Indicates </w:t>
      </w:r>
      <w:r>
        <w:rPr>
          <w:rFonts w:ascii="Arial" w:hAnsi="Arial" w:cs="Arial"/>
          <w:sz w:val="20"/>
        </w:rPr>
        <w:t>if individual is identified as a U.S. Citizen.</w:t>
      </w:r>
      <w:r w:rsidRPr="00436CCB">
        <w:rPr>
          <w:rFonts w:ascii="Arial" w:hAnsi="Arial" w:cs="Arial"/>
          <w:sz w:val="20"/>
        </w:rPr>
        <w:t xml:space="preserve"> </w:t>
      </w:r>
    </w:p>
    <w:p w:rsidR="00D35D51" w:rsidRPr="00436CCB" w:rsidRDefault="00D35D51" w:rsidP="00D35D5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D35D51" w:rsidRPr="00436CCB" w:rsidRDefault="00D35D51" w:rsidP="00D35D5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D35D51" w:rsidRPr="00436CCB" w:rsidRDefault="00D35D51" w:rsidP="00D35D5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35D51" w:rsidRPr="00436CCB" w:rsidRDefault="00D35D51" w:rsidP="00D35D51">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D35D51" w:rsidRPr="00436CCB" w:rsidRDefault="00D35D51" w:rsidP="00D35D51">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D35D51" w:rsidRPr="00436CCB" w:rsidRDefault="00D35D51" w:rsidP="00D35D5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35D51" w:rsidRPr="006E2EA1" w:rsidRDefault="00D35D51" w:rsidP="00D35D51">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w:t>
      </w:r>
      <w:r w:rsidR="00617A28">
        <w:rPr>
          <w:rFonts w:ascii="Arial" w:hAnsi="Arial" w:cs="Arial"/>
          <w:sz w:val="20"/>
        </w:rPr>
        <w:t>0</w:t>
      </w:r>
      <w:r w:rsidR="00617A28" w:rsidRPr="00C42910">
        <w:rPr>
          <w:rFonts w:ascii="Arial" w:hAnsi="Arial" w:cs="Arial"/>
          <w:sz w:val="20"/>
        </w:rPr>
        <w:t>1)</w:t>
      </w:r>
      <w:r w:rsidR="00617A28" w:rsidRPr="00C42910">
        <w:rPr>
          <w:rFonts w:ascii="Arial" w:hAnsi="Arial" w:cs="Arial"/>
          <w:sz w:val="20"/>
        </w:rPr>
        <w:tab/>
      </w:r>
      <w:r w:rsidR="00617A28">
        <w:rPr>
          <w:rFonts w:ascii="Arial" w:hAnsi="Arial" w:cs="Arial"/>
          <w:sz w:val="20"/>
        </w:rPr>
        <w:t xml:space="preserve">   1</w:t>
      </w:r>
    </w:p>
    <w:p w:rsidR="00D35D51" w:rsidRPr="006E2EA1" w:rsidRDefault="00D35D51" w:rsidP="00D35D5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D35D51" w:rsidRPr="006E2EA1" w:rsidRDefault="00D35D51" w:rsidP="00D35D5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D35D51" w:rsidRPr="006E2EA1" w:rsidRDefault="00D35D51" w:rsidP="00D35D51">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w:t>
      </w:r>
    </w:p>
    <w:p w:rsidR="00D35D51" w:rsidRPr="006E2EA1" w:rsidRDefault="00D35D51" w:rsidP="00D35D5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013680" w:rsidRDefault="00617A28" w:rsidP="00013680">
      <w:pPr>
        <w:rPr>
          <w:rFonts w:ascii="Calibri" w:hAnsi="Calibri"/>
          <w:b/>
          <w:color w:val="0070C0"/>
          <w:sz w:val="22"/>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00D35D51" w:rsidRPr="00F65962">
        <w:rPr>
          <w:rFonts w:ascii="Arial" w:hAnsi="Arial" w:cs="Arial"/>
          <w:sz w:val="20"/>
          <w:u w:val="single"/>
        </w:rPr>
        <w:t>Code</w:t>
      </w:r>
      <w:r w:rsidRPr="00C42910">
        <w:rPr>
          <w:rFonts w:ascii="Arial" w:hAnsi="Arial" w:cs="Arial"/>
          <w:sz w:val="20"/>
          <w:u w:val="single"/>
        </w:rPr>
        <w:t xml:space="preserve"> </w:t>
      </w:r>
      <w:r w:rsidR="00013680" w:rsidRPr="00436CCB">
        <w:rPr>
          <w:rFonts w:ascii="Arial" w:hAnsi="Arial"/>
          <w:sz w:val="20"/>
        </w:rPr>
        <w:t>Definition</w:t>
      </w:r>
    </w:p>
    <w:p w:rsidR="00013680" w:rsidRPr="00436CCB" w:rsidRDefault="00013680" w:rsidP="0001368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617A28" w:rsidRPr="00C42910" w:rsidRDefault="00617A28" w:rsidP="008D4074">
      <w:pPr>
        <w:widowControl/>
        <w:ind w:left="2160" w:hanging="1890"/>
        <w:jc w:val="both"/>
        <w:rPr>
          <w:rFonts w:ascii="Arial" w:hAnsi="Arial" w:cs="Arial"/>
          <w:sz w:val="20"/>
        </w:rPr>
      </w:pPr>
      <w:r w:rsidRPr="00C42910">
        <w:rPr>
          <w:rFonts w:ascii="Arial" w:hAnsi="Arial" w:cs="Arial"/>
          <w:sz w:val="20"/>
        </w:rPr>
        <w:t>0</w:t>
      </w:r>
      <w:r w:rsidR="008D4074">
        <w:rPr>
          <w:rFonts w:ascii="Arial" w:hAnsi="Arial" w:cs="Arial"/>
          <w:sz w:val="20"/>
        </w:rPr>
        <w:tab/>
      </w:r>
      <w:r>
        <w:rPr>
          <w:rFonts w:ascii="Arial" w:hAnsi="Arial" w:cs="Arial"/>
          <w:sz w:val="20"/>
        </w:rPr>
        <w:t>NO</w:t>
      </w:r>
    </w:p>
    <w:p w:rsidR="00013680" w:rsidRPr="00436CCB" w:rsidRDefault="00617A28" w:rsidP="008D4074">
      <w:pPr>
        <w:widowControl/>
        <w:ind w:left="2160" w:hanging="1890"/>
        <w:jc w:val="both"/>
        <w:rPr>
          <w:rFonts w:ascii="Arial" w:hAnsi="Arial" w:cs="Arial"/>
          <w:sz w:val="20"/>
        </w:rPr>
      </w:pPr>
      <w:r w:rsidRPr="00C42910">
        <w:rPr>
          <w:rFonts w:ascii="Arial" w:hAnsi="Arial" w:cs="Arial"/>
          <w:sz w:val="20"/>
        </w:rPr>
        <w:t>1</w:t>
      </w:r>
      <w:r w:rsidR="008D4074">
        <w:rPr>
          <w:rFonts w:ascii="Arial" w:hAnsi="Arial" w:cs="Arial"/>
          <w:sz w:val="20"/>
        </w:rPr>
        <w:tab/>
      </w:r>
      <w:r>
        <w:rPr>
          <w:rFonts w:ascii="Arial" w:hAnsi="Arial" w:cs="Arial"/>
          <w:sz w:val="20"/>
        </w:rPr>
        <w:t>YES</w:t>
      </w:r>
    </w:p>
    <w:p w:rsidR="00013680" w:rsidRPr="006E2EA1" w:rsidRDefault="00013680" w:rsidP="008D4074">
      <w:pPr>
        <w:widowControl/>
        <w:ind w:left="2160" w:hanging="1890"/>
        <w:jc w:val="both"/>
        <w:rPr>
          <w:rFonts w:ascii="Arial" w:hAnsi="Arial" w:cs="Arial"/>
          <w:sz w:val="20"/>
        </w:rPr>
      </w:pPr>
      <w:r w:rsidRPr="006E2EA1">
        <w:rPr>
          <w:rFonts w:ascii="Arial" w:hAnsi="Arial" w:cs="Arial"/>
          <w:sz w:val="20"/>
        </w:rPr>
        <w:t>9</w:t>
      </w:r>
      <w:r w:rsidR="008D4074">
        <w:rPr>
          <w:rFonts w:ascii="Arial" w:hAnsi="Arial" w:cs="Arial"/>
          <w:sz w:val="20"/>
        </w:rPr>
        <w:tab/>
      </w:r>
      <w:r w:rsidR="00617A28">
        <w:rPr>
          <w:rFonts w:ascii="Arial" w:hAnsi="Arial" w:cs="Arial"/>
          <w:sz w:val="20"/>
        </w:rPr>
        <w:t>Un</w:t>
      </w:r>
      <w:r w:rsidR="00617A28" w:rsidRPr="00C42910">
        <w:rPr>
          <w:rFonts w:ascii="Arial" w:hAnsi="Arial" w:cs="Arial"/>
          <w:sz w:val="20"/>
        </w:rPr>
        <w:t>known</w:t>
      </w:r>
    </w:p>
    <w:p w:rsidR="00013680" w:rsidRPr="00436CCB" w:rsidRDefault="00013680" w:rsidP="0001368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013680" w:rsidRPr="00436CCB" w:rsidRDefault="00013680" w:rsidP="0001368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013680" w:rsidRPr="00436CCB" w:rsidRDefault="00013680" w:rsidP="0001368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013680" w:rsidRPr="00F65962" w:rsidRDefault="00013680" w:rsidP="00013680">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013680" w:rsidRPr="00F65962" w:rsidRDefault="00013680" w:rsidP="0001368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13680" w:rsidRPr="00F65962" w:rsidRDefault="00013680" w:rsidP="008D4074">
      <w:pPr>
        <w:widowControl/>
        <w:jc w:val="both"/>
        <w:rPr>
          <w:rFonts w:ascii="Arial" w:hAnsi="Arial" w:cs="Arial"/>
          <w:sz w:val="20"/>
        </w:rPr>
      </w:pPr>
      <w:r w:rsidRPr="00F65962">
        <w:rPr>
          <w:rFonts w:ascii="Arial" w:hAnsi="Arial" w:cs="Arial"/>
          <w:sz w:val="20"/>
        </w:rPr>
        <w:t>1.</w:t>
      </w:r>
      <w:r w:rsidRPr="00F65962">
        <w:rPr>
          <w:rFonts w:ascii="Arial" w:hAnsi="Arial" w:cs="Arial"/>
          <w:sz w:val="20"/>
        </w:rPr>
        <w:tab/>
      </w:r>
      <w:r w:rsidR="00617A28" w:rsidRPr="00C42910">
        <w:rPr>
          <w:rFonts w:ascii="Arial" w:hAnsi="Arial" w:cs="Arial"/>
          <w:sz w:val="20"/>
        </w:rPr>
        <w:t xml:space="preserve"> </w:t>
      </w:r>
      <w:r w:rsidRPr="00F65962">
        <w:rPr>
          <w:rFonts w:ascii="Arial" w:hAnsi="Arial" w:cs="Arial"/>
          <w:sz w:val="20"/>
        </w:rPr>
        <w:t xml:space="preserve">Value is </w:t>
      </w:r>
      <w:r w:rsidR="00617A28">
        <w:rPr>
          <w:rFonts w:ascii="Arial" w:hAnsi="Arial" w:cs="Arial"/>
          <w:sz w:val="20"/>
        </w:rPr>
        <w:t xml:space="preserve">not numeric </w:t>
      </w:r>
      <w:r w:rsidR="008D4074">
        <w:rPr>
          <w:rFonts w:ascii="Arial" w:hAnsi="Arial" w:cs="Arial"/>
          <w:sz w:val="20"/>
        </w:rPr>
        <w:t>……………………………………………………………………….</w:t>
      </w:r>
      <w:r w:rsidR="00617A28" w:rsidRPr="00C42910">
        <w:rPr>
          <w:rFonts w:ascii="Arial" w:hAnsi="Arial" w:cs="Arial"/>
          <w:sz w:val="20"/>
        </w:rPr>
        <w:tab/>
      </w:r>
      <w:r w:rsidR="00617A28">
        <w:rPr>
          <w:rFonts w:ascii="Arial" w:hAnsi="Arial" w:cs="Arial"/>
          <w:sz w:val="20"/>
        </w:rPr>
        <w:t>812</w:t>
      </w:r>
    </w:p>
    <w:p w:rsidR="00013680" w:rsidRPr="00F65962" w:rsidRDefault="00013680" w:rsidP="008D4074">
      <w:pPr>
        <w:widowControl/>
        <w:jc w:val="both"/>
        <w:rPr>
          <w:rFonts w:ascii="Arial" w:hAnsi="Arial" w:cs="Arial"/>
          <w:sz w:val="20"/>
        </w:rPr>
      </w:pPr>
    </w:p>
    <w:p w:rsidR="00013680" w:rsidRPr="00F65962" w:rsidRDefault="00013680" w:rsidP="008D4074">
      <w:pPr>
        <w:widowControl/>
        <w:jc w:val="both"/>
        <w:rPr>
          <w:rFonts w:ascii="Arial" w:hAnsi="Arial" w:cs="Arial"/>
          <w:sz w:val="20"/>
        </w:rPr>
      </w:pPr>
      <w:r w:rsidRPr="00F65962">
        <w:rPr>
          <w:rFonts w:ascii="Arial" w:hAnsi="Arial" w:cs="Arial"/>
          <w:sz w:val="20"/>
        </w:rPr>
        <w:t>2.</w:t>
      </w:r>
      <w:r w:rsidRPr="00F65962">
        <w:rPr>
          <w:rFonts w:ascii="Arial" w:hAnsi="Arial" w:cs="Arial"/>
          <w:sz w:val="20"/>
        </w:rPr>
        <w:tab/>
      </w:r>
      <w:r w:rsidR="00617A28" w:rsidRPr="00C42910">
        <w:rPr>
          <w:rFonts w:ascii="Arial" w:hAnsi="Arial" w:cs="Arial"/>
          <w:sz w:val="20"/>
        </w:rPr>
        <w:t xml:space="preserve"> </w:t>
      </w:r>
      <w:r w:rsidRPr="00F65962">
        <w:rPr>
          <w:rFonts w:ascii="Arial" w:hAnsi="Arial" w:cs="Arial"/>
          <w:sz w:val="20"/>
        </w:rPr>
        <w:t xml:space="preserve">Value </w:t>
      </w:r>
      <w:r w:rsidR="00617A28">
        <w:rPr>
          <w:rFonts w:ascii="Arial" w:hAnsi="Arial" w:cs="Arial"/>
          <w:sz w:val="20"/>
        </w:rPr>
        <w:t>is ‘9</w:t>
      </w:r>
      <w:r w:rsidR="00617A28" w:rsidRPr="00C42910">
        <w:rPr>
          <w:rFonts w:ascii="Arial" w:hAnsi="Arial" w:cs="Arial"/>
          <w:sz w:val="20"/>
        </w:rPr>
        <w:t>'</w:t>
      </w:r>
      <w:r w:rsidR="008D4074">
        <w:rPr>
          <w:rFonts w:ascii="Arial" w:hAnsi="Arial" w:cs="Arial"/>
          <w:sz w:val="20"/>
        </w:rPr>
        <w:t>…………………………………………………………………………….…….</w:t>
      </w:r>
      <w:r w:rsidRPr="00F65962">
        <w:rPr>
          <w:rFonts w:ascii="Arial" w:hAnsi="Arial" w:cs="Arial"/>
          <w:sz w:val="20"/>
        </w:rPr>
        <w:tab/>
        <w:t>301</w:t>
      </w:r>
    </w:p>
    <w:p w:rsidR="00013680" w:rsidRPr="00F65962" w:rsidRDefault="00013680" w:rsidP="008D4074">
      <w:pPr>
        <w:widowControl/>
        <w:jc w:val="both"/>
        <w:rPr>
          <w:rFonts w:ascii="Arial" w:hAnsi="Arial" w:cs="Arial"/>
          <w:sz w:val="20"/>
        </w:rPr>
      </w:pPr>
    </w:p>
    <w:p w:rsidR="00B24F31" w:rsidRDefault="008D4074">
      <w:pPr>
        <w:ind w:left="810" w:hanging="810"/>
        <w:rPr>
          <w:rFonts w:ascii="Calibri" w:hAnsi="Calibri"/>
          <w:b/>
          <w:color w:val="0070C0"/>
          <w:sz w:val="22"/>
        </w:rPr>
      </w:pPr>
      <w:r>
        <w:rPr>
          <w:rFonts w:ascii="Arial" w:hAnsi="Arial" w:cs="Arial"/>
          <w:sz w:val="20"/>
        </w:rPr>
        <w:t>3</w:t>
      </w:r>
      <w:r>
        <w:rPr>
          <w:rFonts w:ascii="Arial" w:hAnsi="Arial" w:cs="Arial"/>
          <w:sz w:val="20"/>
        </w:rPr>
        <w:tab/>
      </w:r>
      <w:r w:rsidR="00617A28" w:rsidRPr="008D4074">
        <w:rPr>
          <w:rFonts w:ascii="Arial" w:hAnsi="Arial" w:cs="Arial"/>
          <w:sz w:val="20"/>
        </w:rPr>
        <w:t xml:space="preserve"> </w:t>
      </w:r>
      <w:r w:rsidR="00013680" w:rsidRPr="008D4074">
        <w:rPr>
          <w:rFonts w:ascii="Arial" w:hAnsi="Arial" w:cs="Arial"/>
          <w:sz w:val="20"/>
        </w:rPr>
        <w:t xml:space="preserve">Value is not </w:t>
      </w:r>
      <w:r w:rsidRPr="00B24F31">
        <w:rPr>
          <w:rFonts w:ascii="Arial" w:hAnsi="Arial" w:cs="Arial"/>
          <w:sz w:val="20"/>
        </w:rPr>
        <w:t xml:space="preserve">in list of valid </w:t>
      </w:r>
      <w:r w:rsidR="00B24F31" w:rsidRPr="00B24F31">
        <w:rPr>
          <w:rFonts w:ascii="Arial" w:hAnsi="Arial" w:cs="Arial"/>
          <w:sz w:val="20"/>
        </w:rPr>
        <w:t>values ……………………………………………………..</w:t>
      </w:r>
      <w:r w:rsidR="00B24F31" w:rsidRPr="00B24F31">
        <w:rPr>
          <w:rFonts w:ascii="Arial" w:hAnsi="Arial" w:cs="Arial"/>
          <w:sz w:val="20"/>
        </w:rPr>
        <w:tab/>
      </w:r>
      <w:r w:rsidR="00617A28" w:rsidRPr="008D4074">
        <w:rPr>
          <w:rFonts w:ascii="Arial" w:hAnsi="Arial" w:cs="Arial"/>
          <w:sz w:val="20"/>
        </w:rPr>
        <w:tab/>
        <w:t>203</w:t>
      </w:r>
    </w:p>
    <w:p w:rsidR="006B0460" w:rsidRDefault="006B0460" w:rsidP="006B046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617A28" w:rsidRDefault="00617A28">
      <w:pPr>
        <w:widowControl/>
        <w:spacing w:after="200" w:line="276" w:lineRule="auto"/>
        <w:rPr>
          <w:rFonts w:ascii="Arial" w:hAnsi="Arial" w:cs="Arial"/>
          <w:sz w:val="20"/>
        </w:rPr>
      </w:pPr>
      <w:r>
        <w:rPr>
          <w:rFonts w:ascii="Arial" w:hAnsi="Arial" w:cs="Arial"/>
          <w:sz w:val="20"/>
        </w:rPr>
        <w:br w:type="page"/>
      </w: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280"/>
          <w:tab w:val="left" w:pos="8510"/>
          <w:tab w:val="right" w:leader="dot" w:pos="9360"/>
        </w:tabs>
        <w:jc w:val="center"/>
        <w:rPr>
          <w:rFonts w:ascii="Arial" w:hAnsi="Arial" w:cs="Arial"/>
          <w:sz w:val="20"/>
        </w:rPr>
      </w:pPr>
      <w:r w:rsidRPr="00436CCB">
        <w:rPr>
          <w:rFonts w:ascii="Arial" w:hAnsi="Arial" w:cs="Arial"/>
          <w:sz w:val="20"/>
          <w:u w:val="single"/>
        </w:rPr>
        <w:t>ELIGIBLE FILE</w:t>
      </w:r>
    </w:p>
    <w:p w:rsidR="00792F4B" w:rsidRPr="004F7A68" w:rsidRDefault="00792F4B" w:rsidP="004F7A68">
      <w:pPr>
        <w:pStyle w:val="Heading2"/>
        <w:jc w:val="left"/>
        <w:rPr>
          <w:b/>
        </w:rPr>
      </w:pPr>
      <w:bookmarkStart w:id="33" w:name="_Toc240779807"/>
      <w:bookmarkStart w:id="34" w:name="_Toc240779948"/>
      <w:bookmarkStart w:id="35" w:name="_Toc240965009"/>
      <w:bookmarkStart w:id="36" w:name="_Toc295310491"/>
      <w:bookmarkStart w:id="37" w:name="_Toc340441860"/>
      <w:r w:rsidRPr="004F7A68">
        <w:rPr>
          <w:b/>
        </w:rPr>
        <w:t>Data Element Name: DATE-OF-BIRTH</w:t>
      </w:r>
      <w:bookmarkEnd w:id="33"/>
      <w:bookmarkEnd w:id="34"/>
      <w:bookmarkEnd w:id="35"/>
      <w:bookmarkEnd w:id="36"/>
      <w:bookmarkEnd w:id="37"/>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Individual’s </w:t>
      </w:r>
      <w:r w:rsidRPr="00436CCB">
        <w:rPr>
          <w:rFonts w:ascii="Arial" w:hAnsi="Arial" w:cs="Arial"/>
          <w:sz w:val="20"/>
        </w:rPr>
        <w:t>Date of Birth</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a complete, valid date is not available fill with 99999999.</w:t>
      </w:r>
    </w:p>
    <w:p w:rsidR="00B24F31" w:rsidRDefault="00B24F31"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E04EDE" w:rsidRDefault="00B24F31">
      <w:pPr>
        <w:widowControl/>
        <w:tabs>
          <w:tab w:val="right" w:leader="dot" w:pos="9360"/>
        </w:tabs>
        <w:spacing w:after="200" w:line="276" w:lineRule="auto"/>
        <w:ind w:left="432"/>
        <w:rPr>
          <w:rFonts w:ascii="Arial" w:hAnsi="Arial" w:cs="Arial"/>
          <w:sz w:val="20"/>
        </w:rPr>
      </w:pPr>
      <w:r>
        <w:rPr>
          <w:rFonts w:ascii="Arial" w:hAnsi="Arial" w:cs="Arial"/>
          <w:sz w:val="20"/>
        </w:rPr>
        <w:t>Children enrolled in the Separate CHIP prenatal program option must not have a date of birth.</w:t>
      </w:r>
    </w:p>
    <w:p w:rsidR="00B24F31" w:rsidRPr="00436CCB" w:rsidRDefault="00B24F31"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is 99999999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24F31" w:rsidRDefault="00B24F31">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38" w:name="_Toc240779808"/>
      <w:bookmarkStart w:id="39" w:name="_Toc240779949"/>
      <w:bookmarkStart w:id="40" w:name="_Toc240965010"/>
      <w:bookmarkStart w:id="41" w:name="_Toc295310492"/>
    </w:p>
    <w:p w:rsidR="00792F4B" w:rsidRPr="004F7A68" w:rsidRDefault="00792F4B" w:rsidP="004F7A68">
      <w:pPr>
        <w:pStyle w:val="Heading2"/>
        <w:jc w:val="left"/>
        <w:rPr>
          <w:b/>
        </w:rPr>
      </w:pPr>
      <w:bookmarkStart w:id="42" w:name="_Toc340441861"/>
      <w:r w:rsidRPr="004F7A68">
        <w:rPr>
          <w:b/>
        </w:rPr>
        <w:t>Data Element Name: DATE-OF-DEATH</w:t>
      </w:r>
      <w:bookmarkEnd w:id="38"/>
      <w:bookmarkEnd w:id="39"/>
      <w:bookmarkEnd w:id="40"/>
      <w:bookmarkEnd w:id="41"/>
      <w:bookmarkEnd w:id="42"/>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Individual</w:t>
      </w:r>
      <w:r w:rsidRPr="00436CCB">
        <w:rPr>
          <w:rFonts w:ascii="Arial" w:hAnsi="Arial" w:cs="Arial"/>
          <w:sz w:val="20"/>
        </w:rPr>
        <w:t>'s Date of Death</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w:t>
      </w:r>
      <w:r>
        <w:rPr>
          <w:rFonts w:ascii="Arial" w:hAnsi="Arial" w:cs="Arial"/>
          <w:sz w:val="20"/>
        </w:rPr>
        <w:t>0</w:t>
      </w:r>
      <w:r w:rsidRPr="00436CCB">
        <w:rPr>
          <w:rFonts w:ascii="Arial" w:hAnsi="Arial" w:cs="Arial"/>
          <w:sz w:val="20"/>
        </w:rPr>
        <w:t>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w:t>
      </w:r>
      <w:r>
        <w:rPr>
          <w:rFonts w:ascii="Arial" w:hAnsi="Arial" w:cs="Arial"/>
          <w:sz w:val="20"/>
        </w:rPr>
        <w:t>individual</w:t>
      </w:r>
      <w:r w:rsidRPr="00436CCB">
        <w:rPr>
          <w:rFonts w:ascii="Arial" w:hAnsi="Arial" w:cs="Arial"/>
          <w:sz w:val="20"/>
        </w:rPr>
        <w:t xml:space="preserve"> is deceased, and a complete, valid date is not available, set field = 99999999 (counts against error tolerance)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w:t>
      </w:r>
      <w:r>
        <w:rPr>
          <w:rFonts w:ascii="Arial" w:hAnsi="Arial" w:cs="Arial"/>
          <w:sz w:val="20"/>
        </w:rPr>
        <w:t>individual</w:t>
      </w:r>
      <w:r w:rsidRPr="00436CCB">
        <w:rPr>
          <w:rFonts w:ascii="Arial" w:hAnsi="Arial" w:cs="Arial"/>
          <w:sz w:val="20"/>
        </w:rPr>
        <w:t xml:space="preserve"> is not deceased, set field = 88888888.</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is 99999999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D145DF" w:rsidP="00792F4B">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792F4B" w:rsidRPr="00436CCB">
        <w:rPr>
          <w:rFonts w:ascii="Arial" w:hAnsi="Arial" w:cs="Arial"/>
          <w:sz w:val="20"/>
        </w:rPr>
        <w:t>.</w:t>
      </w:r>
      <w:r w:rsidR="00792F4B" w:rsidRPr="00436CCB">
        <w:rPr>
          <w:rFonts w:ascii="Arial" w:hAnsi="Arial" w:cs="Arial"/>
          <w:sz w:val="20"/>
        </w:rPr>
        <w:tab/>
        <w:t xml:space="preserve">Value is &lt; DATE-OF-BIRTH </w:t>
      </w:r>
      <w:r w:rsidR="00792F4B">
        <w:rPr>
          <w:rFonts w:ascii="Arial" w:hAnsi="Arial" w:cs="Arial"/>
          <w:sz w:val="20"/>
        </w:rPr>
        <w:t>or</w:t>
      </w:r>
      <w:r w:rsidR="00792F4B" w:rsidRPr="00436CCB">
        <w:rPr>
          <w:rFonts w:ascii="Arial" w:hAnsi="Arial" w:cs="Arial"/>
          <w:sz w:val="20"/>
        </w:rPr>
        <w:t xml:space="preserve"> &gt; </w:t>
      </w:r>
      <w:r w:rsidR="00792F4B">
        <w:rPr>
          <w:rFonts w:ascii="Arial" w:hAnsi="Arial" w:cs="Arial"/>
          <w:sz w:val="20"/>
        </w:rPr>
        <w:t>(</w:t>
      </w:r>
      <w:r w:rsidR="00792F4B" w:rsidRPr="00436CCB">
        <w:rPr>
          <w:rFonts w:ascii="Arial" w:hAnsi="Arial" w:cs="Arial"/>
          <w:sz w:val="20"/>
        </w:rPr>
        <w:t>DATE-OF-BIRTH + 125 years</w:t>
      </w:r>
      <w:r w:rsidR="00792F4B">
        <w:rPr>
          <w:rFonts w:ascii="Arial" w:hAnsi="Arial" w:cs="Arial"/>
          <w:sz w:val="20"/>
        </w:rPr>
        <w:t>)</w:t>
      </w:r>
      <w:r w:rsidR="00792F4B" w:rsidRPr="00436CCB">
        <w:rPr>
          <w:rFonts w:ascii="Arial" w:hAnsi="Arial" w:cs="Arial"/>
          <w:sz w:val="20"/>
        </w:rPr>
        <w:t xml:space="preserve"> - </w:t>
      </w:r>
      <w:r w:rsidR="00792F4B" w:rsidRPr="00436CCB">
        <w:rPr>
          <w:rFonts w:ascii="Arial" w:hAnsi="Arial" w:cs="Arial"/>
          <w:sz w:val="20"/>
        </w:rPr>
        <w:tab/>
        <w:t>505</w:t>
      </w:r>
    </w:p>
    <w:p w:rsidR="00792F4B" w:rsidRDefault="00792F4B" w:rsidP="00792F4B">
      <w:pPr>
        <w:widowControl/>
        <w:tabs>
          <w:tab w:val="left" w:pos="432"/>
          <w:tab w:val="right" w:leader="dot" w:pos="9360"/>
        </w:tabs>
        <w:jc w:val="both"/>
        <w:rPr>
          <w:rFonts w:ascii="Arial" w:hAnsi="Arial" w:cs="Arial"/>
          <w:sz w:val="20"/>
        </w:rPr>
      </w:pPr>
    </w:p>
    <w:p w:rsidR="00792F4B" w:rsidRDefault="00D145DF" w:rsidP="00792F4B">
      <w:pPr>
        <w:widowControl/>
        <w:tabs>
          <w:tab w:val="left" w:pos="432"/>
          <w:tab w:val="right" w:leader="dot" w:pos="9360"/>
        </w:tabs>
        <w:jc w:val="both"/>
        <w:rPr>
          <w:rFonts w:ascii="Arial" w:hAnsi="Arial" w:cs="Arial"/>
          <w:sz w:val="20"/>
        </w:rPr>
      </w:pPr>
      <w:r>
        <w:rPr>
          <w:rFonts w:ascii="Arial" w:hAnsi="Arial" w:cs="Arial"/>
          <w:sz w:val="20"/>
        </w:rPr>
        <w:t>5</w:t>
      </w:r>
      <w:r w:rsidR="00792F4B" w:rsidRPr="00436CCB">
        <w:rPr>
          <w:rFonts w:ascii="Arial" w:hAnsi="Arial" w:cs="Arial"/>
          <w:sz w:val="20"/>
        </w:rPr>
        <w:t>.</w:t>
      </w:r>
      <w:r w:rsidR="00792F4B" w:rsidRPr="00436CCB">
        <w:rPr>
          <w:rFonts w:ascii="Arial" w:hAnsi="Arial" w:cs="Arial"/>
          <w:sz w:val="20"/>
        </w:rPr>
        <w:tab/>
        <w:t xml:space="preserve">Value is &gt; DATE-FILE-CREATED in Header Record - </w:t>
      </w:r>
      <w:r w:rsidR="00792F4B" w:rsidRPr="00436CCB">
        <w:rPr>
          <w:rFonts w:ascii="Arial" w:hAnsi="Arial" w:cs="Arial"/>
          <w:sz w:val="20"/>
        </w:rPr>
        <w:tab/>
        <w:t>501</w:t>
      </w: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D145DF" w:rsidRDefault="00D145DF" w:rsidP="00792F4B">
      <w:pPr>
        <w:widowControl/>
        <w:tabs>
          <w:tab w:val="left" w:pos="432"/>
          <w:tab w:val="right" w:leader="dot" w:pos="9360"/>
        </w:tabs>
        <w:jc w:val="both"/>
        <w:rPr>
          <w:rFonts w:ascii="Arial" w:hAnsi="Arial" w:cs="Arial"/>
          <w:sz w:val="20"/>
        </w:rPr>
      </w:pPr>
    </w:p>
    <w:p w:rsidR="00D145DF" w:rsidRDefault="00D145DF" w:rsidP="00792F4B">
      <w:pPr>
        <w:widowControl/>
        <w:tabs>
          <w:tab w:val="left" w:pos="432"/>
          <w:tab w:val="right" w:leader="dot" w:pos="9360"/>
        </w:tabs>
        <w:jc w:val="both"/>
        <w:rPr>
          <w:rFonts w:ascii="Arial" w:hAnsi="Arial" w:cs="Arial"/>
          <w:sz w:val="20"/>
        </w:rPr>
      </w:pPr>
    </w:p>
    <w:p w:rsidR="00D145DF" w:rsidRDefault="00D145DF"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p>
    <w:p w:rsidR="003936E7" w:rsidRDefault="003936E7"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center"/>
        <w:rPr>
          <w:rFonts w:ascii="Arial" w:hAnsi="Arial" w:cs="Arial"/>
          <w:sz w:val="20"/>
          <w:u w:val="single"/>
        </w:rPr>
      </w:pPr>
    </w:p>
    <w:p w:rsidR="00792F4B" w:rsidRPr="00436CCB" w:rsidRDefault="00792F4B" w:rsidP="00792F4B">
      <w:pPr>
        <w:widowControl/>
        <w:tabs>
          <w:tab w:val="left" w:pos="432"/>
          <w:tab w:val="right" w:leader="dot" w:pos="9360"/>
        </w:tabs>
        <w:jc w:val="center"/>
        <w:rPr>
          <w:rFonts w:ascii="Arial" w:hAnsi="Arial" w:cs="Arial"/>
          <w:sz w:val="20"/>
        </w:rPr>
      </w:pPr>
      <w:r w:rsidRPr="00436CCB">
        <w:rPr>
          <w:rFonts w:ascii="Arial" w:hAnsi="Arial" w:cs="Arial"/>
          <w:sz w:val="20"/>
          <w:u w:val="single"/>
        </w:rPr>
        <w:t>ELIGIBLE FILE</w:t>
      </w:r>
    </w:p>
    <w:p w:rsidR="004F7A68" w:rsidRDefault="004F7A68" w:rsidP="004F7A68">
      <w:pPr>
        <w:pStyle w:val="Heading2"/>
        <w:jc w:val="left"/>
        <w:rPr>
          <w:b/>
        </w:rPr>
      </w:pPr>
      <w:bookmarkStart w:id="43" w:name="_Toc240779809"/>
      <w:bookmarkStart w:id="44" w:name="_Toc240779950"/>
      <w:bookmarkStart w:id="45" w:name="_Toc240965013"/>
      <w:bookmarkStart w:id="46" w:name="_Toc295310493"/>
    </w:p>
    <w:p w:rsidR="00792F4B" w:rsidRPr="004F7A68" w:rsidRDefault="00792F4B" w:rsidP="004F7A68">
      <w:pPr>
        <w:pStyle w:val="Heading2"/>
        <w:jc w:val="left"/>
        <w:rPr>
          <w:b/>
        </w:rPr>
      </w:pPr>
      <w:bookmarkStart w:id="47" w:name="_Toc340441862"/>
      <w:r w:rsidRPr="004F7A68">
        <w:rPr>
          <w:b/>
        </w:rPr>
        <w:t xml:space="preserve">Data Element Name: </w:t>
      </w:r>
      <w:bookmarkEnd w:id="43"/>
      <w:bookmarkEnd w:id="44"/>
      <w:bookmarkEnd w:id="45"/>
      <w:r w:rsidRPr="004F7A68">
        <w:rPr>
          <w:b/>
        </w:rPr>
        <w:t>DAYS-OF-ELIGIBILITY</w:t>
      </w:r>
      <w:bookmarkEnd w:id="46"/>
      <w:bookmarkEnd w:id="47"/>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The number of days an individual was eligible for Medicaid during </w:t>
      </w:r>
      <w:r>
        <w:rPr>
          <w:rFonts w:ascii="Arial" w:hAnsi="Arial" w:cs="Arial"/>
          <w:sz w:val="20"/>
        </w:rPr>
        <w:t xml:space="preserve">the </w:t>
      </w:r>
      <w:r w:rsidRPr="00436CCB">
        <w:rPr>
          <w:rFonts w:ascii="Arial" w:hAnsi="Arial" w:cs="Arial"/>
          <w:sz w:val="20"/>
        </w:rPr>
        <w:t>month</w:t>
      </w:r>
      <w:r>
        <w:rPr>
          <w:rFonts w:ascii="Arial" w:hAnsi="Arial" w:cs="Arial"/>
          <w:sz w:val="20"/>
        </w:rPr>
        <w:t>.</w:t>
      </w:r>
    </w:p>
    <w:p w:rsidR="00B24F31" w:rsidRDefault="00FD57CF"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P</w:t>
      </w:r>
      <w:r w:rsidRPr="00FD57CF">
        <w:rPr>
          <w:rFonts w:ascii="Arial" w:hAnsi="Arial" w:cs="Arial"/>
          <w:sz w:val="20"/>
        </w:rPr>
        <w:t>lease enter the sum of all days of all eligible cases for </w:t>
      </w:r>
      <w:r>
        <w:rPr>
          <w:rFonts w:ascii="Arial" w:hAnsi="Arial" w:cs="Arial"/>
          <w:sz w:val="20"/>
        </w:rPr>
        <w:t>a person in a</w:t>
      </w:r>
      <w:r w:rsidRPr="00FD57CF">
        <w:rPr>
          <w:rFonts w:ascii="Arial" w:hAnsi="Arial" w:cs="Arial"/>
          <w:sz w:val="20"/>
        </w:rPr>
        <w:t xml:space="preserve"> month in the DAYS-OF-ELIGIBILITY field, regardless of which MSIS-CASE-NU</w:t>
      </w:r>
      <w:r>
        <w:rPr>
          <w:rFonts w:ascii="Arial" w:hAnsi="Arial" w:cs="Arial"/>
          <w:sz w:val="20"/>
        </w:rPr>
        <w:t>Ms they have</w:t>
      </w:r>
      <w:r w:rsidRPr="00FD57CF">
        <w:rPr>
          <w:rFonts w:ascii="Arial" w:hAnsi="Arial" w:cs="Arial"/>
          <w:sz w:val="20"/>
        </w:rPr>
        <w:t xml:space="preserve">. </w:t>
      </w:r>
      <w:r>
        <w:rPr>
          <w:rFonts w:ascii="Arial" w:hAnsi="Arial" w:cs="Arial"/>
          <w:sz w:val="20"/>
        </w:rPr>
        <w:t>(</w:t>
      </w:r>
      <w:r w:rsidRPr="00FD57CF">
        <w:rPr>
          <w:rFonts w:ascii="Arial" w:hAnsi="Arial" w:cs="Arial"/>
          <w:sz w:val="20"/>
        </w:rPr>
        <w:t>We understand this will cause a mis-match between DAYS-OF-ELIGIBILITY and MSIS-CASE-NUM</w:t>
      </w:r>
      <w:r>
        <w:rPr>
          <w:rFonts w:ascii="Arial" w:hAnsi="Arial" w:cs="Arial"/>
          <w:sz w:val="20"/>
        </w:rPr>
        <w:t>).</w:t>
      </w:r>
    </w:p>
    <w:p w:rsidR="00B24F31" w:rsidRDefault="00B24F31"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FD57CF"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sidDel="00FD57CF">
        <w:rPr>
          <w:rFonts w:ascii="Arial" w:hAnsi="Arial" w:cs="Arial"/>
          <w:sz w:val="20"/>
        </w:rPr>
        <w:t xml:space="preserve">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9(02)</w:t>
      </w:r>
      <w:r>
        <w:rPr>
          <w:rFonts w:ascii="Arial" w:hAnsi="Arial" w:cs="Arial"/>
          <w:sz w:val="20"/>
        </w:rPr>
        <w:tab/>
        <w:t xml:space="preserve">   </w:t>
      </w:r>
      <w:r w:rsidRPr="00436CCB">
        <w:rPr>
          <w:rFonts w:ascii="Arial" w:hAnsi="Arial" w:cs="Arial"/>
          <w:sz w:val="20"/>
        </w:rPr>
        <w:t>30</w:t>
      </w:r>
      <w:r w:rsidRPr="00436CCB">
        <w:rPr>
          <w:rFonts w:ascii="Arial" w:hAnsi="Arial" w:cs="Arial"/>
          <w:sz w:val="20"/>
        </w:rPr>
        <w:tab/>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Valid values are 00 through the total number of days in the month referenced.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invalid or missing, fill with 99.</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Value is Non-Numeric -</w:t>
      </w:r>
      <w:r w:rsidRPr="00436CCB">
        <w:rPr>
          <w:rFonts w:ascii="Arial" w:hAnsi="Arial" w:cs="Arial"/>
          <w:sz w:val="20"/>
        </w:rPr>
        <w:tab/>
        <w:t>810</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is 99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&lt; 00 </w:t>
      </w:r>
      <w:r w:rsidRPr="00436CCB">
        <w:rPr>
          <w:rFonts w:ascii="Arial" w:hAnsi="Arial" w:cs="Arial"/>
          <w:sz w:val="20"/>
          <w:u w:val="single"/>
        </w:rPr>
        <w:t>OR</w:t>
      </w:r>
      <w:r w:rsidRPr="00436CCB">
        <w:rPr>
          <w:rFonts w:ascii="Arial" w:hAnsi="Arial" w:cs="Arial"/>
          <w:sz w:val="20"/>
        </w:rPr>
        <w:t xml:space="preserve"> Value is &gt; number of days in the </w:t>
      </w:r>
      <w:r w:rsidRPr="00436CCB">
        <w:rPr>
          <w:rFonts w:ascii="Arial" w:hAnsi="Arial" w:cs="Arial"/>
          <w:sz w:val="20"/>
        </w:rPr>
        <w:tab/>
        <w:t>203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rPr>
        <w:t>month referred to.</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C2591" w:rsidRDefault="00DC2591">
      <w:pPr>
        <w:widowControl/>
        <w:spacing w:after="200" w:line="276" w:lineRule="auto"/>
        <w:rPr>
          <w:rFonts w:ascii="Arial" w:hAnsi="Arial" w:cs="Arial"/>
          <w:sz w:val="20"/>
          <w:u w:val="single"/>
        </w:rPr>
      </w:pPr>
      <w:r>
        <w:rPr>
          <w:rFonts w:ascii="Arial" w:hAnsi="Arial" w:cs="Arial"/>
          <w:sz w:val="20"/>
          <w:u w:val="single"/>
        </w:rPr>
        <w:br w:type="page"/>
      </w:r>
    </w:p>
    <w:p w:rsidR="00B824C9" w:rsidRPr="00436CCB" w:rsidRDefault="00B824C9" w:rsidP="00B824C9">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ELIGIBLE FILE</w:t>
      </w:r>
    </w:p>
    <w:p w:rsidR="00B824C9" w:rsidRDefault="00B824C9" w:rsidP="00B824C9">
      <w:pPr>
        <w:pStyle w:val="Heading2"/>
        <w:jc w:val="left"/>
        <w:rPr>
          <w:b/>
        </w:rPr>
      </w:pPr>
    </w:p>
    <w:p w:rsidR="00B824C9" w:rsidRDefault="00B824C9" w:rsidP="00B824C9">
      <w:pPr>
        <w:pStyle w:val="Heading2"/>
        <w:jc w:val="left"/>
        <w:rPr>
          <w:b/>
        </w:rPr>
      </w:pPr>
    </w:p>
    <w:p w:rsidR="00B824C9" w:rsidRDefault="00B824C9" w:rsidP="00B824C9">
      <w:pPr>
        <w:pStyle w:val="Heading2"/>
        <w:jc w:val="left"/>
        <w:rPr>
          <w:b/>
        </w:rPr>
      </w:pPr>
    </w:p>
    <w:p w:rsidR="00B824C9" w:rsidRPr="004F7A68" w:rsidRDefault="00B824C9" w:rsidP="00B824C9">
      <w:pPr>
        <w:pStyle w:val="Heading2"/>
        <w:jc w:val="left"/>
        <w:rPr>
          <w:b/>
        </w:rPr>
      </w:pPr>
      <w:bookmarkStart w:id="48" w:name="_Toc340441863"/>
      <w:r w:rsidRPr="004F7A68">
        <w:rPr>
          <w:b/>
        </w:rPr>
        <w:t>Data Element Name: D</w:t>
      </w:r>
      <w:r>
        <w:rPr>
          <w:b/>
        </w:rPr>
        <w:t>ISABILITY-STATUS-IND-1</w:t>
      </w:r>
      <w:bookmarkEnd w:id="48"/>
      <w:r w:rsidRPr="004F7A68">
        <w:rPr>
          <w:b/>
        </w:rPr>
        <w:t xml:space="preserve"> </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Pr>
          <w:rFonts w:ascii="Arial" w:hAnsi="Arial" w:cs="Arial"/>
          <w:sz w:val="20"/>
        </w:rPr>
        <w:t xml:space="preserve"> </w:t>
      </w:r>
      <w:r w:rsidRPr="00436CCB">
        <w:rPr>
          <w:rFonts w:ascii="Arial" w:hAnsi="Arial" w:cs="Arial"/>
          <w:sz w:val="20"/>
        </w:rPr>
        <w:t xml:space="preserve">Indicates </w:t>
      </w:r>
      <w:r>
        <w:rPr>
          <w:rFonts w:ascii="Arial" w:hAnsi="Arial" w:cs="Arial"/>
          <w:sz w:val="20"/>
        </w:rPr>
        <w:t>if individual is deaf or has a serious difficulty hearing.</w:t>
      </w:r>
      <w:r w:rsidRPr="00436CCB">
        <w:rPr>
          <w:rFonts w:ascii="Arial" w:hAnsi="Arial" w:cs="Arial"/>
          <w:sz w:val="20"/>
        </w:rPr>
        <w:t xml:space="preserve"> </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t>Field Description:</w:t>
      </w: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rPr>
        <w:t>COBOL</w:t>
      </w:r>
      <w:r w:rsidRPr="00C42910">
        <w:rPr>
          <w:rFonts w:ascii="Arial" w:hAnsi="Arial" w:cs="Arial"/>
          <w:sz w:val="20"/>
        </w:rPr>
        <w:tab/>
        <w:t>Example</w:t>
      </w: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u w:val="single"/>
        </w:rPr>
        <w:t>PICTURE</w:t>
      </w:r>
      <w:r w:rsidRPr="00C42910">
        <w:rPr>
          <w:rFonts w:ascii="Arial" w:hAnsi="Arial" w:cs="Arial"/>
          <w:sz w:val="20"/>
        </w:rPr>
        <w:tab/>
      </w:r>
      <w:r w:rsidRPr="00C42910">
        <w:rPr>
          <w:rFonts w:ascii="Arial" w:hAnsi="Arial" w:cs="Arial"/>
          <w:sz w:val="20"/>
          <w:u w:val="single"/>
        </w:rPr>
        <w:t>Value</w:t>
      </w:r>
      <w:r w:rsidRPr="00C42910">
        <w:rPr>
          <w:rFonts w:ascii="Arial" w:hAnsi="Arial" w:cs="Arial"/>
          <w:sz w:val="20"/>
        </w:rPr>
        <w:tab/>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F74B69" w:rsidP="00B824C9">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B824C9" w:rsidRPr="00C42910">
        <w:rPr>
          <w:rFonts w:ascii="Arial" w:hAnsi="Arial" w:cs="Arial"/>
          <w:sz w:val="20"/>
        </w:rPr>
        <w:t>(</w:t>
      </w:r>
      <w:r w:rsidR="00B824C9">
        <w:rPr>
          <w:rFonts w:ascii="Arial" w:hAnsi="Arial" w:cs="Arial"/>
          <w:sz w:val="20"/>
        </w:rPr>
        <w:t>0</w:t>
      </w:r>
      <w:r w:rsidR="00B824C9" w:rsidRPr="00C42910">
        <w:rPr>
          <w:rFonts w:ascii="Arial" w:hAnsi="Arial" w:cs="Arial"/>
          <w:sz w:val="20"/>
        </w:rPr>
        <w:t>1)</w:t>
      </w:r>
      <w:r w:rsidR="00B824C9" w:rsidRPr="00C42910">
        <w:rPr>
          <w:rFonts w:ascii="Arial" w:hAnsi="Arial" w:cs="Arial"/>
          <w:sz w:val="20"/>
        </w:rPr>
        <w:tab/>
      </w:r>
      <w:r w:rsidR="00B824C9">
        <w:rPr>
          <w:rFonts w:ascii="Arial" w:hAnsi="Arial" w:cs="Arial"/>
          <w:sz w:val="20"/>
        </w:rPr>
        <w:t xml:space="preserve"> 1</w:t>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42910">
        <w:rPr>
          <w:rFonts w:ascii="Arial" w:hAnsi="Arial" w:cs="Arial"/>
          <w:sz w:val="20"/>
        </w:rPr>
        <w:t>Coding Requirements:</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0</w:t>
      </w:r>
      <w:r w:rsidRPr="00C42910">
        <w:rPr>
          <w:rFonts w:ascii="Arial" w:hAnsi="Arial" w:cs="Arial"/>
          <w:sz w:val="20"/>
        </w:rPr>
        <w:tab/>
      </w:r>
      <w:r w:rsidRPr="00C42910">
        <w:rPr>
          <w:rFonts w:ascii="Arial" w:hAnsi="Arial" w:cs="Arial"/>
          <w:sz w:val="20"/>
        </w:rPr>
        <w:tab/>
      </w:r>
      <w:r w:rsidR="00DC2591">
        <w:rPr>
          <w:rFonts w:ascii="Arial" w:hAnsi="Arial" w:cs="Arial"/>
          <w:sz w:val="20"/>
        </w:rPr>
        <w:tab/>
      </w:r>
      <w:r w:rsidRPr="00C42910">
        <w:rPr>
          <w:rFonts w:ascii="Arial" w:hAnsi="Arial" w:cs="Arial"/>
          <w:sz w:val="20"/>
        </w:rPr>
        <w:tab/>
      </w:r>
      <w:r>
        <w:rPr>
          <w:rFonts w:ascii="Arial" w:hAnsi="Arial" w:cs="Arial"/>
          <w:sz w:val="20"/>
        </w:rPr>
        <w:t>NO</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1</w:t>
      </w:r>
      <w:r w:rsidRPr="00C42910">
        <w:rPr>
          <w:rFonts w:ascii="Arial" w:hAnsi="Arial" w:cs="Arial"/>
          <w:sz w:val="20"/>
        </w:rPr>
        <w:tab/>
      </w:r>
      <w:r w:rsidRPr="00C42910">
        <w:rPr>
          <w:rFonts w:ascii="Arial" w:hAnsi="Arial" w:cs="Arial"/>
          <w:sz w:val="20"/>
        </w:rPr>
        <w:tab/>
      </w:r>
      <w:r w:rsidR="00DC2591">
        <w:rPr>
          <w:rFonts w:ascii="Arial" w:hAnsi="Arial" w:cs="Arial"/>
          <w:sz w:val="20"/>
        </w:rPr>
        <w:tab/>
      </w:r>
      <w:r w:rsidRPr="00C42910">
        <w:rPr>
          <w:rFonts w:ascii="Arial" w:hAnsi="Arial" w:cs="Arial"/>
          <w:sz w:val="20"/>
        </w:rPr>
        <w:tab/>
      </w:r>
      <w:r>
        <w:rPr>
          <w:rFonts w:ascii="Arial" w:hAnsi="Arial" w:cs="Arial"/>
          <w:sz w:val="20"/>
        </w:rPr>
        <w:t>YES</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C42910">
        <w:rPr>
          <w:rFonts w:ascii="Arial" w:hAnsi="Arial" w:cs="Arial"/>
          <w:sz w:val="20"/>
        </w:rPr>
        <w:t>9</w:t>
      </w:r>
      <w:r w:rsidRPr="00C42910">
        <w:rPr>
          <w:rFonts w:ascii="Arial" w:hAnsi="Arial" w:cs="Arial"/>
          <w:sz w:val="20"/>
        </w:rPr>
        <w:tab/>
      </w:r>
      <w:r w:rsidRPr="00C42910">
        <w:rPr>
          <w:rFonts w:ascii="Arial" w:hAnsi="Arial" w:cs="Arial"/>
          <w:sz w:val="20"/>
        </w:rPr>
        <w:tab/>
      </w:r>
      <w:r w:rsidR="00DC2591">
        <w:rPr>
          <w:rFonts w:ascii="Arial" w:hAnsi="Arial" w:cs="Arial"/>
          <w:sz w:val="20"/>
        </w:rPr>
        <w:tab/>
      </w:r>
      <w:r w:rsidRPr="00C42910">
        <w:rPr>
          <w:rFonts w:ascii="Arial" w:hAnsi="Arial" w:cs="Arial"/>
          <w:sz w:val="20"/>
        </w:rPr>
        <w:tab/>
      </w:r>
      <w:r>
        <w:rPr>
          <w:rFonts w:ascii="Arial" w:hAnsi="Arial" w:cs="Arial"/>
          <w:sz w:val="20"/>
        </w:rPr>
        <w:t>Un</w:t>
      </w:r>
      <w:r w:rsidRPr="00C42910">
        <w:rPr>
          <w:rFonts w:ascii="Arial" w:hAnsi="Arial" w:cs="Arial"/>
          <w:sz w:val="20"/>
        </w:rPr>
        <w:t>known</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B824C9" w:rsidRPr="00C42910" w:rsidRDefault="00B824C9" w:rsidP="00B824C9">
      <w:pPr>
        <w:widowControl/>
        <w:tabs>
          <w:tab w:val="right" w:leader="dot" w:pos="9360"/>
        </w:tabs>
        <w:jc w:val="both"/>
        <w:rPr>
          <w:rFonts w:ascii="Arial" w:hAnsi="Arial" w:cs="Arial"/>
          <w:sz w:val="20"/>
        </w:rPr>
      </w:pPr>
      <w:r w:rsidRPr="00C42910">
        <w:rPr>
          <w:rFonts w:ascii="Arial" w:hAnsi="Arial" w:cs="Arial"/>
          <w:sz w:val="20"/>
          <w:u w:val="single"/>
        </w:rPr>
        <w:t>Error Condition</w:t>
      </w:r>
      <w:r w:rsidRPr="00C42910">
        <w:rPr>
          <w:rFonts w:ascii="Arial" w:hAnsi="Arial" w:cs="Arial"/>
          <w:sz w:val="20"/>
        </w:rPr>
        <w:tab/>
      </w:r>
      <w:r w:rsidRPr="00C42910">
        <w:rPr>
          <w:rFonts w:ascii="Arial" w:hAnsi="Arial" w:cs="Arial"/>
          <w:sz w:val="20"/>
          <w:u w:val="single"/>
        </w:rPr>
        <w:t>Resulting Error Code</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1.</w:t>
      </w:r>
      <w:r w:rsidRPr="00C42910">
        <w:rPr>
          <w:rFonts w:ascii="Arial" w:hAnsi="Arial" w:cs="Arial"/>
          <w:sz w:val="20"/>
        </w:rPr>
        <w:tab/>
        <w:t xml:space="preserve"> Value is </w:t>
      </w:r>
      <w:r>
        <w:rPr>
          <w:rFonts w:ascii="Arial" w:hAnsi="Arial" w:cs="Arial"/>
          <w:sz w:val="20"/>
        </w:rPr>
        <w:t>not numeric -</w:t>
      </w:r>
      <w:r w:rsidRPr="00C42910">
        <w:rPr>
          <w:rFonts w:ascii="Arial" w:hAnsi="Arial" w:cs="Arial"/>
          <w:sz w:val="20"/>
        </w:rPr>
        <w:tab/>
      </w:r>
      <w:r>
        <w:rPr>
          <w:rFonts w:ascii="Arial" w:hAnsi="Arial" w:cs="Arial"/>
          <w:sz w:val="20"/>
        </w:rPr>
        <w:t>812</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2.</w:t>
      </w:r>
      <w:r w:rsidRPr="00C42910">
        <w:rPr>
          <w:rFonts w:ascii="Arial" w:hAnsi="Arial" w:cs="Arial"/>
          <w:sz w:val="20"/>
        </w:rPr>
        <w:tab/>
        <w:t xml:space="preserve"> Value </w:t>
      </w:r>
      <w:r>
        <w:rPr>
          <w:rFonts w:ascii="Arial" w:hAnsi="Arial" w:cs="Arial"/>
          <w:sz w:val="20"/>
        </w:rPr>
        <w:t>is ‘9</w:t>
      </w:r>
      <w:r w:rsidRPr="00C42910">
        <w:rPr>
          <w:rFonts w:ascii="Arial" w:hAnsi="Arial" w:cs="Arial"/>
          <w:sz w:val="20"/>
        </w:rPr>
        <w:t>'</w:t>
      </w:r>
      <w:r w:rsidRPr="00C42910">
        <w:rPr>
          <w:rFonts w:ascii="Arial" w:hAnsi="Arial" w:cs="Arial"/>
          <w:sz w:val="20"/>
        </w:rPr>
        <w:tab/>
      </w:r>
      <w:r>
        <w:rPr>
          <w:rFonts w:ascii="Arial" w:hAnsi="Arial" w:cs="Arial"/>
          <w:sz w:val="20"/>
        </w:rPr>
        <w:t>301</w:t>
      </w:r>
    </w:p>
    <w:p w:rsidR="00B824C9" w:rsidRPr="00436CCB" w:rsidRDefault="00B824C9" w:rsidP="00B824C9">
      <w:pPr>
        <w:widowControl/>
        <w:tabs>
          <w:tab w:val="left" w:pos="432"/>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C42910">
        <w:rPr>
          <w:rFonts w:ascii="Arial" w:hAnsi="Arial" w:cs="Arial"/>
          <w:sz w:val="20"/>
        </w:rPr>
        <w:t>.</w:t>
      </w:r>
      <w:r w:rsidRPr="00C42910">
        <w:rPr>
          <w:rFonts w:ascii="Arial" w:hAnsi="Arial" w:cs="Arial"/>
          <w:sz w:val="20"/>
        </w:rPr>
        <w:tab/>
        <w:t xml:space="preserve"> Value </w:t>
      </w:r>
      <w:r>
        <w:rPr>
          <w:rFonts w:ascii="Arial" w:hAnsi="Arial" w:cs="Arial"/>
          <w:sz w:val="20"/>
        </w:rPr>
        <w:t>is not = ‘0’ or ‘1’</w:t>
      </w:r>
      <w:r w:rsidRPr="00C42910">
        <w:rPr>
          <w:rFonts w:ascii="Arial" w:hAnsi="Arial" w:cs="Arial"/>
          <w:sz w:val="20"/>
        </w:rPr>
        <w:tab/>
      </w:r>
      <w:r>
        <w:rPr>
          <w:rFonts w:ascii="Arial" w:hAnsi="Arial" w:cs="Arial"/>
          <w:sz w:val="20"/>
        </w:rPr>
        <w:t>203</w:t>
      </w:r>
    </w:p>
    <w:p w:rsidR="00B824C9" w:rsidRPr="00436CCB"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right" w:leader="dot" w:pos="9360"/>
        </w:tabs>
        <w:ind w:left="432" w:hanging="432"/>
        <w:jc w:val="both"/>
        <w:rPr>
          <w:rFonts w:ascii="Arial" w:hAnsi="Arial" w:cs="Arial"/>
          <w:sz w:val="20"/>
        </w:rPr>
      </w:pP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Default="00B824C9">
      <w:pPr>
        <w:widowControl/>
        <w:spacing w:after="200" w:line="276" w:lineRule="auto"/>
        <w:rPr>
          <w:rFonts w:ascii="Arial" w:hAnsi="Arial" w:cs="Arial"/>
          <w:sz w:val="20"/>
        </w:rPr>
      </w:pPr>
      <w:r w:rsidRPr="00C42910">
        <w:rPr>
          <w:rFonts w:ascii="Arial" w:hAnsi="Arial" w:cs="Arial"/>
          <w:sz w:val="20"/>
        </w:rPr>
        <w:br w:type="page"/>
      </w:r>
    </w:p>
    <w:p w:rsidR="00B824C9" w:rsidRPr="00436CCB" w:rsidRDefault="00B824C9" w:rsidP="00B824C9">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ELIGIBLE FILE</w:t>
      </w:r>
    </w:p>
    <w:p w:rsidR="00B824C9" w:rsidRDefault="00B824C9" w:rsidP="00B824C9">
      <w:pPr>
        <w:pStyle w:val="Heading2"/>
        <w:jc w:val="left"/>
        <w:rPr>
          <w:b/>
        </w:rPr>
      </w:pPr>
    </w:p>
    <w:p w:rsidR="00B824C9" w:rsidRDefault="00B824C9" w:rsidP="00B824C9">
      <w:pPr>
        <w:pStyle w:val="Heading2"/>
        <w:jc w:val="left"/>
        <w:rPr>
          <w:b/>
        </w:rPr>
      </w:pPr>
    </w:p>
    <w:p w:rsidR="00B824C9" w:rsidRDefault="00B824C9" w:rsidP="00B824C9">
      <w:pPr>
        <w:pStyle w:val="Heading2"/>
        <w:jc w:val="left"/>
        <w:rPr>
          <w:b/>
        </w:rPr>
      </w:pPr>
    </w:p>
    <w:p w:rsidR="00B824C9" w:rsidRPr="004F7A68" w:rsidRDefault="00B824C9" w:rsidP="00B824C9">
      <w:pPr>
        <w:pStyle w:val="Heading2"/>
        <w:jc w:val="left"/>
        <w:rPr>
          <w:b/>
        </w:rPr>
      </w:pPr>
      <w:bookmarkStart w:id="49" w:name="_Toc340441864"/>
      <w:r w:rsidRPr="004F7A68">
        <w:rPr>
          <w:b/>
        </w:rPr>
        <w:t>Data Element Name: D</w:t>
      </w:r>
      <w:r>
        <w:rPr>
          <w:b/>
        </w:rPr>
        <w:t>ISABILITY-STATUS-IND-2</w:t>
      </w:r>
      <w:bookmarkEnd w:id="49"/>
      <w:r w:rsidRPr="004F7A68">
        <w:rPr>
          <w:b/>
        </w:rPr>
        <w:t xml:space="preserve"> </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Pr>
          <w:rFonts w:ascii="Arial" w:hAnsi="Arial" w:cs="Arial"/>
          <w:sz w:val="20"/>
        </w:rPr>
        <w:t xml:space="preserve"> </w:t>
      </w:r>
      <w:r w:rsidRPr="00436CCB">
        <w:rPr>
          <w:rFonts w:ascii="Arial" w:hAnsi="Arial" w:cs="Arial"/>
          <w:sz w:val="20"/>
        </w:rPr>
        <w:t xml:space="preserve">Indicates </w:t>
      </w:r>
      <w:r>
        <w:rPr>
          <w:rFonts w:ascii="Arial" w:hAnsi="Arial" w:cs="Arial"/>
          <w:sz w:val="20"/>
        </w:rPr>
        <w:t>if individual is blind or has serious difficulty seeing, even when wearing glasses.</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t>Field Description:</w:t>
      </w: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rPr>
        <w:t>COBOL</w:t>
      </w:r>
      <w:r w:rsidRPr="00C42910">
        <w:rPr>
          <w:rFonts w:ascii="Arial" w:hAnsi="Arial" w:cs="Arial"/>
          <w:sz w:val="20"/>
        </w:rPr>
        <w:tab/>
        <w:t>Example</w:t>
      </w: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u w:val="single"/>
        </w:rPr>
        <w:t>PICTURE</w:t>
      </w:r>
      <w:r w:rsidRPr="00C42910">
        <w:rPr>
          <w:rFonts w:ascii="Arial" w:hAnsi="Arial" w:cs="Arial"/>
          <w:sz w:val="20"/>
        </w:rPr>
        <w:tab/>
      </w:r>
      <w:r w:rsidRPr="00C42910">
        <w:rPr>
          <w:rFonts w:ascii="Arial" w:hAnsi="Arial" w:cs="Arial"/>
          <w:sz w:val="20"/>
          <w:u w:val="single"/>
        </w:rPr>
        <w:t>Value</w:t>
      </w:r>
      <w:r w:rsidRPr="00C42910">
        <w:rPr>
          <w:rFonts w:ascii="Arial" w:hAnsi="Arial" w:cs="Arial"/>
          <w:sz w:val="20"/>
        </w:rPr>
        <w:tab/>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F74B69" w:rsidP="00B824C9">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B824C9" w:rsidRPr="00C42910">
        <w:rPr>
          <w:rFonts w:ascii="Arial" w:hAnsi="Arial" w:cs="Arial"/>
          <w:sz w:val="20"/>
        </w:rPr>
        <w:t>(</w:t>
      </w:r>
      <w:r w:rsidR="00B824C9">
        <w:rPr>
          <w:rFonts w:ascii="Arial" w:hAnsi="Arial" w:cs="Arial"/>
          <w:sz w:val="20"/>
        </w:rPr>
        <w:t>0</w:t>
      </w:r>
      <w:r w:rsidR="00B824C9" w:rsidRPr="00C42910">
        <w:rPr>
          <w:rFonts w:ascii="Arial" w:hAnsi="Arial" w:cs="Arial"/>
          <w:sz w:val="20"/>
        </w:rPr>
        <w:t>1)</w:t>
      </w:r>
      <w:r w:rsidR="00B824C9" w:rsidRPr="00C42910">
        <w:rPr>
          <w:rFonts w:ascii="Arial" w:hAnsi="Arial" w:cs="Arial"/>
          <w:sz w:val="20"/>
        </w:rPr>
        <w:tab/>
      </w:r>
      <w:r w:rsidR="00B824C9">
        <w:rPr>
          <w:rFonts w:ascii="Arial" w:hAnsi="Arial" w:cs="Arial"/>
          <w:sz w:val="20"/>
        </w:rPr>
        <w:t xml:space="preserve"> </w:t>
      </w:r>
      <w:r w:rsidR="00DC2591">
        <w:rPr>
          <w:rFonts w:ascii="Arial" w:hAnsi="Arial" w:cs="Arial"/>
          <w:sz w:val="20"/>
        </w:rPr>
        <w:t>1</w:t>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42910">
        <w:rPr>
          <w:rFonts w:ascii="Arial" w:hAnsi="Arial" w:cs="Arial"/>
          <w:sz w:val="20"/>
        </w:rPr>
        <w:t>Coding Requirements:</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0</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NO</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1</w:t>
      </w:r>
      <w:r w:rsidR="00DC2591">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YES</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C42910">
        <w:rPr>
          <w:rFonts w:ascii="Arial" w:hAnsi="Arial" w:cs="Arial"/>
          <w:sz w:val="20"/>
        </w:rPr>
        <w:t>9</w:t>
      </w:r>
      <w:r w:rsidRPr="00C42910">
        <w:rPr>
          <w:rFonts w:ascii="Arial" w:hAnsi="Arial" w:cs="Arial"/>
          <w:sz w:val="20"/>
        </w:rPr>
        <w:tab/>
      </w:r>
      <w:r w:rsidR="00DC2591">
        <w:rPr>
          <w:rFonts w:ascii="Arial" w:hAnsi="Arial" w:cs="Arial"/>
          <w:sz w:val="20"/>
        </w:rPr>
        <w:tab/>
      </w:r>
      <w:r w:rsidRPr="00C42910">
        <w:rPr>
          <w:rFonts w:ascii="Arial" w:hAnsi="Arial" w:cs="Arial"/>
          <w:sz w:val="20"/>
        </w:rPr>
        <w:tab/>
      </w:r>
      <w:r>
        <w:rPr>
          <w:rFonts w:ascii="Arial" w:hAnsi="Arial" w:cs="Arial"/>
          <w:sz w:val="20"/>
        </w:rPr>
        <w:t>Un</w:t>
      </w:r>
      <w:r w:rsidRPr="00C42910">
        <w:rPr>
          <w:rFonts w:ascii="Arial" w:hAnsi="Arial" w:cs="Arial"/>
          <w:sz w:val="20"/>
        </w:rPr>
        <w:t>known</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B824C9" w:rsidRPr="00C42910" w:rsidRDefault="00B824C9" w:rsidP="00B824C9">
      <w:pPr>
        <w:widowControl/>
        <w:tabs>
          <w:tab w:val="right" w:leader="dot" w:pos="9360"/>
        </w:tabs>
        <w:jc w:val="both"/>
        <w:rPr>
          <w:rFonts w:ascii="Arial" w:hAnsi="Arial" w:cs="Arial"/>
          <w:sz w:val="20"/>
        </w:rPr>
      </w:pPr>
      <w:r w:rsidRPr="00C42910">
        <w:rPr>
          <w:rFonts w:ascii="Arial" w:hAnsi="Arial" w:cs="Arial"/>
          <w:sz w:val="20"/>
          <w:u w:val="single"/>
        </w:rPr>
        <w:t>Error Condition</w:t>
      </w:r>
      <w:r w:rsidRPr="00C42910">
        <w:rPr>
          <w:rFonts w:ascii="Arial" w:hAnsi="Arial" w:cs="Arial"/>
          <w:sz w:val="20"/>
        </w:rPr>
        <w:tab/>
      </w:r>
      <w:r w:rsidRPr="00C42910">
        <w:rPr>
          <w:rFonts w:ascii="Arial" w:hAnsi="Arial" w:cs="Arial"/>
          <w:sz w:val="20"/>
          <w:u w:val="single"/>
        </w:rPr>
        <w:t>Resulting Error Code</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1.</w:t>
      </w:r>
      <w:r w:rsidRPr="00C42910">
        <w:rPr>
          <w:rFonts w:ascii="Arial" w:hAnsi="Arial" w:cs="Arial"/>
          <w:sz w:val="20"/>
        </w:rPr>
        <w:tab/>
        <w:t xml:space="preserve"> Value is </w:t>
      </w:r>
      <w:r>
        <w:rPr>
          <w:rFonts w:ascii="Arial" w:hAnsi="Arial" w:cs="Arial"/>
          <w:sz w:val="20"/>
        </w:rPr>
        <w:t>not numeric -</w:t>
      </w:r>
      <w:r w:rsidRPr="00C42910">
        <w:rPr>
          <w:rFonts w:ascii="Arial" w:hAnsi="Arial" w:cs="Arial"/>
          <w:sz w:val="20"/>
        </w:rPr>
        <w:tab/>
      </w:r>
      <w:r>
        <w:rPr>
          <w:rFonts w:ascii="Arial" w:hAnsi="Arial" w:cs="Arial"/>
          <w:sz w:val="20"/>
        </w:rPr>
        <w:t>812</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2.</w:t>
      </w:r>
      <w:r w:rsidRPr="00C42910">
        <w:rPr>
          <w:rFonts w:ascii="Arial" w:hAnsi="Arial" w:cs="Arial"/>
          <w:sz w:val="20"/>
        </w:rPr>
        <w:tab/>
        <w:t xml:space="preserve"> Value </w:t>
      </w:r>
      <w:r>
        <w:rPr>
          <w:rFonts w:ascii="Arial" w:hAnsi="Arial" w:cs="Arial"/>
          <w:sz w:val="20"/>
        </w:rPr>
        <w:t>is ‘9</w:t>
      </w:r>
      <w:r w:rsidRPr="00C42910">
        <w:rPr>
          <w:rFonts w:ascii="Arial" w:hAnsi="Arial" w:cs="Arial"/>
          <w:sz w:val="20"/>
        </w:rPr>
        <w:t>'</w:t>
      </w:r>
      <w:r w:rsidRPr="00C42910">
        <w:rPr>
          <w:rFonts w:ascii="Arial" w:hAnsi="Arial" w:cs="Arial"/>
          <w:sz w:val="20"/>
        </w:rPr>
        <w:tab/>
      </w:r>
      <w:r>
        <w:rPr>
          <w:rFonts w:ascii="Arial" w:hAnsi="Arial" w:cs="Arial"/>
          <w:sz w:val="20"/>
        </w:rPr>
        <w:t>301</w:t>
      </w:r>
    </w:p>
    <w:p w:rsidR="00B824C9" w:rsidRPr="00436CCB" w:rsidRDefault="00B824C9" w:rsidP="00B824C9">
      <w:pPr>
        <w:widowControl/>
        <w:tabs>
          <w:tab w:val="left" w:pos="432"/>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C42910">
        <w:rPr>
          <w:rFonts w:ascii="Arial" w:hAnsi="Arial" w:cs="Arial"/>
          <w:sz w:val="20"/>
        </w:rPr>
        <w:t>.</w:t>
      </w:r>
      <w:r w:rsidRPr="00C42910">
        <w:rPr>
          <w:rFonts w:ascii="Arial" w:hAnsi="Arial" w:cs="Arial"/>
          <w:sz w:val="20"/>
        </w:rPr>
        <w:tab/>
        <w:t xml:space="preserve"> Value </w:t>
      </w:r>
      <w:r>
        <w:rPr>
          <w:rFonts w:ascii="Arial" w:hAnsi="Arial" w:cs="Arial"/>
          <w:sz w:val="20"/>
        </w:rPr>
        <w:t>is not = ‘0’ or ‘1’</w:t>
      </w:r>
      <w:r w:rsidRPr="00C42910">
        <w:rPr>
          <w:rFonts w:ascii="Arial" w:hAnsi="Arial" w:cs="Arial"/>
          <w:sz w:val="20"/>
        </w:rPr>
        <w:tab/>
      </w:r>
      <w:r>
        <w:rPr>
          <w:rFonts w:ascii="Arial" w:hAnsi="Arial" w:cs="Arial"/>
          <w:sz w:val="20"/>
        </w:rPr>
        <w:t>203</w:t>
      </w:r>
    </w:p>
    <w:p w:rsidR="00B824C9" w:rsidRPr="00436CCB"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Default="00B824C9">
      <w:pPr>
        <w:widowControl/>
        <w:spacing w:after="200" w:line="276" w:lineRule="auto"/>
        <w:rPr>
          <w:rFonts w:ascii="Arial" w:hAnsi="Arial" w:cs="Arial"/>
          <w:sz w:val="20"/>
        </w:rPr>
      </w:pPr>
      <w:r>
        <w:rPr>
          <w:rFonts w:ascii="Arial" w:hAnsi="Arial" w:cs="Arial"/>
          <w:sz w:val="20"/>
        </w:rPr>
        <w:br w:type="page"/>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C2591" w:rsidRDefault="00DC2591">
      <w:pPr>
        <w:widowControl/>
        <w:spacing w:after="200" w:line="276" w:lineRule="auto"/>
        <w:rPr>
          <w:rFonts w:ascii="Arial" w:hAnsi="Arial" w:cs="Arial"/>
          <w:sz w:val="20"/>
          <w:u w:val="single"/>
        </w:rPr>
      </w:pPr>
      <w:r>
        <w:rPr>
          <w:rFonts w:ascii="Arial" w:hAnsi="Arial" w:cs="Arial"/>
          <w:sz w:val="20"/>
          <w:u w:val="single"/>
        </w:rPr>
        <w:br w:type="page"/>
      </w:r>
    </w:p>
    <w:p w:rsidR="00B824C9" w:rsidRPr="00436CCB" w:rsidRDefault="00B824C9" w:rsidP="00B824C9">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ELIGIBLE FILE</w:t>
      </w:r>
    </w:p>
    <w:p w:rsidR="00B824C9" w:rsidRDefault="00B824C9" w:rsidP="00B824C9">
      <w:pPr>
        <w:pStyle w:val="Heading2"/>
        <w:jc w:val="left"/>
        <w:rPr>
          <w:b/>
        </w:rPr>
      </w:pPr>
    </w:p>
    <w:p w:rsidR="00B824C9" w:rsidRDefault="00B824C9" w:rsidP="00B824C9">
      <w:pPr>
        <w:pStyle w:val="Heading2"/>
        <w:jc w:val="left"/>
        <w:rPr>
          <w:b/>
        </w:rPr>
      </w:pPr>
    </w:p>
    <w:p w:rsidR="00B824C9" w:rsidRDefault="00B824C9" w:rsidP="00B824C9">
      <w:pPr>
        <w:pStyle w:val="Heading2"/>
        <w:jc w:val="left"/>
        <w:rPr>
          <w:b/>
        </w:rPr>
      </w:pPr>
    </w:p>
    <w:p w:rsidR="00B824C9" w:rsidRPr="004F7A68" w:rsidRDefault="00B824C9" w:rsidP="00B824C9">
      <w:pPr>
        <w:pStyle w:val="Heading2"/>
        <w:jc w:val="left"/>
        <w:rPr>
          <w:b/>
        </w:rPr>
      </w:pPr>
      <w:bookmarkStart w:id="50" w:name="_Toc340441865"/>
      <w:r w:rsidRPr="004F7A68">
        <w:rPr>
          <w:b/>
        </w:rPr>
        <w:t>Data Element Name: D</w:t>
      </w:r>
      <w:r>
        <w:rPr>
          <w:b/>
        </w:rPr>
        <w:t>ISABILITY-STATUS-IND-3</w:t>
      </w:r>
      <w:bookmarkEnd w:id="50"/>
      <w:r w:rsidRPr="004F7A68">
        <w:rPr>
          <w:b/>
        </w:rPr>
        <w:t xml:space="preserve"> </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Pr>
          <w:rFonts w:ascii="Arial" w:hAnsi="Arial" w:cs="Arial"/>
          <w:sz w:val="20"/>
        </w:rPr>
        <w:t xml:space="preserve"> </w:t>
      </w:r>
      <w:r w:rsidRPr="00436CCB">
        <w:rPr>
          <w:rFonts w:ascii="Arial" w:hAnsi="Arial" w:cs="Arial"/>
          <w:sz w:val="20"/>
        </w:rPr>
        <w:t xml:space="preserve">Indicates </w:t>
      </w:r>
      <w:r>
        <w:rPr>
          <w:rFonts w:ascii="Arial" w:hAnsi="Arial" w:cs="Arial"/>
          <w:sz w:val="20"/>
        </w:rPr>
        <w:t>if individual has serious difficulty concentrating because of a physical, mental or emotional condition (5 years or older).</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t>Field Description:</w:t>
      </w: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rPr>
        <w:t>COBOL</w:t>
      </w:r>
      <w:r w:rsidRPr="00C42910">
        <w:rPr>
          <w:rFonts w:ascii="Arial" w:hAnsi="Arial" w:cs="Arial"/>
          <w:sz w:val="20"/>
        </w:rPr>
        <w:tab/>
        <w:t>Example</w:t>
      </w: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u w:val="single"/>
        </w:rPr>
        <w:t>PICTURE</w:t>
      </w:r>
      <w:r w:rsidRPr="00C42910">
        <w:rPr>
          <w:rFonts w:ascii="Arial" w:hAnsi="Arial" w:cs="Arial"/>
          <w:sz w:val="20"/>
        </w:rPr>
        <w:tab/>
      </w:r>
      <w:r w:rsidRPr="00C42910">
        <w:rPr>
          <w:rFonts w:ascii="Arial" w:hAnsi="Arial" w:cs="Arial"/>
          <w:sz w:val="20"/>
          <w:u w:val="single"/>
        </w:rPr>
        <w:t>Value</w:t>
      </w:r>
      <w:r w:rsidRPr="00C42910">
        <w:rPr>
          <w:rFonts w:ascii="Arial" w:hAnsi="Arial" w:cs="Arial"/>
          <w:sz w:val="20"/>
        </w:rPr>
        <w:tab/>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676950" w:rsidP="00B824C9">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B824C9">
        <w:rPr>
          <w:rFonts w:ascii="Arial" w:hAnsi="Arial" w:cs="Arial"/>
          <w:sz w:val="20"/>
        </w:rPr>
        <w:t>0</w:t>
      </w:r>
      <w:r w:rsidR="00B824C9" w:rsidRPr="00C42910">
        <w:rPr>
          <w:rFonts w:ascii="Arial" w:hAnsi="Arial" w:cs="Arial"/>
          <w:sz w:val="20"/>
        </w:rPr>
        <w:t>1)</w:t>
      </w:r>
      <w:r w:rsidR="00DC2591">
        <w:rPr>
          <w:rFonts w:ascii="Arial" w:hAnsi="Arial" w:cs="Arial"/>
          <w:sz w:val="20"/>
        </w:rPr>
        <w:tab/>
        <w:t>1</w:t>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42910">
        <w:rPr>
          <w:rFonts w:ascii="Arial" w:hAnsi="Arial" w:cs="Arial"/>
          <w:sz w:val="20"/>
        </w:rPr>
        <w:t>Coding Requirements:</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0</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NO</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1</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YES</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C42910">
        <w:rPr>
          <w:rFonts w:ascii="Arial" w:hAnsi="Arial" w:cs="Arial"/>
          <w:sz w:val="20"/>
        </w:rPr>
        <w:t>9</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Un</w:t>
      </w:r>
      <w:r w:rsidRPr="00C42910">
        <w:rPr>
          <w:rFonts w:ascii="Arial" w:hAnsi="Arial" w:cs="Arial"/>
          <w:sz w:val="20"/>
        </w:rPr>
        <w:t>known</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B824C9" w:rsidRPr="00C42910" w:rsidRDefault="00B824C9" w:rsidP="00B824C9">
      <w:pPr>
        <w:widowControl/>
        <w:tabs>
          <w:tab w:val="right" w:leader="dot" w:pos="9360"/>
        </w:tabs>
        <w:jc w:val="both"/>
        <w:rPr>
          <w:rFonts w:ascii="Arial" w:hAnsi="Arial" w:cs="Arial"/>
          <w:sz w:val="20"/>
        </w:rPr>
      </w:pPr>
      <w:r w:rsidRPr="00C42910">
        <w:rPr>
          <w:rFonts w:ascii="Arial" w:hAnsi="Arial" w:cs="Arial"/>
          <w:sz w:val="20"/>
          <w:u w:val="single"/>
        </w:rPr>
        <w:t>Error Condition</w:t>
      </w:r>
      <w:r w:rsidRPr="00C42910">
        <w:rPr>
          <w:rFonts w:ascii="Arial" w:hAnsi="Arial" w:cs="Arial"/>
          <w:sz w:val="20"/>
        </w:rPr>
        <w:tab/>
      </w:r>
      <w:r w:rsidRPr="00C42910">
        <w:rPr>
          <w:rFonts w:ascii="Arial" w:hAnsi="Arial" w:cs="Arial"/>
          <w:sz w:val="20"/>
          <w:u w:val="single"/>
        </w:rPr>
        <w:t>Resulting Error Code</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1.</w:t>
      </w:r>
      <w:r w:rsidRPr="00C42910">
        <w:rPr>
          <w:rFonts w:ascii="Arial" w:hAnsi="Arial" w:cs="Arial"/>
          <w:sz w:val="20"/>
        </w:rPr>
        <w:tab/>
        <w:t xml:space="preserve"> Value is </w:t>
      </w:r>
      <w:r>
        <w:rPr>
          <w:rFonts w:ascii="Arial" w:hAnsi="Arial" w:cs="Arial"/>
          <w:sz w:val="20"/>
        </w:rPr>
        <w:t>not numeric -</w:t>
      </w:r>
      <w:r w:rsidRPr="00C42910">
        <w:rPr>
          <w:rFonts w:ascii="Arial" w:hAnsi="Arial" w:cs="Arial"/>
          <w:sz w:val="20"/>
        </w:rPr>
        <w:tab/>
      </w:r>
      <w:r>
        <w:rPr>
          <w:rFonts w:ascii="Arial" w:hAnsi="Arial" w:cs="Arial"/>
          <w:sz w:val="20"/>
        </w:rPr>
        <w:t>812</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2.</w:t>
      </w:r>
      <w:r w:rsidRPr="00C42910">
        <w:rPr>
          <w:rFonts w:ascii="Arial" w:hAnsi="Arial" w:cs="Arial"/>
          <w:sz w:val="20"/>
        </w:rPr>
        <w:tab/>
        <w:t xml:space="preserve"> Value </w:t>
      </w:r>
      <w:r>
        <w:rPr>
          <w:rFonts w:ascii="Arial" w:hAnsi="Arial" w:cs="Arial"/>
          <w:sz w:val="20"/>
        </w:rPr>
        <w:t>is ‘9</w:t>
      </w:r>
      <w:r w:rsidRPr="00C42910">
        <w:rPr>
          <w:rFonts w:ascii="Arial" w:hAnsi="Arial" w:cs="Arial"/>
          <w:sz w:val="20"/>
        </w:rPr>
        <w:t>'</w:t>
      </w:r>
      <w:r w:rsidRPr="00C42910">
        <w:rPr>
          <w:rFonts w:ascii="Arial" w:hAnsi="Arial" w:cs="Arial"/>
          <w:sz w:val="20"/>
        </w:rPr>
        <w:tab/>
      </w:r>
      <w:r>
        <w:rPr>
          <w:rFonts w:ascii="Arial" w:hAnsi="Arial" w:cs="Arial"/>
          <w:sz w:val="20"/>
        </w:rPr>
        <w:t>301</w:t>
      </w:r>
    </w:p>
    <w:p w:rsidR="00B824C9" w:rsidRPr="00436CCB" w:rsidRDefault="00B824C9" w:rsidP="00B824C9">
      <w:pPr>
        <w:widowControl/>
        <w:tabs>
          <w:tab w:val="left" w:pos="432"/>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C42910">
        <w:rPr>
          <w:rFonts w:ascii="Arial" w:hAnsi="Arial" w:cs="Arial"/>
          <w:sz w:val="20"/>
        </w:rPr>
        <w:t>.</w:t>
      </w:r>
      <w:r w:rsidRPr="00C42910">
        <w:rPr>
          <w:rFonts w:ascii="Arial" w:hAnsi="Arial" w:cs="Arial"/>
          <w:sz w:val="20"/>
        </w:rPr>
        <w:tab/>
        <w:t xml:space="preserve"> Value </w:t>
      </w:r>
      <w:r>
        <w:rPr>
          <w:rFonts w:ascii="Arial" w:hAnsi="Arial" w:cs="Arial"/>
          <w:sz w:val="20"/>
        </w:rPr>
        <w:t>is not = ‘0’ or ‘1’</w:t>
      </w:r>
      <w:r w:rsidRPr="00C42910">
        <w:rPr>
          <w:rFonts w:ascii="Arial" w:hAnsi="Arial" w:cs="Arial"/>
          <w:sz w:val="20"/>
        </w:rPr>
        <w:tab/>
      </w:r>
      <w:r>
        <w:rPr>
          <w:rFonts w:ascii="Arial" w:hAnsi="Arial" w:cs="Arial"/>
          <w:sz w:val="20"/>
        </w:rPr>
        <w:t>203</w:t>
      </w:r>
    </w:p>
    <w:p w:rsidR="00B824C9" w:rsidRDefault="00B824C9">
      <w:pPr>
        <w:widowControl/>
        <w:spacing w:after="200" w:line="276" w:lineRule="auto"/>
        <w:rPr>
          <w:rFonts w:ascii="Arial" w:hAnsi="Arial" w:cs="Arial"/>
          <w:sz w:val="20"/>
        </w:rPr>
      </w:pPr>
      <w:r>
        <w:rPr>
          <w:rFonts w:ascii="Arial" w:hAnsi="Arial" w:cs="Arial"/>
          <w:sz w:val="20"/>
        </w:rPr>
        <w:br w:type="page"/>
      </w:r>
    </w:p>
    <w:p w:rsidR="00B824C9" w:rsidRPr="00436CCB" w:rsidRDefault="00B824C9" w:rsidP="00B824C9">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ELIGIBLE FILE</w:t>
      </w:r>
    </w:p>
    <w:p w:rsidR="00B824C9" w:rsidRDefault="00B824C9" w:rsidP="00B824C9">
      <w:pPr>
        <w:pStyle w:val="Heading2"/>
        <w:jc w:val="left"/>
        <w:rPr>
          <w:b/>
        </w:rPr>
      </w:pPr>
    </w:p>
    <w:p w:rsidR="00B824C9" w:rsidRDefault="00B824C9" w:rsidP="00B824C9">
      <w:pPr>
        <w:pStyle w:val="Heading2"/>
        <w:jc w:val="left"/>
        <w:rPr>
          <w:b/>
        </w:rPr>
      </w:pPr>
    </w:p>
    <w:p w:rsidR="00B824C9" w:rsidRDefault="00B824C9" w:rsidP="00B824C9">
      <w:pPr>
        <w:pStyle w:val="Heading2"/>
        <w:jc w:val="left"/>
        <w:rPr>
          <w:b/>
        </w:rPr>
      </w:pPr>
    </w:p>
    <w:p w:rsidR="00B824C9" w:rsidRPr="004F7A68" w:rsidRDefault="00B824C9" w:rsidP="00B824C9">
      <w:pPr>
        <w:pStyle w:val="Heading2"/>
        <w:jc w:val="left"/>
        <w:rPr>
          <w:b/>
        </w:rPr>
      </w:pPr>
      <w:bookmarkStart w:id="51" w:name="_Toc340441866"/>
      <w:r w:rsidRPr="004F7A68">
        <w:rPr>
          <w:b/>
        </w:rPr>
        <w:t>Data Element Name: D</w:t>
      </w:r>
      <w:r>
        <w:rPr>
          <w:b/>
        </w:rPr>
        <w:t>ISABILITY-STATUS-IND-4</w:t>
      </w:r>
      <w:bookmarkEnd w:id="51"/>
      <w:r w:rsidRPr="004F7A68">
        <w:rPr>
          <w:b/>
        </w:rPr>
        <w:t xml:space="preserve"> </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Pr>
          <w:rFonts w:ascii="Arial" w:hAnsi="Arial" w:cs="Arial"/>
          <w:sz w:val="20"/>
        </w:rPr>
        <w:t xml:space="preserve"> </w:t>
      </w:r>
      <w:r w:rsidRPr="00436CCB">
        <w:rPr>
          <w:rFonts w:ascii="Arial" w:hAnsi="Arial" w:cs="Arial"/>
          <w:sz w:val="20"/>
        </w:rPr>
        <w:t xml:space="preserve">Indicates </w:t>
      </w:r>
      <w:r>
        <w:rPr>
          <w:rFonts w:ascii="Arial" w:hAnsi="Arial" w:cs="Arial"/>
          <w:sz w:val="20"/>
        </w:rPr>
        <w:t>if individual has serious difficulty walking or climbing stairs(5 years or older).</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t>Field Description:</w:t>
      </w: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rPr>
        <w:t>COBOL</w:t>
      </w:r>
      <w:r w:rsidRPr="00C42910">
        <w:rPr>
          <w:rFonts w:ascii="Arial" w:hAnsi="Arial" w:cs="Arial"/>
          <w:sz w:val="20"/>
        </w:rPr>
        <w:tab/>
        <w:t>Example</w:t>
      </w: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u w:val="single"/>
        </w:rPr>
        <w:t>PICTURE</w:t>
      </w:r>
      <w:r w:rsidRPr="00C42910">
        <w:rPr>
          <w:rFonts w:ascii="Arial" w:hAnsi="Arial" w:cs="Arial"/>
          <w:sz w:val="20"/>
        </w:rPr>
        <w:tab/>
      </w:r>
      <w:r w:rsidRPr="00C42910">
        <w:rPr>
          <w:rFonts w:ascii="Arial" w:hAnsi="Arial" w:cs="Arial"/>
          <w:sz w:val="20"/>
          <w:u w:val="single"/>
        </w:rPr>
        <w:t>Value</w:t>
      </w:r>
      <w:r w:rsidRPr="00C42910">
        <w:rPr>
          <w:rFonts w:ascii="Arial" w:hAnsi="Arial" w:cs="Arial"/>
          <w:sz w:val="20"/>
        </w:rPr>
        <w:tab/>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676950" w:rsidP="00B824C9">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B824C9" w:rsidRPr="00C42910">
        <w:rPr>
          <w:rFonts w:ascii="Arial" w:hAnsi="Arial" w:cs="Arial"/>
          <w:sz w:val="20"/>
        </w:rPr>
        <w:t>(</w:t>
      </w:r>
      <w:r w:rsidR="00B824C9">
        <w:rPr>
          <w:rFonts w:ascii="Arial" w:hAnsi="Arial" w:cs="Arial"/>
          <w:sz w:val="20"/>
        </w:rPr>
        <w:t>0</w:t>
      </w:r>
      <w:r w:rsidR="00B824C9" w:rsidRPr="00C42910">
        <w:rPr>
          <w:rFonts w:ascii="Arial" w:hAnsi="Arial" w:cs="Arial"/>
          <w:sz w:val="20"/>
        </w:rPr>
        <w:t>1)</w:t>
      </w:r>
      <w:r w:rsidR="00247130">
        <w:rPr>
          <w:rFonts w:ascii="Arial" w:hAnsi="Arial" w:cs="Arial"/>
          <w:sz w:val="20"/>
        </w:rPr>
        <w:tab/>
        <w:t>1</w:t>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42910">
        <w:rPr>
          <w:rFonts w:ascii="Arial" w:hAnsi="Arial" w:cs="Arial"/>
          <w:sz w:val="20"/>
        </w:rPr>
        <w:t>Coding Requirements:</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0</w:t>
      </w:r>
      <w:r w:rsidR="00247130">
        <w:rPr>
          <w:rFonts w:ascii="Arial" w:hAnsi="Arial" w:cs="Arial"/>
          <w:sz w:val="20"/>
        </w:rPr>
        <w:tab/>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NO</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1</w:t>
      </w:r>
      <w:r w:rsidR="00247130">
        <w:rPr>
          <w:rFonts w:ascii="Arial" w:hAnsi="Arial" w:cs="Arial"/>
          <w:sz w:val="20"/>
        </w:rPr>
        <w:tab/>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YES</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C42910">
        <w:rPr>
          <w:rFonts w:ascii="Arial" w:hAnsi="Arial" w:cs="Arial"/>
          <w:sz w:val="20"/>
        </w:rPr>
        <w:t>9</w:t>
      </w:r>
      <w:r w:rsidRPr="00C42910">
        <w:rPr>
          <w:rFonts w:ascii="Arial" w:hAnsi="Arial" w:cs="Arial"/>
          <w:sz w:val="20"/>
        </w:rPr>
        <w:tab/>
      </w:r>
      <w:r w:rsidR="0024713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Un</w:t>
      </w:r>
      <w:r w:rsidRPr="00C42910">
        <w:rPr>
          <w:rFonts w:ascii="Arial" w:hAnsi="Arial" w:cs="Arial"/>
          <w:sz w:val="20"/>
        </w:rPr>
        <w:t>known</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B824C9" w:rsidRPr="00C42910" w:rsidRDefault="00B824C9" w:rsidP="00B824C9">
      <w:pPr>
        <w:widowControl/>
        <w:tabs>
          <w:tab w:val="right" w:leader="dot" w:pos="9360"/>
        </w:tabs>
        <w:jc w:val="both"/>
        <w:rPr>
          <w:rFonts w:ascii="Arial" w:hAnsi="Arial" w:cs="Arial"/>
          <w:sz w:val="20"/>
        </w:rPr>
      </w:pPr>
      <w:r w:rsidRPr="00C42910">
        <w:rPr>
          <w:rFonts w:ascii="Arial" w:hAnsi="Arial" w:cs="Arial"/>
          <w:sz w:val="20"/>
          <w:u w:val="single"/>
        </w:rPr>
        <w:t>Error Condition</w:t>
      </w:r>
      <w:r w:rsidRPr="00C42910">
        <w:rPr>
          <w:rFonts w:ascii="Arial" w:hAnsi="Arial" w:cs="Arial"/>
          <w:sz w:val="20"/>
        </w:rPr>
        <w:tab/>
      </w:r>
      <w:r w:rsidRPr="00C42910">
        <w:rPr>
          <w:rFonts w:ascii="Arial" w:hAnsi="Arial" w:cs="Arial"/>
          <w:sz w:val="20"/>
          <w:u w:val="single"/>
        </w:rPr>
        <w:t>Resulting Error Code</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1.</w:t>
      </w:r>
      <w:r w:rsidRPr="00C42910">
        <w:rPr>
          <w:rFonts w:ascii="Arial" w:hAnsi="Arial" w:cs="Arial"/>
          <w:sz w:val="20"/>
        </w:rPr>
        <w:tab/>
        <w:t xml:space="preserve"> Value is </w:t>
      </w:r>
      <w:r>
        <w:rPr>
          <w:rFonts w:ascii="Arial" w:hAnsi="Arial" w:cs="Arial"/>
          <w:sz w:val="20"/>
        </w:rPr>
        <w:t>not numeric -</w:t>
      </w:r>
      <w:r w:rsidRPr="00C42910">
        <w:rPr>
          <w:rFonts w:ascii="Arial" w:hAnsi="Arial" w:cs="Arial"/>
          <w:sz w:val="20"/>
        </w:rPr>
        <w:tab/>
      </w:r>
      <w:r>
        <w:rPr>
          <w:rFonts w:ascii="Arial" w:hAnsi="Arial" w:cs="Arial"/>
          <w:sz w:val="20"/>
        </w:rPr>
        <w:t>812</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2.</w:t>
      </w:r>
      <w:r w:rsidRPr="00C42910">
        <w:rPr>
          <w:rFonts w:ascii="Arial" w:hAnsi="Arial" w:cs="Arial"/>
          <w:sz w:val="20"/>
        </w:rPr>
        <w:tab/>
        <w:t xml:space="preserve"> Value </w:t>
      </w:r>
      <w:r>
        <w:rPr>
          <w:rFonts w:ascii="Arial" w:hAnsi="Arial" w:cs="Arial"/>
          <w:sz w:val="20"/>
        </w:rPr>
        <w:t>is ‘9</w:t>
      </w:r>
      <w:r w:rsidRPr="00C42910">
        <w:rPr>
          <w:rFonts w:ascii="Arial" w:hAnsi="Arial" w:cs="Arial"/>
          <w:sz w:val="20"/>
        </w:rPr>
        <w:t>'</w:t>
      </w:r>
      <w:r w:rsidRPr="00C42910">
        <w:rPr>
          <w:rFonts w:ascii="Arial" w:hAnsi="Arial" w:cs="Arial"/>
          <w:sz w:val="20"/>
        </w:rPr>
        <w:tab/>
      </w:r>
      <w:r>
        <w:rPr>
          <w:rFonts w:ascii="Arial" w:hAnsi="Arial" w:cs="Arial"/>
          <w:sz w:val="20"/>
        </w:rPr>
        <w:t>301</w:t>
      </w:r>
    </w:p>
    <w:p w:rsidR="00B824C9" w:rsidRPr="00436CCB" w:rsidRDefault="00B824C9" w:rsidP="00B824C9">
      <w:pPr>
        <w:widowControl/>
        <w:tabs>
          <w:tab w:val="left" w:pos="432"/>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C42910">
        <w:rPr>
          <w:rFonts w:ascii="Arial" w:hAnsi="Arial" w:cs="Arial"/>
          <w:sz w:val="20"/>
        </w:rPr>
        <w:t>.</w:t>
      </w:r>
      <w:r w:rsidRPr="00C42910">
        <w:rPr>
          <w:rFonts w:ascii="Arial" w:hAnsi="Arial" w:cs="Arial"/>
          <w:sz w:val="20"/>
        </w:rPr>
        <w:tab/>
        <w:t xml:space="preserve"> Value </w:t>
      </w:r>
      <w:r>
        <w:rPr>
          <w:rFonts w:ascii="Arial" w:hAnsi="Arial" w:cs="Arial"/>
          <w:sz w:val="20"/>
        </w:rPr>
        <w:t>is not = ‘0’ or ‘1’</w:t>
      </w:r>
      <w:r w:rsidRPr="00C42910">
        <w:rPr>
          <w:rFonts w:ascii="Arial" w:hAnsi="Arial" w:cs="Arial"/>
          <w:sz w:val="20"/>
        </w:rPr>
        <w:tab/>
      </w:r>
      <w:r>
        <w:rPr>
          <w:rFonts w:ascii="Arial" w:hAnsi="Arial" w:cs="Arial"/>
          <w:sz w:val="20"/>
        </w:rPr>
        <w:t>203</w:t>
      </w:r>
    </w:p>
    <w:p w:rsidR="00B824C9" w:rsidRDefault="00B824C9">
      <w:pPr>
        <w:widowControl/>
        <w:spacing w:after="200" w:line="276" w:lineRule="auto"/>
        <w:rPr>
          <w:rFonts w:ascii="Arial" w:hAnsi="Arial" w:cs="Arial"/>
          <w:sz w:val="20"/>
        </w:rPr>
      </w:pPr>
      <w:r>
        <w:rPr>
          <w:rFonts w:ascii="Arial" w:hAnsi="Arial" w:cs="Arial"/>
          <w:sz w:val="20"/>
        </w:rPr>
        <w:br w:type="page"/>
      </w: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sz w:val="20"/>
        </w:rPr>
      </w:pPr>
    </w:p>
    <w:p w:rsidR="00B24F31" w:rsidRDefault="00B824C9">
      <w:pPr>
        <w:widowControl/>
        <w:tabs>
          <w:tab w:val="left" w:pos="432"/>
          <w:tab w:val="right" w:leader="dot" w:pos="9360"/>
        </w:tabs>
        <w:jc w:val="center"/>
        <w:rPr>
          <w:rFonts w:ascii="Arial" w:hAnsi="Arial" w:cs="Arial"/>
          <w:sz w:val="20"/>
        </w:rPr>
      </w:pPr>
      <w:r w:rsidRPr="00436CCB">
        <w:rPr>
          <w:rFonts w:ascii="Arial" w:hAnsi="Arial" w:cs="Arial"/>
          <w:sz w:val="20"/>
          <w:u w:val="single"/>
        </w:rPr>
        <w:t>ELIGIBLE FILE</w:t>
      </w:r>
    </w:p>
    <w:p w:rsidR="00B24F31" w:rsidRDefault="00B24F31">
      <w:pPr>
        <w:pStyle w:val="Heading2"/>
        <w:jc w:val="left"/>
        <w:rPr>
          <w:b/>
        </w:rPr>
      </w:pPr>
    </w:p>
    <w:p w:rsidR="00B24F31" w:rsidRDefault="00B24F31">
      <w:pPr>
        <w:pStyle w:val="Heading2"/>
        <w:jc w:val="left"/>
        <w:rPr>
          <w:b/>
        </w:rPr>
      </w:pPr>
    </w:p>
    <w:p w:rsidR="00B24F31" w:rsidRDefault="00B24F31">
      <w:pPr>
        <w:pStyle w:val="Heading2"/>
        <w:jc w:val="left"/>
        <w:rPr>
          <w:b/>
        </w:rPr>
      </w:pPr>
    </w:p>
    <w:p w:rsidR="00B824C9" w:rsidRPr="004F7A68" w:rsidRDefault="00B824C9" w:rsidP="00B824C9">
      <w:pPr>
        <w:pStyle w:val="Heading2"/>
        <w:jc w:val="left"/>
        <w:rPr>
          <w:b/>
        </w:rPr>
      </w:pPr>
      <w:bookmarkStart w:id="52" w:name="_Toc340441867"/>
      <w:r w:rsidRPr="004F7A68">
        <w:rPr>
          <w:b/>
        </w:rPr>
        <w:t>Data Element Name: D</w:t>
      </w:r>
      <w:r>
        <w:rPr>
          <w:b/>
        </w:rPr>
        <w:t>ISABILITY-STATUS-IND-5</w:t>
      </w:r>
      <w:bookmarkEnd w:id="52"/>
      <w:r w:rsidRPr="004F7A68">
        <w:rPr>
          <w:b/>
        </w:rPr>
        <w:t xml:space="preserve"> </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Pr>
          <w:rFonts w:ascii="Arial" w:hAnsi="Arial" w:cs="Arial"/>
          <w:sz w:val="20"/>
        </w:rPr>
        <w:t xml:space="preserve"> </w:t>
      </w:r>
      <w:r w:rsidRPr="00436CCB">
        <w:rPr>
          <w:rFonts w:ascii="Arial" w:hAnsi="Arial" w:cs="Arial"/>
          <w:sz w:val="20"/>
        </w:rPr>
        <w:t xml:space="preserve">Indicates </w:t>
      </w:r>
      <w:r>
        <w:rPr>
          <w:rFonts w:ascii="Arial" w:hAnsi="Arial" w:cs="Arial"/>
          <w:sz w:val="20"/>
        </w:rPr>
        <w:t>if individual has serious difficulty dressing or bathing(5 years or older).</w:t>
      </w:r>
    </w:p>
    <w:p w:rsidR="00B824C9" w:rsidRPr="00436CCB" w:rsidRDefault="00B824C9" w:rsidP="00B824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t>Field Description:</w:t>
      </w:r>
    </w:p>
    <w:p w:rsidR="00B824C9" w:rsidRPr="00C42910" w:rsidRDefault="00B824C9" w:rsidP="00B824C9">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rPr>
        <w:t>COBOL</w:t>
      </w:r>
      <w:r w:rsidRPr="00C42910">
        <w:rPr>
          <w:rFonts w:ascii="Arial" w:hAnsi="Arial" w:cs="Arial"/>
          <w:sz w:val="20"/>
        </w:rPr>
        <w:tab/>
        <w:t>Example</w:t>
      </w:r>
    </w:p>
    <w:p w:rsidR="00B824C9" w:rsidRPr="00C42910" w:rsidRDefault="00B824C9" w:rsidP="00B824C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u w:val="single"/>
        </w:rPr>
        <w:t>PICTURE</w:t>
      </w:r>
      <w:r w:rsidRPr="00C42910">
        <w:rPr>
          <w:rFonts w:ascii="Arial" w:hAnsi="Arial" w:cs="Arial"/>
          <w:sz w:val="20"/>
        </w:rPr>
        <w:tab/>
      </w:r>
      <w:r w:rsidRPr="00C42910">
        <w:rPr>
          <w:rFonts w:ascii="Arial" w:hAnsi="Arial" w:cs="Arial"/>
          <w:sz w:val="20"/>
          <w:u w:val="single"/>
        </w:rPr>
        <w:t>Value</w:t>
      </w:r>
      <w:r w:rsidRPr="00C42910">
        <w:rPr>
          <w:rFonts w:ascii="Arial" w:hAnsi="Arial" w:cs="Arial"/>
          <w:sz w:val="20"/>
        </w:rPr>
        <w:tab/>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676950" w:rsidP="00B824C9">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B824C9" w:rsidRPr="00C42910">
        <w:rPr>
          <w:rFonts w:ascii="Arial" w:hAnsi="Arial" w:cs="Arial"/>
          <w:sz w:val="20"/>
        </w:rPr>
        <w:t>(</w:t>
      </w:r>
      <w:r w:rsidR="00B824C9">
        <w:rPr>
          <w:rFonts w:ascii="Arial" w:hAnsi="Arial" w:cs="Arial"/>
          <w:sz w:val="20"/>
        </w:rPr>
        <w:t>0</w:t>
      </w:r>
      <w:r w:rsidR="00B824C9" w:rsidRPr="00C42910">
        <w:rPr>
          <w:rFonts w:ascii="Arial" w:hAnsi="Arial" w:cs="Arial"/>
          <w:sz w:val="20"/>
        </w:rPr>
        <w:t>1)</w:t>
      </w:r>
      <w:r w:rsidR="00247130">
        <w:rPr>
          <w:rFonts w:ascii="Arial" w:hAnsi="Arial" w:cs="Arial"/>
          <w:sz w:val="20"/>
        </w:rPr>
        <w:tab/>
        <w:t>1</w:t>
      </w: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24C9" w:rsidRPr="00C42910" w:rsidRDefault="00B824C9" w:rsidP="00B824C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42910">
        <w:rPr>
          <w:rFonts w:ascii="Arial" w:hAnsi="Arial" w:cs="Arial"/>
          <w:sz w:val="20"/>
        </w:rPr>
        <w:t>Coding Requirements:</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B824C9" w:rsidRPr="00C42910" w:rsidRDefault="00B824C9" w:rsidP="00B824C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0</w:t>
      </w:r>
      <w:r w:rsidR="00247130">
        <w:rPr>
          <w:rFonts w:ascii="Arial" w:hAnsi="Arial" w:cs="Arial"/>
          <w:sz w:val="20"/>
        </w:rPr>
        <w:tab/>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NO</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1</w:t>
      </w:r>
      <w:r w:rsidR="00247130">
        <w:rPr>
          <w:rFonts w:ascii="Arial" w:hAnsi="Arial" w:cs="Arial"/>
          <w:sz w:val="20"/>
        </w:rPr>
        <w:tab/>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YES</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C42910">
        <w:rPr>
          <w:rFonts w:ascii="Arial" w:hAnsi="Arial" w:cs="Arial"/>
          <w:sz w:val="20"/>
        </w:rPr>
        <w:t>9</w:t>
      </w:r>
      <w:r w:rsidR="00247130">
        <w:rPr>
          <w:rFonts w:ascii="Arial" w:hAnsi="Arial" w:cs="Arial"/>
          <w:sz w:val="20"/>
        </w:rPr>
        <w:tab/>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Un</w:t>
      </w:r>
      <w:r w:rsidRPr="00C42910">
        <w:rPr>
          <w:rFonts w:ascii="Arial" w:hAnsi="Arial" w:cs="Arial"/>
          <w:sz w:val="20"/>
        </w:rPr>
        <w:t>known</w:t>
      </w: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B824C9" w:rsidRPr="00C42910" w:rsidRDefault="00B824C9" w:rsidP="00B824C9">
      <w:pPr>
        <w:widowControl/>
        <w:tabs>
          <w:tab w:val="right" w:leader="dot" w:pos="9360"/>
        </w:tabs>
        <w:jc w:val="both"/>
        <w:rPr>
          <w:rFonts w:ascii="Arial" w:hAnsi="Arial" w:cs="Arial"/>
          <w:sz w:val="20"/>
        </w:rPr>
      </w:pPr>
      <w:r w:rsidRPr="00C42910">
        <w:rPr>
          <w:rFonts w:ascii="Arial" w:hAnsi="Arial" w:cs="Arial"/>
          <w:sz w:val="20"/>
          <w:u w:val="single"/>
        </w:rPr>
        <w:t>Error Condition</w:t>
      </w:r>
      <w:r w:rsidRPr="00C42910">
        <w:rPr>
          <w:rFonts w:ascii="Arial" w:hAnsi="Arial" w:cs="Arial"/>
          <w:sz w:val="20"/>
        </w:rPr>
        <w:tab/>
      </w:r>
      <w:r w:rsidRPr="00C42910">
        <w:rPr>
          <w:rFonts w:ascii="Arial" w:hAnsi="Arial" w:cs="Arial"/>
          <w:sz w:val="20"/>
          <w:u w:val="single"/>
        </w:rPr>
        <w:t>Resulting Error Code</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Pr="00C42910"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1.</w:t>
      </w:r>
      <w:r w:rsidRPr="00C42910">
        <w:rPr>
          <w:rFonts w:ascii="Arial" w:hAnsi="Arial" w:cs="Arial"/>
          <w:sz w:val="20"/>
        </w:rPr>
        <w:tab/>
        <w:t xml:space="preserve"> Value is </w:t>
      </w:r>
      <w:r>
        <w:rPr>
          <w:rFonts w:ascii="Arial" w:hAnsi="Arial" w:cs="Arial"/>
          <w:sz w:val="20"/>
        </w:rPr>
        <w:t>not numeric -</w:t>
      </w:r>
      <w:r w:rsidRPr="00C42910">
        <w:rPr>
          <w:rFonts w:ascii="Arial" w:hAnsi="Arial" w:cs="Arial"/>
          <w:sz w:val="20"/>
        </w:rPr>
        <w:tab/>
      </w:r>
      <w:r>
        <w:rPr>
          <w:rFonts w:ascii="Arial" w:hAnsi="Arial" w:cs="Arial"/>
          <w:sz w:val="20"/>
        </w:rPr>
        <w:t>812</w:t>
      </w:r>
    </w:p>
    <w:p w:rsidR="00B824C9" w:rsidRPr="00C42910" w:rsidRDefault="00B824C9" w:rsidP="00B824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sidRPr="00C42910">
        <w:rPr>
          <w:rFonts w:ascii="Arial" w:hAnsi="Arial" w:cs="Arial"/>
          <w:sz w:val="20"/>
        </w:rPr>
        <w:t>2.</w:t>
      </w:r>
      <w:r w:rsidRPr="00C42910">
        <w:rPr>
          <w:rFonts w:ascii="Arial" w:hAnsi="Arial" w:cs="Arial"/>
          <w:sz w:val="20"/>
        </w:rPr>
        <w:tab/>
        <w:t xml:space="preserve"> Value </w:t>
      </w:r>
      <w:r>
        <w:rPr>
          <w:rFonts w:ascii="Arial" w:hAnsi="Arial" w:cs="Arial"/>
          <w:sz w:val="20"/>
        </w:rPr>
        <w:t>is ‘9</w:t>
      </w:r>
      <w:r w:rsidRPr="00C42910">
        <w:rPr>
          <w:rFonts w:ascii="Arial" w:hAnsi="Arial" w:cs="Arial"/>
          <w:sz w:val="20"/>
        </w:rPr>
        <w:t>'</w:t>
      </w:r>
      <w:r w:rsidRPr="00C42910">
        <w:rPr>
          <w:rFonts w:ascii="Arial" w:hAnsi="Arial" w:cs="Arial"/>
          <w:sz w:val="20"/>
        </w:rPr>
        <w:tab/>
      </w:r>
      <w:r>
        <w:rPr>
          <w:rFonts w:ascii="Arial" w:hAnsi="Arial" w:cs="Arial"/>
          <w:sz w:val="20"/>
        </w:rPr>
        <w:t>301</w:t>
      </w:r>
    </w:p>
    <w:p w:rsidR="00B824C9" w:rsidRPr="00436CCB" w:rsidRDefault="00B824C9" w:rsidP="00B824C9">
      <w:pPr>
        <w:widowControl/>
        <w:tabs>
          <w:tab w:val="left" w:pos="432"/>
          <w:tab w:val="right" w:leader="dot" w:pos="9360"/>
        </w:tabs>
        <w:jc w:val="both"/>
        <w:rPr>
          <w:rFonts w:ascii="Arial" w:hAnsi="Arial" w:cs="Arial"/>
          <w:sz w:val="20"/>
        </w:rPr>
      </w:pPr>
    </w:p>
    <w:p w:rsidR="00B824C9" w:rsidRDefault="00B824C9" w:rsidP="00B824C9">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C42910">
        <w:rPr>
          <w:rFonts w:ascii="Arial" w:hAnsi="Arial" w:cs="Arial"/>
          <w:sz w:val="20"/>
        </w:rPr>
        <w:t>.</w:t>
      </w:r>
      <w:r w:rsidRPr="00C42910">
        <w:rPr>
          <w:rFonts w:ascii="Arial" w:hAnsi="Arial" w:cs="Arial"/>
          <w:sz w:val="20"/>
        </w:rPr>
        <w:tab/>
        <w:t xml:space="preserve"> Value </w:t>
      </w:r>
      <w:r>
        <w:rPr>
          <w:rFonts w:ascii="Arial" w:hAnsi="Arial" w:cs="Arial"/>
          <w:sz w:val="20"/>
        </w:rPr>
        <w:t>is not = ‘0’ or ‘1’</w:t>
      </w:r>
      <w:r w:rsidRPr="00C42910">
        <w:rPr>
          <w:rFonts w:ascii="Arial" w:hAnsi="Arial" w:cs="Arial"/>
          <w:sz w:val="20"/>
        </w:rPr>
        <w:tab/>
      </w:r>
      <w:r>
        <w:rPr>
          <w:rFonts w:ascii="Arial" w:hAnsi="Arial" w:cs="Arial"/>
          <w:sz w:val="20"/>
        </w:rPr>
        <w:t>203</w:t>
      </w:r>
    </w:p>
    <w:p w:rsidR="00E815D7" w:rsidRDefault="00E815D7">
      <w:pPr>
        <w:widowControl/>
        <w:spacing w:after="200" w:line="276" w:lineRule="auto"/>
        <w:rPr>
          <w:rFonts w:ascii="Arial" w:hAnsi="Arial" w:cs="Arial"/>
          <w:sz w:val="20"/>
          <w:u w:val="single"/>
        </w:rPr>
      </w:pPr>
      <w:r>
        <w:rPr>
          <w:rFonts w:ascii="Arial" w:hAnsi="Arial" w:cs="Arial"/>
          <w:sz w:val="20"/>
          <w:u w:val="single"/>
        </w:rPr>
        <w:br w:type="page"/>
      </w:r>
    </w:p>
    <w:p w:rsidR="00E815D7" w:rsidRPr="00436CCB" w:rsidRDefault="00E815D7" w:rsidP="00E815D7">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ELIGIBLE FILE</w:t>
      </w:r>
    </w:p>
    <w:p w:rsidR="00E815D7" w:rsidRDefault="00E815D7" w:rsidP="00E815D7">
      <w:pPr>
        <w:pStyle w:val="Heading2"/>
        <w:jc w:val="left"/>
        <w:rPr>
          <w:b/>
        </w:rPr>
      </w:pPr>
    </w:p>
    <w:p w:rsidR="00E815D7" w:rsidRDefault="00E815D7" w:rsidP="00E815D7">
      <w:pPr>
        <w:pStyle w:val="Heading2"/>
        <w:jc w:val="left"/>
        <w:rPr>
          <w:b/>
        </w:rPr>
      </w:pPr>
    </w:p>
    <w:p w:rsidR="00E815D7" w:rsidRDefault="00E815D7" w:rsidP="00E815D7">
      <w:pPr>
        <w:pStyle w:val="Heading2"/>
        <w:jc w:val="left"/>
        <w:rPr>
          <w:b/>
        </w:rPr>
      </w:pPr>
    </w:p>
    <w:p w:rsidR="00E815D7" w:rsidRPr="004F7A68" w:rsidRDefault="00E815D7" w:rsidP="00E815D7">
      <w:pPr>
        <w:pStyle w:val="Heading2"/>
        <w:jc w:val="left"/>
        <w:rPr>
          <w:b/>
        </w:rPr>
      </w:pPr>
      <w:bookmarkStart w:id="53" w:name="_Toc340441868"/>
      <w:r w:rsidRPr="004F7A68">
        <w:rPr>
          <w:b/>
        </w:rPr>
        <w:t>Data Element Name: D</w:t>
      </w:r>
      <w:r>
        <w:rPr>
          <w:b/>
        </w:rPr>
        <w:t>ISABILITY-STATUS-IND-6</w:t>
      </w:r>
      <w:bookmarkEnd w:id="53"/>
      <w:r w:rsidRPr="004F7A68">
        <w:rPr>
          <w:b/>
        </w:rPr>
        <w:t xml:space="preserve"> </w:t>
      </w:r>
    </w:p>
    <w:p w:rsidR="00E815D7" w:rsidRPr="00436CCB" w:rsidRDefault="00E815D7" w:rsidP="00E815D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815D7" w:rsidRPr="00436CCB" w:rsidRDefault="00E815D7" w:rsidP="00E815D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Pr>
          <w:rFonts w:ascii="Arial" w:hAnsi="Arial" w:cs="Arial"/>
          <w:sz w:val="20"/>
        </w:rPr>
        <w:t xml:space="preserve"> </w:t>
      </w:r>
      <w:r w:rsidRPr="00436CCB">
        <w:rPr>
          <w:rFonts w:ascii="Arial" w:hAnsi="Arial" w:cs="Arial"/>
          <w:sz w:val="20"/>
        </w:rPr>
        <w:t xml:space="preserve">Indicates </w:t>
      </w:r>
      <w:r>
        <w:rPr>
          <w:rFonts w:ascii="Arial" w:hAnsi="Arial" w:cs="Arial"/>
          <w:sz w:val="20"/>
        </w:rPr>
        <w:t>if individual has difficulty doing errands alone such as visiting a doctor’s office or shopping because of a physical, mental or emotional condition</w:t>
      </w:r>
      <w:r w:rsidR="00F74B69">
        <w:rPr>
          <w:rFonts w:ascii="Arial" w:hAnsi="Arial" w:cs="Arial"/>
          <w:sz w:val="20"/>
        </w:rPr>
        <w:t xml:space="preserve"> </w:t>
      </w:r>
      <w:r>
        <w:rPr>
          <w:rFonts w:ascii="Arial" w:hAnsi="Arial" w:cs="Arial"/>
          <w:sz w:val="20"/>
        </w:rPr>
        <w:t>(15 years or older).</w:t>
      </w:r>
    </w:p>
    <w:p w:rsidR="00E815D7" w:rsidRPr="00436CCB" w:rsidRDefault="00E815D7" w:rsidP="00E815D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815D7" w:rsidRPr="00C42910" w:rsidRDefault="00E815D7" w:rsidP="00E815D7">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t>Field Description:</w:t>
      </w:r>
    </w:p>
    <w:p w:rsidR="00E815D7" w:rsidRPr="00C42910" w:rsidRDefault="00E815D7" w:rsidP="00E815D7">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815D7" w:rsidRPr="00C42910" w:rsidRDefault="00E815D7" w:rsidP="00E815D7">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rPr>
        <w:t>COBOL</w:t>
      </w:r>
      <w:r w:rsidRPr="00C42910">
        <w:rPr>
          <w:rFonts w:ascii="Arial" w:hAnsi="Arial" w:cs="Arial"/>
          <w:sz w:val="20"/>
        </w:rPr>
        <w:tab/>
        <w:t>Example</w:t>
      </w:r>
    </w:p>
    <w:p w:rsidR="00E815D7" w:rsidRPr="00C42910" w:rsidRDefault="00E815D7" w:rsidP="00E815D7">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u w:val="single"/>
        </w:rPr>
        <w:t>PICTURE</w:t>
      </w:r>
      <w:r w:rsidRPr="00C42910">
        <w:rPr>
          <w:rFonts w:ascii="Arial" w:hAnsi="Arial" w:cs="Arial"/>
          <w:sz w:val="20"/>
        </w:rPr>
        <w:tab/>
      </w:r>
      <w:r w:rsidRPr="00C42910">
        <w:rPr>
          <w:rFonts w:ascii="Arial" w:hAnsi="Arial" w:cs="Arial"/>
          <w:sz w:val="20"/>
          <w:u w:val="single"/>
        </w:rPr>
        <w:t>Value</w:t>
      </w:r>
      <w:r w:rsidRPr="00C42910">
        <w:rPr>
          <w:rFonts w:ascii="Arial" w:hAnsi="Arial" w:cs="Arial"/>
          <w:sz w:val="20"/>
        </w:rPr>
        <w:tab/>
      </w:r>
    </w:p>
    <w:p w:rsidR="00E815D7" w:rsidRPr="00C42910" w:rsidRDefault="00E815D7" w:rsidP="00E815D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815D7" w:rsidRPr="00C42910" w:rsidRDefault="00676950" w:rsidP="00E815D7">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E815D7" w:rsidRPr="00C42910">
        <w:rPr>
          <w:rFonts w:ascii="Arial" w:hAnsi="Arial" w:cs="Arial"/>
          <w:sz w:val="20"/>
        </w:rPr>
        <w:t>(</w:t>
      </w:r>
      <w:r w:rsidR="00E815D7">
        <w:rPr>
          <w:rFonts w:ascii="Arial" w:hAnsi="Arial" w:cs="Arial"/>
          <w:sz w:val="20"/>
        </w:rPr>
        <w:t>0</w:t>
      </w:r>
      <w:r w:rsidR="00E815D7" w:rsidRPr="00C42910">
        <w:rPr>
          <w:rFonts w:ascii="Arial" w:hAnsi="Arial" w:cs="Arial"/>
          <w:sz w:val="20"/>
        </w:rPr>
        <w:t>1)</w:t>
      </w:r>
      <w:r w:rsidR="00247130">
        <w:rPr>
          <w:rFonts w:ascii="Arial" w:hAnsi="Arial" w:cs="Arial"/>
          <w:sz w:val="20"/>
        </w:rPr>
        <w:tab/>
        <w:t>1</w:t>
      </w:r>
    </w:p>
    <w:p w:rsidR="00E815D7" w:rsidRPr="00C42910" w:rsidRDefault="00E815D7" w:rsidP="00E815D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815D7" w:rsidRPr="00C42910" w:rsidRDefault="00E815D7" w:rsidP="00E815D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815D7" w:rsidRPr="00C42910" w:rsidRDefault="00E815D7" w:rsidP="00E815D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42910">
        <w:rPr>
          <w:rFonts w:ascii="Arial" w:hAnsi="Arial" w:cs="Arial"/>
          <w:sz w:val="20"/>
        </w:rPr>
        <w:t>Coding Requirements:</w:t>
      </w:r>
    </w:p>
    <w:p w:rsidR="00E815D7" w:rsidRPr="00C42910" w:rsidRDefault="00E815D7" w:rsidP="00E815D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815D7" w:rsidRPr="00C42910" w:rsidRDefault="00E815D7" w:rsidP="00E815D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E815D7" w:rsidRPr="00C42910" w:rsidRDefault="00E815D7" w:rsidP="00E815D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815D7" w:rsidRPr="00C42910" w:rsidRDefault="00E815D7" w:rsidP="00E815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0</w:t>
      </w:r>
      <w:r w:rsidR="00247130">
        <w:rPr>
          <w:rFonts w:ascii="Arial" w:hAnsi="Arial" w:cs="Arial"/>
          <w:sz w:val="20"/>
        </w:rPr>
        <w:tab/>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NO</w:t>
      </w:r>
    </w:p>
    <w:p w:rsidR="00E815D7" w:rsidRPr="00C42910" w:rsidRDefault="00E815D7" w:rsidP="00E815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1</w:t>
      </w:r>
      <w:r w:rsidR="00247130">
        <w:rPr>
          <w:rFonts w:ascii="Arial" w:hAnsi="Arial" w:cs="Arial"/>
          <w:sz w:val="20"/>
        </w:rPr>
        <w:tab/>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YES</w:t>
      </w:r>
    </w:p>
    <w:p w:rsidR="00E815D7" w:rsidRPr="00C42910" w:rsidRDefault="00E815D7" w:rsidP="00E815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C42910">
        <w:rPr>
          <w:rFonts w:ascii="Arial" w:hAnsi="Arial" w:cs="Arial"/>
          <w:sz w:val="20"/>
        </w:rPr>
        <w:t>9</w:t>
      </w:r>
      <w:r w:rsidR="00247130">
        <w:rPr>
          <w:rFonts w:ascii="Arial" w:hAnsi="Arial" w:cs="Arial"/>
          <w:sz w:val="20"/>
        </w:rPr>
        <w:tab/>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Un</w:t>
      </w:r>
      <w:r w:rsidRPr="00C42910">
        <w:rPr>
          <w:rFonts w:ascii="Arial" w:hAnsi="Arial" w:cs="Arial"/>
          <w:sz w:val="20"/>
        </w:rPr>
        <w:t>known</w:t>
      </w:r>
    </w:p>
    <w:p w:rsidR="00E815D7" w:rsidRPr="00C42910" w:rsidRDefault="00E815D7" w:rsidP="00E815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815D7" w:rsidRPr="00C42910" w:rsidRDefault="00E815D7" w:rsidP="00E815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815D7" w:rsidRPr="00C42910" w:rsidRDefault="00E815D7" w:rsidP="00E815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E815D7" w:rsidRPr="00C42910" w:rsidRDefault="00E815D7" w:rsidP="00E815D7">
      <w:pPr>
        <w:widowControl/>
        <w:tabs>
          <w:tab w:val="right" w:leader="dot" w:pos="9360"/>
        </w:tabs>
        <w:jc w:val="both"/>
        <w:rPr>
          <w:rFonts w:ascii="Arial" w:hAnsi="Arial" w:cs="Arial"/>
          <w:sz w:val="20"/>
        </w:rPr>
      </w:pPr>
      <w:r w:rsidRPr="00C42910">
        <w:rPr>
          <w:rFonts w:ascii="Arial" w:hAnsi="Arial" w:cs="Arial"/>
          <w:sz w:val="20"/>
          <w:u w:val="single"/>
        </w:rPr>
        <w:t>Error Condition</w:t>
      </w:r>
      <w:r w:rsidRPr="00C42910">
        <w:rPr>
          <w:rFonts w:ascii="Arial" w:hAnsi="Arial" w:cs="Arial"/>
          <w:sz w:val="20"/>
        </w:rPr>
        <w:tab/>
      </w:r>
      <w:r w:rsidRPr="00C42910">
        <w:rPr>
          <w:rFonts w:ascii="Arial" w:hAnsi="Arial" w:cs="Arial"/>
          <w:sz w:val="20"/>
          <w:u w:val="single"/>
        </w:rPr>
        <w:t>Resulting Error Code</w:t>
      </w:r>
    </w:p>
    <w:p w:rsidR="00E815D7" w:rsidRPr="00C42910" w:rsidRDefault="00E815D7" w:rsidP="00E815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815D7" w:rsidRPr="00C42910" w:rsidRDefault="00E815D7" w:rsidP="00E815D7">
      <w:pPr>
        <w:widowControl/>
        <w:tabs>
          <w:tab w:val="left" w:pos="432"/>
          <w:tab w:val="right" w:leader="dot" w:pos="9360"/>
        </w:tabs>
        <w:ind w:left="432" w:hanging="432"/>
        <w:jc w:val="both"/>
        <w:rPr>
          <w:rFonts w:ascii="Arial" w:hAnsi="Arial" w:cs="Arial"/>
          <w:sz w:val="20"/>
        </w:rPr>
      </w:pPr>
      <w:r w:rsidRPr="00C42910">
        <w:rPr>
          <w:rFonts w:ascii="Arial" w:hAnsi="Arial" w:cs="Arial"/>
          <w:sz w:val="20"/>
        </w:rPr>
        <w:t>1.</w:t>
      </w:r>
      <w:r w:rsidRPr="00C42910">
        <w:rPr>
          <w:rFonts w:ascii="Arial" w:hAnsi="Arial" w:cs="Arial"/>
          <w:sz w:val="20"/>
        </w:rPr>
        <w:tab/>
        <w:t xml:space="preserve"> Value is </w:t>
      </w:r>
      <w:r>
        <w:rPr>
          <w:rFonts w:ascii="Arial" w:hAnsi="Arial" w:cs="Arial"/>
          <w:sz w:val="20"/>
        </w:rPr>
        <w:t>not numeric -</w:t>
      </w:r>
      <w:r w:rsidRPr="00C42910">
        <w:rPr>
          <w:rFonts w:ascii="Arial" w:hAnsi="Arial" w:cs="Arial"/>
          <w:sz w:val="20"/>
        </w:rPr>
        <w:tab/>
      </w:r>
      <w:r>
        <w:rPr>
          <w:rFonts w:ascii="Arial" w:hAnsi="Arial" w:cs="Arial"/>
          <w:sz w:val="20"/>
        </w:rPr>
        <w:t>812</w:t>
      </w:r>
    </w:p>
    <w:p w:rsidR="00E815D7" w:rsidRPr="00C42910" w:rsidRDefault="00E815D7" w:rsidP="00E815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815D7" w:rsidRDefault="00E815D7" w:rsidP="00E815D7">
      <w:pPr>
        <w:widowControl/>
        <w:tabs>
          <w:tab w:val="left" w:pos="432"/>
          <w:tab w:val="right" w:leader="dot" w:pos="9360"/>
        </w:tabs>
        <w:ind w:left="432" w:hanging="432"/>
        <w:jc w:val="both"/>
        <w:rPr>
          <w:rFonts w:ascii="Arial" w:hAnsi="Arial" w:cs="Arial"/>
          <w:sz w:val="20"/>
        </w:rPr>
      </w:pPr>
      <w:r w:rsidRPr="00C42910">
        <w:rPr>
          <w:rFonts w:ascii="Arial" w:hAnsi="Arial" w:cs="Arial"/>
          <w:sz w:val="20"/>
        </w:rPr>
        <w:t>2.</w:t>
      </w:r>
      <w:r w:rsidRPr="00C42910">
        <w:rPr>
          <w:rFonts w:ascii="Arial" w:hAnsi="Arial" w:cs="Arial"/>
          <w:sz w:val="20"/>
        </w:rPr>
        <w:tab/>
        <w:t xml:space="preserve"> Value </w:t>
      </w:r>
      <w:r>
        <w:rPr>
          <w:rFonts w:ascii="Arial" w:hAnsi="Arial" w:cs="Arial"/>
          <w:sz w:val="20"/>
        </w:rPr>
        <w:t>is ‘9</w:t>
      </w:r>
      <w:r w:rsidRPr="00C42910">
        <w:rPr>
          <w:rFonts w:ascii="Arial" w:hAnsi="Arial" w:cs="Arial"/>
          <w:sz w:val="20"/>
        </w:rPr>
        <w:t>'</w:t>
      </w:r>
      <w:r w:rsidRPr="00C42910">
        <w:rPr>
          <w:rFonts w:ascii="Arial" w:hAnsi="Arial" w:cs="Arial"/>
          <w:sz w:val="20"/>
        </w:rPr>
        <w:tab/>
      </w:r>
      <w:r>
        <w:rPr>
          <w:rFonts w:ascii="Arial" w:hAnsi="Arial" w:cs="Arial"/>
          <w:sz w:val="20"/>
        </w:rPr>
        <w:t>301</w:t>
      </w:r>
    </w:p>
    <w:p w:rsidR="00E815D7" w:rsidRPr="00436CCB" w:rsidRDefault="00E815D7" w:rsidP="00E815D7">
      <w:pPr>
        <w:widowControl/>
        <w:tabs>
          <w:tab w:val="left" w:pos="432"/>
          <w:tab w:val="right" w:leader="dot" w:pos="9360"/>
        </w:tabs>
        <w:jc w:val="both"/>
        <w:rPr>
          <w:rFonts w:ascii="Arial" w:hAnsi="Arial" w:cs="Arial"/>
          <w:sz w:val="20"/>
        </w:rPr>
      </w:pPr>
    </w:p>
    <w:p w:rsidR="00E815D7" w:rsidRDefault="00E815D7" w:rsidP="00E815D7">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C42910">
        <w:rPr>
          <w:rFonts w:ascii="Arial" w:hAnsi="Arial" w:cs="Arial"/>
          <w:sz w:val="20"/>
        </w:rPr>
        <w:t>.</w:t>
      </w:r>
      <w:r w:rsidRPr="00C42910">
        <w:rPr>
          <w:rFonts w:ascii="Arial" w:hAnsi="Arial" w:cs="Arial"/>
          <w:sz w:val="20"/>
        </w:rPr>
        <w:tab/>
        <w:t xml:space="preserve"> Value </w:t>
      </w:r>
      <w:r>
        <w:rPr>
          <w:rFonts w:ascii="Arial" w:hAnsi="Arial" w:cs="Arial"/>
          <w:sz w:val="20"/>
        </w:rPr>
        <w:t>is not = ‘0’ or ‘1’</w:t>
      </w:r>
      <w:r w:rsidRPr="00C42910">
        <w:rPr>
          <w:rFonts w:ascii="Arial" w:hAnsi="Arial" w:cs="Arial"/>
          <w:sz w:val="20"/>
        </w:rPr>
        <w:tab/>
      </w:r>
      <w:r>
        <w:rPr>
          <w:rFonts w:ascii="Arial" w:hAnsi="Arial" w:cs="Arial"/>
          <w:sz w:val="20"/>
        </w:rPr>
        <w:t>203</w:t>
      </w: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C17564" w:rsidRDefault="00C17564" w:rsidP="00792F4B">
      <w:pPr>
        <w:tabs>
          <w:tab w:val="left" w:pos="0"/>
          <w:tab w:val="left" w:pos="288"/>
          <w:tab w:val="right" w:pos="4770"/>
          <w:tab w:val="left" w:pos="6210"/>
          <w:tab w:val="left" w:pos="7110"/>
          <w:tab w:val="decimal" w:pos="8370"/>
          <w:tab w:val="right" w:leader="dot" w:pos="9360"/>
        </w:tabs>
        <w:jc w:val="center"/>
        <w:rPr>
          <w:rFonts w:ascii="Arial" w:hAnsi="Arial" w:cs="Arial"/>
          <w:sz w:val="20"/>
          <w:u w:val="single"/>
        </w:rPr>
      </w:pPr>
    </w:p>
    <w:p w:rsidR="00792F4B" w:rsidRPr="00436CCB" w:rsidRDefault="00792F4B" w:rsidP="00792F4B">
      <w:pPr>
        <w:tabs>
          <w:tab w:val="left" w:pos="0"/>
          <w:tab w:val="left" w:pos="288"/>
          <w:tab w:val="right" w:pos="4770"/>
          <w:tab w:val="left" w:pos="6210"/>
          <w:tab w:val="left" w:pos="7110"/>
          <w:tab w:val="decimal" w:pos="8370"/>
          <w:tab w:val="right" w:leader="dot" w:pos="9360"/>
        </w:tabs>
        <w:jc w:val="center"/>
        <w:rPr>
          <w:rFonts w:ascii="Arial" w:hAnsi="Arial" w:cs="Arial"/>
          <w:sz w:val="20"/>
        </w:rP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54" w:name="_Toc240779810"/>
      <w:bookmarkStart w:id="55" w:name="_Toc240779951"/>
      <w:bookmarkStart w:id="56" w:name="_Toc240965011"/>
      <w:bookmarkStart w:id="57" w:name="_Toc295310494"/>
    </w:p>
    <w:p w:rsidR="00792F4B" w:rsidRPr="004F7A68" w:rsidRDefault="00792F4B" w:rsidP="004F7A68">
      <w:pPr>
        <w:pStyle w:val="Heading2"/>
        <w:jc w:val="left"/>
        <w:rPr>
          <w:b/>
        </w:rPr>
      </w:pPr>
      <w:bookmarkStart w:id="58" w:name="_Toc340441869"/>
      <w:r w:rsidRPr="004F7A68">
        <w:rPr>
          <w:b/>
        </w:rPr>
        <w:t>Data Element Name: DUAL-ELIGIBLE-C</w:t>
      </w:r>
      <w:bookmarkEnd w:id="54"/>
      <w:bookmarkEnd w:id="55"/>
      <w:r w:rsidRPr="004F7A68">
        <w:rPr>
          <w:b/>
        </w:rPr>
        <w:t>ODE</w:t>
      </w:r>
      <w:bookmarkEnd w:id="56"/>
      <w:bookmarkEnd w:id="57"/>
      <w:bookmarkEnd w:id="58"/>
      <w:r w:rsidRPr="004F7A68">
        <w:rPr>
          <w:b/>
        </w:rPr>
        <w:t xml:space="preserve"> </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Pr>
          <w:rFonts w:ascii="Arial" w:hAnsi="Arial" w:cs="Arial"/>
          <w:sz w:val="20"/>
        </w:rPr>
        <w:t xml:space="preserve"> </w:t>
      </w:r>
      <w:r w:rsidRPr="00436CCB">
        <w:rPr>
          <w:rFonts w:ascii="Arial" w:hAnsi="Arial" w:cs="Arial"/>
          <w:sz w:val="20"/>
        </w:rPr>
        <w:t xml:space="preserve">Indicates coverage for individuals entitled to Medicare (Part A and/or B benefits) and eligible for some category of Medicaid benefits. </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8904F0" w:rsidP="00792F4B">
      <w:pPr>
        <w:tabs>
          <w:tab w:val="left" w:pos="630"/>
          <w:tab w:val="left" w:pos="2160"/>
          <w:tab w:val="left" w:pos="3600"/>
          <w:tab w:val="left" w:pos="4752"/>
          <w:tab w:val="left" w:pos="5760"/>
          <w:tab w:val="left" w:pos="6624"/>
          <w:tab w:val="right" w:leader="dot" w:pos="9360"/>
        </w:tabs>
        <w:ind w:left="630"/>
        <w:jc w:val="both"/>
        <w:rPr>
          <w:rFonts w:ascii="Arial" w:hAnsi="Arial" w:cs="Arial"/>
          <w:sz w:val="20"/>
        </w:rPr>
      </w:pPr>
      <w:r>
        <w:rPr>
          <w:rFonts w:ascii="Arial" w:hAnsi="Arial" w:cs="Arial"/>
          <w:sz w:val="20"/>
        </w:rPr>
        <w:t>9</w:t>
      </w:r>
      <w:r w:rsidR="00792F4B" w:rsidRPr="00436CCB">
        <w:rPr>
          <w:rFonts w:ascii="Arial" w:hAnsi="Arial" w:cs="Arial"/>
          <w:sz w:val="20"/>
        </w:rPr>
        <w:t>(</w:t>
      </w:r>
      <w:r w:rsidR="00792F4B">
        <w:rPr>
          <w:rFonts w:ascii="Arial" w:hAnsi="Arial" w:cs="Arial"/>
          <w:sz w:val="20"/>
        </w:rPr>
        <w:t>0</w:t>
      </w:r>
      <w:r w:rsidR="00792F4B" w:rsidRPr="00436CCB">
        <w:rPr>
          <w:rFonts w:ascii="Arial" w:hAnsi="Arial" w:cs="Arial"/>
          <w:sz w:val="20"/>
        </w:rPr>
        <w:t>2)</w:t>
      </w:r>
      <w:r w:rsidR="00792F4B" w:rsidRPr="00436CCB">
        <w:rPr>
          <w:rFonts w:ascii="Arial" w:hAnsi="Arial" w:cs="Arial"/>
          <w:sz w:val="20"/>
        </w:rPr>
        <w:tab/>
      </w:r>
      <w:r w:rsidR="00C17A1B" w:rsidRPr="00436CCB" w:rsidDel="00C17A1B">
        <w:rPr>
          <w:rFonts w:ascii="Arial" w:hAnsi="Arial" w:cs="Arial"/>
          <w:sz w:val="20"/>
        </w:rPr>
        <w:t xml:space="preserve"> </w:t>
      </w:r>
      <w:r w:rsidR="00792F4B" w:rsidRPr="00436CCB">
        <w:rPr>
          <w:rFonts w:ascii="Arial" w:hAnsi="Arial" w:cs="Arial"/>
          <w:sz w:val="20"/>
        </w:rPr>
        <w:t>00</w:t>
      </w:r>
      <w:r w:rsidR="00792F4B" w:rsidRPr="00436CCB">
        <w:rPr>
          <w:rFonts w:ascii="Arial" w:hAnsi="Arial" w:cs="Arial"/>
          <w:sz w:val="20"/>
        </w:rPr>
        <w:tab/>
      </w:r>
    </w:p>
    <w:p w:rsidR="00792F4B" w:rsidRPr="00436CCB" w:rsidRDefault="00792F4B" w:rsidP="00792F4B">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tabs>
          <w:tab w:val="left" w:pos="990"/>
          <w:tab w:val="left" w:pos="2160"/>
          <w:tab w:val="left" w:pos="3600"/>
          <w:tab w:val="left" w:pos="4752"/>
          <w:tab w:val="left" w:pos="5760"/>
          <w:tab w:val="left" w:pos="6624"/>
          <w:tab w:val="right" w:leader="dot" w:pos="9360"/>
        </w:tabs>
        <w:ind w:firstLine="990"/>
        <w:jc w:val="both"/>
        <w:rPr>
          <w:rFonts w:ascii="Arial" w:hAnsi="Arial" w:cs="Arial"/>
          <w:sz w:val="20"/>
        </w:rPr>
      </w:pPr>
    </w:p>
    <w:p w:rsidR="00792F4B" w:rsidRPr="00436CCB" w:rsidRDefault="00792F4B" w:rsidP="00792F4B">
      <w:pPr>
        <w:tabs>
          <w:tab w:val="left" w:pos="990"/>
          <w:tab w:val="left" w:pos="2160"/>
          <w:tab w:val="left" w:pos="3600"/>
          <w:tab w:val="left" w:pos="4752"/>
          <w:tab w:val="left" w:pos="5760"/>
          <w:tab w:val="left" w:pos="6624"/>
          <w:tab w:val="right" w:leader="dot" w:pos="9360"/>
        </w:tabs>
        <w:ind w:firstLine="990"/>
        <w:jc w:val="both"/>
        <w:rPr>
          <w:rFonts w:ascii="Arial" w:hAnsi="Arial" w:cs="Arial"/>
          <w:sz w:val="20"/>
        </w:rPr>
      </w:pPr>
      <w:r w:rsidRPr="00436CCB">
        <w:rPr>
          <w:rFonts w:ascii="Arial" w:hAnsi="Arial" w:cs="Arial"/>
          <w:sz w:val="20"/>
        </w:rPr>
        <w:t>00</w:t>
      </w:r>
      <w:r w:rsidRPr="00436CCB">
        <w:rPr>
          <w:rFonts w:ascii="Arial" w:hAnsi="Arial" w:cs="Arial"/>
          <w:sz w:val="20"/>
        </w:rPr>
        <w:tab/>
      </w:r>
      <w:r>
        <w:rPr>
          <w:rFonts w:ascii="Arial" w:hAnsi="Arial" w:cs="Arial"/>
          <w:sz w:val="20"/>
        </w:rPr>
        <w:t>Individual</w:t>
      </w:r>
      <w:r w:rsidRPr="00436CCB">
        <w:rPr>
          <w:rFonts w:ascii="Arial" w:hAnsi="Arial" w:cs="Arial"/>
          <w:sz w:val="20"/>
        </w:rPr>
        <w:t xml:space="preserve"> is not a Medicare beneficiary</w:t>
      </w:r>
    </w:p>
    <w:p w:rsidR="00792F4B" w:rsidRPr="00436CCB" w:rsidRDefault="00792F4B" w:rsidP="00792F4B">
      <w:pPr>
        <w:tabs>
          <w:tab w:val="left" w:pos="990"/>
          <w:tab w:val="left" w:pos="2160"/>
          <w:tab w:val="left" w:pos="3600"/>
          <w:tab w:val="left" w:pos="4752"/>
          <w:tab w:val="left" w:pos="5760"/>
          <w:tab w:val="left" w:pos="6624"/>
          <w:tab w:val="right" w:leader="dot" w:pos="9360"/>
        </w:tabs>
        <w:ind w:firstLine="990"/>
        <w:jc w:val="both"/>
        <w:rPr>
          <w:rFonts w:ascii="Arial" w:hAnsi="Arial" w:cs="Arial"/>
          <w:sz w:val="20"/>
        </w:rPr>
      </w:pPr>
      <w:r w:rsidRPr="00436CCB">
        <w:rPr>
          <w:rFonts w:ascii="Arial" w:hAnsi="Arial" w:cs="Arial"/>
          <w:sz w:val="20"/>
        </w:rPr>
        <w:t>01</w:t>
      </w:r>
      <w:r w:rsidRPr="00436CCB">
        <w:rPr>
          <w:rFonts w:ascii="Arial" w:hAnsi="Arial" w:cs="Arial"/>
          <w:sz w:val="20"/>
        </w:rPr>
        <w:tab/>
      </w:r>
      <w:r>
        <w:rPr>
          <w:rFonts w:ascii="Arial" w:hAnsi="Arial" w:cs="Arial"/>
          <w:sz w:val="20"/>
        </w:rPr>
        <w:t>Individual</w:t>
      </w:r>
      <w:r w:rsidRPr="00436CCB">
        <w:rPr>
          <w:rFonts w:ascii="Arial" w:hAnsi="Arial" w:cs="Arial"/>
          <w:sz w:val="20"/>
        </w:rPr>
        <w:t xml:space="preserve"> is entitled to Medicare- QMB only</w:t>
      </w:r>
    </w:p>
    <w:p w:rsidR="00A468E9" w:rsidRDefault="00792F4B">
      <w:pPr>
        <w:widowControl/>
        <w:numPr>
          <w:ilvl w:val="0"/>
          <w:numId w:val="24"/>
        </w:numPr>
        <w:tabs>
          <w:tab w:val="left" w:pos="99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Individual</w:t>
      </w:r>
      <w:r w:rsidRPr="00436CCB">
        <w:rPr>
          <w:rFonts w:ascii="Arial" w:hAnsi="Arial" w:cs="Arial"/>
          <w:sz w:val="20"/>
        </w:rPr>
        <w:t xml:space="preserve"> is entitled to Medicare- QMB AND Medicaid coverage including RX</w:t>
      </w:r>
    </w:p>
    <w:p w:rsidR="00792F4B" w:rsidRPr="00436CCB" w:rsidRDefault="00792F4B" w:rsidP="00792F4B">
      <w:pPr>
        <w:tabs>
          <w:tab w:val="left" w:pos="990"/>
          <w:tab w:val="left" w:pos="2160"/>
          <w:tab w:val="left" w:pos="3600"/>
          <w:tab w:val="left" w:pos="4752"/>
          <w:tab w:val="left" w:pos="5760"/>
          <w:tab w:val="left" w:pos="6624"/>
          <w:tab w:val="right" w:leader="dot" w:pos="9360"/>
        </w:tabs>
        <w:ind w:left="990"/>
        <w:jc w:val="both"/>
        <w:rPr>
          <w:rFonts w:ascii="Arial" w:hAnsi="Arial" w:cs="Arial"/>
          <w:sz w:val="20"/>
        </w:rPr>
      </w:pPr>
      <w:r w:rsidRPr="00436CCB">
        <w:rPr>
          <w:rFonts w:ascii="Arial" w:hAnsi="Arial" w:cs="Arial"/>
          <w:sz w:val="20"/>
        </w:rPr>
        <w:t>03</w:t>
      </w:r>
      <w:r w:rsidRPr="00436CCB">
        <w:rPr>
          <w:rFonts w:ascii="Arial" w:hAnsi="Arial" w:cs="Arial"/>
          <w:sz w:val="20"/>
        </w:rPr>
        <w:tab/>
      </w:r>
      <w:r>
        <w:rPr>
          <w:rFonts w:ascii="Arial" w:hAnsi="Arial" w:cs="Arial"/>
          <w:sz w:val="20"/>
        </w:rPr>
        <w:t>Individual</w:t>
      </w:r>
      <w:r w:rsidRPr="00436CCB">
        <w:rPr>
          <w:rFonts w:ascii="Arial" w:hAnsi="Arial" w:cs="Arial"/>
          <w:sz w:val="20"/>
        </w:rPr>
        <w:t xml:space="preserve"> is entitled to Medicare- SLMB only</w:t>
      </w:r>
    </w:p>
    <w:p w:rsidR="00792F4B" w:rsidRPr="00436CCB" w:rsidRDefault="00792F4B" w:rsidP="00792F4B">
      <w:pPr>
        <w:widowControl/>
        <w:tabs>
          <w:tab w:val="left" w:pos="990"/>
          <w:tab w:val="left" w:pos="3600"/>
          <w:tab w:val="left" w:pos="4752"/>
          <w:tab w:val="left" w:pos="5760"/>
          <w:tab w:val="left" w:pos="6624"/>
          <w:tab w:val="right" w:leader="dot" w:pos="9360"/>
        </w:tabs>
        <w:ind w:left="990"/>
        <w:jc w:val="both"/>
        <w:rPr>
          <w:rFonts w:ascii="Arial" w:hAnsi="Arial" w:cs="Arial"/>
          <w:sz w:val="20"/>
        </w:rPr>
      </w:pPr>
      <w:r>
        <w:rPr>
          <w:rFonts w:ascii="Arial" w:hAnsi="Arial" w:cs="Arial"/>
          <w:sz w:val="20"/>
        </w:rPr>
        <w:t>04                Individual</w:t>
      </w:r>
      <w:r w:rsidRPr="00436CCB">
        <w:rPr>
          <w:rFonts w:ascii="Arial" w:hAnsi="Arial" w:cs="Arial"/>
          <w:sz w:val="20"/>
        </w:rPr>
        <w:t xml:space="preserve"> is entitled to Medicare- SLMB AND Medicaid coverage including RX</w:t>
      </w:r>
    </w:p>
    <w:p w:rsidR="00792F4B" w:rsidRPr="00436CCB" w:rsidRDefault="00792F4B" w:rsidP="00792F4B">
      <w:pPr>
        <w:tabs>
          <w:tab w:val="left" w:pos="990"/>
          <w:tab w:val="left" w:pos="2160"/>
          <w:tab w:val="left" w:pos="3600"/>
          <w:tab w:val="left" w:pos="4752"/>
          <w:tab w:val="left" w:pos="5760"/>
          <w:tab w:val="left" w:pos="6624"/>
          <w:tab w:val="right" w:leader="dot" w:pos="9360"/>
        </w:tabs>
        <w:ind w:left="990"/>
        <w:jc w:val="both"/>
        <w:rPr>
          <w:rFonts w:ascii="Arial" w:hAnsi="Arial" w:cs="Arial"/>
          <w:sz w:val="20"/>
        </w:rPr>
      </w:pPr>
      <w:r w:rsidRPr="00436CCB">
        <w:rPr>
          <w:rFonts w:ascii="Arial" w:hAnsi="Arial" w:cs="Arial"/>
          <w:sz w:val="20"/>
        </w:rPr>
        <w:t>05</w:t>
      </w:r>
      <w:r w:rsidRPr="00436CCB">
        <w:rPr>
          <w:rFonts w:ascii="Arial" w:hAnsi="Arial" w:cs="Arial"/>
          <w:sz w:val="20"/>
        </w:rPr>
        <w:tab/>
      </w:r>
      <w:r>
        <w:rPr>
          <w:rFonts w:ascii="Arial" w:hAnsi="Arial" w:cs="Arial"/>
          <w:sz w:val="20"/>
        </w:rPr>
        <w:t>Individual</w:t>
      </w:r>
      <w:r w:rsidRPr="00436CCB">
        <w:rPr>
          <w:rFonts w:ascii="Arial" w:hAnsi="Arial" w:cs="Arial"/>
          <w:sz w:val="20"/>
        </w:rPr>
        <w:t xml:space="preserve"> is entitled to Medicare- QDWI</w:t>
      </w:r>
    </w:p>
    <w:p w:rsidR="00792F4B" w:rsidRPr="00436CCB" w:rsidRDefault="00792F4B" w:rsidP="00792F4B">
      <w:pPr>
        <w:tabs>
          <w:tab w:val="left" w:pos="990"/>
          <w:tab w:val="left" w:pos="2160"/>
          <w:tab w:val="left" w:pos="3600"/>
          <w:tab w:val="left" w:pos="4752"/>
          <w:tab w:val="left" w:pos="5760"/>
          <w:tab w:val="left" w:pos="6624"/>
          <w:tab w:val="right" w:leader="dot" w:pos="9360"/>
        </w:tabs>
        <w:ind w:left="2160" w:hanging="1170"/>
        <w:jc w:val="both"/>
        <w:rPr>
          <w:rFonts w:ascii="Arial" w:hAnsi="Arial" w:cs="Arial"/>
          <w:sz w:val="20"/>
        </w:rPr>
      </w:pPr>
      <w:r w:rsidRPr="00436CCB">
        <w:rPr>
          <w:rFonts w:ascii="Arial" w:hAnsi="Arial" w:cs="Arial"/>
          <w:sz w:val="20"/>
        </w:rPr>
        <w:t>06</w:t>
      </w:r>
      <w:r w:rsidRPr="00436CCB">
        <w:rPr>
          <w:rFonts w:ascii="Arial" w:hAnsi="Arial" w:cs="Arial"/>
          <w:sz w:val="20"/>
        </w:rPr>
        <w:tab/>
      </w:r>
      <w:r>
        <w:rPr>
          <w:rFonts w:ascii="Arial" w:hAnsi="Arial" w:cs="Arial"/>
          <w:sz w:val="20"/>
        </w:rPr>
        <w:t>Individual</w:t>
      </w:r>
      <w:r w:rsidRPr="00436CCB">
        <w:rPr>
          <w:rFonts w:ascii="Arial" w:hAnsi="Arial" w:cs="Arial"/>
          <w:sz w:val="20"/>
        </w:rPr>
        <w:t xml:space="preserve"> is entitled to Medicare- Qualifying individuals</w:t>
      </w:r>
    </w:p>
    <w:p w:rsidR="00792F4B" w:rsidRPr="00436CCB" w:rsidRDefault="00792F4B" w:rsidP="00792F4B">
      <w:pPr>
        <w:tabs>
          <w:tab w:val="left" w:pos="990"/>
          <w:tab w:val="left" w:pos="2160"/>
          <w:tab w:val="left" w:pos="3600"/>
          <w:tab w:val="left" w:pos="4752"/>
          <w:tab w:val="left" w:pos="5760"/>
          <w:tab w:val="left" w:pos="6624"/>
          <w:tab w:val="right" w:leader="dot" w:pos="9360"/>
        </w:tabs>
        <w:ind w:left="2160" w:hanging="1170"/>
        <w:jc w:val="both"/>
        <w:rPr>
          <w:rFonts w:ascii="Arial" w:hAnsi="Arial" w:cs="Arial"/>
          <w:sz w:val="20"/>
        </w:rPr>
      </w:pPr>
      <w:r w:rsidRPr="00436CCB">
        <w:rPr>
          <w:rFonts w:ascii="Arial" w:hAnsi="Arial" w:cs="Arial"/>
          <w:sz w:val="20"/>
        </w:rPr>
        <w:t>08</w:t>
      </w:r>
      <w:r w:rsidRPr="00436CCB">
        <w:rPr>
          <w:rFonts w:ascii="Arial" w:hAnsi="Arial" w:cs="Arial"/>
          <w:sz w:val="20"/>
        </w:rPr>
        <w:tab/>
      </w:r>
      <w:r>
        <w:rPr>
          <w:rFonts w:ascii="Arial" w:hAnsi="Arial" w:cs="Arial"/>
          <w:sz w:val="20"/>
        </w:rPr>
        <w:t>Individual</w:t>
      </w:r>
      <w:r w:rsidRPr="00436CCB">
        <w:rPr>
          <w:rFonts w:ascii="Arial" w:hAnsi="Arial" w:cs="Arial"/>
          <w:sz w:val="20"/>
        </w:rPr>
        <w:t xml:space="preserve"> is entitled to Medicare- Other Dual Eligibles (Non QMB, SLMB,QWDI or QI) with Medicaid coverage including RX </w:t>
      </w:r>
    </w:p>
    <w:p w:rsidR="008F0FF8" w:rsidRDefault="00792F4B">
      <w:pPr>
        <w:tabs>
          <w:tab w:val="left" w:pos="990"/>
          <w:tab w:val="left" w:pos="2160"/>
          <w:tab w:val="left" w:pos="3600"/>
          <w:tab w:val="left" w:pos="4752"/>
          <w:tab w:val="left" w:pos="5760"/>
          <w:tab w:val="left" w:pos="6624"/>
          <w:tab w:val="right" w:leader="dot" w:pos="9360"/>
        </w:tabs>
        <w:ind w:left="2160" w:hanging="1170"/>
        <w:jc w:val="both"/>
        <w:rPr>
          <w:rFonts w:ascii="Arial" w:hAnsi="Arial" w:cs="Arial"/>
          <w:sz w:val="20"/>
        </w:rPr>
      </w:pPr>
      <w:r w:rsidRPr="00436CCB">
        <w:rPr>
          <w:rFonts w:ascii="Arial" w:hAnsi="Arial" w:cs="Arial"/>
          <w:sz w:val="20"/>
        </w:rPr>
        <w:t>09</w:t>
      </w:r>
      <w:r w:rsidRPr="00436CCB">
        <w:rPr>
          <w:rFonts w:ascii="Arial" w:hAnsi="Arial" w:cs="Arial"/>
          <w:sz w:val="20"/>
        </w:rPr>
        <w:tab/>
      </w:r>
      <w:r w:rsidR="0044729D" w:rsidRPr="0044729D">
        <w:rPr>
          <w:rFonts w:ascii="Arial" w:hAnsi="Arial" w:cs="Arial"/>
          <w:sz w:val="20"/>
        </w:rPr>
        <w:t>Other Dual Eligible's - This code is to be used only with specific CMS approval.</w:t>
      </w:r>
    </w:p>
    <w:p w:rsidR="00B24F31" w:rsidRDefault="00792F4B">
      <w:pPr>
        <w:tabs>
          <w:tab w:val="left" w:pos="990"/>
          <w:tab w:val="left" w:pos="2160"/>
          <w:tab w:val="left" w:pos="3600"/>
          <w:tab w:val="left" w:pos="4752"/>
          <w:tab w:val="left" w:pos="5760"/>
          <w:tab w:val="left" w:pos="6624"/>
          <w:tab w:val="right" w:leader="dot" w:pos="9360"/>
        </w:tabs>
        <w:ind w:left="2160" w:hanging="1170"/>
        <w:jc w:val="both"/>
        <w:rPr>
          <w:rFonts w:ascii="Arial" w:hAnsi="Arial" w:cs="Arial"/>
          <w:sz w:val="20"/>
        </w:rPr>
      </w:pPr>
      <w:r>
        <w:rPr>
          <w:rFonts w:ascii="Arial" w:hAnsi="Arial" w:cs="Arial"/>
          <w:sz w:val="20"/>
        </w:rPr>
        <w:t>1</w:t>
      </w:r>
      <w:r w:rsidRPr="00436CCB">
        <w:rPr>
          <w:rFonts w:ascii="Arial" w:hAnsi="Arial" w:cs="Arial"/>
          <w:sz w:val="20"/>
        </w:rPr>
        <w:t>0</w:t>
      </w:r>
      <w:r w:rsidRPr="00436CCB">
        <w:rPr>
          <w:rFonts w:ascii="Arial" w:hAnsi="Arial" w:cs="Arial"/>
          <w:sz w:val="20"/>
        </w:rPr>
        <w:tab/>
      </w:r>
      <w:r>
        <w:rPr>
          <w:rFonts w:ascii="Arial" w:hAnsi="Arial" w:cs="Arial"/>
          <w:sz w:val="20"/>
        </w:rPr>
        <w:t>Separate CHIP (S-CHIP) Individual is entitled to Medicare</w:t>
      </w:r>
    </w:p>
    <w:p w:rsidR="00792F4B" w:rsidRPr="00436CCB" w:rsidRDefault="00792F4B" w:rsidP="00792F4B">
      <w:pPr>
        <w:tabs>
          <w:tab w:val="left" w:pos="99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tabs>
          <w:tab w:val="left" w:pos="99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b/>
          <w:sz w:val="20"/>
        </w:rPr>
        <w:t xml:space="preserve">00. </w:t>
      </w:r>
      <w:r>
        <w:rPr>
          <w:rFonts w:ascii="Arial" w:hAnsi="Arial" w:cs="Arial"/>
          <w:b/>
          <w:sz w:val="20"/>
        </w:rPr>
        <w:t>Individual</w:t>
      </w:r>
      <w:r w:rsidRPr="00436CCB">
        <w:rPr>
          <w:rFonts w:ascii="Arial" w:hAnsi="Arial" w:cs="Arial"/>
          <w:b/>
          <w:sz w:val="20"/>
        </w:rPr>
        <w:t xml:space="preserve"> Is Not a Medicare Beneficiary</w:t>
      </w:r>
      <w:r w:rsidRPr="00436CCB">
        <w:rPr>
          <w:rFonts w:ascii="Arial" w:hAnsi="Arial" w:cs="Arial"/>
          <w:sz w:val="20"/>
        </w:rPr>
        <w:t xml:space="preserve"> - The individual is not entitled to Medicare coverage. </w:t>
      </w:r>
    </w:p>
    <w:p w:rsidR="00792F4B" w:rsidRPr="00436CCB" w:rsidRDefault="00792F4B" w:rsidP="00792F4B">
      <w:pPr>
        <w:tabs>
          <w:tab w:val="left" w:pos="99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tabs>
          <w:tab w:val="left" w:pos="99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b/>
          <w:sz w:val="20"/>
        </w:rPr>
        <w:t>Medicare Dual Eligibles -</w:t>
      </w:r>
      <w:r w:rsidRPr="00436CCB">
        <w:rPr>
          <w:rFonts w:ascii="Arial" w:hAnsi="Arial" w:cs="Arial"/>
          <w:sz w:val="20"/>
        </w:rPr>
        <w:t xml:space="preserve"> The following describes the various categories of individuals who, collectively, are known as dual </w:t>
      </w:r>
      <w:r w:rsidR="008A630A" w:rsidRPr="00436CCB">
        <w:rPr>
          <w:rFonts w:ascii="Arial" w:hAnsi="Arial" w:cs="Arial"/>
          <w:sz w:val="20"/>
        </w:rPr>
        <w:t>eligible</w:t>
      </w:r>
      <w:r w:rsidRPr="00436CCB">
        <w:rPr>
          <w:rFonts w:ascii="Arial" w:hAnsi="Arial" w:cs="Arial"/>
          <w:sz w:val="20"/>
        </w:rPr>
        <w:t xml:space="preserve">.  Medicare has two basic </w:t>
      </w:r>
      <w:r w:rsidR="008A630A" w:rsidRPr="00436CCB">
        <w:rPr>
          <w:rFonts w:ascii="Arial" w:hAnsi="Arial" w:cs="Arial"/>
          <w:sz w:val="20"/>
        </w:rPr>
        <w:t>coverage’s</w:t>
      </w:r>
      <w:r w:rsidRPr="00436CCB">
        <w:rPr>
          <w:rFonts w:ascii="Arial" w:hAnsi="Arial" w:cs="Arial"/>
          <w:sz w:val="20"/>
        </w:rPr>
        <w:t>:  Part A, which pays for hospitalization costs; and Part B, which pays for physician services, lab and x</w:t>
      </w:r>
      <w:r w:rsidRPr="00436CCB">
        <w:rPr>
          <w:rFonts w:ascii="Arial" w:hAnsi="Arial" w:cs="Arial"/>
          <w:sz w:val="20"/>
        </w:rPr>
        <w:noBreakHyphen/>
        <w:t xml:space="preserve">ray services, durable medical equipment, and outpatient and other services.  Dual </w:t>
      </w:r>
      <w:r w:rsidR="008A630A" w:rsidRPr="00436CCB">
        <w:rPr>
          <w:rFonts w:ascii="Arial" w:hAnsi="Arial" w:cs="Arial"/>
          <w:sz w:val="20"/>
        </w:rPr>
        <w:t>eligible</w:t>
      </w:r>
      <w:r w:rsidRPr="00436CCB">
        <w:rPr>
          <w:rFonts w:ascii="Arial" w:hAnsi="Arial" w:cs="Arial"/>
          <w:sz w:val="20"/>
        </w:rPr>
        <w:t xml:space="preserve"> are individuals who are entitled to Medicare Part A and/or Part B and are eligible for some form of Medicaid benefit.</w:t>
      </w:r>
    </w:p>
    <w:p w:rsidR="00792F4B" w:rsidRPr="00436CCB" w:rsidRDefault="00792F4B" w:rsidP="00792F4B">
      <w:pPr>
        <w:tabs>
          <w:tab w:val="left" w:pos="99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jc w:val="both"/>
        <w:rPr>
          <w:rFonts w:ascii="Arial" w:hAnsi="Arial" w:cs="Arial"/>
          <w:sz w:val="20"/>
        </w:rPr>
      </w:pPr>
      <w:r w:rsidRPr="00436CCB">
        <w:rPr>
          <w:rFonts w:ascii="Arial" w:hAnsi="Arial" w:cs="Arial"/>
          <w:b/>
          <w:sz w:val="20"/>
        </w:rPr>
        <w:t>01. Qualified Medicare Beneficiaries (QMBs) without other Medicaid (QMB Only)</w:t>
      </w:r>
      <w:r w:rsidRPr="00436CCB">
        <w:rPr>
          <w:rFonts w:ascii="Arial" w:hAnsi="Arial" w:cs="Arial"/>
          <w:sz w:val="20"/>
        </w:rPr>
        <w:t xml:space="preserve"> </w:t>
      </w:r>
      <w:r w:rsidRPr="00436CCB">
        <w:rPr>
          <w:rFonts w:ascii="Arial" w:hAnsi="Arial" w:cs="Arial"/>
          <w:sz w:val="20"/>
        </w:rPr>
        <w:noBreakHyphen/>
        <w:t xml:space="preserve"> These individuals are entitled to Medicare Part A, have income of 100% Federal poverty level (FPL) or less and resources that do not exceed twice the limit for SSI eligibility, and are not otherwise eligible for full Medicaid.  Medicaid pays their Medicare Part A premiums, if any, Medicare Part B premiums, and Medicare deductibles and coinsurance for Medicare services provided by Medicare providers.</w:t>
      </w:r>
    </w:p>
    <w:p w:rsidR="00792F4B" w:rsidRPr="00436CCB"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sz w:val="20"/>
        </w:rPr>
      </w:pPr>
    </w:p>
    <w:p w:rsidR="008F0FF8"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b/>
          <w:bCs/>
          <w:sz w:val="20"/>
        </w:rPr>
      </w:pPr>
      <w:r w:rsidRPr="00436CCB">
        <w:rPr>
          <w:rFonts w:ascii="Arial" w:hAnsi="Arial" w:cs="Arial"/>
          <w:b/>
          <w:bCs/>
          <w:sz w:val="20"/>
        </w:rPr>
        <w:t>02.</w:t>
      </w:r>
      <w:r w:rsidRPr="00436CCB">
        <w:rPr>
          <w:rFonts w:ascii="Arial" w:hAnsi="Arial" w:cs="Arial"/>
          <w:b/>
          <w:bCs/>
          <w:sz w:val="20"/>
        </w:rPr>
        <w:tab/>
        <w:t xml:space="preserve">QMBs with Medicaid Coverage (QMB Plus).  </w:t>
      </w:r>
      <w:r w:rsidRPr="00436CCB">
        <w:rPr>
          <w:rFonts w:ascii="Arial" w:hAnsi="Arial" w:cs="Arial"/>
          <w:sz w:val="20"/>
        </w:rPr>
        <w:t xml:space="preserve"> These individuals are entitled to Medicare Part A, have income of 100% FPL or less and resources that do not exceed twice the limit for SSI eligibility.  Through 2005, individuals in this group qualify for one or more Medicaid benefits including prescription drug coverage.  Effective 2006, they qualify for one or more Medicaid benefits that do not include prescription drugs.  Medicaid pays their Medicare Part A premiums, if any, Medicare Part B premiums, and Medicare deductibles and coinsurance, and provides one or more Medicaid benefits.  </w:t>
      </w:r>
      <w:r w:rsidRPr="00436CCB">
        <w:rPr>
          <w:rFonts w:ascii="Arial" w:hAnsi="Arial" w:cs="Arial"/>
          <w:b/>
          <w:bCs/>
          <w:sz w:val="20"/>
        </w:rPr>
        <w:t xml:space="preserve">QMB individuals with prescription drug coverage are included in this group through December 2005.  </w:t>
      </w:r>
    </w:p>
    <w:p w:rsidR="008F0FF8" w:rsidRDefault="008F0FF8" w:rsidP="00792F4B">
      <w:pPr>
        <w:tabs>
          <w:tab w:val="left" w:pos="-1440"/>
          <w:tab w:val="left" w:pos="-720"/>
          <w:tab w:val="left" w:pos="0"/>
          <w:tab w:val="left" w:pos="432"/>
          <w:tab w:val="left" w:pos="720"/>
          <w:tab w:val="left" w:pos="1080"/>
          <w:tab w:val="right" w:leader="dot" w:pos="9360"/>
        </w:tabs>
        <w:jc w:val="both"/>
        <w:rPr>
          <w:rFonts w:ascii="Arial" w:hAnsi="Arial" w:cs="Arial"/>
          <w:b/>
          <w:bCs/>
          <w:sz w:val="20"/>
        </w:rPr>
      </w:pPr>
    </w:p>
    <w:p w:rsidR="00792F4B"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b/>
          <w:bCs/>
          <w:sz w:val="20"/>
        </w:rPr>
      </w:pPr>
      <w:r w:rsidRPr="00436CCB">
        <w:rPr>
          <w:rFonts w:ascii="Arial" w:hAnsi="Arial" w:cs="Arial"/>
          <w:b/>
          <w:bCs/>
          <w:sz w:val="20"/>
        </w:rPr>
        <w:t xml:space="preserve">Beginning in January 2006, Part D provides drug coverage for these individuals, and Medicaid </w:t>
      </w:r>
      <w:r w:rsidRPr="00436CCB">
        <w:rPr>
          <w:rFonts w:ascii="Arial" w:hAnsi="Arial" w:cs="Arial"/>
          <w:b/>
          <w:bCs/>
          <w:sz w:val="20"/>
        </w:rPr>
        <w:lastRenderedPageBreak/>
        <w:t>drug benefits are not required for an individual to be reported in this group.</w:t>
      </w:r>
    </w:p>
    <w:p w:rsidR="00792F4B" w:rsidRPr="00436CCB"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strike/>
          <w:color w:val="FF0000"/>
          <w:sz w:val="20"/>
        </w:rPr>
      </w:pPr>
    </w:p>
    <w:p w:rsidR="00792F4B" w:rsidRPr="00436CCB" w:rsidRDefault="00792F4B" w:rsidP="00792F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jc w:val="both"/>
        <w:rPr>
          <w:rFonts w:ascii="Arial" w:hAnsi="Arial" w:cs="Arial"/>
          <w:sz w:val="20"/>
        </w:rPr>
      </w:pPr>
      <w:r w:rsidRPr="00436CCB">
        <w:rPr>
          <w:rFonts w:ascii="Arial" w:hAnsi="Arial" w:cs="Arial"/>
          <w:b/>
          <w:sz w:val="20"/>
        </w:rPr>
        <w:t>03. Specified Low-Income Medicare Beneficiaries (SLMBs) without other Medicaid (SLMB Only)</w:t>
      </w:r>
      <w:r w:rsidR="003936E7">
        <w:rPr>
          <w:rFonts w:ascii="Arial" w:hAnsi="Arial" w:cs="Arial"/>
          <w:sz w:val="20"/>
        </w:rPr>
        <w:t xml:space="preserve"> – These </w:t>
      </w:r>
      <w:r w:rsidRPr="00436CCB">
        <w:rPr>
          <w:rFonts w:ascii="Arial" w:hAnsi="Arial" w:cs="Arial"/>
          <w:sz w:val="20"/>
        </w:rPr>
        <w:t xml:space="preserve">individuals are entitled to Medicare Part A, have income of 100 </w:t>
      </w:r>
      <w:r w:rsidRPr="00436CCB">
        <w:rPr>
          <w:rFonts w:ascii="Arial" w:hAnsi="Arial" w:cs="Arial"/>
          <w:sz w:val="20"/>
        </w:rPr>
        <w:noBreakHyphen/>
        <w:t>120% FPL and resources that do not exceed twice the limit for SSI eligibility, and are not otherwise eligible for Medicaid.  Medicaid pays their Medicare Part B premiums only.</w:t>
      </w:r>
    </w:p>
    <w:p w:rsidR="00792F4B" w:rsidRPr="00436CCB"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strike/>
          <w:color w:val="FF0000"/>
          <w:sz w:val="20"/>
        </w:rPr>
      </w:pPr>
    </w:p>
    <w:p w:rsidR="00792F4B" w:rsidRPr="00436CCB"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color w:val="FF0000"/>
          <w:sz w:val="20"/>
        </w:rPr>
      </w:pPr>
      <w:r w:rsidRPr="00436CCB">
        <w:rPr>
          <w:rFonts w:ascii="Arial" w:hAnsi="Arial" w:cs="Arial"/>
          <w:b/>
          <w:bCs/>
          <w:sz w:val="20"/>
        </w:rPr>
        <w:t xml:space="preserve">04. SLMBs with Medicaid Coverage (SLMB Plus).  </w:t>
      </w:r>
      <w:r w:rsidRPr="00436CCB">
        <w:rPr>
          <w:rFonts w:ascii="Arial" w:hAnsi="Arial" w:cs="Arial"/>
          <w:sz w:val="20"/>
        </w:rPr>
        <w:t xml:space="preserve"> These individuals are entitled to Medicare Part A, have income of 100-120% FPL and resources that do not exceed twice the limit for SSI eligibility.  Individuals in this group qualify for one or more Medicaid benefits excluding prescription drug coverage benefits.    Medicaid pays their Medicare Part B premiums and provides one or more Medicaid benefits</w:t>
      </w:r>
      <w:r w:rsidRPr="00436CCB">
        <w:rPr>
          <w:rFonts w:ascii="Arial" w:hAnsi="Arial" w:cs="Arial"/>
          <w:b/>
          <w:bCs/>
          <w:sz w:val="20"/>
        </w:rPr>
        <w:t>.</w:t>
      </w:r>
      <w:r w:rsidRPr="00436CCB">
        <w:rPr>
          <w:rFonts w:ascii="Arial" w:hAnsi="Arial" w:cs="Arial"/>
          <w:color w:val="FF0000"/>
          <w:sz w:val="20"/>
        </w:rPr>
        <w:t xml:space="preserve"> </w:t>
      </w:r>
    </w:p>
    <w:p w:rsidR="00792F4B" w:rsidRPr="00436CCB"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sz w:val="20"/>
        </w:rPr>
      </w:pPr>
    </w:p>
    <w:p w:rsidR="00792F4B" w:rsidRPr="00436CCB" w:rsidRDefault="00792F4B" w:rsidP="00792F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jc w:val="both"/>
        <w:rPr>
          <w:rFonts w:ascii="Arial" w:hAnsi="Arial" w:cs="Arial"/>
          <w:sz w:val="20"/>
        </w:rPr>
      </w:pPr>
      <w:r w:rsidRPr="00436CCB">
        <w:rPr>
          <w:rFonts w:ascii="Arial" w:hAnsi="Arial" w:cs="Arial"/>
          <w:b/>
          <w:sz w:val="20"/>
        </w:rPr>
        <w:t>05. Qualified Disabled and Working Individuals (QDWIs)</w:t>
      </w:r>
      <w:r w:rsidRPr="00436CCB">
        <w:rPr>
          <w:rFonts w:ascii="Arial" w:hAnsi="Arial" w:cs="Arial"/>
          <w:sz w:val="20"/>
        </w:rPr>
        <w:t xml:space="preserve"> </w:t>
      </w:r>
      <w:r w:rsidRPr="00436CCB">
        <w:rPr>
          <w:rFonts w:ascii="Arial" w:hAnsi="Arial" w:cs="Arial"/>
          <w:sz w:val="20"/>
        </w:rPr>
        <w:noBreakHyphen/>
        <w:t xml:space="preserve"> These individuals lost their Medicare Part A benefits due to their return to work.  They are eligible to purchase Medicare Part A benefits, have income of 200% FPL or less and resources that do not exceed twice the limit for SSI eligibility, and are not otherwise eligible for Medicaid.  Medicaid pays the Medicare Part A premiums only.</w:t>
      </w:r>
    </w:p>
    <w:p w:rsidR="00792F4B" w:rsidRPr="00436CCB" w:rsidRDefault="00792F4B" w:rsidP="00792F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jc w:val="both"/>
        <w:rPr>
          <w:rFonts w:ascii="Arial" w:hAnsi="Arial" w:cs="Arial"/>
          <w:sz w:val="20"/>
        </w:rPr>
      </w:pPr>
    </w:p>
    <w:p w:rsidR="00792F4B" w:rsidRPr="00436CCB" w:rsidRDefault="00792F4B" w:rsidP="00792F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jc w:val="both"/>
        <w:rPr>
          <w:rFonts w:ascii="Arial" w:hAnsi="Arial" w:cs="Arial"/>
          <w:sz w:val="20"/>
        </w:rPr>
      </w:pPr>
      <w:r w:rsidRPr="00436CCB">
        <w:rPr>
          <w:rFonts w:ascii="Arial" w:hAnsi="Arial" w:cs="Arial"/>
          <w:b/>
          <w:sz w:val="20"/>
        </w:rPr>
        <w:t>06. Qualifying Individuals (QIs)</w:t>
      </w:r>
      <w:r w:rsidRPr="00436CCB">
        <w:rPr>
          <w:rFonts w:ascii="Arial" w:hAnsi="Arial" w:cs="Arial"/>
          <w:sz w:val="20"/>
        </w:rPr>
        <w:t xml:space="preserve"> </w:t>
      </w:r>
      <w:r w:rsidRPr="00436CCB">
        <w:rPr>
          <w:rFonts w:ascii="Arial" w:hAnsi="Arial" w:cs="Arial"/>
          <w:sz w:val="20"/>
        </w:rPr>
        <w:noBreakHyphen/>
        <w:t xml:space="preserve"> There is an annual cap on the amount of money available, which may limit the number of individuals in the group.  These individuals are entitled to Medicare Part A, have income of 120 </w:t>
      </w:r>
      <w:r w:rsidRPr="00436CCB">
        <w:rPr>
          <w:rFonts w:ascii="Arial" w:hAnsi="Arial" w:cs="Arial"/>
          <w:sz w:val="20"/>
        </w:rPr>
        <w:noBreakHyphen/>
        <w:t>135% FPL, resources that do not exceed twice the limit for SSI eligibility, and are not otherwise eligible for Medicaid.  Medicaid pays their Medicare Part B premiums only with 100% Federal funding.</w:t>
      </w:r>
    </w:p>
    <w:p w:rsidR="00792F4B" w:rsidRPr="00436CCB" w:rsidRDefault="00792F4B" w:rsidP="00792F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jc w:val="both"/>
        <w:rPr>
          <w:rFonts w:ascii="Arial" w:hAnsi="Arial" w:cs="Arial"/>
          <w:sz w:val="20"/>
        </w:rPr>
      </w:pPr>
    </w:p>
    <w:p w:rsidR="00792F4B" w:rsidRPr="00436CCB"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sz w:val="20"/>
        </w:rPr>
      </w:pPr>
      <w:r w:rsidRPr="00436CCB">
        <w:rPr>
          <w:rFonts w:ascii="Arial" w:hAnsi="Arial" w:cs="Arial"/>
          <w:b/>
          <w:bCs/>
          <w:sz w:val="20"/>
        </w:rPr>
        <w:t>08. Other Dual Eligibles with Medicaid Coverage (Non QMB, SLMB, QDWI or QI) -</w:t>
      </w:r>
      <w:r w:rsidRPr="00436CCB">
        <w:rPr>
          <w:rFonts w:ascii="Arial" w:hAnsi="Arial" w:cs="Arial"/>
          <w:sz w:val="20"/>
        </w:rPr>
        <w:t xml:space="preserve"> These individuals are entitled to Medicare Part A and/or Part B and are eligible for one or more Medicaid benefits.  They are not eligible for Medicaid as a QMB, SLMB, QDWI or QI.  Typically, these individuals need to spend down to qualify for Medicaid or fall into a Medicaid poverty group that exceeds the limits listed above.  Medicaid pays for Medicaid services provided by Medicaid providers, but only to the extent that the Medicaid rate exceeds any Medicare payment for services covered by both Medicare and Medicaid.  Payment by Medicaid of Part B premiums is a state option.</w:t>
      </w:r>
    </w:p>
    <w:p w:rsidR="00792F4B" w:rsidRPr="00436CCB" w:rsidRDefault="00792F4B" w:rsidP="00792F4B">
      <w:pPr>
        <w:tabs>
          <w:tab w:val="left" w:pos="-1440"/>
          <w:tab w:val="left" w:pos="-720"/>
          <w:tab w:val="left" w:pos="0"/>
          <w:tab w:val="left" w:pos="432"/>
          <w:tab w:val="left" w:pos="720"/>
          <w:tab w:val="left" w:pos="1080"/>
          <w:tab w:val="right" w:leader="dot" w:pos="9360"/>
        </w:tabs>
        <w:jc w:val="both"/>
        <w:rPr>
          <w:rFonts w:ascii="Arial" w:hAnsi="Arial" w:cs="Arial"/>
          <w:sz w:val="20"/>
        </w:rPr>
      </w:pPr>
    </w:p>
    <w:p w:rsidR="00792F4B" w:rsidRPr="00436CCB" w:rsidRDefault="00792F4B" w:rsidP="00792F4B">
      <w:pPr>
        <w:pStyle w:val="BodyText"/>
        <w:tabs>
          <w:tab w:val="right" w:leader="dot" w:pos="9360"/>
        </w:tabs>
        <w:rPr>
          <w:rFonts w:cs="Arial"/>
          <w:b w:val="0"/>
          <w:bCs/>
          <w:sz w:val="20"/>
        </w:rPr>
      </w:pPr>
      <w:r w:rsidRPr="00436CCB">
        <w:rPr>
          <w:rFonts w:cs="Arial"/>
          <w:sz w:val="20"/>
        </w:rPr>
        <w:t>09. Other Dual Eligibles</w:t>
      </w:r>
      <w:r w:rsidRPr="00436CCB">
        <w:rPr>
          <w:rFonts w:cs="Arial"/>
          <w:b w:val="0"/>
          <w:bCs/>
          <w:sz w:val="20"/>
        </w:rPr>
        <w:t xml:space="preserve"> (e.g., Pharmacy + Waivers; states not including prescription drugs in Medicaid benefits for some groups) – Special dual eligible groups not included above, but approved under special circumstances.  This code is to be used only with specific CMS approval.</w:t>
      </w:r>
    </w:p>
    <w:p w:rsidR="00792F4B" w:rsidRPr="00436CCB" w:rsidRDefault="00792F4B" w:rsidP="00792F4B">
      <w:pPr>
        <w:pStyle w:val="BodyText"/>
        <w:tabs>
          <w:tab w:val="right" w:leader="dot" w:pos="9360"/>
        </w:tabs>
        <w:rPr>
          <w:rFonts w:cs="Arial"/>
          <w:b w:val="0"/>
          <w:bCs/>
          <w:sz w:val="20"/>
        </w:rPr>
      </w:pPr>
    </w:p>
    <w:p w:rsidR="00792F4B" w:rsidRPr="00436CCB" w:rsidRDefault="00792F4B" w:rsidP="00792F4B">
      <w:pPr>
        <w:pStyle w:val="BodyText"/>
        <w:tabs>
          <w:tab w:val="right" w:leader="dot" w:pos="9360"/>
        </w:tabs>
        <w:rPr>
          <w:rFonts w:cs="Arial"/>
          <w:b w:val="0"/>
          <w:bCs/>
          <w:sz w:val="20"/>
        </w:rPr>
      </w:pPr>
      <w:r>
        <w:rPr>
          <w:rFonts w:cs="Arial"/>
          <w:sz w:val="20"/>
        </w:rPr>
        <w:t>10</w:t>
      </w:r>
      <w:r w:rsidRPr="00436CCB">
        <w:rPr>
          <w:rFonts w:cs="Arial"/>
          <w:sz w:val="20"/>
        </w:rPr>
        <w:t xml:space="preserve">. </w:t>
      </w:r>
      <w:r>
        <w:rPr>
          <w:rFonts w:cs="Arial"/>
          <w:sz w:val="20"/>
        </w:rPr>
        <w:t xml:space="preserve">S-CHIP </w:t>
      </w:r>
      <w:r w:rsidRPr="00436CCB">
        <w:rPr>
          <w:rFonts w:cs="Arial"/>
          <w:sz w:val="20"/>
        </w:rPr>
        <w:t>Eligibles</w:t>
      </w:r>
      <w:r w:rsidRPr="00436CCB">
        <w:rPr>
          <w:rFonts w:cs="Arial"/>
          <w:b w:val="0"/>
          <w:bCs/>
          <w:sz w:val="20"/>
        </w:rPr>
        <w:t xml:space="preserve"> </w:t>
      </w:r>
      <w:r>
        <w:rPr>
          <w:rFonts w:cs="Arial"/>
          <w:b w:val="0"/>
          <w:bCs/>
          <w:sz w:val="20"/>
        </w:rPr>
        <w:t>– These individuals are entitled to Medicare Part A and/or Part B and are eligible for S-CHIP benefits.</w:t>
      </w:r>
    </w:p>
    <w:p w:rsidR="00792F4B" w:rsidRDefault="00792F4B" w:rsidP="00792F4B">
      <w:pPr>
        <w:pStyle w:val="BodyText"/>
        <w:tabs>
          <w:tab w:val="right" w:leader="dot" w:pos="9360"/>
        </w:tabs>
        <w:rPr>
          <w:rFonts w:cs="Arial"/>
          <w:bCs/>
          <w:sz w:val="20"/>
        </w:rPr>
      </w:pPr>
    </w:p>
    <w:p w:rsidR="00590788" w:rsidRPr="00436CCB" w:rsidRDefault="00590788" w:rsidP="00792F4B">
      <w:pPr>
        <w:pStyle w:val="BodyText"/>
        <w:tabs>
          <w:tab w:val="right" w:leader="dot" w:pos="9360"/>
        </w:tabs>
        <w:rPr>
          <w:rFonts w:cs="Arial"/>
          <w:b w:val="0"/>
          <w:sz w:val="20"/>
          <w:u w:val="single"/>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u w:val="single"/>
        </w:rPr>
      </w:pPr>
    </w:p>
    <w:p w:rsidR="00792F4B" w:rsidRPr="00436CCB" w:rsidRDefault="00792F4B" w:rsidP="00792F4B">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 xml:space="preserve">                                                                                                                  </w:t>
      </w:r>
      <w:r w:rsidRPr="00436CCB">
        <w:rPr>
          <w:rFonts w:ascii="Arial" w:hAnsi="Arial" w:cs="Arial"/>
          <w:sz w:val="20"/>
          <w:u w:val="single"/>
        </w:rPr>
        <w:t>Resulting Error Code</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Value is Non-Numeric ………………………………………………………….…….</w:t>
      </w:r>
      <w:r>
        <w:rPr>
          <w:rFonts w:ascii="Arial" w:hAnsi="Arial" w:cs="Arial"/>
          <w:sz w:val="20"/>
        </w:rPr>
        <w:tab/>
      </w:r>
      <w:r w:rsidRPr="00436CCB">
        <w:rPr>
          <w:rFonts w:ascii="Arial" w:hAnsi="Arial" w:cs="Arial"/>
          <w:sz w:val="20"/>
        </w:rPr>
        <w:t>812</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99……………………………………………………………………………………….…………</w:t>
      </w:r>
      <w:r>
        <w:rPr>
          <w:rFonts w:ascii="Arial" w:hAnsi="Arial" w:cs="Arial"/>
          <w:sz w:val="20"/>
        </w:rPr>
        <w:tab/>
      </w:r>
      <w:r w:rsidRPr="00436CCB">
        <w:rPr>
          <w:rFonts w:ascii="Arial" w:hAnsi="Arial" w:cs="Arial"/>
          <w:sz w:val="20"/>
        </w:rPr>
        <w:t>301</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&lt; 00 </w:t>
      </w:r>
      <w:r w:rsidRPr="00436CCB">
        <w:rPr>
          <w:rFonts w:ascii="Arial" w:hAnsi="Arial" w:cs="Arial"/>
          <w:sz w:val="20"/>
          <w:u w:val="single"/>
        </w:rPr>
        <w:t>OR</w:t>
      </w:r>
      <w:r w:rsidRPr="00436CCB">
        <w:rPr>
          <w:rFonts w:ascii="Arial" w:hAnsi="Arial" w:cs="Arial"/>
          <w:sz w:val="20"/>
        </w:rPr>
        <w:t xml:space="preserve"> Value = </w:t>
      </w:r>
      <w:r>
        <w:rPr>
          <w:rFonts w:ascii="Arial" w:hAnsi="Arial" w:cs="Arial"/>
          <w:sz w:val="20"/>
        </w:rPr>
        <w:t>0</w:t>
      </w:r>
      <w:r w:rsidRPr="00436CCB">
        <w:rPr>
          <w:rFonts w:ascii="Arial" w:hAnsi="Arial" w:cs="Arial"/>
          <w:sz w:val="20"/>
        </w:rPr>
        <w:t xml:space="preserve">7 OR Value is &gt; </w:t>
      </w:r>
      <w:r>
        <w:rPr>
          <w:rFonts w:ascii="Arial" w:hAnsi="Arial" w:cs="Arial"/>
          <w:sz w:val="20"/>
        </w:rPr>
        <w:t>10</w:t>
      </w:r>
      <w:r w:rsidRPr="00436CCB">
        <w:rPr>
          <w:rFonts w:ascii="Arial" w:hAnsi="Arial" w:cs="Arial"/>
          <w:sz w:val="20"/>
        </w:rPr>
        <w:t xml:space="preserve"> AND &lt;</w:t>
      </w:r>
      <w:r>
        <w:rPr>
          <w:rFonts w:ascii="Arial" w:hAnsi="Arial" w:cs="Arial"/>
          <w:sz w:val="20"/>
        </w:rPr>
        <w:t xml:space="preserve"> </w:t>
      </w:r>
      <w:r w:rsidRPr="00436CCB">
        <w:rPr>
          <w:rFonts w:ascii="Arial" w:hAnsi="Arial" w:cs="Arial"/>
          <w:sz w:val="20"/>
        </w:rPr>
        <w:t>99 ……………………………………………..</w:t>
      </w:r>
      <w:r>
        <w:rPr>
          <w:rFonts w:ascii="Arial" w:hAnsi="Arial" w:cs="Arial"/>
          <w:sz w:val="20"/>
        </w:rPr>
        <w:tab/>
      </w:r>
      <w:r w:rsidRPr="00436CCB">
        <w:rPr>
          <w:rFonts w:ascii="Arial" w:hAnsi="Arial" w:cs="Arial"/>
          <w:sz w:val="20"/>
        </w:rPr>
        <w:t>203</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D145DF"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hanging="432"/>
        <w:jc w:val="both"/>
        <w:rPr>
          <w:rFonts w:ascii="Arial" w:hAnsi="Arial" w:cs="Arial"/>
          <w:sz w:val="20"/>
        </w:rPr>
      </w:pPr>
      <w:r>
        <w:rPr>
          <w:rFonts w:ascii="Arial" w:hAnsi="Arial" w:cs="Arial"/>
          <w:sz w:val="20"/>
        </w:rPr>
        <w:t>4</w:t>
      </w:r>
      <w:r w:rsidR="00792F4B" w:rsidRPr="00436CCB">
        <w:rPr>
          <w:rFonts w:ascii="Arial" w:hAnsi="Arial" w:cs="Arial"/>
          <w:sz w:val="20"/>
        </w:rPr>
        <w:t>.</w:t>
      </w:r>
      <w:r w:rsidR="00792F4B" w:rsidRPr="00436CCB">
        <w:rPr>
          <w:rFonts w:ascii="Arial" w:hAnsi="Arial" w:cs="Arial"/>
          <w:sz w:val="20"/>
        </w:rPr>
        <w:tab/>
      </w:r>
      <w:r w:rsidR="00792F4B" w:rsidRPr="00436CCB">
        <w:rPr>
          <w:rFonts w:ascii="Arial" w:hAnsi="Arial" w:cs="Arial"/>
          <w:bCs/>
          <w:sz w:val="20"/>
        </w:rPr>
        <w:t>If Value</w:t>
      </w:r>
      <w:r w:rsidR="003936E7">
        <w:rPr>
          <w:rFonts w:ascii="Arial" w:hAnsi="Arial" w:cs="Arial"/>
          <w:bCs/>
          <w:sz w:val="20"/>
        </w:rPr>
        <w:t xml:space="preserve"> </w:t>
      </w:r>
      <w:r w:rsidR="00792F4B" w:rsidRPr="00436CCB">
        <w:rPr>
          <w:rFonts w:ascii="Arial" w:hAnsi="Arial" w:cs="Arial"/>
          <w:bCs/>
          <w:sz w:val="20"/>
        </w:rPr>
        <w:t>=</w:t>
      </w:r>
      <w:r w:rsidR="003936E7">
        <w:rPr>
          <w:rFonts w:ascii="Arial" w:hAnsi="Arial" w:cs="Arial"/>
          <w:bCs/>
          <w:sz w:val="20"/>
        </w:rPr>
        <w:t xml:space="preserve"> </w:t>
      </w:r>
      <w:r w:rsidR="00792F4B" w:rsidRPr="00436CCB">
        <w:rPr>
          <w:rFonts w:ascii="Arial" w:hAnsi="Arial" w:cs="Arial"/>
          <w:bCs/>
          <w:sz w:val="20"/>
        </w:rPr>
        <w:t xml:space="preserve">{01, 03, 05, </w:t>
      </w:r>
      <w:r w:rsidR="00792F4B" w:rsidRPr="00436CCB">
        <w:rPr>
          <w:rFonts w:ascii="Arial" w:hAnsi="Arial" w:cs="Arial"/>
          <w:bCs/>
          <w:sz w:val="20"/>
          <w:u w:val="single"/>
        </w:rPr>
        <w:t>OR</w:t>
      </w:r>
      <w:r w:rsidR="00792F4B" w:rsidRPr="00436CCB">
        <w:rPr>
          <w:rFonts w:ascii="Arial" w:hAnsi="Arial" w:cs="Arial"/>
          <w:bCs/>
          <w:sz w:val="20"/>
        </w:rPr>
        <w:t xml:space="preserve"> 06} </w:t>
      </w:r>
      <w:r w:rsidR="00792F4B" w:rsidRPr="00436CCB">
        <w:rPr>
          <w:rFonts w:ascii="Arial" w:hAnsi="Arial" w:cs="Arial"/>
          <w:bCs/>
          <w:sz w:val="20"/>
          <w:u w:val="single"/>
        </w:rPr>
        <w:t>AND</w:t>
      </w:r>
      <w:r w:rsidR="00792F4B" w:rsidRPr="00436CCB">
        <w:rPr>
          <w:rFonts w:ascii="Arial" w:hAnsi="Arial" w:cs="Arial"/>
          <w:bCs/>
          <w:sz w:val="20"/>
        </w:rPr>
        <w:t xml:space="preserve"> MAINTENANCE-ASSISTANCE-STATUS &lt;&gt;”3</w:t>
      </w:r>
      <w:r w:rsidR="00792F4B">
        <w:rPr>
          <w:rFonts w:ascii="Arial" w:hAnsi="Arial" w:cs="Arial"/>
          <w:sz w:val="20"/>
        </w:rPr>
        <w:t>"…………….</w:t>
      </w:r>
      <w:r w:rsidR="00792F4B">
        <w:rPr>
          <w:rFonts w:ascii="Arial" w:hAnsi="Arial" w:cs="Arial"/>
          <w:sz w:val="20"/>
        </w:rPr>
        <w:tab/>
      </w:r>
      <w:r w:rsidR="00792F4B" w:rsidRPr="00436CCB">
        <w:rPr>
          <w:rFonts w:ascii="Arial" w:hAnsi="Arial" w:cs="Arial"/>
          <w:sz w:val="20"/>
        </w:rPr>
        <w:t>503</w:t>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r w:rsidRPr="00436CCB">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59" w:name="_Toc240965034"/>
      <w:bookmarkStart w:id="60" w:name="_Toc295310495"/>
    </w:p>
    <w:p w:rsidR="00792F4B" w:rsidRPr="004F7A68" w:rsidRDefault="00792F4B" w:rsidP="004F7A68">
      <w:pPr>
        <w:pStyle w:val="Heading2"/>
        <w:jc w:val="left"/>
        <w:rPr>
          <w:b/>
        </w:rPr>
      </w:pPr>
      <w:bookmarkStart w:id="61" w:name="_Toc340441870"/>
      <w:r w:rsidRPr="004F7A68">
        <w:rPr>
          <w:b/>
        </w:rPr>
        <w:t>Data Element Name: ELIGIBLE-ADDR-BEGIN-DATE</w:t>
      </w:r>
      <w:bookmarkEnd w:id="59"/>
      <w:bookmarkEnd w:id="60"/>
      <w:bookmarkEnd w:id="61"/>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56128B" w:rsidRDefault="00792F4B" w:rsidP="00792F4B">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90" w:hanging="990"/>
        <w:jc w:val="both"/>
        <w:rPr>
          <w:rFonts w:ascii="Arial" w:hAnsi="Arial" w:cs="Arial"/>
          <w:sz w:val="20"/>
        </w:rPr>
      </w:pPr>
      <w:r>
        <w:rPr>
          <w:rFonts w:ascii="Arial" w:hAnsi="Arial" w:cs="Arial"/>
          <w:sz w:val="20"/>
        </w:rPr>
        <w:t xml:space="preserve">Definition: The </w:t>
      </w:r>
      <w:r w:rsidRPr="0056128B">
        <w:rPr>
          <w:rFonts w:ascii="Arial" w:hAnsi="Arial" w:cs="Arial"/>
          <w:sz w:val="20"/>
        </w:rPr>
        <w:t xml:space="preserve">date on which the </w:t>
      </w:r>
      <w:r>
        <w:rPr>
          <w:rFonts w:ascii="Arial" w:hAnsi="Arial" w:cs="Arial"/>
          <w:sz w:val="20"/>
        </w:rPr>
        <w:t>individual moved to the listed address</w:t>
      </w:r>
      <w:r w:rsidRPr="0056128B">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127A8C">
        <w:rPr>
          <w:rFonts w:ascii="Arial" w:hAnsi="Arial" w:cs="Arial"/>
          <w:sz w:val="20"/>
        </w:rPr>
        <w:t>9(08)</w:t>
      </w:r>
      <w:r w:rsidR="00C17A1B">
        <w:rPr>
          <w:rFonts w:ascii="Arial" w:hAnsi="Arial" w:cs="Arial"/>
          <w:sz w:val="20"/>
        </w:rPr>
        <w:tab/>
      </w:r>
      <w:r w:rsidRPr="00127A8C">
        <w:rPr>
          <w:rFonts w:ascii="Arial" w:hAnsi="Arial" w:cs="Arial"/>
          <w:sz w:val="20"/>
        </w:rPr>
        <w:t>20090531</w:t>
      </w:r>
      <w:r w:rsidRPr="00127A8C">
        <w:rPr>
          <w:rFonts w:ascii="Arial" w:hAnsi="Arial" w:cs="Arial"/>
          <w:sz w:val="20"/>
        </w:rPr>
        <w:tab/>
      </w: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B5AC4" w:rsidRPr="00436CCB" w:rsidRDefault="00DB5AC4" w:rsidP="00DB5AC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Date format </w:t>
      </w:r>
      <w:r>
        <w:rPr>
          <w:rFonts w:ascii="Arial" w:hAnsi="Arial" w:cs="Arial"/>
          <w:sz w:val="20"/>
        </w:rPr>
        <w:t xml:space="preserve">should be </w:t>
      </w:r>
      <w:r w:rsidRPr="00436CCB">
        <w:rPr>
          <w:rFonts w:ascii="Arial" w:hAnsi="Arial" w:cs="Arial"/>
          <w:sz w:val="20"/>
        </w:rPr>
        <w:t>CCYYMMDD (National Data Standard).</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127A8C">
        <w:rPr>
          <w:rFonts w:ascii="Arial" w:hAnsi="Arial" w:cs="Arial"/>
          <w:sz w:val="20"/>
        </w:rPr>
        <w:t>If date is not known, fill with 99999999</w:t>
      </w:r>
      <w:r>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 xml:space="preserve">Fill with 99999999 if not a new address. </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792F4B">
      <w:pPr>
        <w:widowControl/>
        <w:tabs>
          <w:tab w:val="right" w:leader="dot" w:pos="9360"/>
        </w:tabs>
        <w:jc w:val="both"/>
        <w:rPr>
          <w:rFonts w:ascii="Arial" w:hAnsi="Arial" w:cs="Arial"/>
          <w:sz w:val="20"/>
        </w:rPr>
      </w:pPr>
      <w:r w:rsidRPr="00257FB4">
        <w:rPr>
          <w:rFonts w:ascii="Arial" w:hAnsi="Arial" w:cs="Arial"/>
          <w:sz w:val="20"/>
          <w:u w:val="single"/>
        </w:rPr>
        <w:t>Error Condition</w:t>
      </w:r>
      <w:r>
        <w:rPr>
          <w:rFonts w:ascii="Arial" w:hAnsi="Arial" w:cs="Arial"/>
          <w:sz w:val="20"/>
        </w:rPr>
        <w:t xml:space="preserve">                                                                                                        </w:t>
      </w:r>
      <w:r w:rsidRPr="00257FB4">
        <w:rPr>
          <w:rFonts w:ascii="Arial" w:hAnsi="Arial" w:cs="Arial"/>
          <w:sz w:val="20"/>
          <w:u w:val="single"/>
        </w:rPr>
        <w:t>Resulting Error Code</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is Non-Numeric  </w:t>
      </w:r>
      <w:r w:rsidRPr="00127A8C">
        <w:rPr>
          <w:rFonts w:ascii="Arial" w:hAnsi="Arial" w:cs="Arial"/>
          <w:sz w:val="20"/>
        </w:rPr>
        <w:tab/>
        <w:t>810</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 xml:space="preserve">Value = 99999999 </w:t>
      </w:r>
      <w:r w:rsidRPr="00127A8C">
        <w:rPr>
          <w:rFonts w:ascii="Arial" w:hAnsi="Arial" w:cs="Arial"/>
          <w:sz w:val="20"/>
        </w:rPr>
        <w:tab/>
        <w:t>301</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right" w:leader="dot" w:pos="9360"/>
        </w:tabs>
        <w:ind w:left="432" w:hanging="432"/>
        <w:jc w:val="both"/>
        <w:rPr>
          <w:rFonts w:ascii="Arial" w:hAnsi="Arial" w:cs="Arial"/>
          <w:sz w:val="20"/>
        </w:rPr>
      </w:pPr>
      <w:r w:rsidRPr="00127A8C">
        <w:rPr>
          <w:rFonts w:ascii="Arial" w:hAnsi="Arial" w:cs="Arial"/>
          <w:sz w:val="20"/>
        </w:rPr>
        <w:t>3.</w:t>
      </w:r>
      <w:r w:rsidRPr="00127A8C">
        <w:rPr>
          <w:rFonts w:ascii="Arial" w:hAnsi="Arial" w:cs="Arial"/>
          <w:sz w:val="20"/>
        </w:rPr>
        <w:tab/>
        <w:t xml:space="preserve">Value is not a valid date  </w:t>
      </w:r>
      <w:r w:rsidRPr="00127A8C">
        <w:rPr>
          <w:rFonts w:ascii="Arial" w:hAnsi="Arial" w:cs="Arial"/>
          <w:sz w:val="20"/>
        </w:rPr>
        <w:tab/>
        <w:t>102</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D145DF" w:rsidP="00792F4B">
      <w:pPr>
        <w:widowControl/>
        <w:tabs>
          <w:tab w:val="left" w:pos="432"/>
          <w:tab w:val="right" w:leader="dot" w:pos="9360"/>
        </w:tabs>
        <w:jc w:val="both"/>
        <w:rPr>
          <w:rFonts w:ascii="Arial" w:hAnsi="Arial" w:cs="Arial"/>
          <w:sz w:val="20"/>
        </w:rPr>
      </w:pPr>
      <w:r>
        <w:rPr>
          <w:rFonts w:ascii="Arial" w:hAnsi="Arial" w:cs="Arial"/>
          <w:sz w:val="20"/>
        </w:rPr>
        <w:t>4</w:t>
      </w:r>
      <w:r w:rsidR="00792F4B" w:rsidRPr="00127A8C">
        <w:rPr>
          <w:rFonts w:ascii="Arial" w:hAnsi="Arial" w:cs="Arial"/>
          <w:sz w:val="20"/>
        </w:rPr>
        <w:t>.</w:t>
      </w:r>
      <w:r w:rsidR="00792F4B" w:rsidRPr="00127A8C">
        <w:rPr>
          <w:rFonts w:ascii="Arial" w:hAnsi="Arial" w:cs="Arial"/>
          <w:sz w:val="20"/>
        </w:rPr>
        <w:tab/>
        <w:t>Value &gt; END-OF-TIME-PERIOD in the Header Record</w:t>
      </w:r>
      <w:r w:rsidR="00792F4B" w:rsidRPr="00127A8C">
        <w:rPr>
          <w:rFonts w:ascii="Arial" w:hAnsi="Arial" w:cs="Arial"/>
          <w:sz w:val="20"/>
        </w:rPr>
        <w:tab/>
        <w:t>605</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right" w:leader="dot" w:pos="9360"/>
        </w:tabs>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62" w:name="_Toc295310496"/>
      <w:bookmarkStart w:id="63" w:name="_Toc240965036"/>
    </w:p>
    <w:p w:rsidR="00792F4B" w:rsidRPr="004F7A68" w:rsidRDefault="00792F4B" w:rsidP="004F7A68">
      <w:pPr>
        <w:pStyle w:val="Heading2"/>
        <w:jc w:val="left"/>
        <w:rPr>
          <w:b/>
        </w:rPr>
      </w:pPr>
      <w:bookmarkStart w:id="64" w:name="_Toc340441871"/>
      <w:r w:rsidRPr="004F7A68">
        <w:rPr>
          <w:b/>
        </w:rPr>
        <w:t>Data Element Name: ELIGIBLE-ADDR-LN1 - ELIGIBLE-ADDR-LN3</w:t>
      </w:r>
      <w:bookmarkEnd w:id="62"/>
      <w:bookmarkEnd w:id="64"/>
      <w:r w:rsidRPr="004F7A68">
        <w:rPr>
          <w:b/>
        </w:rPr>
        <w:t xml:space="preserve"> </w:t>
      </w:r>
      <w:bookmarkEnd w:id="63"/>
    </w:p>
    <w:p w:rsidR="00792F4B" w:rsidRPr="00296E97" w:rsidRDefault="00792F4B" w:rsidP="00792F4B"/>
    <w:p w:rsidR="00792F4B" w:rsidRPr="00127A8C" w:rsidRDefault="00792F4B" w:rsidP="00792F4B">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90" w:hanging="990"/>
        <w:jc w:val="both"/>
        <w:rPr>
          <w:rFonts w:ascii="Arial" w:hAnsi="Arial" w:cs="Arial"/>
          <w:sz w:val="20"/>
        </w:rPr>
      </w:pPr>
      <w:r w:rsidRPr="00127A8C">
        <w:rPr>
          <w:rFonts w:ascii="Arial" w:hAnsi="Arial" w:cs="Arial"/>
          <w:sz w:val="20"/>
        </w:rPr>
        <w:t>Definition</w:t>
      </w:r>
      <w:r>
        <w:rPr>
          <w:rFonts w:ascii="Arial" w:hAnsi="Arial" w:cs="Arial"/>
          <w:sz w:val="20"/>
        </w:rPr>
        <w:t xml:space="preserve">: </w:t>
      </w:r>
      <w:r w:rsidRPr="00127A8C">
        <w:rPr>
          <w:rFonts w:ascii="Arial" w:hAnsi="Arial" w:cs="Arial"/>
          <w:color w:val="000000"/>
          <w:sz w:val="20"/>
        </w:rPr>
        <w:t>The street address</w:t>
      </w:r>
      <w:r>
        <w:rPr>
          <w:rFonts w:ascii="Arial" w:hAnsi="Arial" w:cs="Arial"/>
          <w:color w:val="000000"/>
          <w:sz w:val="20"/>
        </w:rPr>
        <w:t>(es)</w:t>
      </w:r>
      <w:r w:rsidRPr="00127A8C">
        <w:rPr>
          <w:rFonts w:ascii="Arial" w:hAnsi="Arial" w:cs="Arial"/>
          <w:color w:val="000000"/>
          <w:sz w:val="20"/>
        </w:rPr>
        <w:t xml:space="preserve"> of </w:t>
      </w:r>
      <w:r w:rsidR="00ED03C1">
        <w:rPr>
          <w:rFonts w:ascii="Arial" w:hAnsi="Arial" w:cs="Arial"/>
          <w:color w:val="000000"/>
          <w:sz w:val="20"/>
        </w:rPr>
        <w:t xml:space="preserve">where </w:t>
      </w:r>
      <w:r w:rsidRPr="00127A8C">
        <w:rPr>
          <w:rFonts w:ascii="Arial" w:hAnsi="Arial" w:cs="Arial"/>
          <w:color w:val="000000"/>
          <w:sz w:val="20"/>
        </w:rPr>
        <w:t xml:space="preserve">the </w:t>
      </w:r>
      <w:r>
        <w:rPr>
          <w:rFonts w:ascii="Arial" w:hAnsi="Arial" w:cs="Arial"/>
          <w:color w:val="000000"/>
          <w:sz w:val="20"/>
        </w:rPr>
        <w:t>individual</w:t>
      </w:r>
      <w:r w:rsidRPr="00127A8C">
        <w:rPr>
          <w:rFonts w:ascii="Arial" w:hAnsi="Arial" w:cs="Arial"/>
          <w:color w:val="000000"/>
          <w:sz w:val="20"/>
        </w:rPr>
        <w:t xml:space="preserve"> </w:t>
      </w:r>
      <w:r>
        <w:rPr>
          <w:rFonts w:ascii="Arial" w:hAnsi="Arial" w:cs="Arial"/>
          <w:color w:val="000000"/>
          <w:sz w:val="20"/>
        </w:rPr>
        <w:t xml:space="preserve">eligible to receive healthcare </w:t>
      </w:r>
      <w:r w:rsidRPr="00127A8C">
        <w:rPr>
          <w:rFonts w:ascii="Arial" w:hAnsi="Arial" w:cs="Arial"/>
          <w:color w:val="000000"/>
          <w:sz w:val="20"/>
        </w:rPr>
        <w:t>services</w:t>
      </w:r>
      <w:r>
        <w:rPr>
          <w:rFonts w:ascii="Arial" w:hAnsi="Arial" w:cs="Arial"/>
          <w:color w:val="000000"/>
          <w:sz w:val="20"/>
        </w:rPr>
        <w:t xml:space="preserve"> </w:t>
      </w:r>
      <w:r w:rsidR="00ED03C1">
        <w:rPr>
          <w:rFonts w:ascii="Arial" w:hAnsi="Arial" w:cs="Arial"/>
          <w:color w:val="000000"/>
          <w:sz w:val="20"/>
        </w:rPr>
        <w:t>resides</w:t>
      </w:r>
      <w:r w:rsidR="008F0FF8">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792F4B" w:rsidRPr="00127A8C" w:rsidRDefault="00792F4B" w:rsidP="00792F4B">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00C17A1B">
        <w:rPr>
          <w:rFonts w:ascii="Arial" w:hAnsi="Arial" w:cs="Arial"/>
          <w:sz w:val="20"/>
        </w:rPr>
        <w:tab/>
        <w:t xml:space="preserve">    </w:t>
      </w:r>
      <w:r w:rsidRPr="00127A8C">
        <w:rPr>
          <w:rFonts w:ascii="Arial" w:hAnsi="Arial" w:cs="Arial"/>
          <w:sz w:val="20"/>
        </w:rPr>
        <w:t>Example</w:t>
      </w: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00C17A1B" w:rsidRPr="008E20EF">
        <w:rPr>
          <w:rFonts w:ascii="Arial" w:hAnsi="Arial" w:cs="Arial"/>
          <w:sz w:val="20"/>
        </w:rPr>
        <w:tab/>
      </w:r>
      <w:r w:rsidR="00C17A1B">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127A8C">
        <w:rPr>
          <w:rFonts w:ascii="Arial" w:hAnsi="Arial" w:cs="Arial"/>
          <w:sz w:val="20"/>
        </w:rPr>
        <w:t>X(28)</w:t>
      </w:r>
      <w:r w:rsidRPr="00127A8C">
        <w:rPr>
          <w:rFonts w:ascii="Arial" w:hAnsi="Arial" w:cs="Arial"/>
          <w:sz w:val="20"/>
        </w:rPr>
        <w:tab/>
      </w:r>
      <w:r w:rsidR="007B0822" w:rsidRPr="00127A8C" w:rsidDel="007B0822">
        <w:rPr>
          <w:rFonts w:ascii="Arial" w:hAnsi="Arial" w:cs="Arial"/>
          <w:sz w:val="20"/>
        </w:rPr>
        <w:t xml:space="preserve"> </w:t>
      </w:r>
      <w:r>
        <w:rPr>
          <w:rFonts w:ascii="Arial" w:hAnsi="Arial" w:cs="Arial"/>
          <w:sz w:val="20"/>
        </w:rPr>
        <w:t>“</w:t>
      </w:r>
      <w:r w:rsidRPr="00127A8C">
        <w:rPr>
          <w:rFonts w:ascii="Arial" w:hAnsi="Arial" w:cs="Arial"/>
          <w:sz w:val="20"/>
        </w:rPr>
        <w:t>123, Any Lane</w:t>
      </w:r>
      <w:r>
        <w:rPr>
          <w:rFonts w:ascii="Arial" w:hAnsi="Arial" w:cs="Arial"/>
          <w:sz w:val="20"/>
        </w:rPr>
        <w:t>”</w:t>
      </w:r>
      <w:r w:rsidRPr="00127A8C">
        <w:rPr>
          <w:rFonts w:ascii="Arial" w:hAnsi="Arial" w:cs="Arial"/>
          <w:sz w:val="20"/>
        </w:rPr>
        <w:tab/>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127A8C">
        <w:rPr>
          <w:rFonts w:ascii="Arial" w:hAnsi="Arial" w:cs="Arial"/>
          <w:sz w:val="20"/>
        </w:rPr>
        <w:t>Line 1 is required and the other two lines can be blank.</w:t>
      </w:r>
    </w:p>
    <w:p w:rsidR="00792F4B"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Enter last known street address(es) for the month.</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right" w:leader="dot" w:pos="9360"/>
        </w:tabs>
        <w:jc w:val="both"/>
        <w:rPr>
          <w:rFonts w:ascii="Arial" w:hAnsi="Arial" w:cs="Arial"/>
          <w:sz w:val="20"/>
        </w:rPr>
      </w:pPr>
      <w:r w:rsidRPr="00257FB4">
        <w:rPr>
          <w:rFonts w:ascii="Arial" w:hAnsi="Arial" w:cs="Arial"/>
          <w:sz w:val="20"/>
          <w:u w:val="single"/>
        </w:rPr>
        <w:t xml:space="preserve">Error Condition </w:t>
      </w:r>
      <w:r>
        <w:rPr>
          <w:rFonts w:ascii="Arial" w:hAnsi="Arial" w:cs="Arial"/>
          <w:sz w:val="20"/>
        </w:rPr>
        <w:t xml:space="preserve">                                                                                                       </w:t>
      </w:r>
      <w:r w:rsidRPr="00257FB4">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1</w:t>
      </w:r>
      <w:r w:rsidRPr="00127A8C">
        <w:rPr>
          <w:rFonts w:ascii="Arial" w:hAnsi="Arial" w:cs="Arial"/>
          <w:sz w:val="20"/>
        </w:rPr>
        <w:t>.</w:t>
      </w:r>
      <w:r w:rsidRPr="00127A8C">
        <w:rPr>
          <w:rFonts w:ascii="Arial" w:hAnsi="Arial" w:cs="Arial"/>
          <w:sz w:val="20"/>
        </w:rPr>
        <w:tab/>
        <w:t>Value is “Space Filled”</w:t>
      </w:r>
      <w:r w:rsidRPr="00127A8C">
        <w:rPr>
          <w:rFonts w:ascii="Arial" w:hAnsi="Arial" w:cs="Arial"/>
          <w:sz w:val="20"/>
        </w:rPr>
        <w:tab/>
        <w:t>303</w:t>
      </w:r>
    </w:p>
    <w:p w:rsidR="00792F4B" w:rsidRDefault="00792F4B" w:rsidP="00792F4B">
      <w:pPr>
        <w:widowControl/>
        <w:tabs>
          <w:tab w:val="right" w:leader="dot" w:pos="9360"/>
        </w:tabs>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bookmarkStart w:id="65" w:name="_Toc240767122"/>
      <w:bookmarkStart w:id="66" w:name="_Toc240768609"/>
      <w:r w:rsidRPr="00436CCB">
        <w:rPr>
          <w:rFonts w:ascii="Arial" w:hAnsi="Arial" w:cs="Arial"/>
          <w:sz w:val="20"/>
          <w:u w:val="single"/>
        </w:rPr>
        <w:lastRenderedPageBreak/>
        <w:t>ELIGIBLE FILE</w:t>
      </w:r>
    </w:p>
    <w:p w:rsidR="004F7A68" w:rsidRDefault="004F7A68" w:rsidP="004F7A68">
      <w:pPr>
        <w:pStyle w:val="Heading2"/>
        <w:jc w:val="left"/>
        <w:rPr>
          <w:b/>
        </w:rPr>
      </w:pPr>
      <w:bookmarkStart w:id="67" w:name="_Toc240965037"/>
      <w:bookmarkStart w:id="68" w:name="_Toc295310497"/>
    </w:p>
    <w:p w:rsidR="00792F4B" w:rsidRPr="004F7A68" w:rsidRDefault="00792F4B" w:rsidP="004F7A68">
      <w:pPr>
        <w:pStyle w:val="Heading2"/>
        <w:jc w:val="left"/>
        <w:rPr>
          <w:b/>
        </w:rPr>
      </w:pPr>
      <w:bookmarkStart w:id="69" w:name="_Toc340441872"/>
      <w:r w:rsidRPr="004F7A68">
        <w:rPr>
          <w:b/>
        </w:rPr>
        <w:t>Data Element Name: ELIGIBLE-CITY</w:t>
      </w:r>
      <w:bookmarkEnd w:id="65"/>
      <w:bookmarkEnd w:id="66"/>
      <w:bookmarkEnd w:id="67"/>
      <w:bookmarkEnd w:id="68"/>
      <w:bookmarkEnd w:id="69"/>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127A8C">
        <w:rPr>
          <w:rFonts w:ascii="Arial" w:hAnsi="Arial" w:cs="Arial"/>
          <w:sz w:val="20"/>
        </w:rPr>
        <w:t>Definition:</w:t>
      </w:r>
      <w:r w:rsidRPr="00127A8C">
        <w:rPr>
          <w:rFonts w:ascii="Arial" w:hAnsi="Arial" w:cs="Arial"/>
          <w:sz w:val="20"/>
        </w:rPr>
        <w:tab/>
      </w:r>
      <w:r>
        <w:rPr>
          <w:rFonts w:ascii="Arial" w:hAnsi="Arial" w:cs="Arial"/>
          <w:sz w:val="20"/>
        </w:rPr>
        <w:t xml:space="preserve"> </w:t>
      </w:r>
      <w:r w:rsidRPr="00127A8C">
        <w:rPr>
          <w:rFonts w:ascii="Arial" w:hAnsi="Arial" w:cs="Arial"/>
          <w:color w:val="000000"/>
          <w:sz w:val="20"/>
        </w:rPr>
        <w:t>The city</w:t>
      </w:r>
      <w:r>
        <w:rPr>
          <w:rFonts w:ascii="Arial" w:hAnsi="Arial" w:cs="Arial"/>
          <w:color w:val="000000"/>
          <w:sz w:val="20"/>
        </w:rPr>
        <w:t xml:space="preserve"> </w:t>
      </w:r>
      <w:r w:rsidR="00ED03C1">
        <w:rPr>
          <w:rFonts w:ascii="Arial" w:hAnsi="Arial" w:cs="Arial"/>
          <w:color w:val="000000"/>
          <w:sz w:val="20"/>
        </w:rPr>
        <w:t xml:space="preserve">where </w:t>
      </w:r>
      <w:r w:rsidRPr="00127A8C">
        <w:rPr>
          <w:rFonts w:ascii="Arial" w:hAnsi="Arial" w:cs="Arial"/>
          <w:color w:val="000000"/>
          <w:sz w:val="20"/>
        </w:rPr>
        <w:t xml:space="preserve">the </w:t>
      </w:r>
      <w:r>
        <w:rPr>
          <w:rFonts w:ascii="Arial" w:hAnsi="Arial" w:cs="Arial"/>
          <w:color w:val="000000"/>
          <w:sz w:val="20"/>
        </w:rPr>
        <w:t>individual</w:t>
      </w:r>
      <w:r w:rsidRPr="00127A8C">
        <w:rPr>
          <w:rFonts w:ascii="Arial" w:hAnsi="Arial" w:cs="Arial"/>
          <w:color w:val="000000"/>
          <w:sz w:val="20"/>
        </w:rPr>
        <w:t xml:space="preserve"> </w:t>
      </w:r>
      <w:r>
        <w:rPr>
          <w:rFonts w:ascii="Arial" w:hAnsi="Arial" w:cs="Arial"/>
          <w:color w:val="000000"/>
          <w:sz w:val="20"/>
        </w:rPr>
        <w:t xml:space="preserve">eligible to receive </w:t>
      </w:r>
      <w:r w:rsidRPr="00127A8C">
        <w:rPr>
          <w:rFonts w:ascii="Arial" w:hAnsi="Arial" w:cs="Arial"/>
          <w:color w:val="000000"/>
          <w:sz w:val="20"/>
        </w:rPr>
        <w:t>healthcare services</w:t>
      </w:r>
      <w:r>
        <w:rPr>
          <w:rFonts w:ascii="Arial" w:hAnsi="Arial" w:cs="Arial"/>
          <w:color w:val="000000"/>
          <w:sz w:val="20"/>
        </w:rPr>
        <w:t xml:space="preserve"> </w:t>
      </w:r>
      <w:r w:rsidR="00ED03C1">
        <w:rPr>
          <w:rFonts w:ascii="Arial" w:hAnsi="Arial" w:cs="Arial"/>
          <w:color w:val="000000"/>
          <w:sz w:val="20"/>
        </w:rPr>
        <w:t>resides</w:t>
      </w:r>
      <w:r w:rsidRPr="00127A8C">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792F4B" w:rsidRPr="00127A8C" w:rsidRDefault="00792F4B" w:rsidP="00792F4B">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127A8C">
        <w:rPr>
          <w:rFonts w:ascii="Arial" w:hAnsi="Arial" w:cs="Arial"/>
          <w:sz w:val="20"/>
        </w:rPr>
        <w:t>X(28)</w:t>
      </w:r>
      <w:r w:rsidRPr="00127A8C">
        <w:rPr>
          <w:rFonts w:ascii="Arial" w:hAnsi="Arial" w:cs="Arial"/>
          <w:sz w:val="20"/>
        </w:rPr>
        <w:tab/>
      </w:r>
      <w:r w:rsidR="00294006" w:rsidRPr="00127A8C" w:rsidDel="00294006">
        <w:rPr>
          <w:rFonts w:ascii="Arial" w:hAnsi="Arial" w:cs="Arial"/>
          <w:sz w:val="20"/>
        </w:rPr>
        <w:t xml:space="preserve"> </w:t>
      </w:r>
      <w:r>
        <w:rPr>
          <w:rFonts w:ascii="Arial" w:hAnsi="Arial" w:cs="Arial"/>
          <w:sz w:val="20"/>
        </w:rPr>
        <w:t>“</w:t>
      </w:r>
      <w:r w:rsidRPr="00127A8C">
        <w:rPr>
          <w:rFonts w:ascii="Arial" w:hAnsi="Arial" w:cs="Arial"/>
          <w:sz w:val="20"/>
        </w:rPr>
        <w:t>Baltimore</w:t>
      </w:r>
      <w:r>
        <w:rPr>
          <w:rFonts w:ascii="Arial" w:hAnsi="Arial" w:cs="Arial"/>
          <w:sz w:val="20"/>
        </w:rPr>
        <w:t>”</w:t>
      </w:r>
      <w:r w:rsidRPr="00127A8C">
        <w:rPr>
          <w:rFonts w:ascii="Arial" w:hAnsi="Arial" w:cs="Arial"/>
          <w:sz w:val="20"/>
        </w:rPr>
        <w:tab/>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Enter last known city for the month.</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257FB4" w:rsidRDefault="00792F4B" w:rsidP="00792F4B">
      <w:pPr>
        <w:tabs>
          <w:tab w:val="right" w:leader="dot" w:pos="9360"/>
        </w:tabs>
        <w:jc w:val="both"/>
        <w:rPr>
          <w:rFonts w:ascii="Arial" w:hAnsi="Arial" w:cs="Arial"/>
          <w:sz w:val="20"/>
          <w:u w:val="single"/>
        </w:rPr>
      </w:pPr>
      <w:r w:rsidRPr="00257FB4">
        <w:rPr>
          <w:rFonts w:ascii="Arial" w:hAnsi="Arial" w:cs="Arial"/>
          <w:sz w:val="20"/>
          <w:u w:val="single"/>
        </w:rPr>
        <w:t>Error Condition</w:t>
      </w:r>
      <w:r>
        <w:rPr>
          <w:rFonts w:ascii="Arial" w:hAnsi="Arial" w:cs="Arial"/>
          <w:sz w:val="20"/>
        </w:rPr>
        <w:t xml:space="preserve">                                                                                                       </w:t>
      </w:r>
      <w:r w:rsidRPr="00257FB4">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1</w:t>
      </w:r>
      <w:r w:rsidRPr="00127A8C">
        <w:rPr>
          <w:rFonts w:ascii="Arial" w:hAnsi="Arial" w:cs="Arial"/>
          <w:sz w:val="20"/>
        </w:rPr>
        <w:t>.</w:t>
      </w:r>
      <w:r w:rsidRPr="00127A8C">
        <w:rPr>
          <w:rFonts w:ascii="Arial" w:hAnsi="Arial" w:cs="Arial"/>
          <w:sz w:val="20"/>
        </w:rPr>
        <w:tab/>
        <w:t>Value is “Space Filled”</w:t>
      </w:r>
      <w:r w:rsidRPr="00127A8C">
        <w:rPr>
          <w:rFonts w:ascii="Arial" w:hAnsi="Arial" w:cs="Arial"/>
          <w:sz w:val="20"/>
        </w:rPr>
        <w:tab/>
        <w:t>303</w:t>
      </w:r>
    </w:p>
    <w:p w:rsidR="00792F4B" w:rsidRDefault="00792F4B" w:rsidP="00792F4B">
      <w:pPr>
        <w:widowControl/>
        <w:tabs>
          <w:tab w:val="right" w:leader="dot" w:pos="9360"/>
        </w:tabs>
        <w:spacing w:after="200" w:line="276" w:lineRule="auto"/>
        <w:rPr>
          <w:rFonts w:ascii="Arial" w:hAnsi="Arial" w:cs="Arial"/>
          <w:sz w:val="20"/>
          <w:u w:val="single"/>
        </w:rPr>
      </w:pPr>
      <w:r>
        <w:rPr>
          <w:rFonts w:ascii="Arial" w:hAnsi="Arial" w:cs="Arial"/>
          <w:sz w:val="20"/>
          <w:u w:val="single"/>
        </w:rPr>
        <w:br w:type="page"/>
      </w:r>
    </w:p>
    <w:p w:rsidR="00792F4B" w:rsidRPr="00F03B36"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50"/>
        <w:jc w:val="center"/>
        <w:rPr>
          <w:rFonts w:ascii="Arial" w:hAnsi="Arial" w:cs="Arial"/>
          <w:sz w:val="20"/>
        </w:rPr>
      </w:pPr>
      <w:bookmarkStart w:id="70" w:name="_Toc240767123"/>
      <w:bookmarkStart w:id="71" w:name="_Toc240768610"/>
      <w:r w:rsidRPr="00F03B36">
        <w:rPr>
          <w:rFonts w:ascii="Arial" w:hAnsi="Arial" w:cs="Arial"/>
          <w:sz w:val="20"/>
          <w:u w:val="single"/>
        </w:rPr>
        <w:lastRenderedPageBreak/>
        <w:t>ELIGIBLE FILE</w:t>
      </w:r>
    </w:p>
    <w:p w:rsidR="004F7A68" w:rsidRDefault="004F7A68" w:rsidP="004F7A68">
      <w:pPr>
        <w:pStyle w:val="Heading2"/>
        <w:jc w:val="left"/>
        <w:rPr>
          <w:b/>
        </w:rPr>
      </w:pPr>
      <w:bookmarkStart w:id="72" w:name="_Toc295310498"/>
    </w:p>
    <w:p w:rsidR="00792F4B" w:rsidRPr="004F7A68" w:rsidRDefault="00792F4B" w:rsidP="004F7A68">
      <w:pPr>
        <w:pStyle w:val="Heading2"/>
        <w:jc w:val="left"/>
        <w:rPr>
          <w:b/>
        </w:rPr>
      </w:pPr>
      <w:bookmarkStart w:id="73" w:name="_Toc340441873"/>
      <w:r w:rsidRPr="004F7A68">
        <w:rPr>
          <w:b/>
        </w:rPr>
        <w:t>Data Element Name: ELIGIBLE-COUNTY-CODE</w:t>
      </w:r>
      <w:bookmarkEnd w:id="72"/>
      <w:bookmarkEnd w:id="73"/>
    </w:p>
    <w:p w:rsidR="00792F4B" w:rsidRPr="00401790" w:rsidRDefault="00792F4B" w:rsidP="00792F4B"/>
    <w:p w:rsidR="00792F4B" w:rsidRPr="00F03B36"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F03B36">
        <w:rPr>
          <w:rFonts w:ascii="Arial" w:hAnsi="Arial" w:cs="Arial"/>
          <w:sz w:val="20"/>
        </w:rPr>
        <w:t>Definition:</w:t>
      </w:r>
      <w:r w:rsidRPr="00F03B36">
        <w:rPr>
          <w:rFonts w:ascii="Arial" w:hAnsi="Arial" w:cs="Arial"/>
          <w:sz w:val="20"/>
        </w:rPr>
        <w:tab/>
      </w:r>
      <w:r w:rsidR="00DF2EDC">
        <w:rPr>
          <w:rFonts w:ascii="Arial" w:hAnsi="Arial" w:cs="Arial"/>
          <w:sz w:val="20"/>
        </w:rPr>
        <w:t xml:space="preserve"> </w:t>
      </w:r>
      <w:r w:rsidRPr="00F03B36">
        <w:rPr>
          <w:rFonts w:ascii="Arial" w:hAnsi="Arial" w:cs="Arial"/>
          <w:sz w:val="20"/>
        </w:rPr>
        <w:t xml:space="preserve">FIPS </w:t>
      </w:r>
      <w:r w:rsidR="00C34BD2">
        <w:rPr>
          <w:rFonts w:ascii="Arial" w:hAnsi="Arial" w:cs="Arial"/>
          <w:sz w:val="20"/>
        </w:rPr>
        <w:t>county</w:t>
      </w:r>
      <w:r w:rsidRPr="00F03B36">
        <w:rPr>
          <w:rFonts w:ascii="Arial" w:hAnsi="Arial" w:cs="Arial"/>
          <w:sz w:val="20"/>
        </w:rPr>
        <w:t xml:space="preserve"> code indicating </w:t>
      </w:r>
      <w:r>
        <w:rPr>
          <w:rFonts w:ascii="Arial" w:hAnsi="Arial" w:cs="Arial"/>
          <w:sz w:val="20"/>
        </w:rPr>
        <w:t xml:space="preserve">the </w:t>
      </w:r>
      <w:r w:rsidRPr="00F03B36">
        <w:rPr>
          <w:rFonts w:ascii="Arial" w:hAnsi="Arial" w:cs="Arial"/>
          <w:sz w:val="20"/>
        </w:rPr>
        <w:t>county of residence</w:t>
      </w:r>
      <w:r>
        <w:rPr>
          <w:rFonts w:ascii="Arial" w:hAnsi="Arial" w:cs="Arial"/>
          <w:sz w:val="20"/>
        </w:rPr>
        <w:t xml:space="preserve"> of</w:t>
      </w:r>
      <w:r w:rsidR="00ED03C1">
        <w:rPr>
          <w:rFonts w:ascii="Arial" w:hAnsi="Arial" w:cs="Arial"/>
          <w:sz w:val="20"/>
        </w:rPr>
        <w:t xml:space="preserve"> where</w:t>
      </w:r>
      <w:r>
        <w:rPr>
          <w:rFonts w:ascii="Arial" w:hAnsi="Arial" w:cs="Arial"/>
          <w:sz w:val="20"/>
        </w:rPr>
        <w:t xml:space="preserve"> </w:t>
      </w:r>
      <w:r w:rsidRPr="00127A8C">
        <w:rPr>
          <w:rFonts w:ascii="Arial" w:hAnsi="Arial" w:cs="Arial"/>
          <w:color w:val="000000"/>
          <w:sz w:val="20"/>
        </w:rPr>
        <w:t xml:space="preserve">the </w:t>
      </w:r>
      <w:r>
        <w:rPr>
          <w:rFonts w:ascii="Arial" w:hAnsi="Arial" w:cs="Arial"/>
          <w:color w:val="000000"/>
          <w:sz w:val="20"/>
        </w:rPr>
        <w:t>individual</w:t>
      </w:r>
      <w:r w:rsidRPr="00127A8C">
        <w:rPr>
          <w:rFonts w:ascii="Arial" w:hAnsi="Arial" w:cs="Arial"/>
          <w:color w:val="000000"/>
          <w:sz w:val="20"/>
        </w:rPr>
        <w:t xml:space="preserve"> </w:t>
      </w:r>
      <w:r>
        <w:rPr>
          <w:rFonts w:ascii="Arial" w:hAnsi="Arial" w:cs="Arial"/>
          <w:color w:val="000000"/>
          <w:sz w:val="20"/>
        </w:rPr>
        <w:t xml:space="preserve">eligible to receive </w:t>
      </w:r>
      <w:r w:rsidRPr="00127A8C">
        <w:rPr>
          <w:rFonts w:ascii="Arial" w:hAnsi="Arial" w:cs="Arial"/>
          <w:color w:val="000000"/>
          <w:sz w:val="20"/>
        </w:rPr>
        <w:t>healthcare services</w:t>
      </w:r>
      <w:r w:rsidR="00ED03C1">
        <w:rPr>
          <w:rFonts w:ascii="Arial" w:hAnsi="Arial" w:cs="Arial"/>
          <w:color w:val="000000"/>
          <w:sz w:val="20"/>
        </w:rPr>
        <w:t xml:space="preserve"> resides</w:t>
      </w:r>
      <w:r>
        <w:rPr>
          <w:rFonts w:ascii="Arial" w:hAnsi="Arial" w:cs="Arial"/>
          <w:color w:val="000000"/>
          <w:sz w:val="20"/>
        </w:rPr>
        <w:t>.</w:t>
      </w:r>
    </w:p>
    <w:p w:rsidR="00792F4B" w:rsidRPr="00F03B36"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F03B36"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F03B36"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F03B36">
        <w:rPr>
          <w:rFonts w:ascii="Arial" w:hAnsi="Arial" w:cs="Arial"/>
          <w:sz w:val="20"/>
        </w:rPr>
        <w:t>Field Description:</w:t>
      </w:r>
    </w:p>
    <w:p w:rsidR="00792F4B" w:rsidRPr="00F03B36"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F03B36"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F03B36">
        <w:rPr>
          <w:rFonts w:ascii="Arial" w:hAnsi="Arial" w:cs="Arial"/>
          <w:sz w:val="20"/>
        </w:rPr>
        <w:t>COBOL</w:t>
      </w:r>
      <w:r w:rsidRPr="00F03B36">
        <w:rPr>
          <w:rFonts w:ascii="Arial" w:hAnsi="Arial" w:cs="Arial"/>
          <w:sz w:val="20"/>
        </w:rPr>
        <w:tab/>
        <w:t>Example</w:t>
      </w:r>
    </w:p>
    <w:p w:rsidR="00792F4B" w:rsidRPr="00F03B36"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F03B36">
        <w:rPr>
          <w:rFonts w:ascii="Arial" w:hAnsi="Arial" w:cs="Arial"/>
          <w:sz w:val="20"/>
          <w:u w:val="single"/>
        </w:rPr>
        <w:t>PICTURE</w:t>
      </w:r>
      <w:r w:rsidRPr="00F03B36">
        <w:rPr>
          <w:rFonts w:ascii="Arial" w:hAnsi="Arial" w:cs="Arial"/>
          <w:sz w:val="20"/>
        </w:rPr>
        <w:tab/>
      </w:r>
      <w:r w:rsidRPr="00F03B36">
        <w:rPr>
          <w:rFonts w:ascii="Arial" w:hAnsi="Arial" w:cs="Arial"/>
          <w:sz w:val="20"/>
          <w:u w:val="single"/>
        </w:rPr>
        <w:t>Value</w:t>
      </w:r>
      <w:r w:rsidRPr="00F03B36">
        <w:rPr>
          <w:rFonts w:ascii="Arial" w:hAnsi="Arial" w:cs="Arial"/>
          <w:sz w:val="20"/>
        </w:rPr>
        <w:tab/>
      </w:r>
    </w:p>
    <w:p w:rsidR="00792F4B" w:rsidRPr="00F03B36"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F03B36"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F03B36">
        <w:rPr>
          <w:rFonts w:ascii="Arial" w:hAnsi="Arial" w:cs="Arial"/>
          <w:sz w:val="20"/>
        </w:rPr>
        <w:t>9(03)</w:t>
      </w:r>
      <w:r w:rsidRPr="00F03B36">
        <w:rPr>
          <w:rFonts w:ascii="Arial" w:hAnsi="Arial" w:cs="Arial"/>
          <w:sz w:val="20"/>
        </w:rPr>
        <w:tab/>
        <w:t>037</w:t>
      </w:r>
      <w:r w:rsidRPr="00F03B36">
        <w:rPr>
          <w:rFonts w:ascii="Arial" w:hAnsi="Arial" w:cs="Arial"/>
          <w:sz w:val="20"/>
        </w:rPr>
        <w:tab/>
      </w:r>
    </w:p>
    <w:p w:rsidR="00792F4B" w:rsidRPr="00F03B36"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F03B36"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F03B36"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F03B36">
        <w:rPr>
          <w:rFonts w:ascii="Arial" w:hAnsi="Arial" w:cs="Arial"/>
          <w:sz w:val="20"/>
        </w:rPr>
        <w:t>Coding Requirements:</w:t>
      </w:r>
    </w:p>
    <w:p w:rsidR="00792F4B" w:rsidRPr="0091619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b/>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ind w:left="432"/>
        <w:jc w:val="both"/>
        <w:rPr>
          <w:rFonts w:ascii="Arial" w:hAnsi="Arial" w:cs="Arial"/>
          <w:sz w:val="20"/>
        </w:rPr>
      </w:pPr>
      <w:r w:rsidRPr="00436CCB">
        <w:rPr>
          <w:rFonts w:ascii="Arial" w:hAnsi="Arial" w:cs="Arial"/>
          <w:sz w:val="20"/>
        </w:rPr>
        <w:t>Use the National Bureau of Standards, Federal Information Processing Standards (FIPS) numeric county codes for each State.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ind w:left="432"/>
        <w:jc w:val="both"/>
        <w:rPr>
          <w:rFonts w:ascii="Arial" w:hAnsi="Arial" w:cs="Arial"/>
          <w:sz w:val="20"/>
        </w:rPr>
      </w:pPr>
      <w:r w:rsidRPr="00436CCB">
        <w:rPr>
          <w:rFonts w:ascii="Arial" w:hAnsi="Arial" w:cs="Arial"/>
          <w:sz w:val="20"/>
        </w:rPr>
        <w:t>Value = 000 if the eligible resides out-of-State.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ind w:left="432"/>
        <w:jc w:val="both"/>
        <w:rPr>
          <w:rFonts w:ascii="Arial" w:hAnsi="Arial" w:cs="Arial"/>
          <w:sz w:val="20"/>
        </w:rPr>
      </w:pPr>
      <w:r w:rsidRPr="00436CCB">
        <w:rPr>
          <w:rFonts w:ascii="Arial" w:hAnsi="Arial" w:cs="Arial"/>
          <w:sz w:val="20"/>
        </w:rPr>
        <w:t xml:space="preserve">If code is missing or </w:t>
      </w:r>
      <w:r w:rsidR="007B0822">
        <w:rPr>
          <w:rFonts w:ascii="Arial" w:hAnsi="Arial" w:cs="Arial"/>
          <w:sz w:val="20"/>
        </w:rPr>
        <w:t>code is</w:t>
      </w:r>
      <w:r w:rsidRPr="00436CCB">
        <w:rPr>
          <w:rFonts w:ascii="Arial" w:hAnsi="Arial" w:cs="Arial"/>
          <w:sz w:val="20"/>
        </w:rPr>
        <w:t xml:space="preserve"> unavailable, 9-fill.</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Pr>
          <w:rFonts w:ascii="Arial" w:hAnsi="Arial" w:cs="Arial"/>
          <w:sz w:val="20"/>
        </w:rPr>
        <w:tab/>
        <w:t>Enter last known code for the month.</w:t>
      </w:r>
    </w:p>
    <w:p w:rsidR="004D3F7B" w:rsidRDefault="004D3F7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4D3F7B" w:rsidRDefault="004D3F7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Pr>
          <w:rFonts w:ascii="Arial" w:hAnsi="Arial" w:cs="Arial"/>
          <w:sz w:val="20"/>
        </w:rPr>
        <w:t xml:space="preserve">Source: </w:t>
      </w:r>
      <w:hyperlink r:id="rId13" w:history="1">
        <w:r>
          <w:rPr>
            <w:rStyle w:val="Hyperlink"/>
            <w:rFonts w:ascii="Calibri" w:hAnsi="Calibri" w:cs="Calibri"/>
            <w:sz w:val="22"/>
            <w:szCs w:val="22"/>
          </w:rPr>
          <w:t>http://www.itl.nist.gov/fipspubs/co-codes/states.htm</w:t>
        </w:r>
      </w:hyperlink>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Pr>
          <w:rFonts w:ascii="Arial" w:hAnsi="Arial" w:cs="Arial"/>
          <w:sz w:val="20"/>
        </w:rPr>
        <w:t xml:space="preserve"> </w:t>
      </w: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Non-Numeric </w:t>
      </w:r>
      <w:r w:rsidRPr="00436CCB">
        <w:rPr>
          <w:rFonts w:ascii="Arial" w:hAnsi="Arial" w:cs="Arial"/>
          <w:sz w:val="20"/>
        </w:rPr>
        <w:tab/>
        <w:t>812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is 999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county code for this State  </w:t>
      </w:r>
      <w:r w:rsidRPr="00436CCB">
        <w:rPr>
          <w:rFonts w:ascii="Arial" w:hAnsi="Arial" w:cs="Arial"/>
          <w:sz w:val="20"/>
        </w:rPr>
        <w:tab/>
        <w:t>201</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ind w:firstLine="432"/>
        <w:jc w:val="both"/>
        <w:rPr>
          <w:rFonts w:ascii="Arial" w:hAnsi="Arial" w:cs="Arial"/>
          <w:sz w:val="20"/>
        </w:rPr>
      </w:pPr>
      <w:r w:rsidRPr="00436CCB">
        <w:rPr>
          <w:rFonts w:ascii="Arial" w:hAnsi="Arial" w:cs="Arial"/>
          <w:sz w:val="20"/>
          <w:u w:val="single"/>
        </w:rPr>
        <w:t>AND</w:t>
      </w:r>
      <w:r w:rsidRPr="00436CCB">
        <w:rPr>
          <w:rFonts w:ascii="Arial" w:hAnsi="Arial" w:cs="Arial"/>
          <w:sz w:val="20"/>
        </w:rPr>
        <w:t xml:space="preserve"> Value &lt;&gt; 000</w:t>
      </w:r>
    </w:p>
    <w:p w:rsidR="00792F4B" w:rsidRDefault="00792F4B" w:rsidP="00792F4B">
      <w:pPr>
        <w:widowControl/>
        <w:spacing w:after="200" w:line="276" w:lineRule="auto"/>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74" w:name="_Toc240965038"/>
      <w:bookmarkStart w:id="75" w:name="_Toc295310499"/>
    </w:p>
    <w:p w:rsidR="00792F4B" w:rsidRPr="004F7A68" w:rsidRDefault="00792F4B" w:rsidP="004F7A68">
      <w:pPr>
        <w:pStyle w:val="Heading2"/>
        <w:jc w:val="left"/>
        <w:rPr>
          <w:b/>
        </w:rPr>
      </w:pPr>
      <w:bookmarkStart w:id="76" w:name="_Toc340441874"/>
      <w:r w:rsidRPr="004F7A68">
        <w:rPr>
          <w:b/>
        </w:rPr>
        <w:t>Data Element Name: ELIGIBLE-COUNTY</w:t>
      </w:r>
      <w:bookmarkEnd w:id="70"/>
      <w:bookmarkEnd w:id="71"/>
      <w:bookmarkEnd w:id="74"/>
      <w:r w:rsidRPr="004F7A68">
        <w:rPr>
          <w:b/>
        </w:rPr>
        <w:t>-NAME</w:t>
      </w:r>
      <w:bookmarkEnd w:id="75"/>
      <w:bookmarkEnd w:id="76"/>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rPr>
          <w:rFonts w:ascii="Arial" w:hAnsi="Arial" w:cs="Arial"/>
          <w:sz w:val="20"/>
        </w:rPr>
      </w:pPr>
      <w:r w:rsidRPr="00127A8C">
        <w:rPr>
          <w:rFonts w:ascii="Arial" w:hAnsi="Arial" w:cs="Arial"/>
          <w:sz w:val="20"/>
        </w:rPr>
        <w:t>Definition:</w:t>
      </w:r>
      <w:r w:rsidRPr="00127A8C">
        <w:rPr>
          <w:rFonts w:ascii="Arial" w:hAnsi="Arial" w:cs="Arial"/>
          <w:sz w:val="20"/>
        </w:rPr>
        <w:tab/>
      </w:r>
      <w:r>
        <w:rPr>
          <w:rFonts w:ascii="Arial" w:hAnsi="Arial" w:cs="Arial"/>
          <w:sz w:val="20"/>
        </w:rPr>
        <w:t xml:space="preserve"> </w:t>
      </w:r>
      <w:r>
        <w:rPr>
          <w:rFonts w:ascii="Arial" w:hAnsi="Arial" w:cs="Arial"/>
          <w:color w:val="000000"/>
          <w:sz w:val="20"/>
        </w:rPr>
        <w:t>The county</w:t>
      </w:r>
      <w:r w:rsidR="00ED03C1">
        <w:rPr>
          <w:rFonts w:ascii="Arial" w:hAnsi="Arial" w:cs="Arial"/>
          <w:color w:val="000000"/>
          <w:sz w:val="20"/>
        </w:rPr>
        <w:t xml:space="preserve"> where</w:t>
      </w:r>
      <w:r w:rsidRPr="00127A8C">
        <w:rPr>
          <w:rFonts w:ascii="Arial" w:hAnsi="Arial" w:cs="Arial"/>
          <w:color w:val="000000"/>
          <w:sz w:val="20"/>
        </w:rPr>
        <w:t xml:space="preserve"> </w:t>
      </w:r>
      <w:r>
        <w:rPr>
          <w:rFonts w:ascii="Arial" w:hAnsi="Arial" w:cs="Arial"/>
          <w:color w:val="000000"/>
          <w:sz w:val="20"/>
        </w:rPr>
        <w:t>the individual</w:t>
      </w:r>
      <w:r w:rsidRPr="00127A8C">
        <w:rPr>
          <w:rFonts w:ascii="Arial" w:hAnsi="Arial" w:cs="Arial"/>
          <w:color w:val="000000"/>
          <w:sz w:val="20"/>
        </w:rPr>
        <w:t xml:space="preserve"> </w:t>
      </w:r>
      <w:r>
        <w:rPr>
          <w:rFonts w:ascii="Arial" w:hAnsi="Arial" w:cs="Arial"/>
          <w:color w:val="000000"/>
          <w:sz w:val="20"/>
        </w:rPr>
        <w:t xml:space="preserve">eligible to receive </w:t>
      </w:r>
      <w:r w:rsidRPr="00127A8C">
        <w:rPr>
          <w:rFonts w:ascii="Arial" w:hAnsi="Arial" w:cs="Arial"/>
          <w:color w:val="000000"/>
          <w:sz w:val="20"/>
        </w:rPr>
        <w:t>healthcare services</w:t>
      </w:r>
      <w:r>
        <w:rPr>
          <w:rFonts w:ascii="Arial" w:hAnsi="Arial" w:cs="Arial"/>
          <w:color w:val="000000"/>
          <w:sz w:val="20"/>
        </w:rPr>
        <w:t xml:space="preserve"> </w:t>
      </w:r>
      <w:r w:rsidR="00ED03C1">
        <w:rPr>
          <w:rFonts w:ascii="Arial" w:hAnsi="Arial" w:cs="Arial"/>
          <w:color w:val="000000"/>
          <w:sz w:val="20"/>
        </w:rPr>
        <w:t>resides</w:t>
      </w:r>
      <w:r w:rsidRPr="00127A8C">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792F4B" w:rsidRPr="00127A8C" w:rsidRDefault="00792F4B" w:rsidP="00792F4B">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127A8C">
        <w:rPr>
          <w:rFonts w:ascii="Arial" w:hAnsi="Arial" w:cs="Arial"/>
          <w:sz w:val="20"/>
        </w:rPr>
        <w:t>X(</w:t>
      </w:r>
      <w:r>
        <w:rPr>
          <w:rFonts w:ascii="Arial" w:hAnsi="Arial" w:cs="Arial"/>
          <w:sz w:val="20"/>
        </w:rPr>
        <w:t>28</w:t>
      </w:r>
      <w:r w:rsidRPr="00127A8C">
        <w:rPr>
          <w:rFonts w:ascii="Arial" w:hAnsi="Arial" w:cs="Arial"/>
          <w:sz w:val="20"/>
        </w:rPr>
        <w:t>)</w:t>
      </w:r>
      <w:r w:rsidR="008F0FF8">
        <w:rPr>
          <w:rFonts w:ascii="Arial" w:hAnsi="Arial" w:cs="Arial"/>
          <w:sz w:val="20"/>
        </w:rPr>
        <w:tab/>
      </w:r>
      <w:r>
        <w:rPr>
          <w:rFonts w:ascii="Arial" w:hAnsi="Arial" w:cs="Arial"/>
          <w:sz w:val="20"/>
        </w:rPr>
        <w:t>“Baltimore”</w:t>
      </w:r>
      <w:r w:rsidRPr="00127A8C">
        <w:rPr>
          <w:rFonts w:ascii="Arial" w:hAnsi="Arial" w:cs="Arial"/>
          <w:sz w:val="20"/>
        </w:rPr>
        <w:tab/>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127A8C">
        <w:rPr>
          <w:rFonts w:ascii="Arial" w:hAnsi="Arial" w:cs="Arial"/>
          <w:sz w:val="20"/>
        </w:rPr>
        <w:t xml:space="preserve">County </w:t>
      </w:r>
      <w:r>
        <w:rPr>
          <w:rFonts w:ascii="Arial" w:hAnsi="Arial" w:cs="Arial"/>
          <w:sz w:val="20"/>
        </w:rPr>
        <w:t>name</w:t>
      </w:r>
      <w:r w:rsidRPr="00127A8C">
        <w:rPr>
          <w:rFonts w:ascii="Arial" w:hAnsi="Arial" w:cs="Arial"/>
          <w:sz w:val="20"/>
        </w:rPr>
        <w:t xml:space="preserve"> as it appears in the state system.</w:t>
      </w:r>
    </w:p>
    <w:p w:rsidR="00792F4B"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Enter last known county name for the month.</w:t>
      </w:r>
    </w:p>
    <w:p w:rsidR="004D3F7B" w:rsidRDefault="004D3F7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4D3F7B" w:rsidRDefault="004D3F7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ind w:left="432"/>
        <w:jc w:val="both"/>
        <w:rPr>
          <w:rFonts w:ascii="Arial" w:hAnsi="Arial" w:cs="Arial"/>
          <w:sz w:val="20"/>
        </w:rPr>
      </w:pPr>
      <w:r>
        <w:rPr>
          <w:rFonts w:ascii="Arial" w:hAnsi="Arial" w:cs="Arial"/>
          <w:sz w:val="20"/>
        </w:rPr>
        <w:t xml:space="preserve">Source: </w:t>
      </w:r>
      <w:hyperlink r:id="rId14" w:history="1">
        <w:r>
          <w:rPr>
            <w:rStyle w:val="Hyperlink"/>
            <w:rFonts w:ascii="Calibri" w:hAnsi="Calibri" w:cs="Calibri"/>
            <w:sz w:val="22"/>
            <w:szCs w:val="22"/>
          </w:rPr>
          <w:t>http://www.itl.nist.gov/fipspubs/co-codes/states.htm</w:t>
        </w:r>
      </w:hyperlink>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right" w:leader="do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1</w:t>
      </w:r>
      <w:r w:rsidRPr="00127A8C">
        <w:rPr>
          <w:rFonts w:ascii="Arial" w:hAnsi="Arial" w:cs="Arial"/>
          <w:sz w:val="20"/>
        </w:rPr>
        <w:t>.</w:t>
      </w:r>
      <w:r w:rsidRPr="00127A8C">
        <w:rPr>
          <w:rFonts w:ascii="Arial" w:hAnsi="Arial" w:cs="Arial"/>
          <w:sz w:val="20"/>
        </w:rPr>
        <w:tab/>
        <w:t>Value is “Space Filled”</w:t>
      </w:r>
      <w:r w:rsidRPr="00127A8C">
        <w:rPr>
          <w:rFonts w:ascii="Arial" w:hAnsi="Arial" w:cs="Arial"/>
          <w:sz w:val="20"/>
        </w:rPr>
        <w:tab/>
        <w:t>303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br w:type="page"/>
      </w:r>
      <w:r w:rsidRPr="00436CCB">
        <w:rPr>
          <w:rFonts w:ascii="Arial" w:hAnsi="Arial" w:cs="Arial"/>
          <w:sz w:val="20"/>
          <w:u w:val="single"/>
        </w:rPr>
        <w:lastRenderedPageBreak/>
        <w:t>ELIGIBLE FILE</w:t>
      </w:r>
    </w:p>
    <w:p w:rsidR="004F7A68" w:rsidRDefault="004F7A68" w:rsidP="004F7A68">
      <w:pPr>
        <w:pStyle w:val="Heading2"/>
        <w:jc w:val="left"/>
        <w:rPr>
          <w:b/>
        </w:rPr>
      </w:pPr>
      <w:bookmarkStart w:id="77" w:name="_Toc240965039"/>
      <w:bookmarkStart w:id="78" w:name="_Toc295310500"/>
    </w:p>
    <w:p w:rsidR="00792F4B" w:rsidRPr="004F7A68" w:rsidRDefault="00792F4B" w:rsidP="004F7A68">
      <w:pPr>
        <w:pStyle w:val="Heading2"/>
        <w:jc w:val="left"/>
        <w:rPr>
          <w:b/>
        </w:rPr>
      </w:pPr>
      <w:bookmarkStart w:id="79" w:name="_Toc340441875"/>
      <w:r w:rsidRPr="004F7A68">
        <w:rPr>
          <w:b/>
        </w:rPr>
        <w:t>Data Element Name: ELIGIBLE-FIRST-NAME</w:t>
      </w:r>
      <w:bookmarkEnd w:id="77"/>
      <w:bookmarkEnd w:id="78"/>
      <w:bookmarkEnd w:id="79"/>
      <w:r w:rsidRPr="004F7A68">
        <w:rPr>
          <w:b/>
        </w:rPr>
        <w:t xml:space="preserve"> </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rPr>
          <w:rFonts w:ascii="Arial" w:hAnsi="Arial" w:cs="Arial"/>
          <w:sz w:val="20"/>
        </w:rPr>
      </w:pPr>
      <w:r>
        <w:rPr>
          <w:rFonts w:ascii="Arial" w:hAnsi="Arial" w:cs="Arial"/>
          <w:sz w:val="20"/>
        </w:rPr>
        <w:t>Definition:</w:t>
      </w:r>
      <w:r>
        <w:rPr>
          <w:rFonts w:ascii="Arial" w:hAnsi="Arial" w:cs="Arial"/>
          <w:sz w:val="20"/>
        </w:rPr>
        <w:tab/>
        <w:t xml:space="preserve"> </w:t>
      </w:r>
      <w:r>
        <w:rPr>
          <w:rFonts w:ascii="Arial" w:eastAsia="Arial+1" w:hAnsi="Arial" w:cs="Arial"/>
          <w:sz w:val="20"/>
        </w:rPr>
        <w:t>The first name of the individual eligible to receive health care services.</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Field Description:</w:t>
      </w:r>
    </w:p>
    <w:p w:rsidR="00792F4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rPr>
        <w:t>COBOL</w:t>
      </w:r>
      <w:r>
        <w:rPr>
          <w:rFonts w:ascii="Arial" w:hAnsi="Arial" w:cs="Arial"/>
          <w:sz w:val="20"/>
        </w:rPr>
        <w:tab/>
      </w:r>
      <w:r w:rsidR="00811FE0">
        <w:rPr>
          <w:rFonts w:ascii="Arial" w:hAnsi="Arial" w:cs="Arial"/>
          <w:sz w:val="20"/>
        </w:rPr>
        <w:t xml:space="preserve">     </w:t>
      </w:r>
      <w:r>
        <w:rPr>
          <w:rFonts w:ascii="Arial" w:hAnsi="Arial" w:cs="Arial"/>
          <w:sz w:val="20"/>
        </w:rPr>
        <w:t>Example</w:t>
      </w:r>
    </w:p>
    <w:p w:rsidR="00792F4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u w:val="single"/>
        </w:rPr>
        <w:t>PICTURE</w:t>
      </w:r>
      <w:r>
        <w:rPr>
          <w:rFonts w:ascii="Arial" w:hAnsi="Arial" w:cs="Arial"/>
          <w:sz w:val="20"/>
        </w:rPr>
        <w:tab/>
      </w:r>
      <w:r w:rsidR="00811FE0">
        <w:rPr>
          <w:rFonts w:ascii="Arial" w:hAnsi="Arial" w:cs="Arial"/>
          <w:sz w:val="20"/>
        </w:rPr>
        <w:t xml:space="preserve">     </w:t>
      </w:r>
      <w:r>
        <w:rPr>
          <w:rFonts w:ascii="Arial" w:hAnsi="Arial" w:cs="Arial"/>
          <w:sz w:val="20"/>
          <w:u w:val="single"/>
        </w:rPr>
        <w:t>Value</w:t>
      </w:r>
      <w:r>
        <w:rPr>
          <w:rFonts w:ascii="Arial" w:hAnsi="Arial" w:cs="Arial"/>
          <w:sz w:val="20"/>
        </w:rPr>
        <w:tab/>
      </w:r>
    </w:p>
    <w:p w:rsidR="00792F4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X(12)</w:t>
      </w:r>
      <w:r>
        <w:rPr>
          <w:rFonts w:ascii="Arial" w:hAnsi="Arial" w:cs="Arial"/>
          <w:sz w:val="20"/>
        </w:rPr>
        <w:tab/>
      </w:r>
      <w:r w:rsidR="00811FE0" w:rsidDel="00811FE0">
        <w:rPr>
          <w:rFonts w:ascii="Arial" w:hAnsi="Arial" w:cs="Arial"/>
          <w:sz w:val="20"/>
        </w:rPr>
        <w:t xml:space="preserve"> </w:t>
      </w:r>
      <w:r>
        <w:rPr>
          <w:rFonts w:ascii="Arial" w:hAnsi="Arial" w:cs="Arial"/>
          <w:sz w:val="20"/>
        </w:rPr>
        <w:t>“Mickey”</w:t>
      </w:r>
      <w:r>
        <w:rPr>
          <w:rFonts w:ascii="Arial" w:hAnsi="Arial" w:cs="Arial"/>
          <w:sz w:val="20"/>
        </w:rPr>
        <w:tab/>
      </w:r>
    </w:p>
    <w:p w:rsidR="00792F4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Coding Requirements: Conditional.</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right" w:leader="dot" w:pos="9360"/>
        </w:tabs>
        <w:jc w:val="both"/>
        <w:rPr>
          <w:rFonts w:ascii="Arial" w:hAnsi="Arial" w:cs="Arial"/>
          <w:sz w:val="20"/>
        </w:rPr>
      </w:pPr>
      <w:r>
        <w:rPr>
          <w:rFonts w:ascii="Arial" w:hAnsi="Arial" w:cs="Arial"/>
          <w:sz w:val="20"/>
          <w:u w:val="single"/>
        </w:rPr>
        <w:t xml:space="preserve">Error Condition </w:t>
      </w:r>
      <w:r w:rsidRPr="001756C9">
        <w:rPr>
          <w:rFonts w:ascii="Arial" w:hAnsi="Arial" w:cs="Arial"/>
          <w:sz w:val="20"/>
        </w:rPr>
        <w:tab/>
      </w:r>
      <w:r>
        <w:rPr>
          <w:rFonts w:ascii="Arial" w:hAnsi="Arial" w:cs="Arial"/>
          <w:sz w:val="20"/>
          <w:u w:val="single"/>
        </w:rPr>
        <w:t>Resulting Error Code</w:t>
      </w:r>
    </w:p>
    <w:p w:rsidR="00792F4B" w:rsidRDefault="00792F4B" w:rsidP="00792F4B">
      <w:pPr>
        <w:tabs>
          <w:tab w:val="left" w:pos="432"/>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1</w:t>
      </w:r>
      <w:r w:rsidRPr="00127A8C">
        <w:rPr>
          <w:rFonts w:ascii="Arial" w:hAnsi="Arial" w:cs="Arial"/>
          <w:sz w:val="20"/>
        </w:rPr>
        <w:t>.</w:t>
      </w:r>
      <w:r w:rsidRPr="00127A8C">
        <w:rPr>
          <w:rFonts w:ascii="Arial" w:hAnsi="Arial" w:cs="Arial"/>
          <w:sz w:val="20"/>
        </w:rPr>
        <w:tab/>
        <w:t>Value is “Space Filled”</w:t>
      </w:r>
      <w:r w:rsidRPr="00127A8C">
        <w:rPr>
          <w:rFonts w:ascii="Arial" w:hAnsi="Arial" w:cs="Arial"/>
          <w:sz w:val="20"/>
        </w:rPr>
        <w:tab/>
        <w:t>303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bookmarkStart w:id="80" w:name="_Toc240768677"/>
      <w:r w:rsidRPr="00436CCB">
        <w:rPr>
          <w:rFonts w:ascii="Arial" w:hAnsi="Arial" w:cs="Arial"/>
          <w:sz w:val="20"/>
          <w:u w:val="single"/>
        </w:rPr>
        <w:lastRenderedPageBreak/>
        <w:t>ELIGIBLE FILE</w:t>
      </w:r>
    </w:p>
    <w:p w:rsidR="004F7A68" w:rsidRDefault="004F7A68" w:rsidP="004F7A68">
      <w:pPr>
        <w:pStyle w:val="Heading2"/>
        <w:jc w:val="left"/>
        <w:rPr>
          <w:b/>
        </w:rPr>
      </w:pPr>
      <w:bookmarkStart w:id="81" w:name="_Toc240965040"/>
      <w:bookmarkStart w:id="82" w:name="_Toc295310501"/>
    </w:p>
    <w:p w:rsidR="00792F4B" w:rsidRPr="004F7A68" w:rsidRDefault="00792F4B" w:rsidP="004F7A68">
      <w:pPr>
        <w:pStyle w:val="Heading2"/>
        <w:jc w:val="left"/>
        <w:rPr>
          <w:b/>
        </w:rPr>
      </w:pPr>
      <w:bookmarkStart w:id="83" w:name="_Toc340441876"/>
      <w:r w:rsidRPr="004F7A68">
        <w:rPr>
          <w:b/>
        </w:rPr>
        <w:t>Data Element Name: ELIGIBLE-LAST-NAME</w:t>
      </w:r>
      <w:bookmarkEnd w:id="80"/>
      <w:bookmarkEnd w:id="81"/>
      <w:bookmarkEnd w:id="82"/>
      <w:bookmarkEnd w:id="83"/>
      <w:r w:rsidRPr="004F7A68">
        <w:rPr>
          <w:b/>
        </w:rPr>
        <w:t xml:space="preserve">  </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0" w:hanging="990"/>
        <w:rPr>
          <w:rFonts w:ascii="Arial" w:hAnsi="Arial" w:cs="Arial"/>
          <w:sz w:val="20"/>
        </w:rPr>
      </w:pPr>
      <w:r>
        <w:rPr>
          <w:rFonts w:ascii="Arial" w:hAnsi="Arial" w:cs="Arial"/>
          <w:sz w:val="20"/>
        </w:rPr>
        <w:t xml:space="preserve">Definition:  </w:t>
      </w:r>
      <w:r>
        <w:rPr>
          <w:rFonts w:ascii="Arial" w:eastAsia="Arial+1" w:hAnsi="Arial" w:cs="Arial"/>
          <w:sz w:val="20"/>
        </w:rPr>
        <w:t>The last name of the individual eligible to receive healthcare services.</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Field Description:</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rPr>
        <w:t>COBOL</w:t>
      </w:r>
      <w:r>
        <w:rPr>
          <w:rFonts w:ascii="Arial" w:hAnsi="Arial" w:cs="Arial"/>
          <w:sz w:val="20"/>
        </w:rPr>
        <w:tab/>
        <w:t>Example</w:t>
      </w:r>
    </w:p>
    <w:p w:rsidR="008F0FF8"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u w:val="single"/>
        </w:rPr>
      </w:pPr>
      <w:r>
        <w:rPr>
          <w:rFonts w:ascii="Arial" w:hAnsi="Arial" w:cs="Arial"/>
          <w:sz w:val="20"/>
          <w:u w:val="single"/>
        </w:rPr>
        <w:t>PICTURE</w:t>
      </w:r>
      <w:r>
        <w:rPr>
          <w:rFonts w:ascii="Arial" w:hAnsi="Arial" w:cs="Arial"/>
          <w:sz w:val="20"/>
        </w:rPr>
        <w:tab/>
      </w:r>
      <w:r>
        <w:rPr>
          <w:rFonts w:ascii="Arial" w:hAnsi="Arial" w:cs="Arial"/>
          <w:sz w:val="20"/>
          <w:u w:val="single"/>
        </w:rPr>
        <w:t>Value</w:t>
      </w:r>
    </w:p>
    <w:p w:rsidR="008F0FF8" w:rsidRDefault="008F0FF8"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u w:val="single"/>
        </w:rPr>
      </w:pPr>
    </w:p>
    <w:p w:rsidR="008F0FF8" w:rsidRDefault="008F0FF8"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u w:val="single"/>
        </w:rPr>
      </w:pPr>
      <w:r>
        <w:rPr>
          <w:rFonts w:ascii="Arial" w:hAnsi="Arial" w:cs="Arial"/>
          <w:sz w:val="20"/>
          <w:u w:val="single"/>
        </w:rPr>
        <w:t>X(28)</w:t>
      </w:r>
      <w:r>
        <w:rPr>
          <w:rFonts w:ascii="Arial" w:hAnsi="Arial" w:cs="Arial"/>
          <w:sz w:val="20"/>
          <w:u w:val="single"/>
        </w:rPr>
        <w:tab/>
        <w:t>Jones</w:t>
      </w:r>
    </w:p>
    <w:p w:rsidR="00792F4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rPr>
        <w:tab/>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 xml:space="preserve">Coding Requirements: </w:t>
      </w:r>
      <w:r w:rsidR="008F0FF8">
        <w:rPr>
          <w:rFonts w:ascii="Arial" w:hAnsi="Arial" w:cs="Arial"/>
          <w:sz w:val="20"/>
        </w:rPr>
        <w:t>Required</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right" w:leader="dot" w:pos="9360"/>
        </w:tabs>
        <w:jc w:val="both"/>
        <w:rPr>
          <w:rFonts w:ascii="Arial" w:hAnsi="Arial" w:cs="Arial"/>
          <w:sz w:val="20"/>
          <w:u w:val="single"/>
        </w:rPr>
      </w:pPr>
      <w:r>
        <w:rPr>
          <w:rFonts w:ascii="Arial" w:hAnsi="Arial" w:cs="Arial"/>
          <w:sz w:val="20"/>
          <w:u w:val="single"/>
        </w:rPr>
        <w:t>Error Condition</w:t>
      </w:r>
      <w:r>
        <w:rPr>
          <w:rFonts w:ascii="Arial" w:hAnsi="Arial" w:cs="Arial"/>
          <w:sz w:val="20"/>
        </w:rPr>
        <w:t xml:space="preserve"> </w:t>
      </w:r>
      <w:r>
        <w:rPr>
          <w:rFonts w:ascii="Arial" w:hAnsi="Arial" w:cs="Arial"/>
          <w:sz w:val="20"/>
        </w:rPr>
        <w:tab/>
      </w:r>
      <w:r>
        <w:rPr>
          <w:rFonts w:ascii="Arial" w:hAnsi="Arial" w:cs="Arial"/>
          <w:sz w:val="20"/>
          <w:u w:val="single"/>
        </w:rPr>
        <w:t>Resulting Error Code</w:t>
      </w:r>
    </w:p>
    <w:p w:rsidR="00792F4B" w:rsidRDefault="00792F4B" w:rsidP="00792F4B">
      <w:pPr>
        <w:tabs>
          <w:tab w:val="left" w:pos="432"/>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1</w:t>
      </w:r>
      <w:r w:rsidRPr="00127A8C">
        <w:rPr>
          <w:rFonts w:ascii="Arial" w:hAnsi="Arial" w:cs="Arial"/>
          <w:sz w:val="20"/>
        </w:rPr>
        <w:t>.</w:t>
      </w:r>
      <w:r w:rsidRPr="00127A8C">
        <w:rPr>
          <w:rFonts w:ascii="Arial" w:hAnsi="Arial" w:cs="Arial"/>
          <w:sz w:val="20"/>
        </w:rPr>
        <w:tab/>
        <w:t>Value is “Space Filled”</w:t>
      </w:r>
      <w:r w:rsidRPr="00127A8C">
        <w:rPr>
          <w:rFonts w:ascii="Arial" w:hAnsi="Arial" w:cs="Arial"/>
          <w:sz w:val="20"/>
        </w:rPr>
        <w:tab/>
        <w:t>303</w:t>
      </w:r>
    </w:p>
    <w:p w:rsidR="00792F4B" w:rsidRDefault="00792F4B" w:rsidP="00792F4B">
      <w:pPr>
        <w:widowControl/>
        <w:tabs>
          <w:tab w:val="right" w:leader="dot" w:pos="9360"/>
        </w:tabs>
        <w:jc w:val="both"/>
        <w:rPr>
          <w:rFonts w:ascii="Arial" w:hAnsi="Arial" w:cs="Arial"/>
          <w:sz w:val="20"/>
          <w:u w:val="single"/>
        </w:rPr>
      </w:pPr>
    </w:p>
    <w:p w:rsidR="00792F4B" w:rsidRDefault="00792F4B" w:rsidP="00792F4B">
      <w:pPr>
        <w:widowControl/>
        <w:tabs>
          <w:tab w:val="left" w:pos="432"/>
          <w:tab w:val="right" w:leader="dot" w:pos="9360"/>
        </w:tabs>
        <w:jc w:val="both"/>
        <w:rPr>
          <w:rFonts w:ascii="Arial" w:hAnsi="Arial" w:cs="Arial"/>
          <w:sz w:val="20"/>
        </w:rPr>
      </w:pPr>
    </w:p>
    <w:p w:rsidR="00792F4B" w:rsidRDefault="00792F4B" w:rsidP="00792F4B">
      <w:pPr>
        <w:widowControl/>
        <w:tabs>
          <w:tab w:val="left" w:pos="432"/>
          <w:tab w:val="right" w:leader="dot" w:pos="9360"/>
        </w:tabs>
        <w:jc w:val="both"/>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bookmarkStart w:id="84" w:name="_Toc240768678"/>
      <w:r w:rsidRPr="00436CCB">
        <w:rPr>
          <w:rFonts w:ascii="Arial" w:hAnsi="Arial" w:cs="Arial"/>
          <w:sz w:val="20"/>
          <w:u w:val="single"/>
        </w:rPr>
        <w:lastRenderedPageBreak/>
        <w:t>ELIGIBLE FILE</w:t>
      </w:r>
    </w:p>
    <w:p w:rsidR="004F7A68" w:rsidRDefault="004F7A68" w:rsidP="004F7A68">
      <w:pPr>
        <w:pStyle w:val="Heading2"/>
        <w:jc w:val="left"/>
        <w:rPr>
          <w:b/>
        </w:rPr>
      </w:pPr>
      <w:bookmarkStart w:id="85" w:name="_Toc240965041"/>
      <w:bookmarkStart w:id="86" w:name="_Toc295310502"/>
    </w:p>
    <w:p w:rsidR="00792F4B" w:rsidRPr="004F7A68" w:rsidRDefault="00792F4B" w:rsidP="004F7A68">
      <w:pPr>
        <w:pStyle w:val="Heading2"/>
        <w:jc w:val="left"/>
        <w:rPr>
          <w:b/>
        </w:rPr>
      </w:pPr>
      <w:bookmarkStart w:id="87" w:name="_Toc339964359"/>
      <w:bookmarkStart w:id="88" w:name="_Toc340441877"/>
      <w:r w:rsidRPr="004F7A68">
        <w:rPr>
          <w:b/>
        </w:rPr>
        <w:t>Data Element Name: ELIGIBLE-MIDDLE-INIT</w:t>
      </w:r>
      <w:bookmarkEnd w:id="84"/>
      <w:bookmarkEnd w:id="85"/>
      <w:bookmarkEnd w:id="86"/>
      <w:bookmarkEnd w:id="87"/>
      <w:bookmarkEnd w:id="88"/>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w:t>
      </w:r>
      <w:r>
        <w:rPr>
          <w:rFonts w:ascii="Arial" w:eastAsia="Arial+1" w:hAnsi="Arial" w:cs="Arial"/>
          <w:sz w:val="20"/>
        </w:rPr>
        <w:t>The middle initial of the individual eligible to receive healthcare services.</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Field Description:</w:t>
      </w:r>
    </w:p>
    <w:p w:rsidR="008F0FF8" w:rsidRDefault="008F0FF8"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rPr>
        <w:t>COBOL</w:t>
      </w:r>
      <w:r>
        <w:rPr>
          <w:rFonts w:ascii="Arial" w:hAnsi="Arial" w:cs="Arial"/>
          <w:sz w:val="20"/>
        </w:rPr>
        <w:tab/>
      </w:r>
      <w:r w:rsidR="00811FE0">
        <w:rPr>
          <w:rFonts w:ascii="Arial" w:hAnsi="Arial" w:cs="Arial"/>
          <w:sz w:val="20"/>
        </w:rPr>
        <w:t xml:space="preserve">    </w:t>
      </w:r>
      <w:r>
        <w:rPr>
          <w:rFonts w:ascii="Arial" w:hAnsi="Arial" w:cs="Arial"/>
          <w:sz w:val="20"/>
        </w:rPr>
        <w:t>Example</w:t>
      </w:r>
    </w:p>
    <w:p w:rsidR="00792F4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u w:val="single"/>
        </w:rPr>
        <w:t>PICTURE</w:t>
      </w:r>
      <w:r>
        <w:rPr>
          <w:rFonts w:ascii="Arial" w:hAnsi="Arial" w:cs="Arial"/>
          <w:sz w:val="20"/>
        </w:rPr>
        <w:tab/>
      </w:r>
      <w:r w:rsidR="00811FE0">
        <w:rPr>
          <w:rFonts w:ascii="Arial" w:hAnsi="Arial" w:cs="Arial"/>
          <w:sz w:val="20"/>
        </w:rPr>
        <w:t xml:space="preserve">    </w:t>
      </w:r>
      <w:r>
        <w:rPr>
          <w:rFonts w:ascii="Arial" w:hAnsi="Arial" w:cs="Arial"/>
          <w:sz w:val="20"/>
          <w:u w:val="single"/>
        </w:rPr>
        <w:t>Value</w:t>
      </w:r>
      <w:r>
        <w:rPr>
          <w:rFonts w:ascii="Arial" w:hAnsi="Arial" w:cs="Arial"/>
          <w:sz w:val="20"/>
        </w:rPr>
        <w:tab/>
      </w:r>
    </w:p>
    <w:p w:rsidR="00792F4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X(01)</w:t>
      </w:r>
      <w:r>
        <w:rPr>
          <w:rFonts w:ascii="Arial" w:hAnsi="Arial" w:cs="Arial"/>
          <w:sz w:val="20"/>
        </w:rPr>
        <w:tab/>
        <w:t xml:space="preserve"> </w:t>
      </w:r>
      <w:r w:rsidR="008F0FF8">
        <w:rPr>
          <w:rFonts w:ascii="Arial" w:hAnsi="Arial" w:cs="Arial"/>
          <w:sz w:val="20"/>
        </w:rPr>
        <w:t>R</w:t>
      </w:r>
    </w:p>
    <w:p w:rsidR="00792F4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Coding Requirements:</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Leave blank if not available</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right" w:leader="dot" w:pos="9360"/>
        </w:tabs>
        <w:jc w:val="both"/>
        <w:rPr>
          <w:rFonts w:ascii="Arial" w:hAnsi="Arial" w:cs="Arial"/>
          <w:sz w:val="20"/>
        </w:rPr>
      </w:pPr>
      <w:r>
        <w:rPr>
          <w:rFonts w:ascii="Arial" w:hAnsi="Arial" w:cs="Arial"/>
          <w:sz w:val="20"/>
          <w:u w:val="single"/>
        </w:rPr>
        <w:t>Error Condition</w:t>
      </w:r>
      <w:r>
        <w:rPr>
          <w:rFonts w:ascii="Arial" w:hAnsi="Arial" w:cs="Arial"/>
          <w:sz w:val="20"/>
        </w:rPr>
        <w:tab/>
      </w:r>
      <w:r>
        <w:rPr>
          <w:rFonts w:ascii="Arial" w:hAnsi="Arial" w:cs="Arial"/>
          <w:sz w:val="20"/>
          <w:u w:val="single"/>
        </w:rPr>
        <w:t>Resulting Error Code</w:t>
      </w:r>
    </w:p>
    <w:p w:rsidR="00792F4B" w:rsidRDefault="00792F4B" w:rsidP="00792F4B">
      <w:pPr>
        <w:tabs>
          <w:tab w:val="left" w:pos="432"/>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1</w:t>
      </w:r>
      <w:r w:rsidRPr="00127A8C">
        <w:rPr>
          <w:rFonts w:ascii="Arial" w:hAnsi="Arial" w:cs="Arial"/>
          <w:sz w:val="20"/>
        </w:rPr>
        <w:t>.</w:t>
      </w:r>
      <w:r w:rsidRPr="00127A8C">
        <w:rPr>
          <w:rFonts w:ascii="Arial" w:hAnsi="Arial" w:cs="Arial"/>
          <w:sz w:val="20"/>
        </w:rPr>
        <w:tab/>
        <w:t xml:space="preserve">Value is </w:t>
      </w:r>
      <w:r w:rsidR="00811FE0">
        <w:rPr>
          <w:rFonts w:ascii="Arial" w:hAnsi="Arial" w:cs="Arial"/>
          <w:sz w:val="20"/>
        </w:rPr>
        <w:t>not an alphabetic character, or a blank (A-Z, a-z, )</w:t>
      </w:r>
      <w:r w:rsidRPr="00127A8C">
        <w:rPr>
          <w:rFonts w:ascii="Arial" w:hAnsi="Arial" w:cs="Arial"/>
          <w:sz w:val="20"/>
        </w:rPr>
        <w:tab/>
      </w:r>
      <w:r w:rsidR="00811FE0">
        <w:rPr>
          <w:rFonts w:ascii="Arial" w:hAnsi="Arial" w:cs="Arial"/>
          <w:sz w:val="20"/>
        </w:rPr>
        <w:t>???</w:t>
      </w:r>
    </w:p>
    <w:p w:rsidR="00792F4B" w:rsidRDefault="00792F4B" w:rsidP="00792F4B">
      <w:pPr>
        <w:widowControl/>
        <w:tabs>
          <w:tab w:val="left" w:pos="432"/>
          <w:tab w:val="right" w:leader="dot" w:pos="9360"/>
        </w:tabs>
        <w:jc w:val="both"/>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bookmarkStart w:id="89" w:name="_Toc240767125"/>
      <w:bookmarkStart w:id="90" w:name="_Toc240768612"/>
      <w:r w:rsidRPr="00436CCB">
        <w:rPr>
          <w:rFonts w:ascii="Arial" w:hAnsi="Arial" w:cs="Arial"/>
          <w:sz w:val="20"/>
          <w:u w:val="single"/>
        </w:rPr>
        <w:lastRenderedPageBreak/>
        <w:t>ELIGIBLE FILE</w:t>
      </w:r>
    </w:p>
    <w:p w:rsidR="004F7A68" w:rsidRDefault="004F7A68" w:rsidP="004F7A68">
      <w:pPr>
        <w:pStyle w:val="Heading2"/>
        <w:jc w:val="left"/>
        <w:rPr>
          <w:b/>
        </w:rPr>
      </w:pPr>
      <w:bookmarkStart w:id="91" w:name="_Toc295310503"/>
      <w:bookmarkStart w:id="92" w:name="_Toc240965042"/>
    </w:p>
    <w:p w:rsidR="00792F4B" w:rsidRPr="004F7A68" w:rsidRDefault="00792F4B" w:rsidP="004F7A68">
      <w:pPr>
        <w:pStyle w:val="Heading2"/>
        <w:jc w:val="left"/>
        <w:rPr>
          <w:b/>
        </w:rPr>
      </w:pPr>
      <w:bookmarkStart w:id="93" w:name="_Toc340441878"/>
      <w:r w:rsidRPr="004F7A68">
        <w:rPr>
          <w:b/>
        </w:rPr>
        <w:t>Data Element Name: ELIGIBLE-PHONE-NUM</w:t>
      </w:r>
      <w:bookmarkEnd w:id="91"/>
      <w:bookmarkEnd w:id="93"/>
      <w:r w:rsidRPr="004F7A68">
        <w:rPr>
          <w:b/>
        </w:rPr>
        <w:t xml:space="preserve"> </w:t>
      </w:r>
      <w:bookmarkEnd w:id="92"/>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792F4B">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90" w:hanging="990"/>
        <w:jc w:val="both"/>
        <w:rPr>
          <w:rFonts w:ascii="Arial" w:hAnsi="Arial" w:cs="Arial"/>
          <w:sz w:val="20"/>
        </w:rPr>
      </w:pPr>
      <w:r w:rsidRPr="00127A8C">
        <w:rPr>
          <w:rFonts w:ascii="Arial" w:hAnsi="Arial" w:cs="Arial"/>
          <w:sz w:val="20"/>
        </w:rPr>
        <w:t>Definition</w:t>
      </w:r>
      <w:r>
        <w:rPr>
          <w:rFonts w:ascii="Arial" w:hAnsi="Arial" w:cs="Arial"/>
          <w:sz w:val="20"/>
        </w:rPr>
        <w:t xml:space="preserve">: </w:t>
      </w:r>
      <w:r w:rsidRPr="00127A8C">
        <w:rPr>
          <w:rFonts w:ascii="Arial" w:hAnsi="Arial" w:cs="Arial"/>
          <w:color w:val="000000"/>
          <w:sz w:val="20"/>
        </w:rPr>
        <w:t xml:space="preserve">The </w:t>
      </w:r>
      <w:r>
        <w:rPr>
          <w:rFonts w:ascii="Arial" w:hAnsi="Arial" w:cs="Arial"/>
          <w:color w:val="000000"/>
          <w:sz w:val="20"/>
        </w:rPr>
        <w:t xml:space="preserve">telephone number </w:t>
      </w:r>
      <w:r w:rsidRPr="00127A8C">
        <w:rPr>
          <w:rFonts w:ascii="Arial" w:hAnsi="Arial" w:cs="Arial"/>
          <w:color w:val="000000"/>
          <w:sz w:val="20"/>
        </w:rPr>
        <w:t xml:space="preserve">of the </w:t>
      </w:r>
      <w:r>
        <w:rPr>
          <w:rFonts w:ascii="Arial" w:hAnsi="Arial" w:cs="Arial"/>
          <w:color w:val="000000"/>
          <w:sz w:val="20"/>
        </w:rPr>
        <w:t xml:space="preserve">individual eligible to receive </w:t>
      </w:r>
      <w:r w:rsidRPr="00127A8C">
        <w:rPr>
          <w:rFonts w:ascii="Arial" w:hAnsi="Arial" w:cs="Arial"/>
          <w:color w:val="000000"/>
          <w:sz w:val="20"/>
        </w:rPr>
        <w:t>healthcare services</w:t>
      </w:r>
      <w:r w:rsidRPr="00127A8C">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792F4B" w:rsidRPr="00127A8C" w:rsidRDefault="00792F4B" w:rsidP="00792F4B">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811FE0">
        <w:rPr>
          <w:rFonts w:ascii="Arial" w:hAnsi="Arial" w:cs="Arial"/>
          <w:sz w:val="20"/>
        </w:rPr>
        <w:t xml:space="preserve">    </w:t>
      </w:r>
      <w:r w:rsidRPr="00127A8C">
        <w:rPr>
          <w:rFonts w:ascii="Arial" w:hAnsi="Arial" w:cs="Arial"/>
          <w:sz w:val="20"/>
        </w:rPr>
        <w:t>Example</w:t>
      </w: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811FE0">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127A8C">
        <w:rPr>
          <w:rFonts w:ascii="Arial" w:hAnsi="Arial" w:cs="Arial"/>
          <w:sz w:val="20"/>
        </w:rPr>
        <w:t>X(</w:t>
      </w:r>
      <w:r>
        <w:rPr>
          <w:rFonts w:ascii="Arial" w:hAnsi="Arial" w:cs="Arial"/>
          <w:sz w:val="20"/>
        </w:rPr>
        <w:t>10</w:t>
      </w:r>
      <w:r w:rsidRPr="00127A8C">
        <w:rPr>
          <w:rFonts w:ascii="Arial" w:hAnsi="Arial" w:cs="Arial"/>
          <w:sz w:val="20"/>
        </w:rPr>
        <w:t>)</w:t>
      </w:r>
      <w:r w:rsidRPr="00127A8C">
        <w:rPr>
          <w:rFonts w:ascii="Arial" w:hAnsi="Arial" w:cs="Arial"/>
          <w:sz w:val="20"/>
        </w:rPr>
        <w:tab/>
      </w:r>
      <w:r w:rsidR="00811FE0" w:rsidRPr="00127A8C" w:rsidDel="00811FE0">
        <w:rPr>
          <w:rFonts w:ascii="Arial" w:hAnsi="Arial" w:cs="Arial"/>
          <w:sz w:val="20"/>
        </w:rPr>
        <w:t xml:space="preserve"> </w:t>
      </w:r>
      <w:r>
        <w:rPr>
          <w:rFonts w:ascii="Arial" w:hAnsi="Arial" w:cs="Arial"/>
          <w:sz w:val="20"/>
        </w:rPr>
        <w:t>“0123456789”</w:t>
      </w:r>
      <w:r w:rsidRPr="00127A8C">
        <w:rPr>
          <w:rFonts w:ascii="Arial" w:hAnsi="Arial" w:cs="Arial"/>
          <w:sz w:val="20"/>
        </w:rPr>
        <w:tab/>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If unknown</w:t>
      </w:r>
      <w:r w:rsidR="004E2847">
        <w:rPr>
          <w:rFonts w:ascii="Arial" w:hAnsi="Arial" w:cs="Arial"/>
          <w:sz w:val="20"/>
        </w:rPr>
        <w:t>,</w:t>
      </w:r>
      <w:r>
        <w:rPr>
          <w:rFonts w:ascii="Arial" w:hAnsi="Arial" w:cs="Arial"/>
          <w:sz w:val="20"/>
        </w:rPr>
        <w:t xml:space="preserve"> </w:t>
      </w:r>
      <w:r w:rsidR="004E2847">
        <w:rPr>
          <w:rFonts w:ascii="Arial" w:hAnsi="Arial" w:cs="Arial"/>
          <w:sz w:val="20"/>
        </w:rPr>
        <w:t>9-</w:t>
      </w:r>
      <w:r>
        <w:rPr>
          <w:rFonts w:ascii="Arial" w:hAnsi="Arial" w:cs="Arial"/>
          <w:sz w:val="20"/>
        </w:rPr>
        <w:t>fill</w:t>
      </w:r>
      <w:r w:rsidRPr="00127A8C">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Enter last known phone number for the month.</w:t>
      </w:r>
    </w:p>
    <w:p w:rsidR="008F0FF8" w:rsidRDefault="008F0FF8"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F0FF8" w:rsidRDefault="008F0FF8"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Enter digits only (i.e., no parentheses, dashes, periods, commas, spaces, etc.)</w:t>
      </w:r>
    </w:p>
    <w:p w:rsidR="008F0FF8" w:rsidRDefault="008F0FF8"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right" w:leader="do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 filled if unknown"</w:t>
      </w:r>
      <w:r w:rsidRPr="00127A8C">
        <w:rPr>
          <w:rFonts w:ascii="Arial" w:hAnsi="Arial" w:cs="Arial"/>
          <w:sz w:val="20"/>
        </w:rPr>
        <w:tab/>
        <w:t>301</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792F4B" w:rsidRDefault="00792F4B" w:rsidP="00792F4B">
      <w:pPr>
        <w:widowControl/>
        <w:tabs>
          <w:tab w:val="right" w:leader="dot" w:pos="9360"/>
        </w:tabs>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94" w:name="_Toc240965043"/>
      <w:bookmarkStart w:id="95" w:name="_Toc295310504"/>
    </w:p>
    <w:p w:rsidR="00792F4B" w:rsidRPr="004F7A68" w:rsidRDefault="00792F4B" w:rsidP="004F7A68">
      <w:pPr>
        <w:pStyle w:val="Heading2"/>
        <w:jc w:val="left"/>
        <w:rPr>
          <w:b/>
        </w:rPr>
      </w:pPr>
      <w:bookmarkStart w:id="96" w:name="_Toc340441879"/>
      <w:r w:rsidRPr="004F7A68">
        <w:rPr>
          <w:b/>
        </w:rPr>
        <w:t>Data Element Name: ELIGIBLE-STATE</w:t>
      </w:r>
      <w:bookmarkEnd w:id="89"/>
      <w:bookmarkEnd w:id="90"/>
      <w:bookmarkEnd w:id="94"/>
      <w:bookmarkEnd w:id="95"/>
      <w:bookmarkEnd w:id="96"/>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1243D1">
      <w:pPr>
        <w:widowControl/>
        <w:ind w:left="1170" w:hanging="1170"/>
        <w:jc w:val="both"/>
        <w:rPr>
          <w:rFonts w:ascii="Arial" w:hAnsi="Arial" w:cs="Arial"/>
          <w:sz w:val="20"/>
        </w:rPr>
      </w:pPr>
      <w:r w:rsidRPr="00127A8C">
        <w:rPr>
          <w:rFonts w:ascii="Arial" w:hAnsi="Arial" w:cs="Arial"/>
          <w:sz w:val="20"/>
        </w:rPr>
        <w:t>Definition:</w:t>
      </w:r>
      <w:r w:rsidRPr="00127A8C">
        <w:rPr>
          <w:rFonts w:ascii="Arial" w:hAnsi="Arial" w:cs="Arial"/>
          <w:sz w:val="20"/>
        </w:rPr>
        <w:tab/>
      </w:r>
      <w:r w:rsidR="001243D1" w:rsidRPr="00FD7E80">
        <w:rPr>
          <w:rFonts w:ascii="Arial" w:hAnsi="Arial" w:cs="Arial"/>
          <w:color w:val="000000"/>
          <w:sz w:val="20"/>
        </w:rPr>
        <w:t xml:space="preserve">The </w:t>
      </w:r>
      <w:r w:rsidR="001243D1" w:rsidRPr="00667C82">
        <w:rPr>
          <w:rFonts w:ascii="Arial" w:hAnsi="Arial" w:cs="Arial"/>
          <w:sz w:val="20"/>
        </w:rPr>
        <w:t>FIPS state alpha for the U.S. state, Territory, or the District of Columbia code for</w:t>
      </w:r>
      <w:r w:rsidR="001243D1">
        <w:t xml:space="preserve"> </w:t>
      </w:r>
      <w:r w:rsidR="001243D1">
        <w:rPr>
          <w:rFonts w:ascii="Arial" w:hAnsi="Arial" w:cs="Arial"/>
          <w:color w:val="000000"/>
          <w:sz w:val="20"/>
        </w:rPr>
        <w:t xml:space="preserve"> where the individual eligible to receive </w:t>
      </w:r>
      <w:r w:rsidR="001243D1" w:rsidRPr="00127A8C">
        <w:rPr>
          <w:rFonts w:ascii="Arial" w:hAnsi="Arial" w:cs="Arial"/>
          <w:color w:val="000000"/>
          <w:sz w:val="20"/>
        </w:rPr>
        <w:t>healthcare services</w:t>
      </w:r>
      <w:r w:rsidR="001243D1">
        <w:rPr>
          <w:rFonts w:ascii="Arial" w:hAnsi="Arial" w:cs="Arial"/>
          <w:color w:val="000000"/>
          <w:sz w:val="20"/>
        </w:rPr>
        <w:t xml:space="preserve"> resides</w:t>
      </w:r>
      <w:r w:rsidR="001243D1" w:rsidRPr="00127A8C">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15B9" w:rsidRPr="00127A8C" w:rsidRDefault="00DA15B9" w:rsidP="00DA15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DA15B9" w:rsidRPr="00127A8C" w:rsidRDefault="00DA15B9" w:rsidP="00DA15B9">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DA15B9" w:rsidRPr="00127A8C" w:rsidRDefault="00DA15B9" w:rsidP="00DA15B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DA15B9" w:rsidRPr="00127A8C" w:rsidRDefault="00DA15B9" w:rsidP="00DA15B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DA15B9" w:rsidRPr="00127A8C" w:rsidRDefault="00DA15B9" w:rsidP="00DA15B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A15B9" w:rsidRPr="00127A8C" w:rsidRDefault="00DA15B9" w:rsidP="00DA15B9">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127A8C">
        <w:rPr>
          <w:rFonts w:ascii="Arial" w:hAnsi="Arial" w:cs="Arial"/>
          <w:sz w:val="20"/>
        </w:rPr>
        <w:t>X(02)</w:t>
      </w:r>
      <w:r w:rsidRPr="00127A8C">
        <w:rPr>
          <w:rFonts w:ascii="Arial" w:hAnsi="Arial" w:cs="Arial"/>
          <w:sz w:val="20"/>
        </w:rPr>
        <w:tab/>
        <w:t xml:space="preserve">  </w:t>
      </w:r>
      <w:r>
        <w:rPr>
          <w:rFonts w:ascii="Arial" w:hAnsi="Arial" w:cs="Arial"/>
          <w:sz w:val="20"/>
        </w:rPr>
        <w:t>“</w:t>
      </w:r>
      <w:r w:rsidRPr="00127A8C">
        <w:rPr>
          <w:rFonts w:ascii="Arial" w:hAnsi="Arial" w:cs="Arial"/>
          <w:sz w:val="20"/>
        </w:rPr>
        <w:t>MD</w:t>
      </w:r>
      <w:r>
        <w:rPr>
          <w:rFonts w:ascii="Arial" w:hAnsi="Arial" w:cs="Arial"/>
          <w:sz w:val="20"/>
        </w:rPr>
        <w:t>”</w:t>
      </w:r>
      <w:r w:rsidRPr="00127A8C">
        <w:rPr>
          <w:rFonts w:ascii="Arial" w:hAnsi="Arial" w:cs="Arial"/>
          <w:sz w:val="20"/>
        </w:rPr>
        <w:tab/>
      </w:r>
    </w:p>
    <w:p w:rsidR="00DA15B9" w:rsidRPr="00127A8C" w:rsidRDefault="00DA15B9" w:rsidP="00DA15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15B9" w:rsidRPr="00127A8C" w:rsidRDefault="00DA15B9" w:rsidP="00DA15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15B9" w:rsidRPr="00127A8C" w:rsidRDefault="00DA15B9" w:rsidP="00DA15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DA15B9" w:rsidRPr="00127A8C" w:rsidRDefault="00DA15B9" w:rsidP="00DA15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15B9" w:rsidRPr="008B7BC5" w:rsidRDefault="00DA15B9" w:rsidP="00DA15B9">
      <w:pPr>
        <w:widowControl/>
        <w:autoSpaceDE w:val="0"/>
        <w:autoSpaceDN w:val="0"/>
        <w:adjustRightInd w:val="0"/>
        <w:rPr>
          <w:rFonts w:ascii="Arial" w:eastAsiaTheme="minorHAnsi" w:hAnsi="Arial" w:cs="Arial"/>
          <w:snapToGrid/>
          <w:sz w:val="18"/>
          <w:szCs w:val="18"/>
        </w:rPr>
      </w:pPr>
      <w:r>
        <w:rPr>
          <w:rFonts w:ascii="Arial" w:hAnsi="Arial" w:cs="Arial"/>
          <w:sz w:val="20"/>
        </w:rPr>
        <w:t xml:space="preserve">Enter last known state for the month. </w:t>
      </w:r>
      <w:r w:rsidRPr="009E7112">
        <w:rPr>
          <w:rFonts w:ascii="Arial" w:eastAsiaTheme="minorHAnsi" w:hAnsi="Arial" w:cs="Arial"/>
          <w:snapToGrid/>
          <w:sz w:val="20"/>
        </w:rPr>
        <w:t xml:space="preserve">Must be one of the following </w:t>
      </w:r>
      <w:r w:rsidRPr="009E7112">
        <w:rPr>
          <w:rFonts w:ascii="Arial" w:hAnsi="Arial" w:cs="Arial"/>
          <w:sz w:val="20"/>
        </w:rPr>
        <w:t xml:space="preserve">FIPS </w:t>
      </w:r>
      <w:r w:rsidRPr="008B7BC5">
        <w:rPr>
          <w:rFonts w:ascii="Arial" w:eastAsiaTheme="minorHAnsi" w:hAnsi="Arial" w:cs="Arial"/>
          <w:snapToGrid/>
          <w:sz w:val="18"/>
          <w:szCs w:val="18"/>
        </w:rPr>
        <w:t xml:space="preserve">State abbreviations: </w:t>
      </w:r>
    </w:p>
    <w:p w:rsidR="00DA15B9" w:rsidRDefault="00DA15B9" w:rsidP="00DA15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880"/>
        <w:gridCol w:w="3618"/>
      </w:tblGrid>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AK = Alaska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KY = Kentucky</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OH = Ohio</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HI = Hawaii</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IA = Iowa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ID = Idaho</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IL = Illinois</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IN = Indiana</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DA15B9" w:rsidRPr="00073571" w:rsidTr="003C0746">
        <w:tc>
          <w:tcPr>
            <w:tcW w:w="307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2880"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618" w:type="dxa"/>
            <w:vAlign w:val="bottom"/>
          </w:tcPr>
          <w:p w:rsidR="00DA15B9" w:rsidRPr="00073571" w:rsidRDefault="00DA15B9" w:rsidP="003C0746">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DA15B9" w:rsidRDefault="00DA15B9" w:rsidP="00DA15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15B9" w:rsidRPr="00127A8C" w:rsidRDefault="00DA15B9" w:rsidP="00DA15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15B9" w:rsidRPr="00127A8C" w:rsidRDefault="00DA15B9" w:rsidP="00DA15B9">
      <w:pPr>
        <w:tabs>
          <w:tab w:val="right" w:leader="do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DA15B9" w:rsidRPr="00127A8C" w:rsidRDefault="00DA15B9" w:rsidP="00DA15B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15B9" w:rsidRDefault="00DA15B9" w:rsidP="00DA15B9">
      <w:pPr>
        <w:tabs>
          <w:tab w:val="left" w:pos="432"/>
          <w:tab w:val="right" w:leader="dot" w:pos="9360"/>
        </w:tabs>
        <w:jc w:val="both"/>
        <w:rPr>
          <w:rFonts w:ascii="Arial" w:hAnsi="Arial" w:cs="Arial"/>
          <w:sz w:val="20"/>
        </w:rPr>
      </w:pPr>
      <w:r>
        <w:rPr>
          <w:rFonts w:ascii="Arial" w:hAnsi="Arial" w:cs="Arial"/>
          <w:sz w:val="20"/>
        </w:rPr>
        <w:t>1</w:t>
      </w:r>
      <w:r>
        <w:rPr>
          <w:rFonts w:ascii="Arial" w:hAnsi="Arial" w:cs="Arial"/>
          <w:sz w:val="20"/>
        </w:rPr>
        <w:tab/>
        <w:t>Value is not in the list of valid values ……………………………………………………………………. ???</w:t>
      </w:r>
    </w:p>
    <w:p w:rsidR="00DA15B9" w:rsidRDefault="00DA15B9" w:rsidP="00DA15B9">
      <w:pPr>
        <w:tabs>
          <w:tab w:val="left" w:pos="432"/>
          <w:tab w:val="right" w:leader="dot" w:pos="9360"/>
        </w:tabs>
        <w:jc w:val="both"/>
        <w:rPr>
          <w:rFonts w:ascii="Arial" w:hAnsi="Arial" w:cs="Arial"/>
          <w:sz w:val="20"/>
        </w:rPr>
      </w:pPr>
      <w:r>
        <w:rPr>
          <w:rFonts w:ascii="Arial" w:hAnsi="Arial" w:cs="Arial"/>
          <w:sz w:val="20"/>
        </w:rPr>
        <w:t>1</w:t>
      </w:r>
      <w:r w:rsidRPr="00127A8C">
        <w:rPr>
          <w:rFonts w:ascii="Arial" w:hAnsi="Arial" w:cs="Arial"/>
          <w:sz w:val="20"/>
        </w:rPr>
        <w:t>.</w:t>
      </w:r>
      <w:r w:rsidRPr="00127A8C">
        <w:rPr>
          <w:rFonts w:ascii="Arial" w:hAnsi="Arial" w:cs="Arial"/>
          <w:sz w:val="20"/>
        </w:rPr>
        <w:tab/>
        <w:t>Value is “Space Filled”</w:t>
      </w:r>
      <w:r w:rsidRPr="00127A8C">
        <w:rPr>
          <w:rFonts w:ascii="Arial" w:hAnsi="Arial" w:cs="Arial"/>
          <w:sz w:val="20"/>
        </w:rPr>
        <w:tab/>
        <w:t>303</w:t>
      </w:r>
    </w:p>
    <w:p w:rsidR="00DA15B9" w:rsidRPr="00127A8C" w:rsidRDefault="00DA15B9" w:rsidP="00DA15B9">
      <w:pPr>
        <w:tabs>
          <w:tab w:val="left" w:pos="432"/>
          <w:tab w:val="right" w:leader="dot" w:pos="9360"/>
        </w:tabs>
        <w:jc w:val="both"/>
        <w:rPr>
          <w:rFonts w:ascii="Arial" w:hAnsi="Arial" w:cs="Arial"/>
          <w:sz w:val="20"/>
        </w:rPr>
      </w:pPr>
      <w:r>
        <w:rPr>
          <w:rFonts w:ascii="Arial" w:hAnsi="Arial" w:cs="Arial"/>
          <w:sz w:val="20"/>
        </w:rPr>
        <w:t xml:space="preserve">2.    </w:t>
      </w:r>
      <w:r w:rsidRPr="00127A8C">
        <w:rPr>
          <w:rFonts w:ascii="Arial" w:hAnsi="Arial" w:cs="Arial"/>
          <w:sz w:val="20"/>
        </w:rPr>
        <w:t>Value = "9 filled if unknown"</w:t>
      </w:r>
      <w:r w:rsidRPr="00127A8C">
        <w:rPr>
          <w:rFonts w:ascii="Arial" w:hAnsi="Arial" w:cs="Arial"/>
          <w:sz w:val="20"/>
        </w:rPr>
        <w:tab/>
        <w:t>301</w:t>
      </w:r>
    </w:p>
    <w:p w:rsidR="00B24F31" w:rsidRDefault="00B24F31">
      <w:pPr>
        <w:widowControl/>
        <w:tabs>
          <w:tab w:val="right" w:leader="dot" w:pos="9360"/>
        </w:tabs>
        <w:spacing w:after="200" w:line="276" w:lineRule="auto"/>
        <w:rPr>
          <w:rFonts w:ascii="Arial" w:hAnsi="Arial" w:cs="Arial"/>
          <w:sz w:val="20"/>
          <w:u w:val="single"/>
        </w:rPr>
      </w:pPr>
    </w:p>
    <w:p w:rsidR="001243D1" w:rsidRDefault="001243D1">
      <w:pPr>
        <w:widowControl/>
        <w:spacing w:after="200" w:line="276" w:lineRule="auto"/>
        <w:rPr>
          <w:rFonts w:ascii="Arial" w:hAnsi="Arial" w:cs="Arial"/>
          <w:sz w:val="20"/>
          <w:u w:val="single"/>
        </w:rPr>
      </w:pPr>
      <w:bookmarkStart w:id="97" w:name="_Toc240767126"/>
      <w:bookmarkStart w:id="98" w:name="_Toc240768613"/>
      <w:r>
        <w:rPr>
          <w:rFonts w:ascii="Arial" w:hAnsi="Arial" w:cs="Arial"/>
          <w:sz w:val="20"/>
          <w:u w:val="single"/>
        </w:rPr>
        <w:br w:type="page"/>
      </w:r>
    </w:p>
    <w:p w:rsidR="00B24F31" w:rsidRDefault="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99" w:name="_Toc240965044"/>
      <w:bookmarkStart w:id="100" w:name="_Toc295310505"/>
    </w:p>
    <w:p w:rsidR="00792F4B" w:rsidRPr="004F7A68" w:rsidRDefault="00792F4B" w:rsidP="004F7A68">
      <w:pPr>
        <w:pStyle w:val="Heading2"/>
        <w:jc w:val="left"/>
        <w:rPr>
          <w:b/>
        </w:rPr>
      </w:pPr>
      <w:bookmarkStart w:id="101" w:name="_Toc340441880"/>
      <w:r w:rsidRPr="004F7A68">
        <w:rPr>
          <w:b/>
        </w:rPr>
        <w:t>Data Element Name: ELIGIBLE-ZIP-COD</w:t>
      </w:r>
      <w:bookmarkEnd w:id="97"/>
      <w:bookmarkEnd w:id="98"/>
      <w:r w:rsidRPr="004F7A68">
        <w:rPr>
          <w:b/>
        </w:rPr>
        <w:t>E</w:t>
      </w:r>
      <w:bookmarkEnd w:id="99"/>
      <w:bookmarkEnd w:id="100"/>
      <w:bookmarkEnd w:id="101"/>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127A8C">
        <w:rPr>
          <w:rFonts w:ascii="Arial" w:hAnsi="Arial" w:cs="Arial"/>
          <w:sz w:val="20"/>
        </w:rPr>
        <w:t>Definition:</w:t>
      </w:r>
      <w:r w:rsidRPr="00127A8C">
        <w:rPr>
          <w:rFonts w:ascii="Arial" w:hAnsi="Arial" w:cs="Arial"/>
          <w:sz w:val="20"/>
        </w:rPr>
        <w:tab/>
      </w:r>
      <w:r>
        <w:rPr>
          <w:rFonts w:ascii="Arial" w:hAnsi="Arial" w:cs="Arial"/>
          <w:sz w:val="20"/>
        </w:rPr>
        <w:t xml:space="preserve"> </w:t>
      </w:r>
      <w:r w:rsidRPr="00127A8C">
        <w:rPr>
          <w:rFonts w:ascii="Arial" w:hAnsi="Arial" w:cs="Arial"/>
          <w:color w:val="000000"/>
          <w:sz w:val="20"/>
        </w:rPr>
        <w:t xml:space="preserve">The </w:t>
      </w:r>
      <w:r>
        <w:rPr>
          <w:rFonts w:ascii="Arial" w:hAnsi="Arial" w:cs="Arial"/>
          <w:color w:val="000000"/>
          <w:sz w:val="20"/>
        </w:rPr>
        <w:t>Zip code</w:t>
      </w:r>
      <w:r w:rsidRPr="00127A8C">
        <w:rPr>
          <w:rFonts w:ascii="Arial" w:hAnsi="Arial" w:cs="Arial"/>
          <w:color w:val="000000"/>
          <w:sz w:val="20"/>
        </w:rPr>
        <w:t xml:space="preserve"> </w:t>
      </w:r>
      <w:r>
        <w:rPr>
          <w:rFonts w:ascii="Arial" w:hAnsi="Arial" w:cs="Arial"/>
          <w:color w:val="000000"/>
          <w:sz w:val="20"/>
        </w:rPr>
        <w:t xml:space="preserve">where </w:t>
      </w:r>
      <w:r w:rsidRPr="00127A8C">
        <w:rPr>
          <w:rFonts w:ascii="Arial" w:hAnsi="Arial" w:cs="Arial"/>
          <w:color w:val="000000"/>
          <w:sz w:val="20"/>
        </w:rPr>
        <w:t xml:space="preserve">the </w:t>
      </w:r>
      <w:r>
        <w:rPr>
          <w:rFonts w:ascii="Arial" w:hAnsi="Arial" w:cs="Arial"/>
          <w:color w:val="000000"/>
          <w:sz w:val="20"/>
        </w:rPr>
        <w:t xml:space="preserve">individual eligible to receive </w:t>
      </w:r>
      <w:r w:rsidRPr="00127A8C">
        <w:rPr>
          <w:rFonts w:ascii="Arial" w:hAnsi="Arial" w:cs="Arial"/>
          <w:color w:val="000000"/>
          <w:sz w:val="20"/>
        </w:rPr>
        <w:t>healthcare services</w:t>
      </w:r>
      <w:r>
        <w:rPr>
          <w:rFonts w:ascii="Arial" w:hAnsi="Arial" w:cs="Arial"/>
          <w:color w:val="000000"/>
          <w:sz w:val="20"/>
        </w:rPr>
        <w:t xml:space="preserve"> </w:t>
      </w:r>
      <w:r w:rsidR="00ED03C1">
        <w:rPr>
          <w:rFonts w:ascii="Arial" w:hAnsi="Arial" w:cs="Arial"/>
          <w:color w:val="000000"/>
          <w:sz w:val="20"/>
        </w:rPr>
        <w:t>resides</w:t>
      </w:r>
      <w:r w:rsidRPr="00127A8C">
        <w:rPr>
          <w:rFonts w:ascii="Arial" w:hAnsi="Arial" w:cs="Arial"/>
          <w:sz w:val="20"/>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792F4B" w:rsidRPr="00127A8C" w:rsidRDefault="00792F4B" w:rsidP="00792F4B">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FE13BE">
        <w:rPr>
          <w:rFonts w:ascii="Arial" w:hAnsi="Arial" w:cs="Arial"/>
          <w:sz w:val="20"/>
        </w:rPr>
        <w:t xml:space="preserve">    </w:t>
      </w:r>
      <w:r w:rsidRPr="00127A8C">
        <w:rPr>
          <w:rFonts w:ascii="Arial" w:hAnsi="Arial" w:cs="Arial"/>
          <w:sz w:val="20"/>
        </w:rPr>
        <w:t>Example</w:t>
      </w: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FE13BE">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127A8C">
        <w:rPr>
          <w:rFonts w:ascii="Arial" w:hAnsi="Arial" w:cs="Arial"/>
          <w:sz w:val="20"/>
        </w:rPr>
        <w:t>9(09)</w:t>
      </w:r>
      <w:r w:rsidRPr="00127A8C">
        <w:rPr>
          <w:rFonts w:ascii="Arial" w:hAnsi="Arial" w:cs="Arial"/>
          <w:sz w:val="20"/>
        </w:rPr>
        <w:tab/>
      </w:r>
      <w:r>
        <w:rPr>
          <w:rFonts w:ascii="Arial" w:hAnsi="Arial" w:cs="Arial"/>
          <w:sz w:val="20"/>
        </w:rPr>
        <w:t>21030</w:t>
      </w:r>
      <w:r w:rsidR="008171A5">
        <w:rPr>
          <w:rFonts w:ascii="Arial" w:hAnsi="Arial" w:cs="Arial"/>
          <w:sz w:val="20"/>
        </w:rPr>
        <w:t>0000</w:t>
      </w:r>
      <w:r w:rsidRPr="00127A8C">
        <w:rPr>
          <w:rFonts w:ascii="Arial" w:hAnsi="Arial" w:cs="Arial"/>
          <w:sz w:val="20"/>
        </w:rPr>
        <w:tab/>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8F0FF8" w:rsidRPr="00127A8C" w:rsidRDefault="008F0FF8"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127A8C">
        <w:rPr>
          <w:rFonts w:ascii="Arial" w:hAnsi="Arial" w:cs="Arial"/>
          <w:sz w:val="20"/>
        </w:rPr>
        <w:t>Redefined as 9(05) and 9(04)</w:t>
      </w:r>
    </w:p>
    <w:p w:rsidR="008F0FF8" w:rsidRDefault="008F0FF8"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127A8C">
        <w:rPr>
          <w:rFonts w:ascii="Arial" w:hAnsi="Arial" w:cs="Arial"/>
          <w:sz w:val="20"/>
        </w:rPr>
        <w:t>9(05) is needed</w:t>
      </w:r>
      <w:r>
        <w:rPr>
          <w:rFonts w:ascii="Arial" w:hAnsi="Arial" w:cs="Arial"/>
          <w:sz w:val="20"/>
        </w:rPr>
        <w:t xml:space="preserve"> If value is unknown fill with 99999</w:t>
      </w:r>
    </w:p>
    <w:p w:rsidR="008F0FF8" w:rsidRDefault="008F0FF8"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127A8C">
        <w:rPr>
          <w:rFonts w:ascii="Arial" w:hAnsi="Arial" w:cs="Arial"/>
          <w:sz w:val="20"/>
        </w:rPr>
        <w:t>9(04) could be zero filled</w:t>
      </w:r>
    </w:p>
    <w:p w:rsidR="00792F4B"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Enter last known zip code for the month.</w:t>
      </w:r>
    </w:p>
    <w:p w:rsidR="00792F4B" w:rsidRPr="00127A8C" w:rsidRDefault="00792F4B" w:rsidP="008F0FF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792F4B">
      <w:pPr>
        <w:tabs>
          <w:tab w:val="right" w:leader="do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Pr>
          <w:rFonts w:ascii="Arial" w:hAnsi="Arial" w:cs="Arial"/>
          <w:sz w:val="20"/>
        </w:rPr>
        <w:t>is not numeric</w:t>
      </w:r>
      <w:r w:rsidRPr="00127A8C">
        <w:rPr>
          <w:rFonts w:ascii="Arial" w:hAnsi="Arial" w:cs="Arial"/>
          <w:sz w:val="20"/>
        </w:rPr>
        <w:tab/>
      </w:r>
      <w:r>
        <w:rPr>
          <w:rFonts w:ascii="Arial" w:hAnsi="Arial" w:cs="Arial"/>
          <w:sz w:val="20"/>
        </w:rPr>
        <w:t>812</w:t>
      </w:r>
    </w:p>
    <w:p w:rsidR="00792F4B" w:rsidRDefault="00792F4B" w:rsidP="00792F4B">
      <w:pPr>
        <w:tabs>
          <w:tab w:val="left" w:pos="432"/>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2</w:t>
      </w:r>
      <w:r w:rsidRPr="00127A8C">
        <w:rPr>
          <w:rFonts w:ascii="Arial" w:hAnsi="Arial" w:cs="Arial"/>
          <w:sz w:val="20"/>
        </w:rPr>
        <w:t>.</w:t>
      </w:r>
      <w:r w:rsidRPr="00127A8C">
        <w:rPr>
          <w:rFonts w:ascii="Arial" w:hAnsi="Arial" w:cs="Arial"/>
          <w:sz w:val="20"/>
        </w:rPr>
        <w:tab/>
        <w:t>Value = "999999999"</w:t>
      </w:r>
      <w:r w:rsidRPr="00127A8C">
        <w:rPr>
          <w:rFonts w:ascii="Arial" w:hAnsi="Arial" w:cs="Arial"/>
          <w:sz w:val="20"/>
        </w:rPr>
        <w:tab/>
        <w:t>301</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3</w:t>
      </w:r>
      <w:r w:rsidRPr="00127A8C">
        <w:rPr>
          <w:rFonts w:ascii="Arial" w:hAnsi="Arial" w:cs="Arial"/>
          <w:sz w:val="20"/>
        </w:rPr>
        <w:t>.</w:t>
      </w:r>
      <w:r w:rsidRPr="00127A8C">
        <w:rPr>
          <w:rFonts w:ascii="Arial" w:hAnsi="Arial" w:cs="Arial"/>
          <w:sz w:val="20"/>
        </w:rPr>
        <w:tab/>
        <w:t>Value is “Space Filled”</w:t>
      </w:r>
      <w:r w:rsidRPr="00127A8C">
        <w:rPr>
          <w:rFonts w:ascii="Arial" w:hAnsi="Arial" w:cs="Arial"/>
          <w:sz w:val="20"/>
        </w:rPr>
        <w:tab/>
        <w:t>303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tabs>
          <w:tab w:val="left" w:pos="432"/>
          <w:tab w:val="right" w:leader="dot" w:pos="9360"/>
        </w:tabs>
        <w:jc w:val="both"/>
        <w:rPr>
          <w:rFonts w:ascii="Arial" w:hAnsi="Arial" w:cs="Arial"/>
          <w:sz w:val="20"/>
        </w:rPr>
      </w:pPr>
      <w:r>
        <w:rPr>
          <w:rFonts w:ascii="Arial" w:hAnsi="Arial" w:cs="Arial"/>
          <w:sz w:val="20"/>
        </w:rPr>
        <w:t>4</w:t>
      </w:r>
      <w:r w:rsidRPr="00127A8C">
        <w:rPr>
          <w:rFonts w:ascii="Arial" w:hAnsi="Arial" w:cs="Arial"/>
          <w:sz w:val="20"/>
        </w:rPr>
        <w:t>.</w:t>
      </w:r>
      <w:r w:rsidRPr="00127A8C">
        <w:rPr>
          <w:rFonts w:ascii="Arial" w:hAnsi="Arial" w:cs="Arial"/>
          <w:sz w:val="20"/>
        </w:rPr>
        <w:tab/>
        <w:t>Value is 0-filled</w:t>
      </w:r>
      <w:r w:rsidRPr="00127A8C">
        <w:rPr>
          <w:rFonts w:ascii="Arial" w:hAnsi="Arial" w:cs="Arial"/>
          <w:sz w:val="20"/>
        </w:rPr>
        <w:tab/>
        <w:t>304</w:t>
      </w:r>
    </w:p>
    <w:p w:rsidR="00792F4B" w:rsidRDefault="00792F4B" w:rsidP="00792F4B">
      <w:pPr>
        <w:widowControl/>
        <w:spacing w:after="200" w:line="276" w:lineRule="auto"/>
        <w:rPr>
          <w:rFonts w:ascii="Arial" w:hAnsi="Arial" w:cs="Arial"/>
          <w:sz w:val="20"/>
        </w:rPr>
      </w:pPr>
      <w:r>
        <w:rPr>
          <w:rFonts w:ascii="Arial" w:hAnsi="Arial" w:cs="Arial"/>
          <w:sz w:val="20"/>
        </w:rPr>
        <w:br w:type="page"/>
      </w:r>
    </w:p>
    <w:p w:rsidR="00A448ED" w:rsidRDefault="00A448ED" w:rsidP="00A448ED">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448ED" w:rsidRDefault="00A448ED" w:rsidP="00D964F6">
      <w:pPr>
        <w:pStyle w:val="Heading2"/>
        <w:jc w:val="left"/>
        <w:rPr>
          <w:b/>
        </w:rPr>
      </w:pPr>
    </w:p>
    <w:p w:rsidR="00A448ED" w:rsidRDefault="00A448ED" w:rsidP="00D964F6">
      <w:pPr>
        <w:pStyle w:val="Heading2"/>
        <w:jc w:val="left"/>
        <w:rPr>
          <w:b/>
        </w:rPr>
      </w:pPr>
    </w:p>
    <w:p w:rsidR="00D964F6" w:rsidRPr="004F7A68" w:rsidRDefault="00D964F6" w:rsidP="00D964F6">
      <w:pPr>
        <w:pStyle w:val="Heading2"/>
        <w:jc w:val="left"/>
        <w:rPr>
          <w:b/>
        </w:rPr>
      </w:pPr>
      <w:bookmarkStart w:id="102" w:name="_Toc340441881"/>
      <w:r w:rsidRPr="004F7A68">
        <w:rPr>
          <w:b/>
        </w:rPr>
        <w:t>Data Element Name: ELIGIB</w:t>
      </w:r>
      <w:r>
        <w:rPr>
          <w:b/>
        </w:rPr>
        <w:t>ILITY</w:t>
      </w:r>
      <w:r w:rsidRPr="004F7A68">
        <w:rPr>
          <w:b/>
        </w:rPr>
        <w:t>-</w:t>
      </w:r>
      <w:r>
        <w:rPr>
          <w:b/>
        </w:rPr>
        <w:t>GROUP</w:t>
      </w:r>
      <w:bookmarkEnd w:id="102"/>
    </w:p>
    <w:p w:rsidR="00D964F6" w:rsidRPr="00127A8C"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D964F6"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rPr>
          <w:rFonts w:ascii="Arial" w:hAnsi="Arial" w:cs="Arial"/>
          <w:color w:val="000000"/>
          <w:sz w:val="20"/>
        </w:rPr>
      </w:pPr>
      <w:r w:rsidRPr="00127A8C">
        <w:rPr>
          <w:rFonts w:ascii="Arial" w:hAnsi="Arial" w:cs="Arial"/>
          <w:sz w:val="20"/>
        </w:rPr>
        <w:t>Definition:</w:t>
      </w:r>
      <w:r w:rsidRPr="00127A8C">
        <w:rPr>
          <w:rFonts w:ascii="Arial" w:hAnsi="Arial" w:cs="Arial"/>
          <w:sz w:val="20"/>
        </w:rPr>
        <w:tab/>
      </w:r>
      <w:r>
        <w:rPr>
          <w:rFonts w:ascii="Arial" w:hAnsi="Arial" w:cs="Arial"/>
          <w:sz w:val="20"/>
        </w:rPr>
        <w:t xml:space="preserve"> </w:t>
      </w:r>
      <w:r>
        <w:rPr>
          <w:rFonts w:ascii="Arial" w:hAnsi="Arial" w:cs="Arial"/>
          <w:color w:val="000000"/>
          <w:sz w:val="20"/>
        </w:rPr>
        <w:t xml:space="preserve">A newly created set of detailed Eligibility codes which will be utilized for the new populations entering the state eligibility systems as well as describing existing populations </w:t>
      </w:r>
      <w:r w:rsidR="00DA15B9">
        <w:rPr>
          <w:rFonts w:ascii="Arial" w:hAnsi="Arial" w:cs="Arial"/>
          <w:color w:val="000000"/>
          <w:sz w:val="20"/>
        </w:rPr>
        <w:t xml:space="preserve">and </w:t>
      </w:r>
      <w:r>
        <w:rPr>
          <w:rFonts w:ascii="Arial" w:hAnsi="Arial" w:cs="Arial"/>
          <w:color w:val="000000"/>
          <w:sz w:val="20"/>
        </w:rPr>
        <w:t>former eligibility groups. Many of these categories can be mapped to current MASBOE definitions (not applicable for future eligibility groups). This code set will be utilized in MACPRO.</w:t>
      </w:r>
    </w:p>
    <w:p w:rsidR="00D964F6" w:rsidRPr="00127A8C"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rPr>
          <w:rFonts w:ascii="Arial" w:hAnsi="Arial" w:cs="Arial"/>
          <w:sz w:val="20"/>
        </w:rPr>
      </w:pPr>
      <w:r>
        <w:rPr>
          <w:rFonts w:ascii="Arial" w:hAnsi="Arial" w:cs="Arial"/>
          <w:sz w:val="20"/>
        </w:rPr>
        <w:tab/>
      </w:r>
      <w:r>
        <w:rPr>
          <w:rFonts w:ascii="Arial" w:hAnsi="Arial" w:cs="Arial"/>
          <w:sz w:val="20"/>
        </w:rPr>
        <w:tab/>
        <w:t>A set of 60 codes is attached for an initial roll out</w:t>
      </w:r>
      <w:r w:rsidR="008F0FF8">
        <w:rPr>
          <w:rFonts w:ascii="Arial" w:hAnsi="Arial" w:cs="Arial"/>
          <w:sz w:val="20"/>
        </w:rPr>
        <w:t xml:space="preserve"> </w:t>
      </w:r>
      <w:r>
        <w:rPr>
          <w:rFonts w:ascii="Arial" w:hAnsi="Arial" w:cs="Arial"/>
          <w:sz w:val="20"/>
        </w:rPr>
        <w:t>(Additional values will be added to this field.)</w:t>
      </w:r>
    </w:p>
    <w:p w:rsidR="00D964F6" w:rsidRPr="00127A8C"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964F6" w:rsidRPr="00127A8C"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964F6" w:rsidRPr="00127A8C"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D964F6" w:rsidRPr="00127A8C" w:rsidRDefault="00D964F6" w:rsidP="00D964F6">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D964F6" w:rsidRPr="00127A8C" w:rsidRDefault="00D964F6" w:rsidP="00D964F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D964F6" w:rsidRPr="00127A8C" w:rsidRDefault="00D964F6" w:rsidP="00D964F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D964F6" w:rsidRPr="00127A8C" w:rsidRDefault="00D964F6" w:rsidP="00D964F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964F6" w:rsidRPr="00127A8C" w:rsidRDefault="00676950" w:rsidP="00D964F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D964F6" w:rsidRPr="00127A8C">
        <w:rPr>
          <w:rFonts w:ascii="Arial" w:hAnsi="Arial" w:cs="Arial"/>
          <w:sz w:val="20"/>
        </w:rPr>
        <w:t>(</w:t>
      </w:r>
      <w:r w:rsidR="00D964F6">
        <w:rPr>
          <w:rFonts w:ascii="Arial" w:hAnsi="Arial" w:cs="Arial"/>
          <w:sz w:val="20"/>
        </w:rPr>
        <w:t>02</w:t>
      </w:r>
      <w:r w:rsidR="00D964F6" w:rsidRPr="00127A8C">
        <w:rPr>
          <w:rFonts w:ascii="Arial" w:hAnsi="Arial" w:cs="Arial"/>
          <w:sz w:val="20"/>
        </w:rPr>
        <w:t>)</w:t>
      </w:r>
      <w:r w:rsidR="00D964F6" w:rsidRPr="00127A8C">
        <w:rPr>
          <w:rFonts w:ascii="Arial" w:hAnsi="Arial" w:cs="Arial"/>
          <w:sz w:val="20"/>
        </w:rPr>
        <w:tab/>
      </w:r>
      <w:r w:rsidR="00D964F6">
        <w:rPr>
          <w:rFonts w:ascii="Arial" w:hAnsi="Arial" w:cs="Arial"/>
          <w:sz w:val="20"/>
        </w:rPr>
        <w:t>01</w:t>
      </w:r>
    </w:p>
    <w:p w:rsidR="00D964F6" w:rsidRPr="00127A8C"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964F6" w:rsidRPr="00127A8C"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964F6" w:rsidRPr="00127A8C"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D964F6"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964F6" w:rsidRPr="00436CCB" w:rsidRDefault="00D964F6" w:rsidP="00D964F6">
      <w:pPr>
        <w:tabs>
          <w:tab w:val="right" w:leader="dot" w:pos="9360"/>
        </w:tabs>
        <w:rPr>
          <w:rFonts w:ascii="Arial" w:hAnsi="Arial" w:cs="Arial"/>
          <w:sz w:val="20"/>
        </w:rPr>
      </w:pPr>
      <w:r w:rsidRPr="00436CCB">
        <w:rPr>
          <w:rFonts w:ascii="Arial" w:hAnsi="Arial" w:cs="Arial"/>
          <w:sz w:val="20"/>
        </w:rPr>
        <w:t>Valid Values</w:t>
      </w:r>
      <w:r>
        <w:rPr>
          <w:rFonts w:ascii="Arial" w:hAnsi="Arial" w:cs="Arial"/>
          <w:sz w:val="20"/>
        </w:rPr>
        <w:t xml:space="preserve">       01 – 60.             </w:t>
      </w:r>
      <w:r w:rsidRPr="00436CCB">
        <w:rPr>
          <w:rFonts w:ascii="Arial" w:hAnsi="Arial" w:cs="Arial"/>
          <w:sz w:val="20"/>
        </w:rPr>
        <w:t>Code Definition</w:t>
      </w:r>
      <w:r>
        <w:rPr>
          <w:rFonts w:ascii="Arial" w:hAnsi="Arial" w:cs="Arial"/>
          <w:sz w:val="20"/>
        </w:rPr>
        <w:t xml:space="preserve"> </w:t>
      </w:r>
    </w:p>
    <w:p w:rsidR="00D964F6" w:rsidRPr="00436CCB" w:rsidRDefault="00D964F6" w:rsidP="00D964F6">
      <w:pPr>
        <w:tabs>
          <w:tab w:val="right" w:leader="dot" w:pos="9360"/>
        </w:tabs>
        <w:rPr>
          <w:rFonts w:ascii="Arial" w:hAnsi="Arial" w:cs="Arial"/>
          <w:sz w:val="20"/>
        </w:rPr>
      </w:pPr>
      <w:r w:rsidRPr="00436CCB">
        <w:rPr>
          <w:rFonts w:ascii="Arial" w:hAnsi="Arial" w:cs="Arial"/>
          <w:sz w:val="20"/>
        </w:rPr>
        <w:t xml:space="preserve">  </w:t>
      </w:r>
    </w:p>
    <w:p w:rsidR="007B0822" w:rsidRDefault="00D964F6" w:rsidP="00131895">
      <w:r>
        <w:rPr>
          <w:sz w:val="20"/>
        </w:rPr>
        <w:t>Please see</w:t>
      </w:r>
      <w:r w:rsidR="008F0FF8">
        <w:rPr>
          <w:sz w:val="20"/>
        </w:rPr>
        <w:t xml:space="preserve"> </w:t>
      </w:r>
      <w:r w:rsidR="007B0822">
        <w:t>ATTACHMENT 4 – New Eligibility Group Table</w:t>
      </w:r>
    </w:p>
    <w:p w:rsidR="00D964F6" w:rsidRDefault="00D964F6" w:rsidP="00D964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24F31" w:rsidRDefault="00B24F31">
      <w:pPr>
        <w:widowControl/>
        <w:spacing w:after="200" w:line="276" w:lineRule="auto"/>
        <w:rPr>
          <w:rFonts w:ascii="Arial" w:hAnsi="Arial"/>
          <w:sz w:val="20"/>
        </w:rPr>
      </w:pPr>
    </w:p>
    <w:p w:rsidR="001243D1" w:rsidRDefault="001243D1">
      <w:pPr>
        <w:widowControl/>
        <w:spacing w:after="200" w:line="276" w:lineRule="auto"/>
        <w:rPr>
          <w:rFonts w:ascii="Arial" w:hAnsi="Arial"/>
          <w:sz w:val="20"/>
        </w:rPr>
      </w:pPr>
      <w:r>
        <w:rPr>
          <w:rFonts w:ascii="Arial" w:hAnsi="Arial"/>
          <w:sz w:val="20"/>
        </w:rPr>
        <w:br w:type="page"/>
      </w:r>
    </w:p>
    <w:p w:rsidR="00B24F31" w:rsidRPr="00A448ED" w:rsidRDefault="009537E1">
      <w:pPr>
        <w:jc w:val="center"/>
        <w:rPr>
          <w:u w:val="single"/>
        </w:rPr>
      </w:pPr>
      <w:r w:rsidRPr="00A448ED">
        <w:rPr>
          <w:rFonts w:ascii="Arial" w:hAnsi="Arial"/>
          <w:sz w:val="20"/>
          <w:u w:val="single"/>
        </w:rPr>
        <w:lastRenderedPageBreak/>
        <w:t>ELIGIBLE FILE</w:t>
      </w:r>
    </w:p>
    <w:p w:rsidR="00DA5F65" w:rsidRDefault="00DA5F65" w:rsidP="00DA5F65">
      <w:pPr>
        <w:pStyle w:val="Heading2"/>
        <w:jc w:val="left"/>
        <w:rPr>
          <w:b/>
        </w:rPr>
      </w:pPr>
    </w:p>
    <w:p w:rsidR="00DA5F65" w:rsidRPr="004F7A68" w:rsidRDefault="00DA5F65" w:rsidP="00DA5F65">
      <w:pPr>
        <w:pStyle w:val="Heading2"/>
        <w:jc w:val="left"/>
        <w:rPr>
          <w:b/>
        </w:rPr>
      </w:pPr>
      <w:bookmarkStart w:id="103" w:name="_Toc339964364"/>
      <w:bookmarkStart w:id="104" w:name="_Toc340441882"/>
      <w:r w:rsidRPr="004F7A68">
        <w:rPr>
          <w:b/>
        </w:rPr>
        <w:t xml:space="preserve">Data Element Name: </w:t>
      </w:r>
      <w:r w:rsidRPr="00A26B89">
        <w:rPr>
          <w:b/>
        </w:rPr>
        <w:t>ELIGIBILITY</w:t>
      </w:r>
      <w:r>
        <w:rPr>
          <w:b/>
        </w:rPr>
        <w:t>-</w:t>
      </w:r>
      <w:r w:rsidRPr="00A26B89">
        <w:rPr>
          <w:b/>
        </w:rPr>
        <w:t>STATUS</w:t>
      </w:r>
      <w:bookmarkEnd w:id="103"/>
      <w:bookmarkEnd w:id="104"/>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5F65" w:rsidRDefault="00DA5F65" w:rsidP="00DA5F65">
      <w:pPr>
        <w:ind w:left="1170" w:hanging="117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009537E1" w:rsidRPr="009537E1">
        <w:rPr>
          <w:rFonts w:ascii="Arial" w:hAnsi="Arial"/>
          <w:sz w:val="20"/>
        </w:rPr>
        <w:t xml:space="preserve">The </w:t>
      </w:r>
      <w:r w:rsidRPr="004449F4">
        <w:rPr>
          <w:rFonts w:ascii="Arial" w:hAnsi="Arial" w:cs="Arial"/>
          <w:sz w:val="20"/>
        </w:rPr>
        <w:t xml:space="preserve">Medicaid or CHIP eligibility status of an </w:t>
      </w:r>
      <w:r w:rsidR="009537E1" w:rsidRPr="009537E1">
        <w:rPr>
          <w:rFonts w:ascii="Arial" w:hAnsi="Arial"/>
          <w:sz w:val="20"/>
        </w:rPr>
        <w:t>individual</w:t>
      </w:r>
      <w:r w:rsidRPr="004449F4">
        <w:rPr>
          <w:rFonts w:ascii="Arial" w:hAnsi="Arial" w:cs="Arial"/>
          <w:sz w:val="20"/>
        </w:rPr>
        <w:t>. A status o</w:t>
      </w:r>
      <w:r w:rsidR="00A448ED">
        <w:rPr>
          <w:rFonts w:ascii="Arial" w:hAnsi="Arial" w:cs="Arial"/>
          <w:sz w:val="20"/>
        </w:rPr>
        <w:t>f</w:t>
      </w:r>
      <w:r w:rsidRPr="004449F4">
        <w:rPr>
          <w:rFonts w:ascii="Arial" w:hAnsi="Arial" w:cs="Arial"/>
          <w:sz w:val="20"/>
        </w:rPr>
        <w:t xml:space="preserve"> terminated or suspended means an individual is no longer receiving any Medicaid or CHIP benefits.</w:t>
      </w:r>
    </w:p>
    <w:p w:rsidR="00DA5F65" w:rsidRDefault="00DA5F65" w:rsidP="00DA5F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DA5F65" w:rsidRPr="00436CCB" w:rsidRDefault="00DA5F65" w:rsidP="00DA5F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ab/>
      </w:r>
    </w:p>
    <w:p w:rsidR="00DA5F65" w:rsidRPr="00436CCB" w:rsidRDefault="00DA5F65" w:rsidP="00DA5F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DA5F65" w:rsidRPr="00436CCB" w:rsidRDefault="00DA5F65" w:rsidP="00DA5F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5F65" w:rsidRDefault="00DA5F65" w:rsidP="00DA5F65">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w:t>
      </w:r>
      <w:r>
        <w:rPr>
          <w:rFonts w:ascii="Arial" w:hAnsi="Arial" w:cs="Arial"/>
          <w:sz w:val="20"/>
        </w:rPr>
        <w:t>L</w:t>
      </w:r>
      <w:r>
        <w:rPr>
          <w:rFonts w:ascii="Arial" w:hAnsi="Arial" w:cs="Arial"/>
          <w:sz w:val="20"/>
        </w:rPr>
        <w:tab/>
        <w:t>EXAMPLE</w:t>
      </w:r>
    </w:p>
    <w:p w:rsidR="00DA5F65" w:rsidRPr="00436CCB" w:rsidRDefault="00DA5F65" w:rsidP="00DA5F65">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9A714B">
        <w:rPr>
          <w:rFonts w:ascii="Arial" w:hAnsi="Arial" w:cs="Arial"/>
          <w:sz w:val="20"/>
        </w:rPr>
        <w:tab/>
      </w:r>
      <w:r>
        <w:rPr>
          <w:rFonts w:ascii="Arial" w:hAnsi="Arial" w:cs="Arial"/>
          <w:sz w:val="20"/>
          <w:u w:val="single"/>
        </w:rPr>
        <w:t>VALUE</w:t>
      </w:r>
    </w:p>
    <w:p w:rsidR="00DA5F65" w:rsidRPr="00436CCB" w:rsidRDefault="00DA5F65" w:rsidP="00DA5F65">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A5F65" w:rsidRPr="00436CCB" w:rsidRDefault="00DA5F65" w:rsidP="00DA5F65">
      <w:pPr>
        <w:widowControl/>
        <w:tabs>
          <w:tab w:val="left" w:pos="1980"/>
        </w:tabs>
        <w:ind w:firstLine="630"/>
        <w:jc w:val="both"/>
        <w:rPr>
          <w:rFonts w:ascii="Arial" w:hAnsi="Arial" w:cs="Arial"/>
          <w:sz w:val="20"/>
        </w:rPr>
      </w:pPr>
      <w:r>
        <w:rPr>
          <w:rFonts w:ascii="Arial" w:hAnsi="Arial" w:cs="Arial"/>
          <w:sz w:val="20"/>
        </w:rPr>
        <w:t>9</w:t>
      </w:r>
      <w:r w:rsidRPr="00436CCB">
        <w:rPr>
          <w:rFonts w:ascii="Arial" w:hAnsi="Arial" w:cs="Arial"/>
          <w:sz w:val="20"/>
        </w:rPr>
        <w:t>(</w:t>
      </w:r>
      <w:r>
        <w:rPr>
          <w:rFonts w:ascii="Arial" w:hAnsi="Arial" w:cs="Arial"/>
          <w:sz w:val="20"/>
        </w:rPr>
        <w:t>02)</w:t>
      </w:r>
      <w:r>
        <w:rPr>
          <w:rFonts w:ascii="Arial" w:hAnsi="Arial" w:cs="Arial"/>
          <w:sz w:val="20"/>
        </w:rPr>
        <w:tab/>
        <w:t>01</w:t>
      </w:r>
      <w:r>
        <w:rPr>
          <w:rFonts w:ascii="Arial" w:hAnsi="Arial" w:cs="Arial"/>
          <w:sz w:val="20"/>
        </w:rPr>
        <w:tab/>
      </w:r>
    </w:p>
    <w:p w:rsidR="00DA5F65" w:rsidRDefault="00DA5F65" w:rsidP="00DA5F65">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A5F65" w:rsidRDefault="00DA5F65" w:rsidP="00DA5F65">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A5F65" w:rsidRDefault="00DA5F65" w:rsidP="00DA5F65">
      <w:pPr>
        <w:widowControl/>
        <w:jc w:val="both"/>
        <w:rPr>
          <w:rFonts w:ascii="Arial" w:hAnsi="Arial" w:cs="Arial"/>
          <w:sz w:val="20"/>
        </w:rPr>
      </w:pPr>
      <w:r w:rsidRPr="009511A0">
        <w:rPr>
          <w:rFonts w:ascii="Arial" w:hAnsi="Arial" w:cs="Arial"/>
          <w:sz w:val="20"/>
          <w:u w:val="single"/>
        </w:rPr>
        <w:t>Valid Values</w:t>
      </w:r>
      <w:r>
        <w:rPr>
          <w:rFonts w:ascii="Arial" w:hAnsi="Arial" w:cs="Arial"/>
          <w:sz w:val="20"/>
        </w:rPr>
        <w:tab/>
      </w:r>
      <w:r w:rsidRPr="00436CCB">
        <w:rPr>
          <w:rFonts w:ascii="Arial" w:hAnsi="Arial" w:cs="Arial"/>
          <w:sz w:val="20"/>
          <w:u w:val="single"/>
        </w:rPr>
        <w:t>Code Definition</w:t>
      </w:r>
    </w:p>
    <w:p w:rsidR="00DA5F65" w:rsidRDefault="00DA5F65" w:rsidP="00DA5F65">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A5F65" w:rsidRPr="009511A0" w:rsidRDefault="00DA5F65" w:rsidP="00DA5F65">
      <w:pPr>
        <w:widowControl/>
        <w:ind w:left="1620" w:hanging="1440"/>
        <w:jc w:val="both"/>
        <w:rPr>
          <w:rFonts w:ascii="Arial" w:hAnsi="Arial" w:cs="Arial"/>
          <w:sz w:val="20"/>
        </w:rPr>
      </w:pPr>
      <w:r>
        <w:rPr>
          <w:rFonts w:ascii="Arial" w:hAnsi="Arial" w:cs="Arial"/>
          <w:sz w:val="20"/>
        </w:rPr>
        <w:t>01</w:t>
      </w:r>
      <w:r>
        <w:rPr>
          <w:rFonts w:ascii="Arial" w:hAnsi="Arial" w:cs="Arial"/>
          <w:sz w:val="20"/>
        </w:rPr>
        <w:tab/>
      </w:r>
      <w:r w:rsidRPr="004449F4">
        <w:rPr>
          <w:rFonts w:ascii="Arial" w:hAnsi="Arial" w:cs="Arial"/>
          <w:sz w:val="20"/>
        </w:rPr>
        <w:t>Eligible for Medicaid</w:t>
      </w:r>
    </w:p>
    <w:p w:rsidR="00DA5F65" w:rsidRPr="009511A0" w:rsidRDefault="00DA5F65" w:rsidP="00DA5F65">
      <w:pPr>
        <w:widowControl/>
        <w:ind w:left="1620" w:hanging="1440"/>
        <w:jc w:val="both"/>
        <w:rPr>
          <w:rFonts w:ascii="Arial" w:hAnsi="Arial" w:cs="Arial"/>
          <w:sz w:val="20"/>
        </w:rPr>
      </w:pPr>
      <w:r>
        <w:rPr>
          <w:rFonts w:ascii="Arial" w:hAnsi="Arial" w:cs="Arial"/>
          <w:sz w:val="20"/>
        </w:rPr>
        <w:t>02</w:t>
      </w:r>
      <w:r>
        <w:rPr>
          <w:rFonts w:ascii="Arial" w:hAnsi="Arial" w:cs="Arial"/>
          <w:sz w:val="20"/>
        </w:rPr>
        <w:tab/>
      </w:r>
      <w:r w:rsidRPr="004449F4">
        <w:rPr>
          <w:rFonts w:ascii="Arial" w:hAnsi="Arial" w:cs="Arial"/>
          <w:sz w:val="20"/>
        </w:rPr>
        <w:t>Eligible for CHIP</w:t>
      </w:r>
    </w:p>
    <w:p w:rsidR="00DA5F65" w:rsidRPr="009511A0" w:rsidRDefault="00DA5F65" w:rsidP="00DA5F65">
      <w:pPr>
        <w:widowControl/>
        <w:ind w:left="1620" w:hanging="1440"/>
        <w:jc w:val="both"/>
        <w:rPr>
          <w:rFonts w:ascii="Arial" w:hAnsi="Arial" w:cs="Arial"/>
          <w:sz w:val="20"/>
        </w:rPr>
      </w:pPr>
      <w:r>
        <w:rPr>
          <w:rFonts w:ascii="Arial" w:hAnsi="Arial" w:cs="Arial"/>
          <w:sz w:val="20"/>
        </w:rPr>
        <w:t>03</w:t>
      </w:r>
      <w:r>
        <w:rPr>
          <w:rFonts w:ascii="Arial" w:hAnsi="Arial" w:cs="Arial"/>
          <w:sz w:val="20"/>
        </w:rPr>
        <w:tab/>
      </w:r>
      <w:r w:rsidRPr="004449F4">
        <w:rPr>
          <w:rFonts w:ascii="Arial" w:hAnsi="Arial" w:cs="Arial"/>
          <w:sz w:val="20"/>
        </w:rPr>
        <w:t>Suspended from Medicaid and CHIP (e.g., for incarceration)</w:t>
      </w:r>
    </w:p>
    <w:p w:rsidR="00DA5F65" w:rsidRPr="009511A0" w:rsidRDefault="00DA5F65" w:rsidP="00DA5F65">
      <w:pPr>
        <w:widowControl/>
        <w:ind w:left="1620" w:hanging="1440"/>
        <w:jc w:val="both"/>
        <w:rPr>
          <w:rFonts w:ascii="Arial" w:hAnsi="Arial" w:cs="Arial"/>
          <w:sz w:val="20"/>
        </w:rPr>
      </w:pPr>
      <w:r>
        <w:rPr>
          <w:rFonts w:ascii="Arial" w:hAnsi="Arial" w:cs="Arial"/>
          <w:sz w:val="20"/>
        </w:rPr>
        <w:t>04</w:t>
      </w:r>
      <w:r>
        <w:rPr>
          <w:rFonts w:ascii="Arial" w:hAnsi="Arial" w:cs="Arial"/>
          <w:sz w:val="20"/>
        </w:rPr>
        <w:tab/>
      </w:r>
      <w:r w:rsidRPr="004449F4">
        <w:rPr>
          <w:rFonts w:ascii="Arial" w:hAnsi="Arial" w:cs="Arial"/>
          <w:sz w:val="20"/>
        </w:rPr>
        <w:t>Terminated from Medicaid and CHIP (e.g. for fraud)</w:t>
      </w:r>
    </w:p>
    <w:p w:rsidR="00DA5F65" w:rsidRDefault="00DA5F65" w:rsidP="00DA5F65">
      <w:pPr>
        <w:widowControl/>
        <w:ind w:left="1620" w:hanging="1440"/>
        <w:jc w:val="both"/>
        <w:rPr>
          <w:rFonts w:ascii="Arial" w:hAnsi="Arial" w:cs="Arial"/>
          <w:sz w:val="20"/>
        </w:rPr>
      </w:pPr>
    </w:p>
    <w:p w:rsidR="00DA5F65" w:rsidRPr="00436CCB" w:rsidRDefault="00DA5F65" w:rsidP="00DA5F65">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DA5F65" w:rsidRDefault="00DA5F65" w:rsidP="00DA5F65">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DA5F65" w:rsidRPr="00436CCB" w:rsidRDefault="00DA5F65" w:rsidP="00DA5F65">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DA5F65" w:rsidRPr="00436CCB" w:rsidRDefault="00DA5F65" w:rsidP="00DA5F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5F65" w:rsidRDefault="00DA5F65" w:rsidP="00DA5F65">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w:t>
      </w:r>
      <w:r w:rsidR="00A448ED">
        <w:rPr>
          <w:rFonts w:ascii="Arial" w:hAnsi="Arial" w:cs="Arial"/>
          <w:sz w:val="20"/>
        </w:rPr>
        <w:t>Value is not in the list of valid values</w:t>
      </w:r>
      <w:r w:rsidRPr="00436CCB">
        <w:rPr>
          <w:rFonts w:ascii="Arial" w:hAnsi="Arial" w:cs="Arial"/>
          <w:sz w:val="20"/>
        </w:rPr>
        <w:tab/>
      </w:r>
      <w:r>
        <w:rPr>
          <w:rFonts w:ascii="Arial" w:hAnsi="Arial" w:cs="Arial"/>
          <w:sz w:val="20"/>
        </w:rPr>
        <w:t>???</w:t>
      </w:r>
    </w:p>
    <w:p w:rsidR="00DA5F65" w:rsidRDefault="00DA5F65">
      <w:pPr>
        <w:widowControl/>
        <w:spacing w:after="200" w:line="276" w:lineRule="auto"/>
        <w:rPr>
          <w:rFonts w:ascii="Arial" w:hAnsi="Arial"/>
          <w:sz w:val="18"/>
          <w:u w:val="single"/>
        </w:rPr>
      </w:pPr>
      <w:r>
        <w:rPr>
          <w:rFonts w:ascii="Arial" w:hAnsi="Arial"/>
          <w:sz w:val="18"/>
          <w:u w:val="single"/>
        </w:rPr>
        <w:br w:type="page"/>
      </w:r>
    </w:p>
    <w:p w:rsidR="00816619" w:rsidRPr="00010F6C" w:rsidRDefault="00816619" w:rsidP="00816619">
      <w:pPr>
        <w:jc w:val="center"/>
        <w:rPr>
          <w:rFonts w:ascii="Arial" w:hAnsi="Arial" w:cs="Arial"/>
          <w:sz w:val="20"/>
        </w:rPr>
      </w:pPr>
      <w:r>
        <w:rPr>
          <w:rFonts w:ascii="Arial" w:hAnsi="Arial" w:cs="Arial"/>
          <w:sz w:val="20"/>
        </w:rPr>
        <w:lastRenderedPageBreak/>
        <w:t xml:space="preserve">ELIGIBLE </w:t>
      </w:r>
      <w:r w:rsidRPr="00010F6C">
        <w:rPr>
          <w:rFonts w:ascii="Arial" w:hAnsi="Arial" w:cs="Arial"/>
          <w:sz w:val="20"/>
        </w:rPr>
        <w:t>FILE</w:t>
      </w:r>
    </w:p>
    <w:p w:rsidR="00816619" w:rsidRDefault="00816619" w:rsidP="00816619">
      <w:pPr>
        <w:pStyle w:val="Heading2"/>
        <w:jc w:val="left"/>
        <w:rPr>
          <w:b/>
        </w:rPr>
      </w:pPr>
    </w:p>
    <w:p w:rsidR="00816619" w:rsidRPr="004F7A68" w:rsidRDefault="00816619" w:rsidP="00816619">
      <w:pPr>
        <w:pStyle w:val="Heading2"/>
        <w:jc w:val="left"/>
        <w:rPr>
          <w:b/>
        </w:rPr>
      </w:pPr>
      <w:bookmarkStart w:id="105" w:name="_Toc340441883"/>
      <w:r w:rsidRPr="004F7A68">
        <w:rPr>
          <w:b/>
        </w:rPr>
        <w:t xml:space="preserve">Data Element Name: </w:t>
      </w:r>
      <w:r w:rsidRPr="009D60CF">
        <w:rPr>
          <w:b/>
        </w:rPr>
        <w:t>ELIGIBILITY</w:t>
      </w:r>
      <w:r>
        <w:rPr>
          <w:b/>
        </w:rPr>
        <w:t>-</w:t>
      </w:r>
      <w:r w:rsidRPr="009D60CF">
        <w:rPr>
          <w:b/>
        </w:rPr>
        <w:t>STATUS</w:t>
      </w:r>
      <w:r>
        <w:rPr>
          <w:b/>
        </w:rPr>
        <w:t>-</w:t>
      </w:r>
      <w:r w:rsidRPr="009D60CF">
        <w:rPr>
          <w:b/>
        </w:rPr>
        <w:t>CHANGE</w:t>
      </w:r>
      <w:r>
        <w:rPr>
          <w:b/>
        </w:rPr>
        <w:t>-</w:t>
      </w:r>
      <w:r w:rsidRPr="009D60CF">
        <w:rPr>
          <w:b/>
        </w:rPr>
        <w:t>REASON</w:t>
      </w:r>
      <w:bookmarkEnd w:id="105"/>
    </w:p>
    <w:p w:rsidR="00816619" w:rsidRPr="00436CCB" w:rsidRDefault="00816619" w:rsidP="0081661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16619" w:rsidRDefault="00816619" w:rsidP="00816619">
      <w:pPr>
        <w:ind w:left="1170" w:hanging="117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9D60CF">
        <w:rPr>
          <w:rFonts w:ascii="Arial" w:hAnsi="Arial" w:cs="Arial"/>
          <w:sz w:val="20"/>
        </w:rPr>
        <w:t>The reason for a change in an individual's eligibility status. Report this reason when there is a change in the individual's eligibility status within the reporting month.</w:t>
      </w:r>
    </w:p>
    <w:p w:rsidR="00816619" w:rsidRDefault="00816619" w:rsidP="0081661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816619" w:rsidRPr="00436CCB" w:rsidRDefault="00816619" w:rsidP="0081661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ab/>
      </w:r>
    </w:p>
    <w:p w:rsidR="00816619" w:rsidRPr="00436CCB" w:rsidRDefault="00816619" w:rsidP="0081661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816619" w:rsidRPr="00436CCB" w:rsidRDefault="00816619" w:rsidP="0081661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16619" w:rsidRDefault="00816619" w:rsidP="0081661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w:t>
      </w:r>
      <w:r>
        <w:rPr>
          <w:rFonts w:ascii="Arial" w:hAnsi="Arial" w:cs="Arial"/>
          <w:sz w:val="20"/>
        </w:rPr>
        <w:t>L</w:t>
      </w:r>
      <w:r>
        <w:rPr>
          <w:rFonts w:ascii="Arial" w:hAnsi="Arial" w:cs="Arial"/>
          <w:sz w:val="20"/>
        </w:rPr>
        <w:tab/>
        <w:t>EXAMPLE</w:t>
      </w:r>
    </w:p>
    <w:p w:rsidR="00816619" w:rsidRPr="00436CCB" w:rsidRDefault="00816619" w:rsidP="0081661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9A714B">
        <w:rPr>
          <w:rFonts w:ascii="Arial" w:hAnsi="Arial" w:cs="Arial"/>
          <w:sz w:val="20"/>
        </w:rPr>
        <w:tab/>
      </w:r>
      <w:r>
        <w:rPr>
          <w:rFonts w:ascii="Arial" w:hAnsi="Arial" w:cs="Arial"/>
          <w:sz w:val="20"/>
          <w:u w:val="single"/>
        </w:rPr>
        <w:t>VALUE</w:t>
      </w:r>
    </w:p>
    <w:p w:rsidR="00816619" w:rsidRPr="00436CCB" w:rsidRDefault="00816619" w:rsidP="0081661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16619" w:rsidRPr="00436CCB" w:rsidRDefault="00816619" w:rsidP="00816619">
      <w:pPr>
        <w:widowControl/>
        <w:tabs>
          <w:tab w:val="left" w:pos="1980"/>
        </w:tabs>
        <w:ind w:firstLine="630"/>
        <w:jc w:val="both"/>
        <w:rPr>
          <w:rFonts w:ascii="Arial" w:hAnsi="Arial" w:cs="Arial"/>
          <w:sz w:val="20"/>
        </w:rPr>
      </w:pPr>
      <w:r>
        <w:rPr>
          <w:rFonts w:ascii="Arial" w:hAnsi="Arial" w:cs="Arial"/>
          <w:sz w:val="20"/>
        </w:rPr>
        <w:t>9</w:t>
      </w:r>
      <w:r w:rsidRPr="00436CCB">
        <w:rPr>
          <w:rFonts w:ascii="Arial" w:hAnsi="Arial" w:cs="Arial"/>
          <w:sz w:val="20"/>
        </w:rPr>
        <w:t>(</w:t>
      </w:r>
      <w:r>
        <w:rPr>
          <w:rFonts w:ascii="Arial" w:hAnsi="Arial" w:cs="Arial"/>
          <w:sz w:val="20"/>
        </w:rPr>
        <w:t>02)</w:t>
      </w:r>
      <w:r>
        <w:rPr>
          <w:rFonts w:ascii="Arial" w:hAnsi="Arial" w:cs="Arial"/>
          <w:sz w:val="20"/>
        </w:rPr>
        <w:tab/>
        <w:t>01</w:t>
      </w:r>
      <w:r>
        <w:rPr>
          <w:rFonts w:ascii="Arial" w:hAnsi="Arial" w:cs="Arial"/>
          <w:sz w:val="20"/>
        </w:rPr>
        <w:tab/>
      </w:r>
    </w:p>
    <w:p w:rsidR="00816619" w:rsidRDefault="00816619" w:rsidP="0081661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16619" w:rsidRDefault="00816619" w:rsidP="0081661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16619" w:rsidRDefault="00816619" w:rsidP="00816619">
      <w:pPr>
        <w:widowControl/>
        <w:jc w:val="both"/>
        <w:rPr>
          <w:rFonts w:ascii="Arial" w:hAnsi="Arial" w:cs="Arial"/>
          <w:sz w:val="20"/>
        </w:rPr>
      </w:pPr>
      <w:r w:rsidRPr="009511A0">
        <w:rPr>
          <w:rFonts w:ascii="Arial" w:hAnsi="Arial" w:cs="Arial"/>
          <w:sz w:val="20"/>
          <w:u w:val="single"/>
        </w:rPr>
        <w:t>Valid Values</w:t>
      </w:r>
      <w:r>
        <w:rPr>
          <w:rFonts w:ascii="Arial" w:hAnsi="Arial" w:cs="Arial"/>
          <w:sz w:val="20"/>
        </w:rPr>
        <w:tab/>
      </w:r>
      <w:r w:rsidRPr="00436CCB">
        <w:rPr>
          <w:rFonts w:ascii="Arial" w:hAnsi="Arial" w:cs="Arial"/>
          <w:sz w:val="20"/>
          <w:u w:val="single"/>
        </w:rPr>
        <w:t>Code Definition</w:t>
      </w:r>
    </w:p>
    <w:p w:rsidR="00816619" w:rsidRDefault="00816619" w:rsidP="0081661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16619" w:rsidRPr="009511A0" w:rsidRDefault="00816619" w:rsidP="00816619">
      <w:pPr>
        <w:widowControl/>
        <w:ind w:left="1620" w:hanging="1440"/>
        <w:jc w:val="both"/>
        <w:rPr>
          <w:rFonts w:ascii="Arial" w:hAnsi="Arial" w:cs="Arial"/>
          <w:sz w:val="20"/>
        </w:rPr>
      </w:pPr>
      <w:r>
        <w:rPr>
          <w:rFonts w:ascii="Arial" w:hAnsi="Arial" w:cs="Arial"/>
          <w:sz w:val="20"/>
        </w:rPr>
        <w:t>01</w:t>
      </w:r>
      <w:r>
        <w:rPr>
          <w:rFonts w:ascii="Arial" w:hAnsi="Arial" w:cs="Arial"/>
          <w:sz w:val="20"/>
        </w:rPr>
        <w:tab/>
      </w:r>
      <w:r w:rsidRPr="009D60CF">
        <w:rPr>
          <w:rFonts w:ascii="Arial" w:hAnsi="Arial" w:cs="Arial"/>
          <w:sz w:val="20"/>
        </w:rPr>
        <w:t>Excess income</w:t>
      </w:r>
    </w:p>
    <w:p w:rsidR="00816619" w:rsidRPr="009511A0" w:rsidRDefault="00816619" w:rsidP="00816619">
      <w:pPr>
        <w:widowControl/>
        <w:ind w:left="1620" w:hanging="1440"/>
        <w:jc w:val="both"/>
        <w:rPr>
          <w:rFonts w:ascii="Arial" w:hAnsi="Arial" w:cs="Arial"/>
          <w:sz w:val="20"/>
        </w:rPr>
      </w:pPr>
      <w:r>
        <w:rPr>
          <w:rFonts w:ascii="Arial" w:hAnsi="Arial" w:cs="Arial"/>
          <w:sz w:val="20"/>
        </w:rPr>
        <w:t>02</w:t>
      </w:r>
      <w:r>
        <w:rPr>
          <w:rFonts w:ascii="Arial" w:hAnsi="Arial" w:cs="Arial"/>
          <w:sz w:val="20"/>
        </w:rPr>
        <w:tab/>
      </w:r>
      <w:r w:rsidRPr="009D60CF">
        <w:rPr>
          <w:rFonts w:ascii="Arial" w:hAnsi="Arial" w:cs="Arial"/>
          <w:sz w:val="20"/>
        </w:rPr>
        <w:t>Excess assets</w:t>
      </w:r>
    </w:p>
    <w:p w:rsidR="00816619" w:rsidRPr="009511A0" w:rsidRDefault="00816619" w:rsidP="00816619">
      <w:pPr>
        <w:widowControl/>
        <w:ind w:left="1620" w:hanging="1440"/>
        <w:jc w:val="both"/>
        <w:rPr>
          <w:rFonts w:ascii="Arial" w:hAnsi="Arial" w:cs="Arial"/>
          <w:sz w:val="20"/>
        </w:rPr>
      </w:pPr>
      <w:r>
        <w:rPr>
          <w:rFonts w:ascii="Arial" w:hAnsi="Arial" w:cs="Arial"/>
          <w:sz w:val="20"/>
        </w:rPr>
        <w:t>03</w:t>
      </w:r>
      <w:r>
        <w:rPr>
          <w:rFonts w:ascii="Arial" w:hAnsi="Arial" w:cs="Arial"/>
          <w:sz w:val="20"/>
        </w:rPr>
        <w:tab/>
      </w:r>
      <w:r w:rsidRPr="009D60CF">
        <w:rPr>
          <w:rFonts w:ascii="Arial" w:hAnsi="Arial" w:cs="Arial"/>
          <w:sz w:val="20"/>
        </w:rPr>
        <w:t xml:space="preserve">Income reduced (eligibility changed  from CHIP </w:t>
      </w:r>
      <w:r w:rsidR="009537E1" w:rsidRPr="009537E1">
        <w:rPr>
          <w:rFonts w:ascii="Arial" w:hAnsi="Arial"/>
          <w:sz w:val="20"/>
        </w:rPr>
        <w:t xml:space="preserve">to </w:t>
      </w:r>
      <w:r w:rsidRPr="009D60CF">
        <w:rPr>
          <w:rFonts w:ascii="Arial" w:hAnsi="Arial" w:cs="Arial"/>
          <w:sz w:val="20"/>
        </w:rPr>
        <w:t>Medicaid)</w:t>
      </w:r>
    </w:p>
    <w:p w:rsidR="00816619" w:rsidRDefault="00816619" w:rsidP="00816619">
      <w:pPr>
        <w:widowControl/>
        <w:ind w:left="1620" w:hanging="1440"/>
        <w:jc w:val="both"/>
        <w:rPr>
          <w:rFonts w:ascii="Arial" w:hAnsi="Arial" w:cs="Arial"/>
          <w:sz w:val="20"/>
        </w:rPr>
      </w:pPr>
      <w:r>
        <w:rPr>
          <w:rFonts w:ascii="Arial" w:hAnsi="Arial" w:cs="Arial"/>
          <w:sz w:val="20"/>
        </w:rPr>
        <w:t>04</w:t>
      </w:r>
      <w:r>
        <w:rPr>
          <w:rFonts w:ascii="Arial" w:hAnsi="Arial" w:cs="Arial"/>
          <w:sz w:val="20"/>
        </w:rPr>
        <w:tab/>
      </w:r>
      <w:r w:rsidRPr="009D60CF">
        <w:rPr>
          <w:rFonts w:ascii="Arial" w:hAnsi="Arial" w:cs="Arial"/>
          <w:sz w:val="20"/>
        </w:rPr>
        <w:t>Aged out of program</w:t>
      </w:r>
    </w:p>
    <w:p w:rsidR="00816619" w:rsidRDefault="00816619" w:rsidP="00816619">
      <w:pPr>
        <w:widowControl/>
        <w:ind w:left="1620" w:hanging="1440"/>
        <w:jc w:val="both"/>
        <w:rPr>
          <w:rFonts w:ascii="Arial" w:hAnsi="Arial" w:cs="Arial"/>
          <w:sz w:val="20"/>
        </w:rPr>
      </w:pPr>
      <w:r>
        <w:rPr>
          <w:rFonts w:ascii="Arial" w:hAnsi="Arial" w:cs="Arial"/>
          <w:sz w:val="20"/>
        </w:rPr>
        <w:t>05</w:t>
      </w:r>
      <w:r>
        <w:rPr>
          <w:rFonts w:ascii="Arial" w:hAnsi="Arial" w:cs="Arial"/>
          <w:sz w:val="20"/>
        </w:rPr>
        <w:tab/>
      </w:r>
      <w:r w:rsidRPr="009D60CF">
        <w:rPr>
          <w:rFonts w:ascii="Arial" w:hAnsi="Arial" w:cs="Arial"/>
          <w:sz w:val="20"/>
        </w:rPr>
        <w:t>No longer in the foster care system</w:t>
      </w:r>
    </w:p>
    <w:p w:rsidR="00816619" w:rsidRDefault="00816619" w:rsidP="00816619">
      <w:pPr>
        <w:widowControl/>
        <w:ind w:left="1620" w:hanging="1440"/>
        <w:jc w:val="both"/>
        <w:rPr>
          <w:rFonts w:ascii="Arial" w:hAnsi="Arial" w:cs="Arial"/>
          <w:sz w:val="20"/>
        </w:rPr>
      </w:pPr>
      <w:r>
        <w:rPr>
          <w:rFonts w:ascii="Arial" w:hAnsi="Arial" w:cs="Arial"/>
          <w:sz w:val="20"/>
        </w:rPr>
        <w:t>06</w:t>
      </w:r>
      <w:r>
        <w:rPr>
          <w:rFonts w:ascii="Arial" w:hAnsi="Arial" w:cs="Arial"/>
          <w:sz w:val="20"/>
        </w:rPr>
        <w:tab/>
      </w:r>
      <w:r w:rsidRPr="009D60CF">
        <w:rPr>
          <w:rFonts w:ascii="Arial" w:hAnsi="Arial" w:cs="Arial"/>
          <w:sz w:val="20"/>
        </w:rPr>
        <w:t>Death</w:t>
      </w:r>
    </w:p>
    <w:p w:rsidR="00816619" w:rsidRDefault="00816619" w:rsidP="00816619">
      <w:pPr>
        <w:widowControl/>
        <w:ind w:left="1620" w:hanging="1440"/>
        <w:jc w:val="both"/>
        <w:rPr>
          <w:rFonts w:ascii="Arial" w:hAnsi="Arial" w:cs="Arial"/>
          <w:sz w:val="20"/>
        </w:rPr>
      </w:pPr>
      <w:r>
        <w:rPr>
          <w:rFonts w:ascii="Arial" w:hAnsi="Arial" w:cs="Arial"/>
          <w:sz w:val="20"/>
        </w:rPr>
        <w:t>07</w:t>
      </w:r>
      <w:r>
        <w:rPr>
          <w:rFonts w:ascii="Arial" w:hAnsi="Arial" w:cs="Arial"/>
          <w:sz w:val="20"/>
        </w:rPr>
        <w:tab/>
      </w:r>
      <w:r w:rsidRPr="009D60CF">
        <w:rPr>
          <w:rFonts w:ascii="Arial" w:hAnsi="Arial" w:cs="Arial"/>
          <w:sz w:val="20"/>
        </w:rPr>
        <w:t>No longer disabled</w:t>
      </w:r>
    </w:p>
    <w:p w:rsidR="00816619" w:rsidRDefault="00816619" w:rsidP="00816619">
      <w:pPr>
        <w:widowControl/>
        <w:ind w:left="1620" w:hanging="1440"/>
        <w:jc w:val="both"/>
        <w:rPr>
          <w:rFonts w:ascii="Arial" w:hAnsi="Arial" w:cs="Arial"/>
          <w:sz w:val="20"/>
        </w:rPr>
      </w:pPr>
      <w:r>
        <w:rPr>
          <w:rFonts w:ascii="Arial" w:hAnsi="Arial" w:cs="Arial"/>
          <w:sz w:val="20"/>
        </w:rPr>
        <w:t>08</w:t>
      </w:r>
      <w:r>
        <w:rPr>
          <w:rFonts w:ascii="Arial" w:hAnsi="Arial" w:cs="Arial"/>
          <w:sz w:val="20"/>
        </w:rPr>
        <w:tab/>
      </w:r>
      <w:r w:rsidRPr="009D60CF">
        <w:rPr>
          <w:rFonts w:ascii="Arial" w:hAnsi="Arial" w:cs="Arial"/>
          <w:sz w:val="20"/>
        </w:rPr>
        <w:t>No longer institutionalized</w:t>
      </w:r>
    </w:p>
    <w:p w:rsidR="00816619" w:rsidRDefault="00816619" w:rsidP="00816619">
      <w:pPr>
        <w:widowControl/>
        <w:ind w:left="1620" w:hanging="1440"/>
        <w:jc w:val="both"/>
        <w:rPr>
          <w:rFonts w:ascii="Arial" w:hAnsi="Arial" w:cs="Arial"/>
          <w:sz w:val="20"/>
        </w:rPr>
      </w:pPr>
      <w:r>
        <w:rPr>
          <w:rFonts w:ascii="Arial" w:hAnsi="Arial" w:cs="Arial"/>
          <w:sz w:val="20"/>
        </w:rPr>
        <w:t>09</w:t>
      </w:r>
      <w:r>
        <w:rPr>
          <w:rFonts w:ascii="Arial" w:hAnsi="Arial" w:cs="Arial"/>
          <w:sz w:val="20"/>
        </w:rPr>
        <w:tab/>
      </w:r>
      <w:r w:rsidRPr="009D60CF">
        <w:rPr>
          <w:rFonts w:ascii="Arial" w:hAnsi="Arial" w:cs="Arial"/>
          <w:sz w:val="20"/>
        </w:rPr>
        <w:t>No longer in need of long-term care</w:t>
      </w:r>
      <w:r w:rsidR="009537E1" w:rsidRPr="009537E1">
        <w:rPr>
          <w:rFonts w:ascii="Arial" w:hAnsi="Arial"/>
          <w:sz w:val="20"/>
        </w:rPr>
        <w:t xml:space="preserve"> services</w:t>
      </w:r>
      <w:r w:rsidR="004E2847">
        <w:rPr>
          <w:rFonts w:ascii="Arial" w:hAnsi="Arial"/>
          <w:sz w:val="20"/>
        </w:rPr>
        <w:t xml:space="preserve"> </w:t>
      </w:r>
      <w:r w:rsidR="00ED03C1">
        <w:rPr>
          <w:rFonts w:ascii="Arial" w:hAnsi="Arial" w:cs="Arial"/>
          <w:color w:val="000000"/>
          <w:sz w:val="20"/>
        </w:rPr>
        <w:t>resides</w:t>
      </w:r>
    </w:p>
    <w:p w:rsidR="00816619" w:rsidRDefault="00816619" w:rsidP="00816619">
      <w:pPr>
        <w:widowControl/>
        <w:ind w:left="1620" w:hanging="1440"/>
        <w:jc w:val="both"/>
        <w:rPr>
          <w:rFonts w:ascii="Arial" w:hAnsi="Arial" w:cs="Arial"/>
          <w:sz w:val="20"/>
        </w:rPr>
      </w:pPr>
      <w:r>
        <w:rPr>
          <w:rFonts w:ascii="Arial" w:hAnsi="Arial" w:cs="Arial"/>
          <w:sz w:val="20"/>
        </w:rPr>
        <w:t>10</w:t>
      </w:r>
      <w:r>
        <w:rPr>
          <w:rFonts w:ascii="Arial" w:hAnsi="Arial" w:cs="Arial"/>
          <w:sz w:val="20"/>
        </w:rPr>
        <w:tab/>
      </w:r>
      <w:r w:rsidRPr="009D60CF">
        <w:rPr>
          <w:rFonts w:ascii="Arial" w:hAnsi="Arial" w:cs="Arial"/>
          <w:sz w:val="20"/>
        </w:rPr>
        <w:t>Obtained employer sponsored insurance</w:t>
      </w:r>
    </w:p>
    <w:p w:rsidR="00816619" w:rsidRDefault="00816619" w:rsidP="00816619">
      <w:pPr>
        <w:widowControl/>
        <w:ind w:left="1620" w:hanging="1440"/>
        <w:jc w:val="both"/>
        <w:rPr>
          <w:rFonts w:ascii="Arial" w:hAnsi="Arial" w:cs="Arial"/>
          <w:sz w:val="20"/>
        </w:rPr>
      </w:pPr>
      <w:r>
        <w:rPr>
          <w:rFonts w:ascii="Arial" w:hAnsi="Arial" w:cs="Arial"/>
          <w:sz w:val="20"/>
        </w:rPr>
        <w:t>11</w:t>
      </w:r>
      <w:r>
        <w:rPr>
          <w:rFonts w:ascii="Arial" w:hAnsi="Arial" w:cs="Arial"/>
          <w:sz w:val="20"/>
        </w:rPr>
        <w:tab/>
      </w:r>
      <w:r w:rsidRPr="009D60CF">
        <w:rPr>
          <w:rFonts w:ascii="Arial" w:hAnsi="Arial" w:cs="Arial"/>
          <w:sz w:val="20"/>
        </w:rPr>
        <w:t>Gained access to public employees health plan</w:t>
      </w:r>
    </w:p>
    <w:p w:rsidR="00816619" w:rsidRDefault="00816619" w:rsidP="00816619">
      <w:pPr>
        <w:widowControl/>
        <w:ind w:left="1620" w:hanging="1440"/>
        <w:jc w:val="both"/>
        <w:rPr>
          <w:rFonts w:ascii="Arial" w:hAnsi="Arial" w:cs="Arial"/>
          <w:sz w:val="20"/>
        </w:rPr>
      </w:pPr>
      <w:r>
        <w:rPr>
          <w:rFonts w:ascii="Arial" w:hAnsi="Arial" w:cs="Arial"/>
          <w:sz w:val="20"/>
        </w:rPr>
        <w:t>12</w:t>
      </w:r>
      <w:r>
        <w:rPr>
          <w:rFonts w:ascii="Arial" w:hAnsi="Arial" w:cs="Arial"/>
          <w:sz w:val="20"/>
        </w:rPr>
        <w:tab/>
      </w:r>
      <w:r w:rsidRPr="009D60CF">
        <w:rPr>
          <w:rFonts w:ascii="Arial" w:hAnsi="Arial" w:cs="Arial"/>
          <w:sz w:val="20"/>
        </w:rPr>
        <w:t>Obtained other coverage (not ESI or pubic employees health plan)</w:t>
      </w:r>
    </w:p>
    <w:p w:rsidR="00816619" w:rsidRDefault="00816619" w:rsidP="00816619">
      <w:pPr>
        <w:widowControl/>
        <w:ind w:left="1620" w:hanging="1440"/>
        <w:jc w:val="both"/>
        <w:rPr>
          <w:rFonts w:ascii="Arial" w:hAnsi="Arial" w:cs="Arial"/>
          <w:sz w:val="20"/>
        </w:rPr>
      </w:pPr>
      <w:r>
        <w:rPr>
          <w:rFonts w:ascii="Arial" w:hAnsi="Arial" w:cs="Arial"/>
          <w:sz w:val="20"/>
        </w:rPr>
        <w:t>13</w:t>
      </w:r>
      <w:r>
        <w:rPr>
          <w:rFonts w:ascii="Arial" w:hAnsi="Arial" w:cs="Arial"/>
          <w:sz w:val="20"/>
        </w:rPr>
        <w:tab/>
      </w:r>
      <w:r w:rsidRPr="009D60CF">
        <w:rPr>
          <w:rFonts w:ascii="Arial" w:hAnsi="Arial" w:cs="Arial"/>
          <w:sz w:val="20"/>
        </w:rPr>
        <w:t>Failure to respond</w:t>
      </w:r>
    </w:p>
    <w:p w:rsidR="00816619" w:rsidRDefault="00816619" w:rsidP="00816619">
      <w:pPr>
        <w:widowControl/>
        <w:ind w:left="1620" w:hanging="1440"/>
        <w:jc w:val="both"/>
        <w:rPr>
          <w:rFonts w:ascii="Arial" w:hAnsi="Arial" w:cs="Arial"/>
          <w:sz w:val="20"/>
        </w:rPr>
      </w:pPr>
      <w:r>
        <w:rPr>
          <w:rFonts w:ascii="Arial" w:hAnsi="Arial" w:cs="Arial"/>
          <w:sz w:val="20"/>
        </w:rPr>
        <w:t>14</w:t>
      </w:r>
      <w:r>
        <w:rPr>
          <w:rFonts w:ascii="Arial" w:hAnsi="Arial" w:cs="Arial"/>
          <w:sz w:val="20"/>
        </w:rPr>
        <w:tab/>
      </w:r>
      <w:r w:rsidRPr="009D60CF">
        <w:rPr>
          <w:rFonts w:ascii="Arial" w:hAnsi="Arial" w:cs="Arial"/>
          <w:sz w:val="20"/>
        </w:rPr>
        <w:t>Failure to pay premium or enrollment fees</w:t>
      </w:r>
    </w:p>
    <w:p w:rsidR="00816619" w:rsidRDefault="00816619" w:rsidP="00816619">
      <w:pPr>
        <w:widowControl/>
        <w:ind w:left="1620" w:hanging="1440"/>
        <w:jc w:val="both"/>
        <w:rPr>
          <w:rFonts w:ascii="Arial" w:hAnsi="Arial" w:cs="Arial"/>
          <w:sz w:val="20"/>
        </w:rPr>
      </w:pPr>
      <w:r>
        <w:rPr>
          <w:rFonts w:ascii="Arial" w:hAnsi="Arial" w:cs="Arial"/>
          <w:sz w:val="20"/>
        </w:rPr>
        <w:t>15</w:t>
      </w:r>
      <w:r>
        <w:rPr>
          <w:rFonts w:ascii="Arial" w:hAnsi="Arial" w:cs="Arial"/>
          <w:sz w:val="20"/>
        </w:rPr>
        <w:tab/>
      </w:r>
      <w:r w:rsidRPr="009D60CF">
        <w:rPr>
          <w:rFonts w:ascii="Arial" w:hAnsi="Arial" w:cs="Arial"/>
          <w:sz w:val="20"/>
        </w:rPr>
        <w:t>Moved to a different state</w:t>
      </w:r>
    </w:p>
    <w:p w:rsidR="00816619" w:rsidRDefault="00816619" w:rsidP="00816619">
      <w:pPr>
        <w:widowControl/>
        <w:ind w:left="1620" w:hanging="1440"/>
        <w:jc w:val="both"/>
        <w:rPr>
          <w:rFonts w:ascii="Arial" w:hAnsi="Arial" w:cs="Arial"/>
          <w:sz w:val="20"/>
        </w:rPr>
      </w:pPr>
      <w:r>
        <w:rPr>
          <w:rFonts w:ascii="Arial" w:hAnsi="Arial" w:cs="Arial"/>
          <w:sz w:val="20"/>
        </w:rPr>
        <w:t>16</w:t>
      </w:r>
      <w:r>
        <w:rPr>
          <w:rFonts w:ascii="Arial" w:hAnsi="Arial" w:cs="Arial"/>
          <w:sz w:val="20"/>
        </w:rPr>
        <w:tab/>
      </w:r>
      <w:r w:rsidRPr="009D60CF">
        <w:rPr>
          <w:rFonts w:ascii="Arial" w:hAnsi="Arial" w:cs="Arial"/>
          <w:sz w:val="20"/>
        </w:rPr>
        <w:t>Voluntary request for termination</w:t>
      </w:r>
    </w:p>
    <w:p w:rsidR="00816619" w:rsidRDefault="00816619" w:rsidP="00816619">
      <w:pPr>
        <w:widowControl/>
        <w:ind w:left="1620" w:hanging="1440"/>
        <w:jc w:val="both"/>
        <w:rPr>
          <w:rFonts w:ascii="Arial" w:hAnsi="Arial" w:cs="Arial"/>
          <w:sz w:val="20"/>
        </w:rPr>
      </w:pPr>
      <w:r>
        <w:rPr>
          <w:rFonts w:ascii="Arial" w:hAnsi="Arial" w:cs="Arial"/>
          <w:sz w:val="20"/>
        </w:rPr>
        <w:t>17</w:t>
      </w:r>
      <w:r>
        <w:rPr>
          <w:rFonts w:ascii="Arial" w:hAnsi="Arial" w:cs="Arial"/>
          <w:sz w:val="20"/>
        </w:rPr>
        <w:tab/>
      </w:r>
      <w:r w:rsidRPr="009D60CF">
        <w:rPr>
          <w:rFonts w:ascii="Arial" w:hAnsi="Arial" w:cs="Arial"/>
          <w:sz w:val="20"/>
        </w:rPr>
        <w:t>Lack of verifications</w:t>
      </w:r>
    </w:p>
    <w:p w:rsidR="00816619" w:rsidRDefault="00816619" w:rsidP="00816619">
      <w:pPr>
        <w:widowControl/>
        <w:ind w:left="1620" w:hanging="1440"/>
        <w:jc w:val="both"/>
        <w:rPr>
          <w:rFonts w:ascii="Arial" w:hAnsi="Arial" w:cs="Arial"/>
          <w:sz w:val="20"/>
        </w:rPr>
      </w:pPr>
      <w:r>
        <w:rPr>
          <w:rFonts w:ascii="Arial" w:hAnsi="Arial" w:cs="Arial"/>
          <w:sz w:val="20"/>
        </w:rPr>
        <w:t>18</w:t>
      </w:r>
      <w:r>
        <w:rPr>
          <w:rFonts w:ascii="Arial" w:hAnsi="Arial" w:cs="Arial"/>
          <w:sz w:val="20"/>
        </w:rPr>
        <w:tab/>
      </w:r>
      <w:r w:rsidRPr="009D60CF">
        <w:rPr>
          <w:rFonts w:ascii="Arial" w:hAnsi="Arial" w:cs="Arial"/>
          <w:sz w:val="20"/>
        </w:rPr>
        <w:t>Fraud</w:t>
      </w:r>
    </w:p>
    <w:p w:rsidR="00816619" w:rsidRDefault="00816619" w:rsidP="00816619">
      <w:pPr>
        <w:widowControl/>
        <w:ind w:left="1620" w:hanging="1440"/>
        <w:jc w:val="both"/>
        <w:rPr>
          <w:rFonts w:ascii="Arial" w:hAnsi="Arial" w:cs="Arial"/>
          <w:sz w:val="20"/>
        </w:rPr>
      </w:pPr>
      <w:r>
        <w:rPr>
          <w:rFonts w:ascii="Arial" w:hAnsi="Arial" w:cs="Arial"/>
          <w:sz w:val="20"/>
        </w:rPr>
        <w:t>19</w:t>
      </w:r>
      <w:r>
        <w:rPr>
          <w:rFonts w:ascii="Arial" w:hAnsi="Arial" w:cs="Arial"/>
          <w:sz w:val="20"/>
        </w:rPr>
        <w:tab/>
      </w:r>
      <w:r w:rsidRPr="009D60CF">
        <w:rPr>
          <w:rFonts w:ascii="Arial" w:hAnsi="Arial" w:cs="Arial"/>
          <w:sz w:val="20"/>
        </w:rPr>
        <w:t>Suspension due to incarceration</w:t>
      </w:r>
    </w:p>
    <w:p w:rsidR="00816619" w:rsidRPr="009511A0" w:rsidRDefault="00816619" w:rsidP="00816619">
      <w:pPr>
        <w:widowControl/>
        <w:ind w:left="1620" w:hanging="1440"/>
        <w:jc w:val="both"/>
        <w:rPr>
          <w:rFonts w:ascii="Arial" w:hAnsi="Arial" w:cs="Arial"/>
          <w:sz w:val="20"/>
        </w:rPr>
      </w:pPr>
      <w:r>
        <w:rPr>
          <w:rFonts w:ascii="Arial" w:hAnsi="Arial" w:cs="Arial"/>
          <w:sz w:val="20"/>
        </w:rPr>
        <w:t>20</w:t>
      </w:r>
      <w:r>
        <w:rPr>
          <w:rFonts w:ascii="Arial" w:hAnsi="Arial" w:cs="Arial"/>
          <w:sz w:val="20"/>
        </w:rPr>
        <w:tab/>
      </w:r>
      <w:r w:rsidRPr="009D60CF">
        <w:rPr>
          <w:rFonts w:ascii="Arial" w:hAnsi="Arial" w:cs="Arial"/>
          <w:sz w:val="20"/>
        </w:rPr>
        <w:t>Other</w:t>
      </w:r>
    </w:p>
    <w:p w:rsidR="00816619" w:rsidRDefault="00816619" w:rsidP="00816619">
      <w:pPr>
        <w:widowControl/>
        <w:ind w:left="1620" w:hanging="1440"/>
        <w:jc w:val="both"/>
        <w:rPr>
          <w:rFonts w:ascii="Arial" w:hAnsi="Arial" w:cs="Arial"/>
          <w:sz w:val="20"/>
        </w:rPr>
      </w:pPr>
    </w:p>
    <w:p w:rsidR="00816619" w:rsidRPr="00436CCB" w:rsidRDefault="00816619" w:rsidP="0081661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816619" w:rsidRDefault="00816619" w:rsidP="00816619">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816619" w:rsidRPr="00436CCB" w:rsidRDefault="00816619" w:rsidP="00816619">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816619" w:rsidRPr="00436CCB" w:rsidRDefault="00816619" w:rsidP="0081661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16619" w:rsidRDefault="00816619" w:rsidP="00816619">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w:t>
      </w:r>
      <w:r>
        <w:rPr>
          <w:rFonts w:ascii="Arial" w:hAnsi="Arial" w:cs="Arial"/>
          <w:sz w:val="20"/>
        </w:rPr>
        <w:t>The value entered is not in the valid values list</w:t>
      </w:r>
      <w:r w:rsidRPr="00436CCB">
        <w:rPr>
          <w:rFonts w:ascii="Arial" w:hAnsi="Arial" w:cs="Arial"/>
          <w:sz w:val="20"/>
        </w:rPr>
        <w:tab/>
      </w:r>
      <w:r>
        <w:rPr>
          <w:rFonts w:ascii="Arial" w:hAnsi="Arial" w:cs="Arial"/>
          <w:sz w:val="20"/>
        </w:rPr>
        <w:t>???</w:t>
      </w:r>
    </w:p>
    <w:p w:rsidR="009A030D" w:rsidRDefault="009A030D">
      <w:pPr>
        <w:widowControl/>
        <w:spacing w:after="200" w:line="276" w:lineRule="auto"/>
        <w:rPr>
          <w:rFonts w:ascii="Arial" w:hAnsi="Arial"/>
          <w:sz w:val="18"/>
          <w:u w:val="single"/>
        </w:rPr>
      </w:pPr>
      <w:r>
        <w:rPr>
          <w:rFonts w:ascii="Arial" w:hAnsi="Arial"/>
          <w:sz w:val="18"/>
          <w:u w:val="single"/>
        </w:rPr>
        <w:br w:type="page"/>
      </w:r>
    </w:p>
    <w:p w:rsidR="009A030D" w:rsidRPr="00010F6C" w:rsidRDefault="009A030D" w:rsidP="009A030D">
      <w:pPr>
        <w:jc w:val="center"/>
        <w:rPr>
          <w:rFonts w:ascii="Arial" w:hAnsi="Arial" w:cs="Arial"/>
          <w:sz w:val="20"/>
        </w:rPr>
      </w:pPr>
      <w:r>
        <w:rPr>
          <w:rFonts w:ascii="Arial" w:hAnsi="Arial" w:cs="Arial"/>
          <w:sz w:val="20"/>
        </w:rPr>
        <w:lastRenderedPageBreak/>
        <w:t xml:space="preserve">ELIGIBILITY </w:t>
      </w:r>
      <w:r w:rsidRPr="00010F6C">
        <w:rPr>
          <w:rFonts w:ascii="Arial" w:hAnsi="Arial" w:cs="Arial"/>
          <w:sz w:val="20"/>
        </w:rPr>
        <w:t>FILE</w:t>
      </w:r>
    </w:p>
    <w:p w:rsidR="009A030D" w:rsidRDefault="009A030D" w:rsidP="009A030D">
      <w:pPr>
        <w:pStyle w:val="Heading2"/>
        <w:jc w:val="left"/>
        <w:rPr>
          <w:b/>
        </w:rPr>
      </w:pPr>
    </w:p>
    <w:p w:rsidR="009A030D" w:rsidRPr="004F7A68" w:rsidRDefault="009A030D" w:rsidP="009A030D">
      <w:pPr>
        <w:pStyle w:val="Heading2"/>
        <w:jc w:val="left"/>
        <w:rPr>
          <w:b/>
        </w:rPr>
      </w:pPr>
      <w:bookmarkStart w:id="106" w:name="_Toc340441884"/>
      <w:r w:rsidRPr="004F7A68">
        <w:rPr>
          <w:b/>
        </w:rPr>
        <w:t xml:space="preserve">Data Element Name: </w:t>
      </w:r>
      <w:r w:rsidRPr="001E7B6C">
        <w:rPr>
          <w:b/>
        </w:rPr>
        <w:t>ELIGIBILITY</w:t>
      </w:r>
      <w:r>
        <w:rPr>
          <w:b/>
        </w:rPr>
        <w:t>-</w:t>
      </w:r>
      <w:r w:rsidRPr="001E7B6C">
        <w:rPr>
          <w:b/>
        </w:rPr>
        <w:t>STATUS</w:t>
      </w:r>
      <w:r>
        <w:rPr>
          <w:b/>
        </w:rPr>
        <w:t>-</w:t>
      </w:r>
      <w:r w:rsidRPr="001E7B6C">
        <w:rPr>
          <w:b/>
        </w:rPr>
        <w:t>EFFECTIVE</w:t>
      </w:r>
      <w:r>
        <w:rPr>
          <w:b/>
        </w:rPr>
        <w:t>-</w:t>
      </w:r>
      <w:r w:rsidRPr="001E7B6C">
        <w:rPr>
          <w:b/>
        </w:rPr>
        <w:t>DATE</w:t>
      </w:r>
      <w:bookmarkEnd w:id="106"/>
    </w:p>
    <w:p w:rsidR="009A030D" w:rsidRPr="00436CCB" w:rsidRDefault="009A030D" w:rsidP="009A03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A030D" w:rsidRDefault="009A030D" w:rsidP="009A030D">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1E7B6C">
        <w:rPr>
          <w:rFonts w:ascii="Arial" w:hAnsi="Arial" w:cs="Arial"/>
          <w:sz w:val="20"/>
        </w:rPr>
        <w:t>The start date of a individual's reported Eligibility Status.</w:t>
      </w:r>
    </w:p>
    <w:p w:rsidR="009A030D" w:rsidRPr="00436CCB" w:rsidRDefault="009A030D" w:rsidP="009A03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9A030D" w:rsidRPr="00436CCB" w:rsidRDefault="009A030D" w:rsidP="009A03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9A030D" w:rsidRPr="00436CCB" w:rsidRDefault="009A030D" w:rsidP="009A03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A030D" w:rsidRPr="00436CCB" w:rsidRDefault="009A030D" w:rsidP="009A030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9A030D" w:rsidRPr="00436CCB" w:rsidRDefault="009A030D" w:rsidP="009A030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9A030D" w:rsidRPr="00436CCB" w:rsidRDefault="009A030D" w:rsidP="009A030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A030D" w:rsidRPr="006E2EA1" w:rsidRDefault="009A030D" w:rsidP="009A030D">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9A030D" w:rsidRPr="006E2EA1" w:rsidRDefault="009A030D" w:rsidP="009A030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A030D" w:rsidRPr="006E2EA1" w:rsidRDefault="009A030D" w:rsidP="009A030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A030D" w:rsidRPr="006E2EA1" w:rsidRDefault="009A030D" w:rsidP="009A030D">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9A030D" w:rsidRPr="006E2EA1" w:rsidRDefault="009A030D" w:rsidP="009A030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A030D" w:rsidRDefault="009A030D" w:rsidP="009A030D">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9A030D" w:rsidRDefault="009A030D" w:rsidP="009A030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A030D" w:rsidRDefault="009A030D" w:rsidP="009A030D">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9A030D" w:rsidRPr="00436CCB" w:rsidRDefault="009A030D" w:rsidP="009A030D">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eligibility status began, enter all 9s.</w:t>
      </w:r>
    </w:p>
    <w:p w:rsidR="009A030D" w:rsidRPr="00436CCB" w:rsidRDefault="009A030D" w:rsidP="009A030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A030D" w:rsidRPr="00436CCB" w:rsidRDefault="009A030D" w:rsidP="009A030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9A030D" w:rsidRPr="00436CCB" w:rsidRDefault="009A030D" w:rsidP="009A03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A030D" w:rsidRPr="00F65962" w:rsidRDefault="009A030D" w:rsidP="009A030D">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9A030D" w:rsidRPr="00F65962" w:rsidRDefault="009A030D" w:rsidP="009A03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A030D" w:rsidRPr="00F65962" w:rsidRDefault="009A030D" w:rsidP="009A030D">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9A030D" w:rsidRPr="00F65962" w:rsidRDefault="009A030D" w:rsidP="009A03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A030D" w:rsidRPr="00F65962" w:rsidRDefault="009A030D" w:rsidP="009A030D">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9A030D" w:rsidRPr="00F65962" w:rsidRDefault="009A030D" w:rsidP="009A03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A030D" w:rsidRPr="006E2EA1" w:rsidRDefault="009A030D" w:rsidP="009A030D">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816619" w:rsidRDefault="00816619">
      <w:pPr>
        <w:widowControl/>
        <w:spacing w:after="200" w:line="276" w:lineRule="auto"/>
        <w:rPr>
          <w:rFonts w:ascii="Arial" w:hAnsi="Arial"/>
          <w:sz w:val="18"/>
          <w:u w:val="single"/>
        </w:rPr>
      </w:pPr>
      <w:r>
        <w:rPr>
          <w:rFonts w:ascii="Arial" w:hAnsi="Arial"/>
          <w:sz w:val="18"/>
          <w:u w:val="single"/>
        </w:rPr>
        <w:br w:type="page"/>
      </w:r>
    </w:p>
    <w:p w:rsidR="00A448ED" w:rsidRPr="00010F6C" w:rsidRDefault="00A448ED" w:rsidP="00A448ED">
      <w:pPr>
        <w:jc w:val="center"/>
        <w:rPr>
          <w:rFonts w:ascii="Arial" w:hAnsi="Arial" w:cs="Arial"/>
          <w:sz w:val="20"/>
        </w:rPr>
      </w:pPr>
      <w:r>
        <w:rPr>
          <w:rFonts w:ascii="Arial" w:hAnsi="Arial" w:cs="Arial"/>
          <w:sz w:val="20"/>
        </w:rPr>
        <w:lastRenderedPageBreak/>
        <w:t xml:space="preserve">ELIGIBILE </w:t>
      </w:r>
      <w:r w:rsidRPr="00010F6C">
        <w:rPr>
          <w:rFonts w:ascii="Arial" w:hAnsi="Arial" w:cs="Arial"/>
          <w:sz w:val="20"/>
        </w:rPr>
        <w:t>FILE</w:t>
      </w:r>
    </w:p>
    <w:p w:rsidR="00A448ED" w:rsidRDefault="00A448ED" w:rsidP="00A448ED">
      <w:pPr>
        <w:pStyle w:val="Heading2"/>
        <w:jc w:val="left"/>
        <w:rPr>
          <w:b/>
        </w:rPr>
      </w:pPr>
    </w:p>
    <w:p w:rsidR="00A448ED" w:rsidRPr="004F7A68" w:rsidRDefault="00A448ED" w:rsidP="00A448ED">
      <w:pPr>
        <w:pStyle w:val="Heading2"/>
        <w:jc w:val="left"/>
        <w:rPr>
          <w:b/>
        </w:rPr>
      </w:pPr>
      <w:bookmarkStart w:id="107" w:name="_Toc340441885"/>
      <w:r w:rsidRPr="004F7A68">
        <w:rPr>
          <w:b/>
        </w:rPr>
        <w:t xml:space="preserve">Data Element Name: </w:t>
      </w:r>
      <w:r w:rsidRPr="001E7B6C">
        <w:rPr>
          <w:b/>
        </w:rPr>
        <w:t>ELIGIBILITY</w:t>
      </w:r>
      <w:r>
        <w:rPr>
          <w:b/>
        </w:rPr>
        <w:t>-</w:t>
      </w:r>
      <w:r w:rsidRPr="001E7B6C">
        <w:rPr>
          <w:b/>
        </w:rPr>
        <w:t>STATUS</w:t>
      </w:r>
      <w:r>
        <w:rPr>
          <w:b/>
        </w:rPr>
        <w:t>-</w:t>
      </w:r>
      <w:r w:rsidRPr="001E7B6C">
        <w:rPr>
          <w:b/>
        </w:rPr>
        <w:t>E</w:t>
      </w:r>
      <w:r>
        <w:rPr>
          <w:b/>
        </w:rPr>
        <w:t>ND-</w:t>
      </w:r>
      <w:r w:rsidRPr="001E7B6C">
        <w:rPr>
          <w:b/>
        </w:rPr>
        <w:t>DATE</w:t>
      </w:r>
      <w:bookmarkEnd w:id="107"/>
    </w:p>
    <w:p w:rsidR="00A448ED" w:rsidRPr="00436CCB" w:rsidRDefault="00A448ED" w:rsidP="00A448E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48ED" w:rsidRDefault="00A448ED" w:rsidP="00A448ED">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6264CE">
        <w:rPr>
          <w:rFonts w:ascii="Arial" w:hAnsi="Arial" w:cs="Arial"/>
          <w:sz w:val="20"/>
        </w:rPr>
        <w:t>The date that an individual's reported Eligibility Status ended.</w:t>
      </w:r>
    </w:p>
    <w:p w:rsidR="00A448ED" w:rsidRPr="00436CCB" w:rsidRDefault="00A448ED" w:rsidP="00A448E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A448ED" w:rsidRPr="00436CCB" w:rsidRDefault="00A448ED" w:rsidP="00A448E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A448ED" w:rsidRPr="00436CCB" w:rsidRDefault="00A448ED" w:rsidP="00A448E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48ED" w:rsidRPr="00436CCB" w:rsidRDefault="00A448ED" w:rsidP="00A448E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A448ED" w:rsidRPr="00436CCB" w:rsidRDefault="00A448ED" w:rsidP="00A448E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A448ED" w:rsidRPr="00436CCB" w:rsidRDefault="00A448ED" w:rsidP="00A448E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A448ED" w:rsidRPr="006E2EA1" w:rsidRDefault="00A448ED" w:rsidP="00A448ED">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A448ED" w:rsidRPr="006E2EA1" w:rsidRDefault="00A448ED" w:rsidP="00A448E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A448ED" w:rsidRPr="006E2EA1" w:rsidRDefault="00A448ED" w:rsidP="00A448E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A448ED" w:rsidRPr="006E2EA1" w:rsidRDefault="00A448ED" w:rsidP="00A448ED">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A448ED" w:rsidRPr="006E2EA1" w:rsidRDefault="00A448ED" w:rsidP="00A448E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A448ED" w:rsidRDefault="00A448ED" w:rsidP="00A448ED">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A448ED" w:rsidRDefault="00A448ED" w:rsidP="00A448E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A448ED" w:rsidRDefault="00A448ED" w:rsidP="00A448ED">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A448ED" w:rsidRPr="00436CCB" w:rsidRDefault="00A448ED" w:rsidP="00A448ED">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eligibility status ended, enter all 9s.</w:t>
      </w:r>
    </w:p>
    <w:p w:rsidR="00A448ED" w:rsidRPr="00436CCB" w:rsidRDefault="00A448ED" w:rsidP="00A448E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A448ED" w:rsidRPr="00436CCB" w:rsidRDefault="00A448ED" w:rsidP="00A448E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A448ED" w:rsidRPr="00436CCB" w:rsidRDefault="00A448ED" w:rsidP="00A448E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48ED" w:rsidRPr="002971C9" w:rsidRDefault="00A448ED" w:rsidP="00A448ED">
      <w:pPr>
        <w:widowControl/>
        <w:tabs>
          <w:tab w:val="right" w:pos="9360"/>
        </w:tabs>
        <w:jc w:val="both"/>
        <w:rPr>
          <w:rFonts w:ascii="Arial" w:hAnsi="Arial" w:cs="Arial"/>
          <w:sz w:val="20"/>
        </w:rPr>
      </w:pPr>
      <w:r w:rsidRPr="002971C9">
        <w:rPr>
          <w:rFonts w:ascii="Arial" w:hAnsi="Arial" w:cs="Arial"/>
          <w:sz w:val="20"/>
          <w:u w:val="single"/>
        </w:rPr>
        <w:t>Error Condition</w:t>
      </w:r>
      <w:r w:rsidRPr="002971C9">
        <w:rPr>
          <w:rFonts w:ascii="Arial" w:hAnsi="Arial" w:cs="Arial"/>
          <w:sz w:val="20"/>
        </w:rPr>
        <w:tab/>
      </w:r>
      <w:r w:rsidRPr="002971C9">
        <w:rPr>
          <w:rFonts w:ascii="Arial" w:hAnsi="Arial" w:cs="Arial"/>
          <w:sz w:val="20"/>
          <w:u w:val="single"/>
        </w:rPr>
        <w:t>Resulting Error Code</w:t>
      </w:r>
    </w:p>
    <w:p w:rsidR="00A448ED" w:rsidRPr="002971C9" w:rsidRDefault="00A448ED" w:rsidP="00A448E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448ED" w:rsidRPr="002971C9" w:rsidRDefault="00A448ED" w:rsidP="002971C9">
      <w:pPr>
        <w:widowControl/>
        <w:jc w:val="both"/>
        <w:rPr>
          <w:rFonts w:ascii="Arial" w:hAnsi="Arial" w:cs="Arial"/>
          <w:sz w:val="20"/>
        </w:rPr>
      </w:pPr>
      <w:r w:rsidRPr="002971C9">
        <w:rPr>
          <w:rFonts w:ascii="Arial" w:hAnsi="Arial" w:cs="Arial"/>
          <w:sz w:val="20"/>
        </w:rPr>
        <w:t>1</w:t>
      </w:r>
      <w:r w:rsidRPr="002971C9">
        <w:rPr>
          <w:rFonts w:ascii="Arial" w:hAnsi="Arial" w:cs="Arial"/>
          <w:sz w:val="20"/>
        </w:rPr>
        <w:tab/>
        <w:t xml:space="preserve">Value is Non-Numeric </w:t>
      </w:r>
      <w:r w:rsidR="000A2A41" w:rsidRPr="002971C9">
        <w:rPr>
          <w:rFonts w:ascii="Arial" w:hAnsi="Arial" w:cs="Arial"/>
          <w:sz w:val="20"/>
        </w:rPr>
        <w:t>…………………………………………………………………</w:t>
      </w:r>
      <w:r w:rsidR="004E2847">
        <w:rPr>
          <w:rFonts w:ascii="Arial" w:hAnsi="Arial" w:cs="Arial"/>
          <w:sz w:val="20"/>
        </w:rPr>
        <w:t>.</w:t>
      </w:r>
      <w:r w:rsidR="000A2A41" w:rsidRPr="002971C9">
        <w:rPr>
          <w:rFonts w:ascii="Arial" w:hAnsi="Arial" w:cs="Arial"/>
          <w:sz w:val="20"/>
        </w:rPr>
        <w:t xml:space="preserve">…………….. </w:t>
      </w:r>
      <w:r w:rsidRPr="002971C9">
        <w:rPr>
          <w:rFonts w:ascii="Arial" w:hAnsi="Arial" w:cs="Arial"/>
          <w:sz w:val="20"/>
        </w:rPr>
        <w:t>810</w:t>
      </w:r>
    </w:p>
    <w:p w:rsidR="00A448ED" w:rsidRPr="002971C9" w:rsidRDefault="00A448ED" w:rsidP="002971C9">
      <w:pPr>
        <w:widowControl/>
        <w:jc w:val="both"/>
        <w:rPr>
          <w:rFonts w:ascii="Arial" w:hAnsi="Arial" w:cs="Arial"/>
          <w:sz w:val="20"/>
        </w:rPr>
      </w:pPr>
    </w:p>
    <w:p w:rsidR="00A448ED" w:rsidRPr="002971C9" w:rsidRDefault="00A448ED" w:rsidP="002971C9">
      <w:pPr>
        <w:widowControl/>
        <w:jc w:val="both"/>
        <w:rPr>
          <w:rFonts w:ascii="Arial" w:hAnsi="Arial" w:cs="Arial"/>
          <w:sz w:val="20"/>
        </w:rPr>
      </w:pPr>
      <w:r w:rsidRPr="002971C9">
        <w:rPr>
          <w:rFonts w:ascii="Arial" w:hAnsi="Arial" w:cs="Arial"/>
          <w:sz w:val="20"/>
        </w:rPr>
        <w:t>2</w:t>
      </w:r>
      <w:r w:rsidRPr="002971C9">
        <w:rPr>
          <w:rFonts w:ascii="Arial" w:hAnsi="Arial" w:cs="Arial"/>
          <w:sz w:val="20"/>
        </w:rPr>
        <w:tab/>
        <w:t xml:space="preserve">Value = 99999999 </w:t>
      </w:r>
      <w:r w:rsidR="000A2A41" w:rsidRPr="002971C9">
        <w:rPr>
          <w:rFonts w:ascii="Arial" w:hAnsi="Arial" w:cs="Arial"/>
          <w:sz w:val="20"/>
        </w:rPr>
        <w:t>………………………………………………………………………………</w:t>
      </w:r>
      <w:r w:rsidR="004E2847">
        <w:rPr>
          <w:rFonts w:ascii="Arial" w:hAnsi="Arial" w:cs="Arial"/>
          <w:sz w:val="20"/>
        </w:rPr>
        <w:t>.</w:t>
      </w:r>
      <w:r w:rsidR="000A2A41" w:rsidRPr="002971C9">
        <w:rPr>
          <w:rFonts w:ascii="Arial" w:hAnsi="Arial" w:cs="Arial"/>
          <w:sz w:val="20"/>
        </w:rPr>
        <w:t xml:space="preserve">…… </w:t>
      </w:r>
      <w:r w:rsidRPr="002971C9">
        <w:rPr>
          <w:rFonts w:ascii="Arial" w:hAnsi="Arial" w:cs="Arial"/>
          <w:sz w:val="20"/>
        </w:rPr>
        <w:t>301</w:t>
      </w:r>
    </w:p>
    <w:p w:rsidR="00A448ED" w:rsidRPr="002971C9" w:rsidRDefault="00A448ED" w:rsidP="002971C9">
      <w:pPr>
        <w:widowControl/>
        <w:jc w:val="both"/>
        <w:rPr>
          <w:rFonts w:ascii="Arial" w:hAnsi="Arial" w:cs="Arial"/>
          <w:sz w:val="20"/>
        </w:rPr>
      </w:pPr>
    </w:p>
    <w:p w:rsidR="00BF18DE" w:rsidRPr="002971C9" w:rsidRDefault="00A448ED" w:rsidP="002971C9">
      <w:pPr>
        <w:ind w:left="810"/>
        <w:rPr>
          <w:rFonts w:ascii="Arial" w:hAnsi="Arial" w:cs="Arial"/>
          <w:sz w:val="20"/>
        </w:rPr>
      </w:pPr>
      <w:r w:rsidRPr="002971C9">
        <w:rPr>
          <w:rFonts w:ascii="Arial" w:hAnsi="Arial" w:cs="Arial"/>
          <w:sz w:val="20"/>
        </w:rPr>
        <w:t>Value is not a valid date</w:t>
      </w:r>
      <w:r w:rsidR="000A2A41" w:rsidRPr="002971C9">
        <w:rPr>
          <w:rFonts w:ascii="Arial" w:hAnsi="Arial" w:cs="Arial"/>
          <w:sz w:val="20"/>
        </w:rPr>
        <w:t xml:space="preserve"> ………………………………………………………………</w:t>
      </w:r>
      <w:r w:rsidR="004E2847">
        <w:rPr>
          <w:rFonts w:ascii="Arial" w:hAnsi="Arial" w:cs="Arial"/>
          <w:sz w:val="20"/>
        </w:rPr>
        <w:t>...</w:t>
      </w:r>
      <w:r w:rsidR="000A2A41" w:rsidRPr="002971C9">
        <w:rPr>
          <w:rFonts w:ascii="Arial" w:hAnsi="Arial" w:cs="Arial"/>
          <w:sz w:val="20"/>
        </w:rPr>
        <w:t xml:space="preserve">………….. </w:t>
      </w:r>
      <w:r w:rsidRPr="002971C9">
        <w:rPr>
          <w:rFonts w:ascii="Arial" w:hAnsi="Arial" w:cs="Arial"/>
          <w:sz w:val="20"/>
        </w:rPr>
        <w:t>102</w:t>
      </w:r>
    </w:p>
    <w:p w:rsidR="00175F77" w:rsidRPr="002971C9" w:rsidRDefault="00175F77" w:rsidP="002971C9">
      <w:pPr>
        <w:rPr>
          <w:rFonts w:ascii="Arial" w:hAnsi="Arial" w:cs="Arial"/>
          <w:sz w:val="20"/>
          <w:u w:val="single"/>
        </w:rPr>
      </w:pPr>
    </w:p>
    <w:p w:rsidR="00175F77" w:rsidRPr="002971C9" w:rsidRDefault="00175F77">
      <w:pPr>
        <w:widowControl/>
        <w:spacing w:after="200" w:line="276" w:lineRule="auto"/>
        <w:rPr>
          <w:rFonts w:ascii="Arial" w:hAnsi="Arial" w:cs="Arial"/>
          <w:sz w:val="20"/>
          <w:u w:val="single"/>
        </w:rPr>
      </w:pPr>
      <w:r w:rsidRPr="002971C9">
        <w:rPr>
          <w:rFonts w:ascii="Arial" w:hAnsi="Arial" w:cs="Arial"/>
          <w:sz w:val="20"/>
          <w:u w:val="single"/>
        </w:rPr>
        <w:br w:type="page"/>
      </w:r>
    </w:p>
    <w:p w:rsidR="008171A5" w:rsidRDefault="008171A5" w:rsidP="008171A5">
      <w:pPr>
        <w:tabs>
          <w:tab w:val="center" w:pos="4680"/>
        </w:tabs>
        <w:jc w:val="center"/>
        <w:rPr>
          <w:rFonts w:ascii="Arial" w:hAnsi="Arial"/>
          <w:sz w:val="18"/>
          <w:u w:val="single"/>
        </w:rPr>
      </w:pPr>
      <w:r>
        <w:rPr>
          <w:rFonts w:ascii="Arial" w:hAnsi="Arial"/>
          <w:sz w:val="18"/>
          <w:u w:val="single"/>
        </w:rPr>
        <w:lastRenderedPageBreak/>
        <w:t>ELIGIBLE FILE</w:t>
      </w:r>
    </w:p>
    <w:p w:rsidR="008171A5" w:rsidRDefault="008171A5" w:rsidP="008171A5">
      <w:pPr>
        <w:tabs>
          <w:tab w:val="center" w:pos="4680"/>
        </w:tabs>
        <w:rPr>
          <w:rFonts w:ascii="Arial" w:hAnsi="Arial"/>
          <w:sz w:val="18"/>
        </w:rPr>
      </w:pPr>
    </w:p>
    <w:p w:rsidR="008171A5" w:rsidRPr="000908F4" w:rsidRDefault="008171A5" w:rsidP="000908F4">
      <w:pPr>
        <w:pStyle w:val="Heading2"/>
        <w:jc w:val="left"/>
        <w:rPr>
          <w:b/>
        </w:rPr>
      </w:pPr>
      <w:bookmarkStart w:id="108" w:name="_Toc340441886"/>
      <w:r w:rsidRPr="000908F4">
        <w:rPr>
          <w:b/>
        </w:rPr>
        <w:t>Data Element Name: ETHNICITY-CODE</w:t>
      </w:r>
      <w:r w:rsidR="00B554C2">
        <w:rPr>
          <w:b/>
        </w:rPr>
        <w:t xml:space="preserve"> 1 - 4</w:t>
      </w:r>
      <w:bookmarkEnd w:id="108"/>
    </w:p>
    <w:p w:rsidR="008171A5" w:rsidRDefault="008171A5" w:rsidP="008171A5">
      <w:pPr>
        <w:rPr>
          <w:rFonts w:ascii="Arial" w:hAnsi="Arial"/>
          <w:sz w:val="18"/>
        </w:rPr>
      </w:pPr>
    </w:p>
    <w:p w:rsidR="00B24F31" w:rsidRDefault="008171A5" w:rsidP="000A2A41">
      <w:pPr>
        <w:ind w:left="1080" w:hanging="1080"/>
        <w:rPr>
          <w:rFonts w:ascii="Arial" w:hAnsi="Arial"/>
          <w:sz w:val="18"/>
        </w:rPr>
      </w:pPr>
      <w:r>
        <w:rPr>
          <w:rFonts w:ascii="Arial" w:hAnsi="Arial"/>
          <w:sz w:val="18"/>
        </w:rPr>
        <w:t>Definition:</w:t>
      </w:r>
      <w:r>
        <w:rPr>
          <w:rFonts w:ascii="Arial" w:hAnsi="Arial"/>
          <w:sz w:val="18"/>
        </w:rPr>
        <w:tab/>
        <w:t xml:space="preserve">A code indicating </w:t>
      </w:r>
      <w:r w:rsidR="00A55B4D">
        <w:rPr>
          <w:rFonts w:ascii="Arial" w:hAnsi="Arial"/>
          <w:sz w:val="18"/>
        </w:rPr>
        <w:t xml:space="preserve">that </w:t>
      </w:r>
      <w:r>
        <w:rPr>
          <w:rFonts w:ascii="Arial" w:hAnsi="Arial"/>
          <w:sz w:val="18"/>
        </w:rPr>
        <w:t xml:space="preserve"> the eligible has indicated an ethnicity of Hispanic</w:t>
      </w:r>
      <w:r w:rsidR="00A55B4D">
        <w:rPr>
          <w:rFonts w:ascii="Arial" w:hAnsi="Arial"/>
          <w:sz w:val="18"/>
        </w:rPr>
        <w:t>,</w:t>
      </w:r>
      <w:r>
        <w:rPr>
          <w:rFonts w:ascii="Arial" w:hAnsi="Arial"/>
          <w:sz w:val="18"/>
        </w:rPr>
        <w:t xml:space="preserve"> </w:t>
      </w:r>
      <w:r w:rsidR="00A55B4D" w:rsidRPr="00A55B4D">
        <w:rPr>
          <w:rFonts w:ascii="Arial" w:hAnsi="Arial"/>
          <w:sz w:val="18"/>
        </w:rPr>
        <w:t xml:space="preserve"> Latino/a</w:t>
      </w:r>
      <w:r w:rsidR="00A55B4D">
        <w:rPr>
          <w:rFonts w:ascii="Arial" w:hAnsi="Arial"/>
          <w:sz w:val="18"/>
        </w:rPr>
        <w:t>,</w:t>
      </w:r>
      <w:r w:rsidR="00A55B4D" w:rsidRPr="00A55B4D">
        <w:rPr>
          <w:rFonts w:ascii="Arial" w:hAnsi="Arial"/>
          <w:sz w:val="18"/>
        </w:rPr>
        <w:t xml:space="preserve"> or Spanish origin</w:t>
      </w:r>
      <w:r w:rsidR="009537E1" w:rsidRPr="009537E1">
        <w:rPr>
          <w:rFonts w:ascii="Arial" w:hAnsi="Arial"/>
          <w:sz w:val="18"/>
        </w:rPr>
        <w:t>.</w:t>
      </w:r>
      <w:r w:rsidR="00B1779D">
        <w:rPr>
          <w:rFonts w:ascii="Arial" w:hAnsi="Arial"/>
          <w:sz w:val="18"/>
        </w:rPr>
        <w:t xml:space="preserve">  </w:t>
      </w:r>
    </w:p>
    <w:p w:rsidR="00B24F31" w:rsidRDefault="00B24F31">
      <w:pPr>
        <w:rPr>
          <w:rFonts w:ascii="Arial" w:hAnsi="Arial"/>
          <w:sz w:val="18"/>
        </w:rPr>
      </w:pPr>
    </w:p>
    <w:p w:rsidR="00B24F31" w:rsidRDefault="00B24F31">
      <w:pPr>
        <w:rPr>
          <w:rFonts w:ascii="Arial" w:hAnsi="Arial"/>
          <w:sz w:val="18"/>
        </w:rPr>
      </w:pPr>
    </w:p>
    <w:p w:rsidR="008171A5" w:rsidRDefault="008171A5" w:rsidP="008171A5">
      <w:pPr>
        <w:rPr>
          <w:rFonts w:ascii="Arial" w:hAnsi="Arial"/>
          <w:sz w:val="18"/>
        </w:rPr>
      </w:pPr>
      <w:r>
        <w:rPr>
          <w:rFonts w:ascii="Arial" w:hAnsi="Arial"/>
          <w:sz w:val="18"/>
        </w:rPr>
        <w:t>Field Description:</w:t>
      </w:r>
    </w:p>
    <w:p w:rsidR="008171A5" w:rsidRDefault="008171A5" w:rsidP="008171A5">
      <w:pPr>
        <w:rPr>
          <w:rFonts w:ascii="Arial" w:hAnsi="Arial"/>
          <w:sz w:val="18"/>
        </w:rPr>
      </w:pPr>
    </w:p>
    <w:p w:rsidR="008171A5" w:rsidRDefault="008171A5" w:rsidP="000A2A41">
      <w:pPr>
        <w:ind w:left="360"/>
        <w:rPr>
          <w:rFonts w:ascii="Arial" w:hAnsi="Arial"/>
          <w:sz w:val="18"/>
        </w:rPr>
      </w:pPr>
      <w:r>
        <w:rPr>
          <w:rFonts w:ascii="Arial" w:hAnsi="Arial"/>
          <w:sz w:val="18"/>
        </w:rPr>
        <w:t>COBOL</w:t>
      </w:r>
      <w:r>
        <w:rPr>
          <w:rFonts w:ascii="Arial" w:hAnsi="Arial"/>
          <w:sz w:val="18"/>
        </w:rPr>
        <w:tab/>
        <w:t>Example</w:t>
      </w:r>
    </w:p>
    <w:p w:rsidR="008171A5" w:rsidRDefault="008171A5" w:rsidP="000A2A41">
      <w:pPr>
        <w:ind w:left="360"/>
        <w:rPr>
          <w:rFonts w:ascii="Arial" w:hAnsi="Arial"/>
          <w:sz w:val="18"/>
        </w:rPr>
      </w:pPr>
      <w:r>
        <w:rPr>
          <w:rFonts w:ascii="Arial" w:hAnsi="Arial"/>
          <w:sz w:val="18"/>
          <w:u w:val="single"/>
        </w:rPr>
        <w:t>PICTURE</w:t>
      </w:r>
      <w:r>
        <w:rPr>
          <w:rFonts w:ascii="Arial" w:hAnsi="Arial"/>
          <w:sz w:val="18"/>
        </w:rPr>
        <w:tab/>
      </w:r>
      <w:r>
        <w:rPr>
          <w:rFonts w:ascii="Arial" w:hAnsi="Arial"/>
          <w:sz w:val="18"/>
          <w:u w:val="single"/>
        </w:rPr>
        <w:t>Value</w:t>
      </w:r>
      <w:r>
        <w:rPr>
          <w:rFonts w:ascii="Arial" w:hAnsi="Arial"/>
          <w:sz w:val="18"/>
        </w:rPr>
        <w:tab/>
      </w:r>
    </w:p>
    <w:p w:rsidR="008171A5" w:rsidRDefault="008171A5" w:rsidP="000A2A41">
      <w:pPr>
        <w:ind w:left="360"/>
        <w:rPr>
          <w:rFonts w:ascii="Arial" w:hAnsi="Arial"/>
          <w:sz w:val="18"/>
        </w:rPr>
      </w:pPr>
    </w:p>
    <w:p w:rsidR="008171A5" w:rsidRDefault="008171A5" w:rsidP="000A2A41">
      <w:pPr>
        <w:ind w:left="360"/>
        <w:rPr>
          <w:rFonts w:ascii="Arial" w:hAnsi="Arial"/>
          <w:sz w:val="18"/>
        </w:rPr>
      </w:pPr>
      <w:r>
        <w:rPr>
          <w:rFonts w:ascii="Arial" w:hAnsi="Arial"/>
          <w:sz w:val="18"/>
        </w:rPr>
        <w:t>9(01)</w:t>
      </w:r>
      <w:r>
        <w:rPr>
          <w:rFonts w:ascii="Arial" w:hAnsi="Arial"/>
          <w:sz w:val="18"/>
        </w:rPr>
        <w:tab/>
        <w:t>1</w:t>
      </w:r>
    </w:p>
    <w:p w:rsidR="008171A5" w:rsidRDefault="008171A5" w:rsidP="008171A5">
      <w:pPr>
        <w:rPr>
          <w:rFonts w:ascii="Arial" w:hAnsi="Arial"/>
          <w:sz w:val="18"/>
        </w:rPr>
      </w:pPr>
    </w:p>
    <w:p w:rsidR="008171A5" w:rsidRDefault="008171A5" w:rsidP="008171A5">
      <w:pPr>
        <w:rPr>
          <w:rFonts w:ascii="Arial" w:hAnsi="Arial"/>
          <w:sz w:val="18"/>
        </w:rPr>
      </w:pPr>
    </w:p>
    <w:p w:rsidR="008171A5" w:rsidRDefault="008171A5" w:rsidP="008171A5">
      <w:pPr>
        <w:rPr>
          <w:rFonts w:ascii="Arial" w:hAnsi="Arial"/>
          <w:sz w:val="18"/>
        </w:rPr>
      </w:pPr>
      <w:r>
        <w:rPr>
          <w:rFonts w:ascii="Arial" w:hAnsi="Arial"/>
          <w:sz w:val="18"/>
        </w:rPr>
        <w:t>Coding Requirements:</w:t>
      </w:r>
    </w:p>
    <w:p w:rsidR="008171A5" w:rsidRDefault="008171A5" w:rsidP="008171A5">
      <w:pPr>
        <w:rPr>
          <w:rFonts w:ascii="Arial" w:hAnsi="Arial"/>
          <w:sz w:val="18"/>
        </w:rPr>
      </w:pPr>
    </w:p>
    <w:p w:rsidR="00B1779D" w:rsidRDefault="008171A5" w:rsidP="000A2A41">
      <w:pPr>
        <w:ind w:left="360"/>
        <w:rPr>
          <w:rFonts w:ascii="Arial" w:hAnsi="Arial"/>
          <w:sz w:val="18"/>
        </w:rPr>
      </w:pPr>
      <w:r>
        <w:rPr>
          <w:rFonts w:ascii="Arial" w:hAnsi="Arial"/>
          <w:sz w:val="18"/>
        </w:rPr>
        <w:t xml:space="preserve">Use this code to indicate if the eligible’s demographics include an ethnicity of Hispanic or Latino.  </w:t>
      </w:r>
    </w:p>
    <w:p w:rsidR="00B1779D" w:rsidRDefault="00B1779D" w:rsidP="000A2A41">
      <w:pPr>
        <w:ind w:left="360"/>
        <w:rPr>
          <w:rFonts w:ascii="Arial" w:hAnsi="Arial"/>
          <w:sz w:val="18"/>
        </w:rPr>
      </w:pPr>
    </w:p>
    <w:p w:rsidR="008171A5" w:rsidRDefault="008171A5" w:rsidP="000A2A41">
      <w:pPr>
        <w:ind w:left="360"/>
        <w:rPr>
          <w:rFonts w:ascii="Arial" w:hAnsi="Arial"/>
          <w:sz w:val="18"/>
        </w:rPr>
      </w:pPr>
      <w:r>
        <w:rPr>
          <w:rFonts w:ascii="Arial" w:hAnsi="Arial"/>
          <w:sz w:val="18"/>
        </w:rPr>
        <w:t xml:space="preserve">This determination is independent of indication of RACE-CODE . </w:t>
      </w:r>
    </w:p>
    <w:p w:rsidR="008171A5" w:rsidRDefault="008171A5" w:rsidP="008171A5">
      <w:pPr>
        <w:rPr>
          <w:rFonts w:ascii="Arial" w:hAnsi="Arial"/>
          <w:sz w:val="18"/>
        </w:rPr>
      </w:pPr>
    </w:p>
    <w:p w:rsidR="008171A5" w:rsidRDefault="008171A5" w:rsidP="00B1779D">
      <w:pPr>
        <w:ind w:left="1800" w:hanging="1440"/>
        <w:rPr>
          <w:rFonts w:ascii="Arial" w:hAnsi="Arial"/>
          <w:sz w:val="18"/>
        </w:rPr>
      </w:pPr>
      <w:r w:rsidRPr="00175F77">
        <w:rPr>
          <w:rFonts w:ascii="Arial" w:hAnsi="Arial"/>
          <w:sz w:val="18"/>
          <w:u w:val="single"/>
        </w:rPr>
        <w:t>Valid Values</w:t>
      </w:r>
      <w:r w:rsidR="00B1779D">
        <w:rPr>
          <w:rFonts w:ascii="Arial" w:hAnsi="Arial"/>
          <w:sz w:val="18"/>
        </w:rPr>
        <w:tab/>
      </w:r>
      <w:r w:rsidRPr="00175F77">
        <w:rPr>
          <w:rFonts w:ascii="Arial" w:hAnsi="Arial"/>
          <w:sz w:val="18"/>
          <w:u w:val="single"/>
        </w:rPr>
        <w:t>Code Definition</w:t>
      </w:r>
    </w:p>
    <w:p w:rsidR="008171A5" w:rsidRDefault="008171A5" w:rsidP="000A2A41">
      <w:pPr>
        <w:ind w:left="360"/>
        <w:rPr>
          <w:rFonts w:ascii="Arial" w:hAnsi="Arial"/>
          <w:sz w:val="18"/>
        </w:rPr>
      </w:pPr>
    </w:p>
    <w:p w:rsidR="00B1779D" w:rsidRDefault="008171A5" w:rsidP="00B1779D">
      <w:pPr>
        <w:ind w:left="1800" w:hanging="1080"/>
        <w:rPr>
          <w:rFonts w:ascii="Arial" w:hAnsi="Arial"/>
          <w:sz w:val="18"/>
        </w:rPr>
      </w:pPr>
      <w:r>
        <w:rPr>
          <w:rFonts w:ascii="Arial" w:hAnsi="Arial"/>
          <w:sz w:val="18"/>
        </w:rPr>
        <w:t>0</w:t>
      </w:r>
      <w:r>
        <w:rPr>
          <w:rFonts w:ascii="Arial" w:hAnsi="Arial"/>
          <w:sz w:val="18"/>
        </w:rPr>
        <w:tab/>
      </w:r>
      <w:r w:rsidR="005A2CF7">
        <w:rPr>
          <w:rFonts w:ascii="Arial" w:hAnsi="Arial"/>
          <w:sz w:val="18"/>
        </w:rPr>
        <w:t>N</w:t>
      </w:r>
      <w:r w:rsidR="005A2CF7" w:rsidRPr="005A2CF7">
        <w:rPr>
          <w:rFonts w:ascii="Arial" w:hAnsi="Arial"/>
          <w:sz w:val="18"/>
        </w:rPr>
        <w:t>ot of Hispanic</w:t>
      </w:r>
      <w:r>
        <w:rPr>
          <w:rFonts w:ascii="Arial" w:hAnsi="Arial"/>
          <w:sz w:val="18"/>
        </w:rPr>
        <w:t xml:space="preserve"> or</w:t>
      </w:r>
      <w:r w:rsidR="005A2CF7" w:rsidRPr="005A2CF7">
        <w:rPr>
          <w:rFonts w:ascii="Arial" w:hAnsi="Arial"/>
          <w:sz w:val="18"/>
        </w:rPr>
        <w:t>, Latino/a, or Spanish origin</w:t>
      </w:r>
    </w:p>
    <w:p w:rsidR="008171A5" w:rsidRDefault="008171A5" w:rsidP="00B1779D">
      <w:pPr>
        <w:ind w:left="1800" w:hanging="1080"/>
        <w:rPr>
          <w:rFonts w:ascii="Arial" w:hAnsi="Arial"/>
          <w:sz w:val="18"/>
        </w:rPr>
      </w:pPr>
      <w:r>
        <w:rPr>
          <w:rFonts w:ascii="Arial" w:hAnsi="Arial"/>
          <w:sz w:val="18"/>
        </w:rPr>
        <w:t>1</w:t>
      </w:r>
      <w:r>
        <w:rPr>
          <w:rFonts w:ascii="Arial" w:hAnsi="Arial"/>
          <w:sz w:val="18"/>
        </w:rPr>
        <w:tab/>
      </w:r>
      <w:r w:rsidR="005A2CF7" w:rsidRPr="005A2CF7">
        <w:rPr>
          <w:rFonts w:ascii="Arial" w:hAnsi="Arial"/>
          <w:sz w:val="18"/>
        </w:rPr>
        <w:t>Mexican, Mexican American, Chicano/a</w:t>
      </w:r>
    </w:p>
    <w:p w:rsidR="005A2CF7" w:rsidRDefault="005A2CF7" w:rsidP="00B1779D">
      <w:pPr>
        <w:ind w:left="1800" w:hanging="1080"/>
        <w:rPr>
          <w:rFonts w:ascii="Arial" w:hAnsi="Arial"/>
          <w:sz w:val="18"/>
        </w:rPr>
      </w:pPr>
      <w:r>
        <w:rPr>
          <w:rFonts w:ascii="Arial" w:hAnsi="Arial"/>
          <w:sz w:val="18"/>
        </w:rPr>
        <w:t>2</w:t>
      </w:r>
      <w:r>
        <w:rPr>
          <w:rFonts w:ascii="Arial" w:hAnsi="Arial"/>
          <w:sz w:val="18"/>
        </w:rPr>
        <w:tab/>
      </w:r>
      <w:r w:rsidRPr="005A2CF7">
        <w:rPr>
          <w:rFonts w:ascii="Arial" w:hAnsi="Arial"/>
          <w:sz w:val="18"/>
        </w:rPr>
        <w:t>Puerto Rican</w:t>
      </w:r>
    </w:p>
    <w:p w:rsidR="005A2CF7" w:rsidRDefault="005A2CF7" w:rsidP="00B1779D">
      <w:pPr>
        <w:ind w:left="1800" w:hanging="1080"/>
        <w:rPr>
          <w:rFonts w:ascii="Arial" w:hAnsi="Arial"/>
          <w:sz w:val="18"/>
        </w:rPr>
      </w:pPr>
      <w:r>
        <w:rPr>
          <w:rFonts w:ascii="Arial" w:hAnsi="Arial"/>
          <w:sz w:val="18"/>
        </w:rPr>
        <w:t>3</w:t>
      </w:r>
      <w:r>
        <w:rPr>
          <w:rFonts w:ascii="Arial" w:hAnsi="Arial"/>
          <w:sz w:val="18"/>
        </w:rPr>
        <w:tab/>
      </w:r>
      <w:r w:rsidRPr="005A2CF7">
        <w:rPr>
          <w:rFonts w:ascii="Arial" w:hAnsi="Arial"/>
          <w:sz w:val="18"/>
        </w:rPr>
        <w:t>Cuban</w:t>
      </w:r>
    </w:p>
    <w:p w:rsidR="005A2CF7" w:rsidRDefault="005A2CF7" w:rsidP="00B1779D">
      <w:pPr>
        <w:ind w:left="1800" w:hanging="1080"/>
        <w:rPr>
          <w:rFonts w:ascii="Arial" w:hAnsi="Arial"/>
          <w:sz w:val="18"/>
        </w:rPr>
      </w:pPr>
      <w:r>
        <w:rPr>
          <w:rFonts w:ascii="Arial" w:hAnsi="Arial"/>
          <w:sz w:val="18"/>
        </w:rPr>
        <w:t>4</w:t>
      </w:r>
      <w:r>
        <w:rPr>
          <w:rFonts w:ascii="Arial" w:hAnsi="Arial"/>
          <w:sz w:val="18"/>
        </w:rPr>
        <w:tab/>
        <w:t>A</w:t>
      </w:r>
      <w:r w:rsidRPr="005A2CF7">
        <w:rPr>
          <w:rFonts w:ascii="Arial" w:hAnsi="Arial"/>
          <w:sz w:val="18"/>
        </w:rPr>
        <w:t>nother Hispanic</w:t>
      </w:r>
      <w:r w:rsidR="00B1779D">
        <w:rPr>
          <w:rFonts w:ascii="Arial" w:hAnsi="Arial"/>
          <w:sz w:val="18"/>
        </w:rPr>
        <w:t xml:space="preserve">, </w:t>
      </w:r>
      <w:r w:rsidRPr="005A2CF7">
        <w:rPr>
          <w:rFonts w:ascii="Arial" w:hAnsi="Arial"/>
          <w:sz w:val="18"/>
        </w:rPr>
        <w:t xml:space="preserve"> Latino, or Spanish origin</w:t>
      </w:r>
    </w:p>
    <w:p w:rsidR="008171A5" w:rsidRDefault="008171A5" w:rsidP="00B1779D">
      <w:pPr>
        <w:ind w:left="1800" w:hanging="1080"/>
        <w:rPr>
          <w:rFonts w:ascii="Arial" w:hAnsi="Arial"/>
          <w:sz w:val="18"/>
        </w:rPr>
      </w:pPr>
      <w:r>
        <w:rPr>
          <w:rFonts w:ascii="Arial" w:hAnsi="Arial"/>
          <w:sz w:val="18"/>
        </w:rPr>
        <w:t>9</w:t>
      </w:r>
      <w:r>
        <w:rPr>
          <w:rFonts w:ascii="Arial" w:hAnsi="Arial"/>
          <w:sz w:val="18"/>
        </w:rPr>
        <w:tab/>
        <w:t>Ethnicity Unknown</w:t>
      </w:r>
    </w:p>
    <w:p w:rsidR="008171A5" w:rsidRDefault="008171A5" w:rsidP="008171A5">
      <w:pPr>
        <w:rPr>
          <w:rFonts w:ascii="Arial" w:hAnsi="Arial"/>
          <w:sz w:val="18"/>
        </w:rPr>
      </w:pPr>
      <w:r>
        <w:rPr>
          <w:rFonts w:ascii="Arial" w:hAnsi="Arial"/>
          <w:sz w:val="18"/>
        </w:rPr>
        <w:t xml:space="preserve">  </w:t>
      </w:r>
    </w:p>
    <w:p w:rsidR="008171A5" w:rsidRDefault="008171A5" w:rsidP="008171A5">
      <w:pPr>
        <w:rPr>
          <w:rFonts w:ascii="Arial" w:hAnsi="Arial"/>
          <w:sz w:val="18"/>
        </w:rPr>
      </w:pPr>
    </w:p>
    <w:p w:rsidR="008171A5" w:rsidRDefault="008171A5" w:rsidP="008171A5">
      <w:pPr>
        <w:rPr>
          <w:rFonts w:ascii="Arial" w:hAnsi="Arial"/>
          <w:sz w:val="18"/>
        </w:rPr>
      </w:pPr>
    </w:p>
    <w:p w:rsidR="008171A5" w:rsidRDefault="008171A5" w:rsidP="008171A5">
      <w:pPr>
        <w:rPr>
          <w:rFonts w:ascii="Arial" w:hAnsi="Arial"/>
          <w:sz w:val="18"/>
        </w:rPr>
      </w:pPr>
      <w:r>
        <w:rPr>
          <w:rFonts w:ascii="Arial" w:hAnsi="Arial"/>
          <w:sz w:val="18"/>
        </w:rPr>
        <w:t>Error Condition</w:t>
      </w:r>
      <w:r w:rsidR="00175F77">
        <w:rPr>
          <w:rFonts w:ascii="Arial" w:hAnsi="Arial"/>
          <w:sz w:val="18"/>
        </w:rPr>
        <w:t>:</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Resulting Error Code</w:t>
      </w:r>
    </w:p>
    <w:p w:rsidR="008171A5" w:rsidRDefault="008171A5" w:rsidP="008171A5">
      <w:pPr>
        <w:rPr>
          <w:rFonts w:ascii="Arial" w:hAnsi="Arial"/>
          <w:sz w:val="18"/>
        </w:rPr>
      </w:pPr>
    </w:p>
    <w:p w:rsidR="00B24F31" w:rsidRDefault="008171A5" w:rsidP="00175F77">
      <w:pPr>
        <w:rPr>
          <w:rFonts w:ascii="Arial" w:hAnsi="Arial"/>
          <w:sz w:val="18"/>
        </w:rPr>
      </w:pPr>
      <w:r>
        <w:rPr>
          <w:rFonts w:ascii="Arial" w:hAnsi="Arial"/>
          <w:sz w:val="18"/>
        </w:rPr>
        <w:t xml:space="preserve"> </w:t>
      </w:r>
      <w:r w:rsidR="0085515A">
        <w:rPr>
          <w:rFonts w:ascii="Arial" w:hAnsi="Arial"/>
          <w:sz w:val="18"/>
        </w:rPr>
        <w:t>1</w:t>
      </w:r>
      <w:r>
        <w:rPr>
          <w:rFonts w:ascii="Arial" w:hAnsi="Arial"/>
          <w:sz w:val="18"/>
        </w:rPr>
        <w:tab/>
        <w:t xml:space="preserve">Value is </w:t>
      </w:r>
      <w:r w:rsidR="0011753D">
        <w:rPr>
          <w:rFonts w:ascii="Arial" w:hAnsi="Arial"/>
          <w:sz w:val="18"/>
        </w:rPr>
        <w:t xml:space="preserve">not in the </w:t>
      </w:r>
      <w:r w:rsidR="00175F77">
        <w:rPr>
          <w:rFonts w:ascii="Arial" w:hAnsi="Arial"/>
          <w:sz w:val="18"/>
        </w:rPr>
        <w:t xml:space="preserve">list of </w:t>
      </w:r>
      <w:r w:rsidR="0011753D">
        <w:rPr>
          <w:rFonts w:ascii="Arial" w:hAnsi="Arial"/>
          <w:sz w:val="18"/>
        </w:rPr>
        <w:t>valid values</w:t>
      </w:r>
      <w:r>
        <w:rPr>
          <w:rFonts w:ascii="Arial" w:hAnsi="Arial"/>
          <w:sz w:val="18"/>
        </w:rPr>
        <w:t xml:space="preserve"> </w:t>
      </w:r>
      <w:r w:rsidR="00175F77">
        <w:rPr>
          <w:rFonts w:ascii="Arial" w:hAnsi="Arial"/>
          <w:sz w:val="18"/>
        </w:rPr>
        <w:t xml:space="preserve">……………………………………………………………………….. </w:t>
      </w:r>
      <w:r w:rsidR="0011753D">
        <w:rPr>
          <w:rFonts w:ascii="Arial" w:hAnsi="Arial"/>
          <w:sz w:val="18"/>
        </w:rPr>
        <w:t>???</w:t>
      </w:r>
    </w:p>
    <w:p w:rsidR="00B24F31" w:rsidRDefault="00B24F31" w:rsidP="00175F77">
      <w:pPr>
        <w:rPr>
          <w:rFonts w:ascii="Arial" w:hAnsi="Arial"/>
          <w:sz w:val="18"/>
        </w:rPr>
      </w:pPr>
    </w:p>
    <w:p w:rsidR="00B24F31" w:rsidRDefault="008171A5" w:rsidP="00175F77">
      <w:pPr>
        <w:rPr>
          <w:rFonts w:ascii="Arial" w:hAnsi="Arial"/>
          <w:sz w:val="18"/>
        </w:rPr>
      </w:pPr>
      <w:r>
        <w:rPr>
          <w:rFonts w:ascii="Arial" w:hAnsi="Arial"/>
          <w:sz w:val="18"/>
        </w:rPr>
        <w:t xml:space="preserve"> 2</w:t>
      </w:r>
      <w:r>
        <w:rPr>
          <w:rFonts w:ascii="Arial" w:hAnsi="Arial"/>
          <w:sz w:val="18"/>
        </w:rPr>
        <w:tab/>
        <w:t>Value is 9</w:t>
      </w:r>
      <w:r w:rsidR="00175F77">
        <w:rPr>
          <w:rFonts w:ascii="Arial" w:hAnsi="Arial"/>
          <w:sz w:val="18"/>
        </w:rPr>
        <w:t xml:space="preserve">-filled ………………………………………………………………………………………………… </w:t>
      </w:r>
      <w:r>
        <w:rPr>
          <w:rFonts w:ascii="Arial" w:hAnsi="Arial"/>
          <w:sz w:val="18"/>
        </w:rPr>
        <w:t>301</w:t>
      </w:r>
    </w:p>
    <w:p w:rsidR="00B24F31" w:rsidRPr="00175F77" w:rsidRDefault="00B24F31" w:rsidP="00175F77">
      <w:pPr>
        <w:rPr>
          <w:rFonts w:ascii="Arial" w:hAnsi="Arial"/>
          <w:sz w:val="18"/>
        </w:rPr>
      </w:pPr>
    </w:p>
    <w:p w:rsidR="002971C9" w:rsidRDefault="002971C9">
      <w:pPr>
        <w:widowControl/>
        <w:spacing w:after="200" w:line="276" w:lineRule="auto"/>
        <w:rPr>
          <w:rFonts w:ascii="Arial" w:hAnsi="Arial"/>
          <w:sz w:val="18"/>
        </w:rPr>
      </w:pPr>
      <w:r>
        <w:rPr>
          <w:rFonts w:ascii="Arial" w:hAnsi="Arial"/>
          <w:sz w:val="18"/>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109" w:name="_Toc295310506"/>
    </w:p>
    <w:p w:rsidR="00792F4B" w:rsidRPr="004F7A68" w:rsidRDefault="00792F4B" w:rsidP="004F7A68">
      <w:pPr>
        <w:pStyle w:val="Heading2"/>
        <w:jc w:val="left"/>
        <w:rPr>
          <w:b/>
        </w:rPr>
      </w:pPr>
      <w:bookmarkStart w:id="110" w:name="_Toc340441887"/>
      <w:r w:rsidRPr="004F7A68">
        <w:rPr>
          <w:b/>
        </w:rPr>
        <w:t>Data Element Name: FEDERAL-FISCAL-YEAR-MONTH</w:t>
      </w:r>
      <w:bookmarkEnd w:id="109"/>
      <w:bookmarkEnd w:id="110"/>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127A8C">
        <w:rPr>
          <w:rFonts w:ascii="Arial" w:hAnsi="Arial" w:cs="Arial"/>
          <w:sz w:val="20"/>
        </w:rPr>
        <w:t>Definition:</w:t>
      </w:r>
      <w:r w:rsidRPr="00127A8C">
        <w:rPr>
          <w:rFonts w:ascii="Arial" w:hAnsi="Arial" w:cs="Arial"/>
          <w:sz w:val="20"/>
        </w:rPr>
        <w:tab/>
      </w:r>
      <w:r>
        <w:rPr>
          <w:rFonts w:ascii="Arial" w:hAnsi="Arial" w:cs="Arial"/>
          <w:sz w:val="20"/>
        </w:rPr>
        <w:t xml:space="preserve"> Indicates the Federal Fiscal Year and Month for the record.</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Field Description:</w:t>
      </w:r>
    </w:p>
    <w:p w:rsidR="00792F4B" w:rsidRPr="00127A8C" w:rsidRDefault="00792F4B" w:rsidP="00792F4B">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12448A">
        <w:rPr>
          <w:rFonts w:ascii="Arial" w:hAnsi="Arial" w:cs="Arial"/>
          <w:sz w:val="20"/>
        </w:rPr>
        <w:t xml:space="preserve">    </w:t>
      </w:r>
      <w:r w:rsidRPr="00127A8C">
        <w:rPr>
          <w:rFonts w:ascii="Arial" w:hAnsi="Arial" w:cs="Arial"/>
          <w:sz w:val="20"/>
        </w:rPr>
        <w:t>Example</w:t>
      </w:r>
    </w:p>
    <w:p w:rsidR="00792F4B" w:rsidRPr="00127A8C"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12448A">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127A8C"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127A8C">
        <w:rPr>
          <w:rFonts w:ascii="Arial" w:hAnsi="Arial" w:cs="Arial"/>
          <w:sz w:val="20"/>
        </w:rPr>
        <w:t>9(0</w:t>
      </w:r>
      <w:r>
        <w:rPr>
          <w:rFonts w:ascii="Arial" w:hAnsi="Arial" w:cs="Arial"/>
          <w:sz w:val="20"/>
        </w:rPr>
        <w:t>6</w:t>
      </w:r>
      <w:r w:rsidRPr="00127A8C">
        <w:rPr>
          <w:rFonts w:ascii="Arial" w:hAnsi="Arial" w:cs="Arial"/>
          <w:sz w:val="20"/>
        </w:rPr>
        <w:t>)</w:t>
      </w:r>
      <w:r w:rsidR="00023880">
        <w:rPr>
          <w:rFonts w:ascii="Arial" w:hAnsi="Arial" w:cs="Arial"/>
          <w:sz w:val="20"/>
        </w:rPr>
        <w:tab/>
      </w:r>
      <w:r>
        <w:rPr>
          <w:rFonts w:ascii="Arial" w:hAnsi="Arial" w:cs="Arial"/>
          <w:sz w:val="20"/>
        </w:rPr>
        <w:t>200101</w:t>
      </w:r>
      <w:r w:rsidRPr="00127A8C">
        <w:rPr>
          <w:rFonts w:ascii="Arial" w:hAnsi="Arial" w:cs="Arial"/>
          <w:sz w:val="20"/>
        </w:rPr>
        <w:tab/>
      </w: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24"/>
          <w:tab w:val="left" w:pos="7084"/>
          <w:tab w:val="left" w:pos="7560"/>
          <w:tab w:val="left" w:pos="8035"/>
          <w:tab w:val="left" w:pos="8510"/>
          <w:tab w:val="right" w:leader="dot" w:pos="9360"/>
        </w:tabs>
        <w:jc w:val="both"/>
        <w:rPr>
          <w:rFonts w:ascii="Arial" w:hAnsi="Arial" w:cs="Arial"/>
          <w:sz w:val="20"/>
        </w:rPr>
      </w:pP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24"/>
          <w:tab w:val="left" w:pos="7084"/>
          <w:tab w:val="left" w:pos="7560"/>
          <w:tab w:val="left" w:pos="8035"/>
          <w:tab w:val="left" w:pos="8510"/>
          <w:tab w:val="right" w:leader="dot" w:pos="9360"/>
        </w:tabs>
        <w:jc w:val="both"/>
        <w:rPr>
          <w:rFonts w:ascii="Arial" w:hAnsi="Arial" w:cs="Arial"/>
          <w:sz w:val="20"/>
        </w:rPr>
      </w:pPr>
    </w:p>
    <w:p w:rsidR="00B24F31" w:rsidRDefault="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24F31" w:rsidRDefault="00792F4B">
      <w:pPr>
        <w:pStyle w:val="CommentText"/>
        <w:rPr>
          <w:rFonts w:ascii="Arial" w:hAnsi="Arial"/>
        </w:rPr>
      </w:pPr>
      <w:r>
        <w:rPr>
          <w:rFonts w:ascii="Arial" w:hAnsi="Arial"/>
        </w:rPr>
        <w:t>Values conform to the format “CCYYMM”, where CCYY is the Federal Fiscal Year covered by this Eligibility Record (e.g. “2001” for FFY 2001) and MM is the Federal Fiscal Month covered by this Eligibility Record</w:t>
      </w:r>
      <w:r w:rsidR="0012448A">
        <w:rPr>
          <w:rFonts w:ascii="Arial" w:hAnsi="Arial"/>
        </w:rPr>
        <w:t xml:space="preserve"> (</w:t>
      </w:r>
      <w:r w:rsidR="00454A16">
        <w:rPr>
          <w:rFonts w:ascii="Arial" w:hAnsi="Arial" w:cs="Arial"/>
        </w:rPr>
        <w:t xml:space="preserve">where MM is </w:t>
      </w:r>
      <w:r w:rsidR="00454A16" w:rsidRPr="00454A16">
        <w:rPr>
          <w:rFonts w:ascii="Arial" w:hAnsi="Arial" w:cs="Arial"/>
        </w:rPr>
        <w:t xml:space="preserve"> </w:t>
      </w:r>
      <w:r w:rsidR="00454A16" w:rsidRPr="00454A16">
        <w:rPr>
          <w:rStyle w:val="CommentReference"/>
          <w:rFonts w:ascii="Arial" w:hAnsi="Arial" w:cs="Arial"/>
          <w:sz w:val="20"/>
          <w:szCs w:val="20"/>
        </w:rPr>
        <w:t>defined as October being month 01 and September being month 12</w:t>
      </w:r>
      <w:r w:rsidR="00454A16">
        <w:rPr>
          <w:rStyle w:val="CommentReference"/>
          <w:rFonts w:ascii="Arial" w:hAnsi="Arial" w:cs="Arial"/>
          <w:sz w:val="20"/>
          <w:szCs w:val="20"/>
        </w:rPr>
        <w:t>).</w:t>
      </w:r>
      <w:r w:rsidR="0012448A">
        <w:rPr>
          <w:rFonts w:ascii="Arial" w:hAnsi="Arial" w:cs="Arial"/>
        </w:rPr>
        <w:t>e.g., October is “01”)</w:t>
      </w:r>
      <w:r>
        <w:rPr>
          <w:rFonts w:ascii="Arial" w:hAnsi="Arial" w:cs="Arial"/>
        </w:rPr>
        <w:t>.</w:t>
      </w:r>
    </w:p>
    <w:p w:rsidR="00792F4B" w:rsidRPr="00127A8C"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tabs>
          <w:tab w:val="right" w:leader="dot" w:pos="9360"/>
        </w:tabs>
        <w:jc w:val="both"/>
        <w:rPr>
          <w:rFonts w:ascii="Arial" w:hAnsi="Arial" w:cs="Arial"/>
          <w:sz w:val="20"/>
          <w:u w:val="single"/>
        </w:rPr>
      </w:pPr>
    </w:p>
    <w:p w:rsidR="00792F4B" w:rsidRPr="00127A8C" w:rsidRDefault="00792F4B" w:rsidP="00792F4B">
      <w:pPr>
        <w:tabs>
          <w:tab w:val="right" w:leader="do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Pr>
          <w:rFonts w:ascii="Arial" w:hAnsi="Arial" w:cs="Arial"/>
          <w:sz w:val="20"/>
        </w:rPr>
        <w:t>is not numeric</w:t>
      </w:r>
      <w:r w:rsidRPr="00127A8C">
        <w:rPr>
          <w:rFonts w:ascii="Arial" w:hAnsi="Arial" w:cs="Arial"/>
          <w:sz w:val="20"/>
        </w:rPr>
        <w:tab/>
      </w:r>
      <w:r>
        <w:rPr>
          <w:rFonts w:ascii="Arial" w:hAnsi="Arial" w:cs="Arial"/>
          <w:sz w:val="20"/>
        </w:rPr>
        <w:t>812</w:t>
      </w:r>
    </w:p>
    <w:p w:rsidR="00792F4B" w:rsidRDefault="00792F4B" w:rsidP="00792F4B">
      <w:pPr>
        <w:tabs>
          <w:tab w:val="left" w:pos="432"/>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2</w:t>
      </w:r>
      <w:r w:rsidRPr="00127A8C">
        <w:rPr>
          <w:rFonts w:ascii="Arial" w:hAnsi="Arial" w:cs="Arial"/>
          <w:sz w:val="20"/>
        </w:rPr>
        <w:t>.</w:t>
      </w:r>
      <w:r w:rsidRPr="00127A8C">
        <w:rPr>
          <w:rFonts w:ascii="Arial" w:hAnsi="Arial" w:cs="Arial"/>
          <w:sz w:val="20"/>
        </w:rPr>
        <w:tab/>
      </w:r>
      <w:r>
        <w:rPr>
          <w:rFonts w:ascii="Arial" w:hAnsi="Arial" w:cs="Arial"/>
          <w:sz w:val="20"/>
        </w:rPr>
        <w:t>MM &lt; 01 or MM &gt; 12</w:t>
      </w:r>
      <w:r w:rsidRPr="00127A8C">
        <w:rPr>
          <w:rFonts w:ascii="Arial" w:hAnsi="Arial" w:cs="Arial"/>
          <w:sz w:val="20"/>
        </w:rPr>
        <w:tab/>
      </w:r>
      <w:r>
        <w:rPr>
          <w:rFonts w:ascii="Arial" w:hAnsi="Arial" w:cs="Arial"/>
          <w:sz w:val="20"/>
        </w:rPr>
        <w:t>203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Pr>
          <w:rFonts w:ascii="Arial" w:hAnsi="Arial" w:cs="Arial"/>
          <w:sz w:val="20"/>
        </w:rPr>
        <w:t>3</w:t>
      </w:r>
      <w:r w:rsidRPr="00127A8C">
        <w:rPr>
          <w:rFonts w:ascii="Arial" w:hAnsi="Arial" w:cs="Arial"/>
          <w:sz w:val="20"/>
        </w:rPr>
        <w:t>.</w:t>
      </w:r>
      <w:r w:rsidRPr="00127A8C">
        <w:rPr>
          <w:rFonts w:ascii="Arial" w:hAnsi="Arial" w:cs="Arial"/>
          <w:sz w:val="20"/>
        </w:rPr>
        <w:tab/>
      </w:r>
      <w:r>
        <w:rPr>
          <w:rFonts w:ascii="Arial" w:hAnsi="Arial" w:cs="Arial"/>
          <w:sz w:val="20"/>
        </w:rPr>
        <w:t>CCYY is &lt;</w:t>
      </w:r>
      <w:r w:rsidRPr="00127A8C">
        <w:rPr>
          <w:rFonts w:ascii="Arial" w:hAnsi="Arial" w:cs="Arial"/>
          <w:sz w:val="20"/>
        </w:rPr>
        <w:t xml:space="preserve"> </w:t>
      </w:r>
      <w:r>
        <w:rPr>
          <w:rFonts w:ascii="Arial" w:hAnsi="Arial" w:cs="Arial"/>
          <w:sz w:val="20"/>
        </w:rPr>
        <w:t>1984</w:t>
      </w:r>
      <w:r w:rsidRPr="00127A8C">
        <w:rPr>
          <w:rFonts w:ascii="Arial" w:hAnsi="Arial" w:cs="Arial"/>
          <w:sz w:val="20"/>
        </w:rPr>
        <w:tab/>
      </w:r>
      <w:r>
        <w:rPr>
          <w:rFonts w:ascii="Arial" w:hAnsi="Arial" w:cs="Arial"/>
          <w:sz w:val="20"/>
        </w:rPr>
        <w:t>2</w:t>
      </w:r>
      <w:r w:rsidRPr="00127A8C">
        <w:rPr>
          <w:rFonts w:ascii="Arial" w:hAnsi="Arial" w:cs="Arial"/>
          <w:sz w:val="20"/>
        </w:rPr>
        <w:t>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tabs>
          <w:tab w:val="left" w:pos="432"/>
          <w:tab w:val="right" w:leader="dot" w:pos="9360"/>
        </w:tabs>
        <w:jc w:val="both"/>
        <w:rPr>
          <w:rFonts w:ascii="Arial" w:hAnsi="Arial" w:cs="Arial"/>
          <w:sz w:val="20"/>
        </w:rPr>
      </w:pPr>
      <w:r>
        <w:rPr>
          <w:rFonts w:ascii="Arial" w:hAnsi="Arial" w:cs="Arial"/>
          <w:sz w:val="20"/>
        </w:rPr>
        <w:t>4</w:t>
      </w:r>
      <w:r w:rsidRPr="00127A8C">
        <w:rPr>
          <w:rFonts w:ascii="Arial" w:hAnsi="Arial" w:cs="Arial"/>
          <w:sz w:val="20"/>
        </w:rPr>
        <w:t>.</w:t>
      </w:r>
      <w:r w:rsidRPr="00127A8C">
        <w:rPr>
          <w:rFonts w:ascii="Arial" w:hAnsi="Arial" w:cs="Arial"/>
          <w:sz w:val="20"/>
        </w:rPr>
        <w:tab/>
        <w:t xml:space="preserve">Value is </w:t>
      </w:r>
      <w:r>
        <w:rPr>
          <w:rFonts w:ascii="Arial" w:hAnsi="Arial" w:cs="Arial"/>
          <w:sz w:val="20"/>
        </w:rPr>
        <w:t>&gt; than the fiscal month specified in END-OF-TIME-PERIOD</w:t>
      </w:r>
      <w:r w:rsidRPr="00127A8C">
        <w:rPr>
          <w:rFonts w:ascii="Arial" w:hAnsi="Arial" w:cs="Arial"/>
          <w:sz w:val="20"/>
        </w:rPr>
        <w:tab/>
      </w:r>
      <w:r>
        <w:rPr>
          <w:rFonts w:ascii="Arial" w:hAnsi="Arial" w:cs="Arial"/>
          <w:sz w:val="20"/>
        </w:rPr>
        <w:t>506</w:t>
      </w:r>
    </w:p>
    <w:p w:rsidR="00792F4B" w:rsidRDefault="00792F4B" w:rsidP="00792F4B">
      <w:pPr>
        <w:widowControl/>
        <w:spacing w:after="200" w:line="276" w:lineRule="auto"/>
        <w:rPr>
          <w:rFonts w:ascii="Arial" w:hAnsi="Arial" w:cs="Arial"/>
          <w:sz w:val="20"/>
        </w:rPr>
      </w:pPr>
      <w:r>
        <w:rPr>
          <w:rFonts w:ascii="Arial" w:hAnsi="Arial" w:cs="Arial"/>
          <w:sz w:val="20"/>
        </w:rPr>
        <w:t xml:space="preserve">        in Header-Record</w:t>
      </w:r>
    </w:p>
    <w:p w:rsidR="00792F4B" w:rsidRDefault="00792F4B" w:rsidP="00792F4B">
      <w:pPr>
        <w:tabs>
          <w:tab w:val="left" w:pos="432"/>
          <w:tab w:val="right" w:leader="dot" w:pos="9360"/>
        </w:tabs>
        <w:jc w:val="both"/>
        <w:rPr>
          <w:rFonts w:ascii="Arial" w:hAnsi="Arial" w:cs="Arial"/>
          <w:sz w:val="20"/>
        </w:rPr>
      </w:pPr>
      <w:r>
        <w:rPr>
          <w:rFonts w:ascii="Arial" w:hAnsi="Arial" w:cs="Arial"/>
          <w:sz w:val="20"/>
        </w:rPr>
        <w:t>5</w:t>
      </w:r>
      <w:r w:rsidRPr="00127A8C">
        <w:rPr>
          <w:rFonts w:ascii="Arial" w:hAnsi="Arial" w:cs="Arial"/>
          <w:sz w:val="20"/>
        </w:rPr>
        <w:t>.</w:t>
      </w:r>
      <w:r w:rsidRPr="00127A8C">
        <w:rPr>
          <w:rFonts w:ascii="Arial" w:hAnsi="Arial" w:cs="Arial"/>
          <w:sz w:val="20"/>
        </w:rPr>
        <w:tab/>
        <w:t xml:space="preserve">Value is </w:t>
      </w:r>
      <w:r>
        <w:rPr>
          <w:rFonts w:ascii="Arial" w:hAnsi="Arial" w:cs="Arial"/>
          <w:sz w:val="20"/>
        </w:rPr>
        <w:t xml:space="preserve">&lt; than the fiscal month specified by START-OF-TIME-PERIOD </w:t>
      </w:r>
      <w:r w:rsidRPr="00127A8C">
        <w:rPr>
          <w:rFonts w:ascii="Arial" w:hAnsi="Arial" w:cs="Arial"/>
          <w:sz w:val="20"/>
        </w:rPr>
        <w:tab/>
      </w:r>
      <w:r>
        <w:rPr>
          <w:rFonts w:ascii="Arial" w:hAnsi="Arial" w:cs="Arial"/>
          <w:sz w:val="20"/>
        </w:rPr>
        <w:t>506</w:t>
      </w:r>
    </w:p>
    <w:p w:rsidR="00792F4B" w:rsidRDefault="00792F4B" w:rsidP="00792F4B">
      <w:pPr>
        <w:widowControl/>
        <w:spacing w:after="200" w:line="276" w:lineRule="auto"/>
        <w:rPr>
          <w:rFonts w:ascii="Arial" w:hAnsi="Arial" w:cs="Arial"/>
          <w:sz w:val="20"/>
        </w:rPr>
      </w:pPr>
      <w:r>
        <w:rPr>
          <w:rFonts w:ascii="Arial" w:hAnsi="Arial" w:cs="Arial"/>
          <w:sz w:val="20"/>
        </w:rPr>
        <w:t xml:space="preserve">        in Header-Record </w:t>
      </w:r>
      <w:r w:rsidRPr="00157224">
        <w:rPr>
          <w:rFonts w:ascii="Arial" w:hAnsi="Arial" w:cs="Arial"/>
          <w:sz w:val="20"/>
          <w:u w:val="single"/>
        </w:rPr>
        <w:t>AND</w:t>
      </w:r>
      <w:r>
        <w:rPr>
          <w:rFonts w:ascii="Arial" w:hAnsi="Arial" w:cs="Arial"/>
          <w:sz w:val="20"/>
        </w:rPr>
        <w:t xml:space="preserve"> TYPE-OF-RECORD = 1 </w:t>
      </w:r>
    </w:p>
    <w:p w:rsidR="00792F4B" w:rsidRDefault="00792F4B" w:rsidP="00792F4B">
      <w:pPr>
        <w:tabs>
          <w:tab w:val="left" w:pos="432"/>
          <w:tab w:val="right" w:leader="dot" w:pos="9360"/>
        </w:tabs>
        <w:jc w:val="both"/>
        <w:rPr>
          <w:rFonts w:ascii="Arial" w:hAnsi="Arial" w:cs="Arial"/>
          <w:sz w:val="20"/>
        </w:rPr>
      </w:pPr>
      <w:r>
        <w:rPr>
          <w:rFonts w:ascii="Arial" w:hAnsi="Arial" w:cs="Arial"/>
          <w:sz w:val="20"/>
        </w:rPr>
        <w:t>6</w:t>
      </w:r>
      <w:r w:rsidRPr="00127A8C">
        <w:rPr>
          <w:rFonts w:ascii="Arial" w:hAnsi="Arial" w:cs="Arial"/>
          <w:sz w:val="20"/>
        </w:rPr>
        <w:t>.</w:t>
      </w:r>
      <w:r w:rsidRPr="00127A8C">
        <w:rPr>
          <w:rFonts w:ascii="Arial" w:hAnsi="Arial" w:cs="Arial"/>
          <w:sz w:val="20"/>
        </w:rPr>
        <w:tab/>
        <w:t xml:space="preserve">Value is </w:t>
      </w:r>
      <w:r>
        <w:rPr>
          <w:rFonts w:ascii="Arial" w:hAnsi="Arial" w:cs="Arial"/>
          <w:sz w:val="20"/>
        </w:rPr>
        <w:t xml:space="preserve">= fiscal month specified by START-OF-TIME-PERIOD </w:t>
      </w:r>
      <w:r w:rsidRPr="00127A8C">
        <w:rPr>
          <w:rFonts w:ascii="Arial" w:hAnsi="Arial" w:cs="Arial"/>
          <w:sz w:val="20"/>
        </w:rPr>
        <w:tab/>
      </w:r>
      <w:r>
        <w:rPr>
          <w:rFonts w:ascii="Arial" w:hAnsi="Arial" w:cs="Arial"/>
          <w:sz w:val="20"/>
        </w:rPr>
        <w:t>506</w:t>
      </w:r>
    </w:p>
    <w:p w:rsidR="00792F4B" w:rsidRDefault="00792F4B" w:rsidP="00792F4B">
      <w:pPr>
        <w:widowControl/>
        <w:spacing w:after="200" w:line="276" w:lineRule="auto"/>
        <w:rPr>
          <w:rFonts w:ascii="Arial" w:hAnsi="Arial" w:cs="Arial"/>
          <w:sz w:val="20"/>
        </w:rPr>
      </w:pPr>
      <w:r>
        <w:rPr>
          <w:rFonts w:ascii="Arial" w:hAnsi="Arial" w:cs="Arial"/>
          <w:sz w:val="20"/>
        </w:rPr>
        <w:t xml:space="preserve">        in Header-Record </w:t>
      </w:r>
      <w:r w:rsidRPr="00157224">
        <w:rPr>
          <w:rFonts w:ascii="Arial" w:hAnsi="Arial" w:cs="Arial"/>
          <w:sz w:val="20"/>
          <w:u w:val="single"/>
        </w:rPr>
        <w:t>AND</w:t>
      </w:r>
      <w:r>
        <w:rPr>
          <w:rFonts w:ascii="Arial" w:hAnsi="Arial" w:cs="Arial"/>
          <w:sz w:val="20"/>
        </w:rPr>
        <w:t xml:space="preserve"> TYPE-OF-RECORD = {2,3} </w:t>
      </w:r>
    </w:p>
    <w:p w:rsidR="00792F4B" w:rsidRDefault="00792F4B" w:rsidP="00792F4B">
      <w:pPr>
        <w:widowControl/>
        <w:spacing w:after="200" w:line="276" w:lineRule="auto"/>
        <w:rPr>
          <w:rFonts w:ascii="Arial" w:hAnsi="Arial" w:cs="Arial"/>
          <w:sz w:val="20"/>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2D3956" w:rsidRPr="00010F6C" w:rsidRDefault="002D3956" w:rsidP="002D3956">
      <w:pPr>
        <w:jc w:val="center"/>
        <w:rPr>
          <w:rFonts w:ascii="Arial" w:hAnsi="Arial" w:cs="Arial"/>
          <w:sz w:val="20"/>
        </w:rPr>
      </w:pPr>
      <w:r>
        <w:rPr>
          <w:rFonts w:ascii="Arial" w:hAnsi="Arial" w:cs="Arial"/>
          <w:sz w:val="20"/>
        </w:rPr>
        <w:t>ELIGIBIL</w:t>
      </w:r>
      <w:r w:rsidR="00023880">
        <w:rPr>
          <w:rFonts w:ascii="Arial" w:hAnsi="Arial" w:cs="Arial"/>
          <w:sz w:val="20"/>
        </w:rPr>
        <w:t>E</w:t>
      </w:r>
      <w:r w:rsidRPr="00010F6C">
        <w:rPr>
          <w:rFonts w:ascii="Arial" w:hAnsi="Arial" w:cs="Arial"/>
          <w:sz w:val="20"/>
        </w:rPr>
        <w:t xml:space="preserve"> FILE</w:t>
      </w:r>
    </w:p>
    <w:p w:rsidR="002D3956" w:rsidRDefault="002D3956" w:rsidP="002D3956">
      <w:pPr>
        <w:pStyle w:val="Heading2"/>
        <w:jc w:val="left"/>
        <w:rPr>
          <w:b/>
        </w:rPr>
      </w:pPr>
    </w:p>
    <w:p w:rsidR="002D3956" w:rsidRPr="004F7A68" w:rsidRDefault="002D3956" w:rsidP="002D3956">
      <w:pPr>
        <w:pStyle w:val="Heading2"/>
        <w:jc w:val="left"/>
        <w:rPr>
          <w:b/>
        </w:rPr>
      </w:pPr>
      <w:bookmarkStart w:id="111" w:name="_Toc340441888"/>
      <w:r w:rsidRPr="004F7A68">
        <w:rPr>
          <w:b/>
        </w:rPr>
        <w:t>Data Element Name:</w:t>
      </w:r>
      <w:r>
        <w:rPr>
          <w:b/>
        </w:rPr>
        <w:t xml:space="preserve">  </w:t>
      </w:r>
      <w:r w:rsidRPr="004F7A68">
        <w:rPr>
          <w:b/>
        </w:rPr>
        <w:t xml:space="preserve"> </w:t>
      </w:r>
      <w:r w:rsidRPr="00711EA1">
        <w:rPr>
          <w:b/>
        </w:rPr>
        <w:t>HEALTH</w:t>
      </w:r>
      <w:r>
        <w:rPr>
          <w:b/>
        </w:rPr>
        <w:t>-</w:t>
      </w:r>
      <w:r w:rsidRPr="00711EA1">
        <w:rPr>
          <w:b/>
        </w:rPr>
        <w:t>HOME</w:t>
      </w:r>
      <w:r>
        <w:rPr>
          <w:b/>
        </w:rPr>
        <w:t>-</w:t>
      </w:r>
      <w:r w:rsidRPr="00711EA1">
        <w:rPr>
          <w:b/>
        </w:rPr>
        <w:t>CHRONIC</w:t>
      </w:r>
      <w:r>
        <w:rPr>
          <w:b/>
        </w:rPr>
        <w:t>-</w:t>
      </w:r>
      <w:r w:rsidRPr="00711EA1">
        <w:rPr>
          <w:b/>
        </w:rPr>
        <w:t>CONDITION (1-4)</w:t>
      </w:r>
      <w:bookmarkEnd w:id="111"/>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D3956" w:rsidRDefault="002D3956" w:rsidP="002D3956">
      <w:pPr>
        <w:ind w:left="1260" w:hanging="1260"/>
        <w:rPr>
          <w:rFonts w:ascii="Arial" w:hAnsi="Arial" w:cs="Arial"/>
          <w:sz w:val="20"/>
        </w:rPr>
      </w:pPr>
      <w:r w:rsidRPr="00436CCB">
        <w:rPr>
          <w:rFonts w:ascii="Arial" w:hAnsi="Arial" w:cs="Arial"/>
          <w:sz w:val="20"/>
        </w:rPr>
        <w:t>Definition:</w:t>
      </w:r>
      <w:r w:rsidRPr="00436CCB">
        <w:rPr>
          <w:rFonts w:ascii="Arial" w:hAnsi="Arial" w:cs="Arial"/>
          <w:sz w:val="20"/>
        </w:rPr>
        <w:tab/>
      </w:r>
      <w:r w:rsidRPr="00711EA1">
        <w:rPr>
          <w:rFonts w:ascii="Arial" w:hAnsi="Arial" w:cs="Arial"/>
          <w:sz w:val="20"/>
        </w:rPr>
        <w:t>The chronic condition used to determine the individual's eligibility for the health home</w:t>
      </w:r>
      <w:r>
        <w:rPr>
          <w:rFonts w:ascii="Arial" w:hAnsi="Arial" w:cs="Arial"/>
          <w:sz w:val="20"/>
        </w:rPr>
        <w:t xml:space="preserve"> provision</w:t>
      </w:r>
      <w:r w:rsidRPr="00711EA1">
        <w:rPr>
          <w:rFonts w:ascii="Arial" w:hAnsi="Arial" w:cs="Arial"/>
          <w:sz w:val="20"/>
        </w:rPr>
        <w:t>.</w:t>
      </w:r>
    </w:p>
    <w:p w:rsidR="002D3956" w:rsidRDefault="002D3956" w:rsidP="002D3956">
      <w:pPr>
        <w:ind w:left="1260"/>
        <w:rPr>
          <w:rFonts w:ascii="Arial" w:hAnsi="Arial" w:cs="Arial"/>
          <w:sz w:val="20"/>
        </w:rPr>
      </w:pPr>
      <w:r>
        <w:rPr>
          <w:rFonts w:ascii="Arial" w:hAnsi="Arial" w:cs="Arial"/>
          <w:sz w:val="20"/>
        </w:rPr>
        <w:t>Note that the list of chronic conditions for eligibility in the health home program is a subset of all chronic conditions.</w:t>
      </w:r>
    </w:p>
    <w:p w:rsidR="002D3956" w:rsidRDefault="002D3956" w:rsidP="002D3956">
      <w:pPr>
        <w:ind w:left="1260"/>
        <w:rPr>
          <w:rFonts w:ascii="Arial" w:hAnsi="Arial" w:cs="Arial"/>
          <w:sz w:val="20"/>
        </w:rPr>
      </w:pPr>
    </w:p>
    <w:p w:rsidR="002D3956" w:rsidRPr="00254AFC" w:rsidRDefault="002D3956" w:rsidP="002D3956">
      <w:pPr>
        <w:ind w:left="1260"/>
        <w:rPr>
          <w:rFonts w:ascii="Arial" w:hAnsi="Arial" w:cs="Arial"/>
          <w:sz w:val="20"/>
        </w:rPr>
      </w:pPr>
      <w:r>
        <w:rPr>
          <w:rFonts w:ascii="Arial" w:hAnsi="Arial" w:cs="Arial"/>
          <w:sz w:val="20"/>
        </w:rPr>
        <w:t>Examples of c</w:t>
      </w:r>
      <w:r w:rsidRPr="00254AFC">
        <w:rPr>
          <w:rFonts w:ascii="Arial" w:hAnsi="Arial" w:cs="Arial"/>
          <w:sz w:val="20"/>
        </w:rPr>
        <w:t>hronic condition</w:t>
      </w:r>
      <w:r>
        <w:rPr>
          <w:rFonts w:ascii="Arial" w:hAnsi="Arial" w:cs="Arial"/>
          <w:sz w:val="20"/>
        </w:rPr>
        <w:t xml:space="preserve">s specifically identified in ACA Section 2703 are listed below and serve as the basis for the valid values list.  </w:t>
      </w:r>
      <w:r w:rsidRPr="00254AFC">
        <w:rPr>
          <w:rFonts w:ascii="Arial" w:hAnsi="Arial" w:cs="Arial"/>
          <w:sz w:val="20"/>
        </w:rPr>
        <w:t>The term “chronic condition” has the meaning given that term by the Secretary and shall include, but is not limited to, the following:</w:t>
      </w:r>
    </w:p>
    <w:p w:rsidR="002D3956" w:rsidRPr="00254AFC" w:rsidRDefault="002D3956" w:rsidP="002D3956">
      <w:pPr>
        <w:ind w:left="1260"/>
        <w:rPr>
          <w:rFonts w:ascii="Arial" w:hAnsi="Arial" w:cs="Arial"/>
          <w:sz w:val="20"/>
        </w:rPr>
      </w:pPr>
    </w:p>
    <w:p w:rsidR="002D3956" w:rsidRPr="00254AFC" w:rsidRDefault="002D3956" w:rsidP="002D3956">
      <w:pPr>
        <w:ind w:left="1260"/>
        <w:rPr>
          <w:rFonts w:ascii="Arial" w:hAnsi="Arial" w:cs="Arial"/>
          <w:sz w:val="20"/>
        </w:rPr>
      </w:pPr>
      <w:r w:rsidRPr="00254AFC">
        <w:rPr>
          <w:rFonts w:ascii="Arial" w:hAnsi="Arial" w:cs="Arial"/>
          <w:sz w:val="20"/>
        </w:rPr>
        <w:t>(A) A mental health condition.</w:t>
      </w:r>
    </w:p>
    <w:p w:rsidR="002D3956" w:rsidRPr="00254AFC" w:rsidRDefault="002D3956" w:rsidP="002D3956">
      <w:pPr>
        <w:ind w:left="1260"/>
        <w:rPr>
          <w:rFonts w:ascii="Arial" w:hAnsi="Arial" w:cs="Arial"/>
          <w:sz w:val="20"/>
        </w:rPr>
      </w:pPr>
      <w:r w:rsidRPr="00254AFC">
        <w:rPr>
          <w:rFonts w:ascii="Arial" w:hAnsi="Arial" w:cs="Arial"/>
          <w:sz w:val="20"/>
        </w:rPr>
        <w:t>(B) Substance use disorder.</w:t>
      </w:r>
    </w:p>
    <w:p w:rsidR="002D3956" w:rsidRPr="00254AFC" w:rsidRDefault="002D3956" w:rsidP="002D3956">
      <w:pPr>
        <w:ind w:left="1260"/>
        <w:rPr>
          <w:rFonts w:ascii="Arial" w:hAnsi="Arial" w:cs="Arial"/>
          <w:sz w:val="20"/>
        </w:rPr>
      </w:pPr>
      <w:r w:rsidRPr="00254AFC">
        <w:rPr>
          <w:rFonts w:ascii="Arial" w:hAnsi="Arial" w:cs="Arial"/>
          <w:sz w:val="20"/>
        </w:rPr>
        <w:t>(C) Asthma.</w:t>
      </w:r>
    </w:p>
    <w:p w:rsidR="002D3956" w:rsidRPr="00254AFC" w:rsidRDefault="002D3956" w:rsidP="002D3956">
      <w:pPr>
        <w:ind w:left="1260"/>
        <w:rPr>
          <w:rFonts w:ascii="Arial" w:hAnsi="Arial" w:cs="Arial"/>
          <w:sz w:val="20"/>
        </w:rPr>
      </w:pPr>
      <w:r w:rsidRPr="00254AFC">
        <w:rPr>
          <w:rFonts w:ascii="Arial" w:hAnsi="Arial" w:cs="Arial"/>
          <w:sz w:val="20"/>
        </w:rPr>
        <w:t>(D) Diabetes.</w:t>
      </w:r>
    </w:p>
    <w:p w:rsidR="002D3956" w:rsidRPr="00254AFC" w:rsidRDefault="002D3956" w:rsidP="002D3956">
      <w:pPr>
        <w:ind w:left="1260"/>
        <w:rPr>
          <w:rFonts w:ascii="Arial" w:hAnsi="Arial" w:cs="Arial"/>
          <w:sz w:val="20"/>
        </w:rPr>
      </w:pPr>
      <w:r w:rsidRPr="00254AFC">
        <w:rPr>
          <w:rFonts w:ascii="Arial" w:hAnsi="Arial" w:cs="Arial"/>
          <w:sz w:val="20"/>
        </w:rPr>
        <w:t>(E) Heart disease.</w:t>
      </w:r>
    </w:p>
    <w:p w:rsidR="002D3956" w:rsidRPr="00254AFC" w:rsidRDefault="002D3956" w:rsidP="002D3956">
      <w:pPr>
        <w:ind w:left="1260"/>
        <w:rPr>
          <w:rFonts w:ascii="Arial" w:hAnsi="Arial" w:cs="Arial"/>
          <w:sz w:val="20"/>
        </w:rPr>
      </w:pPr>
      <w:r w:rsidRPr="00254AFC">
        <w:rPr>
          <w:rFonts w:ascii="Arial" w:hAnsi="Arial" w:cs="Arial"/>
          <w:sz w:val="20"/>
        </w:rPr>
        <w:t>(F) Being overweight, as evidenced by having a Body Mass Index (BMI) over 25.</w:t>
      </w:r>
    </w:p>
    <w:p w:rsidR="002D3956" w:rsidRDefault="002D3956" w:rsidP="002D3956">
      <w:pPr>
        <w:ind w:left="1260"/>
        <w:rPr>
          <w:rFonts w:ascii="Arial" w:hAnsi="Arial" w:cs="Arial"/>
          <w:sz w:val="20"/>
        </w:rPr>
      </w:pPr>
    </w:p>
    <w:p w:rsidR="002D3956" w:rsidRDefault="002D3956" w:rsidP="002D3956">
      <w:pPr>
        <w:ind w:left="1260"/>
        <w:rPr>
          <w:rFonts w:ascii="Arial" w:hAnsi="Arial" w:cs="Arial"/>
          <w:sz w:val="20"/>
        </w:rPr>
      </w:pPr>
      <w:r>
        <w:rPr>
          <w:rFonts w:ascii="Arial" w:hAnsi="Arial" w:cs="Arial"/>
          <w:sz w:val="20"/>
        </w:rPr>
        <w:t>ACA Section 2703 can be viewed at this hyperlink: (</w:t>
      </w:r>
      <w:hyperlink r:id="rId15" w:anchor="ftn490" w:history="1">
        <w:r w:rsidRPr="004B7334">
          <w:rPr>
            <w:rStyle w:val="Hyperlink"/>
            <w:rFonts w:ascii="Arial" w:hAnsi="Arial" w:cs="Arial"/>
            <w:sz w:val="20"/>
          </w:rPr>
          <w:t>http://www.ssa.gov/OP_Home/ssact/title19/1945.htm#ftn490</w:t>
        </w:r>
      </w:hyperlink>
      <w:r>
        <w:rPr>
          <w:rFonts w:ascii="Arial" w:hAnsi="Arial" w:cs="Arial"/>
          <w:sz w:val="20"/>
        </w:rPr>
        <w:t xml:space="preserve"> )</w:t>
      </w:r>
    </w:p>
    <w:p w:rsidR="002D3956" w:rsidRDefault="002D3956" w:rsidP="002D3956">
      <w:pPr>
        <w:ind w:left="1260"/>
        <w:rPr>
          <w:rFonts w:ascii="Calibri" w:hAnsi="Calibri" w:cs="Calibri"/>
          <w:b/>
          <w:bCs/>
          <w:color w:val="0070C0"/>
          <w:sz w:val="22"/>
          <w:szCs w:val="22"/>
        </w:rPr>
      </w:pPr>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D3956" w:rsidRPr="00436CCB" w:rsidRDefault="002D3956" w:rsidP="002D395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2D3956" w:rsidRPr="00436CCB" w:rsidRDefault="002D3956" w:rsidP="002D395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2D3956" w:rsidRPr="00436CCB" w:rsidRDefault="002D3956" w:rsidP="002D395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2D3956" w:rsidRPr="00436CCB" w:rsidRDefault="002D3956" w:rsidP="002D395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(01)</w:t>
      </w:r>
      <w:r w:rsidRPr="00436CCB">
        <w:rPr>
          <w:rFonts w:ascii="Arial" w:hAnsi="Arial" w:cs="Arial"/>
          <w:sz w:val="20"/>
        </w:rPr>
        <w:tab/>
      </w:r>
      <w:r w:rsidR="00023880">
        <w:rPr>
          <w:rFonts w:ascii="Arial" w:hAnsi="Arial" w:cs="Arial"/>
          <w:sz w:val="20"/>
        </w:rPr>
        <w:t>F</w:t>
      </w:r>
    </w:p>
    <w:p w:rsidR="002D3956" w:rsidRPr="00436CCB" w:rsidRDefault="002D3956" w:rsidP="002D395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2D3956" w:rsidRPr="00436CCB" w:rsidRDefault="002D3956" w:rsidP="002D395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2D3956" w:rsidRPr="00436CCB" w:rsidRDefault="002D3956" w:rsidP="002D395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2D3956" w:rsidRPr="00436CCB" w:rsidRDefault="002D3956" w:rsidP="002D395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2D3956" w:rsidRPr="00436CCB" w:rsidRDefault="002D3956" w:rsidP="002D395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2D3956" w:rsidRDefault="002D3956" w:rsidP="002D395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2D3956" w:rsidRPr="00711EA1" w:rsidRDefault="002D3956" w:rsidP="002D3956">
      <w:pPr>
        <w:widowControl/>
        <w:ind w:left="1800" w:hanging="1350"/>
        <w:jc w:val="both"/>
        <w:rPr>
          <w:rFonts w:ascii="Arial" w:hAnsi="Arial" w:cs="Arial"/>
          <w:sz w:val="20"/>
        </w:rPr>
      </w:pPr>
      <w:r>
        <w:rPr>
          <w:rFonts w:ascii="Arial" w:hAnsi="Arial" w:cs="Arial"/>
          <w:sz w:val="20"/>
        </w:rPr>
        <w:t>A</w:t>
      </w:r>
      <w:r>
        <w:rPr>
          <w:rFonts w:ascii="Arial" w:hAnsi="Arial" w:cs="Arial"/>
          <w:sz w:val="20"/>
        </w:rPr>
        <w:tab/>
      </w:r>
      <w:r w:rsidRPr="002E69C9">
        <w:rPr>
          <w:rFonts w:ascii="Arial" w:hAnsi="Arial" w:cs="Arial"/>
          <w:sz w:val="20"/>
        </w:rPr>
        <w:t>Mental health</w:t>
      </w:r>
    </w:p>
    <w:p w:rsidR="002D3956" w:rsidRPr="00711EA1" w:rsidRDefault="002D3956" w:rsidP="002D3956">
      <w:pPr>
        <w:widowControl/>
        <w:ind w:left="1800" w:hanging="1350"/>
        <w:jc w:val="both"/>
        <w:rPr>
          <w:rFonts w:ascii="Arial" w:hAnsi="Arial" w:cs="Arial"/>
          <w:sz w:val="20"/>
        </w:rPr>
      </w:pPr>
      <w:r>
        <w:rPr>
          <w:rFonts w:ascii="Arial" w:hAnsi="Arial" w:cs="Arial"/>
          <w:sz w:val="20"/>
        </w:rPr>
        <w:t>B</w:t>
      </w:r>
      <w:r>
        <w:rPr>
          <w:rFonts w:ascii="Arial" w:hAnsi="Arial" w:cs="Arial"/>
          <w:sz w:val="20"/>
        </w:rPr>
        <w:tab/>
      </w:r>
      <w:r w:rsidRPr="00711EA1">
        <w:rPr>
          <w:rFonts w:ascii="Arial" w:hAnsi="Arial" w:cs="Arial"/>
          <w:sz w:val="20"/>
        </w:rPr>
        <w:t>Substance abuse</w:t>
      </w:r>
    </w:p>
    <w:p w:rsidR="002D3956" w:rsidRPr="00711EA1" w:rsidRDefault="002D3956" w:rsidP="002D3956">
      <w:pPr>
        <w:widowControl/>
        <w:ind w:left="1800" w:hanging="1350"/>
        <w:jc w:val="both"/>
        <w:rPr>
          <w:rFonts w:ascii="Arial" w:hAnsi="Arial" w:cs="Arial"/>
          <w:sz w:val="20"/>
        </w:rPr>
      </w:pPr>
      <w:r>
        <w:rPr>
          <w:rFonts w:ascii="Arial" w:hAnsi="Arial" w:cs="Arial"/>
          <w:sz w:val="20"/>
        </w:rPr>
        <w:t>C</w:t>
      </w:r>
      <w:r>
        <w:rPr>
          <w:rFonts w:ascii="Arial" w:hAnsi="Arial" w:cs="Arial"/>
          <w:sz w:val="20"/>
        </w:rPr>
        <w:tab/>
      </w:r>
      <w:r w:rsidRPr="00711EA1">
        <w:rPr>
          <w:rFonts w:ascii="Arial" w:hAnsi="Arial" w:cs="Arial"/>
          <w:sz w:val="20"/>
        </w:rPr>
        <w:t>Asthma</w:t>
      </w:r>
    </w:p>
    <w:p w:rsidR="002D3956" w:rsidRPr="00711EA1" w:rsidRDefault="002D3956" w:rsidP="002D3956">
      <w:pPr>
        <w:widowControl/>
        <w:ind w:left="1800" w:hanging="1350"/>
        <w:jc w:val="both"/>
        <w:rPr>
          <w:rFonts w:ascii="Arial" w:hAnsi="Arial" w:cs="Arial"/>
          <w:sz w:val="20"/>
        </w:rPr>
      </w:pPr>
      <w:r>
        <w:rPr>
          <w:rFonts w:ascii="Arial" w:hAnsi="Arial" w:cs="Arial"/>
          <w:sz w:val="20"/>
        </w:rPr>
        <w:t>D</w:t>
      </w:r>
      <w:r>
        <w:rPr>
          <w:rFonts w:ascii="Arial" w:hAnsi="Arial" w:cs="Arial"/>
          <w:sz w:val="20"/>
        </w:rPr>
        <w:tab/>
      </w:r>
      <w:r w:rsidRPr="00711EA1">
        <w:rPr>
          <w:rFonts w:ascii="Arial" w:hAnsi="Arial" w:cs="Arial"/>
          <w:sz w:val="20"/>
        </w:rPr>
        <w:t>Diabetes</w:t>
      </w:r>
    </w:p>
    <w:p w:rsidR="002D3956" w:rsidRPr="00711EA1" w:rsidRDefault="002D3956" w:rsidP="002D3956">
      <w:pPr>
        <w:widowControl/>
        <w:ind w:left="1800" w:hanging="1350"/>
        <w:jc w:val="both"/>
        <w:rPr>
          <w:rFonts w:ascii="Arial" w:hAnsi="Arial" w:cs="Arial"/>
          <w:sz w:val="20"/>
        </w:rPr>
      </w:pPr>
      <w:r>
        <w:rPr>
          <w:rFonts w:ascii="Arial" w:hAnsi="Arial" w:cs="Arial"/>
          <w:sz w:val="20"/>
        </w:rPr>
        <w:t>E</w:t>
      </w:r>
      <w:r>
        <w:rPr>
          <w:rFonts w:ascii="Arial" w:hAnsi="Arial" w:cs="Arial"/>
          <w:sz w:val="20"/>
        </w:rPr>
        <w:tab/>
      </w:r>
      <w:r w:rsidRPr="00711EA1">
        <w:rPr>
          <w:rFonts w:ascii="Arial" w:hAnsi="Arial" w:cs="Arial"/>
          <w:sz w:val="20"/>
        </w:rPr>
        <w:t>Heart disease</w:t>
      </w:r>
    </w:p>
    <w:p w:rsidR="002D3956" w:rsidRPr="00711EA1" w:rsidRDefault="002D3956" w:rsidP="002D3956">
      <w:pPr>
        <w:widowControl/>
        <w:ind w:left="1800" w:hanging="1350"/>
        <w:jc w:val="both"/>
        <w:rPr>
          <w:rFonts w:ascii="Arial" w:hAnsi="Arial" w:cs="Arial"/>
          <w:sz w:val="20"/>
        </w:rPr>
      </w:pPr>
      <w:r>
        <w:rPr>
          <w:rFonts w:ascii="Arial" w:hAnsi="Arial" w:cs="Arial"/>
          <w:sz w:val="20"/>
        </w:rPr>
        <w:t>F</w:t>
      </w:r>
      <w:r>
        <w:rPr>
          <w:rFonts w:ascii="Arial" w:hAnsi="Arial" w:cs="Arial"/>
          <w:sz w:val="20"/>
        </w:rPr>
        <w:tab/>
      </w:r>
      <w:r w:rsidRPr="00711EA1">
        <w:rPr>
          <w:rFonts w:ascii="Arial" w:hAnsi="Arial" w:cs="Arial"/>
          <w:sz w:val="20"/>
        </w:rPr>
        <w:t>Overweight (BMI of &gt;25)</w:t>
      </w:r>
    </w:p>
    <w:p w:rsidR="002D3956" w:rsidRPr="00711EA1" w:rsidRDefault="002D3956" w:rsidP="002D3956">
      <w:pPr>
        <w:widowControl/>
        <w:ind w:left="1800" w:hanging="1350"/>
        <w:jc w:val="both"/>
        <w:rPr>
          <w:rFonts w:ascii="Arial" w:hAnsi="Arial" w:cs="Arial"/>
          <w:sz w:val="20"/>
        </w:rPr>
      </w:pPr>
      <w:r>
        <w:rPr>
          <w:rFonts w:ascii="Arial" w:hAnsi="Arial" w:cs="Arial"/>
          <w:sz w:val="20"/>
        </w:rPr>
        <w:t>G</w:t>
      </w:r>
      <w:r>
        <w:rPr>
          <w:rFonts w:ascii="Arial" w:hAnsi="Arial" w:cs="Arial"/>
          <w:sz w:val="20"/>
        </w:rPr>
        <w:tab/>
      </w:r>
      <w:r w:rsidRPr="00711EA1">
        <w:rPr>
          <w:rFonts w:ascii="Arial" w:hAnsi="Arial" w:cs="Arial"/>
          <w:sz w:val="20"/>
        </w:rPr>
        <w:t>HIV/AIDS</w:t>
      </w:r>
    </w:p>
    <w:p w:rsidR="002D3956" w:rsidRPr="00436CCB" w:rsidRDefault="002D3956" w:rsidP="002D3956">
      <w:pPr>
        <w:widowControl/>
        <w:ind w:left="1800" w:hanging="1350"/>
        <w:jc w:val="both"/>
        <w:rPr>
          <w:rFonts w:ascii="Arial" w:hAnsi="Arial" w:cs="Arial"/>
          <w:sz w:val="20"/>
        </w:rPr>
      </w:pPr>
      <w:r>
        <w:rPr>
          <w:rFonts w:ascii="Arial" w:hAnsi="Arial" w:cs="Arial"/>
          <w:sz w:val="20"/>
        </w:rPr>
        <w:t>H</w:t>
      </w:r>
      <w:r>
        <w:rPr>
          <w:rFonts w:ascii="Arial" w:hAnsi="Arial" w:cs="Arial"/>
          <w:sz w:val="20"/>
        </w:rPr>
        <w:tab/>
      </w:r>
      <w:r w:rsidRPr="00711EA1">
        <w:rPr>
          <w:rFonts w:ascii="Arial" w:hAnsi="Arial" w:cs="Arial"/>
          <w:sz w:val="20"/>
        </w:rPr>
        <w:t>Other</w:t>
      </w:r>
    </w:p>
    <w:p w:rsidR="002D3956"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D3956"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 xml:space="preserve">If value H (Other) is selected, identify the chronic condition in </w:t>
      </w:r>
      <w:r w:rsidR="00C400DE" w:rsidRPr="00C400DE">
        <w:rPr>
          <w:rFonts w:ascii="Arial" w:hAnsi="Arial" w:cs="Arial"/>
          <w:sz w:val="20"/>
        </w:rPr>
        <w:t>HEALTH-HOME-CHRONIC-CONDITION-OTHER-EXPLANATION (1-4)</w:t>
      </w:r>
      <w:r>
        <w:rPr>
          <w:rFonts w:ascii="Arial" w:hAnsi="Arial" w:cs="Arial"/>
          <w:sz w:val="20"/>
        </w:rPr>
        <w:t>.</w:t>
      </w:r>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D3956" w:rsidRPr="00436CCB" w:rsidRDefault="002D3956" w:rsidP="002D3956">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D3956" w:rsidRDefault="002D3956" w:rsidP="002D3956">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 xml:space="preserve">is not in the </w:t>
      </w:r>
      <w:r w:rsidR="00023880">
        <w:rPr>
          <w:rFonts w:ascii="Arial" w:hAnsi="Arial" w:cs="Arial"/>
          <w:sz w:val="20"/>
        </w:rPr>
        <w:t xml:space="preserve">list of </w:t>
      </w:r>
      <w:r>
        <w:rPr>
          <w:rFonts w:ascii="Arial" w:hAnsi="Arial" w:cs="Arial"/>
          <w:sz w:val="20"/>
        </w:rPr>
        <w:t>valid values</w:t>
      </w:r>
      <w:r w:rsidR="00023880">
        <w:rPr>
          <w:rFonts w:ascii="Arial" w:hAnsi="Arial" w:cs="Arial"/>
          <w:sz w:val="20"/>
        </w:rPr>
        <w:t xml:space="preserve"> …………………………………………………………………. </w:t>
      </w:r>
      <w:r>
        <w:rPr>
          <w:rFonts w:ascii="Arial" w:hAnsi="Arial" w:cs="Arial"/>
          <w:sz w:val="20"/>
        </w:rPr>
        <w:t>???</w:t>
      </w:r>
    </w:p>
    <w:p w:rsidR="002D3956" w:rsidRDefault="002D3956" w:rsidP="00023880">
      <w:pPr>
        <w:widowControl/>
        <w:spacing w:after="200" w:line="276" w:lineRule="auto"/>
        <w:ind w:left="450" w:hanging="450"/>
        <w:rPr>
          <w:rFonts w:ascii="Arial" w:hAnsi="Arial" w:cs="Arial"/>
          <w:sz w:val="20"/>
        </w:rPr>
      </w:pPr>
      <w:r>
        <w:rPr>
          <w:rFonts w:ascii="Arial" w:hAnsi="Arial" w:cs="Arial"/>
          <w:sz w:val="20"/>
        </w:rPr>
        <w:t>2</w:t>
      </w:r>
      <w:r>
        <w:rPr>
          <w:rFonts w:ascii="Arial" w:hAnsi="Arial" w:cs="Arial"/>
          <w:sz w:val="20"/>
        </w:rPr>
        <w:tab/>
        <w:t>Value is “9”</w:t>
      </w:r>
      <w:r w:rsidR="00023880">
        <w:rPr>
          <w:rFonts w:ascii="Arial" w:hAnsi="Arial" w:cs="Arial"/>
          <w:sz w:val="20"/>
        </w:rPr>
        <w:t xml:space="preserve"> ………………………………………………………………………………………………. </w:t>
      </w:r>
      <w:r w:rsidRPr="00F65962">
        <w:rPr>
          <w:rFonts w:ascii="Arial" w:hAnsi="Arial" w:cs="Arial"/>
          <w:sz w:val="20"/>
        </w:rPr>
        <w:t>301</w:t>
      </w:r>
    </w:p>
    <w:p w:rsidR="002D3956" w:rsidRPr="00010F6C" w:rsidRDefault="002D3956" w:rsidP="002D3956">
      <w:pPr>
        <w:jc w:val="center"/>
        <w:rPr>
          <w:rFonts w:ascii="Arial" w:hAnsi="Arial" w:cs="Arial"/>
          <w:sz w:val="20"/>
        </w:rPr>
      </w:pPr>
      <w:r>
        <w:rPr>
          <w:rFonts w:ascii="Arial" w:hAnsi="Arial" w:cs="Arial"/>
          <w:sz w:val="20"/>
        </w:rPr>
        <w:lastRenderedPageBreak/>
        <w:t>ELIGIBILITY</w:t>
      </w:r>
      <w:r w:rsidRPr="00010F6C">
        <w:rPr>
          <w:rFonts w:ascii="Arial" w:hAnsi="Arial" w:cs="Arial"/>
          <w:sz w:val="20"/>
        </w:rPr>
        <w:t xml:space="preserve"> FILE</w:t>
      </w:r>
    </w:p>
    <w:p w:rsidR="002D3956" w:rsidRDefault="002D3956" w:rsidP="002D3956">
      <w:pPr>
        <w:pStyle w:val="Heading2"/>
        <w:jc w:val="left"/>
        <w:rPr>
          <w:b/>
        </w:rPr>
      </w:pPr>
    </w:p>
    <w:p w:rsidR="002D3956" w:rsidRPr="004F7A68" w:rsidRDefault="002D3956" w:rsidP="002D3956">
      <w:pPr>
        <w:pStyle w:val="Heading2"/>
        <w:jc w:val="left"/>
        <w:rPr>
          <w:b/>
        </w:rPr>
      </w:pPr>
      <w:bookmarkStart w:id="112" w:name="_Toc340441889"/>
      <w:r w:rsidRPr="004F7A68">
        <w:rPr>
          <w:b/>
        </w:rPr>
        <w:t>Data Element Name:</w:t>
      </w:r>
      <w:r>
        <w:rPr>
          <w:b/>
        </w:rPr>
        <w:t xml:space="preserve">  </w:t>
      </w:r>
      <w:r w:rsidRPr="004F7A68">
        <w:rPr>
          <w:b/>
        </w:rPr>
        <w:t xml:space="preserve"> </w:t>
      </w:r>
      <w:r w:rsidRPr="00711EA1">
        <w:rPr>
          <w:b/>
        </w:rPr>
        <w:t>HEALTH</w:t>
      </w:r>
      <w:r>
        <w:rPr>
          <w:b/>
        </w:rPr>
        <w:t>-</w:t>
      </w:r>
      <w:r w:rsidRPr="00711EA1">
        <w:rPr>
          <w:b/>
        </w:rPr>
        <w:t>HOME</w:t>
      </w:r>
      <w:r>
        <w:rPr>
          <w:b/>
        </w:rPr>
        <w:t>-</w:t>
      </w:r>
      <w:r w:rsidRPr="00711EA1">
        <w:rPr>
          <w:b/>
        </w:rPr>
        <w:t>CHRONIC</w:t>
      </w:r>
      <w:r>
        <w:rPr>
          <w:b/>
        </w:rPr>
        <w:t>-</w:t>
      </w:r>
      <w:r w:rsidRPr="00711EA1">
        <w:rPr>
          <w:b/>
        </w:rPr>
        <w:t>CONDITION</w:t>
      </w:r>
      <w:r>
        <w:rPr>
          <w:b/>
        </w:rPr>
        <w:t>-OTHER-EXPLANATION</w:t>
      </w:r>
      <w:r w:rsidR="00023880">
        <w:rPr>
          <w:b/>
        </w:rPr>
        <w:t xml:space="preserve"> (1-4)</w:t>
      </w:r>
      <w:bookmarkEnd w:id="112"/>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D3956" w:rsidRPr="00254AFC" w:rsidRDefault="002D3956" w:rsidP="002D3956">
      <w:pPr>
        <w:ind w:left="1260" w:hanging="1260"/>
        <w:rPr>
          <w:rFonts w:ascii="Arial" w:hAnsi="Arial" w:cs="Arial"/>
          <w:sz w:val="20"/>
        </w:rPr>
      </w:pPr>
      <w:r w:rsidRPr="00436CCB">
        <w:rPr>
          <w:rFonts w:ascii="Arial" w:hAnsi="Arial" w:cs="Arial"/>
          <w:sz w:val="20"/>
        </w:rPr>
        <w:t>Definition:</w:t>
      </w:r>
      <w:r w:rsidRPr="00436CCB">
        <w:rPr>
          <w:rFonts w:ascii="Arial" w:hAnsi="Arial" w:cs="Arial"/>
          <w:sz w:val="20"/>
        </w:rPr>
        <w:tab/>
      </w:r>
      <w:r w:rsidR="00023880">
        <w:rPr>
          <w:rFonts w:ascii="Arial" w:hAnsi="Arial" w:cs="Arial"/>
          <w:sz w:val="20"/>
        </w:rPr>
        <w:t xml:space="preserve">A free-text field to capture the description of the other chronic condition (or conditions) when value “H” (Other) appears in the </w:t>
      </w:r>
      <w:r w:rsidR="00023880" w:rsidRPr="00023880">
        <w:rPr>
          <w:rFonts w:ascii="Arial" w:hAnsi="Arial" w:cs="Arial"/>
          <w:sz w:val="20"/>
        </w:rPr>
        <w:t>HEALTH-HOME-CHRONIC-CONDITION</w:t>
      </w:r>
      <w:r w:rsidR="00023880">
        <w:rPr>
          <w:rFonts w:ascii="Arial" w:hAnsi="Arial" w:cs="Arial"/>
          <w:sz w:val="20"/>
        </w:rPr>
        <w:t xml:space="preserve"> (1-4)</w:t>
      </w:r>
    </w:p>
    <w:p w:rsidR="002D3956" w:rsidRDefault="002D3956" w:rsidP="002D3956">
      <w:pPr>
        <w:ind w:left="1260"/>
        <w:rPr>
          <w:rFonts w:ascii="Arial" w:hAnsi="Arial" w:cs="Arial"/>
          <w:sz w:val="20"/>
        </w:rPr>
      </w:pPr>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D3956" w:rsidRPr="00436CCB" w:rsidRDefault="002D3956" w:rsidP="002D395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2D3956" w:rsidRPr="00436CCB" w:rsidRDefault="002D3956" w:rsidP="002D395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2D3956" w:rsidRPr="00436CCB" w:rsidRDefault="002D3956" w:rsidP="002D395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2D3956" w:rsidRPr="00436CCB" w:rsidRDefault="002D3956" w:rsidP="003C074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sidR="003C0746">
        <w:rPr>
          <w:rFonts w:ascii="Arial" w:hAnsi="Arial" w:cs="Arial"/>
          <w:sz w:val="20"/>
        </w:rPr>
        <w:t>5</w:t>
      </w:r>
      <w:r w:rsidR="00023880">
        <w:rPr>
          <w:rFonts w:ascii="Arial" w:hAnsi="Arial" w:cs="Arial"/>
          <w:sz w:val="20"/>
        </w:rPr>
        <w:t>0</w:t>
      </w:r>
      <w:r w:rsidRPr="00436CCB">
        <w:rPr>
          <w:rFonts w:ascii="Arial" w:hAnsi="Arial" w:cs="Arial"/>
          <w:sz w:val="20"/>
        </w:rPr>
        <w:t>)</w:t>
      </w:r>
      <w:r w:rsidRPr="00436CCB">
        <w:rPr>
          <w:rFonts w:ascii="Arial" w:hAnsi="Arial" w:cs="Arial"/>
          <w:sz w:val="20"/>
        </w:rPr>
        <w:tab/>
      </w:r>
      <w:r w:rsidR="003C0746" w:rsidRPr="003C0746">
        <w:rPr>
          <w:rFonts w:ascii="Arial" w:hAnsi="Arial" w:cs="Arial"/>
          <w:sz w:val="20"/>
        </w:rPr>
        <w:t>RA/OA (Rheumatoid</w:t>
      </w:r>
      <w:r w:rsidR="003C0746">
        <w:rPr>
          <w:rFonts w:ascii="Arial" w:hAnsi="Arial" w:cs="Arial"/>
          <w:sz w:val="20"/>
        </w:rPr>
        <w:t xml:space="preserve"> </w:t>
      </w:r>
      <w:r w:rsidR="003C0746" w:rsidRPr="003C0746">
        <w:rPr>
          <w:rFonts w:ascii="Arial" w:hAnsi="Arial" w:cs="Arial"/>
          <w:sz w:val="20"/>
        </w:rPr>
        <w:t>Arthritis/ Osteoarthritis)</w:t>
      </w:r>
      <w:r w:rsidR="003C0746" w:rsidRPr="003C0746" w:rsidDel="00023880">
        <w:rPr>
          <w:rFonts w:ascii="Arial" w:hAnsi="Arial" w:cs="Arial"/>
          <w:sz w:val="20"/>
        </w:rPr>
        <w:t xml:space="preserve"> </w:t>
      </w:r>
    </w:p>
    <w:p w:rsidR="002D3956" w:rsidRPr="00436CCB" w:rsidRDefault="002D3956" w:rsidP="002D395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2D3956" w:rsidRPr="00436CCB" w:rsidRDefault="002D3956" w:rsidP="002D395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C0746" w:rsidRDefault="002D3956" w:rsidP="003C0746">
      <w:pPr>
        <w:widowControl/>
        <w:ind w:left="2160" w:hanging="2160"/>
        <w:jc w:val="both"/>
        <w:rPr>
          <w:rFonts w:ascii="Arial" w:hAnsi="Arial" w:cs="Arial"/>
          <w:sz w:val="20"/>
        </w:rPr>
      </w:pPr>
      <w:r w:rsidRPr="00436CCB">
        <w:rPr>
          <w:rFonts w:ascii="Arial" w:hAnsi="Arial" w:cs="Arial"/>
          <w:sz w:val="20"/>
        </w:rPr>
        <w:t>Coding Requirements:</w:t>
      </w:r>
    </w:p>
    <w:p w:rsidR="00902BF1" w:rsidRDefault="00902BF1" w:rsidP="003C0746">
      <w:pPr>
        <w:widowControl/>
        <w:ind w:left="2160" w:hanging="2160"/>
        <w:jc w:val="both"/>
        <w:rPr>
          <w:rFonts w:ascii="Arial" w:hAnsi="Arial" w:cs="Arial"/>
          <w:sz w:val="20"/>
        </w:rPr>
      </w:pPr>
    </w:p>
    <w:p w:rsidR="002D3956" w:rsidRDefault="003C0746" w:rsidP="003C0746">
      <w:pPr>
        <w:widowControl/>
        <w:ind w:left="450"/>
        <w:jc w:val="both"/>
        <w:rPr>
          <w:rFonts w:ascii="Arial" w:hAnsi="Arial" w:cs="Arial"/>
          <w:sz w:val="20"/>
        </w:rPr>
      </w:pPr>
      <w:r>
        <w:rPr>
          <w:rFonts w:ascii="Arial" w:hAnsi="Arial" w:cs="Arial"/>
          <w:sz w:val="20"/>
        </w:rPr>
        <w:t xml:space="preserve">Conditional (required when value “H” (Other) appears in </w:t>
      </w:r>
      <w:r w:rsidRPr="00023880">
        <w:rPr>
          <w:rFonts w:ascii="Arial" w:hAnsi="Arial" w:cs="Arial"/>
          <w:sz w:val="20"/>
        </w:rPr>
        <w:t>HEALTH-HOME-CHRONIC-CONDITION</w:t>
      </w:r>
      <w:r>
        <w:rPr>
          <w:rFonts w:ascii="Arial" w:hAnsi="Arial" w:cs="Arial"/>
          <w:sz w:val="20"/>
        </w:rPr>
        <w:t xml:space="preserve"> (1-4)</w:t>
      </w:r>
    </w:p>
    <w:p w:rsidR="00902BF1" w:rsidRDefault="00902BF1" w:rsidP="003C0746">
      <w:pPr>
        <w:widowControl/>
        <w:ind w:left="450"/>
        <w:jc w:val="both"/>
        <w:rPr>
          <w:rFonts w:ascii="Arial" w:hAnsi="Arial" w:cs="Arial"/>
          <w:sz w:val="20"/>
        </w:rPr>
      </w:pPr>
    </w:p>
    <w:p w:rsidR="00902BF1" w:rsidRDefault="00902BF1" w:rsidP="003C0746">
      <w:pPr>
        <w:widowControl/>
        <w:ind w:left="450"/>
        <w:jc w:val="both"/>
        <w:rPr>
          <w:rFonts w:ascii="Arial" w:hAnsi="Arial" w:cs="Arial"/>
          <w:sz w:val="20"/>
        </w:rPr>
      </w:pPr>
      <w:r>
        <w:rPr>
          <w:rFonts w:ascii="Arial" w:hAnsi="Arial" w:cs="Arial"/>
          <w:sz w:val="20"/>
        </w:rPr>
        <w:t xml:space="preserve">The iteration number (i.e., 1 through 4) should correspond with the iteration number of the associated value in the </w:t>
      </w:r>
      <w:r w:rsidRPr="00023880">
        <w:rPr>
          <w:rFonts w:ascii="Arial" w:hAnsi="Arial" w:cs="Arial"/>
          <w:sz w:val="20"/>
        </w:rPr>
        <w:t>HEALTH-HOME-CHRONIC-CONDITION</w:t>
      </w:r>
      <w:r>
        <w:rPr>
          <w:rFonts w:ascii="Arial" w:hAnsi="Arial" w:cs="Arial"/>
          <w:sz w:val="20"/>
        </w:rPr>
        <w:t xml:space="preserve"> (1-4) field.</w:t>
      </w:r>
    </w:p>
    <w:p w:rsidR="003C0746" w:rsidRDefault="003C0746" w:rsidP="003C0746">
      <w:pPr>
        <w:widowControl/>
        <w:ind w:left="450"/>
        <w:jc w:val="both"/>
        <w:rPr>
          <w:rFonts w:ascii="Arial" w:hAnsi="Arial" w:cs="Arial"/>
          <w:sz w:val="20"/>
        </w:rPr>
      </w:pPr>
    </w:p>
    <w:p w:rsidR="003C0746" w:rsidRDefault="003C0746" w:rsidP="003C0746">
      <w:pPr>
        <w:widowControl/>
        <w:ind w:left="450"/>
        <w:jc w:val="both"/>
        <w:rPr>
          <w:rFonts w:ascii="Arial" w:hAnsi="Arial" w:cs="Arial"/>
          <w:sz w:val="20"/>
        </w:rPr>
      </w:pPr>
      <w:r>
        <w:rPr>
          <w:rFonts w:ascii="Arial" w:hAnsi="Arial" w:cs="Arial"/>
          <w:sz w:val="20"/>
        </w:rPr>
        <w:t>Limit characters to alphabet (A-Z, a-z), numerals (0-9), parentheses (()), forward slash (/), dashes (-), period</w:t>
      </w:r>
      <w:r w:rsidR="00C400DE">
        <w:rPr>
          <w:rFonts w:ascii="Arial" w:hAnsi="Arial" w:cs="Arial"/>
          <w:sz w:val="20"/>
        </w:rPr>
        <w:t>s</w:t>
      </w:r>
      <w:r>
        <w:rPr>
          <w:rFonts w:ascii="Arial" w:hAnsi="Arial" w:cs="Arial"/>
          <w:sz w:val="20"/>
        </w:rPr>
        <w:t xml:space="preserve"> (.), commas (,)</w:t>
      </w:r>
    </w:p>
    <w:p w:rsidR="00902BF1" w:rsidRPr="00436CCB" w:rsidRDefault="003C0746" w:rsidP="00902BF1">
      <w:pPr>
        <w:widowControl/>
        <w:ind w:left="450"/>
        <w:jc w:val="both"/>
        <w:rPr>
          <w:rFonts w:ascii="Arial" w:hAnsi="Arial" w:cs="Arial"/>
          <w:sz w:val="20"/>
        </w:rPr>
      </w:pPr>
      <w:r>
        <w:rPr>
          <w:rFonts w:ascii="Arial" w:hAnsi="Arial" w:cs="Arial"/>
          <w:sz w:val="20"/>
        </w:rPr>
        <w:t xml:space="preserve"> </w:t>
      </w:r>
    </w:p>
    <w:p w:rsidR="00902BF1" w:rsidRPr="00436CCB" w:rsidRDefault="00902BF1" w:rsidP="00902B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02BF1" w:rsidRPr="00436CCB" w:rsidRDefault="00902BF1" w:rsidP="00902BF1">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902BF1" w:rsidRPr="00436CCB" w:rsidRDefault="00902BF1" w:rsidP="00902B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02BF1" w:rsidRDefault="00902BF1" w:rsidP="00902BF1">
      <w:pPr>
        <w:widowControl/>
        <w:tabs>
          <w:tab w:val="left" w:pos="432"/>
          <w:tab w:val="right" w:leader="dot" w:pos="9360"/>
        </w:tabs>
        <w:spacing w:after="120"/>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contains invalid characters ……..………………………………………………………………. ???</w:t>
      </w:r>
    </w:p>
    <w:p w:rsidR="00902BF1" w:rsidRDefault="00902BF1" w:rsidP="00902BF1">
      <w:pPr>
        <w:widowControl/>
        <w:spacing w:after="120" w:line="276" w:lineRule="auto"/>
        <w:ind w:left="450" w:hanging="450"/>
        <w:rPr>
          <w:rFonts w:ascii="Arial" w:hAnsi="Arial" w:cs="Arial"/>
          <w:sz w:val="20"/>
        </w:rPr>
      </w:pPr>
      <w:r>
        <w:rPr>
          <w:rFonts w:ascii="Arial" w:hAnsi="Arial" w:cs="Arial"/>
          <w:sz w:val="20"/>
        </w:rPr>
        <w:t>2</w:t>
      </w:r>
      <w:r>
        <w:rPr>
          <w:rFonts w:ascii="Arial" w:hAnsi="Arial" w:cs="Arial"/>
          <w:sz w:val="20"/>
        </w:rPr>
        <w:tab/>
        <w:t xml:space="preserve">Field is blank when </w:t>
      </w:r>
      <w:r w:rsidRPr="00023880">
        <w:rPr>
          <w:rFonts w:ascii="Arial" w:hAnsi="Arial" w:cs="Arial"/>
          <w:sz w:val="20"/>
        </w:rPr>
        <w:t>HEALTH-HOME-CHRONIC-CONDITION</w:t>
      </w:r>
      <w:r>
        <w:rPr>
          <w:rFonts w:ascii="Arial" w:hAnsi="Arial" w:cs="Arial"/>
          <w:sz w:val="20"/>
        </w:rPr>
        <w:t xml:space="preserve"> (1-4) = H ………………...………. </w:t>
      </w:r>
      <w:r w:rsidRPr="00F65962">
        <w:rPr>
          <w:rFonts w:ascii="Arial" w:hAnsi="Arial" w:cs="Arial"/>
          <w:sz w:val="20"/>
        </w:rPr>
        <w:t>301</w:t>
      </w:r>
    </w:p>
    <w:p w:rsidR="00902BF1" w:rsidRDefault="00902BF1" w:rsidP="00902BF1">
      <w:pPr>
        <w:widowControl/>
        <w:spacing w:after="120" w:line="276" w:lineRule="auto"/>
        <w:ind w:left="450" w:hanging="450"/>
        <w:rPr>
          <w:rFonts w:ascii="Arial" w:hAnsi="Arial" w:cs="Arial"/>
          <w:sz w:val="20"/>
        </w:rPr>
      </w:pPr>
      <w:r>
        <w:rPr>
          <w:rFonts w:ascii="Arial" w:hAnsi="Arial" w:cs="Arial"/>
          <w:sz w:val="20"/>
        </w:rPr>
        <w:t>2</w:t>
      </w:r>
      <w:r>
        <w:rPr>
          <w:rFonts w:ascii="Arial" w:hAnsi="Arial" w:cs="Arial"/>
          <w:sz w:val="20"/>
        </w:rPr>
        <w:tab/>
        <w:t xml:space="preserve">Field is </w:t>
      </w:r>
      <w:r w:rsidR="00C400DE">
        <w:rPr>
          <w:rFonts w:ascii="Arial" w:hAnsi="Arial" w:cs="Arial"/>
          <w:sz w:val="20"/>
        </w:rPr>
        <w:t xml:space="preserve">populated </w:t>
      </w:r>
      <w:r>
        <w:rPr>
          <w:rFonts w:ascii="Arial" w:hAnsi="Arial" w:cs="Arial"/>
          <w:sz w:val="20"/>
        </w:rPr>
        <w:t xml:space="preserve">when </w:t>
      </w:r>
      <w:r w:rsidRPr="00023880">
        <w:rPr>
          <w:rFonts w:ascii="Arial" w:hAnsi="Arial" w:cs="Arial"/>
          <w:sz w:val="20"/>
        </w:rPr>
        <w:t>HEALTH-HOME-CHRONIC-CONDITION</w:t>
      </w:r>
      <w:r>
        <w:rPr>
          <w:rFonts w:ascii="Arial" w:hAnsi="Arial" w:cs="Arial"/>
          <w:sz w:val="20"/>
        </w:rPr>
        <w:t xml:space="preserve"> (1-4) </w:t>
      </w:r>
      <w:r w:rsidR="00C400DE">
        <w:rPr>
          <w:rFonts w:ascii="Arial" w:hAnsi="Arial" w:cs="Arial"/>
          <w:sz w:val="20"/>
        </w:rPr>
        <w:t>&lt;&gt;</w:t>
      </w:r>
      <w:r>
        <w:rPr>
          <w:rFonts w:ascii="Arial" w:hAnsi="Arial" w:cs="Arial"/>
          <w:sz w:val="20"/>
        </w:rPr>
        <w:t xml:space="preserve"> H ………</w:t>
      </w:r>
      <w:r w:rsidR="00C400DE">
        <w:rPr>
          <w:rFonts w:ascii="Arial" w:hAnsi="Arial" w:cs="Arial"/>
          <w:sz w:val="20"/>
        </w:rPr>
        <w:t>...</w:t>
      </w:r>
      <w:r>
        <w:rPr>
          <w:rFonts w:ascii="Arial" w:hAnsi="Arial" w:cs="Arial"/>
          <w:sz w:val="20"/>
        </w:rPr>
        <w:t xml:space="preserve">..………. </w:t>
      </w:r>
      <w:r w:rsidRPr="00F65962">
        <w:rPr>
          <w:rFonts w:ascii="Arial" w:hAnsi="Arial" w:cs="Arial"/>
          <w:sz w:val="20"/>
        </w:rPr>
        <w:t>301</w:t>
      </w:r>
    </w:p>
    <w:p w:rsidR="00902BF1" w:rsidRDefault="00902BF1" w:rsidP="00902BF1">
      <w:pPr>
        <w:widowControl/>
        <w:spacing w:after="200" w:line="276" w:lineRule="auto"/>
        <w:ind w:left="450" w:hanging="450"/>
        <w:rPr>
          <w:rFonts w:ascii="Arial" w:hAnsi="Arial" w:cs="Arial"/>
          <w:sz w:val="20"/>
        </w:rPr>
      </w:pPr>
    </w:p>
    <w:p w:rsidR="002D3956" w:rsidRDefault="002D3956">
      <w:pPr>
        <w:widowControl/>
        <w:spacing w:after="200" w:line="276" w:lineRule="auto"/>
        <w:rPr>
          <w:rFonts w:ascii="Arial" w:hAnsi="Arial" w:cs="Arial"/>
          <w:sz w:val="20"/>
          <w:u w:val="single"/>
        </w:rPr>
      </w:pPr>
      <w:r>
        <w:rPr>
          <w:rFonts w:ascii="Arial" w:hAnsi="Arial" w:cs="Arial"/>
          <w:sz w:val="20"/>
          <w:u w:val="single"/>
        </w:rPr>
        <w:br w:type="page"/>
      </w: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C42910">
        <w:rPr>
          <w:rFonts w:ascii="Arial" w:hAnsi="Arial" w:cs="Arial"/>
          <w:sz w:val="20"/>
          <w:u w:val="single"/>
        </w:rPr>
        <w:lastRenderedPageBreak/>
        <w:t>ELIGIBLE FILE</w:t>
      </w:r>
    </w:p>
    <w:p w:rsidR="004F7A68" w:rsidRDefault="004F7A68" w:rsidP="004F7A68">
      <w:pPr>
        <w:pStyle w:val="Heading2"/>
        <w:jc w:val="left"/>
        <w:rPr>
          <w:b/>
        </w:rPr>
      </w:pPr>
      <w:bookmarkStart w:id="113" w:name="_Toc295310507"/>
    </w:p>
    <w:p w:rsidR="00792F4B" w:rsidRPr="004F7A68" w:rsidRDefault="00792F4B" w:rsidP="004F7A68">
      <w:pPr>
        <w:pStyle w:val="Heading2"/>
        <w:jc w:val="left"/>
        <w:rPr>
          <w:b/>
        </w:rPr>
      </w:pPr>
      <w:bookmarkStart w:id="114" w:name="_Toc340441890"/>
      <w:r w:rsidRPr="004F7A68">
        <w:rPr>
          <w:b/>
        </w:rPr>
        <w:t>Data Element Name: HEALTH-HOME-IND</w:t>
      </w:r>
      <w:bookmarkEnd w:id="113"/>
      <w:bookmarkEnd w:id="114"/>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355A1" w:rsidRDefault="00792F4B" w:rsidP="00B1500E">
      <w:pPr>
        <w:autoSpaceDE w:val="0"/>
        <w:autoSpaceDN w:val="0"/>
        <w:ind w:left="1350" w:hanging="1350"/>
        <w:rPr>
          <w:rFonts w:ascii="Calibri" w:hAnsi="Calibri" w:cs="Calibri"/>
          <w:color w:val="993366"/>
          <w:sz w:val="22"/>
          <w:szCs w:val="22"/>
        </w:rPr>
      </w:pPr>
      <w:r w:rsidRPr="00C42910">
        <w:rPr>
          <w:rFonts w:ascii="Arial" w:hAnsi="Arial" w:cs="Arial"/>
          <w:sz w:val="20"/>
        </w:rPr>
        <w:t>Definition</w:t>
      </w:r>
      <w:r>
        <w:rPr>
          <w:rFonts w:ascii="Arial" w:hAnsi="Arial" w:cs="Arial"/>
          <w:sz w:val="20"/>
        </w:rPr>
        <w:t>:</w:t>
      </w:r>
      <w:r w:rsidR="00B1500E">
        <w:rPr>
          <w:rFonts w:ascii="Arial" w:hAnsi="Arial" w:cs="Arial"/>
          <w:sz w:val="20"/>
        </w:rPr>
        <w:tab/>
      </w:r>
      <w:r w:rsidR="004355A1">
        <w:rPr>
          <w:rFonts w:ascii="Arial" w:hAnsi="Arial" w:cs="Arial"/>
          <w:sz w:val="20"/>
        </w:rPr>
        <w:t xml:space="preserve">A flag indicating an individual receiving coordinated care through a </w:t>
      </w:r>
      <w:r w:rsidR="00454A16">
        <w:rPr>
          <w:rFonts w:ascii="Arial" w:hAnsi="Arial" w:cs="Arial"/>
          <w:sz w:val="20"/>
        </w:rPr>
        <w:t>H</w:t>
      </w:r>
      <w:r w:rsidR="004355A1">
        <w:rPr>
          <w:rFonts w:ascii="Arial" w:hAnsi="Arial" w:cs="Arial"/>
          <w:sz w:val="20"/>
        </w:rPr>
        <w:t xml:space="preserve">ealth Home. (ACA Section 2703, for Medicaid beneficiaries with a chronic </w:t>
      </w:r>
      <w:r w:rsidR="00B53A44">
        <w:rPr>
          <w:rFonts w:ascii="Arial" w:hAnsi="Arial" w:cs="Arial"/>
          <w:sz w:val="20"/>
        </w:rPr>
        <w:t xml:space="preserve">disease </w:t>
      </w:r>
      <w:r w:rsidR="004355A1">
        <w:rPr>
          <w:rFonts w:ascii="Arial" w:hAnsi="Arial" w:cs="Arial"/>
          <w:sz w:val="20"/>
        </w:rPr>
        <w:t>condition</w:t>
      </w:r>
      <w:r w:rsidR="00B53A44">
        <w:rPr>
          <w:rFonts w:ascii="Arial" w:hAnsi="Arial" w:cs="Arial"/>
          <w:sz w:val="20"/>
        </w:rPr>
        <w:t>(</w:t>
      </w:r>
      <w:r w:rsidR="004355A1">
        <w:rPr>
          <w:rFonts w:ascii="Arial" w:hAnsi="Arial" w:cs="Arial"/>
          <w:sz w:val="20"/>
        </w:rPr>
        <w:t>s</w:t>
      </w:r>
      <w:r w:rsidR="00B53A44">
        <w:rPr>
          <w:rFonts w:ascii="Arial" w:hAnsi="Arial" w:cs="Arial"/>
          <w:sz w:val="20"/>
        </w:rPr>
        <w:t>)</w:t>
      </w:r>
      <w:r w:rsidR="004355A1">
        <w:rPr>
          <w:rFonts w:ascii="Arial" w:hAnsi="Arial" w:cs="Arial"/>
          <w:sz w:val="20"/>
        </w:rPr>
        <w:t>).</w:t>
      </w:r>
    </w:p>
    <w:p w:rsidR="00792F4B" w:rsidRPr="00C42910" w:rsidRDefault="00792F4B" w:rsidP="004355A1">
      <w:pPr>
        <w:autoSpaceDE w:val="0"/>
        <w:autoSpaceDN w:val="0"/>
        <w:rPr>
          <w:rFonts w:ascii="Arial" w:hAnsi="Arial" w:cs="Arial"/>
          <w:sz w:val="20"/>
        </w:rPr>
      </w:pP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t>Field Description:</w:t>
      </w: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rPr>
        <w:t>COBOL</w:t>
      </w:r>
      <w:r w:rsidRPr="00C42910">
        <w:rPr>
          <w:rFonts w:ascii="Arial" w:hAnsi="Arial" w:cs="Arial"/>
          <w:sz w:val="20"/>
        </w:rPr>
        <w:tab/>
      </w:r>
      <w:r w:rsidR="0012448A">
        <w:rPr>
          <w:rFonts w:ascii="Arial" w:hAnsi="Arial" w:cs="Arial"/>
          <w:sz w:val="20"/>
        </w:rPr>
        <w:t xml:space="preserve">    </w:t>
      </w:r>
      <w:r w:rsidRPr="00C42910">
        <w:rPr>
          <w:rFonts w:ascii="Arial" w:hAnsi="Arial" w:cs="Arial"/>
          <w:sz w:val="20"/>
        </w:rPr>
        <w:t>Example</w:t>
      </w:r>
    </w:p>
    <w:p w:rsidR="00792F4B" w:rsidRPr="00C42910"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42910">
        <w:rPr>
          <w:rFonts w:ascii="Arial" w:hAnsi="Arial" w:cs="Arial"/>
          <w:sz w:val="20"/>
          <w:u w:val="single"/>
        </w:rPr>
        <w:t>PICTURE</w:t>
      </w:r>
      <w:r w:rsidRPr="00C42910">
        <w:rPr>
          <w:rFonts w:ascii="Arial" w:hAnsi="Arial" w:cs="Arial"/>
          <w:sz w:val="20"/>
        </w:rPr>
        <w:tab/>
      </w:r>
      <w:r w:rsidR="0012448A">
        <w:rPr>
          <w:rFonts w:ascii="Arial" w:hAnsi="Arial" w:cs="Arial"/>
          <w:sz w:val="20"/>
        </w:rPr>
        <w:t xml:space="preserve">    </w:t>
      </w:r>
      <w:r w:rsidRPr="00C42910">
        <w:rPr>
          <w:rFonts w:ascii="Arial" w:hAnsi="Arial" w:cs="Arial"/>
          <w:sz w:val="20"/>
          <w:u w:val="single"/>
        </w:rPr>
        <w:t>Value</w:t>
      </w:r>
      <w:r w:rsidRPr="00C42910">
        <w:rPr>
          <w:rFonts w:ascii="Arial" w:hAnsi="Arial" w:cs="Arial"/>
          <w:sz w:val="20"/>
        </w:rPr>
        <w:tab/>
      </w:r>
    </w:p>
    <w:p w:rsidR="00792F4B" w:rsidRPr="00C42910"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42910" w:rsidRDefault="00912960"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C42910">
        <w:rPr>
          <w:rFonts w:ascii="Arial" w:hAnsi="Arial" w:cs="Arial"/>
          <w:sz w:val="20"/>
        </w:rPr>
        <w:t>(</w:t>
      </w:r>
      <w:r w:rsidR="00792F4B">
        <w:rPr>
          <w:rFonts w:ascii="Arial" w:hAnsi="Arial" w:cs="Arial"/>
          <w:sz w:val="20"/>
        </w:rPr>
        <w:t>0</w:t>
      </w:r>
      <w:r w:rsidR="00792F4B" w:rsidRPr="00C42910">
        <w:rPr>
          <w:rFonts w:ascii="Arial" w:hAnsi="Arial" w:cs="Arial"/>
          <w:sz w:val="20"/>
        </w:rPr>
        <w:t>1)</w:t>
      </w:r>
      <w:r w:rsidR="00792F4B" w:rsidRPr="00C42910">
        <w:rPr>
          <w:rFonts w:ascii="Arial" w:hAnsi="Arial" w:cs="Arial"/>
          <w:sz w:val="20"/>
        </w:rPr>
        <w:tab/>
      </w:r>
      <w:r w:rsidR="00792F4B">
        <w:rPr>
          <w:rFonts w:ascii="Arial" w:hAnsi="Arial" w:cs="Arial"/>
          <w:sz w:val="20"/>
        </w:rPr>
        <w:t xml:space="preserve"> “1”</w:t>
      </w:r>
    </w:p>
    <w:p w:rsidR="00792F4B" w:rsidRPr="00C42910"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42910"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42910"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42910">
        <w:rPr>
          <w:rFonts w:ascii="Arial" w:hAnsi="Arial" w:cs="Arial"/>
          <w:sz w:val="20"/>
        </w:rPr>
        <w:t>Coding Requirements:</w:t>
      </w:r>
    </w:p>
    <w:p w:rsidR="00792F4B" w:rsidRPr="00C42910"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C42910"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792F4B" w:rsidRPr="00C42910" w:rsidRDefault="00792F4B" w:rsidP="00792F4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0</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NO</w:t>
      </w: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sidRPr="00C42910">
        <w:rPr>
          <w:rFonts w:ascii="Arial" w:hAnsi="Arial" w:cs="Arial"/>
          <w:sz w:val="20"/>
        </w:rPr>
        <w:t>1</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YES</w:t>
      </w: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C42910">
        <w:rPr>
          <w:rFonts w:ascii="Arial" w:hAnsi="Arial" w:cs="Arial"/>
          <w:sz w:val="20"/>
        </w:rPr>
        <w:t>9</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Un</w:t>
      </w:r>
      <w:r w:rsidRPr="00C42910">
        <w:rPr>
          <w:rFonts w:ascii="Arial" w:hAnsi="Arial" w:cs="Arial"/>
          <w:sz w:val="20"/>
        </w:rPr>
        <w:t>known</w:t>
      </w: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C42910" w:rsidRDefault="00792F4B" w:rsidP="00792F4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792F4B" w:rsidRPr="00C42910" w:rsidRDefault="00792F4B" w:rsidP="00792F4B">
      <w:pPr>
        <w:widowControl/>
        <w:tabs>
          <w:tab w:val="right" w:leader="dot" w:pos="9360"/>
        </w:tabs>
        <w:jc w:val="both"/>
        <w:rPr>
          <w:rFonts w:ascii="Arial" w:hAnsi="Arial" w:cs="Arial"/>
          <w:sz w:val="20"/>
        </w:rPr>
      </w:pPr>
      <w:r w:rsidRPr="00C42910">
        <w:rPr>
          <w:rFonts w:ascii="Arial" w:hAnsi="Arial" w:cs="Arial"/>
          <w:sz w:val="20"/>
          <w:u w:val="single"/>
        </w:rPr>
        <w:t>Error Condition</w:t>
      </w:r>
      <w:r w:rsidRPr="00C42910">
        <w:rPr>
          <w:rFonts w:ascii="Arial" w:hAnsi="Arial" w:cs="Arial"/>
          <w:sz w:val="20"/>
        </w:rPr>
        <w:tab/>
      </w:r>
      <w:r w:rsidRPr="00C42910">
        <w:rPr>
          <w:rFonts w:ascii="Arial" w:hAnsi="Arial" w:cs="Arial"/>
          <w:sz w:val="20"/>
          <w:u w:val="single"/>
        </w:rPr>
        <w:t>Resulting Error Code</w:t>
      </w: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32"/>
          <w:tab w:val="right" w:leader="dot" w:pos="9360"/>
        </w:tabs>
        <w:ind w:left="432" w:hanging="432"/>
        <w:jc w:val="both"/>
        <w:rPr>
          <w:rFonts w:ascii="Arial" w:hAnsi="Arial" w:cs="Arial"/>
          <w:sz w:val="20"/>
        </w:rPr>
      </w:pPr>
      <w:r w:rsidRPr="00C42910">
        <w:rPr>
          <w:rFonts w:ascii="Arial" w:hAnsi="Arial" w:cs="Arial"/>
          <w:sz w:val="20"/>
        </w:rPr>
        <w:t>1.</w:t>
      </w:r>
      <w:r w:rsidRPr="00C42910">
        <w:rPr>
          <w:rFonts w:ascii="Arial" w:hAnsi="Arial" w:cs="Arial"/>
          <w:sz w:val="20"/>
        </w:rPr>
        <w:tab/>
        <w:t xml:space="preserve"> Value is </w:t>
      </w:r>
      <w:r>
        <w:rPr>
          <w:rFonts w:ascii="Arial" w:hAnsi="Arial" w:cs="Arial"/>
          <w:sz w:val="20"/>
        </w:rPr>
        <w:t xml:space="preserve">not </w:t>
      </w:r>
      <w:r w:rsidR="0012448A">
        <w:rPr>
          <w:rFonts w:ascii="Arial" w:hAnsi="Arial" w:cs="Arial"/>
          <w:sz w:val="20"/>
        </w:rPr>
        <w:t>in valid values list</w:t>
      </w:r>
      <w:r w:rsidRPr="00C42910">
        <w:rPr>
          <w:rFonts w:ascii="Arial" w:hAnsi="Arial" w:cs="Arial"/>
          <w:sz w:val="20"/>
        </w:rPr>
        <w:tab/>
      </w:r>
      <w:r w:rsidR="0012448A">
        <w:rPr>
          <w:rFonts w:ascii="Arial" w:hAnsi="Arial" w:cs="Arial"/>
          <w:sz w:val="20"/>
        </w:rPr>
        <w:t>???</w:t>
      </w: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right" w:leader="dot" w:pos="9360"/>
        </w:tabs>
        <w:ind w:left="432" w:hanging="432"/>
        <w:jc w:val="both"/>
        <w:rPr>
          <w:rFonts w:ascii="Arial" w:hAnsi="Arial" w:cs="Arial"/>
          <w:sz w:val="20"/>
        </w:rPr>
      </w:pPr>
      <w:r w:rsidRPr="00C42910">
        <w:rPr>
          <w:rFonts w:ascii="Arial" w:hAnsi="Arial" w:cs="Arial"/>
          <w:sz w:val="20"/>
        </w:rPr>
        <w:t>2.</w:t>
      </w:r>
      <w:r w:rsidRPr="00C42910">
        <w:rPr>
          <w:rFonts w:ascii="Arial" w:hAnsi="Arial" w:cs="Arial"/>
          <w:sz w:val="20"/>
        </w:rPr>
        <w:tab/>
        <w:t xml:space="preserve"> Value </w:t>
      </w:r>
      <w:r>
        <w:rPr>
          <w:rFonts w:ascii="Arial" w:hAnsi="Arial" w:cs="Arial"/>
          <w:sz w:val="20"/>
        </w:rPr>
        <w:t>is ‘9</w:t>
      </w:r>
      <w:r w:rsidRPr="00C42910">
        <w:rPr>
          <w:rFonts w:ascii="Arial" w:hAnsi="Arial" w:cs="Arial"/>
          <w:sz w:val="20"/>
        </w:rPr>
        <w:t>'</w:t>
      </w:r>
      <w:r w:rsidRPr="00C42910">
        <w:rPr>
          <w:rFonts w:ascii="Arial" w:hAnsi="Arial" w:cs="Arial"/>
          <w:sz w:val="20"/>
        </w:rPr>
        <w:tab/>
      </w:r>
      <w:r>
        <w:rPr>
          <w:rFonts w:ascii="Arial" w:hAnsi="Arial" w:cs="Arial"/>
          <w:sz w:val="20"/>
        </w:rPr>
        <w:t>301</w:t>
      </w:r>
    </w:p>
    <w:p w:rsidR="00792F4B" w:rsidRPr="00436CCB" w:rsidRDefault="00792F4B" w:rsidP="00792F4B">
      <w:pPr>
        <w:widowControl/>
        <w:tabs>
          <w:tab w:val="left" w:pos="432"/>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32"/>
          <w:tab w:val="right" w:leader="dot" w:pos="9360"/>
        </w:tabs>
        <w:ind w:left="432" w:hanging="432"/>
        <w:jc w:val="both"/>
        <w:rPr>
          <w:rFonts w:ascii="Arial" w:hAnsi="Arial" w:cs="Arial"/>
          <w:sz w:val="20"/>
        </w:rPr>
      </w:pP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42910"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42910">
        <w:rPr>
          <w:rFonts w:ascii="Arial" w:hAnsi="Arial" w:cs="Arial"/>
          <w:sz w:val="20"/>
        </w:rPr>
        <w:br w:type="page"/>
      </w:r>
    </w:p>
    <w:p w:rsidR="002D3956" w:rsidRPr="00D73F84" w:rsidRDefault="002D3956" w:rsidP="00D73F84">
      <w:pPr>
        <w:jc w:val="center"/>
        <w:rPr>
          <w:rFonts w:ascii="Arial" w:hAnsi="Arial" w:cs="Arial"/>
          <w:sz w:val="20"/>
        </w:rPr>
      </w:pPr>
      <w:r w:rsidRPr="00D73F84">
        <w:rPr>
          <w:rFonts w:ascii="Arial" w:hAnsi="Arial" w:cs="Arial"/>
          <w:sz w:val="20"/>
        </w:rPr>
        <w:lastRenderedPageBreak/>
        <w:t>ELIGIBIL</w:t>
      </w:r>
      <w:r w:rsidR="00D73F84" w:rsidRPr="00D73F84">
        <w:rPr>
          <w:rFonts w:ascii="Arial" w:hAnsi="Arial" w:cs="Arial"/>
          <w:sz w:val="20"/>
        </w:rPr>
        <w:t>E</w:t>
      </w:r>
      <w:r w:rsidRPr="00D73F84">
        <w:rPr>
          <w:rFonts w:ascii="Arial" w:hAnsi="Arial" w:cs="Arial"/>
          <w:sz w:val="20"/>
        </w:rPr>
        <w:t xml:space="preserve"> FILE</w:t>
      </w:r>
    </w:p>
    <w:p w:rsidR="002D3956" w:rsidRPr="0099444D" w:rsidRDefault="002D3956" w:rsidP="002D3956"/>
    <w:p w:rsidR="002D3956" w:rsidRPr="004F7A68" w:rsidRDefault="002D3956" w:rsidP="002D3956">
      <w:pPr>
        <w:pStyle w:val="Heading2"/>
        <w:jc w:val="left"/>
        <w:rPr>
          <w:b/>
        </w:rPr>
      </w:pPr>
      <w:bookmarkStart w:id="115" w:name="_Toc340441891"/>
      <w:r w:rsidRPr="004F7A68">
        <w:rPr>
          <w:b/>
        </w:rPr>
        <w:t>Data Element Name:</w:t>
      </w:r>
      <w:r>
        <w:rPr>
          <w:b/>
        </w:rPr>
        <w:t xml:space="preserve">  </w:t>
      </w:r>
      <w:r w:rsidRPr="004F7A68">
        <w:rPr>
          <w:b/>
        </w:rPr>
        <w:t xml:space="preserve"> </w:t>
      </w:r>
      <w:r w:rsidRPr="00E65544">
        <w:rPr>
          <w:b/>
        </w:rPr>
        <w:t>HEALTH</w:t>
      </w:r>
      <w:r>
        <w:rPr>
          <w:b/>
        </w:rPr>
        <w:t>-</w:t>
      </w:r>
      <w:r w:rsidRPr="00E65544">
        <w:rPr>
          <w:b/>
        </w:rPr>
        <w:t>HOME</w:t>
      </w:r>
      <w:r>
        <w:rPr>
          <w:b/>
        </w:rPr>
        <w:t>-</w:t>
      </w:r>
      <w:r w:rsidRPr="00E65544">
        <w:rPr>
          <w:b/>
        </w:rPr>
        <w:t>PROV</w:t>
      </w:r>
      <w:r>
        <w:rPr>
          <w:b/>
        </w:rPr>
        <w:t>-</w:t>
      </w:r>
      <w:r w:rsidRPr="00E65544">
        <w:rPr>
          <w:b/>
        </w:rPr>
        <w:t>NPI</w:t>
      </w:r>
      <w:r>
        <w:rPr>
          <w:b/>
        </w:rPr>
        <w:t>-</w:t>
      </w:r>
      <w:r w:rsidRPr="00E65544">
        <w:rPr>
          <w:b/>
        </w:rPr>
        <w:t xml:space="preserve">NUM </w:t>
      </w:r>
      <w:r w:rsidRPr="00711EA1">
        <w:rPr>
          <w:b/>
        </w:rPr>
        <w:t>(1-4)</w:t>
      </w:r>
      <w:bookmarkEnd w:id="115"/>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D3956" w:rsidRDefault="002D3956" w:rsidP="002D3956">
      <w:pPr>
        <w:ind w:left="1260" w:hanging="126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E65544">
        <w:rPr>
          <w:rFonts w:ascii="Arial" w:hAnsi="Arial" w:cs="Arial"/>
          <w:sz w:val="20"/>
        </w:rPr>
        <w:t>The NPI of the individual’s primary care manager for the Health Home in which the individual is enrolled.</w:t>
      </w:r>
    </w:p>
    <w:p w:rsidR="002D3956" w:rsidRPr="00436CCB" w:rsidRDefault="002D3956" w:rsidP="002D39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2D3956" w:rsidRPr="00F65962" w:rsidRDefault="002D3956" w:rsidP="002D3956">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009537E1" w:rsidRPr="0078636C">
        <w:rPr>
          <w:rFonts w:ascii="Arial" w:hAnsi="Arial"/>
          <w:sz w:val="20"/>
          <w:u w:val="single"/>
        </w:rPr>
        <w:t>Value</w:t>
      </w:r>
    </w:p>
    <w:p w:rsidR="002D3956" w:rsidRPr="00F65962" w:rsidRDefault="002D3956" w:rsidP="002D3956">
      <w:pPr>
        <w:tabs>
          <w:tab w:val="left" w:pos="630"/>
          <w:tab w:val="left" w:pos="2160"/>
          <w:tab w:val="left" w:pos="3600"/>
          <w:tab w:val="left" w:pos="4752"/>
          <w:tab w:val="left" w:pos="5760"/>
          <w:tab w:val="left" w:pos="6624"/>
        </w:tabs>
        <w:jc w:val="both"/>
        <w:rPr>
          <w:rFonts w:ascii="Arial" w:hAnsi="Arial" w:cs="Arial"/>
          <w:sz w:val="20"/>
        </w:rPr>
      </w:pPr>
    </w:p>
    <w:p w:rsidR="002D3956" w:rsidRPr="00F65962" w:rsidRDefault="002D3956" w:rsidP="002D3956">
      <w:pPr>
        <w:tabs>
          <w:tab w:val="left" w:pos="630"/>
          <w:tab w:val="left" w:pos="198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10</w:t>
      </w:r>
      <w:r w:rsidRPr="00F65962">
        <w:rPr>
          <w:rFonts w:ascii="Arial" w:hAnsi="Arial" w:cs="Arial"/>
          <w:sz w:val="20"/>
        </w:rPr>
        <w:t>)</w:t>
      </w:r>
      <w:r w:rsidRPr="00F65962">
        <w:rPr>
          <w:rFonts w:ascii="Arial" w:hAnsi="Arial" w:cs="Arial"/>
          <w:sz w:val="20"/>
        </w:rPr>
        <w:tab/>
        <w:t>“</w:t>
      </w:r>
      <w:r>
        <w:rPr>
          <w:rFonts w:ascii="Arial" w:hAnsi="Arial" w:cs="Arial"/>
          <w:sz w:val="20"/>
        </w:rPr>
        <w:t>1234567890</w:t>
      </w:r>
      <w:r w:rsidRPr="00F65962">
        <w:rPr>
          <w:rFonts w:ascii="Arial" w:hAnsi="Arial" w:cs="Arial"/>
          <w:sz w:val="20"/>
        </w:rPr>
        <w:t>”</w:t>
      </w:r>
    </w:p>
    <w:p w:rsidR="002D3956" w:rsidRPr="00F65962" w:rsidRDefault="002D3956" w:rsidP="002D3956">
      <w:pPr>
        <w:tabs>
          <w:tab w:val="left" w:pos="630"/>
          <w:tab w:val="left" w:pos="2160"/>
          <w:tab w:val="left" w:pos="3600"/>
          <w:tab w:val="left" w:pos="4752"/>
          <w:tab w:val="left" w:pos="5760"/>
          <w:tab w:val="left" w:pos="6624"/>
        </w:tabs>
        <w:jc w:val="both"/>
        <w:rPr>
          <w:rFonts w:ascii="Arial" w:hAnsi="Arial" w:cs="Arial"/>
          <w:sz w:val="20"/>
        </w:rPr>
      </w:pPr>
    </w:p>
    <w:p w:rsidR="002D3956" w:rsidRPr="00F65962" w:rsidRDefault="002D3956" w:rsidP="002D3956">
      <w:pPr>
        <w:tabs>
          <w:tab w:val="left" w:pos="630"/>
          <w:tab w:val="left" w:pos="2160"/>
          <w:tab w:val="left" w:pos="3600"/>
          <w:tab w:val="left" w:pos="4752"/>
          <w:tab w:val="left" w:pos="5760"/>
          <w:tab w:val="left" w:pos="6624"/>
        </w:tabs>
        <w:jc w:val="both"/>
        <w:rPr>
          <w:rFonts w:ascii="Arial" w:hAnsi="Arial" w:cs="Arial"/>
          <w:sz w:val="20"/>
        </w:rPr>
      </w:pP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pStyle w:val="Default"/>
        <w:spacing w:line="360" w:lineRule="auto"/>
        <w:ind w:left="360"/>
        <w:jc w:val="both"/>
      </w:pPr>
      <w:r w:rsidRPr="00F65962">
        <w:t xml:space="preserve">If legacy identifiers are available for providers, then report the legacy IDs in the </w:t>
      </w:r>
      <w:r w:rsidRPr="00114E7D">
        <w:t>HEALTH</w:t>
      </w:r>
      <w:r>
        <w:t>-</w:t>
      </w:r>
      <w:r w:rsidRPr="00114E7D">
        <w:t>HOME</w:t>
      </w:r>
      <w:r>
        <w:t>-</w:t>
      </w:r>
      <w:r w:rsidRPr="00114E7D">
        <w:t>PROV</w:t>
      </w:r>
      <w:r>
        <w:t>-</w:t>
      </w:r>
      <w:r w:rsidRPr="00114E7D">
        <w:t>NUM</w:t>
      </w:r>
      <w:r w:rsidRPr="00F65962">
        <w:t xml:space="preserve"> field and the NPI</w:t>
      </w:r>
      <w:r>
        <w:t>s</w:t>
      </w:r>
      <w:r w:rsidRPr="00F65962">
        <w:t xml:space="preserve"> in this field. If only the legacy ID</w:t>
      </w:r>
      <w:r>
        <w:t>s</w:t>
      </w:r>
      <w:r w:rsidRPr="00F65962">
        <w:t xml:space="preserve"> </w:t>
      </w:r>
      <w:r w:rsidR="00C323C6">
        <w:t>are</w:t>
      </w:r>
      <w:r w:rsidRPr="00F65962">
        <w:t xml:space="preserve"> available, then 9-fill th</w:t>
      </w:r>
      <w:r w:rsidR="00C323C6">
        <w:t>is</w:t>
      </w:r>
      <w:r w:rsidRPr="00F65962">
        <w:t xml:space="preserve"> </w:t>
      </w:r>
      <w:r>
        <w:t xml:space="preserve">field </w:t>
      </w:r>
      <w:r w:rsidRPr="00F65962">
        <w:t xml:space="preserve">and enter the legacy IDs in the </w:t>
      </w:r>
      <w:r>
        <w:t>HEALTH-HOME-PROV-NUM</w:t>
      </w:r>
      <w:r w:rsidRPr="00F65962">
        <w:t xml:space="preserve"> fields. </w:t>
      </w:r>
    </w:p>
    <w:p w:rsidR="002D3956" w:rsidRPr="00F65962" w:rsidRDefault="002D3956" w:rsidP="002D3956">
      <w:pPr>
        <w:tabs>
          <w:tab w:val="left" w:pos="36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B24F31" w:rsidRDefault="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Pr>
          <w:rFonts w:ascii="Arial" w:hAnsi="Arial" w:cs="Arial"/>
          <w:sz w:val="20"/>
        </w:rPr>
        <w:t xml:space="preserve">If value is not applicable, </w:t>
      </w:r>
      <w:r w:rsidRPr="00F65962">
        <w:rPr>
          <w:rFonts w:ascii="Arial" w:hAnsi="Arial" w:cs="Arial"/>
          <w:sz w:val="20"/>
        </w:rPr>
        <w:t xml:space="preserve">8-fill </w:t>
      </w:r>
      <w:r>
        <w:rPr>
          <w:rFonts w:ascii="Arial" w:hAnsi="Arial" w:cs="Arial"/>
          <w:sz w:val="20"/>
        </w:rPr>
        <w:t xml:space="preserve">the </w:t>
      </w:r>
      <w:r w:rsidRPr="00F65962">
        <w:rPr>
          <w:rFonts w:ascii="Arial" w:hAnsi="Arial" w:cs="Arial"/>
          <w:sz w:val="20"/>
        </w:rPr>
        <w:t>field</w:t>
      </w:r>
      <w:r>
        <w:rPr>
          <w:rFonts w:ascii="Arial" w:hAnsi="Arial" w:cs="Arial"/>
          <w:sz w:val="20"/>
        </w:rPr>
        <w:t>.</w:t>
      </w:r>
    </w:p>
    <w:p w:rsidR="00B24F31" w:rsidRDefault="00B24F3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 xml:space="preserve">If </w:t>
      </w:r>
      <w:r>
        <w:rPr>
          <w:rFonts w:ascii="Arial" w:hAnsi="Arial" w:cs="Arial"/>
          <w:sz w:val="20"/>
        </w:rPr>
        <w:t>v</w:t>
      </w:r>
      <w:r w:rsidRPr="00F65962">
        <w:rPr>
          <w:rFonts w:ascii="Arial" w:hAnsi="Arial" w:cs="Arial"/>
          <w:sz w:val="20"/>
        </w:rPr>
        <w:t xml:space="preserve">alue is </w:t>
      </w:r>
      <w:r>
        <w:rPr>
          <w:rFonts w:ascii="Arial" w:hAnsi="Arial" w:cs="Arial"/>
          <w:sz w:val="20"/>
        </w:rPr>
        <w:t xml:space="preserve">applicable but </w:t>
      </w:r>
      <w:r w:rsidRPr="00F65962">
        <w:rPr>
          <w:rFonts w:ascii="Arial" w:hAnsi="Arial" w:cs="Arial"/>
          <w:sz w:val="20"/>
        </w:rPr>
        <w:t>unknown, fill with "9999999999".</w:t>
      </w: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w:t>
      </w:r>
      <w:r w:rsidRPr="00F65962">
        <w:rPr>
          <w:rFonts w:ascii="Arial" w:hAnsi="Arial" w:cs="Arial"/>
          <w:sz w:val="20"/>
        </w:rPr>
        <w:tab/>
        <w:t>301</w:t>
      </w: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w:t>
      </w:r>
      <w:r w:rsidR="0078636C">
        <w:rPr>
          <w:rFonts w:ascii="Arial" w:hAnsi="Arial" w:cs="Arial"/>
          <w:sz w:val="20"/>
        </w:rPr>
        <w:t>-f</w:t>
      </w:r>
      <w:r w:rsidRPr="00F65962">
        <w:rPr>
          <w:rFonts w:ascii="Arial" w:hAnsi="Arial" w:cs="Arial"/>
          <w:sz w:val="20"/>
        </w:rPr>
        <w:t>illed”</w:t>
      </w:r>
      <w:r w:rsidRPr="00F65962">
        <w:rPr>
          <w:rFonts w:ascii="Arial" w:hAnsi="Arial" w:cs="Arial"/>
          <w:sz w:val="20"/>
        </w:rPr>
        <w:tab/>
        <w:t>303</w:t>
      </w:r>
    </w:p>
    <w:p w:rsidR="002D3956" w:rsidRPr="00F65962" w:rsidRDefault="002D3956" w:rsidP="002D395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D3956" w:rsidRPr="00F65962" w:rsidRDefault="002D3956" w:rsidP="002D3956">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2D3956"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ab/>
      </w:r>
    </w:p>
    <w:p w:rsidR="002D3956" w:rsidRDefault="002D3956">
      <w:pPr>
        <w:widowControl/>
        <w:spacing w:after="200" w:line="276" w:lineRule="auto"/>
        <w:rPr>
          <w:rFonts w:ascii="Arial" w:hAnsi="Arial" w:cs="Arial"/>
          <w:sz w:val="20"/>
        </w:rPr>
      </w:pPr>
      <w:r>
        <w:rPr>
          <w:rFonts w:ascii="Arial" w:hAnsi="Arial" w:cs="Arial"/>
          <w:sz w:val="20"/>
        </w:rPr>
        <w:br w:type="page"/>
      </w:r>
    </w:p>
    <w:p w:rsidR="00CE55D0" w:rsidRPr="00436CCB" w:rsidRDefault="00CE55D0" w:rsidP="00CE55D0">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Pr>
          <w:rFonts w:ascii="Arial" w:hAnsi="Arial" w:cs="Arial"/>
          <w:sz w:val="20"/>
        </w:rPr>
        <w:lastRenderedPageBreak/>
        <w:t>ELIGIBILITY</w:t>
      </w:r>
      <w:r w:rsidRPr="00961D3C">
        <w:rPr>
          <w:rFonts w:ascii="Arial" w:hAnsi="Arial" w:cs="Arial"/>
          <w:sz w:val="20"/>
        </w:rPr>
        <w:t xml:space="preserve"> FILE</w:t>
      </w:r>
    </w:p>
    <w:p w:rsidR="00CE55D0" w:rsidRDefault="00CE55D0" w:rsidP="00CE55D0">
      <w:pPr>
        <w:pStyle w:val="Heading2"/>
        <w:jc w:val="left"/>
        <w:rPr>
          <w:b/>
        </w:rPr>
      </w:pPr>
    </w:p>
    <w:p w:rsidR="00CE55D0" w:rsidRPr="00A116DC" w:rsidRDefault="00CE55D0" w:rsidP="00CE55D0">
      <w:pPr>
        <w:pStyle w:val="Heading2"/>
        <w:jc w:val="left"/>
        <w:rPr>
          <w:b/>
        </w:rPr>
      </w:pPr>
      <w:bookmarkStart w:id="116" w:name="_Toc340441892"/>
      <w:r w:rsidRPr="00A116DC">
        <w:rPr>
          <w:b/>
        </w:rPr>
        <w:t xml:space="preserve">Data Element Name: </w:t>
      </w:r>
      <w:r w:rsidRPr="00114E7D">
        <w:rPr>
          <w:b/>
        </w:rPr>
        <w:t>HEALTH</w:t>
      </w:r>
      <w:r>
        <w:rPr>
          <w:b/>
        </w:rPr>
        <w:t>-</w:t>
      </w:r>
      <w:r w:rsidRPr="00114E7D">
        <w:rPr>
          <w:b/>
        </w:rPr>
        <w:t>HOME</w:t>
      </w:r>
      <w:r>
        <w:rPr>
          <w:b/>
        </w:rPr>
        <w:t>-</w:t>
      </w:r>
      <w:r w:rsidRPr="00114E7D">
        <w:rPr>
          <w:b/>
        </w:rPr>
        <w:t>PROV</w:t>
      </w:r>
      <w:r>
        <w:rPr>
          <w:b/>
        </w:rPr>
        <w:t>-</w:t>
      </w:r>
      <w:r w:rsidRPr="00114E7D">
        <w:rPr>
          <w:b/>
        </w:rPr>
        <w:t>NUM (1-4)</w:t>
      </w:r>
      <w:bookmarkEnd w:id="116"/>
      <w:r w:rsidRPr="00A116DC">
        <w:rPr>
          <w:b/>
        </w:rPr>
        <w:t xml:space="preserve"> </w:t>
      </w:r>
    </w:p>
    <w:p w:rsidR="00CE55D0" w:rsidRPr="00436CCB" w:rsidRDefault="00CE55D0" w:rsidP="00CE55D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55D0" w:rsidRDefault="00CE55D0" w:rsidP="00CE55D0">
      <w:pPr>
        <w:tabs>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90" w:hanging="990"/>
        <w:jc w:val="both"/>
        <w:rPr>
          <w:rFonts w:ascii="Arial" w:hAnsi="Arial" w:cs="Arial"/>
          <w:sz w:val="20"/>
        </w:rPr>
      </w:pPr>
      <w:r>
        <w:rPr>
          <w:rFonts w:ascii="Arial" w:hAnsi="Arial" w:cs="Arial"/>
          <w:sz w:val="20"/>
        </w:rPr>
        <w:t>Definition:</w:t>
      </w:r>
      <w:r>
        <w:rPr>
          <w:rFonts w:ascii="Arial" w:hAnsi="Arial" w:cs="Arial"/>
          <w:sz w:val="20"/>
        </w:rPr>
        <w:tab/>
      </w:r>
      <w:r w:rsidRPr="00114E7D">
        <w:rPr>
          <w:rFonts w:ascii="Arial" w:hAnsi="Arial" w:cs="Arial"/>
          <w:sz w:val="20"/>
        </w:rPr>
        <w:t>A unique identification number assigned by the state to the individual’s primary care manager for the Health Home in which the individual is enrolled.</w:t>
      </w:r>
    </w:p>
    <w:p w:rsidR="00CE55D0" w:rsidRPr="00436CCB" w:rsidRDefault="00CE55D0" w:rsidP="00CE55D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CE55D0" w:rsidRPr="00436CCB" w:rsidRDefault="00CE55D0" w:rsidP="00CE55D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55D0" w:rsidRPr="00127A8C" w:rsidRDefault="00CE55D0" w:rsidP="00CE55D0">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CE55D0" w:rsidRPr="00127A8C" w:rsidRDefault="00CE55D0" w:rsidP="00CE55D0">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CE55D0" w:rsidRPr="00127A8C" w:rsidRDefault="00CE55D0" w:rsidP="00CE55D0">
      <w:pPr>
        <w:tabs>
          <w:tab w:val="left" w:pos="630"/>
          <w:tab w:val="left" w:pos="2160"/>
          <w:tab w:val="left" w:pos="3600"/>
          <w:tab w:val="left" w:pos="4752"/>
          <w:tab w:val="left" w:pos="5760"/>
          <w:tab w:val="left" w:pos="6624"/>
        </w:tabs>
        <w:jc w:val="both"/>
        <w:rPr>
          <w:rFonts w:ascii="Arial" w:hAnsi="Arial" w:cs="Arial"/>
          <w:sz w:val="20"/>
        </w:rPr>
      </w:pPr>
    </w:p>
    <w:p w:rsidR="00CE55D0" w:rsidRPr="00127A8C" w:rsidRDefault="00CE55D0" w:rsidP="00CE55D0">
      <w:pPr>
        <w:tabs>
          <w:tab w:val="left" w:pos="63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X(12)</w:t>
      </w:r>
      <w:r w:rsidRPr="00127A8C">
        <w:rPr>
          <w:rFonts w:ascii="Arial" w:hAnsi="Arial" w:cs="Arial"/>
          <w:sz w:val="20"/>
        </w:rPr>
        <w:tab/>
        <w:t>“01CA79300000”</w:t>
      </w:r>
      <w:r w:rsidRPr="00127A8C">
        <w:rPr>
          <w:rFonts w:ascii="Arial" w:hAnsi="Arial" w:cs="Arial"/>
          <w:sz w:val="20"/>
        </w:rPr>
        <w:tab/>
      </w:r>
    </w:p>
    <w:p w:rsidR="00CE55D0" w:rsidRPr="00127A8C" w:rsidRDefault="00CE55D0" w:rsidP="00CE55D0">
      <w:pPr>
        <w:tabs>
          <w:tab w:val="left" w:pos="630"/>
          <w:tab w:val="left" w:pos="2160"/>
          <w:tab w:val="left" w:pos="3600"/>
          <w:tab w:val="left" w:pos="4752"/>
          <w:tab w:val="left" w:pos="5760"/>
          <w:tab w:val="left" w:pos="6624"/>
        </w:tabs>
        <w:jc w:val="both"/>
        <w:rPr>
          <w:rFonts w:ascii="Arial" w:hAnsi="Arial" w:cs="Arial"/>
          <w:sz w:val="20"/>
        </w:rPr>
      </w:pPr>
    </w:p>
    <w:p w:rsidR="00CE55D0" w:rsidRPr="00127A8C" w:rsidRDefault="00CE55D0" w:rsidP="00CE55D0">
      <w:pPr>
        <w:tabs>
          <w:tab w:val="left" w:pos="630"/>
          <w:tab w:val="left" w:pos="2160"/>
          <w:tab w:val="left" w:pos="3600"/>
          <w:tab w:val="left" w:pos="4752"/>
          <w:tab w:val="left" w:pos="5760"/>
          <w:tab w:val="left" w:pos="6624"/>
        </w:tabs>
        <w:jc w:val="both"/>
        <w:rPr>
          <w:rFonts w:ascii="Arial" w:hAnsi="Arial" w:cs="Arial"/>
          <w:sz w:val="20"/>
        </w:rPr>
      </w:pP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Valid formats must be supplied by the State in advance of submitting file data.</w:t>
      </w: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 xml:space="preserve">If Value is invalid, record it exactly as it appears in the State system.  </w:t>
      </w:r>
      <w:r w:rsidRPr="00127A8C">
        <w:rPr>
          <w:rFonts w:ascii="Arial" w:hAnsi="Arial" w:cs="Arial"/>
          <w:sz w:val="20"/>
          <w:u w:val="single"/>
        </w:rPr>
        <w:t>Do not 9-fill</w:t>
      </w:r>
      <w:r w:rsidRPr="00127A8C">
        <w:rPr>
          <w:rFonts w:ascii="Arial" w:hAnsi="Arial" w:cs="Arial"/>
          <w:sz w:val="20"/>
        </w:rPr>
        <w:t>.</w:t>
      </w: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127A8C">
        <w:rPr>
          <w:rFonts w:ascii="Arial" w:hAnsi="Arial" w:cs="Arial"/>
          <w:sz w:val="20"/>
        </w:rPr>
        <w:t>If Value is unknown, fill with "999999999999".</w:t>
      </w: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55D0" w:rsidRPr="00127A8C" w:rsidRDefault="00CE55D0" w:rsidP="00CE55D0">
      <w:pPr>
        <w:tabs>
          <w:tab w:val="left" w:pos="432"/>
          <w:tab w:val="left" w:pos="108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080" w:hanging="648"/>
        <w:jc w:val="both"/>
        <w:rPr>
          <w:rFonts w:ascii="Arial" w:hAnsi="Arial" w:cs="Arial"/>
          <w:sz w:val="20"/>
        </w:rPr>
      </w:pPr>
      <w:r>
        <w:rPr>
          <w:rFonts w:ascii="Arial" w:hAnsi="Arial" w:cs="Arial"/>
          <w:sz w:val="20"/>
        </w:rPr>
        <w:t>Note:</w:t>
      </w:r>
      <w:r w:rsidRPr="00127A8C">
        <w:rPr>
          <w:rFonts w:ascii="Arial" w:hAnsi="Arial" w:cs="Arial"/>
          <w:sz w:val="20"/>
        </w:rPr>
        <w:t xml:space="preserve"> Once a national provider ID numbering system is in place, the national number should be used. </w:t>
      </w:r>
    </w:p>
    <w:p w:rsidR="00CE55D0" w:rsidRPr="00051DAF" w:rsidRDefault="00CE55D0" w:rsidP="00CE55D0">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sz w:val="20"/>
        </w:rPr>
      </w:pPr>
      <w:r w:rsidRPr="00051DAF">
        <w:rPr>
          <w:rFonts w:ascii="Arial" w:hAnsi="Arial" w:cs="Arial"/>
          <w:sz w:val="20"/>
        </w:rPr>
        <w:t>If the State’s legacy ID number is also available then that number can be entered in this field.</w:t>
      </w:r>
    </w:p>
    <w:p w:rsidR="00CE55D0" w:rsidRPr="00051DAF" w:rsidRDefault="00CE55D0" w:rsidP="00CE55D0">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sz w:val="20"/>
        </w:rPr>
      </w:pP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u w:val="single"/>
        </w:rPr>
      </w:pP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CE55D0" w:rsidRPr="00127A8C" w:rsidRDefault="00CE55D0" w:rsidP="00CE55D0">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55D0" w:rsidRPr="00127A8C" w:rsidRDefault="00CE55D0" w:rsidP="00CE55D0">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sidR="0078636C">
        <w:rPr>
          <w:rFonts w:ascii="Arial" w:hAnsi="Arial" w:cs="Arial"/>
          <w:sz w:val="20"/>
        </w:rPr>
        <w:t xml:space="preserve">is 9-filled …………………………………………………………………………………………….. </w:t>
      </w:r>
      <w:r w:rsidRPr="00127A8C">
        <w:rPr>
          <w:rFonts w:ascii="Arial" w:hAnsi="Arial" w:cs="Arial"/>
          <w:sz w:val="20"/>
        </w:rPr>
        <w:t>301</w:t>
      </w: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55D0" w:rsidRPr="00127A8C" w:rsidRDefault="00CE55D0" w:rsidP="00CE55D0">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CE55D0" w:rsidRPr="00127A8C" w:rsidRDefault="00CE55D0" w:rsidP="00CE55D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55D0" w:rsidRPr="00127A8C" w:rsidRDefault="00CE55D0" w:rsidP="00CE55D0">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CE55D0" w:rsidRDefault="009537E1">
      <w:pPr>
        <w:widowControl/>
        <w:spacing w:after="200" w:line="276" w:lineRule="auto"/>
        <w:rPr>
          <w:rFonts w:ascii="Arial" w:hAnsi="Arial"/>
          <w:sz w:val="20"/>
          <w:u w:val="single"/>
        </w:rPr>
      </w:pPr>
      <w:r w:rsidRPr="009537E1">
        <w:rPr>
          <w:rFonts w:ascii="Arial" w:hAnsi="Arial"/>
          <w:sz w:val="20"/>
          <w:u w:val="single"/>
        </w:rPr>
        <w:br w:type="page"/>
      </w:r>
    </w:p>
    <w:p w:rsidR="00F7445D" w:rsidRPr="00010F6C" w:rsidRDefault="00F7445D" w:rsidP="00F7445D">
      <w:pPr>
        <w:jc w:val="center"/>
        <w:rPr>
          <w:rFonts w:ascii="Arial" w:hAnsi="Arial" w:cs="Arial"/>
          <w:sz w:val="20"/>
        </w:rPr>
      </w:pPr>
      <w:r>
        <w:rPr>
          <w:rFonts w:ascii="Arial" w:hAnsi="Arial" w:cs="Arial"/>
          <w:sz w:val="20"/>
        </w:rPr>
        <w:lastRenderedPageBreak/>
        <w:t xml:space="preserve">ELIGIBILITY </w:t>
      </w:r>
      <w:r w:rsidRPr="00010F6C">
        <w:rPr>
          <w:rFonts w:ascii="Arial" w:hAnsi="Arial" w:cs="Arial"/>
          <w:sz w:val="20"/>
        </w:rPr>
        <w:t>FILE</w:t>
      </w:r>
    </w:p>
    <w:p w:rsidR="00F7445D" w:rsidRDefault="00F7445D" w:rsidP="00F7445D">
      <w:pPr>
        <w:pStyle w:val="Heading2"/>
        <w:jc w:val="left"/>
        <w:rPr>
          <w:b/>
        </w:rPr>
      </w:pPr>
    </w:p>
    <w:p w:rsidR="00F7445D" w:rsidRPr="004F7A68" w:rsidRDefault="00F7445D" w:rsidP="00F7445D">
      <w:pPr>
        <w:pStyle w:val="Heading2"/>
        <w:jc w:val="left"/>
        <w:rPr>
          <w:b/>
        </w:rPr>
      </w:pPr>
      <w:bookmarkStart w:id="117" w:name="_Toc340441893"/>
      <w:r w:rsidRPr="004F7A68">
        <w:rPr>
          <w:b/>
        </w:rPr>
        <w:t xml:space="preserve">Data Element Name: </w:t>
      </w:r>
      <w:r w:rsidRPr="00961D3C">
        <w:rPr>
          <w:b/>
        </w:rPr>
        <w:t>HEALTH</w:t>
      </w:r>
      <w:r>
        <w:rPr>
          <w:b/>
        </w:rPr>
        <w:t>-</w:t>
      </w:r>
      <w:r w:rsidRPr="00961D3C">
        <w:rPr>
          <w:b/>
        </w:rPr>
        <w:t>HOME</w:t>
      </w:r>
      <w:r>
        <w:rPr>
          <w:b/>
        </w:rPr>
        <w:t>-</w:t>
      </w:r>
      <w:r w:rsidRPr="00961D3C">
        <w:rPr>
          <w:b/>
        </w:rPr>
        <w:t>SPA</w:t>
      </w:r>
      <w:r>
        <w:rPr>
          <w:b/>
        </w:rPr>
        <w:t>-</w:t>
      </w:r>
      <w:r w:rsidRPr="00961D3C">
        <w:rPr>
          <w:b/>
        </w:rPr>
        <w:t>ID (1-4)</w:t>
      </w:r>
      <w:bookmarkEnd w:id="117"/>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7445D" w:rsidRDefault="00F7445D" w:rsidP="00F7445D">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Pr>
          <w:rFonts w:ascii="Arial" w:hAnsi="Arial" w:cs="Arial"/>
          <w:sz w:val="20"/>
        </w:rPr>
        <w:t>A free-form text field for t</w:t>
      </w:r>
      <w:r w:rsidRPr="00961D3C">
        <w:rPr>
          <w:rFonts w:ascii="Arial" w:hAnsi="Arial" w:cs="Arial"/>
          <w:sz w:val="20"/>
        </w:rPr>
        <w:t>he CMS assigned unique  identification number for the Health Home SPA that the</w:t>
      </w:r>
      <w:r>
        <w:rPr>
          <w:rFonts w:ascii="Arial" w:hAnsi="Arial" w:cs="Arial"/>
          <w:sz w:val="20"/>
        </w:rPr>
        <w:t xml:space="preserve"> individual is participating in.</w:t>
      </w: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7445D" w:rsidRPr="00436CCB" w:rsidRDefault="00F7445D" w:rsidP="00F7445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F7445D" w:rsidRPr="00436CCB" w:rsidRDefault="00F7445D" w:rsidP="00F7445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F7445D" w:rsidRPr="00436CCB" w:rsidRDefault="00F7445D" w:rsidP="00F7445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7445D" w:rsidRPr="00436CCB" w:rsidRDefault="00F7445D" w:rsidP="00F7445D">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100)</w:t>
      </w:r>
      <w:r>
        <w:rPr>
          <w:rFonts w:ascii="Arial" w:hAnsi="Arial" w:cs="Arial"/>
          <w:sz w:val="20"/>
        </w:rPr>
        <w:tab/>
        <w:t>Coordinated Care Associates, LLC.</w:t>
      </w:r>
    </w:p>
    <w:p w:rsidR="00F7445D" w:rsidRPr="00436CCB" w:rsidRDefault="00F7445D" w:rsidP="00F7445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7445D" w:rsidRPr="00436CCB" w:rsidRDefault="00F7445D" w:rsidP="00F7445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7445D" w:rsidRPr="00436CCB" w:rsidRDefault="00F7445D" w:rsidP="00F7445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F7445D" w:rsidRPr="00436CCB" w:rsidRDefault="00F7445D" w:rsidP="00F7445D">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F7445D" w:rsidRDefault="00F7445D" w:rsidP="00F7445D">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Pr>
          <w:rFonts w:ascii="Arial" w:hAnsi="Arial" w:cs="Arial"/>
          <w:sz w:val="20"/>
        </w:rPr>
        <w:t xml:space="preserve">The </w:t>
      </w:r>
      <w:r w:rsidRPr="00961D3C">
        <w:rPr>
          <w:rFonts w:ascii="Arial" w:hAnsi="Arial" w:cs="Arial"/>
          <w:sz w:val="20"/>
        </w:rPr>
        <w:t>HEALTH</w:t>
      </w:r>
      <w:r>
        <w:rPr>
          <w:rFonts w:ascii="Arial" w:hAnsi="Arial" w:cs="Arial"/>
          <w:sz w:val="20"/>
        </w:rPr>
        <w:t>-</w:t>
      </w:r>
      <w:r w:rsidRPr="00961D3C">
        <w:rPr>
          <w:rFonts w:ascii="Arial" w:hAnsi="Arial" w:cs="Arial"/>
          <w:sz w:val="20"/>
        </w:rPr>
        <w:t>HOME</w:t>
      </w:r>
      <w:r>
        <w:rPr>
          <w:rFonts w:ascii="Arial" w:hAnsi="Arial" w:cs="Arial"/>
          <w:sz w:val="20"/>
        </w:rPr>
        <w:t>-</w:t>
      </w:r>
      <w:r w:rsidRPr="00961D3C">
        <w:rPr>
          <w:rFonts w:ascii="Arial" w:hAnsi="Arial" w:cs="Arial"/>
          <w:sz w:val="20"/>
        </w:rPr>
        <w:t>SPA</w:t>
      </w:r>
      <w:r>
        <w:rPr>
          <w:rFonts w:ascii="Arial" w:hAnsi="Arial" w:cs="Arial"/>
          <w:sz w:val="20"/>
        </w:rPr>
        <w:t>-</w:t>
      </w:r>
      <w:r w:rsidRPr="00961D3C">
        <w:rPr>
          <w:rFonts w:ascii="Arial" w:hAnsi="Arial" w:cs="Arial"/>
          <w:sz w:val="20"/>
        </w:rPr>
        <w:t>ID</w:t>
      </w:r>
      <w:r>
        <w:rPr>
          <w:rFonts w:ascii="Arial" w:hAnsi="Arial" w:cs="Arial"/>
          <w:sz w:val="20"/>
        </w:rPr>
        <w:t xml:space="preserve"> field must be populated whenever the </w:t>
      </w:r>
      <w:r w:rsidRPr="00665ED8">
        <w:rPr>
          <w:rFonts w:ascii="Arial" w:hAnsi="Arial" w:cs="Arial"/>
          <w:sz w:val="20"/>
        </w:rPr>
        <w:t>HEALTH-HOME-PROVIDER-IND</w:t>
      </w:r>
      <w:r>
        <w:rPr>
          <w:rFonts w:ascii="Arial" w:hAnsi="Arial" w:cs="Arial"/>
          <w:sz w:val="20"/>
        </w:rPr>
        <w:t xml:space="preserve"> on the claim header record is set to “Yes.” </w:t>
      </w:r>
    </w:p>
    <w:p w:rsidR="00F7445D" w:rsidRDefault="00F7445D" w:rsidP="00F7445D">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p>
    <w:p w:rsidR="00F7445D" w:rsidRPr="00436CCB" w:rsidRDefault="00F7445D" w:rsidP="00F7445D">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Pr>
          <w:rFonts w:ascii="Arial" w:hAnsi="Arial" w:cs="Arial"/>
          <w:sz w:val="20"/>
        </w:rPr>
        <w:t xml:space="preserve">Valid characters in the text string are limited to alpha characters (A-Z, a-z), numbers (0-9), dashes (“-“), commas (“,”), </w:t>
      </w:r>
      <w:r w:rsidR="003906CA">
        <w:rPr>
          <w:rFonts w:ascii="Arial" w:hAnsi="Arial" w:cs="Arial"/>
          <w:sz w:val="20"/>
        </w:rPr>
        <w:t xml:space="preserve">forward slashes (/), </w:t>
      </w:r>
      <w:r>
        <w:rPr>
          <w:rFonts w:ascii="Arial" w:hAnsi="Arial" w:cs="Arial"/>
          <w:sz w:val="20"/>
        </w:rPr>
        <w:t>and periods (“.”).</w:t>
      </w: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7445D" w:rsidRPr="00436CCB" w:rsidRDefault="00F7445D" w:rsidP="00F7445D">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7445D" w:rsidRDefault="00F7445D" w:rsidP="00F7445D">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w:t>
      </w:r>
      <w:r>
        <w:rPr>
          <w:rFonts w:ascii="Arial" w:hAnsi="Arial" w:cs="Arial"/>
          <w:sz w:val="20"/>
        </w:rPr>
        <w:t xml:space="preserve">The </w:t>
      </w:r>
      <w:r w:rsidRPr="00665ED8">
        <w:rPr>
          <w:rFonts w:ascii="Arial" w:hAnsi="Arial" w:cs="Arial"/>
          <w:sz w:val="20"/>
        </w:rPr>
        <w:t>HEALTH-HOME-</w:t>
      </w:r>
      <w:r>
        <w:rPr>
          <w:rFonts w:ascii="Arial" w:hAnsi="Arial" w:cs="Arial"/>
          <w:sz w:val="20"/>
        </w:rPr>
        <w:t>ENTITY</w:t>
      </w:r>
      <w:r w:rsidRPr="00665ED8">
        <w:rPr>
          <w:rFonts w:ascii="Arial" w:hAnsi="Arial" w:cs="Arial"/>
          <w:sz w:val="20"/>
        </w:rPr>
        <w:t>-NAME</w:t>
      </w:r>
      <w:r>
        <w:rPr>
          <w:rFonts w:ascii="Arial" w:hAnsi="Arial" w:cs="Arial"/>
          <w:sz w:val="20"/>
        </w:rPr>
        <w:t xml:space="preserve"> field is empty even though the </w:t>
      </w:r>
      <w:r w:rsidRPr="00665ED8">
        <w:rPr>
          <w:rFonts w:ascii="Arial" w:hAnsi="Arial" w:cs="Arial"/>
          <w:sz w:val="20"/>
        </w:rPr>
        <w:t>HEALTH-HOME-PROVIDER-IND</w:t>
      </w:r>
      <w:r>
        <w:rPr>
          <w:rFonts w:ascii="Arial" w:hAnsi="Arial" w:cs="Arial"/>
          <w:sz w:val="20"/>
        </w:rPr>
        <w:t xml:space="preserve">  field is set to “Yes.”</w:t>
      </w:r>
      <w:r w:rsidRPr="00436CCB">
        <w:rPr>
          <w:rFonts w:ascii="Arial" w:hAnsi="Arial" w:cs="Arial"/>
          <w:sz w:val="20"/>
        </w:rPr>
        <w:tab/>
      </w:r>
      <w:r>
        <w:rPr>
          <w:rFonts w:ascii="Arial" w:hAnsi="Arial" w:cs="Arial"/>
          <w:sz w:val="20"/>
        </w:rPr>
        <w:t>???</w:t>
      </w:r>
    </w:p>
    <w:p w:rsidR="00F7445D" w:rsidRPr="00436CCB" w:rsidRDefault="00F7445D" w:rsidP="00F7445D">
      <w:pPr>
        <w:widowControl/>
        <w:tabs>
          <w:tab w:val="left" w:pos="432"/>
          <w:tab w:val="right" w:leader="dot" w:pos="9360"/>
        </w:tabs>
        <w:ind w:left="432" w:hanging="432"/>
        <w:jc w:val="both"/>
        <w:rPr>
          <w:rFonts w:ascii="Arial" w:hAnsi="Arial" w:cs="Arial"/>
          <w:sz w:val="20"/>
        </w:rPr>
      </w:pPr>
    </w:p>
    <w:p w:rsidR="00F7445D" w:rsidRDefault="00F7445D" w:rsidP="00F7445D">
      <w:pPr>
        <w:widowControl/>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 </w:t>
      </w:r>
      <w:r>
        <w:rPr>
          <w:rFonts w:ascii="Arial" w:hAnsi="Arial" w:cs="Arial"/>
          <w:sz w:val="20"/>
        </w:rPr>
        <w:t>The text string contains invalid characters</w:t>
      </w:r>
      <w:r w:rsidRPr="00436CCB">
        <w:rPr>
          <w:rFonts w:ascii="Arial" w:hAnsi="Arial" w:cs="Arial"/>
          <w:sz w:val="20"/>
        </w:rPr>
        <w:tab/>
      </w:r>
      <w:r>
        <w:rPr>
          <w:rFonts w:ascii="Arial" w:hAnsi="Arial" w:cs="Arial"/>
          <w:sz w:val="20"/>
        </w:rPr>
        <w:t>???</w:t>
      </w:r>
    </w:p>
    <w:p w:rsidR="00F7445D" w:rsidRDefault="00F7445D">
      <w:pPr>
        <w:widowControl/>
        <w:spacing w:after="200" w:line="276" w:lineRule="auto"/>
        <w:rPr>
          <w:rFonts w:ascii="Arial" w:hAnsi="Arial" w:cs="Arial"/>
          <w:sz w:val="20"/>
          <w:u w:val="single"/>
        </w:rPr>
      </w:pPr>
      <w:r>
        <w:rPr>
          <w:rFonts w:ascii="Arial" w:hAnsi="Arial" w:cs="Arial"/>
          <w:sz w:val="20"/>
          <w:u w:val="single"/>
        </w:rPr>
        <w:br w:type="page"/>
      </w:r>
    </w:p>
    <w:p w:rsidR="00CB035B" w:rsidRPr="00010F6C" w:rsidRDefault="00CB035B" w:rsidP="00CB035B">
      <w:pPr>
        <w:jc w:val="center"/>
        <w:rPr>
          <w:rFonts w:ascii="Arial" w:hAnsi="Arial" w:cs="Arial"/>
          <w:sz w:val="20"/>
        </w:rPr>
      </w:pPr>
      <w:r>
        <w:rPr>
          <w:rFonts w:ascii="Arial" w:hAnsi="Arial" w:cs="Arial"/>
          <w:sz w:val="20"/>
        </w:rPr>
        <w:lastRenderedPageBreak/>
        <w:t xml:space="preserve">ELIGIBILITY </w:t>
      </w:r>
      <w:r w:rsidRPr="00010F6C">
        <w:rPr>
          <w:rFonts w:ascii="Arial" w:hAnsi="Arial" w:cs="Arial"/>
          <w:sz w:val="20"/>
        </w:rPr>
        <w:t>FILE</w:t>
      </w:r>
    </w:p>
    <w:p w:rsidR="00CB035B" w:rsidRDefault="00CB035B" w:rsidP="00CB035B">
      <w:pPr>
        <w:pStyle w:val="Heading2"/>
        <w:jc w:val="left"/>
        <w:rPr>
          <w:b/>
        </w:rPr>
      </w:pPr>
    </w:p>
    <w:p w:rsidR="00CB035B" w:rsidRPr="004F7A68" w:rsidRDefault="00CB035B" w:rsidP="00CB035B">
      <w:pPr>
        <w:pStyle w:val="Heading2"/>
        <w:jc w:val="left"/>
        <w:rPr>
          <w:b/>
        </w:rPr>
      </w:pPr>
      <w:bookmarkStart w:id="118" w:name="_Toc340441894"/>
      <w:r w:rsidRPr="004F7A68">
        <w:rPr>
          <w:b/>
        </w:rPr>
        <w:t xml:space="preserve">Data Element Name: </w:t>
      </w:r>
      <w:r w:rsidRPr="00961D3C">
        <w:rPr>
          <w:b/>
        </w:rPr>
        <w:t>HEALTH</w:t>
      </w:r>
      <w:r>
        <w:rPr>
          <w:b/>
        </w:rPr>
        <w:t>-</w:t>
      </w:r>
      <w:r w:rsidRPr="00961D3C">
        <w:rPr>
          <w:b/>
        </w:rPr>
        <w:t>HOME</w:t>
      </w:r>
      <w:r>
        <w:rPr>
          <w:b/>
        </w:rPr>
        <w:t>-</w:t>
      </w:r>
      <w:r w:rsidRPr="00961D3C">
        <w:rPr>
          <w:b/>
        </w:rPr>
        <w:t>SPA</w:t>
      </w:r>
      <w:r>
        <w:rPr>
          <w:b/>
        </w:rPr>
        <w:t>-START-DATE</w:t>
      </w:r>
      <w:r w:rsidRPr="00961D3C">
        <w:rPr>
          <w:b/>
        </w:rPr>
        <w:t xml:space="preserve"> (1-4)</w:t>
      </w:r>
      <w:bookmarkEnd w:id="118"/>
    </w:p>
    <w:p w:rsidR="00CB035B" w:rsidRPr="00436CCB" w:rsidRDefault="00CB035B" w:rsidP="00CB035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B035B" w:rsidRDefault="00CB035B" w:rsidP="00CB035B">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7942E9">
        <w:rPr>
          <w:rFonts w:ascii="Arial" w:hAnsi="Arial" w:cs="Arial"/>
          <w:sz w:val="20"/>
        </w:rPr>
        <w:t>The date the State Plan Option for this Health Home went into effect in the state.</w:t>
      </w:r>
    </w:p>
    <w:p w:rsidR="00CB035B" w:rsidRPr="00436CCB" w:rsidRDefault="00CB035B" w:rsidP="00CB035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CB035B" w:rsidRPr="00436CCB" w:rsidRDefault="00CB035B" w:rsidP="00CB035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CB035B" w:rsidRPr="00436CCB" w:rsidRDefault="00CB035B" w:rsidP="00CB035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B035B" w:rsidRPr="00436CCB" w:rsidRDefault="00CB035B" w:rsidP="00CB035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CB035B" w:rsidRPr="00436CCB" w:rsidRDefault="00CB035B" w:rsidP="00CB035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CB035B" w:rsidRPr="00436CCB" w:rsidRDefault="00CB035B" w:rsidP="00CB035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B035B" w:rsidRPr="006E2EA1" w:rsidRDefault="00CB035B" w:rsidP="00CB035B">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w:t>
      </w:r>
      <w:r>
        <w:rPr>
          <w:rFonts w:ascii="Arial" w:hAnsi="Arial" w:cs="Arial"/>
          <w:sz w:val="20"/>
        </w:rPr>
        <w:t>121001</w:t>
      </w:r>
      <w:r w:rsidRPr="006E2EA1">
        <w:rPr>
          <w:rFonts w:ascii="Arial" w:hAnsi="Arial" w:cs="Arial"/>
          <w:sz w:val="20"/>
        </w:rPr>
        <w:tab/>
      </w:r>
    </w:p>
    <w:p w:rsidR="00CB035B" w:rsidRPr="006E2EA1" w:rsidRDefault="00CB035B" w:rsidP="00CB035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CB035B" w:rsidRPr="006E2EA1" w:rsidRDefault="00CB035B" w:rsidP="00CB035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CB035B" w:rsidRPr="006E2EA1" w:rsidRDefault="00CB035B" w:rsidP="00CB035B">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CB035B" w:rsidRPr="006E2EA1" w:rsidRDefault="00CB035B" w:rsidP="00CB035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CB035B" w:rsidRDefault="00CB035B" w:rsidP="00CB035B">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CB035B" w:rsidRDefault="00CB035B" w:rsidP="00CB035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CB035B" w:rsidRDefault="00CB035B" w:rsidP="00CB035B">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CB035B" w:rsidRDefault="00CB035B" w:rsidP="00CB035B">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CB035B" w:rsidRPr="00436CCB" w:rsidRDefault="00CB035B" w:rsidP="00CB035B">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the effective date is unknown, enter all 9s.</w:t>
      </w:r>
    </w:p>
    <w:p w:rsidR="00CB035B" w:rsidRPr="00436CCB" w:rsidRDefault="00CB035B" w:rsidP="00CB035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CB035B" w:rsidRPr="00436CCB" w:rsidRDefault="00CB035B" w:rsidP="00CB035B">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CB035B" w:rsidRPr="00436CCB" w:rsidRDefault="00CB035B" w:rsidP="00CB035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B035B" w:rsidRPr="00F65962" w:rsidRDefault="00CB035B" w:rsidP="00CB035B">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CB035B" w:rsidRPr="00F65962" w:rsidRDefault="00CB035B" w:rsidP="00CB035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B035B" w:rsidRPr="00F65962" w:rsidRDefault="00CB035B" w:rsidP="00CB035B">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CB035B" w:rsidRPr="00F65962" w:rsidRDefault="00CB035B" w:rsidP="00CB035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B035B" w:rsidRPr="00F65962" w:rsidRDefault="00CB035B" w:rsidP="00CB035B">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CB035B" w:rsidRPr="00F65962" w:rsidRDefault="00CB035B" w:rsidP="00CB035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B035B" w:rsidRDefault="00CB035B" w:rsidP="00CB035B">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CB035B" w:rsidRDefault="00CB035B" w:rsidP="00CB035B">
      <w:pPr>
        <w:widowControl/>
        <w:tabs>
          <w:tab w:val="left" w:pos="432"/>
          <w:tab w:val="right" w:leader="dot" w:pos="9360"/>
        </w:tabs>
        <w:ind w:left="432" w:hanging="432"/>
        <w:jc w:val="both"/>
        <w:rPr>
          <w:rFonts w:ascii="Arial" w:hAnsi="Arial" w:cs="Arial"/>
          <w:sz w:val="20"/>
        </w:rPr>
      </w:pPr>
    </w:p>
    <w:p w:rsidR="00CB035B" w:rsidRDefault="00CB035B" w:rsidP="00CB035B">
      <w:pPr>
        <w:widowControl/>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t xml:space="preserve">Value is empty even though there is a corresponding </w:t>
      </w:r>
      <w:r w:rsidRPr="007942E9">
        <w:rPr>
          <w:rFonts w:ascii="Arial" w:hAnsi="Arial" w:cs="Arial"/>
          <w:sz w:val="20"/>
        </w:rPr>
        <w:t>HEALTH-HOME-SPA</w:t>
      </w:r>
      <w:r>
        <w:rPr>
          <w:rFonts w:ascii="Arial" w:hAnsi="Arial" w:cs="Arial"/>
          <w:sz w:val="20"/>
        </w:rPr>
        <w:t>-ID</w:t>
      </w:r>
      <w:r w:rsidRPr="000E3138">
        <w:rPr>
          <w:rFonts w:ascii="Arial" w:hAnsi="Arial" w:cs="Arial"/>
          <w:sz w:val="20"/>
        </w:rPr>
        <w:t xml:space="preserve"> (1-</w:t>
      </w:r>
      <w:r>
        <w:rPr>
          <w:rFonts w:ascii="Arial" w:hAnsi="Arial" w:cs="Arial"/>
          <w:sz w:val="20"/>
        </w:rPr>
        <w:t>4</w:t>
      </w:r>
      <w:r w:rsidRPr="000E3138">
        <w:rPr>
          <w:rFonts w:ascii="Arial" w:hAnsi="Arial" w:cs="Arial"/>
          <w:sz w:val="20"/>
        </w:rPr>
        <w:t xml:space="preserve">) </w:t>
      </w:r>
      <w:r>
        <w:rPr>
          <w:rFonts w:ascii="Arial" w:hAnsi="Arial" w:cs="Arial"/>
          <w:sz w:val="20"/>
        </w:rPr>
        <w:t xml:space="preserve">value - </w:t>
      </w:r>
      <w:r>
        <w:rPr>
          <w:rFonts w:ascii="Arial" w:hAnsi="Arial" w:cs="Arial"/>
          <w:sz w:val="20"/>
        </w:rPr>
        <w:tab/>
        <w:t>???</w:t>
      </w:r>
    </w:p>
    <w:p w:rsidR="00CB035B" w:rsidRDefault="00CB035B">
      <w:pPr>
        <w:widowControl/>
        <w:spacing w:after="200" w:line="276" w:lineRule="auto"/>
        <w:rPr>
          <w:rFonts w:ascii="Arial" w:hAnsi="Arial" w:cs="Arial"/>
          <w:sz w:val="20"/>
        </w:rPr>
      </w:pPr>
      <w:r>
        <w:rPr>
          <w:rFonts w:ascii="Arial" w:hAnsi="Arial" w:cs="Arial"/>
          <w:sz w:val="20"/>
        </w:rPr>
        <w:br w:type="page"/>
      </w:r>
    </w:p>
    <w:p w:rsidR="00F7445D" w:rsidRPr="00010F6C" w:rsidRDefault="00F7445D" w:rsidP="00F7445D">
      <w:pPr>
        <w:jc w:val="center"/>
        <w:rPr>
          <w:rFonts w:ascii="Arial" w:hAnsi="Arial" w:cs="Arial"/>
          <w:sz w:val="20"/>
        </w:rPr>
      </w:pPr>
      <w:r>
        <w:rPr>
          <w:rFonts w:ascii="Arial" w:hAnsi="Arial" w:cs="Arial"/>
          <w:sz w:val="20"/>
        </w:rPr>
        <w:lastRenderedPageBreak/>
        <w:t xml:space="preserve">ELIGIBILITY </w:t>
      </w:r>
      <w:r w:rsidRPr="00010F6C">
        <w:rPr>
          <w:rFonts w:ascii="Arial" w:hAnsi="Arial" w:cs="Arial"/>
          <w:sz w:val="20"/>
        </w:rPr>
        <w:t>FILE</w:t>
      </w:r>
    </w:p>
    <w:p w:rsidR="00F7445D" w:rsidRDefault="00F7445D" w:rsidP="00F7445D">
      <w:pPr>
        <w:pStyle w:val="Heading2"/>
        <w:jc w:val="left"/>
        <w:rPr>
          <w:b/>
        </w:rPr>
      </w:pPr>
    </w:p>
    <w:p w:rsidR="00F7445D" w:rsidRPr="004F7A68" w:rsidRDefault="00F7445D" w:rsidP="00F7445D">
      <w:pPr>
        <w:pStyle w:val="Heading2"/>
        <w:jc w:val="left"/>
        <w:rPr>
          <w:b/>
        </w:rPr>
      </w:pPr>
      <w:bookmarkStart w:id="119" w:name="_Toc340441895"/>
      <w:r w:rsidRPr="004F7A68">
        <w:rPr>
          <w:b/>
        </w:rPr>
        <w:t xml:space="preserve">Data Element Name: </w:t>
      </w:r>
      <w:r w:rsidRPr="00961D3C">
        <w:rPr>
          <w:b/>
        </w:rPr>
        <w:t>HEALTH</w:t>
      </w:r>
      <w:r>
        <w:rPr>
          <w:b/>
        </w:rPr>
        <w:t>-</w:t>
      </w:r>
      <w:r w:rsidRPr="00961D3C">
        <w:rPr>
          <w:b/>
        </w:rPr>
        <w:t>HOME</w:t>
      </w:r>
      <w:r>
        <w:rPr>
          <w:b/>
        </w:rPr>
        <w:t>-START-DATE</w:t>
      </w:r>
      <w:r w:rsidRPr="00961D3C">
        <w:rPr>
          <w:b/>
        </w:rPr>
        <w:t xml:space="preserve"> (1-4)</w:t>
      </w:r>
      <w:bookmarkEnd w:id="119"/>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7445D" w:rsidRDefault="00F7445D" w:rsidP="00F7445D">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CD52DB">
        <w:rPr>
          <w:rFonts w:ascii="Arial" w:hAnsi="Arial" w:cs="Arial"/>
          <w:sz w:val="20"/>
        </w:rPr>
        <w:t>The date on which the individual’s participation in the Health Home started</w:t>
      </w:r>
      <w:r>
        <w:rPr>
          <w:rFonts w:ascii="Arial" w:hAnsi="Arial" w:cs="Arial"/>
          <w:sz w:val="20"/>
        </w:rPr>
        <w:t>.</w:t>
      </w: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7445D" w:rsidRPr="00436CCB" w:rsidRDefault="00F7445D" w:rsidP="00F7445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F7445D" w:rsidRPr="00436CCB" w:rsidRDefault="00F7445D" w:rsidP="00F7445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F7445D" w:rsidRPr="00436CCB" w:rsidRDefault="00F7445D" w:rsidP="00F7445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7445D" w:rsidRPr="006E2EA1" w:rsidRDefault="00F7445D" w:rsidP="00F7445D">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w:t>
      </w:r>
      <w:r>
        <w:rPr>
          <w:rFonts w:ascii="Arial" w:hAnsi="Arial" w:cs="Arial"/>
          <w:sz w:val="20"/>
        </w:rPr>
        <w:t>120101</w:t>
      </w:r>
      <w:r w:rsidRPr="006E2EA1">
        <w:rPr>
          <w:rFonts w:ascii="Arial" w:hAnsi="Arial" w:cs="Arial"/>
          <w:sz w:val="20"/>
        </w:rPr>
        <w:tab/>
      </w:r>
    </w:p>
    <w:p w:rsidR="00F7445D" w:rsidRPr="006E2EA1" w:rsidRDefault="00F7445D" w:rsidP="00F7445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F7445D" w:rsidRPr="006E2EA1" w:rsidRDefault="00F7445D" w:rsidP="00F7445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F7445D" w:rsidRPr="006E2EA1" w:rsidRDefault="00F7445D" w:rsidP="00F7445D">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F7445D" w:rsidRPr="006E2EA1" w:rsidRDefault="00F7445D" w:rsidP="00F7445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F7445D" w:rsidRDefault="00F7445D" w:rsidP="00F7445D">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F7445D" w:rsidRDefault="00F7445D" w:rsidP="00F7445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F7445D" w:rsidRDefault="00F7445D" w:rsidP="00F7445D">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F7445D" w:rsidRDefault="00F7445D" w:rsidP="00F7445D">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F7445D" w:rsidRPr="00436CCB" w:rsidRDefault="00F7445D" w:rsidP="00F7445D">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the effective date is unknown, enter all 9s.</w:t>
      </w:r>
    </w:p>
    <w:p w:rsidR="00F7445D" w:rsidRPr="00436CCB" w:rsidRDefault="00F7445D" w:rsidP="00F7445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F7445D" w:rsidRPr="00436CCB" w:rsidRDefault="00F7445D" w:rsidP="00F7445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F7445D" w:rsidRPr="00436CCB"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7445D" w:rsidRPr="00F65962" w:rsidRDefault="00F7445D" w:rsidP="00F7445D">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F7445D" w:rsidRPr="00F65962"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7445D" w:rsidRPr="00F65962" w:rsidRDefault="00F7445D" w:rsidP="00F7445D">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F7445D" w:rsidRPr="00F65962"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7445D" w:rsidRPr="00F65962" w:rsidRDefault="00F7445D" w:rsidP="00F7445D">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F7445D" w:rsidRPr="00F65962" w:rsidRDefault="00F7445D" w:rsidP="00F744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7445D" w:rsidRDefault="00F7445D" w:rsidP="00F7445D">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F7445D" w:rsidRDefault="00F7445D" w:rsidP="00F7445D">
      <w:pPr>
        <w:widowControl/>
        <w:tabs>
          <w:tab w:val="left" w:pos="432"/>
          <w:tab w:val="right" w:leader="dot" w:pos="9360"/>
        </w:tabs>
        <w:ind w:left="432" w:hanging="432"/>
        <w:jc w:val="both"/>
        <w:rPr>
          <w:rFonts w:ascii="Arial" w:hAnsi="Arial" w:cs="Arial"/>
          <w:sz w:val="20"/>
        </w:rPr>
      </w:pPr>
    </w:p>
    <w:p w:rsidR="00F7445D" w:rsidRDefault="00F7445D" w:rsidP="00F7445D">
      <w:pPr>
        <w:widowControl/>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t xml:space="preserve">Value is empty even though there is a corresponding </w:t>
      </w:r>
      <w:r w:rsidRPr="007942E9">
        <w:rPr>
          <w:rFonts w:ascii="Arial" w:hAnsi="Arial" w:cs="Arial"/>
          <w:sz w:val="20"/>
        </w:rPr>
        <w:t>HEALTH-HOME-SPA</w:t>
      </w:r>
      <w:r>
        <w:rPr>
          <w:rFonts w:ascii="Arial" w:hAnsi="Arial" w:cs="Arial"/>
          <w:sz w:val="20"/>
        </w:rPr>
        <w:t>-ID</w:t>
      </w:r>
      <w:r w:rsidRPr="000E3138">
        <w:rPr>
          <w:rFonts w:ascii="Arial" w:hAnsi="Arial" w:cs="Arial"/>
          <w:sz w:val="20"/>
        </w:rPr>
        <w:t xml:space="preserve"> (1-</w:t>
      </w:r>
      <w:r>
        <w:rPr>
          <w:rFonts w:ascii="Arial" w:hAnsi="Arial" w:cs="Arial"/>
          <w:sz w:val="20"/>
        </w:rPr>
        <w:t>4</w:t>
      </w:r>
      <w:r w:rsidRPr="000E3138">
        <w:rPr>
          <w:rFonts w:ascii="Arial" w:hAnsi="Arial" w:cs="Arial"/>
          <w:sz w:val="20"/>
        </w:rPr>
        <w:t xml:space="preserve">) </w:t>
      </w:r>
      <w:r>
        <w:rPr>
          <w:rFonts w:ascii="Arial" w:hAnsi="Arial" w:cs="Arial"/>
          <w:sz w:val="20"/>
        </w:rPr>
        <w:t xml:space="preserve">value - </w:t>
      </w:r>
      <w:r>
        <w:rPr>
          <w:rFonts w:ascii="Arial" w:hAnsi="Arial" w:cs="Arial"/>
          <w:sz w:val="20"/>
        </w:rPr>
        <w:tab/>
        <w:t>???</w:t>
      </w:r>
    </w:p>
    <w:p w:rsidR="00F7445D" w:rsidRDefault="00F7445D">
      <w:pPr>
        <w:widowControl/>
        <w:spacing w:after="200" w:line="276" w:lineRule="auto"/>
        <w:rPr>
          <w:rFonts w:ascii="Arial" w:hAnsi="Arial" w:cs="Arial"/>
          <w:sz w:val="20"/>
          <w:u w:val="single"/>
        </w:rPr>
      </w:pPr>
      <w:r>
        <w:rPr>
          <w:rFonts w:ascii="Arial" w:hAnsi="Arial" w:cs="Arial"/>
          <w:sz w:val="20"/>
          <w:u w:val="single"/>
        </w:rPr>
        <w:br w:type="page"/>
      </w:r>
    </w:p>
    <w:p w:rsidR="00B24F31" w:rsidRDefault="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4F7A68" w:rsidRDefault="004F7A68" w:rsidP="004F7A68">
      <w:pPr>
        <w:pStyle w:val="Heading2"/>
        <w:jc w:val="left"/>
        <w:rPr>
          <w:b/>
        </w:rPr>
      </w:pPr>
      <w:bookmarkStart w:id="120" w:name="_Toc295310508"/>
    </w:p>
    <w:p w:rsidR="00792F4B" w:rsidRPr="004F7A68" w:rsidRDefault="00792F4B" w:rsidP="004F7A68">
      <w:pPr>
        <w:pStyle w:val="Heading2"/>
        <w:jc w:val="left"/>
        <w:rPr>
          <w:b/>
        </w:rPr>
      </w:pPr>
      <w:bookmarkStart w:id="121" w:name="_Toc340441896"/>
      <w:r w:rsidRPr="004F7A68">
        <w:rPr>
          <w:b/>
        </w:rPr>
        <w:t>Data Element Name: HEALTH-INSURANCE-</w:t>
      </w:r>
      <w:r w:rsidR="006F2BF7">
        <w:rPr>
          <w:b/>
        </w:rPr>
        <w:t>IND</w:t>
      </w:r>
      <w:bookmarkEnd w:id="120"/>
      <w:bookmarkEnd w:id="121"/>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 A flag indicating whether th</w:t>
      </w:r>
      <w:r>
        <w:rPr>
          <w:rFonts w:ascii="Arial" w:hAnsi="Arial" w:cs="Arial"/>
          <w:sz w:val="20"/>
        </w:rPr>
        <w:t xml:space="preserve">e individual </w:t>
      </w:r>
      <w:r w:rsidRPr="00436CCB">
        <w:rPr>
          <w:rFonts w:ascii="Arial" w:hAnsi="Arial" w:cs="Arial"/>
          <w:sz w:val="20"/>
        </w:rPr>
        <w:t>had private health insura</w:t>
      </w:r>
      <w:r>
        <w:rPr>
          <w:rFonts w:ascii="Arial" w:hAnsi="Arial" w:cs="Arial"/>
          <w:sz w:val="20"/>
        </w:rPr>
        <w:t xml:space="preserve">nce coverage during the month. </w:t>
      </w:r>
      <w:r w:rsidRPr="00436CCB">
        <w:rPr>
          <w:rFonts w:ascii="Arial" w:hAnsi="Arial" w:cs="Arial"/>
          <w:sz w:val="20"/>
        </w:rPr>
        <w:t>This includes coverage purchased by the State or by a third party. Medicare is not considered private health insurance.  Enrollment in a Medicaid/Medicare HMO does not constitute health insurance for this data element.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12448A">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12448A">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w:t>
      </w:r>
      <w:r>
        <w:rPr>
          <w:rFonts w:ascii="Arial" w:hAnsi="Arial" w:cs="Arial"/>
          <w:sz w:val="20"/>
        </w:rPr>
        <w:t>0</w:t>
      </w:r>
      <w:r w:rsidRPr="00436CCB">
        <w:rPr>
          <w:rFonts w:ascii="Arial" w:hAnsi="Arial" w:cs="Arial"/>
          <w:sz w:val="20"/>
        </w:rPr>
        <w:t>1)</w:t>
      </w:r>
      <w:r w:rsidRPr="00436CCB">
        <w:rPr>
          <w:rFonts w:ascii="Arial" w:hAnsi="Arial" w:cs="Arial"/>
          <w:sz w:val="20"/>
        </w:rPr>
        <w:tab/>
        <w:t>1</w:t>
      </w:r>
      <w:r w:rsidRPr="00436CCB">
        <w:rPr>
          <w:rFonts w:ascii="Arial" w:hAnsi="Arial" w:cs="Arial"/>
          <w:sz w:val="20"/>
        </w:rPr>
        <w:tab/>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0</w:t>
      </w:r>
      <w:r w:rsidRPr="00436CCB">
        <w:rPr>
          <w:rFonts w:ascii="Arial" w:hAnsi="Arial" w:cs="Arial"/>
          <w:sz w:val="20"/>
        </w:rPr>
        <w:tab/>
      </w:r>
      <w:r w:rsidRPr="00436CCB">
        <w:rPr>
          <w:rFonts w:ascii="Arial" w:hAnsi="Arial" w:cs="Arial"/>
          <w:sz w:val="20"/>
        </w:rPr>
        <w:tab/>
        <w:t>Not eligible for Medicaid during month</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firstLine="475"/>
        <w:jc w:val="both"/>
        <w:rPr>
          <w:rFonts w:ascii="Arial" w:hAnsi="Arial" w:cs="Arial"/>
          <w:sz w:val="20"/>
        </w:rPr>
      </w:pPr>
      <w:r w:rsidRPr="00436CCB">
        <w:rPr>
          <w:rFonts w:ascii="Arial" w:hAnsi="Arial" w:cs="Arial"/>
          <w:sz w:val="20"/>
        </w:rPr>
        <w:t>1</w:t>
      </w:r>
      <w:r w:rsidRPr="00436CCB">
        <w:rPr>
          <w:rFonts w:ascii="Arial" w:hAnsi="Arial" w:cs="Arial"/>
          <w:sz w:val="20"/>
        </w:rPr>
        <w:tab/>
      </w:r>
      <w:r w:rsidRPr="00436CCB">
        <w:rPr>
          <w:rFonts w:ascii="Arial" w:hAnsi="Arial" w:cs="Arial"/>
          <w:sz w:val="20"/>
        </w:rPr>
        <w:tab/>
      </w:r>
      <w:r>
        <w:rPr>
          <w:rFonts w:ascii="Arial" w:hAnsi="Arial" w:cs="Arial"/>
          <w:sz w:val="20"/>
        </w:rPr>
        <w:t>Individual</w:t>
      </w:r>
      <w:r w:rsidRPr="00436CCB">
        <w:rPr>
          <w:rFonts w:ascii="Arial" w:hAnsi="Arial" w:cs="Arial"/>
          <w:sz w:val="20"/>
        </w:rPr>
        <w:t xml:space="preserve"> did not have private insurance coverage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2</w:t>
      </w:r>
      <w:r w:rsidRPr="00436CCB">
        <w:rPr>
          <w:rFonts w:ascii="Arial" w:hAnsi="Arial" w:cs="Arial"/>
          <w:sz w:val="20"/>
        </w:rPr>
        <w:tab/>
      </w:r>
      <w:r w:rsidRPr="00436CCB">
        <w:rPr>
          <w:rFonts w:ascii="Arial" w:hAnsi="Arial" w:cs="Arial"/>
          <w:sz w:val="20"/>
        </w:rPr>
        <w:tab/>
      </w:r>
      <w:r>
        <w:rPr>
          <w:rFonts w:ascii="Arial" w:hAnsi="Arial" w:cs="Arial"/>
          <w:sz w:val="20"/>
        </w:rPr>
        <w:t>Individual</w:t>
      </w:r>
      <w:r w:rsidRPr="00436CCB">
        <w:rPr>
          <w:rFonts w:ascii="Arial" w:hAnsi="Arial" w:cs="Arial"/>
          <w:sz w:val="20"/>
        </w:rPr>
        <w:t xml:space="preserve"> had private health insurance coverage purchased by a third party</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3</w:t>
      </w:r>
      <w:r w:rsidRPr="00436CCB">
        <w:rPr>
          <w:rFonts w:ascii="Arial" w:hAnsi="Arial" w:cs="Arial"/>
          <w:sz w:val="20"/>
        </w:rPr>
        <w:tab/>
      </w:r>
      <w:r w:rsidRPr="00436CCB">
        <w:rPr>
          <w:rFonts w:ascii="Arial" w:hAnsi="Arial" w:cs="Arial"/>
          <w:sz w:val="20"/>
        </w:rPr>
        <w:tab/>
      </w:r>
      <w:r>
        <w:rPr>
          <w:rFonts w:ascii="Arial" w:hAnsi="Arial" w:cs="Arial"/>
          <w:sz w:val="20"/>
        </w:rPr>
        <w:t>Individual</w:t>
      </w:r>
      <w:r w:rsidRPr="00436CCB">
        <w:rPr>
          <w:rFonts w:ascii="Arial" w:hAnsi="Arial" w:cs="Arial"/>
          <w:sz w:val="20"/>
        </w:rPr>
        <w:t xml:space="preserve"> had private health insurance coverage purchased by the State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907"/>
        <w:jc w:val="both"/>
        <w:rPr>
          <w:rFonts w:ascii="Arial" w:hAnsi="Arial" w:cs="Arial"/>
          <w:sz w:val="20"/>
        </w:rPr>
      </w:pPr>
      <w:r w:rsidRPr="00436CCB">
        <w:rPr>
          <w:rFonts w:ascii="Arial" w:hAnsi="Arial" w:cs="Arial"/>
          <w:sz w:val="20"/>
        </w:rPr>
        <w:t>4</w:t>
      </w:r>
      <w:r w:rsidRPr="00436CCB">
        <w:rPr>
          <w:rFonts w:ascii="Arial" w:hAnsi="Arial" w:cs="Arial"/>
          <w:sz w:val="20"/>
        </w:rPr>
        <w:tab/>
      </w:r>
      <w:r w:rsidRPr="00436CCB">
        <w:rPr>
          <w:rFonts w:ascii="Arial" w:hAnsi="Arial" w:cs="Arial"/>
          <w:sz w:val="20"/>
        </w:rPr>
        <w:tab/>
      </w:r>
      <w:r>
        <w:rPr>
          <w:rFonts w:ascii="Arial" w:hAnsi="Arial" w:cs="Arial"/>
          <w:sz w:val="20"/>
        </w:rPr>
        <w:t xml:space="preserve">Individual had private health insurance but </w:t>
      </w:r>
      <w:r w:rsidRPr="00436CCB">
        <w:rPr>
          <w:rFonts w:ascii="Arial" w:hAnsi="Arial" w:cs="Arial"/>
          <w:sz w:val="20"/>
        </w:rPr>
        <w:t>funding source 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9</w:t>
      </w:r>
      <w:r w:rsidRPr="00436CCB">
        <w:rPr>
          <w:rFonts w:ascii="Arial" w:hAnsi="Arial" w:cs="Arial"/>
          <w:sz w:val="20"/>
        </w:rPr>
        <w:tab/>
      </w:r>
      <w:r w:rsidRPr="00436CCB">
        <w:rPr>
          <w:rFonts w:ascii="Arial" w:hAnsi="Arial" w:cs="Arial"/>
          <w:sz w:val="20"/>
        </w:rPr>
        <w:tab/>
        <w:t>State had only invalid or missing information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sidR="0012448A">
        <w:rPr>
          <w:rFonts w:ascii="Arial" w:hAnsi="Arial" w:cs="Arial"/>
          <w:sz w:val="20"/>
        </w:rPr>
        <w:t>not in valid values list</w:t>
      </w:r>
      <w:r w:rsidRPr="00436CCB">
        <w:rPr>
          <w:rFonts w:ascii="Arial" w:hAnsi="Arial" w:cs="Arial"/>
          <w:sz w:val="20"/>
        </w:rPr>
        <w:tab/>
      </w:r>
      <w:r w:rsidR="0012448A">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w:t>
      </w:r>
      <w:r w:rsidR="00E813B4">
        <w:rPr>
          <w:rFonts w:ascii="Arial" w:hAnsi="Arial" w:cs="Arial"/>
          <w:sz w:val="20"/>
        </w:rPr>
        <w:t xml:space="preserve">-filled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E1FCA" w:rsidRDefault="001E1FCA">
      <w:pPr>
        <w:widowControl/>
        <w:spacing w:after="200" w:line="276" w:lineRule="auto"/>
        <w:rPr>
          <w:rFonts w:ascii="Arial" w:hAnsi="Arial" w:cs="Arial"/>
          <w:sz w:val="20"/>
        </w:rPr>
      </w:pPr>
      <w:r>
        <w:rPr>
          <w:rFonts w:ascii="Arial" w:hAnsi="Arial" w:cs="Arial"/>
          <w:sz w:val="20"/>
        </w:rPr>
        <w:br w:type="page"/>
      </w:r>
    </w:p>
    <w:p w:rsidR="00792F4B" w:rsidRDefault="00792F4B" w:rsidP="00792F4B">
      <w:pPr>
        <w:widowControl/>
        <w:spacing w:after="200" w:line="276" w:lineRule="auto"/>
        <w:rPr>
          <w:rFonts w:ascii="Arial" w:hAnsi="Arial" w:cs="Arial"/>
          <w:sz w:val="20"/>
        </w:rPr>
      </w:pPr>
    </w:p>
    <w:p w:rsidR="00B24F31" w:rsidRDefault="00510C4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sz w:val="20"/>
        </w:rPr>
      </w:pPr>
      <w:r>
        <w:rPr>
          <w:rFonts w:ascii="Arial" w:hAnsi="Arial" w:cs="Arial"/>
          <w:sz w:val="20"/>
          <w:u w:val="single"/>
        </w:rPr>
        <w:t>ELIGIBIL</w:t>
      </w:r>
      <w:r w:rsidR="00E813B4">
        <w:rPr>
          <w:rFonts w:ascii="Arial" w:hAnsi="Arial" w:cs="Arial"/>
          <w:sz w:val="20"/>
          <w:u w:val="single"/>
        </w:rPr>
        <w:t>E</w:t>
      </w:r>
      <w:r w:rsidRPr="00F65962">
        <w:rPr>
          <w:rFonts w:ascii="Arial" w:hAnsi="Arial" w:cs="Arial"/>
          <w:sz w:val="20"/>
          <w:u w:val="single"/>
        </w:rPr>
        <w:t xml:space="preserve"> FILE</w:t>
      </w:r>
    </w:p>
    <w:p w:rsidR="00B24F31" w:rsidRDefault="00B24F31">
      <w:pPr>
        <w:pStyle w:val="Heading2"/>
        <w:jc w:val="left"/>
        <w:rPr>
          <w:b/>
        </w:rPr>
      </w:pPr>
    </w:p>
    <w:p w:rsidR="00510C46" w:rsidRPr="00FF4B5A" w:rsidRDefault="00510C46" w:rsidP="00510C46">
      <w:pPr>
        <w:pStyle w:val="Heading2"/>
        <w:jc w:val="left"/>
        <w:rPr>
          <w:b/>
        </w:rPr>
      </w:pPr>
      <w:bookmarkStart w:id="122" w:name="_Toc340441897"/>
      <w:r w:rsidRPr="00FF4B5A">
        <w:rPr>
          <w:b/>
        </w:rPr>
        <w:t xml:space="preserve">Data Element Name: </w:t>
      </w:r>
      <w:r w:rsidRPr="001E5039">
        <w:rPr>
          <w:b/>
        </w:rPr>
        <w:t>HOUSEHOLD</w:t>
      </w:r>
      <w:r>
        <w:rPr>
          <w:b/>
        </w:rPr>
        <w:t>-</w:t>
      </w:r>
      <w:r w:rsidRPr="001E5039">
        <w:rPr>
          <w:b/>
        </w:rPr>
        <w:t>SIZE</w:t>
      </w:r>
      <w:bookmarkEnd w:id="122"/>
      <w:r w:rsidRPr="00FF4B5A">
        <w:rPr>
          <w:b/>
        </w:rPr>
        <w:tab/>
      </w: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510C46" w:rsidRPr="00F65962" w:rsidRDefault="00510C46" w:rsidP="00510C46">
      <w:pPr>
        <w:widowControl/>
        <w:ind w:left="1170" w:hanging="1170"/>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Pr="001E5039">
        <w:rPr>
          <w:rFonts w:ascii="Arial" w:hAnsi="Arial" w:cs="Arial"/>
          <w:sz w:val="20"/>
        </w:rPr>
        <w:t>Household Size used in the eligibility determination process will include values ranging from (1) to (8 or more).</w:t>
      </w:r>
      <w:r>
        <w:rPr>
          <w:rFonts w:ascii="Arial" w:hAnsi="Arial" w:cs="Arial"/>
          <w:color w:val="000000"/>
          <w:sz w:val="20"/>
        </w:rPr>
        <w:t xml:space="preserve"> </w:t>
      </w: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B24F3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B24F3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510C4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B24F31" w:rsidRDefault="00B24F3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510C46">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B24F31" w:rsidRDefault="00510C46">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B24F31" w:rsidRDefault="00B24F31">
      <w:pPr>
        <w:tabs>
          <w:tab w:val="left" w:pos="630"/>
          <w:tab w:val="left" w:pos="2160"/>
          <w:tab w:val="left" w:pos="3600"/>
          <w:tab w:val="left" w:pos="4752"/>
          <w:tab w:val="left" w:pos="5760"/>
          <w:tab w:val="left" w:pos="6624"/>
        </w:tabs>
        <w:jc w:val="both"/>
        <w:rPr>
          <w:rFonts w:ascii="Arial" w:hAnsi="Arial" w:cs="Arial"/>
          <w:sz w:val="20"/>
        </w:rPr>
      </w:pPr>
    </w:p>
    <w:p w:rsidR="00510C46" w:rsidRPr="00F65962" w:rsidRDefault="00510C46" w:rsidP="00510C46">
      <w:pPr>
        <w:tabs>
          <w:tab w:val="left" w:pos="630"/>
          <w:tab w:val="left" w:pos="198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Pr="00F65962">
        <w:rPr>
          <w:rFonts w:ascii="Arial" w:hAnsi="Arial" w:cs="Arial"/>
          <w:sz w:val="20"/>
        </w:rPr>
        <w:t>(</w:t>
      </w:r>
      <w:r>
        <w:rPr>
          <w:rFonts w:ascii="Arial" w:hAnsi="Arial" w:cs="Arial"/>
          <w:sz w:val="20"/>
        </w:rPr>
        <w:t>03</w:t>
      </w:r>
      <w:r w:rsidRPr="00F65962">
        <w:rPr>
          <w:rFonts w:ascii="Arial" w:hAnsi="Arial" w:cs="Arial"/>
          <w:sz w:val="20"/>
        </w:rPr>
        <w:t>)</w:t>
      </w:r>
      <w:r w:rsidRPr="00F65962">
        <w:rPr>
          <w:rFonts w:ascii="Arial" w:hAnsi="Arial" w:cs="Arial"/>
          <w:sz w:val="20"/>
        </w:rPr>
        <w:tab/>
      </w:r>
      <w:r>
        <w:rPr>
          <w:rFonts w:ascii="Arial" w:hAnsi="Arial" w:cs="Arial"/>
          <w:sz w:val="20"/>
        </w:rPr>
        <w:t>“08+</w:t>
      </w:r>
      <w:r w:rsidRPr="00F65962">
        <w:rPr>
          <w:rFonts w:ascii="Arial" w:hAnsi="Arial" w:cs="Arial"/>
          <w:sz w:val="20"/>
        </w:rPr>
        <w:t>”</w:t>
      </w:r>
    </w:p>
    <w:p w:rsidR="00B24F31" w:rsidRDefault="00B24F31">
      <w:pPr>
        <w:tabs>
          <w:tab w:val="left" w:pos="630"/>
          <w:tab w:val="left" w:pos="2160"/>
          <w:tab w:val="left" w:pos="3600"/>
          <w:tab w:val="left" w:pos="4752"/>
          <w:tab w:val="left" w:pos="5760"/>
          <w:tab w:val="left" w:pos="6624"/>
        </w:tabs>
        <w:jc w:val="both"/>
        <w:rPr>
          <w:rFonts w:ascii="Arial" w:hAnsi="Arial" w:cs="Arial"/>
          <w:sz w:val="20"/>
        </w:rPr>
      </w:pPr>
    </w:p>
    <w:p w:rsidR="00B24F31" w:rsidRDefault="00B24F31">
      <w:pPr>
        <w:tabs>
          <w:tab w:val="left" w:pos="630"/>
          <w:tab w:val="left" w:pos="2160"/>
          <w:tab w:val="left" w:pos="3600"/>
          <w:tab w:val="left" w:pos="4752"/>
          <w:tab w:val="left" w:pos="5760"/>
          <w:tab w:val="left" w:pos="6624"/>
        </w:tabs>
        <w:jc w:val="both"/>
        <w:rPr>
          <w:rFonts w:ascii="Arial" w:hAnsi="Arial" w:cs="Arial"/>
          <w:sz w:val="20"/>
        </w:rPr>
      </w:pPr>
    </w:p>
    <w:p w:rsidR="00B24F31" w:rsidRDefault="00510C4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8E60D6" w:rsidRPr="00436CCB" w:rsidRDefault="008E60D6" w:rsidP="008E60D6">
      <w:pPr>
        <w:tabs>
          <w:tab w:val="right" w:leader="dot" w:pos="9360"/>
        </w:tabs>
        <w:rPr>
          <w:rFonts w:ascii="Arial" w:hAnsi="Arial" w:cs="Arial"/>
          <w:sz w:val="20"/>
        </w:rPr>
      </w:pPr>
    </w:p>
    <w:p w:rsidR="00B24F31" w:rsidRDefault="00B24F3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24F31" w:rsidRDefault="009537E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9537E1">
        <w:rPr>
          <w:rFonts w:ascii="Arial" w:hAnsi="Arial"/>
          <w:sz w:val="20"/>
          <w:u w:val="single"/>
        </w:rPr>
        <w:t>Valid Values</w:t>
      </w:r>
      <w:r w:rsidR="00510C46" w:rsidRPr="00436CCB">
        <w:rPr>
          <w:rFonts w:ascii="Arial" w:hAnsi="Arial" w:cs="Arial"/>
          <w:sz w:val="20"/>
        </w:rPr>
        <w:tab/>
      </w:r>
      <w:r w:rsidR="00510C46" w:rsidRPr="00436CCB">
        <w:rPr>
          <w:rFonts w:ascii="Arial" w:hAnsi="Arial" w:cs="Arial"/>
          <w:sz w:val="20"/>
        </w:rPr>
        <w:tab/>
      </w:r>
      <w:r w:rsidRPr="009537E1">
        <w:rPr>
          <w:rFonts w:ascii="Arial" w:hAnsi="Arial"/>
          <w:sz w:val="20"/>
          <w:u w:val="single"/>
        </w:rPr>
        <w:t>Code Definition</w:t>
      </w:r>
    </w:p>
    <w:p w:rsidR="00B24F31" w:rsidRDefault="00B24F3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10C46" w:rsidRDefault="00510C46" w:rsidP="00510C46">
      <w:pPr>
        <w:widowControl/>
        <w:tabs>
          <w:tab w:val="left" w:pos="1800"/>
          <w:tab w:val="right" w:leader="dot" w:pos="9360"/>
        </w:tabs>
        <w:ind w:left="432"/>
        <w:jc w:val="both"/>
        <w:rPr>
          <w:rFonts w:ascii="Arial" w:hAnsi="Arial" w:cs="Arial"/>
          <w:sz w:val="20"/>
        </w:rPr>
      </w:pPr>
      <w:r>
        <w:rPr>
          <w:rFonts w:ascii="Arial" w:hAnsi="Arial" w:cs="Arial"/>
          <w:sz w:val="20"/>
        </w:rPr>
        <w:t>001</w:t>
      </w:r>
      <w:r>
        <w:rPr>
          <w:rFonts w:ascii="Arial" w:hAnsi="Arial" w:cs="Arial"/>
          <w:sz w:val="20"/>
        </w:rPr>
        <w:tab/>
        <w:t>1 person</w:t>
      </w:r>
    </w:p>
    <w:p w:rsidR="00510C46" w:rsidRDefault="00510C46" w:rsidP="00510C46">
      <w:pPr>
        <w:widowControl/>
        <w:tabs>
          <w:tab w:val="left" w:pos="432"/>
          <w:tab w:val="left" w:pos="1800"/>
          <w:tab w:val="right" w:leader="dot" w:pos="9360"/>
        </w:tabs>
        <w:ind w:left="432"/>
        <w:jc w:val="both"/>
        <w:rPr>
          <w:rFonts w:ascii="Arial" w:hAnsi="Arial" w:cs="Arial"/>
          <w:sz w:val="20"/>
        </w:rPr>
      </w:pPr>
      <w:r>
        <w:rPr>
          <w:rFonts w:ascii="Arial" w:hAnsi="Arial" w:cs="Arial"/>
          <w:sz w:val="20"/>
        </w:rPr>
        <w:t>002</w:t>
      </w:r>
      <w:r>
        <w:rPr>
          <w:rFonts w:ascii="Arial" w:hAnsi="Arial" w:cs="Arial"/>
          <w:sz w:val="20"/>
        </w:rPr>
        <w:tab/>
        <w:t>2 people</w:t>
      </w:r>
    </w:p>
    <w:p w:rsidR="00510C46" w:rsidRDefault="00510C46" w:rsidP="00510C46">
      <w:pPr>
        <w:widowControl/>
        <w:tabs>
          <w:tab w:val="left" w:pos="432"/>
          <w:tab w:val="left" w:pos="1800"/>
          <w:tab w:val="right" w:leader="dot" w:pos="9360"/>
        </w:tabs>
        <w:ind w:left="432"/>
        <w:jc w:val="both"/>
        <w:rPr>
          <w:rFonts w:ascii="Arial" w:hAnsi="Arial" w:cs="Arial"/>
          <w:sz w:val="20"/>
        </w:rPr>
      </w:pPr>
      <w:r>
        <w:rPr>
          <w:rFonts w:ascii="Arial" w:hAnsi="Arial" w:cs="Arial"/>
          <w:sz w:val="20"/>
        </w:rPr>
        <w:t>003</w:t>
      </w:r>
      <w:r>
        <w:rPr>
          <w:rFonts w:ascii="Arial" w:hAnsi="Arial" w:cs="Arial"/>
          <w:sz w:val="20"/>
        </w:rPr>
        <w:tab/>
        <w:t>3 people</w:t>
      </w:r>
    </w:p>
    <w:p w:rsidR="00510C46" w:rsidRDefault="00510C46" w:rsidP="00510C46">
      <w:pPr>
        <w:widowControl/>
        <w:tabs>
          <w:tab w:val="left" w:pos="432"/>
          <w:tab w:val="left" w:pos="1800"/>
          <w:tab w:val="right" w:leader="dot" w:pos="9360"/>
        </w:tabs>
        <w:ind w:left="432"/>
        <w:jc w:val="both"/>
        <w:rPr>
          <w:rFonts w:ascii="Arial" w:hAnsi="Arial" w:cs="Arial"/>
          <w:sz w:val="20"/>
        </w:rPr>
      </w:pPr>
      <w:r>
        <w:rPr>
          <w:rFonts w:ascii="Arial" w:hAnsi="Arial" w:cs="Arial"/>
          <w:sz w:val="20"/>
        </w:rPr>
        <w:t>004</w:t>
      </w:r>
      <w:r>
        <w:rPr>
          <w:rFonts w:ascii="Arial" w:hAnsi="Arial" w:cs="Arial"/>
          <w:sz w:val="20"/>
        </w:rPr>
        <w:tab/>
        <w:t>4 people</w:t>
      </w:r>
    </w:p>
    <w:p w:rsidR="00510C46" w:rsidRDefault="00510C46" w:rsidP="00510C46">
      <w:pPr>
        <w:widowControl/>
        <w:tabs>
          <w:tab w:val="left" w:pos="432"/>
          <w:tab w:val="left" w:pos="1800"/>
          <w:tab w:val="right" w:leader="dot" w:pos="9360"/>
        </w:tabs>
        <w:ind w:left="432"/>
        <w:jc w:val="both"/>
        <w:rPr>
          <w:rFonts w:ascii="Arial" w:hAnsi="Arial" w:cs="Arial"/>
          <w:sz w:val="20"/>
        </w:rPr>
      </w:pPr>
      <w:r>
        <w:rPr>
          <w:rFonts w:ascii="Arial" w:hAnsi="Arial" w:cs="Arial"/>
          <w:sz w:val="20"/>
        </w:rPr>
        <w:t>005</w:t>
      </w:r>
      <w:r>
        <w:rPr>
          <w:rFonts w:ascii="Arial" w:hAnsi="Arial" w:cs="Arial"/>
          <w:sz w:val="20"/>
        </w:rPr>
        <w:tab/>
        <w:t>5 people</w:t>
      </w:r>
    </w:p>
    <w:p w:rsidR="00510C46" w:rsidRDefault="00510C46" w:rsidP="00510C46">
      <w:pPr>
        <w:widowControl/>
        <w:tabs>
          <w:tab w:val="left" w:pos="432"/>
          <w:tab w:val="left" w:pos="1800"/>
          <w:tab w:val="right" w:leader="dot" w:pos="9360"/>
        </w:tabs>
        <w:ind w:left="432"/>
        <w:jc w:val="both"/>
        <w:rPr>
          <w:rFonts w:ascii="Arial" w:hAnsi="Arial" w:cs="Arial"/>
          <w:sz w:val="20"/>
        </w:rPr>
      </w:pPr>
      <w:r>
        <w:rPr>
          <w:rFonts w:ascii="Arial" w:hAnsi="Arial" w:cs="Arial"/>
          <w:sz w:val="20"/>
        </w:rPr>
        <w:t>006</w:t>
      </w:r>
      <w:r>
        <w:rPr>
          <w:rFonts w:ascii="Arial" w:hAnsi="Arial" w:cs="Arial"/>
          <w:sz w:val="20"/>
        </w:rPr>
        <w:tab/>
        <w:t>6 people</w:t>
      </w:r>
    </w:p>
    <w:p w:rsidR="00510C46" w:rsidRDefault="00510C46" w:rsidP="00510C46">
      <w:pPr>
        <w:widowControl/>
        <w:tabs>
          <w:tab w:val="left" w:pos="432"/>
          <w:tab w:val="left" w:pos="1800"/>
          <w:tab w:val="right" w:leader="dot" w:pos="9360"/>
        </w:tabs>
        <w:ind w:left="432"/>
        <w:jc w:val="both"/>
        <w:rPr>
          <w:rFonts w:ascii="Arial" w:hAnsi="Arial" w:cs="Arial"/>
          <w:sz w:val="20"/>
        </w:rPr>
      </w:pPr>
      <w:r>
        <w:rPr>
          <w:rFonts w:ascii="Arial" w:hAnsi="Arial" w:cs="Arial"/>
          <w:sz w:val="20"/>
        </w:rPr>
        <w:t>007</w:t>
      </w:r>
      <w:r>
        <w:rPr>
          <w:rFonts w:ascii="Arial" w:hAnsi="Arial" w:cs="Arial"/>
          <w:sz w:val="20"/>
        </w:rPr>
        <w:tab/>
        <w:t>7 people</w:t>
      </w:r>
    </w:p>
    <w:p w:rsidR="00510C46" w:rsidRDefault="00510C46" w:rsidP="00510C46">
      <w:pPr>
        <w:widowControl/>
        <w:tabs>
          <w:tab w:val="left" w:pos="432"/>
          <w:tab w:val="left" w:pos="1800"/>
          <w:tab w:val="right" w:leader="dot" w:pos="9360"/>
        </w:tabs>
        <w:ind w:left="432"/>
        <w:jc w:val="both"/>
        <w:rPr>
          <w:rFonts w:ascii="Arial" w:hAnsi="Arial" w:cs="Arial"/>
          <w:sz w:val="20"/>
        </w:rPr>
      </w:pPr>
      <w:r>
        <w:rPr>
          <w:rFonts w:ascii="Arial" w:hAnsi="Arial" w:cs="Arial"/>
          <w:sz w:val="20"/>
        </w:rPr>
        <w:t>08+</w:t>
      </w:r>
      <w:r>
        <w:rPr>
          <w:rFonts w:ascii="Arial" w:hAnsi="Arial" w:cs="Arial"/>
          <w:sz w:val="20"/>
        </w:rPr>
        <w:tab/>
        <w:t>8 or more people</w:t>
      </w:r>
    </w:p>
    <w:p w:rsidR="00B24F31" w:rsidRDefault="00510C46">
      <w:pPr>
        <w:widowControl/>
        <w:tabs>
          <w:tab w:val="left" w:pos="432"/>
          <w:tab w:val="left" w:pos="1800"/>
          <w:tab w:val="right" w:leader="dot" w:pos="9360"/>
        </w:tabs>
        <w:ind w:left="432"/>
        <w:jc w:val="both"/>
        <w:rPr>
          <w:rFonts w:ascii="Arial" w:hAnsi="Arial" w:cs="Arial"/>
          <w:sz w:val="20"/>
        </w:rPr>
      </w:pPr>
      <w:r>
        <w:rPr>
          <w:rFonts w:ascii="Arial" w:hAnsi="Arial" w:cs="Arial"/>
          <w:sz w:val="20"/>
        </w:rPr>
        <w:t>999</w:t>
      </w:r>
      <w:r>
        <w:rPr>
          <w:rFonts w:ascii="Arial" w:hAnsi="Arial" w:cs="Arial"/>
          <w:sz w:val="20"/>
        </w:rPr>
        <w:tab/>
        <w:t>Unknown number of people</w:t>
      </w:r>
    </w:p>
    <w:p w:rsidR="00510C46" w:rsidRPr="00436CCB" w:rsidRDefault="00510C46" w:rsidP="00510C4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p>
    <w:p w:rsidR="00B24F31" w:rsidRDefault="00B24F3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B24F3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B24F3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9537E1">
      <w:pPr>
        <w:tabs>
          <w:tab w:val="right" w:pos="9360"/>
        </w:tabs>
        <w:jc w:val="both"/>
        <w:rPr>
          <w:rFonts w:ascii="Arial" w:hAnsi="Arial" w:cs="Arial"/>
          <w:sz w:val="20"/>
        </w:rPr>
      </w:pPr>
      <w:r w:rsidRPr="009537E1">
        <w:rPr>
          <w:rFonts w:ascii="Arial" w:hAnsi="Arial"/>
          <w:sz w:val="20"/>
        </w:rPr>
        <w:t>Error Condition</w:t>
      </w:r>
      <w:r w:rsidR="00510C46" w:rsidRPr="00F65962">
        <w:rPr>
          <w:rFonts w:ascii="Arial" w:hAnsi="Arial" w:cs="Arial"/>
          <w:sz w:val="20"/>
        </w:rPr>
        <w:tab/>
      </w:r>
      <w:r w:rsidRPr="009537E1">
        <w:rPr>
          <w:rFonts w:ascii="Arial" w:hAnsi="Arial"/>
          <w:sz w:val="20"/>
        </w:rPr>
        <w:t>Resulting Error Code</w:t>
      </w:r>
    </w:p>
    <w:p w:rsidR="00B24F31" w:rsidRDefault="00B24F3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E813B4">
      <w:pPr>
        <w:tabs>
          <w:tab w:val="left" w:pos="432"/>
          <w:tab w:val="right" w:leader="dot" w:pos="9360"/>
        </w:tabs>
        <w:jc w:val="both"/>
        <w:rPr>
          <w:rFonts w:ascii="Arial" w:hAnsi="Arial" w:cs="Arial"/>
          <w:sz w:val="20"/>
        </w:rPr>
      </w:pPr>
      <w:r>
        <w:rPr>
          <w:rFonts w:ascii="Arial" w:hAnsi="Arial" w:cs="Arial"/>
          <w:sz w:val="20"/>
        </w:rPr>
        <w:t>1</w:t>
      </w:r>
      <w:r w:rsidR="00510C46" w:rsidRPr="00F65962">
        <w:rPr>
          <w:rFonts w:ascii="Arial" w:hAnsi="Arial" w:cs="Arial"/>
          <w:sz w:val="20"/>
        </w:rPr>
        <w:tab/>
        <w:t xml:space="preserve">Value is </w:t>
      </w:r>
      <w:r w:rsidR="00510C46">
        <w:rPr>
          <w:rFonts w:ascii="Arial" w:hAnsi="Arial" w:cs="Arial"/>
          <w:sz w:val="20"/>
        </w:rPr>
        <w:t xml:space="preserve">not in the </w:t>
      </w:r>
      <w:r>
        <w:rPr>
          <w:rFonts w:ascii="Arial" w:hAnsi="Arial" w:cs="Arial"/>
          <w:sz w:val="20"/>
        </w:rPr>
        <w:t xml:space="preserve">list of </w:t>
      </w:r>
      <w:r w:rsidR="00510C46">
        <w:rPr>
          <w:rFonts w:ascii="Arial" w:hAnsi="Arial" w:cs="Arial"/>
          <w:sz w:val="20"/>
        </w:rPr>
        <w:t xml:space="preserve">valid values </w:t>
      </w:r>
      <w:r w:rsidR="00510C46" w:rsidRPr="00F65962">
        <w:rPr>
          <w:rFonts w:ascii="Arial" w:hAnsi="Arial" w:cs="Arial"/>
          <w:sz w:val="20"/>
        </w:rPr>
        <w:tab/>
      </w:r>
      <w:r w:rsidR="00510C46">
        <w:rPr>
          <w:rFonts w:ascii="Arial" w:hAnsi="Arial" w:cs="Arial"/>
          <w:sz w:val="20"/>
        </w:rPr>
        <w:t>???</w:t>
      </w:r>
    </w:p>
    <w:p w:rsidR="008E60D6" w:rsidRDefault="008E60D6" w:rsidP="008E60D6">
      <w:pPr>
        <w:widowControl/>
        <w:tabs>
          <w:tab w:val="left" w:pos="432"/>
          <w:tab w:val="right" w:leader="dot" w:pos="9360"/>
        </w:tabs>
        <w:ind w:left="432" w:hanging="432"/>
        <w:jc w:val="both"/>
        <w:rPr>
          <w:rFonts w:ascii="Arial" w:hAnsi="Arial" w:cs="Arial"/>
          <w:sz w:val="20"/>
        </w:rPr>
      </w:pPr>
    </w:p>
    <w:p w:rsidR="008E60D6" w:rsidRPr="00436CCB" w:rsidRDefault="00E813B4" w:rsidP="008E60D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2</w:t>
      </w:r>
      <w:r>
        <w:rPr>
          <w:rFonts w:ascii="Arial" w:hAnsi="Arial" w:cs="Arial"/>
          <w:sz w:val="20"/>
        </w:rPr>
        <w:tab/>
        <w:t>Value is 9-filled …………………………………………………………………………………..………… 301</w:t>
      </w:r>
    </w:p>
    <w:p w:rsidR="00775252" w:rsidRDefault="00775252">
      <w:pPr>
        <w:widowControl/>
        <w:spacing w:after="200" w:line="276" w:lineRule="auto"/>
      </w:pPr>
      <w:r>
        <w:br w:type="page"/>
      </w:r>
    </w:p>
    <w:p w:rsidR="00555117" w:rsidRDefault="00555117" w:rsidP="005551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center"/>
        <w:rPr>
          <w:rFonts w:ascii="Arial" w:hAnsi="Arial" w:cs="Arial"/>
          <w:sz w:val="20"/>
          <w:u w:val="single"/>
        </w:rPr>
      </w:pPr>
      <w:r>
        <w:rPr>
          <w:rFonts w:ascii="Arial" w:hAnsi="Arial" w:cs="Arial"/>
          <w:sz w:val="20"/>
          <w:u w:val="single"/>
        </w:rPr>
        <w:lastRenderedPageBreak/>
        <w:t>ELIGIBLE FILE</w:t>
      </w:r>
    </w:p>
    <w:p w:rsidR="00555117" w:rsidRDefault="00555117" w:rsidP="005551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555117" w:rsidRPr="004F7A68" w:rsidRDefault="00555117" w:rsidP="00555117">
      <w:pPr>
        <w:pStyle w:val="Heading2"/>
        <w:jc w:val="left"/>
        <w:rPr>
          <w:b/>
        </w:rPr>
      </w:pPr>
      <w:bookmarkStart w:id="123" w:name="_Toc340441898"/>
      <w:r w:rsidRPr="004F7A68">
        <w:rPr>
          <w:b/>
        </w:rPr>
        <w:t xml:space="preserve">Data Element Name: </w:t>
      </w:r>
      <w:r w:rsidRPr="005374C6">
        <w:rPr>
          <w:b/>
        </w:rPr>
        <w:t>IMMIGRATION</w:t>
      </w:r>
      <w:r>
        <w:rPr>
          <w:b/>
        </w:rPr>
        <w:t>-STATUS</w:t>
      </w:r>
      <w:bookmarkEnd w:id="123"/>
    </w:p>
    <w:p w:rsidR="00555117" w:rsidRDefault="00555117" w:rsidP="005551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555117" w:rsidRDefault="00555117" w:rsidP="005551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555117" w:rsidRDefault="00555117" w:rsidP="00555117">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55117" w:rsidRDefault="00555117" w:rsidP="00555117">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5117" w:rsidRPr="00436CCB" w:rsidRDefault="00555117" w:rsidP="00555117">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555117" w:rsidRPr="00436CCB" w:rsidRDefault="00555117" w:rsidP="00555117">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555117" w:rsidRPr="00436CCB" w:rsidRDefault="00555117" w:rsidP="0055511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55117" w:rsidRDefault="00555117" w:rsidP="00555117">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w:t>
      </w:r>
      <w:r>
        <w:rPr>
          <w:rFonts w:ascii="Arial" w:hAnsi="Arial" w:cs="Arial"/>
          <w:sz w:val="20"/>
        </w:rPr>
        <w:t>1</w:t>
      </w:r>
      <w:r w:rsidRPr="006E2EA1">
        <w:rPr>
          <w:rFonts w:ascii="Arial" w:hAnsi="Arial" w:cs="Arial"/>
          <w:sz w:val="20"/>
        </w:rPr>
        <w:t>)</w:t>
      </w:r>
      <w:r w:rsidRPr="006E2EA1">
        <w:rPr>
          <w:rFonts w:ascii="Arial" w:hAnsi="Arial" w:cs="Arial"/>
          <w:sz w:val="20"/>
        </w:rPr>
        <w:tab/>
        <w:t>2</w:t>
      </w:r>
      <w:r w:rsidRPr="006E2EA1">
        <w:rPr>
          <w:rFonts w:ascii="Arial" w:hAnsi="Arial" w:cs="Arial"/>
          <w:sz w:val="20"/>
        </w:rPr>
        <w:tab/>
      </w:r>
    </w:p>
    <w:p w:rsidR="00555117"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55117"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55117" w:rsidRDefault="00555117" w:rsidP="00555117">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555117"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55117" w:rsidRDefault="00555117" w:rsidP="00555117">
      <w:pPr>
        <w:widowControl/>
        <w:tabs>
          <w:tab w:val="left" w:pos="2880"/>
          <w:tab w:val="left" w:pos="3150"/>
          <w:tab w:val="left" w:pos="4752"/>
          <w:tab w:val="left" w:pos="5760"/>
          <w:tab w:val="left" w:pos="6300"/>
          <w:tab w:val="left" w:pos="6624"/>
          <w:tab w:val="left" w:pos="7920"/>
          <w:tab w:val="right" w:leader="dot" w:pos="9360"/>
        </w:tabs>
        <w:ind w:left="468"/>
        <w:jc w:val="both"/>
        <w:rPr>
          <w:rFonts w:ascii="Arial" w:hAnsi="Arial" w:cs="Arial"/>
          <w:sz w:val="20"/>
        </w:rPr>
      </w:pPr>
      <w:r w:rsidRPr="006E2EA1">
        <w:rPr>
          <w:rFonts w:ascii="Arial" w:hAnsi="Arial" w:cs="Arial"/>
          <w:sz w:val="20"/>
        </w:rPr>
        <w:t>Date format should be CCYYMMDD (National Data Standard).</w:t>
      </w:r>
    </w:p>
    <w:p w:rsidR="00555117"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70" w:hanging="342"/>
        <w:jc w:val="both"/>
        <w:rPr>
          <w:rFonts w:ascii="Arial" w:hAnsi="Arial" w:cs="Arial"/>
          <w:sz w:val="20"/>
        </w:rPr>
      </w:pPr>
    </w:p>
    <w:p w:rsidR="00555117" w:rsidRDefault="00555117" w:rsidP="00555117">
      <w:pPr>
        <w:widowControl/>
        <w:tabs>
          <w:tab w:val="left" w:pos="432"/>
          <w:tab w:val="left" w:pos="630"/>
          <w:tab w:val="left" w:pos="2160"/>
          <w:tab w:val="left" w:pos="3600"/>
          <w:tab w:val="left" w:pos="4752"/>
          <w:tab w:val="left" w:pos="5760"/>
          <w:tab w:val="left" w:pos="6624"/>
          <w:tab w:val="right" w:leader="dot" w:pos="9360"/>
        </w:tabs>
        <w:ind w:left="468"/>
        <w:jc w:val="both"/>
        <w:rPr>
          <w:rFonts w:ascii="Arial" w:hAnsi="Arial" w:cs="Arial"/>
          <w:sz w:val="20"/>
        </w:rPr>
      </w:pPr>
      <w:r>
        <w:rPr>
          <w:rFonts w:ascii="Arial" w:hAnsi="Arial" w:cs="Arial"/>
          <w:sz w:val="20"/>
        </w:rPr>
        <w:t xml:space="preserve">If not applicable (U.S. Citizen) enter all 8s.  </w:t>
      </w:r>
    </w:p>
    <w:p w:rsidR="00555117" w:rsidRDefault="00555117" w:rsidP="00555117">
      <w:pPr>
        <w:widowControl/>
        <w:tabs>
          <w:tab w:val="left" w:pos="432"/>
          <w:tab w:val="left" w:pos="630"/>
          <w:tab w:val="left" w:pos="2160"/>
          <w:tab w:val="left" w:pos="3600"/>
          <w:tab w:val="left" w:pos="4752"/>
          <w:tab w:val="left" w:pos="5760"/>
          <w:tab w:val="left" w:pos="6624"/>
          <w:tab w:val="right" w:leader="dot" w:pos="9360"/>
        </w:tabs>
        <w:ind w:left="468"/>
        <w:jc w:val="both"/>
        <w:rPr>
          <w:rFonts w:ascii="Arial" w:hAnsi="Arial" w:cs="Arial"/>
          <w:sz w:val="20"/>
        </w:rPr>
      </w:pPr>
    </w:p>
    <w:p w:rsidR="00555117" w:rsidRDefault="00555117" w:rsidP="00555117">
      <w:pPr>
        <w:widowControl/>
        <w:tabs>
          <w:tab w:val="left" w:pos="450"/>
          <w:tab w:val="left" w:pos="630"/>
          <w:tab w:val="left" w:pos="2160"/>
          <w:tab w:val="left" w:pos="3600"/>
          <w:tab w:val="left" w:pos="4752"/>
          <w:tab w:val="left" w:pos="5760"/>
          <w:tab w:val="left" w:pos="6624"/>
          <w:tab w:val="right" w:leader="dot" w:pos="9360"/>
        </w:tabs>
        <w:ind w:left="468"/>
        <w:jc w:val="both"/>
        <w:rPr>
          <w:rFonts w:ascii="Arial" w:hAnsi="Arial" w:cs="Arial"/>
          <w:sz w:val="20"/>
        </w:rPr>
      </w:pPr>
      <w:r>
        <w:rPr>
          <w:rFonts w:ascii="Arial" w:hAnsi="Arial" w:cs="Arial"/>
          <w:sz w:val="20"/>
        </w:rPr>
        <w:t>If it is unknown when the person’s 5 year eligibility restriction ends, enter all 9s.</w:t>
      </w:r>
    </w:p>
    <w:p w:rsidR="00555117" w:rsidRPr="00436CCB" w:rsidRDefault="00555117" w:rsidP="00555117">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555117" w:rsidRDefault="00555117" w:rsidP="005551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555117" w:rsidRPr="00C42910" w:rsidRDefault="00555117" w:rsidP="005551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C42910">
        <w:rPr>
          <w:rFonts w:ascii="Arial" w:hAnsi="Arial" w:cs="Arial"/>
          <w:sz w:val="20"/>
          <w:u w:val="single"/>
        </w:rPr>
        <w:t>Valid Values</w:t>
      </w:r>
      <w:r w:rsidRPr="00C42910">
        <w:rPr>
          <w:rFonts w:ascii="Arial" w:hAnsi="Arial" w:cs="Arial"/>
          <w:sz w:val="20"/>
        </w:rPr>
        <w:tab/>
      </w:r>
      <w:r w:rsidRPr="00C42910">
        <w:rPr>
          <w:rFonts w:ascii="Arial" w:hAnsi="Arial" w:cs="Arial"/>
          <w:sz w:val="20"/>
        </w:rPr>
        <w:tab/>
      </w:r>
      <w:r w:rsidRPr="00C42910">
        <w:rPr>
          <w:rFonts w:ascii="Arial" w:hAnsi="Arial" w:cs="Arial"/>
          <w:sz w:val="20"/>
          <w:u w:val="single"/>
        </w:rPr>
        <w:t>Code Definition</w:t>
      </w:r>
    </w:p>
    <w:p w:rsidR="00555117" w:rsidRPr="00C42910" w:rsidRDefault="00555117" w:rsidP="005551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55117"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r>
      <w:r>
        <w:rPr>
          <w:rFonts w:ascii="Arial" w:hAnsi="Arial" w:cs="Arial"/>
          <w:sz w:val="20"/>
        </w:rPr>
        <w:tab/>
        <w:t>Not Applicable (U.S. citizen)</w:t>
      </w:r>
    </w:p>
    <w:p w:rsidR="00555117" w:rsidRPr="00C42910"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Pr>
          <w:rFonts w:ascii="Arial" w:hAnsi="Arial" w:cs="Arial"/>
          <w:sz w:val="20"/>
        </w:rPr>
        <w:t>1</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Qualified non-citizen</w:t>
      </w:r>
    </w:p>
    <w:p w:rsidR="00555117" w:rsidRPr="00C42910"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Pr>
          <w:rFonts w:ascii="Arial" w:hAnsi="Arial" w:cs="Arial"/>
          <w:sz w:val="20"/>
        </w:rPr>
        <w:t>2</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Lawfully present under CHIPRA 214</w:t>
      </w:r>
    </w:p>
    <w:p w:rsidR="00555117"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rFonts w:ascii="Arial" w:hAnsi="Arial" w:cs="Arial"/>
          <w:sz w:val="20"/>
        </w:rPr>
      </w:pPr>
      <w:r>
        <w:rPr>
          <w:rFonts w:ascii="Arial" w:hAnsi="Arial" w:cs="Arial"/>
          <w:sz w:val="20"/>
        </w:rPr>
        <w:t>3</w:t>
      </w:r>
      <w:r w:rsidRPr="00C42910">
        <w:rPr>
          <w:rFonts w:ascii="Arial" w:hAnsi="Arial" w:cs="Arial"/>
          <w:sz w:val="20"/>
        </w:rPr>
        <w:tab/>
      </w:r>
      <w:r w:rsidRPr="00C42910">
        <w:rPr>
          <w:rFonts w:ascii="Arial" w:hAnsi="Arial" w:cs="Arial"/>
          <w:sz w:val="20"/>
        </w:rPr>
        <w:tab/>
      </w:r>
      <w:r w:rsidRPr="00C42910">
        <w:rPr>
          <w:rFonts w:ascii="Arial" w:hAnsi="Arial" w:cs="Arial"/>
          <w:sz w:val="20"/>
        </w:rPr>
        <w:tab/>
      </w:r>
      <w:r>
        <w:rPr>
          <w:rFonts w:ascii="Arial" w:hAnsi="Arial" w:cs="Arial"/>
          <w:sz w:val="20"/>
        </w:rPr>
        <w:t xml:space="preserve">Eligible only for payment for emergency services </w:t>
      </w:r>
    </w:p>
    <w:p w:rsidR="00555117" w:rsidRDefault="00555117" w:rsidP="0055511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jc w:val="both"/>
        <w:rPr>
          <w:color w:val="1F497D"/>
        </w:rPr>
      </w:pPr>
      <w:r>
        <w:rPr>
          <w:rFonts w:ascii="Arial" w:hAnsi="Arial" w:cs="Arial"/>
          <w:sz w:val="20"/>
        </w:rPr>
        <w:t>9</w:t>
      </w:r>
      <w:r>
        <w:rPr>
          <w:rFonts w:ascii="Arial" w:hAnsi="Arial" w:cs="Arial"/>
          <w:sz w:val="20"/>
        </w:rPr>
        <w:tab/>
      </w:r>
      <w:r>
        <w:rPr>
          <w:rFonts w:ascii="Arial" w:hAnsi="Arial" w:cs="Arial"/>
          <w:sz w:val="20"/>
        </w:rPr>
        <w:tab/>
      </w:r>
      <w:r>
        <w:rPr>
          <w:rFonts w:ascii="Arial" w:hAnsi="Arial" w:cs="Arial"/>
          <w:sz w:val="20"/>
        </w:rPr>
        <w:tab/>
        <w:t>Unknown</w:t>
      </w:r>
    </w:p>
    <w:p w:rsidR="00555117" w:rsidRDefault="00555117" w:rsidP="00555117">
      <w:pPr>
        <w:widowControl/>
        <w:spacing w:after="200" w:line="276" w:lineRule="auto"/>
        <w:rPr>
          <w:rFonts w:ascii="Arial" w:hAnsi="Arial" w:cs="Arial"/>
          <w:sz w:val="20"/>
          <w:u w:val="single"/>
        </w:rPr>
      </w:pPr>
    </w:p>
    <w:p w:rsidR="00555117" w:rsidRDefault="00555117" w:rsidP="00555117">
      <w:pPr>
        <w:tabs>
          <w:tab w:val="right" w:pos="9360"/>
        </w:tabs>
        <w:jc w:val="both"/>
        <w:rPr>
          <w:rFonts w:ascii="Arial" w:hAnsi="Arial" w:cs="Arial"/>
          <w:sz w:val="20"/>
        </w:rPr>
      </w:pPr>
      <w:r w:rsidRPr="009537E1">
        <w:rPr>
          <w:rFonts w:ascii="Arial" w:hAnsi="Arial"/>
          <w:sz w:val="20"/>
        </w:rPr>
        <w:t>Error Condition</w:t>
      </w:r>
      <w:r w:rsidRPr="00F65962">
        <w:rPr>
          <w:rFonts w:ascii="Arial" w:hAnsi="Arial" w:cs="Arial"/>
          <w:sz w:val="20"/>
        </w:rPr>
        <w:tab/>
      </w:r>
      <w:r w:rsidRPr="009537E1">
        <w:rPr>
          <w:rFonts w:ascii="Arial" w:hAnsi="Arial"/>
          <w:sz w:val="20"/>
        </w:rPr>
        <w:t>Resulting Error Code</w:t>
      </w:r>
    </w:p>
    <w:p w:rsidR="00555117" w:rsidRDefault="00555117" w:rsidP="005551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55117" w:rsidRDefault="00555117" w:rsidP="00555117">
      <w:pPr>
        <w:tabs>
          <w:tab w:val="left" w:pos="432"/>
          <w:tab w:val="right" w:leader="dot" w:pos="9360"/>
        </w:tabs>
        <w:jc w:val="both"/>
        <w:rPr>
          <w:rFonts w:ascii="Arial" w:hAnsi="Arial" w:cs="Arial"/>
          <w:sz w:val="20"/>
        </w:rPr>
      </w:pPr>
      <w:r>
        <w:rPr>
          <w:rFonts w:ascii="Arial" w:hAnsi="Arial" w:cs="Arial"/>
          <w:sz w:val="20"/>
        </w:rPr>
        <w:t>1</w:t>
      </w:r>
      <w:r w:rsidRPr="00F65962">
        <w:rPr>
          <w:rFonts w:ascii="Arial" w:hAnsi="Arial" w:cs="Arial"/>
          <w:sz w:val="20"/>
        </w:rPr>
        <w:tab/>
        <w:t xml:space="preserve">Value is </w:t>
      </w:r>
      <w:r>
        <w:rPr>
          <w:rFonts w:ascii="Arial" w:hAnsi="Arial" w:cs="Arial"/>
          <w:sz w:val="20"/>
        </w:rPr>
        <w:t xml:space="preserve">not in the list of valid values </w:t>
      </w:r>
      <w:r w:rsidRPr="00F65962">
        <w:rPr>
          <w:rFonts w:ascii="Arial" w:hAnsi="Arial" w:cs="Arial"/>
          <w:sz w:val="20"/>
        </w:rPr>
        <w:tab/>
      </w:r>
      <w:r>
        <w:rPr>
          <w:rFonts w:ascii="Arial" w:hAnsi="Arial" w:cs="Arial"/>
          <w:sz w:val="20"/>
        </w:rPr>
        <w:t>???</w:t>
      </w:r>
    </w:p>
    <w:p w:rsidR="00555117" w:rsidRDefault="00555117" w:rsidP="00555117">
      <w:pPr>
        <w:widowControl/>
        <w:tabs>
          <w:tab w:val="left" w:pos="432"/>
          <w:tab w:val="right" w:leader="dot" w:pos="9360"/>
        </w:tabs>
        <w:ind w:left="432" w:hanging="432"/>
        <w:jc w:val="both"/>
        <w:rPr>
          <w:rFonts w:ascii="Arial" w:hAnsi="Arial" w:cs="Arial"/>
          <w:sz w:val="20"/>
        </w:rPr>
      </w:pPr>
    </w:p>
    <w:p w:rsidR="00555117" w:rsidRPr="00436CCB" w:rsidRDefault="00555117" w:rsidP="0055511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2</w:t>
      </w:r>
      <w:r>
        <w:rPr>
          <w:rFonts w:ascii="Arial" w:hAnsi="Arial" w:cs="Arial"/>
          <w:sz w:val="20"/>
        </w:rPr>
        <w:tab/>
        <w:t>Value is 9-filled …………………………………………………………………………………..………… 301</w:t>
      </w:r>
    </w:p>
    <w:p w:rsidR="00555117" w:rsidRDefault="00555117">
      <w:pPr>
        <w:widowControl/>
        <w:spacing w:after="200" w:line="276" w:lineRule="auto"/>
        <w:rPr>
          <w:rFonts w:ascii="Arial" w:hAnsi="Arial" w:cs="Arial"/>
          <w:sz w:val="20"/>
          <w:u w:val="single"/>
        </w:rPr>
      </w:pPr>
      <w:r>
        <w:rPr>
          <w:rFonts w:ascii="Arial" w:hAnsi="Arial" w:cs="Arial"/>
          <w:sz w:val="20"/>
          <w:u w:val="single"/>
        </w:rPr>
        <w:br w:type="page"/>
      </w:r>
    </w:p>
    <w:p w:rsidR="00B24F31" w:rsidRDefault="005C358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Pr>
          <w:rFonts w:ascii="Arial" w:hAnsi="Arial" w:cs="Arial"/>
          <w:sz w:val="20"/>
          <w:u w:val="single"/>
        </w:rPr>
        <w:lastRenderedPageBreak/>
        <w:t>ELIGIBIL</w:t>
      </w:r>
      <w:r w:rsidR="00E813B4">
        <w:rPr>
          <w:rFonts w:ascii="Arial" w:hAnsi="Arial" w:cs="Arial"/>
          <w:sz w:val="20"/>
          <w:u w:val="single"/>
        </w:rPr>
        <w:t>E</w:t>
      </w:r>
      <w:r w:rsidRPr="00F65962">
        <w:rPr>
          <w:rFonts w:ascii="Arial" w:hAnsi="Arial" w:cs="Arial"/>
          <w:sz w:val="20"/>
          <w:u w:val="single"/>
        </w:rPr>
        <w:t xml:space="preserve"> FILE</w:t>
      </w:r>
    </w:p>
    <w:p w:rsidR="005C358C" w:rsidRDefault="005C358C" w:rsidP="005C358C">
      <w:pPr>
        <w:pStyle w:val="Heading2"/>
        <w:jc w:val="left"/>
        <w:rPr>
          <w:b/>
        </w:rPr>
      </w:pPr>
    </w:p>
    <w:p w:rsidR="00617A28" w:rsidRDefault="00617A28" w:rsidP="00617A28">
      <w:pPr>
        <w:pStyle w:val="Heading2"/>
        <w:jc w:val="left"/>
        <w:rPr>
          <w:b/>
        </w:rPr>
      </w:pPr>
    </w:p>
    <w:p w:rsidR="003448F6" w:rsidRPr="004F7A68" w:rsidRDefault="003448F6" w:rsidP="003448F6">
      <w:pPr>
        <w:pStyle w:val="Heading2"/>
        <w:jc w:val="left"/>
        <w:rPr>
          <w:b/>
        </w:rPr>
      </w:pPr>
      <w:bookmarkStart w:id="124" w:name="_Toc340441899"/>
      <w:r w:rsidRPr="004F7A68">
        <w:rPr>
          <w:b/>
        </w:rPr>
        <w:t xml:space="preserve">Data Element Name: </w:t>
      </w:r>
      <w:r w:rsidRPr="005374C6">
        <w:rPr>
          <w:b/>
        </w:rPr>
        <w:t>IMMIGRATION</w:t>
      </w:r>
      <w:r>
        <w:rPr>
          <w:b/>
        </w:rPr>
        <w:t>-</w:t>
      </w:r>
      <w:r w:rsidR="00617A28">
        <w:rPr>
          <w:b/>
        </w:rPr>
        <w:t>STATUS</w:t>
      </w:r>
      <w:r w:rsidR="00E813B4">
        <w:rPr>
          <w:b/>
        </w:rPr>
        <w:t>-</w:t>
      </w:r>
      <w:r w:rsidRPr="005374C6">
        <w:rPr>
          <w:b/>
        </w:rPr>
        <w:t>FIVE</w:t>
      </w:r>
      <w:r>
        <w:rPr>
          <w:b/>
        </w:rPr>
        <w:t>-</w:t>
      </w:r>
      <w:r w:rsidRPr="005374C6">
        <w:rPr>
          <w:b/>
        </w:rPr>
        <w:t>YEAR</w:t>
      </w:r>
      <w:r>
        <w:rPr>
          <w:b/>
        </w:rPr>
        <w:t>-</w:t>
      </w:r>
      <w:r w:rsidRPr="005374C6">
        <w:rPr>
          <w:b/>
        </w:rPr>
        <w:t>BAR</w:t>
      </w:r>
      <w:r>
        <w:rPr>
          <w:b/>
        </w:rPr>
        <w:t>-</w:t>
      </w:r>
      <w:r w:rsidRPr="005374C6">
        <w:rPr>
          <w:b/>
        </w:rPr>
        <w:t>END</w:t>
      </w:r>
      <w:r>
        <w:rPr>
          <w:b/>
        </w:rPr>
        <w:t>-</w:t>
      </w:r>
      <w:r w:rsidRPr="005374C6">
        <w:rPr>
          <w:b/>
        </w:rPr>
        <w:t>DATE</w:t>
      </w:r>
      <w:bookmarkEnd w:id="124"/>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24F31" w:rsidRDefault="003448F6">
      <w:pPr>
        <w:ind w:left="1080" w:hanging="1080"/>
        <w:rPr>
          <w:rFonts w:ascii="Calibri" w:hAnsi="Calibri"/>
          <w:b/>
          <w:color w:val="0070C0"/>
          <w:sz w:val="22"/>
        </w:rPr>
      </w:pPr>
      <w:r w:rsidRPr="00436CCB">
        <w:rPr>
          <w:rFonts w:ascii="Arial" w:hAnsi="Arial" w:cs="Arial"/>
          <w:sz w:val="20"/>
        </w:rPr>
        <w:t>Definition:</w:t>
      </w:r>
      <w:r w:rsidR="00617A28">
        <w:rPr>
          <w:rFonts w:ascii="Arial" w:hAnsi="Arial" w:cs="Arial"/>
          <w:sz w:val="20"/>
        </w:rPr>
        <w:t xml:space="preserve"> </w:t>
      </w:r>
      <w:r w:rsidR="00617A28" w:rsidRPr="00436CCB">
        <w:rPr>
          <w:rFonts w:ascii="Arial" w:hAnsi="Arial" w:cs="Arial"/>
          <w:sz w:val="20"/>
        </w:rPr>
        <w:t>Indicates</w:t>
      </w:r>
      <w:r w:rsidR="00555117">
        <w:rPr>
          <w:rFonts w:ascii="Arial" w:hAnsi="Arial" w:cs="Arial"/>
          <w:sz w:val="20"/>
        </w:rPr>
        <w:t xml:space="preserve"> </w:t>
      </w:r>
      <w:r w:rsidR="00E813B4">
        <w:rPr>
          <w:rFonts w:ascii="Arial" w:hAnsi="Arial" w:cs="Arial"/>
          <w:sz w:val="20"/>
        </w:rPr>
        <w:t xml:space="preserve">the last day </w:t>
      </w:r>
      <w:r w:rsidRPr="005374C6">
        <w:rPr>
          <w:rFonts w:ascii="Arial" w:hAnsi="Arial" w:cs="Arial"/>
          <w:sz w:val="20"/>
        </w:rPr>
        <w:t xml:space="preserve">of the </w:t>
      </w:r>
      <w:r w:rsidR="00617A28">
        <w:rPr>
          <w:rFonts w:ascii="Arial" w:hAnsi="Arial" w:cs="Arial"/>
          <w:sz w:val="20"/>
        </w:rPr>
        <w:t>immigration status</w:t>
      </w:r>
      <w:r w:rsidR="00E035D9">
        <w:rPr>
          <w:rFonts w:ascii="Arial" w:hAnsi="Arial" w:cs="Arial"/>
          <w:sz w:val="20"/>
        </w:rPr>
        <w:t xml:space="preserve"> </w:t>
      </w:r>
      <w:r w:rsidRPr="005374C6">
        <w:rPr>
          <w:rFonts w:ascii="Arial" w:hAnsi="Arial" w:cs="Arial"/>
          <w:sz w:val="20"/>
        </w:rPr>
        <w:t xml:space="preserve">five-year bar for an individual. </w:t>
      </w: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B24F31" w:rsidRDefault="003448F6">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24F31" w:rsidRDefault="00B24F31">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448F6" w:rsidRPr="00436CCB" w:rsidRDefault="003448F6" w:rsidP="003448F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3448F6" w:rsidRPr="00436CCB" w:rsidRDefault="003448F6" w:rsidP="003448F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3448F6" w:rsidRPr="00436CCB" w:rsidRDefault="003448F6" w:rsidP="003448F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24F31" w:rsidRDefault="003448F6">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B24F31" w:rsidRDefault="00B24F3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24F31" w:rsidRDefault="00B24F3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24F31" w:rsidRDefault="003448F6">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B24F31" w:rsidRDefault="00B24F3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3448F6" w:rsidRDefault="003448F6" w:rsidP="003448F6">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3448F6" w:rsidRDefault="003448F6" w:rsidP="003448F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24F31" w:rsidRDefault="003448F6">
      <w:pPr>
        <w:widowControl/>
        <w:tabs>
          <w:tab w:val="left" w:pos="432"/>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w:t>
      </w:r>
      <w:r w:rsidR="00E035D9">
        <w:rPr>
          <w:rFonts w:ascii="Arial" w:hAnsi="Arial" w:cs="Arial"/>
          <w:sz w:val="20"/>
        </w:rPr>
        <w:t>(U.S. Citizen)</w:t>
      </w:r>
      <w:r w:rsidR="00555117">
        <w:rPr>
          <w:rFonts w:ascii="Arial" w:hAnsi="Arial" w:cs="Arial"/>
          <w:sz w:val="20"/>
        </w:rPr>
        <w:t xml:space="preserve"> </w:t>
      </w:r>
      <w:r>
        <w:rPr>
          <w:rFonts w:ascii="Arial" w:hAnsi="Arial" w:cs="Arial"/>
          <w:sz w:val="20"/>
        </w:rPr>
        <w:t xml:space="preserve">enter all 8s.  </w:t>
      </w:r>
    </w:p>
    <w:p w:rsidR="00FC572C" w:rsidRDefault="00FC572C">
      <w:pPr>
        <w:widowControl/>
        <w:tabs>
          <w:tab w:val="left" w:pos="432"/>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3448F6" w:rsidRPr="00436CCB" w:rsidRDefault="003448F6" w:rsidP="003448F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the person’s 5 year eligibility restriction ends, enter all 9s.</w:t>
      </w:r>
    </w:p>
    <w:p w:rsidR="00B24F31" w:rsidRDefault="00B24F3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3448F6" w:rsidRPr="00436CCB" w:rsidRDefault="003448F6" w:rsidP="003448F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24F31" w:rsidRDefault="003448F6">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24F31" w:rsidRDefault="00B24F3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7A28" w:rsidRPr="00C42910" w:rsidRDefault="003448F6" w:rsidP="00617A28">
      <w:pPr>
        <w:widowControl/>
        <w:tabs>
          <w:tab w:val="left" w:pos="432"/>
          <w:tab w:val="right" w:leader="dot" w:pos="9360"/>
        </w:tabs>
        <w:ind w:left="432" w:hanging="432"/>
        <w:jc w:val="both"/>
        <w:rPr>
          <w:rFonts w:ascii="Arial" w:hAnsi="Arial" w:cs="Arial"/>
          <w:sz w:val="20"/>
        </w:rPr>
      </w:pPr>
      <w:r w:rsidRPr="00F65962">
        <w:rPr>
          <w:rFonts w:ascii="Arial" w:hAnsi="Arial" w:cs="Arial"/>
          <w:sz w:val="20"/>
        </w:rPr>
        <w:t>1</w:t>
      </w:r>
      <w:r w:rsidRPr="00F65962">
        <w:rPr>
          <w:rFonts w:ascii="Arial" w:hAnsi="Arial" w:cs="Arial"/>
          <w:sz w:val="20"/>
        </w:rPr>
        <w:tab/>
      </w:r>
      <w:r w:rsidR="00617A28" w:rsidRPr="00C42910">
        <w:rPr>
          <w:rFonts w:ascii="Arial" w:hAnsi="Arial" w:cs="Arial"/>
          <w:sz w:val="20"/>
        </w:rPr>
        <w:t xml:space="preserve"> Value is </w:t>
      </w:r>
      <w:r w:rsidR="00617A28">
        <w:rPr>
          <w:rFonts w:ascii="Arial" w:hAnsi="Arial" w:cs="Arial"/>
          <w:sz w:val="20"/>
        </w:rPr>
        <w:t xml:space="preserve">not numeric </w:t>
      </w:r>
      <w:r w:rsidR="00617A28" w:rsidRPr="00C42910">
        <w:rPr>
          <w:rFonts w:ascii="Arial" w:hAnsi="Arial" w:cs="Arial"/>
          <w:sz w:val="20"/>
        </w:rPr>
        <w:tab/>
      </w:r>
      <w:r w:rsidR="00617A28">
        <w:rPr>
          <w:rFonts w:ascii="Arial" w:hAnsi="Arial" w:cs="Arial"/>
          <w:sz w:val="20"/>
        </w:rPr>
        <w:t>812</w:t>
      </w:r>
    </w:p>
    <w:p w:rsidR="00617A28" w:rsidRPr="00C42910" w:rsidRDefault="00617A28" w:rsidP="00617A2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448F6" w:rsidRPr="00F65962" w:rsidRDefault="00617A28" w:rsidP="003448F6">
      <w:pPr>
        <w:widowControl/>
        <w:tabs>
          <w:tab w:val="left" w:pos="432"/>
          <w:tab w:val="right" w:leader="dot" w:pos="9360"/>
        </w:tabs>
        <w:jc w:val="both"/>
        <w:rPr>
          <w:rFonts w:ascii="Arial" w:hAnsi="Arial" w:cs="Arial"/>
          <w:sz w:val="20"/>
        </w:rPr>
      </w:pPr>
      <w:r w:rsidRPr="00C42910">
        <w:rPr>
          <w:rFonts w:ascii="Arial" w:hAnsi="Arial" w:cs="Arial"/>
          <w:sz w:val="20"/>
        </w:rPr>
        <w:t>2</w:t>
      </w:r>
      <w:r w:rsidRPr="00C42910">
        <w:rPr>
          <w:rFonts w:ascii="Arial" w:hAnsi="Arial" w:cs="Arial"/>
          <w:sz w:val="20"/>
        </w:rPr>
        <w:tab/>
        <w:t xml:space="preserve"> </w:t>
      </w:r>
      <w:r w:rsidR="003448F6" w:rsidRPr="00F65962">
        <w:rPr>
          <w:rFonts w:ascii="Arial" w:hAnsi="Arial" w:cs="Arial"/>
          <w:sz w:val="20"/>
        </w:rPr>
        <w:t xml:space="preserve">Value is </w:t>
      </w:r>
      <w:r w:rsidR="00FC572C">
        <w:rPr>
          <w:rFonts w:ascii="Arial" w:hAnsi="Arial" w:cs="Arial"/>
          <w:sz w:val="20"/>
        </w:rPr>
        <w:t>invalid date</w:t>
      </w:r>
      <w:r w:rsidR="003448F6" w:rsidRPr="00F65962">
        <w:rPr>
          <w:rFonts w:ascii="Arial" w:hAnsi="Arial" w:cs="Arial"/>
          <w:sz w:val="20"/>
        </w:rPr>
        <w:t xml:space="preserve"> </w:t>
      </w:r>
      <w:r w:rsidR="003448F6" w:rsidRPr="00F65962">
        <w:rPr>
          <w:rFonts w:ascii="Arial" w:hAnsi="Arial" w:cs="Arial"/>
          <w:sz w:val="20"/>
        </w:rPr>
        <w:tab/>
        <w:t>810</w:t>
      </w:r>
    </w:p>
    <w:p w:rsidR="003448F6" w:rsidRPr="00F65962" w:rsidRDefault="003448F6" w:rsidP="003448F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FC572C">
      <w:pPr>
        <w:widowControl/>
        <w:tabs>
          <w:tab w:val="left" w:pos="432"/>
          <w:tab w:val="right" w:leader="dot" w:pos="9360"/>
        </w:tabs>
        <w:jc w:val="both"/>
        <w:rPr>
          <w:rFonts w:ascii="Arial" w:hAnsi="Arial" w:cs="Arial"/>
          <w:sz w:val="20"/>
        </w:rPr>
      </w:pPr>
      <w:r>
        <w:rPr>
          <w:rFonts w:ascii="Arial" w:hAnsi="Arial" w:cs="Arial"/>
          <w:sz w:val="20"/>
        </w:rPr>
        <w:t>3</w:t>
      </w:r>
      <w:r w:rsidR="003448F6" w:rsidRPr="00F65962">
        <w:rPr>
          <w:rFonts w:ascii="Arial" w:hAnsi="Arial" w:cs="Arial"/>
          <w:sz w:val="20"/>
        </w:rPr>
        <w:tab/>
        <w:t xml:space="preserve">Value </w:t>
      </w:r>
      <w:r>
        <w:rPr>
          <w:rFonts w:ascii="Arial" w:hAnsi="Arial" w:cs="Arial"/>
          <w:sz w:val="20"/>
        </w:rPr>
        <w:t>is 9-filled</w:t>
      </w:r>
      <w:r w:rsidR="003448F6" w:rsidRPr="00F65962">
        <w:rPr>
          <w:rFonts w:ascii="Arial" w:hAnsi="Arial" w:cs="Arial"/>
          <w:sz w:val="20"/>
        </w:rPr>
        <w:tab/>
        <w:t>301</w:t>
      </w:r>
    </w:p>
    <w:p w:rsidR="00617A28" w:rsidRDefault="00617A28" w:rsidP="00617A2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C572C" w:rsidRDefault="00FC572C">
      <w:pPr>
        <w:widowControl/>
        <w:spacing w:after="200" w:line="276" w:lineRule="auto"/>
        <w:rPr>
          <w:rFonts w:ascii="Arial" w:hAnsi="Arial" w:cs="Arial"/>
          <w:sz w:val="20"/>
          <w:u w:val="single"/>
        </w:rPr>
      </w:pPr>
      <w:r>
        <w:rPr>
          <w:rFonts w:ascii="Arial" w:hAnsi="Arial" w:cs="Arial"/>
          <w:sz w:val="20"/>
          <w:u w:val="single"/>
        </w:rPr>
        <w:br w:type="page"/>
      </w:r>
    </w:p>
    <w:p w:rsidR="00775252"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r w:rsidRPr="00200970">
        <w:rPr>
          <w:rFonts w:ascii="Arial" w:hAnsi="Arial" w:cs="Arial"/>
          <w:sz w:val="20"/>
          <w:u w:val="single"/>
        </w:rPr>
        <w:lastRenderedPageBreak/>
        <w:t>ELIGIBLE FILE</w:t>
      </w:r>
    </w:p>
    <w:p w:rsidR="00775252" w:rsidRPr="00200970"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775252" w:rsidRPr="004F7A68" w:rsidRDefault="00775252" w:rsidP="00775252">
      <w:pPr>
        <w:pStyle w:val="Heading2"/>
        <w:jc w:val="left"/>
        <w:rPr>
          <w:b/>
        </w:rPr>
      </w:pPr>
      <w:bookmarkStart w:id="125" w:name="_Toc340441900"/>
      <w:r w:rsidRPr="004F7A68">
        <w:rPr>
          <w:b/>
        </w:rPr>
        <w:t>Data Element Name: INCOME-CODE</w:t>
      </w:r>
      <w:bookmarkEnd w:id="125"/>
    </w:p>
    <w:p w:rsidR="00775252" w:rsidRPr="00655216" w:rsidRDefault="00775252" w:rsidP="00775252"/>
    <w:p w:rsidR="00775252" w:rsidRPr="00200970" w:rsidRDefault="00775252" w:rsidP="00775252">
      <w:pPr>
        <w:tabs>
          <w:tab w:val="left" w:pos="360"/>
          <w:tab w:val="right" w:pos="4770"/>
          <w:tab w:val="left" w:pos="6210"/>
          <w:tab w:val="left" w:pos="7110"/>
          <w:tab w:val="decimal" w:pos="8370"/>
          <w:tab w:val="right" w:leader="dot" w:pos="9360"/>
        </w:tabs>
        <w:ind w:left="990" w:hanging="990"/>
        <w:rPr>
          <w:rFonts w:ascii="Arial" w:hAnsi="Arial" w:cs="Arial"/>
          <w:sz w:val="20"/>
        </w:rPr>
      </w:pPr>
      <w:r w:rsidRPr="00200970">
        <w:rPr>
          <w:rFonts w:ascii="Arial" w:hAnsi="Arial" w:cs="Arial"/>
          <w:sz w:val="20"/>
        </w:rPr>
        <w:t>Definition: A code indicating the family in</w:t>
      </w:r>
      <w:r>
        <w:rPr>
          <w:rFonts w:ascii="Arial" w:hAnsi="Arial" w:cs="Arial"/>
          <w:sz w:val="20"/>
        </w:rPr>
        <w:t>come level for the month.</w:t>
      </w:r>
    </w:p>
    <w:p w:rsidR="00775252" w:rsidRPr="00200970" w:rsidRDefault="00775252" w:rsidP="00775252">
      <w:pPr>
        <w:tabs>
          <w:tab w:val="left" w:pos="0"/>
          <w:tab w:val="left" w:pos="288"/>
          <w:tab w:val="right" w:pos="4770"/>
          <w:tab w:val="left" w:pos="6210"/>
          <w:tab w:val="left" w:pos="7110"/>
          <w:tab w:val="decimal" w:pos="8370"/>
          <w:tab w:val="right" w:leader="dot" w:pos="9360"/>
        </w:tabs>
        <w:rPr>
          <w:rFonts w:ascii="Arial" w:hAnsi="Arial" w:cs="Arial"/>
          <w:sz w:val="20"/>
        </w:rPr>
      </w:pPr>
    </w:p>
    <w:p w:rsidR="00775252" w:rsidRPr="00200970" w:rsidRDefault="00775252" w:rsidP="00775252">
      <w:pPr>
        <w:tabs>
          <w:tab w:val="left" w:pos="0"/>
          <w:tab w:val="left" w:pos="288"/>
          <w:tab w:val="right" w:pos="4770"/>
          <w:tab w:val="left" w:pos="6210"/>
          <w:tab w:val="left" w:pos="7110"/>
          <w:tab w:val="decimal" w:pos="8370"/>
          <w:tab w:val="right" w:leader="dot" w:pos="9360"/>
        </w:tabs>
        <w:rPr>
          <w:rFonts w:ascii="Arial" w:hAnsi="Arial" w:cs="Arial"/>
          <w:sz w:val="20"/>
        </w:rPr>
      </w:pPr>
      <w:r w:rsidRPr="00200970">
        <w:rPr>
          <w:rFonts w:ascii="Arial" w:hAnsi="Arial" w:cs="Arial"/>
          <w:sz w:val="20"/>
        </w:rPr>
        <w:t>Field Description:</w:t>
      </w:r>
    </w:p>
    <w:p w:rsidR="00775252" w:rsidRPr="00200970" w:rsidRDefault="00775252" w:rsidP="00775252">
      <w:pPr>
        <w:tabs>
          <w:tab w:val="left" w:pos="0"/>
          <w:tab w:val="left" w:pos="288"/>
          <w:tab w:val="right" w:pos="4770"/>
          <w:tab w:val="left" w:pos="6210"/>
          <w:tab w:val="left" w:pos="7110"/>
          <w:tab w:val="decimal" w:pos="8370"/>
          <w:tab w:val="right" w:leader="dot" w:pos="9360"/>
        </w:tabs>
        <w:rPr>
          <w:rFonts w:ascii="Arial" w:hAnsi="Arial" w:cs="Arial"/>
          <w:sz w:val="20"/>
        </w:rPr>
      </w:pPr>
    </w:p>
    <w:p w:rsidR="00775252" w:rsidRPr="00200970" w:rsidRDefault="00775252" w:rsidP="00775252">
      <w:pPr>
        <w:tabs>
          <w:tab w:val="left" w:pos="432"/>
          <w:tab w:val="left" w:pos="1980"/>
          <w:tab w:val="left" w:pos="3600"/>
          <w:tab w:val="left" w:pos="4752"/>
          <w:tab w:val="left" w:pos="5760"/>
          <w:tab w:val="left" w:pos="6624"/>
          <w:tab w:val="right" w:leader="dot" w:pos="9360"/>
        </w:tabs>
        <w:ind w:firstLine="432"/>
        <w:rPr>
          <w:rFonts w:ascii="Arial" w:hAnsi="Arial" w:cs="Arial"/>
          <w:sz w:val="20"/>
        </w:rPr>
      </w:pPr>
      <w:r w:rsidRPr="00200970">
        <w:rPr>
          <w:rFonts w:ascii="Arial" w:hAnsi="Arial" w:cs="Arial"/>
          <w:sz w:val="20"/>
        </w:rPr>
        <w:t>COBOL</w:t>
      </w:r>
      <w:r w:rsidRPr="00200970">
        <w:rPr>
          <w:rFonts w:ascii="Arial" w:hAnsi="Arial" w:cs="Arial"/>
          <w:sz w:val="20"/>
        </w:rPr>
        <w:tab/>
      </w:r>
      <w:r w:rsidR="0012448A">
        <w:rPr>
          <w:rFonts w:ascii="Arial" w:hAnsi="Arial" w:cs="Arial"/>
          <w:sz w:val="20"/>
        </w:rPr>
        <w:t xml:space="preserve">    </w:t>
      </w:r>
      <w:r w:rsidRPr="00200970">
        <w:rPr>
          <w:rFonts w:ascii="Arial" w:hAnsi="Arial" w:cs="Arial"/>
          <w:sz w:val="20"/>
        </w:rPr>
        <w:t>Example</w:t>
      </w:r>
    </w:p>
    <w:p w:rsidR="00775252" w:rsidRPr="00200970" w:rsidRDefault="00775252" w:rsidP="00775252">
      <w:pPr>
        <w:tabs>
          <w:tab w:val="left" w:pos="432"/>
          <w:tab w:val="left" w:pos="1980"/>
          <w:tab w:val="left" w:pos="3600"/>
          <w:tab w:val="left" w:pos="4752"/>
          <w:tab w:val="left" w:pos="5760"/>
          <w:tab w:val="left" w:pos="6624"/>
          <w:tab w:val="right" w:leader="dot" w:pos="9360"/>
        </w:tabs>
        <w:ind w:firstLine="432"/>
        <w:rPr>
          <w:rFonts w:ascii="Arial" w:hAnsi="Arial" w:cs="Arial"/>
          <w:sz w:val="20"/>
        </w:rPr>
      </w:pPr>
      <w:r w:rsidRPr="00200970">
        <w:rPr>
          <w:rFonts w:ascii="Arial" w:hAnsi="Arial" w:cs="Arial"/>
          <w:sz w:val="20"/>
          <w:u w:val="single"/>
        </w:rPr>
        <w:t>PICTURE</w:t>
      </w:r>
      <w:r w:rsidRPr="00200970">
        <w:rPr>
          <w:rFonts w:ascii="Arial" w:hAnsi="Arial" w:cs="Arial"/>
          <w:sz w:val="20"/>
        </w:rPr>
        <w:tab/>
      </w:r>
      <w:r w:rsidR="0012448A">
        <w:rPr>
          <w:rFonts w:ascii="Arial" w:hAnsi="Arial" w:cs="Arial"/>
          <w:sz w:val="20"/>
        </w:rPr>
        <w:t xml:space="preserve">    </w:t>
      </w:r>
      <w:r w:rsidRPr="00200970">
        <w:rPr>
          <w:rFonts w:ascii="Arial" w:hAnsi="Arial" w:cs="Arial"/>
          <w:sz w:val="20"/>
          <w:u w:val="single"/>
        </w:rPr>
        <w:t>Value</w:t>
      </w:r>
      <w:r w:rsidRPr="00200970">
        <w:rPr>
          <w:rFonts w:ascii="Arial" w:hAnsi="Arial" w:cs="Arial"/>
          <w:sz w:val="20"/>
        </w:rPr>
        <w:tab/>
      </w:r>
    </w:p>
    <w:p w:rsidR="00775252" w:rsidRPr="00200970" w:rsidRDefault="00775252" w:rsidP="00775252">
      <w:pPr>
        <w:tabs>
          <w:tab w:val="left" w:pos="630"/>
          <w:tab w:val="left" w:pos="2160"/>
          <w:tab w:val="left" w:pos="3600"/>
          <w:tab w:val="left" w:pos="4752"/>
          <w:tab w:val="left" w:pos="5760"/>
          <w:tab w:val="left" w:pos="6624"/>
          <w:tab w:val="right" w:leader="dot" w:pos="9360"/>
        </w:tabs>
        <w:rPr>
          <w:rFonts w:ascii="Arial" w:hAnsi="Arial" w:cs="Arial"/>
          <w:sz w:val="20"/>
        </w:rPr>
      </w:pPr>
    </w:p>
    <w:p w:rsidR="00775252" w:rsidRPr="00200970" w:rsidRDefault="00775252" w:rsidP="00775252">
      <w:pPr>
        <w:tabs>
          <w:tab w:val="left" w:pos="630"/>
          <w:tab w:val="left" w:pos="2160"/>
          <w:tab w:val="left" w:pos="3600"/>
          <w:tab w:val="left" w:pos="4752"/>
          <w:tab w:val="left" w:pos="5760"/>
          <w:tab w:val="left" w:pos="6624"/>
          <w:tab w:val="right" w:leader="dot" w:pos="9360"/>
        </w:tabs>
        <w:ind w:firstLine="630"/>
        <w:rPr>
          <w:rFonts w:ascii="Arial" w:hAnsi="Arial" w:cs="Arial"/>
          <w:sz w:val="20"/>
        </w:rPr>
      </w:pPr>
      <w:r w:rsidRPr="00200970">
        <w:rPr>
          <w:rFonts w:ascii="Arial" w:hAnsi="Arial" w:cs="Arial"/>
          <w:sz w:val="20"/>
        </w:rPr>
        <w:t>X(</w:t>
      </w:r>
      <w:r>
        <w:rPr>
          <w:rFonts w:ascii="Arial" w:hAnsi="Arial" w:cs="Arial"/>
          <w:sz w:val="20"/>
        </w:rPr>
        <w:t>0</w:t>
      </w:r>
      <w:r w:rsidRPr="00200970">
        <w:rPr>
          <w:rFonts w:ascii="Arial" w:hAnsi="Arial" w:cs="Arial"/>
          <w:sz w:val="20"/>
        </w:rPr>
        <w:t>2)</w:t>
      </w:r>
      <w:r w:rsidRPr="00200970">
        <w:rPr>
          <w:rFonts w:ascii="Arial" w:hAnsi="Arial" w:cs="Arial"/>
          <w:sz w:val="20"/>
        </w:rPr>
        <w:tab/>
      </w:r>
      <w:r w:rsidR="0012448A" w:rsidRPr="00200970" w:rsidDel="0012448A">
        <w:rPr>
          <w:rFonts w:ascii="Arial" w:hAnsi="Arial" w:cs="Arial"/>
          <w:sz w:val="20"/>
        </w:rPr>
        <w:t xml:space="preserve"> </w:t>
      </w:r>
      <w:r>
        <w:rPr>
          <w:rFonts w:ascii="Arial" w:hAnsi="Arial" w:cs="Arial"/>
          <w:sz w:val="20"/>
        </w:rPr>
        <w:t>“</w:t>
      </w:r>
      <w:r w:rsidRPr="00200970">
        <w:rPr>
          <w:rFonts w:ascii="Arial" w:hAnsi="Arial" w:cs="Arial"/>
          <w:sz w:val="20"/>
        </w:rPr>
        <w:t>00</w:t>
      </w:r>
      <w:r>
        <w:rPr>
          <w:rFonts w:ascii="Arial" w:hAnsi="Arial" w:cs="Arial"/>
          <w:sz w:val="20"/>
        </w:rPr>
        <w:t>”</w:t>
      </w:r>
    </w:p>
    <w:p w:rsidR="00775252" w:rsidRPr="00200970" w:rsidRDefault="00775252" w:rsidP="00775252">
      <w:pPr>
        <w:tabs>
          <w:tab w:val="left" w:pos="630"/>
          <w:tab w:val="left" w:pos="2160"/>
          <w:tab w:val="left" w:pos="3600"/>
          <w:tab w:val="left" w:pos="4752"/>
          <w:tab w:val="left" w:pos="5760"/>
          <w:tab w:val="left" w:pos="6624"/>
          <w:tab w:val="right" w:leader="dot" w:pos="9360"/>
        </w:tabs>
        <w:rPr>
          <w:rFonts w:ascii="Arial" w:hAnsi="Arial" w:cs="Arial"/>
          <w:sz w:val="20"/>
        </w:rPr>
      </w:pPr>
    </w:p>
    <w:p w:rsidR="00775252" w:rsidRPr="00200970" w:rsidRDefault="00775252" w:rsidP="00775252">
      <w:pPr>
        <w:tabs>
          <w:tab w:val="left" w:pos="630"/>
          <w:tab w:val="left" w:pos="2160"/>
          <w:tab w:val="left" w:pos="3600"/>
          <w:tab w:val="left" w:pos="4752"/>
          <w:tab w:val="left" w:pos="5760"/>
          <w:tab w:val="left" w:pos="6624"/>
          <w:tab w:val="right" w:leader="dot" w:pos="9360"/>
        </w:tabs>
        <w:rPr>
          <w:rFonts w:ascii="Arial" w:hAnsi="Arial" w:cs="Arial"/>
          <w:sz w:val="20"/>
        </w:rPr>
      </w:pPr>
      <w:r w:rsidRPr="00200970">
        <w:rPr>
          <w:rFonts w:ascii="Arial" w:hAnsi="Arial" w:cs="Arial"/>
          <w:sz w:val="20"/>
        </w:rPr>
        <w:t>Coding Requirements:</w:t>
      </w:r>
    </w:p>
    <w:p w:rsidR="00775252" w:rsidRPr="00200970" w:rsidRDefault="00775252" w:rsidP="00775252">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rPr>
          <w:rFonts w:ascii="Arial" w:hAnsi="Arial" w:cs="Arial"/>
          <w:sz w:val="20"/>
        </w:rPr>
      </w:pPr>
    </w:p>
    <w:p w:rsidR="00775252" w:rsidRPr="00200970" w:rsidRDefault="00775252" w:rsidP="00775252">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rPr>
          <w:rFonts w:ascii="Arial" w:hAnsi="Arial" w:cs="Arial"/>
          <w:sz w:val="20"/>
        </w:rPr>
      </w:pPr>
      <w:r w:rsidRPr="00200970">
        <w:rPr>
          <w:rFonts w:ascii="Arial" w:hAnsi="Arial" w:cs="Arial"/>
          <w:sz w:val="20"/>
          <w:u w:val="single"/>
        </w:rPr>
        <w:t>Valid Values</w:t>
      </w:r>
      <w:r w:rsidRPr="00200970">
        <w:rPr>
          <w:rFonts w:ascii="Arial" w:hAnsi="Arial" w:cs="Arial"/>
          <w:sz w:val="20"/>
        </w:rPr>
        <w:tab/>
      </w:r>
      <w:r w:rsidRPr="00200970">
        <w:rPr>
          <w:rFonts w:ascii="Arial" w:hAnsi="Arial" w:cs="Arial"/>
          <w:sz w:val="20"/>
        </w:rPr>
        <w:tab/>
      </w:r>
      <w:r w:rsidRPr="00200970">
        <w:rPr>
          <w:rFonts w:ascii="Arial" w:hAnsi="Arial" w:cs="Arial"/>
          <w:sz w:val="20"/>
          <w:u w:val="single"/>
        </w:rPr>
        <w:t>Code Definition</w:t>
      </w:r>
    </w:p>
    <w:p w:rsidR="00775252" w:rsidRPr="00200970" w:rsidRDefault="00775252" w:rsidP="00775252">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1152"/>
        <w:rPr>
          <w:rFonts w:ascii="Arial" w:hAnsi="Arial" w:cs="Arial"/>
          <w:sz w:val="20"/>
        </w:rPr>
      </w:pP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32" w:firstLine="378"/>
        <w:rPr>
          <w:rFonts w:ascii="Arial" w:hAnsi="Arial" w:cs="Arial"/>
          <w:sz w:val="20"/>
        </w:rPr>
      </w:pPr>
      <w:r w:rsidRPr="00200970">
        <w:rPr>
          <w:rFonts w:ascii="Arial" w:hAnsi="Arial" w:cs="Arial"/>
          <w:sz w:val="20"/>
        </w:rPr>
        <w:t>BLANK</w:t>
      </w:r>
      <w:r w:rsidRPr="00200970">
        <w:rPr>
          <w:rFonts w:ascii="Arial" w:hAnsi="Arial" w:cs="Arial"/>
          <w:sz w:val="20"/>
        </w:rPr>
        <w:tab/>
      </w:r>
      <w:r w:rsidRPr="00200970">
        <w:rPr>
          <w:rFonts w:ascii="Arial" w:hAnsi="Arial" w:cs="Arial"/>
          <w:sz w:val="20"/>
        </w:rPr>
        <w:tab/>
        <w:t xml:space="preserve">State has not opted to include this field for ANY Eligible-file records </w:t>
      </w: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rPr>
          <w:rFonts w:ascii="Arial" w:hAnsi="Arial" w:cs="Arial"/>
          <w:sz w:val="20"/>
        </w:rPr>
      </w:pPr>
      <w:r w:rsidRPr="00200970">
        <w:rPr>
          <w:rFonts w:ascii="Arial" w:hAnsi="Arial" w:cs="Arial"/>
          <w:sz w:val="20"/>
        </w:rPr>
        <w:t>00</w:t>
      </w:r>
      <w:r w:rsidRPr="00200970">
        <w:rPr>
          <w:rFonts w:ascii="Arial" w:hAnsi="Arial" w:cs="Arial"/>
          <w:sz w:val="20"/>
        </w:rPr>
        <w:tab/>
      </w:r>
      <w:r w:rsidRPr="00200970">
        <w:rPr>
          <w:rFonts w:ascii="Arial" w:hAnsi="Arial" w:cs="Arial"/>
          <w:sz w:val="20"/>
        </w:rPr>
        <w:tab/>
      </w:r>
      <w:r w:rsidRPr="00200970">
        <w:rPr>
          <w:rFonts w:ascii="Arial" w:hAnsi="Arial" w:cs="Arial"/>
          <w:sz w:val="20"/>
        </w:rPr>
        <w:tab/>
        <w:t xml:space="preserve">Individual was not a Medicaid eligible and not eligible for </w:t>
      </w:r>
      <w:r>
        <w:rPr>
          <w:rFonts w:ascii="Arial" w:hAnsi="Arial" w:cs="Arial"/>
          <w:sz w:val="20"/>
        </w:rPr>
        <w:t>CHIP</w:t>
      </w:r>
      <w:r w:rsidRPr="00200970">
        <w:rPr>
          <w:rFonts w:ascii="Arial" w:hAnsi="Arial" w:cs="Arial"/>
          <w:sz w:val="20"/>
        </w:rPr>
        <w:t xml:space="preserve"> for the month</w:t>
      </w: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rPr>
          <w:rFonts w:ascii="Arial" w:hAnsi="Arial" w:cs="Arial"/>
          <w:sz w:val="20"/>
        </w:rPr>
      </w:pPr>
      <w:r w:rsidRPr="00200970">
        <w:rPr>
          <w:rFonts w:ascii="Arial" w:hAnsi="Arial" w:cs="Arial"/>
          <w:sz w:val="20"/>
        </w:rPr>
        <w:t>01</w:t>
      </w:r>
      <w:r w:rsidRPr="00200970">
        <w:rPr>
          <w:rFonts w:ascii="Arial" w:hAnsi="Arial" w:cs="Arial"/>
          <w:sz w:val="20"/>
        </w:rPr>
        <w:tab/>
      </w:r>
      <w:r w:rsidRPr="00200970">
        <w:rPr>
          <w:rFonts w:ascii="Arial" w:hAnsi="Arial" w:cs="Arial"/>
          <w:sz w:val="20"/>
        </w:rPr>
        <w:tab/>
      </w:r>
      <w:r w:rsidRPr="00200970">
        <w:rPr>
          <w:rFonts w:ascii="Arial" w:hAnsi="Arial" w:cs="Arial"/>
          <w:sz w:val="20"/>
        </w:rPr>
        <w:tab/>
        <w:t>Individual’s family income is</w:t>
      </w:r>
      <w:r>
        <w:rPr>
          <w:rFonts w:ascii="Arial" w:hAnsi="Arial" w:cs="Arial"/>
          <w:sz w:val="20"/>
        </w:rPr>
        <w:t xml:space="preserve"> from 0 to 100% of the FPL for the month</w:t>
      </w: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rPr>
          <w:rFonts w:ascii="Arial" w:hAnsi="Arial" w:cs="Arial"/>
          <w:sz w:val="20"/>
        </w:rPr>
      </w:pPr>
      <w:r w:rsidRPr="00200970">
        <w:rPr>
          <w:rFonts w:ascii="Arial" w:hAnsi="Arial" w:cs="Arial"/>
          <w:sz w:val="20"/>
        </w:rPr>
        <w:t>02</w:t>
      </w:r>
      <w:r w:rsidRPr="00200970">
        <w:rPr>
          <w:rFonts w:ascii="Arial" w:hAnsi="Arial" w:cs="Arial"/>
          <w:sz w:val="20"/>
        </w:rPr>
        <w:tab/>
      </w:r>
      <w:r w:rsidRPr="00200970">
        <w:rPr>
          <w:rFonts w:ascii="Arial" w:hAnsi="Arial" w:cs="Arial"/>
          <w:sz w:val="20"/>
        </w:rPr>
        <w:tab/>
      </w:r>
      <w:r w:rsidRPr="00200970">
        <w:rPr>
          <w:rFonts w:ascii="Arial" w:hAnsi="Arial" w:cs="Arial"/>
          <w:sz w:val="20"/>
        </w:rPr>
        <w:tab/>
        <w:t>Individual’s family income is</w:t>
      </w:r>
      <w:r>
        <w:rPr>
          <w:rFonts w:ascii="Arial" w:hAnsi="Arial" w:cs="Arial"/>
          <w:sz w:val="20"/>
        </w:rPr>
        <w:t xml:space="preserve"> from 101 to 200% of the FPL for the month</w:t>
      </w:r>
    </w:p>
    <w:p w:rsidR="00775252"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rPr>
          <w:rFonts w:ascii="Arial" w:hAnsi="Arial" w:cs="Arial"/>
          <w:sz w:val="20"/>
        </w:rPr>
      </w:pPr>
      <w:r w:rsidRPr="00200970">
        <w:rPr>
          <w:rFonts w:ascii="Arial" w:hAnsi="Arial" w:cs="Arial"/>
          <w:sz w:val="20"/>
        </w:rPr>
        <w:t>03</w:t>
      </w:r>
      <w:r w:rsidRPr="00200970">
        <w:rPr>
          <w:rFonts w:ascii="Arial" w:hAnsi="Arial" w:cs="Arial"/>
          <w:sz w:val="20"/>
        </w:rPr>
        <w:tab/>
      </w:r>
      <w:r w:rsidRPr="00200970">
        <w:rPr>
          <w:rFonts w:ascii="Arial" w:hAnsi="Arial" w:cs="Arial"/>
          <w:sz w:val="20"/>
        </w:rPr>
        <w:tab/>
      </w:r>
      <w:r w:rsidRPr="00200970">
        <w:rPr>
          <w:rFonts w:ascii="Arial" w:hAnsi="Arial" w:cs="Arial"/>
          <w:sz w:val="20"/>
        </w:rPr>
        <w:tab/>
        <w:t>Individual’s family income is</w:t>
      </w:r>
      <w:r>
        <w:rPr>
          <w:rFonts w:ascii="Arial" w:hAnsi="Arial" w:cs="Arial"/>
          <w:sz w:val="20"/>
        </w:rPr>
        <w:t xml:space="preserve"> from 201 to 250% of the FPL for the month</w:t>
      </w:r>
      <w:r w:rsidRPr="00200970">
        <w:rPr>
          <w:rFonts w:ascii="Arial" w:hAnsi="Arial" w:cs="Arial"/>
          <w:sz w:val="20"/>
        </w:rPr>
        <w:t xml:space="preserve"> </w:t>
      </w: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rPr>
          <w:rFonts w:ascii="Arial" w:hAnsi="Arial" w:cs="Arial"/>
          <w:sz w:val="20"/>
        </w:rPr>
      </w:pPr>
      <w:r w:rsidRPr="00200970">
        <w:rPr>
          <w:rFonts w:ascii="Arial" w:hAnsi="Arial" w:cs="Arial"/>
          <w:sz w:val="20"/>
        </w:rPr>
        <w:t>04</w:t>
      </w:r>
      <w:r w:rsidRPr="00200970">
        <w:rPr>
          <w:rFonts w:ascii="Arial" w:hAnsi="Arial" w:cs="Arial"/>
          <w:sz w:val="20"/>
        </w:rPr>
        <w:tab/>
      </w:r>
      <w:r w:rsidRPr="00200970">
        <w:rPr>
          <w:rFonts w:ascii="Arial" w:hAnsi="Arial" w:cs="Arial"/>
          <w:sz w:val="20"/>
        </w:rPr>
        <w:tab/>
      </w:r>
      <w:r w:rsidRPr="00200970">
        <w:rPr>
          <w:rFonts w:ascii="Arial" w:hAnsi="Arial" w:cs="Arial"/>
          <w:sz w:val="20"/>
        </w:rPr>
        <w:tab/>
        <w:t>Individual’s family income is</w:t>
      </w:r>
      <w:r>
        <w:rPr>
          <w:rFonts w:ascii="Arial" w:hAnsi="Arial" w:cs="Arial"/>
          <w:sz w:val="20"/>
        </w:rPr>
        <w:t xml:space="preserve"> from 251 to 300% of the FPL for the month</w:t>
      </w: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rPr>
          <w:rFonts w:ascii="Arial" w:hAnsi="Arial" w:cs="Arial"/>
          <w:sz w:val="20"/>
        </w:rPr>
      </w:pPr>
      <w:r w:rsidRPr="00200970">
        <w:rPr>
          <w:rFonts w:ascii="Arial" w:hAnsi="Arial" w:cs="Arial"/>
          <w:sz w:val="20"/>
        </w:rPr>
        <w:t>05</w:t>
      </w:r>
      <w:r w:rsidRPr="00200970">
        <w:rPr>
          <w:rFonts w:ascii="Arial" w:hAnsi="Arial" w:cs="Arial"/>
          <w:sz w:val="20"/>
        </w:rPr>
        <w:tab/>
      </w:r>
      <w:r w:rsidRPr="00200970">
        <w:rPr>
          <w:rFonts w:ascii="Arial" w:hAnsi="Arial" w:cs="Arial"/>
          <w:sz w:val="20"/>
        </w:rPr>
        <w:tab/>
      </w:r>
      <w:r w:rsidRPr="00200970">
        <w:rPr>
          <w:rFonts w:ascii="Arial" w:hAnsi="Arial" w:cs="Arial"/>
          <w:sz w:val="20"/>
        </w:rPr>
        <w:tab/>
        <w:t xml:space="preserve">Individual’s family income is </w:t>
      </w:r>
      <w:r>
        <w:rPr>
          <w:rFonts w:ascii="Arial" w:hAnsi="Arial" w:cs="Arial"/>
          <w:sz w:val="20"/>
        </w:rPr>
        <w:t xml:space="preserve">over 300% of the FPL </w:t>
      </w:r>
      <w:r w:rsidRPr="00200970">
        <w:rPr>
          <w:rFonts w:ascii="Arial" w:hAnsi="Arial" w:cs="Arial"/>
          <w:sz w:val="20"/>
        </w:rPr>
        <w:t>for the month</w:t>
      </w: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rPr>
          <w:rFonts w:ascii="Arial" w:hAnsi="Arial" w:cs="Arial"/>
          <w:sz w:val="20"/>
        </w:rPr>
      </w:pPr>
      <w:r w:rsidRPr="00200970">
        <w:rPr>
          <w:rFonts w:ascii="Arial" w:hAnsi="Arial" w:cs="Arial"/>
          <w:sz w:val="20"/>
        </w:rPr>
        <w:t>88</w:t>
      </w:r>
      <w:r w:rsidRPr="00200970">
        <w:rPr>
          <w:rFonts w:ascii="Arial" w:hAnsi="Arial" w:cs="Arial"/>
          <w:sz w:val="20"/>
        </w:rPr>
        <w:tab/>
      </w:r>
      <w:r w:rsidRPr="00200970">
        <w:rPr>
          <w:rFonts w:ascii="Arial" w:hAnsi="Arial" w:cs="Arial"/>
          <w:sz w:val="20"/>
        </w:rPr>
        <w:tab/>
      </w:r>
      <w:r w:rsidRPr="00200970">
        <w:rPr>
          <w:rFonts w:ascii="Arial" w:hAnsi="Arial" w:cs="Arial"/>
          <w:sz w:val="20"/>
        </w:rPr>
        <w:tab/>
        <w:t xml:space="preserve">Individual was eligible for Medicaid, but above the age limit for </w:t>
      </w:r>
      <w:r>
        <w:rPr>
          <w:rFonts w:ascii="Arial" w:hAnsi="Arial" w:cs="Arial"/>
          <w:sz w:val="20"/>
        </w:rPr>
        <w:t>CHIP</w:t>
      </w:r>
      <w:r w:rsidRPr="00200970">
        <w:rPr>
          <w:rFonts w:ascii="Arial" w:hAnsi="Arial" w:cs="Arial"/>
          <w:sz w:val="20"/>
        </w:rPr>
        <w:t xml:space="preserve"> enrollment</w:t>
      </w: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800" w:hanging="990"/>
        <w:rPr>
          <w:rFonts w:ascii="Arial" w:hAnsi="Arial" w:cs="Arial"/>
          <w:sz w:val="20"/>
        </w:rPr>
      </w:pPr>
      <w:r>
        <w:rPr>
          <w:rFonts w:ascii="Arial" w:hAnsi="Arial" w:cs="Arial"/>
          <w:sz w:val="20"/>
        </w:rPr>
        <w:t>99</w:t>
      </w:r>
      <w:r w:rsidRPr="00200970">
        <w:rPr>
          <w:rFonts w:ascii="Arial" w:hAnsi="Arial" w:cs="Arial"/>
          <w:sz w:val="20"/>
        </w:rPr>
        <w:tab/>
      </w:r>
      <w:r w:rsidRPr="00200970">
        <w:rPr>
          <w:rFonts w:ascii="Arial" w:hAnsi="Arial" w:cs="Arial"/>
          <w:sz w:val="20"/>
        </w:rPr>
        <w:tab/>
      </w:r>
      <w:r w:rsidRPr="00200970">
        <w:rPr>
          <w:rFonts w:ascii="Arial" w:hAnsi="Arial" w:cs="Arial"/>
          <w:sz w:val="20"/>
        </w:rPr>
        <w:tab/>
        <w:t>Individual’s State-defined family income is UNKNOWN for the month</w:t>
      </w: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rPr>
          <w:rFonts w:ascii="Arial" w:hAnsi="Arial" w:cs="Arial"/>
          <w:sz w:val="20"/>
        </w:rPr>
      </w:pPr>
    </w:p>
    <w:p w:rsidR="00775252" w:rsidRPr="00200970" w:rsidRDefault="00775252" w:rsidP="00775252">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rPr>
          <w:rFonts w:ascii="Arial" w:hAnsi="Arial" w:cs="Arial"/>
          <w:sz w:val="20"/>
        </w:rPr>
      </w:pPr>
    </w:p>
    <w:p w:rsidR="00775252" w:rsidRPr="00200970" w:rsidRDefault="00775252" w:rsidP="007752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rPr>
          <w:rFonts w:ascii="Arial" w:hAnsi="Arial" w:cs="Arial"/>
          <w:sz w:val="20"/>
        </w:rPr>
      </w:pPr>
    </w:p>
    <w:p w:rsidR="00775252" w:rsidRPr="00200970" w:rsidRDefault="00775252" w:rsidP="00775252">
      <w:pPr>
        <w:tabs>
          <w:tab w:val="right" w:leader="dot" w:pos="9360"/>
        </w:tabs>
        <w:rPr>
          <w:rFonts w:ascii="Arial" w:hAnsi="Arial" w:cs="Arial"/>
          <w:sz w:val="20"/>
        </w:rPr>
      </w:pPr>
      <w:r w:rsidRPr="00200970">
        <w:rPr>
          <w:rFonts w:ascii="Arial" w:hAnsi="Arial" w:cs="Arial"/>
          <w:sz w:val="20"/>
          <w:u w:val="single"/>
        </w:rPr>
        <w:t>Error Condition</w:t>
      </w:r>
      <w:r w:rsidRPr="00200970">
        <w:rPr>
          <w:rFonts w:ascii="Arial" w:hAnsi="Arial" w:cs="Arial"/>
          <w:sz w:val="20"/>
        </w:rPr>
        <w:tab/>
      </w:r>
      <w:r w:rsidRPr="00200970">
        <w:rPr>
          <w:rFonts w:ascii="Arial" w:hAnsi="Arial" w:cs="Arial"/>
          <w:sz w:val="20"/>
          <w:u w:val="single"/>
        </w:rPr>
        <w:t>Resulting Error Code</w:t>
      </w:r>
    </w:p>
    <w:p w:rsidR="00775252" w:rsidRPr="00200970" w:rsidRDefault="00775252" w:rsidP="007752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rPr>
          <w:rFonts w:ascii="Arial" w:hAnsi="Arial" w:cs="Arial"/>
          <w:sz w:val="20"/>
        </w:rPr>
      </w:pPr>
    </w:p>
    <w:p w:rsidR="00775252" w:rsidRPr="00200970" w:rsidRDefault="00775252" w:rsidP="00775252">
      <w:pPr>
        <w:tabs>
          <w:tab w:val="left" w:pos="432"/>
          <w:tab w:val="right" w:leader="dot" w:pos="9360"/>
        </w:tabs>
        <w:ind w:left="432" w:hanging="432"/>
        <w:rPr>
          <w:rFonts w:ascii="Arial" w:hAnsi="Arial" w:cs="Arial"/>
          <w:sz w:val="20"/>
        </w:rPr>
      </w:pPr>
      <w:r w:rsidRPr="00200970">
        <w:rPr>
          <w:rFonts w:ascii="Arial" w:hAnsi="Arial" w:cs="Arial"/>
          <w:sz w:val="20"/>
        </w:rPr>
        <w:t>1.</w:t>
      </w:r>
      <w:r w:rsidRPr="00200970">
        <w:rPr>
          <w:rFonts w:ascii="Arial" w:hAnsi="Arial" w:cs="Arial"/>
          <w:sz w:val="20"/>
        </w:rPr>
        <w:tab/>
        <w:t xml:space="preserve"> Value</w:t>
      </w:r>
      <w:r w:rsidR="008129B7">
        <w:rPr>
          <w:rFonts w:ascii="Arial" w:hAnsi="Arial" w:cs="Arial"/>
          <w:sz w:val="20"/>
        </w:rPr>
        <w:t xml:space="preserve"> is not in valid values list</w:t>
      </w:r>
      <w:r w:rsidRPr="00200970">
        <w:rPr>
          <w:rFonts w:ascii="Arial" w:hAnsi="Arial" w:cs="Arial"/>
          <w:sz w:val="20"/>
        </w:rPr>
        <w:tab/>
      </w:r>
      <w:r>
        <w:rPr>
          <w:rFonts w:ascii="Arial" w:hAnsi="Arial" w:cs="Arial"/>
          <w:sz w:val="20"/>
        </w:rPr>
        <w:t>301</w:t>
      </w:r>
    </w:p>
    <w:p w:rsidR="00775252" w:rsidRDefault="00775252" w:rsidP="00775252">
      <w:pPr>
        <w:tabs>
          <w:tab w:val="left" w:pos="432"/>
          <w:tab w:val="right" w:leader="dot" w:pos="9360"/>
        </w:tabs>
        <w:ind w:left="432" w:hanging="432"/>
        <w:rPr>
          <w:rFonts w:ascii="Arial" w:hAnsi="Arial" w:cs="Arial"/>
          <w:sz w:val="20"/>
        </w:rPr>
      </w:pPr>
    </w:p>
    <w:p w:rsidR="008129B7" w:rsidRPr="00200970" w:rsidRDefault="008129B7" w:rsidP="008129B7">
      <w:pPr>
        <w:tabs>
          <w:tab w:val="left" w:pos="432"/>
          <w:tab w:val="right" w:leader="dot" w:pos="9360"/>
        </w:tabs>
        <w:ind w:left="432" w:hanging="432"/>
        <w:rPr>
          <w:rFonts w:ascii="Arial" w:hAnsi="Arial" w:cs="Arial"/>
          <w:sz w:val="20"/>
        </w:rPr>
      </w:pPr>
      <w:r>
        <w:rPr>
          <w:rFonts w:ascii="Arial" w:hAnsi="Arial" w:cs="Arial"/>
          <w:sz w:val="20"/>
        </w:rPr>
        <w:t>2</w:t>
      </w:r>
      <w:r w:rsidRPr="00200970">
        <w:rPr>
          <w:rFonts w:ascii="Arial" w:hAnsi="Arial" w:cs="Arial"/>
          <w:sz w:val="20"/>
        </w:rPr>
        <w:t>.</w:t>
      </w:r>
      <w:r w:rsidRPr="00200970">
        <w:rPr>
          <w:rFonts w:ascii="Arial" w:hAnsi="Arial" w:cs="Arial"/>
          <w:sz w:val="20"/>
        </w:rPr>
        <w:tab/>
        <w:t xml:space="preserve"> Value </w:t>
      </w:r>
      <w:r>
        <w:rPr>
          <w:rFonts w:ascii="Arial" w:hAnsi="Arial" w:cs="Arial"/>
          <w:sz w:val="20"/>
        </w:rPr>
        <w:t>= ‘99’</w:t>
      </w:r>
      <w:r w:rsidRPr="00200970">
        <w:rPr>
          <w:rFonts w:ascii="Arial" w:hAnsi="Arial" w:cs="Arial"/>
          <w:sz w:val="20"/>
        </w:rPr>
        <w:t xml:space="preserve">  </w:t>
      </w:r>
      <w:r w:rsidRPr="00200970">
        <w:rPr>
          <w:rFonts w:ascii="Arial" w:hAnsi="Arial" w:cs="Arial"/>
          <w:sz w:val="20"/>
        </w:rPr>
        <w:tab/>
      </w:r>
      <w:r>
        <w:rPr>
          <w:rFonts w:ascii="Arial" w:hAnsi="Arial" w:cs="Arial"/>
          <w:sz w:val="20"/>
        </w:rPr>
        <w:t>301</w:t>
      </w:r>
    </w:p>
    <w:p w:rsidR="00B24F31" w:rsidRDefault="00B24F31">
      <w:pPr>
        <w:widowControl/>
        <w:tabs>
          <w:tab w:val="left" w:pos="432"/>
          <w:tab w:val="right" w:leader="dot" w:pos="9360"/>
        </w:tabs>
        <w:jc w:val="center"/>
        <w:rPr>
          <w:rFonts w:ascii="Arial" w:hAnsi="Arial"/>
          <w:sz w:val="20"/>
          <w:u w:val="single"/>
        </w:rPr>
      </w:pPr>
    </w:p>
    <w:p w:rsidR="005C358C" w:rsidRDefault="005C358C">
      <w:pPr>
        <w:widowControl/>
        <w:spacing w:after="200" w:line="276" w:lineRule="auto"/>
        <w:rPr>
          <w:rFonts w:ascii="Arial" w:hAnsi="Arial" w:cs="Arial"/>
          <w:sz w:val="20"/>
          <w:u w:val="single"/>
        </w:rPr>
      </w:pPr>
      <w:r>
        <w:rPr>
          <w:rFonts w:ascii="Arial" w:hAnsi="Arial" w:cs="Arial"/>
          <w:sz w:val="20"/>
          <w:u w:val="single"/>
        </w:rPr>
        <w:br w:type="page"/>
      </w:r>
    </w:p>
    <w:p w:rsidR="005C358C" w:rsidRPr="00F65962" w:rsidRDefault="005C358C" w:rsidP="005C358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Pr>
          <w:rFonts w:ascii="Arial" w:hAnsi="Arial" w:cs="Arial"/>
          <w:sz w:val="20"/>
          <w:u w:val="single"/>
        </w:rPr>
        <w:lastRenderedPageBreak/>
        <w:t>ELIGIBIL</w:t>
      </w:r>
      <w:r w:rsidR="001710A0">
        <w:rPr>
          <w:rFonts w:ascii="Arial" w:hAnsi="Arial" w:cs="Arial"/>
          <w:sz w:val="20"/>
          <w:u w:val="single"/>
        </w:rPr>
        <w:t>E</w:t>
      </w:r>
      <w:r w:rsidRPr="00F65962">
        <w:rPr>
          <w:rFonts w:ascii="Arial" w:hAnsi="Arial" w:cs="Arial"/>
          <w:sz w:val="20"/>
          <w:u w:val="single"/>
        </w:rPr>
        <w:t xml:space="preserve"> FILE</w:t>
      </w:r>
    </w:p>
    <w:p w:rsidR="005C358C" w:rsidRDefault="005C358C" w:rsidP="005C358C">
      <w:pPr>
        <w:pStyle w:val="Heading2"/>
        <w:jc w:val="left"/>
        <w:rPr>
          <w:b/>
        </w:rPr>
      </w:pPr>
    </w:p>
    <w:p w:rsidR="005C358C" w:rsidRPr="00FF4B5A" w:rsidRDefault="005C358C" w:rsidP="005C358C">
      <w:pPr>
        <w:pStyle w:val="Heading2"/>
        <w:jc w:val="left"/>
        <w:rPr>
          <w:b/>
        </w:rPr>
      </w:pPr>
      <w:bookmarkStart w:id="126" w:name="_Toc340441901"/>
      <w:r w:rsidRPr="00FF4B5A">
        <w:rPr>
          <w:b/>
        </w:rPr>
        <w:t xml:space="preserve">Data Element Name: </w:t>
      </w:r>
      <w:r w:rsidRPr="00F35793">
        <w:rPr>
          <w:b/>
        </w:rPr>
        <w:t>LEVEL</w:t>
      </w:r>
      <w:r>
        <w:rPr>
          <w:b/>
        </w:rPr>
        <w:t>-</w:t>
      </w:r>
      <w:r w:rsidRPr="00F35793">
        <w:rPr>
          <w:b/>
        </w:rPr>
        <w:t>OF</w:t>
      </w:r>
      <w:r>
        <w:rPr>
          <w:b/>
        </w:rPr>
        <w:t>-</w:t>
      </w:r>
      <w:r w:rsidRPr="00F35793">
        <w:rPr>
          <w:b/>
        </w:rPr>
        <w:t>CARE</w:t>
      </w:r>
      <w:r>
        <w:rPr>
          <w:b/>
        </w:rPr>
        <w:t>-</w:t>
      </w:r>
      <w:r w:rsidRPr="00F35793">
        <w:rPr>
          <w:b/>
        </w:rPr>
        <w:t>STATUS</w:t>
      </w:r>
      <w:bookmarkEnd w:id="126"/>
      <w:r w:rsidRPr="00FF4B5A">
        <w:rPr>
          <w:b/>
        </w:rPr>
        <w:tab/>
      </w:r>
    </w:p>
    <w:p w:rsidR="005C358C" w:rsidRPr="00F65962" w:rsidRDefault="005C358C" w:rsidP="005C358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5C358C" w:rsidRPr="00F65962" w:rsidRDefault="005C358C" w:rsidP="005C358C">
      <w:pPr>
        <w:widowControl/>
        <w:ind w:left="1170" w:hanging="1170"/>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Pr="00F35793">
        <w:rPr>
          <w:rFonts w:ascii="Arial" w:hAnsi="Arial" w:cs="Arial"/>
          <w:sz w:val="20"/>
        </w:rPr>
        <w:t xml:space="preserve">The kind of care required to meet an individual's needs and used to determine program eligibility. </w:t>
      </w:r>
      <w:r>
        <w:rPr>
          <w:rFonts w:ascii="Arial" w:hAnsi="Arial" w:cs="Arial"/>
          <w:color w:val="000000"/>
          <w:sz w:val="20"/>
        </w:rPr>
        <w:t xml:space="preserve"> </w:t>
      </w:r>
    </w:p>
    <w:p w:rsidR="005C358C" w:rsidRPr="00F65962" w:rsidRDefault="005C358C" w:rsidP="005C358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C358C" w:rsidRPr="00F65962" w:rsidRDefault="005C358C" w:rsidP="005C358C">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5C358C" w:rsidRPr="00F65962" w:rsidRDefault="005C358C" w:rsidP="005C358C">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5C358C" w:rsidRPr="00F65962" w:rsidRDefault="005C358C" w:rsidP="005C358C">
      <w:pPr>
        <w:tabs>
          <w:tab w:val="left" w:pos="630"/>
          <w:tab w:val="left" w:pos="2160"/>
          <w:tab w:val="left" w:pos="3600"/>
          <w:tab w:val="left" w:pos="4752"/>
          <w:tab w:val="left" w:pos="5760"/>
          <w:tab w:val="left" w:pos="6624"/>
        </w:tabs>
        <w:jc w:val="both"/>
        <w:rPr>
          <w:rFonts w:ascii="Arial" w:hAnsi="Arial" w:cs="Arial"/>
          <w:sz w:val="20"/>
        </w:rPr>
      </w:pPr>
    </w:p>
    <w:p w:rsidR="005C358C" w:rsidRPr="00F65962" w:rsidRDefault="005C358C" w:rsidP="005C358C">
      <w:pPr>
        <w:tabs>
          <w:tab w:val="left" w:pos="630"/>
          <w:tab w:val="left" w:pos="198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Pr="00F65962">
        <w:rPr>
          <w:rFonts w:ascii="Arial" w:hAnsi="Arial" w:cs="Arial"/>
          <w:sz w:val="20"/>
        </w:rPr>
        <w:t>(</w:t>
      </w:r>
      <w:r>
        <w:rPr>
          <w:rFonts w:ascii="Arial" w:hAnsi="Arial" w:cs="Arial"/>
          <w:sz w:val="20"/>
        </w:rPr>
        <w:t>03</w:t>
      </w:r>
      <w:r w:rsidRPr="00F65962">
        <w:rPr>
          <w:rFonts w:ascii="Arial" w:hAnsi="Arial" w:cs="Arial"/>
          <w:sz w:val="20"/>
        </w:rPr>
        <w:t>)</w:t>
      </w:r>
      <w:r w:rsidRPr="00F65962">
        <w:rPr>
          <w:rFonts w:ascii="Arial" w:hAnsi="Arial" w:cs="Arial"/>
          <w:sz w:val="20"/>
        </w:rPr>
        <w:tab/>
      </w:r>
      <w:r>
        <w:rPr>
          <w:rFonts w:ascii="Arial" w:hAnsi="Arial" w:cs="Arial"/>
          <w:sz w:val="20"/>
        </w:rPr>
        <w:t>“</w:t>
      </w:r>
      <w:r w:rsidR="001710A0">
        <w:rPr>
          <w:rFonts w:ascii="Arial" w:hAnsi="Arial" w:cs="Arial"/>
          <w:sz w:val="20"/>
        </w:rPr>
        <w:t>001</w:t>
      </w:r>
      <w:r w:rsidRPr="00F65962">
        <w:rPr>
          <w:rFonts w:ascii="Arial" w:hAnsi="Arial" w:cs="Arial"/>
          <w:sz w:val="20"/>
        </w:rPr>
        <w:t>”</w:t>
      </w:r>
    </w:p>
    <w:p w:rsidR="005C358C" w:rsidRPr="00F65962" w:rsidRDefault="005C358C" w:rsidP="005C358C">
      <w:pPr>
        <w:tabs>
          <w:tab w:val="left" w:pos="630"/>
          <w:tab w:val="left" w:pos="2160"/>
          <w:tab w:val="left" w:pos="3600"/>
          <w:tab w:val="left" w:pos="4752"/>
          <w:tab w:val="left" w:pos="5760"/>
          <w:tab w:val="left" w:pos="6624"/>
        </w:tabs>
        <w:jc w:val="both"/>
        <w:rPr>
          <w:rFonts w:ascii="Arial" w:hAnsi="Arial" w:cs="Arial"/>
          <w:sz w:val="20"/>
        </w:rPr>
      </w:pPr>
    </w:p>
    <w:p w:rsidR="005C358C" w:rsidRPr="00F65962" w:rsidRDefault="005C358C" w:rsidP="005C358C">
      <w:pPr>
        <w:tabs>
          <w:tab w:val="left" w:pos="630"/>
          <w:tab w:val="left" w:pos="2160"/>
          <w:tab w:val="left" w:pos="3600"/>
          <w:tab w:val="left" w:pos="4752"/>
          <w:tab w:val="left" w:pos="5760"/>
          <w:tab w:val="left" w:pos="6624"/>
        </w:tabs>
        <w:jc w:val="both"/>
        <w:rPr>
          <w:rFonts w:ascii="Arial" w:hAnsi="Arial" w:cs="Arial"/>
          <w:sz w:val="20"/>
        </w:rPr>
      </w:pP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C358C" w:rsidRPr="00436CCB" w:rsidRDefault="005C358C" w:rsidP="005C358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C358C" w:rsidRPr="00436CCB" w:rsidRDefault="005C358C" w:rsidP="005C358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5C358C" w:rsidRPr="0047377F" w:rsidRDefault="005C358C" w:rsidP="005C358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C358C" w:rsidRDefault="005C358C" w:rsidP="005C358C">
      <w:pPr>
        <w:widowControl/>
        <w:tabs>
          <w:tab w:val="right" w:leader="dot" w:pos="9360"/>
        </w:tabs>
        <w:ind w:left="1800" w:hanging="1350"/>
        <w:jc w:val="both"/>
        <w:rPr>
          <w:rFonts w:ascii="Arial" w:hAnsi="Arial" w:cs="Arial"/>
          <w:sz w:val="20"/>
        </w:rPr>
      </w:pPr>
      <w:r>
        <w:rPr>
          <w:rFonts w:ascii="Arial" w:hAnsi="Arial" w:cs="Arial"/>
          <w:sz w:val="20"/>
        </w:rPr>
        <w:t>001</w:t>
      </w:r>
      <w:r>
        <w:rPr>
          <w:rFonts w:ascii="Arial" w:hAnsi="Arial" w:cs="Arial"/>
          <w:sz w:val="20"/>
        </w:rPr>
        <w:tab/>
      </w:r>
      <w:r w:rsidRPr="00F35793">
        <w:rPr>
          <w:rFonts w:ascii="Arial" w:hAnsi="Arial" w:cs="Arial"/>
          <w:sz w:val="20"/>
        </w:rPr>
        <w:t>Hospital as defined in 42 CFR §440.10</w:t>
      </w:r>
    </w:p>
    <w:p w:rsidR="005C358C" w:rsidRDefault="005C358C" w:rsidP="005C358C">
      <w:pPr>
        <w:widowControl/>
        <w:tabs>
          <w:tab w:val="right" w:leader="dot" w:pos="9360"/>
        </w:tabs>
        <w:ind w:left="1800" w:hanging="1350"/>
        <w:jc w:val="both"/>
        <w:rPr>
          <w:rFonts w:ascii="Arial" w:hAnsi="Arial" w:cs="Arial"/>
          <w:sz w:val="20"/>
        </w:rPr>
      </w:pPr>
      <w:r>
        <w:rPr>
          <w:rFonts w:ascii="Arial" w:hAnsi="Arial" w:cs="Arial"/>
          <w:sz w:val="20"/>
        </w:rPr>
        <w:t>002</w:t>
      </w:r>
      <w:r>
        <w:rPr>
          <w:rFonts w:ascii="Arial" w:hAnsi="Arial" w:cs="Arial"/>
          <w:sz w:val="20"/>
        </w:rPr>
        <w:tab/>
      </w:r>
      <w:r w:rsidRPr="00F35793">
        <w:rPr>
          <w:rFonts w:ascii="Arial" w:hAnsi="Arial" w:cs="Arial"/>
          <w:sz w:val="20"/>
        </w:rPr>
        <w:t>Inpatient psychiatric facility for individuals under age 21 as provided in 42 CFR § 440.160</w:t>
      </w:r>
    </w:p>
    <w:p w:rsidR="005C358C" w:rsidRDefault="005C358C" w:rsidP="005C358C">
      <w:pPr>
        <w:widowControl/>
        <w:tabs>
          <w:tab w:val="right" w:leader="dot" w:pos="9360"/>
        </w:tabs>
        <w:ind w:left="1800" w:hanging="1350"/>
        <w:jc w:val="both"/>
        <w:rPr>
          <w:rFonts w:ascii="Arial" w:hAnsi="Arial" w:cs="Arial"/>
          <w:sz w:val="20"/>
        </w:rPr>
      </w:pPr>
      <w:r>
        <w:rPr>
          <w:rFonts w:ascii="Arial" w:hAnsi="Arial" w:cs="Arial"/>
          <w:sz w:val="20"/>
        </w:rPr>
        <w:t>003</w:t>
      </w:r>
      <w:r>
        <w:rPr>
          <w:rFonts w:ascii="Arial" w:hAnsi="Arial" w:cs="Arial"/>
          <w:sz w:val="20"/>
        </w:rPr>
        <w:tab/>
      </w:r>
      <w:r w:rsidRPr="00F35793">
        <w:rPr>
          <w:rFonts w:ascii="Arial" w:hAnsi="Arial" w:cs="Arial"/>
          <w:sz w:val="20"/>
        </w:rPr>
        <w:t>Nursing Facility</w:t>
      </w:r>
    </w:p>
    <w:p w:rsidR="005C358C" w:rsidRDefault="005C358C" w:rsidP="005C358C">
      <w:pPr>
        <w:widowControl/>
        <w:tabs>
          <w:tab w:val="right" w:leader="dot" w:pos="9360"/>
        </w:tabs>
        <w:ind w:left="1800" w:hanging="1350"/>
        <w:jc w:val="both"/>
        <w:rPr>
          <w:rFonts w:ascii="Arial" w:hAnsi="Arial" w:cs="Arial"/>
          <w:sz w:val="20"/>
        </w:rPr>
      </w:pPr>
      <w:r>
        <w:rPr>
          <w:rFonts w:ascii="Arial" w:hAnsi="Arial" w:cs="Arial"/>
          <w:sz w:val="20"/>
        </w:rPr>
        <w:t>004</w:t>
      </w:r>
      <w:r>
        <w:rPr>
          <w:rFonts w:ascii="Arial" w:hAnsi="Arial" w:cs="Arial"/>
          <w:sz w:val="20"/>
        </w:rPr>
        <w:tab/>
      </w:r>
      <w:r w:rsidRPr="00F35793">
        <w:rPr>
          <w:rFonts w:ascii="Arial" w:hAnsi="Arial" w:cs="Arial"/>
          <w:sz w:val="20"/>
        </w:rPr>
        <w:t>ICF/IDD</w:t>
      </w:r>
    </w:p>
    <w:p w:rsidR="005C358C" w:rsidRDefault="005C358C" w:rsidP="005C358C">
      <w:pPr>
        <w:widowControl/>
        <w:tabs>
          <w:tab w:val="right" w:leader="dot" w:pos="9360"/>
        </w:tabs>
        <w:ind w:left="1800" w:hanging="1350"/>
        <w:jc w:val="both"/>
        <w:rPr>
          <w:rFonts w:ascii="Arial" w:hAnsi="Arial" w:cs="Arial"/>
          <w:sz w:val="20"/>
        </w:rPr>
      </w:pPr>
      <w:r>
        <w:rPr>
          <w:rFonts w:ascii="Arial" w:hAnsi="Arial" w:cs="Arial"/>
          <w:sz w:val="20"/>
        </w:rPr>
        <w:t>005</w:t>
      </w:r>
      <w:r>
        <w:rPr>
          <w:rFonts w:ascii="Arial" w:hAnsi="Arial" w:cs="Arial"/>
          <w:sz w:val="20"/>
        </w:rPr>
        <w:tab/>
      </w:r>
      <w:r w:rsidRPr="00F35793">
        <w:rPr>
          <w:rFonts w:ascii="Arial" w:hAnsi="Arial" w:cs="Arial"/>
          <w:sz w:val="20"/>
        </w:rPr>
        <w:t>Other Type of Facility</w:t>
      </w:r>
    </w:p>
    <w:p w:rsidR="005C358C" w:rsidRPr="00436CCB" w:rsidRDefault="005C358C" w:rsidP="005C358C">
      <w:pPr>
        <w:widowControl/>
        <w:tabs>
          <w:tab w:val="right" w:leader="dot" w:pos="9360"/>
        </w:tabs>
        <w:ind w:left="1800" w:hanging="1350"/>
        <w:jc w:val="both"/>
        <w:rPr>
          <w:rFonts w:ascii="Arial" w:hAnsi="Arial" w:cs="Arial"/>
          <w:sz w:val="20"/>
        </w:rPr>
      </w:pPr>
      <w:r>
        <w:rPr>
          <w:rFonts w:ascii="Arial" w:hAnsi="Arial" w:cs="Arial"/>
          <w:sz w:val="20"/>
        </w:rPr>
        <w:t>999</w:t>
      </w:r>
      <w:r>
        <w:rPr>
          <w:rFonts w:ascii="Arial" w:hAnsi="Arial" w:cs="Arial"/>
          <w:sz w:val="20"/>
        </w:rPr>
        <w:tab/>
        <w:t>Unknown</w:t>
      </w:r>
    </w:p>
    <w:p w:rsidR="005C358C" w:rsidRPr="00436CCB" w:rsidRDefault="005C358C" w:rsidP="005C358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C358C" w:rsidRPr="00F65962" w:rsidRDefault="005C358C" w:rsidP="005C358C">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C358C" w:rsidRPr="00F65962" w:rsidRDefault="005C358C" w:rsidP="005C358C">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w:t>
      </w:r>
      <w:r w:rsidR="001710A0">
        <w:rPr>
          <w:rFonts w:ascii="Arial" w:hAnsi="Arial" w:cs="Arial"/>
          <w:sz w:val="20"/>
        </w:rPr>
        <w:t>-filled</w:t>
      </w:r>
      <w:r w:rsidRPr="00F65962">
        <w:rPr>
          <w:rFonts w:ascii="Arial" w:hAnsi="Arial" w:cs="Arial"/>
          <w:sz w:val="20"/>
        </w:rPr>
        <w:t>"</w:t>
      </w:r>
      <w:r w:rsidRPr="00F65962">
        <w:rPr>
          <w:rFonts w:ascii="Arial" w:hAnsi="Arial" w:cs="Arial"/>
          <w:sz w:val="20"/>
        </w:rPr>
        <w:tab/>
        <w:t>301</w:t>
      </w:r>
    </w:p>
    <w:p w:rsidR="005C358C" w:rsidRPr="00F65962" w:rsidRDefault="005C358C" w:rsidP="005C358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4F31" w:rsidRDefault="005C358C">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sidRPr="00F65962">
        <w:rPr>
          <w:rFonts w:ascii="Arial" w:hAnsi="Arial" w:cs="Arial"/>
          <w:sz w:val="20"/>
        </w:rPr>
        <w:tab/>
      </w:r>
      <w:r>
        <w:rPr>
          <w:rFonts w:ascii="Arial" w:hAnsi="Arial" w:cs="Arial"/>
          <w:sz w:val="20"/>
        </w:rPr>
        <w:t>???</w:t>
      </w:r>
    </w:p>
    <w:p w:rsidR="005C358C" w:rsidRDefault="005C358C">
      <w:pPr>
        <w:widowControl/>
        <w:spacing w:after="200" w:line="276" w:lineRule="auto"/>
        <w:rPr>
          <w:rFonts w:ascii="Arial" w:hAnsi="Arial" w:cs="Arial"/>
          <w:sz w:val="20"/>
          <w:u w:val="single"/>
        </w:rPr>
      </w:pPr>
      <w:r>
        <w:rPr>
          <w:rFonts w:ascii="Arial" w:hAnsi="Arial" w:cs="Arial"/>
          <w:sz w:val="20"/>
          <w:u w:val="single"/>
        </w:rPr>
        <w:br w:type="page"/>
      </w:r>
    </w:p>
    <w:p w:rsidR="00775252"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r w:rsidRPr="00200970">
        <w:rPr>
          <w:rFonts w:ascii="Arial" w:hAnsi="Arial" w:cs="Arial"/>
          <w:sz w:val="20"/>
          <w:u w:val="single"/>
        </w:rPr>
        <w:lastRenderedPageBreak/>
        <w:t>ELIGIBLE FILE</w:t>
      </w:r>
    </w:p>
    <w:p w:rsidR="00792F4B" w:rsidRDefault="00792F4B" w:rsidP="00792F4B">
      <w:pPr>
        <w:tabs>
          <w:tab w:val="left" w:pos="-1440"/>
          <w:tab w:val="left" w:pos="-720"/>
          <w:tab w:val="left" w:pos="0"/>
          <w:tab w:val="left" w:pos="720"/>
          <w:tab w:val="left" w:pos="1440"/>
          <w:tab w:val="left" w:pos="2160"/>
          <w:tab w:val="left" w:pos="2880"/>
          <w:tab w:val="left" w:pos="3600"/>
          <w:tab w:val="decimal" w:leader="dot" w:pos="4320"/>
          <w:tab w:val="decimal" w:leader="dot" w:pos="5040"/>
          <w:tab w:val="decimal" w:leader="dot" w:pos="5760"/>
          <w:tab w:val="decimal" w:leader="dot" w:pos="6480"/>
          <w:tab w:val="decimal" w:leader="dot" w:pos="7200"/>
          <w:tab w:val="decimal" w:leader="dot" w:pos="7920"/>
          <w:tab w:val="decimal" w:leader="dot" w:pos="8640"/>
          <w:tab w:val="right" w:leader="dot" w:pos="9360"/>
        </w:tabs>
        <w:rPr>
          <w:rFonts w:ascii="Arial" w:hAnsi="Arial" w:cs="Arial"/>
          <w:sz w:val="20"/>
        </w:rPr>
      </w:pPr>
    </w:p>
    <w:p w:rsidR="00A116DC" w:rsidRDefault="00A116DC" w:rsidP="00A116DC">
      <w:pPr>
        <w:pStyle w:val="Heading2"/>
        <w:jc w:val="left"/>
        <w:rPr>
          <w:b/>
        </w:rPr>
      </w:pPr>
      <w:bookmarkStart w:id="127" w:name="_Toc240965021"/>
      <w:bookmarkStart w:id="128" w:name="_Toc295310511"/>
    </w:p>
    <w:p w:rsidR="00792F4B" w:rsidRPr="00A116DC" w:rsidRDefault="00792F4B" w:rsidP="00A116DC">
      <w:pPr>
        <w:pStyle w:val="Heading2"/>
        <w:jc w:val="left"/>
        <w:rPr>
          <w:b/>
        </w:rPr>
      </w:pPr>
      <w:bookmarkStart w:id="129" w:name="_Toc340441902"/>
      <w:r w:rsidRPr="00A116DC">
        <w:rPr>
          <w:b/>
        </w:rPr>
        <w:t>Data Element Name: LOCKIN-BEGIN-DATE</w:t>
      </w:r>
      <w:bookmarkEnd w:id="127"/>
      <w:r w:rsidRPr="00A116DC">
        <w:rPr>
          <w:b/>
        </w:rPr>
        <w:t>1 - LOCKIN-BEGIN-DATE12</w:t>
      </w:r>
      <w:bookmarkEnd w:id="128"/>
      <w:bookmarkEnd w:id="129"/>
      <w:r w:rsidRPr="00A116DC">
        <w:rPr>
          <w:b/>
        </w:rPr>
        <w:t xml:space="preserve">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The </w:t>
      </w:r>
      <w:r w:rsidRPr="0056128B">
        <w:rPr>
          <w:rFonts w:ascii="Arial" w:hAnsi="Arial" w:cs="Arial"/>
          <w:sz w:val="20"/>
        </w:rPr>
        <w:t xml:space="preserve">date on which the </w:t>
      </w:r>
      <w:r>
        <w:rPr>
          <w:rFonts w:ascii="Arial" w:hAnsi="Arial" w:cs="Arial"/>
          <w:sz w:val="20"/>
        </w:rPr>
        <w:t>lock in period begins for an individual with a healthcare service/ provider.</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8129B7">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8129B7">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a complete</w:t>
      </w:r>
      <w:r>
        <w:rPr>
          <w:rFonts w:ascii="Arial" w:hAnsi="Arial" w:cs="Arial"/>
          <w:sz w:val="20"/>
        </w:rPr>
        <w:t>,</w:t>
      </w:r>
      <w:r w:rsidRPr="00436CCB">
        <w:rPr>
          <w:rFonts w:ascii="Arial" w:hAnsi="Arial" w:cs="Arial"/>
          <w:sz w:val="20"/>
        </w:rPr>
        <w:t xml:space="preserve"> valid date is not available fill with </w:t>
      </w:r>
      <w:r w:rsidR="00B64092">
        <w:rPr>
          <w:rFonts w:ascii="Arial" w:hAnsi="Arial" w:cs="Arial"/>
          <w:sz w:val="20"/>
        </w:rPr>
        <w:t>99999999</w:t>
      </w:r>
      <w:r w:rsidRPr="00436CCB">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w:t>
      </w:r>
      <w:r w:rsidR="001710A0">
        <w:rPr>
          <w:rFonts w:ascii="Arial" w:hAnsi="Arial" w:cs="Arial"/>
          <w:sz w:val="20"/>
        </w:rPr>
        <w:t>-filled</w:t>
      </w:r>
      <w:r w:rsidRPr="00436CCB">
        <w:rPr>
          <w:rFonts w:ascii="Arial" w:hAnsi="Arial" w:cs="Arial"/>
          <w:sz w:val="20"/>
        </w:rPr>
        <w:t xml:space="preserve">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792F4B" w:rsidRPr="00436CCB" w:rsidRDefault="00792F4B" w:rsidP="00792F4B">
      <w:pPr>
        <w:widowControl/>
        <w:tabs>
          <w:tab w:val="left" w:pos="432"/>
          <w:tab w:val="right" w:leader="dot" w:pos="9360"/>
        </w:tabs>
        <w:jc w:val="center"/>
        <w:rPr>
          <w:rFonts w:ascii="Arial" w:hAnsi="Arial" w:cs="Arial"/>
          <w:sz w:val="20"/>
        </w:rPr>
      </w:pPr>
      <w:r w:rsidRPr="00436CCB">
        <w:rPr>
          <w:rFonts w:ascii="Arial" w:hAnsi="Arial" w:cs="Arial"/>
          <w:sz w:val="20"/>
          <w:u w:val="single"/>
        </w:rPr>
        <w:br w:type="page"/>
      </w:r>
      <w:r w:rsidRPr="00436CCB">
        <w:rPr>
          <w:rFonts w:ascii="Arial" w:hAnsi="Arial" w:cs="Arial"/>
          <w:sz w:val="20"/>
          <w:u w:val="single"/>
        </w:rPr>
        <w:lastRenderedPageBreak/>
        <w:t>ELIGIBLE FILE</w:t>
      </w:r>
    </w:p>
    <w:p w:rsidR="00A116DC" w:rsidRDefault="00A116DC" w:rsidP="00A116DC">
      <w:pPr>
        <w:pStyle w:val="Heading2"/>
        <w:jc w:val="left"/>
        <w:rPr>
          <w:b/>
        </w:rPr>
      </w:pPr>
      <w:bookmarkStart w:id="130" w:name="_Toc240965022"/>
      <w:bookmarkStart w:id="131" w:name="_Toc295310512"/>
    </w:p>
    <w:p w:rsidR="00792F4B" w:rsidRPr="00A116DC" w:rsidRDefault="00792F4B" w:rsidP="00A116DC">
      <w:pPr>
        <w:pStyle w:val="Heading2"/>
        <w:jc w:val="left"/>
        <w:rPr>
          <w:b/>
        </w:rPr>
      </w:pPr>
      <w:bookmarkStart w:id="132" w:name="_Toc340441903"/>
      <w:r w:rsidRPr="00A116DC">
        <w:rPr>
          <w:b/>
        </w:rPr>
        <w:t>Data Element Name: LOCKIN-END-DATE</w:t>
      </w:r>
      <w:bookmarkEnd w:id="130"/>
      <w:r w:rsidRPr="00A116DC">
        <w:rPr>
          <w:b/>
        </w:rPr>
        <w:t>1 - LOCKIN-END-DATE1</w:t>
      </w:r>
      <w:bookmarkEnd w:id="131"/>
      <w:r w:rsidR="00ED03C1">
        <w:rPr>
          <w:b/>
        </w:rPr>
        <w:t>2</w:t>
      </w:r>
      <w:bookmarkEnd w:id="132"/>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The </w:t>
      </w:r>
      <w:r w:rsidRPr="0056128B">
        <w:rPr>
          <w:rFonts w:ascii="Arial" w:hAnsi="Arial" w:cs="Arial"/>
          <w:sz w:val="20"/>
        </w:rPr>
        <w:t xml:space="preserve">date on which the </w:t>
      </w:r>
      <w:r>
        <w:rPr>
          <w:rFonts w:ascii="Arial" w:hAnsi="Arial" w:cs="Arial"/>
          <w:sz w:val="20"/>
        </w:rPr>
        <w:t xml:space="preserve">lock in period ends for an individual with a healthcare service/ provider.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8129B7">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8129B7">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a complete valid date is not available fill with </w:t>
      </w:r>
      <w:r w:rsidR="00B64092">
        <w:rPr>
          <w:rFonts w:ascii="Arial" w:hAnsi="Arial" w:cs="Arial"/>
          <w:sz w:val="20"/>
        </w:rPr>
        <w:t>99999999</w:t>
      </w:r>
      <w:r w:rsidRPr="00436CCB">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is 99999999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1710A0" w:rsidRDefault="001710A0">
      <w:pPr>
        <w:widowControl/>
        <w:spacing w:after="200" w:line="276" w:lineRule="auto"/>
        <w:rPr>
          <w:rFonts w:ascii="Arial" w:hAnsi="Arial" w:cs="Arial"/>
          <w:sz w:val="20"/>
          <w:u w:val="single"/>
        </w:rPr>
      </w:pPr>
      <w:r>
        <w:rPr>
          <w:rFonts w:ascii="Arial" w:hAnsi="Arial" w:cs="Arial"/>
          <w:sz w:val="20"/>
          <w:u w:val="single"/>
        </w:rPr>
        <w:br w:type="page"/>
      </w:r>
    </w:p>
    <w:p w:rsidR="001710A0" w:rsidRDefault="00EF228E" w:rsidP="00792F4B">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r>
        <w:rPr>
          <w:rFonts w:ascii="Arial" w:hAnsi="Arial" w:cs="Arial"/>
          <w:sz w:val="20"/>
          <w:u w:val="single"/>
        </w:rPr>
        <w:lastRenderedPageBreak/>
        <w:t>ELIGIBLE</w:t>
      </w:r>
      <w:r w:rsidR="001710A0">
        <w:rPr>
          <w:rFonts w:ascii="Arial" w:hAnsi="Arial" w:cs="Arial"/>
          <w:sz w:val="20"/>
          <w:u w:val="single"/>
        </w:rPr>
        <w:t xml:space="preserve"> FILE</w:t>
      </w:r>
    </w:p>
    <w:p w:rsidR="001710A0" w:rsidRDefault="001710A0" w:rsidP="00792F4B">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16DC" w:rsidRDefault="00A116DC" w:rsidP="00A116DC">
      <w:pPr>
        <w:pStyle w:val="Heading2"/>
        <w:jc w:val="left"/>
        <w:rPr>
          <w:b/>
        </w:rPr>
      </w:pPr>
      <w:bookmarkStart w:id="133" w:name="_Toc240858979"/>
      <w:bookmarkStart w:id="134" w:name="_Toc240965023"/>
      <w:bookmarkStart w:id="135" w:name="_Toc295310513"/>
    </w:p>
    <w:p w:rsidR="00792F4B" w:rsidRPr="00A116DC" w:rsidRDefault="00792F4B" w:rsidP="00A116DC">
      <w:pPr>
        <w:pStyle w:val="Heading2"/>
        <w:jc w:val="left"/>
        <w:rPr>
          <w:b/>
        </w:rPr>
      </w:pPr>
      <w:bookmarkStart w:id="136" w:name="_Toc340441904"/>
      <w:r w:rsidRPr="00A116DC">
        <w:rPr>
          <w:b/>
        </w:rPr>
        <w:t xml:space="preserve">Data Element Name: </w:t>
      </w:r>
      <w:r w:rsidR="001710A0">
        <w:rPr>
          <w:b/>
        </w:rPr>
        <w:t xml:space="preserve"> </w:t>
      </w:r>
      <w:r w:rsidRPr="00A116DC">
        <w:rPr>
          <w:b/>
        </w:rPr>
        <w:t>LOCKIN-PROV-NPI</w:t>
      </w:r>
      <w:bookmarkEnd w:id="133"/>
      <w:r w:rsidRPr="00A116DC">
        <w:rPr>
          <w:b/>
        </w:rPr>
        <w:t>-NUM</w:t>
      </w:r>
      <w:bookmarkEnd w:id="134"/>
      <w:r w:rsidRPr="00A116DC">
        <w:rPr>
          <w:b/>
        </w:rPr>
        <w:t>1 - LOCKIN-PROV-NPI-NUM12</w:t>
      </w:r>
      <w:bookmarkEnd w:id="135"/>
      <w:bookmarkEnd w:id="136"/>
      <w:r w:rsidRPr="00A116DC">
        <w:rPr>
          <w:b/>
        </w:rPr>
        <w:t xml:space="preserve"> </w:t>
      </w:r>
    </w:p>
    <w:p w:rsidR="00792F4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127A8C">
        <w:rPr>
          <w:rFonts w:ascii="Arial" w:hAnsi="Arial" w:cs="Arial"/>
          <w:sz w:val="20"/>
        </w:rPr>
        <w:t>Definition:</w:t>
      </w:r>
      <w:r w:rsidRPr="00127A8C">
        <w:rPr>
          <w:rFonts w:ascii="Arial" w:hAnsi="Arial" w:cs="Arial"/>
          <w:sz w:val="20"/>
        </w:rPr>
        <w:tab/>
        <w:t>The National Provider ID (NPI) of</w:t>
      </w:r>
      <w:r>
        <w:rPr>
          <w:rFonts w:ascii="Arial" w:hAnsi="Arial" w:cs="Arial"/>
          <w:sz w:val="20"/>
        </w:rPr>
        <w:t xml:space="preserve"> the provider furnishing locked-in healthcare services to an individual.</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8129B7">
        <w:rPr>
          <w:rFonts w:ascii="Arial" w:hAnsi="Arial" w:cs="Arial"/>
          <w:sz w:val="20"/>
        </w:rPr>
        <w:t xml:space="preserve">    </w:t>
      </w:r>
      <w:r w:rsidRPr="00127A8C">
        <w:rPr>
          <w:rFonts w:ascii="Arial" w:hAnsi="Arial" w:cs="Arial"/>
          <w:sz w:val="20"/>
        </w:rPr>
        <w:t>Example</w:t>
      </w:r>
    </w:p>
    <w:p w:rsidR="00792F4B" w:rsidRPr="00127A8C" w:rsidRDefault="00792F4B" w:rsidP="00792F4B">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8129B7">
        <w:rPr>
          <w:rFonts w:ascii="Arial" w:hAnsi="Arial" w:cs="Arial"/>
          <w:sz w:val="20"/>
        </w:rPr>
        <w:t xml:space="preserve">    </w:t>
      </w:r>
      <w:r w:rsidRPr="00127A8C">
        <w:rPr>
          <w:rFonts w:ascii="Arial" w:hAnsi="Arial" w:cs="Arial"/>
          <w:sz w:val="20"/>
          <w:u w:val="single"/>
        </w:rPr>
        <w:t>Value</w:t>
      </w: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63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X(1</w:t>
      </w:r>
      <w:r w:rsidR="00351991">
        <w:rPr>
          <w:rFonts w:ascii="Arial" w:hAnsi="Arial" w:cs="Arial"/>
          <w:sz w:val="20"/>
        </w:rPr>
        <w:t>0</w:t>
      </w:r>
      <w:r w:rsidRPr="00127A8C">
        <w:rPr>
          <w:rFonts w:ascii="Arial" w:hAnsi="Arial" w:cs="Arial"/>
          <w:sz w:val="20"/>
        </w:rPr>
        <w:t>)</w:t>
      </w:r>
      <w:r w:rsidRPr="00127A8C">
        <w:rPr>
          <w:rFonts w:ascii="Arial" w:hAnsi="Arial" w:cs="Arial"/>
          <w:sz w:val="20"/>
        </w:rPr>
        <w:tab/>
      </w:r>
      <w:r w:rsidR="008129B7" w:rsidRPr="00127A8C" w:rsidDel="008129B7">
        <w:rPr>
          <w:rFonts w:ascii="Arial" w:hAnsi="Arial" w:cs="Arial"/>
          <w:sz w:val="20"/>
        </w:rPr>
        <w:t xml:space="preserve"> </w:t>
      </w:r>
      <w:r>
        <w:rPr>
          <w:rFonts w:ascii="Arial" w:hAnsi="Arial" w:cs="Arial"/>
          <w:sz w:val="20"/>
        </w:rPr>
        <w:t>“</w:t>
      </w:r>
      <w:r w:rsidRPr="00127A8C">
        <w:rPr>
          <w:rFonts w:ascii="Arial" w:hAnsi="Arial" w:cs="Arial"/>
          <w:sz w:val="20"/>
        </w:rPr>
        <w:t>01</w:t>
      </w:r>
      <w:r>
        <w:rPr>
          <w:rFonts w:ascii="Arial" w:hAnsi="Arial" w:cs="Arial"/>
          <w:sz w:val="20"/>
        </w:rPr>
        <w:t>36</w:t>
      </w:r>
      <w:r w:rsidRPr="00127A8C">
        <w:rPr>
          <w:rFonts w:ascii="Arial" w:hAnsi="Arial" w:cs="Arial"/>
          <w:sz w:val="20"/>
        </w:rPr>
        <w:t>79300000”</w:t>
      </w: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360"/>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72"/>
        <w:jc w:val="both"/>
        <w:rPr>
          <w:rFonts w:ascii="Arial" w:hAnsi="Arial" w:cs="Arial"/>
          <w:sz w:val="20"/>
        </w:rPr>
      </w:pPr>
      <w:r w:rsidRPr="00127A8C">
        <w:rPr>
          <w:rFonts w:ascii="Arial" w:hAnsi="Arial" w:cs="Arial"/>
          <w:sz w:val="20"/>
        </w:rPr>
        <w:t xml:space="preserve">Record the value exactly as it appears in the State system. </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792F4B" w:rsidRPr="00127A8C" w:rsidRDefault="00792F4B" w:rsidP="00792F4B">
      <w:pPr>
        <w:pStyle w:val="Default"/>
        <w:spacing w:line="360" w:lineRule="auto"/>
        <w:ind w:left="360"/>
        <w:jc w:val="both"/>
      </w:pPr>
      <w:r w:rsidRPr="00127A8C">
        <w:t xml:space="preserve">If legacy identifiers are available for providers, then report the legacy IDs in the </w:t>
      </w:r>
      <w:r w:rsidR="00A72D40" w:rsidRPr="00A72D40">
        <w:t>LOCKIN-PROV-NUM</w:t>
      </w:r>
      <w:r w:rsidR="00A72D40" w:rsidRPr="00A72D40" w:rsidDel="00A72D40">
        <w:t xml:space="preserve"> </w:t>
      </w:r>
      <w:r w:rsidRPr="00127A8C">
        <w:t>field and the NPI in this field. If only the legacy Provider ID is available, then 9-fill th</w:t>
      </w:r>
      <w:r w:rsidR="001710A0">
        <w:t xml:space="preserve">is field </w:t>
      </w:r>
      <w:r w:rsidRPr="00127A8C">
        <w:t xml:space="preserve">and enter the legacy IDs in the </w:t>
      </w:r>
      <w:r w:rsidR="00A72D40" w:rsidRPr="00A72D40">
        <w:t>LOCKIN-PROV-NUM</w:t>
      </w:r>
      <w:r w:rsidRPr="00127A8C">
        <w:t xml:space="preserve"> fields. </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127A8C">
        <w:rPr>
          <w:rFonts w:ascii="Arial" w:hAnsi="Arial" w:cs="Arial"/>
          <w:sz w:val="20"/>
        </w:rPr>
        <w:t>If Value is unknown, fill with "999999999999".</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"999999999999"</w:t>
      </w:r>
      <w:r w:rsidRPr="00127A8C">
        <w:rPr>
          <w:rFonts w:ascii="Arial" w:hAnsi="Arial" w:cs="Arial"/>
          <w:sz w:val="20"/>
        </w:rPr>
        <w:tab/>
        <w:t>301</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Default="00792F4B" w:rsidP="00792F4B">
      <w:pPr>
        <w:widowControl/>
        <w:spacing w:after="200" w:line="276" w:lineRule="auto"/>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37" w:name="_Toc240965024"/>
      <w:bookmarkStart w:id="138" w:name="_Toc295310514"/>
    </w:p>
    <w:p w:rsidR="00792F4B" w:rsidRPr="00A116DC" w:rsidRDefault="00792F4B" w:rsidP="00A116DC">
      <w:pPr>
        <w:pStyle w:val="Heading2"/>
        <w:jc w:val="left"/>
        <w:rPr>
          <w:b/>
        </w:rPr>
      </w:pPr>
      <w:bookmarkStart w:id="139" w:name="_Toc340441905"/>
      <w:r w:rsidRPr="00A116DC">
        <w:rPr>
          <w:b/>
        </w:rPr>
        <w:t>Data Element Name: LOCKIN-PROV-NUM</w:t>
      </w:r>
      <w:bookmarkEnd w:id="137"/>
      <w:r w:rsidRPr="00A116DC">
        <w:rPr>
          <w:b/>
        </w:rPr>
        <w:t>1 - LOCKIN-PROV-NUM12</w:t>
      </w:r>
      <w:bookmarkEnd w:id="138"/>
      <w:bookmarkEnd w:id="139"/>
      <w:r w:rsidRPr="00A116DC">
        <w:rPr>
          <w:b/>
        </w:rPr>
        <w:t xml:space="preserve">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tabs>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90" w:hanging="990"/>
        <w:jc w:val="both"/>
        <w:rPr>
          <w:rFonts w:ascii="Arial" w:hAnsi="Arial" w:cs="Arial"/>
          <w:sz w:val="20"/>
        </w:rPr>
      </w:pPr>
      <w:r>
        <w:rPr>
          <w:rFonts w:ascii="Arial" w:hAnsi="Arial" w:cs="Arial"/>
          <w:sz w:val="20"/>
        </w:rPr>
        <w:t>Definition:</w:t>
      </w:r>
      <w:r>
        <w:rPr>
          <w:rFonts w:ascii="Arial" w:hAnsi="Arial" w:cs="Arial"/>
          <w:sz w:val="20"/>
        </w:rPr>
        <w:tab/>
      </w:r>
      <w:r w:rsidRPr="00127A8C">
        <w:rPr>
          <w:rFonts w:ascii="Arial" w:hAnsi="Arial" w:cs="Arial"/>
          <w:sz w:val="20"/>
        </w:rPr>
        <w:t xml:space="preserve">A unique identification number assigned by the state to a provider </w:t>
      </w:r>
      <w:r>
        <w:rPr>
          <w:rFonts w:ascii="Arial" w:hAnsi="Arial" w:cs="Arial"/>
          <w:sz w:val="20"/>
        </w:rPr>
        <w:t>furnishing locked-in healthcare services to an individual.</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8129B7">
        <w:rPr>
          <w:rFonts w:ascii="Arial" w:hAnsi="Arial" w:cs="Arial"/>
          <w:sz w:val="20"/>
        </w:rPr>
        <w:t xml:space="preserve">    </w:t>
      </w:r>
      <w:r w:rsidRPr="00127A8C">
        <w:rPr>
          <w:rFonts w:ascii="Arial" w:hAnsi="Arial" w:cs="Arial"/>
          <w:sz w:val="20"/>
        </w:rPr>
        <w:t>Example</w:t>
      </w:r>
    </w:p>
    <w:p w:rsidR="00792F4B" w:rsidRPr="00127A8C" w:rsidRDefault="00792F4B" w:rsidP="00792F4B">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8129B7">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63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X(12)</w:t>
      </w:r>
      <w:r w:rsidRPr="00127A8C">
        <w:rPr>
          <w:rFonts w:ascii="Arial" w:hAnsi="Arial" w:cs="Arial"/>
          <w:sz w:val="20"/>
        </w:rPr>
        <w:tab/>
      </w:r>
      <w:r w:rsidR="008129B7" w:rsidRPr="00127A8C" w:rsidDel="008129B7">
        <w:rPr>
          <w:rFonts w:ascii="Arial" w:hAnsi="Arial" w:cs="Arial"/>
          <w:sz w:val="20"/>
        </w:rPr>
        <w:t xml:space="preserve"> </w:t>
      </w:r>
      <w:r w:rsidRPr="00127A8C">
        <w:rPr>
          <w:rFonts w:ascii="Arial" w:hAnsi="Arial" w:cs="Arial"/>
          <w:sz w:val="20"/>
        </w:rPr>
        <w:t>“01CA79300000”</w:t>
      </w:r>
      <w:r w:rsidRPr="00127A8C">
        <w:rPr>
          <w:rFonts w:ascii="Arial" w:hAnsi="Arial" w:cs="Arial"/>
          <w:sz w:val="20"/>
        </w:rPr>
        <w:tab/>
      </w: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Valid formats must be supplied by the State in advance of submitting file data.</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 xml:space="preserve">If Value is invalid, record it exactly as it appears in the State system.  </w:t>
      </w:r>
      <w:r w:rsidRPr="00127A8C">
        <w:rPr>
          <w:rFonts w:ascii="Arial" w:hAnsi="Arial" w:cs="Arial"/>
          <w:sz w:val="20"/>
          <w:u w:val="single"/>
        </w:rPr>
        <w:t>Do not 9-fill</w:t>
      </w:r>
      <w:r w:rsidRPr="00127A8C">
        <w:rPr>
          <w:rFonts w:ascii="Arial" w:hAnsi="Arial" w:cs="Arial"/>
          <w:sz w:val="20"/>
        </w:rPr>
        <w:t>.</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127A8C">
        <w:rPr>
          <w:rFonts w:ascii="Arial" w:hAnsi="Arial" w:cs="Arial"/>
          <w:sz w:val="20"/>
        </w:rPr>
        <w:t>If Value is unknown, fill with "999999999999".</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108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080" w:hanging="648"/>
        <w:jc w:val="both"/>
        <w:rPr>
          <w:rFonts w:ascii="Arial" w:hAnsi="Arial" w:cs="Arial"/>
          <w:sz w:val="20"/>
        </w:rPr>
      </w:pPr>
      <w:r>
        <w:rPr>
          <w:rFonts w:ascii="Arial" w:hAnsi="Arial" w:cs="Arial"/>
          <w:sz w:val="20"/>
        </w:rPr>
        <w:t>Note:</w:t>
      </w:r>
      <w:r w:rsidRPr="00127A8C">
        <w:rPr>
          <w:rFonts w:ascii="Arial" w:hAnsi="Arial" w:cs="Arial"/>
          <w:sz w:val="20"/>
        </w:rPr>
        <w:t xml:space="preserve"> Once a national provider ID numbering system is in place, the national number should be used. </w:t>
      </w:r>
    </w:p>
    <w:p w:rsidR="00792F4B" w:rsidRPr="00051DAF" w:rsidRDefault="00792F4B" w:rsidP="00792F4B">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sz w:val="20"/>
        </w:rPr>
      </w:pPr>
      <w:r w:rsidRPr="00051DAF">
        <w:rPr>
          <w:rFonts w:ascii="Arial" w:hAnsi="Arial" w:cs="Arial"/>
          <w:sz w:val="20"/>
        </w:rPr>
        <w:t>If the State’s legacy ID number is also available then that number can be entered in this field.</w:t>
      </w:r>
    </w:p>
    <w:p w:rsidR="00792F4B" w:rsidRPr="00051DAF" w:rsidRDefault="00792F4B" w:rsidP="00792F4B">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u w:val="single"/>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792F4B" w:rsidRPr="00127A8C" w:rsidRDefault="00792F4B" w:rsidP="00792F4B">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"999999999999"</w:t>
      </w:r>
      <w:r w:rsidRPr="00127A8C">
        <w:rPr>
          <w:rFonts w:ascii="Arial" w:hAnsi="Arial" w:cs="Arial"/>
          <w:sz w:val="20"/>
        </w:rPr>
        <w:tab/>
        <w:t>301</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792F4B" w:rsidRDefault="00792F4B" w:rsidP="00792F4B">
      <w:pPr>
        <w:widowControl/>
        <w:tabs>
          <w:tab w:val="right" w:leader="dot" w:pos="9360"/>
        </w:tabs>
        <w:spacing w:after="200" w:line="276" w:lineRule="auto"/>
        <w:rPr>
          <w:rFonts w:ascii="Arial" w:hAnsi="Arial" w:cs="Arial"/>
          <w:sz w:val="20"/>
        </w:rPr>
      </w:pPr>
      <w:r w:rsidRPr="00127A8C">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40" w:name="_Toc295310515"/>
    </w:p>
    <w:p w:rsidR="00792F4B" w:rsidRPr="00A116DC" w:rsidRDefault="00792F4B" w:rsidP="00A116DC">
      <w:pPr>
        <w:pStyle w:val="Heading2"/>
        <w:jc w:val="left"/>
        <w:rPr>
          <w:b/>
        </w:rPr>
      </w:pPr>
      <w:bookmarkStart w:id="141" w:name="_Toc340441906"/>
      <w:r w:rsidRPr="00A116DC">
        <w:rPr>
          <w:b/>
        </w:rPr>
        <w:t>Data Element Name:</w:t>
      </w:r>
      <w:r w:rsidRPr="00A116DC">
        <w:rPr>
          <w:b/>
          <w:sz w:val="20"/>
        </w:rPr>
        <w:t xml:space="preserve"> </w:t>
      </w:r>
      <w:r w:rsidRPr="00A116DC">
        <w:rPr>
          <w:b/>
        </w:rPr>
        <w:t>LTC-</w:t>
      </w:r>
      <w:r w:rsidR="00245891">
        <w:rPr>
          <w:b/>
        </w:rPr>
        <w:t>ELIGIBILITY-</w:t>
      </w:r>
      <w:r w:rsidRPr="00A116DC">
        <w:rPr>
          <w:b/>
        </w:rPr>
        <w:t>BEGIN-DATE</w:t>
      </w:r>
      <w:bookmarkEnd w:id="140"/>
      <w:r w:rsidR="00906F07">
        <w:rPr>
          <w:b/>
        </w:rPr>
        <w:t xml:space="preserve"> (</w:t>
      </w:r>
      <w:r w:rsidR="00954638">
        <w:rPr>
          <w:b/>
        </w:rPr>
        <w:t xml:space="preserve">1 </w:t>
      </w:r>
      <w:r w:rsidR="00906F07">
        <w:rPr>
          <w:b/>
        </w:rPr>
        <w:t>– 4)</w:t>
      </w:r>
      <w:bookmarkEnd w:id="141"/>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The </w:t>
      </w:r>
      <w:r w:rsidRPr="0056128B">
        <w:rPr>
          <w:rFonts w:ascii="Arial" w:hAnsi="Arial" w:cs="Arial"/>
          <w:sz w:val="20"/>
        </w:rPr>
        <w:t xml:space="preserve">date on which the </w:t>
      </w:r>
      <w:r>
        <w:rPr>
          <w:rFonts w:ascii="Arial" w:hAnsi="Arial" w:cs="Arial"/>
          <w:sz w:val="20"/>
        </w:rPr>
        <w:t>individual’s eligibility</w:t>
      </w:r>
      <w:r w:rsidRPr="0056128B">
        <w:rPr>
          <w:rFonts w:ascii="Arial" w:hAnsi="Arial" w:cs="Arial"/>
          <w:sz w:val="20"/>
        </w:rPr>
        <w:t xml:space="preserve"> to </w:t>
      </w:r>
      <w:r>
        <w:rPr>
          <w:rFonts w:ascii="Arial" w:hAnsi="Arial" w:cs="Arial"/>
          <w:sz w:val="20"/>
        </w:rPr>
        <w:t>long term care nursing home service</w:t>
      </w:r>
      <w:r w:rsidRPr="0056128B">
        <w:rPr>
          <w:rFonts w:ascii="Arial" w:hAnsi="Arial" w:cs="Arial"/>
          <w:sz w:val="20"/>
        </w:rPr>
        <w:t xml:space="preserve"> </w:t>
      </w:r>
      <w:r>
        <w:rPr>
          <w:rFonts w:ascii="Arial" w:hAnsi="Arial" w:cs="Arial"/>
          <w:sz w:val="20"/>
        </w:rPr>
        <w:t>began.</w:t>
      </w:r>
      <w:r w:rsidR="007E62AF">
        <w:rPr>
          <w:rFonts w:ascii="Arial" w:hAnsi="Arial" w:cs="Arial"/>
          <w:sz w:val="20"/>
        </w:rPr>
        <w:t xml:space="preserve">  (</w:t>
      </w:r>
      <w:r w:rsidR="007E62AF" w:rsidRPr="007E62AF">
        <w:rPr>
          <w:rFonts w:ascii="Arial" w:hAnsi="Arial" w:cs="Arial"/>
          <w:sz w:val="20"/>
        </w:rPr>
        <w:t>This field should use the onset date of the eligibility period and not the service span.</w:t>
      </w:r>
      <w:r w:rsidR="007E62AF">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8129B7">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8129B7">
        <w:rPr>
          <w:rFonts w:ascii="Arial" w:hAnsi="Arial" w:cs="Arial"/>
          <w:sz w:val="20"/>
          <w:u w:val="single"/>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a complete, valid date is not available fill with </w:t>
      </w:r>
      <w:r w:rsidR="00B64092">
        <w:rPr>
          <w:rFonts w:ascii="Arial" w:hAnsi="Arial" w:cs="Arial"/>
          <w:sz w:val="20"/>
        </w:rPr>
        <w:t>99999999</w:t>
      </w:r>
      <w:r w:rsidRPr="00436CCB">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is 99999999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590788" w:rsidRDefault="00590788"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t>ELIGIBLE FILE</w:t>
      </w:r>
    </w:p>
    <w:p w:rsidR="00A116DC" w:rsidRDefault="00A116DC" w:rsidP="00A116DC">
      <w:pPr>
        <w:pStyle w:val="Heading2"/>
        <w:jc w:val="left"/>
        <w:rPr>
          <w:b/>
        </w:rPr>
      </w:pPr>
      <w:bookmarkStart w:id="142" w:name="_Toc295310516"/>
    </w:p>
    <w:p w:rsidR="00792F4B" w:rsidRPr="00A116DC" w:rsidRDefault="00792F4B" w:rsidP="00A116DC">
      <w:pPr>
        <w:pStyle w:val="Heading2"/>
        <w:jc w:val="left"/>
        <w:rPr>
          <w:b/>
        </w:rPr>
      </w:pPr>
      <w:bookmarkStart w:id="143" w:name="_Toc340441907"/>
      <w:r w:rsidRPr="00A116DC">
        <w:rPr>
          <w:b/>
        </w:rPr>
        <w:t>Data Element Name: LTC-ELIG-IND</w:t>
      </w:r>
      <w:r w:rsidR="00906F07">
        <w:rPr>
          <w:b/>
        </w:rPr>
        <w:t xml:space="preserve"> (</w:t>
      </w:r>
      <w:r w:rsidRPr="00A116DC">
        <w:rPr>
          <w:b/>
        </w:rPr>
        <w:t xml:space="preserve">1 – </w:t>
      </w:r>
      <w:r w:rsidR="00906F07">
        <w:rPr>
          <w:b/>
        </w:rPr>
        <w:t>4)</w:t>
      </w:r>
      <w:bookmarkEnd w:id="142"/>
      <w:bookmarkEnd w:id="143"/>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A flag </w:t>
      </w:r>
      <w:r w:rsidRPr="00436CCB">
        <w:rPr>
          <w:rFonts w:ascii="Arial" w:hAnsi="Arial" w:cs="Arial"/>
          <w:sz w:val="20"/>
        </w:rPr>
        <w:t xml:space="preserve">indicating </w:t>
      </w:r>
      <w:r>
        <w:rPr>
          <w:rFonts w:ascii="Arial" w:hAnsi="Arial" w:cs="Arial"/>
          <w:sz w:val="20"/>
        </w:rPr>
        <w:t>the individual’s eligibility to long term care nursing home privileges.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8129B7">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8129B7">
        <w:rPr>
          <w:rFonts w:ascii="Arial" w:hAnsi="Arial" w:cs="Arial"/>
          <w:sz w:val="20"/>
          <w:u w:val="single"/>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912960"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436CCB">
        <w:rPr>
          <w:rFonts w:ascii="Arial" w:hAnsi="Arial" w:cs="Arial"/>
          <w:sz w:val="20"/>
        </w:rPr>
        <w:t>(</w:t>
      </w:r>
      <w:r w:rsidR="00792F4B">
        <w:rPr>
          <w:rFonts w:ascii="Arial" w:hAnsi="Arial" w:cs="Arial"/>
          <w:sz w:val="20"/>
        </w:rPr>
        <w:t>0</w:t>
      </w:r>
      <w:r w:rsidR="00792F4B" w:rsidRPr="00436CCB">
        <w:rPr>
          <w:rFonts w:ascii="Arial" w:hAnsi="Arial" w:cs="Arial"/>
          <w:sz w:val="20"/>
        </w:rPr>
        <w:t>1)</w:t>
      </w:r>
      <w:r w:rsidR="00792F4B" w:rsidRPr="00436CCB">
        <w:rPr>
          <w:rFonts w:ascii="Arial" w:hAnsi="Arial" w:cs="Arial"/>
          <w:sz w:val="20"/>
        </w:rPr>
        <w:tab/>
      </w:r>
      <w:r w:rsidR="00792F4B">
        <w:rPr>
          <w:rFonts w:ascii="Arial" w:hAnsi="Arial" w:cs="Arial"/>
          <w:sz w:val="20"/>
        </w:rPr>
        <w:t xml:space="preserve"> “</w:t>
      </w:r>
      <w:r w:rsidR="00792F4B" w:rsidRPr="00436CCB">
        <w:rPr>
          <w:rFonts w:ascii="Arial" w:hAnsi="Arial" w:cs="Arial"/>
          <w:sz w:val="20"/>
        </w:rPr>
        <w:t>1</w:t>
      </w:r>
      <w:r w:rsidR="00792F4B">
        <w:rPr>
          <w:rFonts w:ascii="Arial" w:hAnsi="Arial" w:cs="Arial"/>
          <w:sz w:val="20"/>
        </w:rPr>
        <w:t>”</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r>
      <w:r>
        <w:rPr>
          <w:rFonts w:ascii="Arial" w:hAnsi="Arial" w:cs="Arial"/>
          <w:sz w:val="20"/>
        </w:rPr>
        <w:tab/>
        <w:t>NO</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r>
      <w:r>
        <w:rPr>
          <w:rFonts w:ascii="Arial" w:hAnsi="Arial" w:cs="Arial"/>
          <w:sz w:val="20"/>
        </w:rPr>
        <w:tab/>
        <w:t>YES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9</w:t>
      </w:r>
      <w:r>
        <w:rPr>
          <w:rFonts w:ascii="Arial" w:hAnsi="Arial" w:cs="Arial"/>
          <w:sz w:val="20"/>
        </w:rPr>
        <w:tab/>
      </w:r>
      <w:r>
        <w:rPr>
          <w:rFonts w:ascii="Arial" w:hAnsi="Arial" w:cs="Arial"/>
          <w:sz w:val="20"/>
        </w:rPr>
        <w:tab/>
      </w:r>
      <w:r>
        <w:rPr>
          <w:rFonts w:ascii="Arial" w:hAnsi="Arial" w:cs="Arial"/>
          <w:sz w:val="20"/>
        </w:rPr>
        <w:tab/>
        <w:t>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not numeric</w:t>
      </w:r>
      <w:r w:rsidRPr="00436CCB">
        <w:rPr>
          <w:rFonts w:ascii="Arial" w:hAnsi="Arial" w:cs="Arial"/>
          <w:sz w:val="20"/>
        </w:rPr>
        <w:tab/>
      </w:r>
      <w:r>
        <w:rPr>
          <w:rFonts w:ascii="Arial" w:hAnsi="Arial" w:cs="Arial"/>
          <w:sz w:val="20"/>
        </w:rPr>
        <w:t>812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436CCB">
        <w:rPr>
          <w:rFonts w:ascii="Arial" w:hAnsi="Arial" w:cs="Arial"/>
          <w:sz w:val="20"/>
        </w:rPr>
        <w:t>.</w:t>
      </w:r>
      <w:r w:rsidRPr="00436CCB">
        <w:rPr>
          <w:rFonts w:ascii="Arial" w:hAnsi="Arial" w:cs="Arial"/>
          <w:sz w:val="20"/>
        </w:rPr>
        <w:tab/>
        <w:t xml:space="preserve">Value </w:t>
      </w:r>
      <w:r>
        <w:rPr>
          <w:rFonts w:ascii="Arial" w:hAnsi="Arial" w:cs="Arial"/>
          <w:sz w:val="20"/>
        </w:rPr>
        <w:t>is not = ‘0’, ‘1’, or ‘9’</w:t>
      </w:r>
      <w:r w:rsidRPr="00436CCB">
        <w:rPr>
          <w:rFonts w:ascii="Arial" w:hAnsi="Arial" w:cs="Arial"/>
          <w:sz w:val="20"/>
        </w:rPr>
        <w:tab/>
      </w:r>
      <w:r>
        <w:rPr>
          <w:rFonts w:ascii="Arial" w:hAnsi="Arial" w:cs="Arial"/>
          <w:sz w:val="20"/>
        </w:rPr>
        <w:t>203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right" w:leader="dot" w:pos="9360"/>
        </w:tabs>
        <w:spacing w:after="200" w:line="276" w:lineRule="auto"/>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44" w:name="_Toc295310517"/>
    </w:p>
    <w:p w:rsidR="00792F4B" w:rsidRPr="00A116DC" w:rsidRDefault="00792F4B" w:rsidP="00A116DC">
      <w:pPr>
        <w:pStyle w:val="Heading2"/>
        <w:jc w:val="left"/>
        <w:rPr>
          <w:b/>
        </w:rPr>
      </w:pPr>
      <w:bookmarkStart w:id="145" w:name="_Toc340441908"/>
      <w:r w:rsidRPr="00A116DC">
        <w:rPr>
          <w:b/>
        </w:rPr>
        <w:t>Data Element Name:</w:t>
      </w:r>
      <w:r w:rsidRPr="00A116DC">
        <w:rPr>
          <w:b/>
          <w:sz w:val="20"/>
        </w:rPr>
        <w:t xml:space="preserve"> </w:t>
      </w:r>
      <w:r w:rsidRPr="00A116DC">
        <w:rPr>
          <w:b/>
        </w:rPr>
        <w:t>LTC-</w:t>
      </w:r>
      <w:r w:rsidR="00245891">
        <w:rPr>
          <w:b/>
        </w:rPr>
        <w:t>ELIGIBILITY-</w:t>
      </w:r>
      <w:r w:rsidRPr="00A116DC">
        <w:rPr>
          <w:b/>
        </w:rPr>
        <w:t>END-DATE</w:t>
      </w:r>
      <w:r w:rsidR="00906F07">
        <w:rPr>
          <w:b/>
        </w:rPr>
        <w:t xml:space="preserve"> (</w:t>
      </w:r>
      <w:r w:rsidRPr="00A116DC">
        <w:rPr>
          <w:b/>
        </w:rPr>
        <w:t>1 –</w:t>
      </w:r>
      <w:r w:rsidR="00906F07">
        <w:rPr>
          <w:b/>
        </w:rPr>
        <w:t xml:space="preserve"> 4)</w:t>
      </w:r>
      <w:bookmarkEnd w:id="144"/>
      <w:bookmarkEnd w:id="145"/>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The </w:t>
      </w:r>
      <w:r w:rsidRPr="0056128B">
        <w:rPr>
          <w:rFonts w:ascii="Arial" w:hAnsi="Arial" w:cs="Arial"/>
          <w:sz w:val="20"/>
        </w:rPr>
        <w:t xml:space="preserve">date on which the </w:t>
      </w:r>
      <w:r>
        <w:rPr>
          <w:rFonts w:ascii="Arial" w:hAnsi="Arial" w:cs="Arial"/>
          <w:sz w:val="20"/>
        </w:rPr>
        <w:t>individual’s eligibility</w:t>
      </w:r>
      <w:r w:rsidRPr="0056128B">
        <w:rPr>
          <w:rFonts w:ascii="Arial" w:hAnsi="Arial" w:cs="Arial"/>
          <w:sz w:val="20"/>
        </w:rPr>
        <w:t xml:space="preserve"> to </w:t>
      </w:r>
      <w:r>
        <w:rPr>
          <w:rFonts w:ascii="Arial" w:hAnsi="Arial" w:cs="Arial"/>
          <w:sz w:val="20"/>
        </w:rPr>
        <w:t>long term care nursing home service</w:t>
      </w:r>
      <w:r w:rsidRPr="0056128B">
        <w:rPr>
          <w:rFonts w:ascii="Arial" w:hAnsi="Arial" w:cs="Arial"/>
          <w:sz w:val="20"/>
        </w:rPr>
        <w:t xml:space="preserve"> </w:t>
      </w:r>
      <w:r>
        <w:rPr>
          <w:rFonts w:ascii="Arial" w:hAnsi="Arial" w:cs="Arial"/>
          <w:sz w:val="20"/>
        </w:rPr>
        <w:t>ended</w:t>
      </w:r>
      <w:r w:rsidRPr="00436CCB">
        <w:rPr>
          <w:rFonts w:ascii="Arial" w:hAnsi="Arial" w:cs="Arial"/>
          <w:sz w:val="20"/>
        </w:rPr>
        <w:t>.</w:t>
      </w:r>
      <w:r w:rsidR="007E62AF">
        <w:rPr>
          <w:rFonts w:ascii="Arial" w:hAnsi="Arial" w:cs="Arial"/>
          <w:sz w:val="20"/>
        </w:rPr>
        <w:t xml:space="preserve">  (</w:t>
      </w:r>
      <w:r w:rsidR="007E62AF" w:rsidRPr="007E62AF">
        <w:rPr>
          <w:rFonts w:ascii="Arial" w:hAnsi="Arial" w:cs="Arial"/>
          <w:sz w:val="20"/>
        </w:rPr>
        <w:t>This field should use the end date of the eligibility period and not the service span.</w:t>
      </w:r>
      <w:r w:rsidR="007E62AF">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FC418F">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FC418F">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a complete valid date is not available fill with </w:t>
      </w:r>
      <w:r w:rsidR="00B64092">
        <w:rPr>
          <w:rFonts w:ascii="Arial" w:hAnsi="Arial" w:cs="Arial"/>
          <w:sz w:val="20"/>
        </w:rPr>
        <w:t>99999999</w:t>
      </w:r>
      <w:r w:rsidRPr="00436CCB">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is 99999999  </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792F4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906F07" w:rsidRDefault="00906F07">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46" w:name="_Toc240965026"/>
      <w:bookmarkStart w:id="147" w:name="_Toc295310518"/>
    </w:p>
    <w:p w:rsidR="00792F4B" w:rsidRPr="00A116DC" w:rsidRDefault="00792F4B" w:rsidP="00A116DC">
      <w:pPr>
        <w:pStyle w:val="Heading2"/>
        <w:jc w:val="left"/>
        <w:rPr>
          <w:b/>
        </w:rPr>
      </w:pPr>
      <w:bookmarkStart w:id="148" w:name="_Toc340441909"/>
      <w:r w:rsidRPr="00A116DC">
        <w:rPr>
          <w:b/>
        </w:rPr>
        <w:t>Data Element Name: LTC-LEVEL-CARE</w:t>
      </w:r>
      <w:bookmarkEnd w:id="146"/>
      <w:r w:rsidR="002F192B">
        <w:rPr>
          <w:b/>
        </w:rPr>
        <w:t xml:space="preserve"> (</w:t>
      </w:r>
      <w:r w:rsidRPr="00A116DC">
        <w:rPr>
          <w:b/>
        </w:rPr>
        <w:t>1 –4</w:t>
      </w:r>
      <w:bookmarkEnd w:id="147"/>
      <w:r w:rsidR="002F192B">
        <w:rPr>
          <w:b/>
        </w:rPr>
        <w:t>)</w:t>
      </w:r>
      <w:bookmarkEnd w:id="148"/>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w:t>
      </w:r>
      <w:r>
        <w:rPr>
          <w:rFonts w:ascii="Arial" w:hAnsi="Arial" w:cs="Arial"/>
          <w:color w:val="333333"/>
          <w:sz w:val="20"/>
        </w:rPr>
        <w:t>T</w:t>
      </w:r>
      <w:r w:rsidRPr="00577A43">
        <w:rPr>
          <w:rFonts w:ascii="Arial" w:hAnsi="Arial" w:cs="Arial"/>
          <w:color w:val="333333"/>
          <w:sz w:val="20"/>
        </w:rPr>
        <w:t xml:space="preserve">he </w:t>
      </w:r>
      <w:r w:rsidRPr="00577A43">
        <w:rPr>
          <w:rFonts w:ascii="Arial" w:hAnsi="Arial" w:cs="Arial"/>
          <w:bCs/>
          <w:color w:val="333333"/>
          <w:sz w:val="20"/>
        </w:rPr>
        <w:t>level of care</w:t>
      </w:r>
      <w:r w:rsidRPr="00577A43">
        <w:rPr>
          <w:rFonts w:ascii="Arial" w:hAnsi="Arial" w:cs="Arial"/>
          <w:color w:val="333333"/>
          <w:sz w:val="20"/>
        </w:rPr>
        <w:t xml:space="preserve"> provided to the </w:t>
      </w:r>
      <w:r>
        <w:rPr>
          <w:rFonts w:ascii="Arial" w:hAnsi="Arial" w:cs="Arial"/>
          <w:color w:val="333333"/>
          <w:sz w:val="20"/>
        </w:rPr>
        <w:t xml:space="preserve">individual </w:t>
      </w:r>
      <w:r w:rsidRPr="00577A43">
        <w:rPr>
          <w:rFonts w:ascii="Arial" w:hAnsi="Arial" w:cs="Arial"/>
          <w:color w:val="333333"/>
          <w:sz w:val="20"/>
        </w:rPr>
        <w:t xml:space="preserve">by the </w:t>
      </w:r>
      <w:r>
        <w:rPr>
          <w:rFonts w:ascii="Arial" w:hAnsi="Arial" w:cs="Arial"/>
          <w:color w:val="333333"/>
          <w:sz w:val="20"/>
        </w:rPr>
        <w:t>long term care facility</w:t>
      </w:r>
      <w:r w:rsidRPr="00577A43">
        <w:rPr>
          <w:rFonts w:ascii="Arial" w:hAnsi="Arial" w:cs="Arial"/>
          <w:color w:val="333333"/>
          <w:sz w:val="20"/>
        </w:rPr>
        <w:t>.</w:t>
      </w:r>
      <w:r>
        <w:rPr>
          <w:rFonts w:ascii="Arial" w:hAnsi="Arial" w:cs="Arial"/>
          <w:color w:val="333333"/>
          <w:sz w:val="16"/>
          <w:szCs w:val="16"/>
        </w:rPr>
        <w:t xml:space="preserve">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6F7398">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6F7398">
        <w:rPr>
          <w:rFonts w:ascii="Arial" w:hAnsi="Arial" w:cs="Arial"/>
          <w:sz w:val="20"/>
          <w:u w:val="single"/>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CC43FD"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436CCB">
        <w:rPr>
          <w:rFonts w:ascii="Arial" w:hAnsi="Arial" w:cs="Arial"/>
          <w:sz w:val="20"/>
        </w:rPr>
        <w:t>(</w:t>
      </w:r>
      <w:r w:rsidR="00792F4B">
        <w:rPr>
          <w:rFonts w:ascii="Arial" w:hAnsi="Arial" w:cs="Arial"/>
          <w:sz w:val="20"/>
        </w:rPr>
        <w:t>01</w:t>
      </w:r>
      <w:r w:rsidR="00792F4B" w:rsidRPr="00436CCB">
        <w:rPr>
          <w:rFonts w:ascii="Arial" w:hAnsi="Arial" w:cs="Arial"/>
          <w:sz w:val="20"/>
        </w:rPr>
        <w:t>)</w:t>
      </w:r>
      <w:r w:rsidR="00792F4B" w:rsidRPr="00436CCB">
        <w:rPr>
          <w:rFonts w:ascii="Arial" w:hAnsi="Arial" w:cs="Arial"/>
          <w:sz w:val="20"/>
        </w:rPr>
        <w:tab/>
      </w:r>
      <w:r w:rsidR="00792F4B">
        <w:rPr>
          <w:rFonts w:ascii="Arial" w:hAnsi="Arial" w:cs="Arial"/>
          <w:sz w:val="20"/>
        </w:rPr>
        <w:t xml:space="preserve"> “</w:t>
      </w:r>
      <w:r w:rsidR="00792F4B" w:rsidRPr="00436CCB">
        <w:rPr>
          <w:rFonts w:ascii="Arial" w:hAnsi="Arial" w:cs="Arial"/>
          <w:sz w:val="20"/>
        </w:rPr>
        <w:t>1</w:t>
      </w:r>
      <w:r w:rsidR="00792F4B">
        <w:rPr>
          <w:rFonts w:ascii="Arial" w:hAnsi="Arial" w:cs="Arial"/>
          <w:sz w:val="20"/>
        </w:rPr>
        <w:t>”</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8E9" w:rsidRDefault="004F7D47">
      <w:pPr>
        <w:pStyle w:val="ListParagraph"/>
        <w:numPr>
          <w:ilvl w:val="0"/>
          <w:numId w:val="26"/>
        </w:numPr>
        <w:tabs>
          <w:tab w:val="right" w:leader="dot" w:pos="9360"/>
        </w:tabs>
        <w:spacing w:after="120"/>
        <w:rPr>
          <w:rFonts w:ascii="Arial" w:hAnsi="Arial" w:cs="Arial"/>
          <w:color w:val="333333"/>
          <w:sz w:val="20"/>
        </w:rPr>
      </w:pPr>
      <w:r w:rsidRPr="004F7D47">
        <w:rPr>
          <w:rFonts w:ascii="Arial" w:hAnsi="Arial"/>
          <w:b/>
          <w:color w:val="333333"/>
          <w:sz w:val="20"/>
        </w:rPr>
        <w:t>Skilled care</w:t>
      </w:r>
      <w:r w:rsidR="00792F4B" w:rsidRPr="00206529">
        <w:rPr>
          <w:rFonts w:ascii="Arial" w:hAnsi="Arial" w:cs="Arial"/>
          <w:color w:val="333333"/>
          <w:sz w:val="20"/>
        </w:rPr>
        <w:t>.</w:t>
      </w:r>
    </w:p>
    <w:p w:rsidR="00792F4B" w:rsidRPr="00206529" w:rsidRDefault="004F7D47" w:rsidP="00792F4B">
      <w:pPr>
        <w:pStyle w:val="ListParagraph"/>
        <w:tabs>
          <w:tab w:val="right" w:leader="dot" w:pos="9360"/>
        </w:tabs>
        <w:spacing w:after="120"/>
        <w:ind w:left="1980"/>
        <w:rPr>
          <w:rFonts w:ascii="Arial" w:hAnsi="Arial" w:cs="Arial"/>
          <w:color w:val="333333"/>
          <w:sz w:val="20"/>
        </w:rPr>
      </w:pPr>
      <w:r w:rsidRPr="004F7D47">
        <w:rPr>
          <w:rFonts w:ascii="Arial" w:hAnsi="Arial"/>
          <w:color w:val="333333"/>
          <w:sz w:val="20"/>
        </w:rPr>
        <w:t>Skilled care</w:t>
      </w:r>
      <w:r w:rsidR="00792F4B" w:rsidRPr="00206529">
        <w:rPr>
          <w:rFonts w:ascii="Arial" w:hAnsi="Arial" w:cs="Arial"/>
          <w:color w:val="333333"/>
          <w:sz w:val="20"/>
        </w:rPr>
        <w:t xml:space="preserve"> is nursing and rehabilitative care that is prescribed by a physician and is delivered on a daily basis by skilled medical personnel such as nurses or therapists. Skilled care is generally provided to assist patients during recovery following hospitalization for treatment of acute conditions</w:t>
      </w:r>
    </w:p>
    <w:p w:rsidR="00792F4B" w:rsidRPr="00206529" w:rsidRDefault="00792F4B" w:rsidP="00792F4B">
      <w:pPr>
        <w:widowControl/>
        <w:tabs>
          <w:tab w:val="right" w:leader="dot" w:pos="9360"/>
        </w:tabs>
        <w:spacing w:after="45"/>
        <w:ind w:left="720"/>
        <w:rPr>
          <w:rFonts w:ascii="Arial" w:hAnsi="Arial" w:cs="Arial"/>
          <w:color w:val="333333"/>
          <w:sz w:val="20"/>
        </w:rPr>
      </w:pPr>
    </w:p>
    <w:p w:rsidR="00A468E9" w:rsidRPr="006F7398" w:rsidRDefault="004F7D47">
      <w:pPr>
        <w:pStyle w:val="ListParagraph"/>
        <w:widowControl/>
        <w:numPr>
          <w:ilvl w:val="0"/>
          <w:numId w:val="26"/>
        </w:numPr>
        <w:tabs>
          <w:tab w:val="right" w:leader="dot" w:pos="9360"/>
        </w:tabs>
        <w:spacing w:after="45"/>
        <w:rPr>
          <w:rFonts w:ascii="Arial" w:hAnsi="Arial"/>
          <w:b/>
          <w:color w:val="333333"/>
          <w:sz w:val="20"/>
        </w:rPr>
      </w:pPr>
      <w:r w:rsidRPr="004F7D47">
        <w:rPr>
          <w:rFonts w:ascii="Arial" w:hAnsi="Arial"/>
          <w:b/>
          <w:color w:val="333333"/>
          <w:sz w:val="20"/>
        </w:rPr>
        <w:t xml:space="preserve">Intermediate care </w:t>
      </w:r>
    </w:p>
    <w:p w:rsidR="00792F4B" w:rsidRPr="00577A43" w:rsidRDefault="004F7D47" w:rsidP="00792F4B">
      <w:pPr>
        <w:pStyle w:val="ListParagraph"/>
        <w:spacing w:after="120"/>
        <w:ind w:left="1980"/>
        <w:rPr>
          <w:rFonts w:ascii="Arial" w:hAnsi="Arial" w:cs="Arial"/>
          <w:color w:val="333333"/>
          <w:sz w:val="20"/>
        </w:rPr>
      </w:pPr>
      <w:r w:rsidRPr="004F7D47">
        <w:rPr>
          <w:rFonts w:ascii="Arial" w:hAnsi="Arial"/>
          <w:color w:val="333333"/>
          <w:sz w:val="20"/>
        </w:rPr>
        <w:t>Intermediate care</w:t>
      </w:r>
      <w:r w:rsidR="00792F4B" w:rsidRPr="00577A43">
        <w:rPr>
          <w:rFonts w:ascii="Arial" w:hAnsi="Arial" w:cs="Arial"/>
          <w:color w:val="333333"/>
          <w:sz w:val="20"/>
        </w:rPr>
        <w:t xml:space="preserve"> is provided intermittently, or periodically, for patients who are recovering from acute conditions but do not need continuous care or daily therapeutic services. Intermediate care is provided by skilled professionals such as registered or licensed practical nurses, and therapists, under the supervision of a physician.</w:t>
      </w:r>
    </w:p>
    <w:p w:rsidR="00792F4B" w:rsidRPr="00577A43" w:rsidRDefault="00792F4B" w:rsidP="00792F4B">
      <w:pPr>
        <w:pStyle w:val="ListParagraph"/>
        <w:widowControl/>
        <w:tabs>
          <w:tab w:val="right" w:leader="dot" w:pos="9360"/>
        </w:tabs>
        <w:spacing w:after="45"/>
        <w:ind w:left="1980"/>
        <w:rPr>
          <w:rFonts w:ascii="Arial" w:hAnsi="Arial" w:cs="Arial"/>
          <w:color w:val="333333"/>
          <w:sz w:val="20"/>
        </w:rPr>
      </w:pPr>
    </w:p>
    <w:p w:rsidR="00A468E9" w:rsidRPr="006F7398" w:rsidRDefault="004F7D47">
      <w:pPr>
        <w:pStyle w:val="ListParagraph"/>
        <w:widowControl/>
        <w:numPr>
          <w:ilvl w:val="0"/>
          <w:numId w:val="26"/>
        </w:numPr>
        <w:tabs>
          <w:tab w:val="right" w:leader="dot" w:pos="9360"/>
        </w:tabs>
        <w:spacing w:after="45"/>
        <w:rPr>
          <w:rFonts w:ascii="Arial" w:hAnsi="Arial"/>
          <w:b/>
          <w:color w:val="333333"/>
          <w:sz w:val="20"/>
        </w:rPr>
      </w:pPr>
      <w:r w:rsidRPr="004F7D47">
        <w:rPr>
          <w:rFonts w:ascii="Arial" w:hAnsi="Arial"/>
          <w:b/>
          <w:color w:val="333333"/>
          <w:sz w:val="20"/>
        </w:rPr>
        <w:t>Custodial care</w:t>
      </w:r>
    </w:p>
    <w:p w:rsidR="00792F4B" w:rsidRPr="00577A43" w:rsidRDefault="004F7D47" w:rsidP="00792F4B">
      <w:pPr>
        <w:pStyle w:val="ListParagraph"/>
        <w:spacing w:after="120"/>
        <w:ind w:left="1980"/>
        <w:rPr>
          <w:rFonts w:ascii="Arial" w:hAnsi="Arial" w:cs="Arial"/>
          <w:color w:val="333333"/>
          <w:sz w:val="20"/>
        </w:rPr>
      </w:pPr>
      <w:r w:rsidRPr="004F7D47">
        <w:rPr>
          <w:rFonts w:ascii="Arial" w:hAnsi="Arial"/>
          <w:color w:val="333333"/>
          <w:sz w:val="20"/>
        </w:rPr>
        <w:t>Custodial care</w:t>
      </w:r>
      <w:r w:rsidR="00792F4B" w:rsidRPr="00577A43">
        <w:rPr>
          <w:rFonts w:ascii="Arial" w:hAnsi="Arial" w:cs="Arial"/>
          <w:color w:val="333333"/>
          <w:sz w:val="20"/>
        </w:rPr>
        <w:t xml:space="preserve"> provides assistance to patients in daily activities such as bathing, dressing, toileting, and eating. Custodial care is often needed as a result of chronic illnesses that decrease an individual's ability to remain independent. While custodial care must be supervised by a physician, not all custodial</w:t>
      </w:r>
      <w:r w:rsidR="00792F4B">
        <w:rPr>
          <w:rFonts w:ascii="Arial" w:hAnsi="Arial" w:cs="Arial"/>
          <w:color w:val="333333"/>
          <w:sz w:val="20"/>
        </w:rPr>
        <w:t xml:space="preserve"> </w:t>
      </w:r>
      <w:r w:rsidR="00792F4B" w:rsidRPr="00577A43">
        <w:rPr>
          <w:rFonts w:ascii="Arial" w:hAnsi="Arial" w:cs="Arial"/>
          <w:color w:val="333333"/>
          <w:sz w:val="20"/>
        </w:rPr>
        <w:t>care must be delivered by skilled professionals and is frequently provided by nurse's aides.</w:t>
      </w:r>
    </w:p>
    <w:p w:rsidR="00792F4B" w:rsidRDefault="00792F4B" w:rsidP="00792F4B">
      <w:pPr>
        <w:pStyle w:val="ListParagraph"/>
        <w:widowControl/>
        <w:tabs>
          <w:tab w:val="right" w:leader="dot" w:pos="9360"/>
        </w:tabs>
        <w:spacing w:after="45"/>
        <w:ind w:left="1980"/>
        <w:rPr>
          <w:rFonts w:ascii="Arial" w:hAnsi="Arial" w:cs="Arial"/>
          <w:color w:val="333333"/>
          <w:sz w:val="20"/>
        </w:rPr>
      </w:pPr>
    </w:p>
    <w:p w:rsidR="00A468E9" w:rsidRPr="006F7398" w:rsidRDefault="00792F4B">
      <w:pPr>
        <w:pStyle w:val="ListParagraph"/>
        <w:widowControl/>
        <w:numPr>
          <w:ilvl w:val="0"/>
          <w:numId w:val="23"/>
        </w:numPr>
        <w:tabs>
          <w:tab w:val="right" w:leader="dot" w:pos="9360"/>
        </w:tabs>
        <w:spacing w:after="45"/>
        <w:rPr>
          <w:rFonts w:ascii="Arial" w:hAnsi="Arial"/>
          <w:b/>
          <w:color w:val="333333"/>
          <w:sz w:val="20"/>
        </w:rPr>
      </w:pPr>
      <w:r>
        <w:rPr>
          <w:rFonts w:ascii="Arial" w:hAnsi="Arial" w:cs="Arial"/>
          <w:bCs/>
          <w:color w:val="333333"/>
          <w:sz w:val="20"/>
        </w:rPr>
        <w:t xml:space="preserve">    </w:t>
      </w:r>
      <w:r w:rsidR="004F7D47" w:rsidRPr="004F7D47">
        <w:rPr>
          <w:rFonts w:ascii="Arial" w:hAnsi="Arial"/>
          <w:b/>
          <w:color w:val="333333"/>
          <w:sz w:val="20"/>
        </w:rPr>
        <w:t>Unknown</w:t>
      </w:r>
    </w:p>
    <w:p w:rsidR="00792F4B" w:rsidRPr="00577A43" w:rsidRDefault="00792F4B" w:rsidP="00792F4B">
      <w:pPr>
        <w:pStyle w:val="ListParagraph"/>
        <w:widowControl/>
        <w:tabs>
          <w:tab w:val="right" w:leader="dot" w:pos="9360"/>
        </w:tabs>
        <w:spacing w:after="45"/>
        <w:ind w:left="1980"/>
        <w:rPr>
          <w:rFonts w:ascii="Arial" w:hAnsi="Arial" w:cs="Arial"/>
          <w:color w:val="333333"/>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 xml:space="preserve">not </w:t>
      </w:r>
      <w:r w:rsidR="006F7398">
        <w:rPr>
          <w:rFonts w:ascii="Arial" w:hAnsi="Arial" w:cs="Arial"/>
          <w:sz w:val="20"/>
        </w:rPr>
        <w:t>in the list of valid values</w:t>
      </w:r>
      <w:r w:rsidRPr="00436CCB">
        <w:rPr>
          <w:rFonts w:ascii="Arial" w:hAnsi="Arial" w:cs="Arial"/>
          <w:sz w:val="20"/>
        </w:rPr>
        <w:tab/>
      </w:r>
      <w:r w:rsidR="006F7398">
        <w:rPr>
          <w:rFonts w:ascii="Arial" w:hAnsi="Arial" w:cs="Arial"/>
          <w:sz w:val="20"/>
        </w:rPr>
        <w:t>???</w:t>
      </w:r>
    </w:p>
    <w:p w:rsidR="00792F4B" w:rsidRDefault="00792F4B" w:rsidP="00792F4B">
      <w:pPr>
        <w:widowControl/>
        <w:tabs>
          <w:tab w:val="left" w:pos="432"/>
          <w:tab w:val="right" w:leader="dot" w:pos="9360"/>
        </w:tabs>
        <w:ind w:left="432" w:hanging="432"/>
        <w:jc w:val="both"/>
        <w:rPr>
          <w:rFonts w:ascii="Arial" w:hAnsi="Arial" w:cs="Arial"/>
          <w:sz w:val="20"/>
        </w:rPr>
      </w:pPr>
    </w:p>
    <w:p w:rsidR="00792F4B" w:rsidRDefault="00792F4B" w:rsidP="00792F4B">
      <w:pPr>
        <w:widowControl/>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Value is </w:t>
      </w:r>
      <w:r>
        <w:rPr>
          <w:rFonts w:ascii="Arial" w:hAnsi="Arial" w:cs="Arial"/>
          <w:sz w:val="20"/>
        </w:rPr>
        <w:t xml:space="preserve">‘9’ </w:t>
      </w:r>
      <w:r w:rsidRPr="00436CCB">
        <w:rPr>
          <w:rFonts w:ascii="Arial" w:hAnsi="Arial" w:cs="Arial"/>
          <w:sz w:val="20"/>
        </w:rPr>
        <w:tab/>
      </w:r>
      <w:r>
        <w:rPr>
          <w:rFonts w:ascii="Arial" w:hAnsi="Arial" w:cs="Arial"/>
          <w:sz w:val="20"/>
        </w:rPr>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spacing w:after="200" w:line="276" w:lineRule="auto"/>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49" w:name="_Toc240965027"/>
      <w:bookmarkStart w:id="150" w:name="_Toc295310519"/>
    </w:p>
    <w:p w:rsidR="00792F4B" w:rsidRPr="00A116DC" w:rsidRDefault="00792F4B" w:rsidP="00A116DC">
      <w:pPr>
        <w:pStyle w:val="Heading2"/>
        <w:jc w:val="left"/>
        <w:rPr>
          <w:b/>
        </w:rPr>
      </w:pPr>
      <w:bookmarkStart w:id="151" w:name="_Toc340441910"/>
      <w:r w:rsidRPr="00A116DC">
        <w:rPr>
          <w:b/>
        </w:rPr>
        <w:t>Data Element Name: LTC-PROV-NPI</w:t>
      </w:r>
      <w:bookmarkEnd w:id="149"/>
      <w:r w:rsidRPr="00A116DC">
        <w:rPr>
          <w:b/>
        </w:rPr>
        <w:t>-NUM</w:t>
      </w:r>
      <w:r w:rsidR="002F192B">
        <w:rPr>
          <w:b/>
        </w:rPr>
        <w:t xml:space="preserve"> (</w:t>
      </w:r>
      <w:r w:rsidRPr="00A116DC">
        <w:rPr>
          <w:b/>
        </w:rPr>
        <w:t xml:space="preserve">1 </w:t>
      </w:r>
      <w:r w:rsidR="002F192B">
        <w:rPr>
          <w:b/>
        </w:rPr>
        <w:t>–</w:t>
      </w:r>
      <w:r w:rsidRPr="00A116DC">
        <w:rPr>
          <w:b/>
        </w:rPr>
        <w:t xml:space="preserve"> </w:t>
      </w:r>
      <w:r w:rsidR="002F192B">
        <w:rPr>
          <w:b/>
        </w:rPr>
        <w:t>4)</w:t>
      </w:r>
      <w:bookmarkEnd w:id="150"/>
      <w:bookmarkEnd w:id="151"/>
    </w:p>
    <w:p w:rsidR="00792F4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127A8C">
        <w:rPr>
          <w:rFonts w:ascii="Arial" w:hAnsi="Arial" w:cs="Arial"/>
          <w:sz w:val="20"/>
        </w:rPr>
        <w:t>Definition:</w:t>
      </w:r>
      <w:r w:rsidRPr="00127A8C">
        <w:rPr>
          <w:rFonts w:ascii="Arial" w:hAnsi="Arial" w:cs="Arial"/>
          <w:sz w:val="20"/>
        </w:rPr>
        <w:tab/>
        <w:t xml:space="preserve">The National Provider ID (NPI) of </w:t>
      </w:r>
      <w:r>
        <w:rPr>
          <w:rFonts w:ascii="Arial" w:hAnsi="Arial" w:cs="Arial"/>
          <w:sz w:val="20"/>
        </w:rPr>
        <w:t>the long term care facility furnishing healthcare services to the individual.</w:t>
      </w:r>
    </w:p>
    <w:p w:rsidR="00792F4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6F7398">
        <w:rPr>
          <w:rFonts w:ascii="Arial" w:hAnsi="Arial" w:cs="Arial"/>
          <w:sz w:val="20"/>
        </w:rPr>
        <w:t xml:space="preserve">    </w:t>
      </w:r>
      <w:r w:rsidRPr="00127A8C">
        <w:rPr>
          <w:rFonts w:ascii="Arial" w:hAnsi="Arial" w:cs="Arial"/>
          <w:sz w:val="20"/>
        </w:rPr>
        <w:t>Example</w:t>
      </w:r>
    </w:p>
    <w:p w:rsidR="00792F4B" w:rsidRPr="00127A8C" w:rsidRDefault="00792F4B" w:rsidP="00792F4B">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6F7398" w:rsidRPr="006F7398">
        <w:rPr>
          <w:rFonts w:ascii="Arial" w:hAnsi="Arial" w:cs="Arial"/>
          <w:sz w:val="20"/>
        </w:rPr>
        <w:t xml:space="preserve">    </w:t>
      </w:r>
      <w:r w:rsidRPr="00127A8C">
        <w:rPr>
          <w:rFonts w:ascii="Arial" w:hAnsi="Arial" w:cs="Arial"/>
          <w:sz w:val="20"/>
          <w:u w:val="single"/>
        </w:rPr>
        <w:t>Value</w:t>
      </w: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63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X(1</w:t>
      </w:r>
      <w:r w:rsidR="00351991">
        <w:rPr>
          <w:rFonts w:ascii="Arial" w:hAnsi="Arial" w:cs="Arial"/>
          <w:sz w:val="20"/>
        </w:rPr>
        <w:t>0</w:t>
      </w:r>
      <w:r w:rsidRPr="00127A8C">
        <w:rPr>
          <w:rFonts w:ascii="Arial" w:hAnsi="Arial" w:cs="Arial"/>
          <w:sz w:val="20"/>
        </w:rPr>
        <w:t>)</w:t>
      </w:r>
      <w:r w:rsidRPr="00127A8C">
        <w:rPr>
          <w:rFonts w:ascii="Arial" w:hAnsi="Arial" w:cs="Arial"/>
          <w:sz w:val="20"/>
        </w:rPr>
        <w:tab/>
      </w:r>
      <w:r w:rsidR="006F7398" w:rsidRPr="00127A8C" w:rsidDel="006F7398">
        <w:rPr>
          <w:rFonts w:ascii="Arial" w:hAnsi="Arial" w:cs="Arial"/>
          <w:sz w:val="20"/>
        </w:rPr>
        <w:t xml:space="preserve"> </w:t>
      </w:r>
      <w:r>
        <w:rPr>
          <w:rFonts w:ascii="Arial" w:hAnsi="Arial" w:cs="Arial"/>
          <w:sz w:val="20"/>
        </w:rPr>
        <w:t>“</w:t>
      </w:r>
      <w:r w:rsidRPr="00127A8C">
        <w:rPr>
          <w:rFonts w:ascii="Arial" w:hAnsi="Arial" w:cs="Arial"/>
          <w:sz w:val="20"/>
        </w:rPr>
        <w:t>01</w:t>
      </w:r>
      <w:r>
        <w:rPr>
          <w:rFonts w:ascii="Arial" w:hAnsi="Arial" w:cs="Arial"/>
          <w:sz w:val="20"/>
        </w:rPr>
        <w:t>36</w:t>
      </w:r>
      <w:r w:rsidRPr="00127A8C">
        <w:rPr>
          <w:rFonts w:ascii="Arial" w:hAnsi="Arial" w:cs="Arial"/>
          <w:sz w:val="20"/>
        </w:rPr>
        <w:t>79300000”</w:t>
      </w: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pStyle w:val="Default"/>
        <w:spacing w:line="360" w:lineRule="auto"/>
        <w:ind w:left="360"/>
        <w:jc w:val="both"/>
      </w:pPr>
      <w:r w:rsidRPr="00127A8C">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127A8C">
        <w:rPr>
          <w:rFonts w:ascii="Arial" w:hAnsi="Arial" w:cs="Arial"/>
          <w:sz w:val="20"/>
        </w:rPr>
        <w:t xml:space="preserve">If </w:t>
      </w:r>
      <w:r w:rsidR="006F7398">
        <w:rPr>
          <w:rFonts w:ascii="Arial" w:hAnsi="Arial" w:cs="Arial"/>
          <w:sz w:val="20"/>
        </w:rPr>
        <w:t>value</w:t>
      </w:r>
      <w:r w:rsidR="002F192B">
        <w:rPr>
          <w:rFonts w:ascii="Arial" w:hAnsi="Arial" w:cs="Arial"/>
          <w:sz w:val="20"/>
        </w:rPr>
        <w:t xml:space="preserve"> </w:t>
      </w:r>
      <w:r w:rsidRPr="00127A8C">
        <w:rPr>
          <w:rFonts w:ascii="Arial" w:hAnsi="Arial" w:cs="Arial"/>
          <w:sz w:val="20"/>
        </w:rPr>
        <w:t xml:space="preserve">is unknown, </w:t>
      </w:r>
      <w:r w:rsidR="002F192B">
        <w:rPr>
          <w:rFonts w:ascii="Arial" w:hAnsi="Arial" w:cs="Arial"/>
          <w:sz w:val="20"/>
        </w:rPr>
        <w:t>9-</w:t>
      </w:r>
      <w:r w:rsidRPr="00127A8C">
        <w:rPr>
          <w:rFonts w:ascii="Arial" w:hAnsi="Arial" w:cs="Arial"/>
          <w:sz w:val="20"/>
        </w:rPr>
        <w:t>fill.</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"999999999999"</w:t>
      </w:r>
      <w:r w:rsidRPr="00127A8C">
        <w:rPr>
          <w:rFonts w:ascii="Arial" w:hAnsi="Arial" w:cs="Arial"/>
          <w:sz w:val="20"/>
        </w:rPr>
        <w:tab/>
        <w:t>301</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Default="00792F4B" w:rsidP="00792F4B">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2F192B" w:rsidRDefault="002F192B" w:rsidP="00792F4B">
      <w:pPr>
        <w:tabs>
          <w:tab w:val="left" w:pos="432"/>
          <w:tab w:val="right" w:leader="dot" w:pos="9360"/>
        </w:tabs>
        <w:jc w:val="both"/>
        <w:rPr>
          <w:rFonts w:ascii="Arial" w:hAnsi="Arial" w:cs="Arial"/>
          <w:sz w:val="20"/>
        </w:rPr>
      </w:pPr>
    </w:p>
    <w:p w:rsidR="002F192B" w:rsidRPr="00127A8C" w:rsidRDefault="002F192B" w:rsidP="00792F4B">
      <w:pPr>
        <w:tabs>
          <w:tab w:val="left" w:pos="432"/>
          <w:tab w:val="right" w:leader="dot" w:pos="9360"/>
        </w:tabs>
        <w:jc w:val="both"/>
        <w:rPr>
          <w:rFonts w:ascii="Arial" w:hAnsi="Arial" w:cs="Arial"/>
          <w:sz w:val="20"/>
        </w:rPr>
      </w:pPr>
      <w:r>
        <w:rPr>
          <w:rFonts w:ascii="Arial" w:hAnsi="Arial" w:cs="Arial"/>
          <w:sz w:val="20"/>
        </w:rPr>
        <w:t>4</w:t>
      </w:r>
      <w:r>
        <w:rPr>
          <w:rFonts w:ascii="Arial" w:hAnsi="Arial" w:cs="Arial"/>
          <w:sz w:val="20"/>
        </w:rPr>
        <w:tab/>
        <w:t>Value is not in the list of valid NPIs ……………………………………………………………………… ???</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Default="00792F4B" w:rsidP="00792F4B">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52" w:name="_Toc240965028"/>
      <w:bookmarkStart w:id="153" w:name="_Toc295310520"/>
    </w:p>
    <w:p w:rsidR="00792F4B" w:rsidRPr="00A116DC" w:rsidRDefault="00792F4B" w:rsidP="00A116DC">
      <w:pPr>
        <w:pStyle w:val="Heading2"/>
        <w:jc w:val="left"/>
        <w:rPr>
          <w:b/>
        </w:rPr>
      </w:pPr>
      <w:bookmarkStart w:id="154" w:name="_Toc340441911"/>
      <w:r w:rsidRPr="00A116DC">
        <w:rPr>
          <w:b/>
        </w:rPr>
        <w:t>Data Element Name: LTC-PROV-NUM</w:t>
      </w:r>
      <w:bookmarkEnd w:id="152"/>
      <w:r w:rsidR="002F192B">
        <w:rPr>
          <w:b/>
        </w:rPr>
        <w:t xml:space="preserve"> (</w:t>
      </w:r>
      <w:r w:rsidRPr="00A116DC">
        <w:rPr>
          <w:b/>
        </w:rPr>
        <w:t xml:space="preserve">1 </w:t>
      </w:r>
      <w:r w:rsidR="002F192B">
        <w:rPr>
          <w:b/>
        </w:rPr>
        <w:t>–</w:t>
      </w:r>
      <w:r w:rsidRPr="00A116DC">
        <w:rPr>
          <w:b/>
        </w:rPr>
        <w:t xml:space="preserve"> </w:t>
      </w:r>
      <w:r w:rsidR="002F192B">
        <w:rPr>
          <w:b/>
        </w:rPr>
        <w:t>4)</w:t>
      </w:r>
      <w:bookmarkEnd w:id="153"/>
      <w:bookmarkEnd w:id="154"/>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 xml:space="preserve">Definition: </w:t>
      </w:r>
      <w:r w:rsidRPr="00127A8C">
        <w:rPr>
          <w:rFonts w:ascii="Arial" w:hAnsi="Arial" w:cs="Arial"/>
          <w:sz w:val="20"/>
        </w:rPr>
        <w:t xml:space="preserve">A unique identification number assigned by the state to </w:t>
      </w:r>
      <w:r>
        <w:rPr>
          <w:rFonts w:ascii="Arial" w:hAnsi="Arial" w:cs="Arial"/>
          <w:sz w:val="20"/>
        </w:rPr>
        <w:t>the long term care facility furnishing healthcare services to the individual.</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6F7398">
        <w:rPr>
          <w:rFonts w:ascii="Arial" w:hAnsi="Arial" w:cs="Arial"/>
          <w:sz w:val="20"/>
        </w:rPr>
        <w:t xml:space="preserve">    </w:t>
      </w:r>
      <w:r w:rsidRPr="00127A8C">
        <w:rPr>
          <w:rFonts w:ascii="Arial" w:hAnsi="Arial" w:cs="Arial"/>
          <w:sz w:val="20"/>
        </w:rPr>
        <w:t>Example</w:t>
      </w:r>
    </w:p>
    <w:p w:rsidR="00792F4B" w:rsidRPr="00127A8C" w:rsidRDefault="00792F4B" w:rsidP="00792F4B">
      <w:pPr>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6F7398">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63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X(1</w:t>
      </w:r>
      <w:r w:rsidR="00987E0A">
        <w:rPr>
          <w:rFonts w:ascii="Arial" w:hAnsi="Arial" w:cs="Arial"/>
          <w:sz w:val="20"/>
        </w:rPr>
        <w:t>2</w:t>
      </w:r>
      <w:r w:rsidRPr="00127A8C">
        <w:rPr>
          <w:rFonts w:ascii="Arial" w:hAnsi="Arial" w:cs="Arial"/>
          <w:sz w:val="20"/>
        </w:rPr>
        <w:t>)</w:t>
      </w:r>
      <w:r w:rsidRPr="00127A8C">
        <w:rPr>
          <w:rFonts w:ascii="Arial" w:hAnsi="Arial" w:cs="Arial"/>
          <w:sz w:val="20"/>
        </w:rPr>
        <w:tab/>
      </w:r>
      <w:r w:rsidR="00B64092" w:rsidRPr="00127A8C" w:rsidDel="00B64092">
        <w:rPr>
          <w:rFonts w:ascii="Arial" w:hAnsi="Arial" w:cs="Arial"/>
          <w:sz w:val="20"/>
        </w:rPr>
        <w:t xml:space="preserve"> </w:t>
      </w:r>
      <w:r w:rsidRPr="00127A8C">
        <w:rPr>
          <w:rFonts w:ascii="Arial" w:hAnsi="Arial" w:cs="Arial"/>
          <w:sz w:val="20"/>
        </w:rPr>
        <w:t>1</w:t>
      </w:r>
      <w:r w:rsidR="00885944">
        <w:rPr>
          <w:rFonts w:ascii="Arial" w:hAnsi="Arial" w:cs="Arial"/>
          <w:sz w:val="20"/>
        </w:rPr>
        <w:t>0</w:t>
      </w:r>
      <w:r w:rsidRPr="00127A8C">
        <w:rPr>
          <w:rFonts w:ascii="Arial" w:hAnsi="Arial" w:cs="Arial"/>
          <w:sz w:val="20"/>
        </w:rPr>
        <w:t>)</w:t>
      </w:r>
      <w:r w:rsidRPr="00127A8C">
        <w:rPr>
          <w:rFonts w:ascii="Arial" w:hAnsi="Arial" w:cs="Arial"/>
          <w:sz w:val="20"/>
        </w:rPr>
        <w:tab/>
      </w:r>
      <w:r w:rsidR="006F7398" w:rsidRPr="00127A8C" w:rsidDel="006F7398">
        <w:rPr>
          <w:rFonts w:ascii="Arial" w:hAnsi="Arial" w:cs="Arial"/>
          <w:sz w:val="20"/>
        </w:rPr>
        <w:t xml:space="preserve"> </w:t>
      </w:r>
      <w:r w:rsidRPr="00127A8C">
        <w:rPr>
          <w:rFonts w:ascii="Arial" w:hAnsi="Arial" w:cs="Arial"/>
          <w:sz w:val="20"/>
        </w:rPr>
        <w:t>“01CA79300000”</w:t>
      </w:r>
      <w:r w:rsidRPr="00127A8C">
        <w:rPr>
          <w:rFonts w:ascii="Arial" w:hAnsi="Arial" w:cs="Arial"/>
          <w:sz w:val="20"/>
        </w:rPr>
        <w:tab/>
      </w: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630"/>
          <w:tab w:val="left" w:pos="2160"/>
          <w:tab w:val="left" w:pos="3600"/>
          <w:tab w:val="left" w:pos="4752"/>
          <w:tab w:val="left" w:pos="5760"/>
          <w:tab w:val="left" w:pos="6624"/>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Valid formats must be supplied by the State in advance of submitting file data.</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 xml:space="preserve">If Value is invalid, record it exactly as it appears in the State system.  </w:t>
      </w:r>
      <w:r w:rsidRPr="00127A8C">
        <w:rPr>
          <w:rFonts w:ascii="Arial" w:hAnsi="Arial" w:cs="Arial"/>
          <w:sz w:val="20"/>
          <w:u w:val="single"/>
        </w:rPr>
        <w:t>Do not 9-fill</w:t>
      </w:r>
      <w:r w:rsidRPr="00127A8C">
        <w:rPr>
          <w:rFonts w:ascii="Arial" w:hAnsi="Arial" w:cs="Arial"/>
          <w:sz w:val="20"/>
        </w:rPr>
        <w:t>.</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127A8C">
        <w:rPr>
          <w:rFonts w:ascii="Arial" w:hAnsi="Arial" w:cs="Arial"/>
          <w:sz w:val="20"/>
        </w:rPr>
        <w:t>If Value is unknown, fill with "999999999999".</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left" w:pos="108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080" w:hanging="648"/>
        <w:jc w:val="both"/>
        <w:rPr>
          <w:rFonts w:ascii="Arial" w:hAnsi="Arial" w:cs="Arial"/>
          <w:sz w:val="20"/>
        </w:rPr>
      </w:pPr>
      <w:r>
        <w:rPr>
          <w:rFonts w:ascii="Arial" w:hAnsi="Arial" w:cs="Arial"/>
          <w:sz w:val="20"/>
        </w:rPr>
        <w:t>Note:</w:t>
      </w:r>
      <w:r w:rsidRPr="00127A8C">
        <w:rPr>
          <w:rFonts w:ascii="Arial" w:hAnsi="Arial" w:cs="Arial"/>
          <w:sz w:val="20"/>
        </w:rPr>
        <w:t xml:space="preserve"> Once a national provider ID numbering system is in place, the national number should be used. </w:t>
      </w:r>
    </w:p>
    <w:p w:rsidR="00792F4B" w:rsidRPr="00294602" w:rsidRDefault="00792F4B" w:rsidP="00792F4B">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sz w:val="20"/>
        </w:rPr>
      </w:pPr>
      <w:r w:rsidRPr="00294602">
        <w:rPr>
          <w:rFonts w:ascii="Arial" w:hAnsi="Arial" w:cs="Arial"/>
          <w:sz w:val="20"/>
        </w:rPr>
        <w:t>If the State’s legacy ID number is also available then that number can be entered in this field.</w:t>
      </w:r>
    </w:p>
    <w:p w:rsidR="00792F4B" w:rsidRPr="00294602" w:rsidRDefault="00792F4B" w:rsidP="00792F4B">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sz w:val="20"/>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u w:val="single"/>
        </w:rPr>
      </w:pP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792F4B" w:rsidRPr="00127A8C" w:rsidRDefault="00792F4B" w:rsidP="00792F4B">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"999999999999"</w:t>
      </w:r>
      <w:r w:rsidRPr="00127A8C">
        <w:rPr>
          <w:rFonts w:ascii="Arial" w:hAnsi="Arial" w:cs="Arial"/>
          <w:sz w:val="20"/>
        </w:rPr>
        <w:tab/>
        <w:t>301</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Pr="00127A8C" w:rsidRDefault="00792F4B" w:rsidP="00792F4B">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792F4B" w:rsidRPr="00127A8C"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2F4B" w:rsidRDefault="00792F4B" w:rsidP="00792F4B">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792F4B" w:rsidRDefault="00792F4B" w:rsidP="00792F4B">
      <w:pPr>
        <w:widowControl/>
        <w:spacing w:after="200" w:line="276" w:lineRule="auto"/>
        <w:rPr>
          <w:rFonts w:ascii="Arial" w:hAnsi="Arial" w:cs="Arial"/>
          <w:sz w:val="20"/>
        </w:rPr>
      </w:pPr>
      <w:r>
        <w:rPr>
          <w:rFonts w:ascii="Arial" w:hAnsi="Arial" w:cs="Arial"/>
          <w:sz w:val="20"/>
        </w:rPr>
        <w:br w:type="page"/>
      </w:r>
    </w:p>
    <w:p w:rsidR="00792F4B" w:rsidRPr="00436CCB" w:rsidRDefault="00792F4B" w:rsidP="00792F4B">
      <w:pPr>
        <w:widowControl/>
        <w:tabs>
          <w:tab w:val="left" w:pos="432"/>
          <w:tab w:val="right" w:leader="dot" w:pos="9360"/>
        </w:tabs>
        <w:ind w:left="432" w:hanging="432"/>
        <w:jc w:val="both"/>
        <w:rPr>
          <w:rFonts w:ascii="Arial" w:hAnsi="Arial" w:cs="Arial"/>
          <w:sz w:val="20"/>
        </w:rPr>
      </w:pP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t>ELIGIBLE FILE</w:t>
      </w:r>
    </w:p>
    <w:p w:rsidR="00A116DC" w:rsidRDefault="00A116DC" w:rsidP="00A116DC">
      <w:pPr>
        <w:pStyle w:val="Heading2"/>
        <w:jc w:val="left"/>
        <w:rPr>
          <w:b/>
        </w:rPr>
      </w:pPr>
      <w:bookmarkStart w:id="155" w:name="_Toc240779817"/>
      <w:bookmarkStart w:id="156" w:name="_Toc240779957"/>
      <w:bookmarkStart w:id="157" w:name="_Toc240965030"/>
      <w:bookmarkStart w:id="158" w:name="_Toc295310521"/>
    </w:p>
    <w:p w:rsidR="00792F4B" w:rsidRPr="00A116DC" w:rsidRDefault="00792F4B" w:rsidP="00A116DC">
      <w:pPr>
        <w:pStyle w:val="Heading2"/>
        <w:jc w:val="left"/>
        <w:rPr>
          <w:b/>
        </w:rPr>
      </w:pPr>
      <w:bookmarkStart w:id="159" w:name="_Toc340441912"/>
      <w:r w:rsidRPr="00A116DC">
        <w:rPr>
          <w:b/>
        </w:rPr>
        <w:t>Data Element Name: MAINTENANCE-ASSISTANCE-STATUS</w:t>
      </w:r>
      <w:bookmarkEnd w:id="155"/>
      <w:bookmarkEnd w:id="156"/>
      <w:bookmarkEnd w:id="157"/>
      <w:bookmarkEnd w:id="158"/>
      <w:bookmarkEnd w:id="159"/>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90" w:hanging="990"/>
        <w:jc w:val="both"/>
        <w:rPr>
          <w:rFonts w:ascii="Arial" w:hAnsi="Arial" w:cs="Arial"/>
          <w:sz w:val="20"/>
        </w:rPr>
      </w:pPr>
      <w:r>
        <w:rPr>
          <w:rFonts w:ascii="Arial" w:hAnsi="Arial" w:cs="Arial"/>
          <w:sz w:val="20"/>
        </w:rPr>
        <w:t>Definition:</w:t>
      </w:r>
      <w:r>
        <w:rPr>
          <w:rFonts w:ascii="Arial" w:hAnsi="Arial" w:cs="Arial"/>
          <w:sz w:val="20"/>
        </w:rPr>
        <w:tab/>
        <w:t xml:space="preserve">A code </w:t>
      </w:r>
      <w:r w:rsidRPr="00436CCB">
        <w:rPr>
          <w:rFonts w:ascii="Arial" w:hAnsi="Arial" w:cs="Arial"/>
          <w:sz w:val="20"/>
        </w:rPr>
        <w:t xml:space="preserve">indicating </w:t>
      </w:r>
      <w:r>
        <w:rPr>
          <w:rFonts w:ascii="Arial" w:hAnsi="Arial" w:cs="Arial"/>
          <w:sz w:val="20"/>
        </w:rPr>
        <w:t xml:space="preserve">the individual’s </w:t>
      </w:r>
      <w:r w:rsidRPr="00436CCB">
        <w:rPr>
          <w:rFonts w:ascii="Arial" w:hAnsi="Arial" w:cs="Arial"/>
          <w:sz w:val="20"/>
        </w:rPr>
        <w:t xml:space="preserve">maintenance assistance status. See Attachment </w:t>
      </w:r>
      <w:r w:rsidR="00A4255A">
        <w:rPr>
          <w:rFonts w:ascii="Arial" w:hAnsi="Arial" w:cs="Arial"/>
          <w:sz w:val="20"/>
        </w:rPr>
        <w:t>1</w:t>
      </w:r>
      <w:r w:rsidRPr="00436CCB">
        <w:rPr>
          <w:rFonts w:ascii="Arial" w:hAnsi="Arial" w:cs="Arial"/>
          <w:sz w:val="20"/>
        </w:rPr>
        <w:t xml:space="preserve"> for a </w:t>
      </w:r>
      <w:r>
        <w:rPr>
          <w:rFonts w:ascii="Arial" w:hAnsi="Arial" w:cs="Arial"/>
          <w:sz w:val="20"/>
        </w:rPr>
        <w:t xml:space="preserve">         </w:t>
      </w:r>
      <w:r w:rsidRPr="00436CCB">
        <w:rPr>
          <w:rFonts w:ascii="Arial" w:hAnsi="Arial" w:cs="Arial"/>
          <w:sz w:val="20"/>
        </w:rPr>
        <w:t>description of MSIS coding categories.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6F7398">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6F7398" w:rsidRPr="006F7398">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w:t>
      </w:r>
      <w:r>
        <w:rPr>
          <w:rFonts w:ascii="Arial" w:hAnsi="Arial" w:cs="Arial"/>
          <w:sz w:val="20"/>
        </w:rPr>
        <w:t>0</w:t>
      </w:r>
      <w:r w:rsidRPr="00436CCB">
        <w:rPr>
          <w:rFonts w:ascii="Arial" w:hAnsi="Arial" w:cs="Arial"/>
          <w:sz w:val="20"/>
        </w:rPr>
        <w:t>1)</w:t>
      </w:r>
      <w:r w:rsidRPr="00436CCB">
        <w:rPr>
          <w:rFonts w:ascii="Arial" w:hAnsi="Arial" w:cs="Arial"/>
          <w:sz w:val="20"/>
        </w:rPr>
        <w:tab/>
        <w:t>1</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0</w:t>
      </w:r>
      <w:r w:rsidRPr="00436CCB">
        <w:rPr>
          <w:rFonts w:ascii="Arial" w:hAnsi="Arial" w:cs="Arial"/>
          <w:sz w:val="20"/>
        </w:rPr>
        <w:tab/>
      </w:r>
      <w:r w:rsidRPr="00436CCB">
        <w:rPr>
          <w:rFonts w:ascii="Arial" w:hAnsi="Arial" w:cs="Arial"/>
          <w:sz w:val="20"/>
        </w:rPr>
        <w:tab/>
        <w:t xml:space="preserve">Individual was not </w:t>
      </w:r>
      <w:r>
        <w:rPr>
          <w:rFonts w:ascii="Arial" w:hAnsi="Arial" w:cs="Arial"/>
          <w:sz w:val="20"/>
        </w:rPr>
        <w:t>e</w:t>
      </w:r>
      <w:r w:rsidRPr="00436CCB">
        <w:rPr>
          <w:rFonts w:ascii="Arial" w:hAnsi="Arial" w:cs="Arial"/>
          <w:sz w:val="20"/>
        </w:rPr>
        <w:t>ligible for Medicaid this month</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1</w:t>
      </w:r>
      <w:r w:rsidRPr="00436CCB">
        <w:rPr>
          <w:rFonts w:ascii="Arial" w:hAnsi="Arial" w:cs="Arial"/>
          <w:sz w:val="20"/>
        </w:rPr>
        <w:tab/>
      </w:r>
      <w:r w:rsidRPr="00436CCB">
        <w:rPr>
          <w:rFonts w:ascii="Arial" w:hAnsi="Arial" w:cs="Arial"/>
          <w:sz w:val="20"/>
        </w:rPr>
        <w:tab/>
        <w:t xml:space="preserve">Receiving Cash or </w:t>
      </w:r>
      <w:r>
        <w:rPr>
          <w:rFonts w:ascii="Arial" w:hAnsi="Arial" w:cs="Arial"/>
          <w:sz w:val="20"/>
        </w:rPr>
        <w:t>e</w:t>
      </w:r>
      <w:r w:rsidRPr="00436CCB">
        <w:rPr>
          <w:rFonts w:ascii="Arial" w:hAnsi="Arial" w:cs="Arial"/>
          <w:sz w:val="20"/>
        </w:rPr>
        <w:t>ligible under section 1931 of the Act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2</w:t>
      </w:r>
      <w:r w:rsidRPr="00436CCB">
        <w:rPr>
          <w:rFonts w:ascii="Arial" w:hAnsi="Arial" w:cs="Arial"/>
          <w:sz w:val="20"/>
        </w:rPr>
        <w:tab/>
      </w:r>
      <w:r w:rsidRPr="00436CCB">
        <w:rPr>
          <w:rFonts w:ascii="Arial" w:hAnsi="Arial" w:cs="Arial"/>
          <w:sz w:val="20"/>
        </w:rPr>
        <w:tab/>
        <w:t>Medically Needy</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3</w:t>
      </w:r>
      <w:r w:rsidRPr="00436CCB">
        <w:rPr>
          <w:rFonts w:ascii="Arial" w:hAnsi="Arial" w:cs="Arial"/>
          <w:sz w:val="20"/>
        </w:rPr>
        <w:tab/>
      </w:r>
      <w:r w:rsidRPr="00436CCB">
        <w:rPr>
          <w:rFonts w:ascii="Arial" w:hAnsi="Arial" w:cs="Arial"/>
          <w:sz w:val="20"/>
        </w:rPr>
        <w:tab/>
        <w:t>Poverty Related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4</w:t>
      </w:r>
      <w:r w:rsidRPr="00436CCB">
        <w:rPr>
          <w:rFonts w:ascii="Arial" w:hAnsi="Arial" w:cs="Arial"/>
          <w:sz w:val="20"/>
        </w:rPr>
        <w:tab/>
      </w:r>
      <w:r w:rsidRPr="00436CCB">
        <w:rPr>
          <w:rFonts w:ascii="Arial" w:hAnsi="Arial" w:cs="Arial"/>
          <w:sz w:val="20"/>
        </w:rPr>
        <w:tab/>
        <w:t>Other</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907"/>
        <w:jc w:val="both"/>
        <w:rPr>
          <w:rFonts w:ascii="Arial" w:hAnsi="Arial" w:cs="Arial"/>
          <w:sz w:val="20"/>
        </w:rPr>
      </w:pPr>
      <w:r w:rsidRPr="00436CCB">
        <w:rPr>
          <w:rFonts w:ascii="Arial" w:hAnsi="Arial" w:cs="Arial"/>
          <w:sz w:val="20"/>
        </w:rPr>
        <w:t>5</w:t>
      </w:r>
      <w:r w:rsidRPr="00436CCB">
        <w:rPr>
          <w:rFonts w:ascii="Arial" w:hAnsi="Arial" w:cs="Arial"/>
          <w:sz w:val="20"/>
        </w:rPr>
        <w:tab/>
      </w:r>
      <w:r w:rsidRPr="00436CCB">
        <w:rPr>
          <w:rFonts w:ascii="Arial" w:hAnsi="Arial" w:cs="Arial"/>
          <w:sz w:val="20"/>
        </w:rPr>
        <w:tab/>
        <w:t>1115 - Demonstration expansion eligible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9</w:t>
      </w:r>
      <w:r w:rsidRPr="00436CCB">
        <w:rPr>
          <w:rFonts w:ascii="Arial" w:hAnsi="Arial" w:cs="Arial"/>
          <w:sz w:val="20"/>
        </w:rPr>
        <w:tab/>
      </w:r>
      <w:r w:rsidRPr="00436CCB">
        <w:rPr>
          <w:rFonts w:ascii="Arial" w:hAnsi="Arial" w:cs="Arial"/>
          <w:sz w:val="20"/>
        </w:rPr>
        <w:tab/>
        <w:t>Status is 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 xml:space="preserve">is not </w:t>
      </w:r>
      <w:r w:rsidR="006F7398">
        <w:rPr>
          <w:rFonts w:ascii="Arial" w:hAnsi="Arial" w:cs="Arial"/>
          <w:sz w:val="20"/>
        </w:rPr>
        <w:t>in list of valid values</w:t>
      </w:r>
      <w:r w:rsidRPr="00436CCB">
        <w:rPr>
          <w:rFonts w:ascii="Arial" w:hAnsi="Arial" w:cs="Arial"/>
          <w:sz w:val="20"/>
        </w:rPr>
        <w:tab/>
      </w:r>
      <w:r w:rsidR="006F7398">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B5AC4" w:rsidRPr="00436CCB" w:rsidRDefault="006F7398" w:rsidP="00DB5AC4">
      <w:pPr>
        <w:widowControl/>
        <w:tabs>
          <w:tab w:val="left" w:pos="432"/>
          <w:tab w:val="right" w:leader="dot" w:pos="9360"/>
        </w:tabs>
        <w:ind w:left="432" w:hanging="432"/>
        <w:jc w:val="both"/>
        <w:rPr>
          <w:rFonts w:ascii="Arial" w:hAnsi="Arial" w:cs="Arial"/>
          <w:sz w:val="20"/>
        </w:rPr>
      </w:pPr>
      <w:r>
        <w:rPr>
          <w:rFonts w:ascii="Arial" w:hAnsi="Arial" w:cs="Arial"/>
          <w:sz w:val="20"/>
        </w:rPr>
        <w:t>3</w:t>
      </w:r>
      <w:r w:rsidR="00DB5AC4" w:rsidRPr="00436CCB">
        <w:rPr>
          <w:rFonts w:ascii="Arial" w:hAnsi="Arial" w:cs="Arial"/>
          <w:sz w:val="20"/>
        </w:rPr>
        <w:t>.</w:t>
      </w:r>
      <w:r w:rsidR="00DB5AC4" w:rsidRPr="00436CCB">
        <w:rPr>
          <w:rFonts w:ascii="Arial" w:hAnsi="Arial" w:cs="Arial"/>
          <w:sz w:val="20"/>
        </w:rPr>
        <w:tab/>
        <w:t xml:space="preserve">Value </w:t>
      </w:r>
      <w:r w:rsidR="00DB5AC4">
        <w:rPr>
          <w:rFonts w:ascii="Arial" w:hAnsi="Arial" w:cs="Arial"/>
          <w:sz w:val="20"/>
        </w:rPr>
        <w:t>is =  ‘1’, ‘2’, ‘3’, ‘4’, or ‘5’ in any month later than the month that included the date of death</w:t>
      </w:r>
      <w:r w:rsidR="00DB5AC4" w:rsidRPr="00436CCB">
        <w:rPr>
          <w:rFonts w:ascii="Arial" w:hAnsi="Arial" w:cs="Arial"/>
          <w:sz w:val="20"/>
        </w:rPr>
        <w:tab/>
      </w:r>
      <w:r w:rsidR="00DB5AC4">
        <w:rPr>
          <w:rFonts w:ascii="Arial" w:hAnsi="Arial" w:cs="Arial"/>
          <w:sz w:val="20"/>
        </w:rPr>
        <w:t>504</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right" w:leader="dot" w:pos="9360"/>
        </w:tabs>
        <w:spacing w:after="200" w:line="276" w:lineRule="auto"/>
        <w:rPr>
          <w:rFonts w:ascii="Arial" w:hAnsi="Arial" w:cs="Arial"/>
          <w:sz w:val="20"/>
        </w:rPr>
      </w:pPr>
      <w:r>
        <w:rPr>
          <w:rFonts w:ascii="Arial" w:hAnsi="Arial" w:cs="Arial"/>
          <w:sz w:val="20"/>
        </w:rPr>
        <w:br w:type="page"/>
      </w:r>
    </w:p>
    <w:p w:rsidR="00992430" w:rsidRPr="00010F6C" w:rsidRDefault="00992430" w:rsidP="00992430">
      <w:pPr>
        <w:jc w:val="center"/>
        <w:rPr>
          <w:rFonts w:ascii="Arial" w:hAnsi="Arial" w:cs="Arial"/>
          <w:sz w:val="20"/>
        </w:rPr>
      </w:pPr>
      <w:r>
        <w:rPr>
          <w:rFonts w:ascii="Arial" w:hAnsi="Arial" w:cs="Arial"/>
          <w:sz w:val="20"/>
        </w:rPr>
        <w:lastRenderedPageBreak/>
        <w:t xml:space="preserve">ELIGIBILITY </w:t>
      </w:r>
      <w:r w:rsidRPr="00010F6C">
        <w:rPr>
          <w:rFonts w:ascii="Arial" w:hAnsi="Arial" w:cs="Arial"/>
          <w:sz w:val="20"/>
        </w:rPr>
        <w:t>FILE</w:t>
      </w:r>
    </w:p>
    <w:p w:rsidR="00992430" w:rsidRDefault="00992430" w:rsidP="00992430">
      <w:pPr>
        <w:pStyle w:val="Heading2"/>
        <w:jc w:val="left"/>
        <w:rPr>
          <w:b/>
        </w:rPr>
      </w:pPr>
    </w:p>
    <w:p w:rsidR="00992430" w:rsidRPr="004F7A68" w:rsidRDefault="00992430" w:rsidP="00992430">
      <w:pPr>
        <w:pStyle w:val="Heading2"/>
        <w:jc w:val="left"/>
        <w:rPr>
          <w:b/>
        </w:rPr>
      </w:pPr>
      <w:bookmarkStart w:id="160" w:name="_Toc340441913"/>
      <w:r w:rsidRPr="004F7A68">
        <w:rPr>
          <w:b/>
        </w:rPr>
        <w:t xml:space="preserve">Data Element Name: </w:t>
      </w:r>
      <w:r w:rsidRPr="00B7691A">
        <w:rPr>
          <w:b/>
        </w:rPr>
        <w:t>MANAGED</w:t>
      </w:r>
      <w:r>
        <w:rPr>
          <w:b/>
        </w:rPr>
        <w:t>-</w:t>
      </w:r>
      <w:r w:rsidRPr="00B7691A">
        <w:rPr>
          <w:b/>
        </w:rPr>
        <w:t>CARE</w:t>
      </w:r>
      <w:r>
        <w:rPr>
          <w:b/>
        </w:rPr>
        <w:t>-</w:t>
      </w:r>
      <w:r w:rsidRPr="00B7691A">
        <w:rPr>
          <w:b/>
        </w:rPr>
        <w:t>PLAN</w:t>
      </w:r>
      <w:r>
        <w:rPr>
          <w:b/>
        </w:rPr>
        <w:t>-</w:t>
      </w:r>
      <w:r w:rsidRPr="00B7691A">
        <w:rPr>
          <w:b/>
        </w:rPr>
        <w:t>ENROLLMENT</w:t>
      </w:r>
      <w:r>
        <w:rPr>
          <w:b/>
        </w:rPr>
        <w:t>-</w:t>
      </w:r>
      <w:r w:rsidRPr="00B7691A">
        <w:rPr>
          <w:b/>
        </w:rPr>
        <w:t>END</w:t>
      </w:r>
      <w:r>
        <w:rPr>
          <w:b/>
        </w:rPr>
        <w:t>-</w:t>
      </w:r>
      <w:r w:rsidRPr="00B7691A">
        <w:rPr>
          <w:b/>
        </w:rPr>
        <w:t>DATES (1-4)</w:t>
      </w:r>
      <w:bookmarkEnd w:id="160"/>
    </w:p>
    <w:p w:rsidR="00992430" w:rsidRPr="00436CCB" w:rsidRDefault="00992430" w:rsidP="0099243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92430" w:rsidRDefault="00992430" w:rsidP="00992430">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B7691A">
        <w:rPr>
          <w:rFonts w:ascii="Arial" w:hAnsi="Arial" w:cs="Arial"/>
          <w:sz w:val="20"/>
        </w:rPr>
        <w:t>The date an individual's enrollment in a managed care plan ends. Each instance corresponds to a Plan Id</w:t>
      </w:r>
      <w:r>
        <w:rPr>
          <w:rFonts w:ascii="Arial" w:hAnsi="Arial" w:cs="Arial"/>
          <w:sz w:val="20"/>
        </w:rPr>
        <w:t xml:space="preserve"> in </w:t>
      </w:r>
      <w:r w:rsidRPr="00B7691A">
        <w:rPr>
          <w:rFonts w:ascii="Arial" w:hAnsi="Arial" w:cs="Arial"/>
          <w:sz w:val="20"/>
        </w:rPr>
        <w:t>MANAGED-CARE-PLAN-ID1</w:t>
      </w:r>
      <w:r>
        <w:rPr>
          <w:rFonts w:ascii="Arial" w:hAnsi="Arial" w:cs="Arial"/>
          <w:sz w:val="20"/>
        </w:rPr>
        <w:t xml:space="preserve"> thru 4.</w:t>
      </w:r>
    </w:p>
    <w:p w:rsidR="00992430" w:rsidRPr="00436CCB" w:rsidRDefault="00992430" w:rsidP="0099243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992430" w:rsidRPr="00436CCB" w:rsidRDefault="00992430" w:rsidP="0099243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992430" w:rsidRPr="00436CCB" w:rsidRDefault="00992430" w:rsidP="0099243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92430" w:rsidRPr="00436CCB" w:rsidRDefault="00992430" w:rsidP="00992430">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992430" w:rsidRPr="00436CCB" w:rsidRDefault="00992430" w:rsidP="00992430">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992430" w:rsidRPr="00436CCB" w:rsidRDefault="00992430" w:rsidP="00992430">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92430" w:rsidRPr="006E2EA1" w:rsidRDefault="00992430" w:rsidP="00992430">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992430" w:rsidRPr="006E2EA1" w:rsidRDefault="00992430" w:rsidP="0099243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92430" w:rsidRPr="006E2EA1" w:rsidRDefault="00992430" w:rsidP="0099243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92430" w:rsidRPr="006E2EA1" w:rsidRDefault="00992430" w:rsidP="00992430">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992430" w:rsidRPr="006E2EA1" w:rsidRDefault="00992430" w:rsidP="0099243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92430" w:rsidRDefault="00992430" w:rsidP="00992430">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992430" w:rsidRDefault="00992430" w:rsidP="0099243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92430" w:rsidRDefault="00992430" w:rsidP="00992430">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992430" w:rsidRDefault="00992430" w:rsidP="00992430">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992430" w:rsidRPr="00436CCB" w:rsidRDefault="00992430" w:rsidP="00992430">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the person’s enrollment in the managed care plan ends, enter all 9s.</w:t>
      </w:r>
    </w:p>
    <w:p w:rsidR="00992430" w:rsidRPr="00436CCB" w:rsidRDefault="00992430" w:rsidP="0099243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992430" w:rsidRPr="00436CCB" w:rsidRDefault="00992430" w:rsidP="0099243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992430" w:rsidRPr="00436CCB" w:rsidRDefault="00992430" w:rsidP="0099243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92430" w:rsidRPr="00F65962" w:rsidRDefault="00992430" w:rsidP="00992430">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992430" w:rsidRPr="00F65962" w:rsidRDefault="00992430" w:rsidP="0099243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92430" w:rsidRPr="00F65962" w:rsidRDefault="00992430" w:rsidP="00992430">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992430" w:rsidRPr="00F65962" w:rsidRDefault="00992430" w:rsidP="0099243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92430" w:rsidRPr="00F65962" w:rsidRDefault="00992430" w:rsidP="00992430">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992430" w:rsidRPr="00F65962" w:rsidRDefault="00992430" w:rsidP="0099243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92430" w:rsidRDefault="00992430" w:rsidP="00992430">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992430" w:rsidRDefault="00992430" w:rsidP="00992430">
      <w:pPr>
        <w:widowControl/>
        <w:tabs>
          <w:tab w:val="left" w:pos="432"/>
          <w:tab w:val="right" w:leader="dot" w:pos="9360"/>
        </w:tabs>
        <w:ind w:left="432" w:hanging="432"/>
        <w:jc w:val="both"/>
        <w:rPr>
          <w:rFonts w:ascii="Arial" w:hAnsi="Arial" w:cs="Arial"/>
          <w:sz w:val="20"/>
        </w:rPr>
      </w:pPr>
    </w:p>
    <w:p w:rsidR="00992430" w:rsidRDefault="00992430" w:rsidP="00992430">
      <w:pPr>
        <w:widowControl/>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t xml:space="preserve">Value is empty even though there is a corresponding </w:t>
      </w:r>
      <w:r w:rsidRPr="00B7691A">
        <w:rPr>
          <w:rFonts w:ascii="Arial" w:hAnsi="Arial" w:cs="Arial"/>
          <w:sz w:val="20"/>
        </w:rPr>
        <w:t>MANAGED-CARE-PLAN-ID1</w:t>
      </w:r>
      <w:r>
        <w:rPr>
          <w:rFonts w:ascii="Arial" w:hAnsi="Arial" w:cs="Arial"/>
          <w:sz w:val="20"/>
        </w:rPr>
        <w:t xml:space="preserve"> thru 4 value - </w:t>
      </w:r>
      <w:r>
        <w:rPr>
          <w:rFonts w:ascii="Arial" w:hAnsi="Arial" w:cs="Arial"/>
          <w:sz w:val="20"/>
        </w:rPr>
        <w:tab/>
        <w:t>???</w:t>
      </w:r>
    </w:p>
    <w:p w:rsidR="00992430" w:rsidRDefault="00992430">
      <w:pPr>
        <w:widowControl/>
        <w:spacing w:after="200" w:line="276" w:lineRule="auto"/>
        <w:rPr>
          <w:rFonts w:ascii="Arial" w:hAnsi="Arial" w:cs="Arial"/>
          <w:sz w:val="20"/>
          <w:u w:val="single"/>
        </w:rPr>
      </w:pPr>
      <w:r>
        <w:rPr>
          <w:rFonts w:ascii="Arial" w:hAnsi="Arial" w:cs="Arial"/>
          <w:sz w:val="20"/>
          <w:u w:val="single"/>
        </w:rPr>
        <w:br w:type="page"/>
      </w:r>
    </w:p>
    <w:p w:rsidR="00EA4654" w:rsidRPr="00010F6C" w:rsidRDefault="00EA4654" w:rsidP="00EA4654">
      <w:pPr>
        <w:jc w:val="center"/>
        <w:rPr>
          <w:rFonts w:ascii="Arial" w:hAnsi="Arial" w:cs="Arial"/>
          <w:sz w:val="20"/>
        </w:rPr>
      </w:pPr>
      <w:r>
        <w:rPr>
          <w:rFonts w:ascii="Arial" w:hAnsi="Arial" w:cs="Arial"/>
          <w:sz w:val="20"/>
        </w:rPr>
        <w:lastRenderedPageBreak/>
        <w:t xml:space="preserve">ELIGIBILITY </w:t>
      </w:r>
      <w:r w:rsidRPr="00010F6C">
        <w:rPr>
          <w:rFonts w:ascii="Arial" w:hAnsi="Arial" w:cs="Arial"/>
          <w:sz w:val="20"/>
        </w:rPr>
        <w:t>FILE</w:t>
      </w:r>
    </w:p>
    <w:p w:rsidR="00EA4654" w:rsidRDefault="00EA4654" w:rsidP="00EA4654">
      <w:pPr>
        <w:pStyle w:val="Heading2"/>
        <w:jc w:val="left"/>
        <w:rPr>
          <w:b/>
        </w:rPr>
      </w:pPr>
    </w:p>
    <w:p w:rsidR="00EA4654" w:rsidRPr="004F7A68" w:rsidRDefault="00EA4654" w:rsidP="00EA4654">
      <w:pPr>
        <w:pStyle w:val="Heading2"/>
        <w:jc w:val="left"/>
        <w:rPr>
          <w:b/>
        </w:rPr>
      </w:pPr>
      <w:bookmarkStart w:id="161" w:name="_Toc340441914"/>
      <w:r w:rsidRPr="004F7A68">
        <w:rPr>
          <w:b/>
        </w:rPr>
        <w:t xml:space="preserve">Data Element Name: </w:t>
      </w:r>
      <w:r w:rsidRPr="00B7691A">
        <w:rPr>
          <w:b/>
        </w:rPr>
        <w:t>MANAGED</w:t>
      </w:r>
      <w:r>
        <w:rPr>
          <w:b/>
        </w:rPr>
        <w:t>-</w:t>
      </w:r>
      <w:r w:rsidRPr="00B7691A">
        <w:rPr>
          <w:b/>
        </w:rPr>
        <w:t>CARE</w:t>
      </w:r>
      <w:r>
        <w:rPr>
          <w:b/>
        </w:rPr>
        <w:t>-</w:t>
      </w:r>
      <w:r w:rsidRPr="00B7691A">
        <w:rPr>
          <w:b/>
        </w:rPr>
        <w:t>PLAN</w:t>
      </w:r>
      <w:r>
        <w:rPr>
          <w:b/>
        </w:rPr>
        <w:t>-</w:t>
      </w:r>
      <w:r w:rsidRPr="00B7691A">
        <w:rPr>
          <w:b/>
        </w:rPr>
        <w:t>ENROLLMENT</w:t>
      </w:r>
      <w:r>
        <w:rPr>
          <w:b/>
        </w:rPr>
        <w:t>-START-</w:t>
      </w:r>
      <w:r w:rsidRPr="00B7691A">
        <w:rPr>
          <w:b/>
        </w:rPr>
        <w:t>DATES (1-4)</w:t>
      </w:r>
      <w:bookmarkEnd w:id="161"/>
    </w:p>
    <w:p w:rsidR="00EA4654" w:rsidRPr="00436CCB" w:rsidRDefault="00EA4654" w:rsidP="00EA465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A4654" w:rsidRDefault="00EA4654" w:rsidP="00EA4654">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1C6BB3">
        <w:rPr>
          <w:rFonts w:ascii="Arial" w:hAnsi="Arial" w:cs="Arial"/>
          <w:sz w:val="20"/>
        </w:rPr>
        <w:t>The effective date of an individual's enrollment in a managed care plan. Each instance corresponds to a Plan Id.</w:t>
      </w:r>
    </w:p>
    <w:p w:rsidR="00EA4654" w:rsidRPr="00436CCB" w:rsidRDefault="00EA4654" w:rsidP="00EA465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EA4654" w:rsidRPr="00436CCB" w:rsidRDefault="00EA4654" w:rsidP="00EA465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EA4654" w:rsidRPr="00436CCB" w:rsidRDefault="00EA4654" w:rsidP="00EA465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A4654" w:rsidRPr="00436CCB" w:rsidRDefault="00EA4654" w:rsidP="00EA4654">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EA4654" w:rsidRPr="00436CCB" w:rsidRDefault="00EA4654" w:rsidP="00EA4654">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EA4654" w:rsidRPr="00436CCB" w:rsidRDefault="00EA4654" w:rsidP="00EA4654">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A4654" w:rsidRPr="006E2EA1" w:rsidRDefault="00EA4654" w:rsidP="00EA4654">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EA4654" w:rsidRPr="006E2EA1" w:rsidRDefault="00EA4654" w:rsidP="00EA465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EA4654" w:rsidRPr="006E2EA1" w:rsidRDefault="00EA4654" w:rsidP="00EA465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EA4654" w:rsidRPr="006E2EA1" w:rsidRDefault="00EA4654" w:rsidP="00EA4654">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EA4654" w:rsidRPr="006E2EA1" w:rsidRDefault="00EA4654" w:rsidP="00EA465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EA4654" w:rsidRDefault="00EA4654" w:rsidP="00C77FEE">
      <w:pPr>
        <w:widowControl/>
        <w:tabs>
          <w:tab w:val="left" w:pos="450"/>
          <w:tab w:val="left" w:pos="630"/>
          <w:tab w:val="left" w:pos="2160"/>
          <w:tab w:val="left" w:pos="3600"/>
          <w:tab w:val="left" w:pos="4752"/>
          <w:tab w:val="left" w:pos="5760"/>
          <w:tab w:val="left" w:pos="6624"/>
          <w:tab w:val="right" w:leader="dot" w:pos="9360"/>
        </w:tabs>
        <w:ind w:left="630"/>
        <w:rPr>
          <w:rFonts w:ascii="Arial" w:hAnsi="Arial" w:cs="Arial"/>
          <w:sz w:val="20"/>
        </w:rPr>
      </w:pPr>
      <w:r>
        <w:rPr>
          <w:rFonts w:ascii="Arial" w:hAnsi="Arial" w:cs="Arial"/>
          <w:sz w:val="20"/>
        </w:rPr>
        <w:t xml:space="preserve">If not applicable enter all 8s.  </w:t>
      </w:r>
    </w:p>
    <w:p w:rsidR="00EA4654" w:rsidRDefault="00EA4654" w:rsidP="00EA4654">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EA4654" w:rsidRPr="00436CCB" w:rsidRDefault="00EA4654" w:rsidP="00C77FEE">
      <w:pPr>
        <w:widowControl/>
        <w:tabs>
          <w:tab w:val="left" w:pos="450"/>
          <w:tab w:val="left" w:pos="630"/>
          <w:tab w:val="left" w:pos="2160"/>
          <w:tab w:val="left" w:pos="3600"/>
          <w:tab w:val="left" w:pos="4752"/>
          <w:tab w:val="left" w:pos="5760"/>
          <w:tab w:val="left" w:pos="6624"/>
          <w:tab w:val="right" w:leader="dot" w:pos="9360"/>
        </w:tabs>
        <w:ind w:left="630"/>
        <w:jc w:val="both"/>
        <w:rPr>
          <w:rFonts w:ascii="Arial" w:hAnsi="Arial" w:cs="Arial"/>
          <w:sz w:val="20"/>
        </w:rPr>
      </w:pPr>
      <w:r>
        <w:rPr>
          <w:rFonts w:ascii="Arial" w:hAnsi="Arial" w:cs="Arial"/>
          <w:sz w:val="20"/>
        </w:rPr>
        <w:t>If it is unknown when the person’s enrollment in the managed care plan starts, enter all 9s.</w:t>
      </w:r>
    </w:p>
    <w:p w:rsidR="00EA4654" w:rsidRPr="00436CCB" w:rsidRDefault="00EA4654" w:rsidP="00EA465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EA4654" w:rsidRPr="00436CCB" w:rsidRDefault="00EA4654" w:rsidP="00EA465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A4654" w:rsidRPr="00436CCB" w:rsidRDefault="00EA4654" w:rsidP="00EA465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A4654" w:rsidRPr="00F65962" w:rsidRDefault="00EA4654" w:rsidP="00EA4654">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A4654" w:rsidRPr="00F65962" w:rsidRDefault="00EA4654" w:rsidP="00EA465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A4654" w:rsidRPr="00F65962" w:rsidRDefault="00EA4654" w:rsidP="00EA4654">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EA4654" w:rsidRPr="00F65962" w:rsidRDefault="00EA4654" w:rsidP="00EA465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A4654" w:rsidRPr="00F65962" w:rsidRDefault="00EA4654" w:rsidP="00EA4654">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EA4654" w:rsidRPr="00F65962" w:rsidRDefault="00EA4654" w:rsidP="00EA465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A4654" w:rsidRDefault="00EA4654" w:rsidP="00EA4654">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EA4654" w:rsidRDefault="00EA4654" w:rsidP="00EA4654">
      <w:pPr>
        <w:widowControl/>
        <w:tabs>
          <w:tab w:val="left" w:pos="432"/>
          <w:tab w:val="right" w:leader="dot" w:pos="9360"/>
        </w:tabs>
        <w:ind w:left="432" w:hanging="432"/>
        <w:jc w:val="both"/>
        <w:rPr>
          <w:rFonts w:ascii="Arial" w:hAnsi="Arial" w:cs="Arial"/>
          <w:sz w:val="20"/>
        </w:rPr>
      </w:pPr>
    </w:p>
    <w:p w:rsidR="00EA4654" w:rsidRDefault="00EA4654" w:rsidP="00EA4654">
      <w:pPr>
        <w:widowControl/>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t xml:space="preserve">Value is empty even though there is a corresponding </w:t>
      </w:r>
      <w:r w:rsidRPr="00B7691A">
        <w:rPr>
          <w:rFonts w:ascii="Arial" w:hAnsi="Arial" w:cs="Arial"/>
          <w:sz w:val="20"/>
        </w:rPr>
        <w:t>MANAGED-CARE-PLAN-ID1</w:t>
      </w:r>
      <w:r>
        <w:rPr>
          <w:rFonts w:ascii="Arial" w:hAnsi="Arial" w:cs="Arial"/>
          <w:sz w:val="20"/>
        </w:rPr>
        <w:t xml:space="preserve"> </w:t>
      </w:r>
      <w:r w:rsidR="00C77FEE">
        <w:rPr>
          <w:rFonts w:ascii="Arial" w:hAnsi="Arial" w:cs="Arial"/>
          <w:sz w:val="20"/>
        </w:rPr>
        <w:t>-</w:t>
      </w:r>
      <w:r>
        <w:rPr>
          <w:rFonts w:ascii="Arial" w:hAnsi="Arial" w:cs="Arial"/>
          <w:sz w:val="20"/>
        </w:rPr>
        <w:t xml:space="preserve"> 4 value  </w:t>
      </w:r>
      <w:r>
        <w:rPr>
          <w:rFonts w:ascii="Arial" w:hAnsi="Arial" w:cs="Arial"/>
          <w:sz w:val="20"/>
        </w:rPr>
        <w:tab/>
        <w:t>???</w:t>
      </w:r>
    </w:p>
    <w:p w:rsidR="00EA4654" w:rsidRDefault="00EA4654">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62" w:name="_Toc295310522"/>
      <w:bookmarkStart w:id="163" w:name="_Toc240965031"/>
    </w:p>
    <w:p w:rsidR="00792F4B" w:rsidRPr="00A116DC" w:rsidRDefault="00792F4B" w:rsidP="00A116DC">
      <w:pPr>
        <w:pStyle w:val="Heading2"/>
        <w:jc w:val="left"/>
        <w:rPr>
          <w:b/>
        </w:rPr>
      </w:pPr>
      <w:bookmarkStart w:id="164" w:name="_Toc340441915"/>
      <w:r w:rsidRPr="00A116DC">
        <w:rPr>
          <w:b/>
        </w:rPr>
        <w:t>Data Element Name: MANAGED-CARE-PLAN-ID</w:t>
      </w:r>
      <w:r w:rsidR="00C77FEE">
        <w:rPr>
          <w:b/>
        </w:rPr>
        <w:t xml:space="preserve"> (</w:t>
      </w:r>
      <w:r w:rsidRPr="00A116DC">
        <w:rPr>
          <w:b/>
        </w:rPr>
        <w:t xml:space="preserve">1 </w:t>
      </w:r>
      <w:r w:rsidR="00C77FEE">
        <w:rPr>
          <w:b/>
        </w:rPr>
        <w:t>–</w:t>
      </w:r>
      <w:r w:rsidRPr="00A116DC">
        <w:rPr>
          <w:b/>
        </w:rPr>
        <w:t xml:space="preserve"> </w:t>
      </w:r>
      <w:r w:rsidR="00C77FEE">
        <w:rPr>
          <w:b/>
        </w:rPr>
        <w:t>4)</w:t>
      </w:r>
      <w:bookmarkEnd w:id="162"/>
      <w:bookmarkEnd w:id="164"/>
      <w:r w:rsidRPr="00A116DC">
        <w:rPr>
          <w:b/>
        </w:rPr>
        <w:t xml:space="preserve"> </w:t>
      </w:r>
      <w:bookmarkEnd w:id="163"/>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11284"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The managed care plan identification number under which the eligible individual is covered. States can specify up to four managed care plan identification numbers</w:t>
      </w:r>
    </w:p>
    <w:p w:rsidR="00792F4B" w:rsidRPr="00436CCB" w:rsidRDefault="00911284"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ab/>
      </w:r>
      <w:r>
        <w:rPr>
          <w:rFonts w:ascii="Arial" w:hAnsi="Arial" w:cs="Arial"/>
          <w:sz w:val="20"/>
        </w:rPr>
        <w:tab/>
        <w:t>Use the state’s own identifier.  If the state uses the national health plan identifier as itititit</w:t>
      </w:r>
      <w:r w:rsidR="00C0070F">
        <w:rPr>
          <w:rFonts w:ascii="Arial" w:hAnsi="Arial" w:cs="Arial"/>
          <w:sz w:val="20"/>
        </w:rPr>
        <w:t>s</w:t>
      </w:r>
      <w:r>
        <w:rPr>
          <w:rFonts w:ascii="Arial" w:hAnsi="Arial" w:cs="Arial"/>
          <w:sz w:val="20"/>
        </w:rPr>
        <w:t xml:space="preserve"> internal number, enter that value in this field as well as the NATIONAL-HEALTH-PLAN-IDENTIFIER field.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C77FEE">
      <w:pPr>
        <w:widowControl/>
        <w:tabs>
          <w:tab w:val="left" w:pos="630"/>
          <w:tab w:val="left" w:pos="198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12</w:t>
      </w:r>
      <w:r w:rsidRPr="00436CCB">
        <w:rPr>
          <w:rFonts w:ascii="Arial" w:hAnsi="Arial" w:cs="Arial"/>
          <w:sz w:val="20"/>
        </w:rPr>
        <w:t>)</w:t>
      </w:r>
      <w:r w:rsidR="00C77FEE">
        <w:rPr>
          <w:rFonts w:ascii="Arial" w:hAnsi="Arial" w:cs="Arial"/>
          <w:sz w:val="20"/>
        </w:rPr>
        <w:tab/>
      </w:r>
      <w:r>
        <w:rPr>
          <w:rFonts w:ascii="Arial" w:hAnsi="Arial" w:cs="Arial"/>
          <w:sz w:val="20"/>
        </w:rPr>
        <w:t>MED001356</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Please fill in the MANAGED-CARE-PLAN-ID in sequence (e.g., if an individual is enrolled in two managed care plans, only the first and second fields should be used; if only enrolled in one managed care plan, code MANAGED-CARE-PLAN-ID1 and 8-fill MANAGED-CARE-PLAN-ID2 through MANAGED-CARE-PLAN-ID4).</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Enter the managed care plan identification number assigned by the State.</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w:t>
      </w:r>
      <w:r>
        <w:rPr>
          <w:rFonts w:ascii="Arial" w:hAnsi="Arial" w:cs="Arial"/>
          <w:sz w:val="20"/>
        </w:rPr>
        <w:t>individual is not enrolled in any managed care plan 8-fill all four fields.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 xml:space="preserve">space-filled </w:t>
      </w:r>
      <w:r w:rsidRPr="00436CCB">
        <w:rPr>
          <w:rFonts w:ascii="Arial" w:hAnsi="Arial" w:cs="Arial"/>
          <w:sz w:val="20"/>
        </w:rPr>
        <w:tab/>
      </w:r>
      <w:r>
        <w:rPr>
          <w:rFonts w:ascii="Arial" w:hAnsi="Arial" w:cs="Arial"/>
          <w:sz w:val="20"/>
        </w:rPr>
        <w:t>303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Value is </w:t>
      </w:r>
      <w:r>
        <w:rPr>
          <w:rFonts w:ascii="Arial" w:hAnsi="Arial" w:cs="Arial"/>
          <w:sz w:val="20"/>
        </w:rPr>
        <w:t xml:space="preserve">= ‘888888888888’ and corresponding </w:t>
      </w:r>
      <w:r w:rsidRPr="00436CCB">
        <w:rPr>
          <w:rFonts w:ascii="Arial" w:hAnsi="Arial" w:cs="Arial"/>
          <w:sz w:val="20"/>
        </w:rPr>
        <w:t xml:space="preserve"> </w:t>
      </w:r>
      <w:r w:rsidRPr="00436CCB">
        <w:rPr>
          <w:rFonts w:ascii="Arial" w:hAnsi="Arial" w:cs="Arial"/>
          <w:sz w:val="20"/>
        </w:rPr>
        <w:tab/>
      </w:r>
      <w:r>
        <w:rPr>
          <w:rFonts w:ascii="Arial" w:hAnsi="Arial" w:cs="Arial"/>
          <w:sz w:val="20"/>
        </w:rPr>
        <w:t>538</w:t>
      </w:r>
    </w:p>
    <w:p w:rsidR="00792F4B" w:rsidRPr="00436CCB" w:rsidRDefault="00792F4B" w:rsidP="00792F4B">
      <w:pPr>
        <w:widowControl/>
        <w:tabs>
          <w:tab w:val="left" w:pos="432"/>
          <w:tab w:val="right" w:leader="dot" w:pos="9360"/>
        </w:tabs>
        <w:ind w:left="432" w:hanging="432"/>
        <w:jc w:val="both"/>
        <w:rPr>
          <w:rFonts w:ascii="Arial" w:hAnsi="Arial" w:cs="Arial"/>
          <w:sz w:val="20"/>
        </w:rPr>
      </w:pPr>
      <w:r>
        <w:rPr>
          <w:rFonts w:ascii="Arial" w:hAnsi="Arial" w:cs="Arial"/>
          <w:sz w:val="20"/>
        </w:rPr>
        <w:t xml:space="preserve">       MANAGED-CARE-PLAN-TYPE &gt;= 01 and &lt;=08</w:t>
      </w:r>
    </w:p>
    <w:p w:rsidR="00792F4B" w:rsidRDefault="00792F4B" w:rsidP="00792F4B">
      <w:pPr>
        <w:widowControl/>
        <w:tabs>
          <w:tab w:val="left" w:pos="432"/>
          <w:tab w:val="right" w:leader="dot" w:pos="9360"/>
        </w:tabs>
        <w:ind w:left="432" w:hanging="432"/>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436CCB">
        <w:rPr>
          <w:rFonts w:ascii="Arial" w:hAnsi="Arial" w:cs="Arial"/>
          <w:sz w:val="20"/>
        </w:rPr>
        <w:t>.</w:t>
      </w:r>
      <w:r w:rsidRPr="00436CCB">
        <w:rPr>
          <w:rFonts w:ascii="Arial" w:hAnsi="Arial" w:cs="Arial"/>
          <w:sz w:val="20"/>
        </w:rPr>
        <w:tab/>
        <w:t xml:space="preserve">Value is </w:t>
      </w:r>
      <w:r>
        <w:rPr>
          <w:rFonts w:ascii="Arial" w:hAnsi="Arial" w:cs="Arial"/>
          <w:sz w:val="20"/>
        </w:rPr>
        <w:t xml:space="preserve">&lt;&gt; ‘888888888888’ and corresponding MANAGED-CARE-PLAN-TYPE = </w:t>
      </w:r>
      <w:r w:rsidR="00862B2B">
        <w:rPr>
          <w:rFonts w:ascii="Arial" w:hAnsi="Arial" w:cs="Arial"/>
          <w:sz w:val="20"/>
        </w:rPr>
        <w:t>00</w:t>
      </w:r>
      <w:r w:rsidRPr="00436CCB">
        <w:rPr>
          <w:rFonts w:ascii="Arial" w:hAnsi="Arial" w:cs="Arial"/>
          <w:sz w:val="20"/>
        </w:rPr>
        <w:t xml:space="preserve"> </w:t>
      </w:r>
      <w:r w:rsidRPr="00436CCB">
        <w:rPr>
          <w:rFonts w:ascii="Arial" w:hAnsi="Arial" w:cs="Arial"/>
          <w:sz w:val="20"/>
        </w:rPr>
        <w:tab/>
      </w:r>
      <w:r>
        <w:rPr>
          <w:rFonts w:ascii="Arial" w:hAnsi="Arial" w:cs="Arial"/>
          <w:sz w:val="20"/>
        </w:rPr>
        <w:t>538</w:t>
      </w:r>
    </w:p>
    <w:p w:rsidR="00792F4B" w:rsidRDefault="00792F4B" w:rsidP="00792F4B">
      <w:pPr>
        <w:widowControl/>
        <w:tabs>
          <w:tab w:val="left" w:pos="432"/>
          <w:tab w:val="right" w:leader="dot" w:pos="9360"/>
        </w:tabs>
        <w:ind w:left="432" w:hanging="432"/>
        <w:jc w:val="both"/>
        <w:rPr>
          <w:rFonts w:ascii="Arial" w:hAnsi="Arial" w:cs="Arial"/>
          <w:sz w:val="20"/>
        </w:rPr>
      </w:pPr>
    </w:p>
    <w:p w:rsidR="00792F4B" w:rsidRDefault="00792F4B" w:rsidP="00792F4B">
      <w:pPr>
        <w:widowControl/>
        <w:tabs>
          <w:tab w:val="left" w:pos="432"/>
          <w:tab w:val="right" w:leader="dot" w:pos="9360"/>
        </w:tabs>
        <w:ind w:left="432" w:hanging="432"/>
        <w:jc w:val="both"/>
        <w:rPr>
          <w:rFonts w:ascii="Arial" w:hAnsi="Arial" w:cs="Arial"/>
          <w:sz w:val="20"/>
        </w:rPr>
      </w:pPr>
      <w:r>
        <w:rPr>
          <w:rFonts w:ascii="Arial" w:hAnsi="Arial" w:cs="Arial"/>
          <w:sz w:val="20"/>
        </w:rPr>
        <w:t>4</w:t>
      </w:r>
      <w:r w:rsidRPr="00436CCB">
        <w:rPr>
          <w:rFonts w:ascii="Arial" w:hAnsi="Arial" w:cs="Arial"/>
          <w:sz w:val="20"/>
        </w:rPr>
        <w:t>.</w:t>
      </w:r>
      <w:r w:rsidRPr="00436CCB">
        <w:rPr>
          <w:rFonts w:ascii="Arial" w:hAnsi="Arial" w:cs="Arial"/>
          <w:sz w:val="20"/>
        </w:rPr>
        <w:tab/>
        <w:t xml:space="preserve">Value </w:t>
      </w:r>
      <w:r>
        <w:rPr>
          <w:rFonts w:ascii="Arial" w:hAnsi="Arial" w:cs="Arial"/>
          <w:sz w:val="20"/>
        </w:rPr>
        <w:t xml:space="preserve">appears more than once and value &lt;&gt; ‘888888888888’  </w:t>
      </w:r>
      <w:r w:rsidRPr="00436CCB">
        <w:rPr>
          <w:rFonts w:ascii="Arial" w:hAnsi="Arial" w:cs="Arial"/>
          <w:sz w:val="20"/>
        </w:rPr>
        <w:t xml:space="preserve"> </w:t>
      </w:r>
      <w:r w:rsidRPr="00436CCB">
        <w:rPr>
          <w:rFonts w:ascii="Arial" w:hAnsi="Arial" w:cs="Arial"/>
          <w:sz w:val="20"/>
        </w:rPr>
        <w:tab/>
      </w:r>
      <w:r>
        <w:rPr>
          <w:rFonts w:ascii="Arial" w:hAnsi="Arial" w:cs="Arial"/>
          <w:sz w:val="20"/>
        </w:rPr>
        <w:t>532</w:t>
      </w:r>
    </w:p>
    <w:p w:rsidR="00792F4B" w:rsidRPr="00436CCB" w:rsidRDefault="00792F4B" w:rsidP="00792F4B">
      <w:pPr>
        <w:widowControl/>
        <w:tabs>
          <w:tab w:val="left" w:pos="432"/>
          <w:tab w:val="right" w:leader="dot" w:pos="9360"/>
        </w:tabs>
        <w:ind w:left="432" w:hanging="432"/>
        <w:jc w:val="both"/>
        <w:rPr>
          <w:rFonts w:ascii="Arial" w:hAnsi="Arial" w:cs="Arial"/>
          <w:sz w:val="20"/>
        </w:rPr>
      </w:pPr>
      <w:r>
        <w:rPr>
          <w:rFonts w:ascii="Arial" w:hAnsi="Arial" w:cs="Arial"/>
          <w:sz w:val="20"/>
        </w:rPr>
        <w:t xml:space="preserve">       </w:t>
      </w:r>
    </w:p>
    <w:p w:rsidR="006B1E17" w:rsidRDefault="00792F4B" w:rsidP="006B1E17">
      <w:pPr>
        <w:widowControl/>
        <w:tabs>
          <w:tab w:val="left" w:pos="432"/>
          <w:tab w:val="right" w:leader="dot" w:pos="9360"/>
        </w:tabs>
        <w:jc w:val="center"/>
        <w:rPr>
          <w:rFonts w:ascii="Arial" w:hAnsi="Arial" w:cs="Arial"/>
          <w:sz w:val="20"/>
        </w:rPr>
      </w:pPr>
      <w:r w:rsidRPr="00436CCB">
        <w:rPr>
          <w:rFonts w:ascii="Arial" w:hAnsi="Arial" w:cs="Arial"/>
          <w:sz w:val="20"/>
          <w:u w:val="single"/>
        </w:rPr>
        <w:br w:type="page"/>
      </w:r>
      <w:r w:rsidR="006B1E17" w:rsidRPr="00436CCB">
        <w:rPr>
          <w:rFonts w:ascii="Arial" w:hAnsi="Arial" w:cs="Arial"/>
          <w:sz w:val="20"/>
          <w:u w:val="single"/>
        </w:rPr>
        <w:lastRenderedPageBreak/>
        <w:t>ELIGIBLE</w:t>
      </w:r>
      <w:r w:rsidR="006B1E17">
        <w:rPr>
          <w:rFonts w:ascii="Arial" w:hAnsi="Arial" w:cs="Arial"/>
          <w:sz w:val="20"/>
          <w:u w:val="single"/>
        </w:rPr>
        <w:t xml:space="preserve"> FILE</w:t>
      </w:r>
    </w:p>
    <w:p w:rsidR="006B1E17" w:rsidRDefault="006B1E17" w:rsidP="006B1E1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6B1E17" w:rsidRPr="00C3695A" w:rsidRDefault="006B1E17" w:rsidP="006B1E17">
      <w:pPr>
        <w:pStyle w:val="Heading2"/>
        <w:jc w:val="left"/>
        <w:rPr>
          <w:b/>
        </w:rPr>
      </w:pPr>
      <w:bookmarkStart w:id="165" w:name="_Toc340441916"/>
      <w:r w:rsidRPr="004F7D47">
        <w:rPr>
          <w:b/>
          <w:sz w:val="20"/>
        </w:rPr>
        <w:t xml:space="preserve">Data Element Name: </w:t>
      </w:r>
      <w:r w:rsidRPr="00862B2B">
        <w:rPr>
          <w:rFonts w:cs="Arial"/>
          <w:b/>
          <w:sz w:val="20"/>
        </w:rPr>
        <w:t>MANAGED-CARE-PLAN-TYPE</w:t>
      </w:r>
      <w:r>
        <w:rPr>
          <w:rFonts w:cs="Arial"/>
          <w:b/>
          <w:sz w:val="20"/>
        </w:rPr>
        <w:t xml:space="preserve"> (</w:t>
      </w:r>
      <w:r w:rsidRPr="00862B2B">
        <w:rPr>
          <w:rFonts w:cs="Arial"/>
          <w:b/>
          <w:sz w:val="20"/>
        </w:rPr>
        <w:t xml:space="preserve">1 </w:t>
      </w:r>
      <w:r>
        <w:rPr>
          <w:rFonts w:cs="Arial"/>
          <w:b/>
          <w:sz w:val="20"/>
        </w:rPr>
        <w:t>–</w:t>
      </w:r>
      <w:r w:rsidRPr="00862B2B">
        <w:rPr>
          <w:rFonts w:cs="Arial"/>
          <w:b/>
          <w:sz w:val="20"/>
        </w:rPr>
        <w:t xml:space="preserve"> </w:t>
      </w:r>
      <w:r>
        <w:rPr>
          <w:rFonts w:cs="Arial"/>
          <w:b/>
          <w:sz w:val="20"/>
        </w:rPr>
        <w:t>4)</w:t>
      </w:r>
      <w:bookmarkEnd w:id="165"/>
    </w:p>
    <w:p w:rsidR="006B1E17" w:rsidRDefault="006B1E17" w:rsidP="006B1E1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Definition:</w:t>
      </w:r>
      <w:r w:rsidRPr="00F65962">
        <w:rPr>
          <w:rFonts w:ascii="Arial" w:hAnsi="Arial" w:cs="Arial"/>
          <w:sz w:val="20"/>
        </w:rPr>
        <w:tab/>
      </w:r>
      <w:r>
        <w:rPr>
          <w:rFonts w:ascii="Arial" w:hAnsi="Arial" w:cs="Arial"/>
          <w:sz w:val="20"/>
        </w:rPr>
        <w:t xml:space="preserve">  Codes for specifying up to four managed care plan types under which</w:t>
      </w:r>
      <w:r w:rsidRPr="0038648D">
        <w:rPr>
          <w:rFonts w:ascii="Arial" w:hAnsi="Arial" w:cs="Arial"/>
          <w:sz w:val="20"/>
        </w:rPr>
        <w:t xml:space="preserve"> the </w:t>
      </w:r>
      <w:r>
        <w:rPr>
          <w:rFonts w:ascii="Arial" w:hAnsi="Arial" w:cs="Arial"/>
          <w:sz w:val="20"/>
        </w:rPr>
        <w:t>eligible individual</w:t>
      </w:r>
      <w:r w:rsidRPr="0038648D">
        <w:rPr>
          <w:rFonts w:ascii="Arial" w:hAnsi="Arial" w:cs="Arial"/>
          <w:sz w:val="20"/>
        </w:rPr>
        <w:t xml:space="preserve"> is </w:t>
      </w:r>
      <w:r>
        <w:rPr>
          <w:rFonts w:ascii="Arial" w:hAnsi="Arial" w:cs="Arial"/>
          <w:sz w:val="20"/>
        </w:rPr>
        <w:t>enrolled.</w:t>
      </w: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B1E17" w:rsidRDefault="006B1E17" w:rsidP="006B1E1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Pr>
          <w:rFonts w:ascii="Arial" w:hAnsi="Arial" w:cs="Arial"/>
          <w:sz w:val="20"/>
        </w:rPr>
        <w:tab/>
      </w:r>
      <w:r w:rsidRPr="00F65962">
        <w:rPr>
          <w:rFonts w:ascii="Arial" w:hAnsi="Arial" w:cs="Arial"/>
          <w:sz w:val="20"/>
        </w:rPr>
        <w:t>Example</w:t>
      </w:r>
    </w:p>
    <w:p w:rsidR="006B1E17" w:rsidRDefault="006B1E17" w:rsidP="006B1E1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C3695A">
        <w:rPr>
          <w:rFonts w:ascii="Arial" w:hAnsi="Arial" w:cs="Arial"/>
          <w:sz w:val="20"/>
        </w:rPr>
        <w:tab/>
      </w:r>
      <w:r w:rsidRPr="00F65962">
        <w:rPr>
          <w:rFonts w:ascii="Arial" w:hAnsi="Arial" w:cs="Arial"/>
          <w:sz w:val="20"/>
          <w:u w:val="single"/>
        </w:rPr>
        <w:t>Value</w:t>
      </w:r>
    </w:p>
    <w:p w:rsidR="006B1E17" w:rsidRDefault="006B1E17" w:rsidP="006B1E17">
      <w:pPr>
        <w:tabs>
          <w:tab w:val="left" w:pos="630"/>
          <w:tab w:val="left" w:pos="2160"/>
          <w:tab w:val="left" w:pos="3600"/>
          <w:tab w:val="left" w:pos="4752"/>
          <w:tab w:val="left" w:pos="5760"/>
          <w:tab w:val="left" w:pos="6624"/>
        </w:tabs>
        <w:jc w:val="both"/>
        <w:rPr>
          <w:rFonts w:ascii="Arial" w:hAnsi="Arial" w:cs="Arial"/>
          <w:sz w:val="20"/>
        </w:rPr>
      </w:pPr>
    </w:p>
    <w:p w:rsidR="006B1E17" w:rsidRPr="00F65962" w:rsidRDefault="006B1E17" w:rsidP="006B1E17">
      <w:pPr>
        <w:tabs>
          <w:tab w:val="left" w:pos="630"/>
          <w:tab w:val="left" w:pos="1980"/>
          <w:tab w:val="left" w:pos="3600"/>
          <w:tab w:val="left" w:pos="4752"/>
          <w:tab w:val="left" w:pos="5760"/>
          <w:tab w:val="left" w:pos="6624"/>
        </w:tabs>
        <w:ind w:firstLine="630"/>
        <w:jc w:val="both"/>
        <w:rPr>
          <w:rFonts w:ascii="Arial" w:hAnsi="Arial" w:cs="Arial"/>
          <w:sz w:val="20"/>
        </w:rPr>
      </w:pPr>
      <w:r w:rsidRPr="00436CCB">
        <w:rPr>
          <w:rFonts w:ascii="Arial" w:hAnsi="Arial" w:cs="Arial"/>
          <w:sz w:val="20"/>
        </w:rPr>
        <w:t>9(0</w:t>
      </w:r>
      <w:r>
        <w:rPr>
          <w:rFonts w:ascii="Arial" w:hAnsi="Arial" w:cs="Arial"/>
          <w:sz w:val="20"/>
        </w:rPr>
        <w:t>2</w:t>
      </w:r>
      <w:r w:rsidRPr="00436CCB">
        <w:rPr>
          <w:rFonts w:ascii="Arial" w:hAnsi="Arial" w:cs="Arial"/>
          <w:sz w:val="20"/>
        </w:rPr>
        <w:t>)</w:t>
      </w:r>
      <w:r>
        <w:rPr>
          <w:rFonts w:ascii="Arial" w:hAnsi="Arial" w:cs="Arial"/>
          <w:sz w:val="20"/>
        </w:rPr>
        <w:tab/>
      </w:r>
      <w:r w:rsidRPr="00436CCB" w:rsidDel="00862B2B">
        <w:rPr>
          <w:rFonts w:ascii="Arial" w:hAnsi="Arial" w:cs="Arial"/>
          <w:sz w:val="20"/>
        </w:rPr>
        <w:t xml:space="preserve"> </w:t>
      </w:r>
      <w:r>
        <w:rPr>
          <w:rFonts w:ascii="Arial" w:hAnsi="Arial" w:cs="Arial"/>
          <w:sz w:val="20"/>
        </w:rPr>
        <w:t>01</w:t>
      </w:r>
    </w:p>
    <w:p w:rsidR="006B1E17" w:rsidRDefault="006B1E17" w:rsidP="006B1E17">
      <w:pPr>
        <w:tabs>
          <w:tab w:val="left" w:pos="630"/>
          <w:tab w:val="left" w:pos="2160"/>
          <w:tab w:val="left" w:pos="3600"/>
          <w:tab w:val="left" w:pos="4752"/>
          <w:tab w:val="left" w:pos="5760"/>
          <w:tab w:val="left" w:pos="6624"/>
        </w:tabs>
        <w:jc w:val="both"/>
        <w:rPr>
          <w:rFonts w:ascii="Arial" w:hAnsi="Arial" w:cs="Arial"/>
          <w:sz w:val="20"/>
        </w:rPr>
      </w:pPr>
    </w:p>
    <w:p w:rsidR="006B1E17" w:rsidRDefault="006B1E17" w:rsidP="006B1E17">
      <w:pPr>
        <w:tabs>
          <w:tab w:val="left" w:pos="630"/>
          <w:tab w:val="left" w:pos="2160"/>
          <w:tab w:val="left" w:pos="3600"/>
          <w:tab w:val="left" w:pos="4752"/>
          <w:tab w:val="left" w:pos="5760"/>
          <w:tab w:val="left" w:pos="6624"/>
        </w:tabs>
        <w:jc w:val="both"/>
        <w:rPr>
          <w:rFonts w:ascii="Arial" w:hAnsi="Arial" w:cs="Arial"/>
          <w:sz w:val="20"/>
        </w:rPr>
      </w:pP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B1E17" w:rsidRDefault="006B1E17" w:rsidP="006B1E17">
      <w:pPr>
        <w:widowControl/>
        <w:tabs>
          <w:tab w:val="left" w:pos="432"/>
          <w:tab w:val="right" w:leader="dot" w:pos="9360"/>
        </w:tabs>
        <w:ind w:left="432"/>
        <w:rPr>
          <w:rFonts w:ascii="Arial" w:hAnsi="Arial" w:cs="Arial"/>
          <w:sz w:val="20"/>
        </w:rPr>
      </w:pPr>
      <w:r>
        <w:rPr>
          <w:rFonts w:ascii="Arial" w:hAnsi="Arial" w:cs="Arial"/>
          <w:sz w:val="20"/>
        </w:rPr>
        <w:t>Please fill in the MANAGED-CARE-PLAN-TYPE in sequence (e.g., if an individual is enrolled in two managed care plans, only the first and second fields should be used; if only enrolled in one managed care plan, code MANAGED-CARE-PLAN-TYPE1 and 8-fill MANAGED-CARE-PLAN-TYPE2 through MANAGED-CARE-PLAN-TYPE4).</w:t>
      </w:r>
    </w:p>
    <w:p w:rsidR="006B1E17" w:rsidRDefault="006B1E17" w:rsidP="006B1E17">
      <w:pPr>
        <w:widowControl/>
        <w:tabs>
          <w:tab w:val="left" w:pos="432"/>
          <w:tab w:val="right" w:leader="dot" w:pos="9360"/>
        </w:tabs>
        <w:rPr>
          <w:rFonts w:ascii="Arial" w:hAnsi="Arial" w:cs="Arial"/>
          <w:sz w:val="20"/>
        </w:rPr>
      </w:pP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Values must correspond to associated MANAGE-CARE-PLAN-ID.</w:t>
      </w:r>
    </w:p>
    <w:p w:rsidR="006B1E17" w:rsidRDefault="006B1E17" w:rsidP="006B1E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6B1E17" w:rsidRPr="00686AF4" w:rsidRDefault="006B1E17" w:rsidP="006B1E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686AF4">
        <w:rPr>
          <w:rFonts w:ascii="Arial" w:hAnsi="Arial" w:cs="Arial"/>
          <w:sz w:val="20"/>
          <w:u w:val="single"/>
        </w:rPr>
        <w:t>Valid Values</w:t>
      </w:r>
      <w:r w:rsidRPr="00686AF4">
        <w:rPr>
          <w:rFonts w:ascii="Arial" w:hAnsi="Arial" w:cs="Arial"/>
          <w:sz w:val="20"/>
        </w:rPr>
        <w:tab/>
      </w:r>
      <w:r w:rsidRPr="00686AF4">
        <w:rPr>
          <w:rFonts w:ascii="Arial" w:hAnsi="Arial" w:cs="Arial"/>
          <w:sz w:val="20"/>
        </w:rPr>
        <w:tab/>
      </w:r>
      <w:r w:rsidRPr="00686AF4">
        <w:rPr>
          <w:rFonts w:ascii="Arial" w:hAnsi="Arial" w:cs="Arial"/>
          <w:sz w:val="20"/>
          <w:u w:val="single"/>
        </w:rPr>
        <w:t>Code Definition</w:t>
      </w:r>
    </w:p>
    <w:p w:rsidR="006B1E17" w:rsidRDefault="006B1E17" w:rsidP="006B1E17">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00</w:t>
      </w:r>
      <w:r w:rsidRPr="00691372">
        <w:rPr>
          <w:rFonts w:ascii="Arial" w:hAnsi="Arial" w:cs="Arial"/>
          <w:sz w:val="20"/>
        </w:rPr>
        <w:tab/>
        <w:t xml:space="preserve">Not applicable, individual is eligible for Medicaid or CHIP but not enrolled in a managed care plan </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01</w:t>
      </w:r>
      <w:r w:rsidRPr="00691372">
        <w:rPr>
          <w:rFonts w:ascii="Arial" w:hAnsi="Arial" w:cs="Arial"/>
          <w:sz w:val="20"/>
        </w:rPr>
        <w:tab/>
        <w:t>Individual is enrolled in a Comprehensive MCO</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02</w:t>
      </w:r>
      <w:r w:rsidRPr="00691372">
        <w:rPr>
          <w:rFonts w:ascii="Arial" w:hAnsi="Arial" w:cs="Arial"/>
          <w:sz w:val="20"/>
        </w:rPr>
        <w:tab/>
        <w:t>Individual is enrolled in a Traditional PCCM Provider arrangement</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03</w:t>
      </w:r>
      <w:r w:rsidRPr="00691372">
        <w:rPr>
          <w:rFonts w:ascii="Arial" w:hAnsi="Arial" w:cs="Arial"/>
          <w:sz w:val="20"/>
        </w:rPr>
        <w:tab/>
        <w:t>Individual is enrolled in an Enhanced PCCM Provider arrangement</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04</w:t>
      </w:r>
      <w:r w:rsidRPr="00691372">
        <w:rPr>
          <w:rFonts w:ascii="Arial" w:hAnsi="Arial" w:cs="Arial"/>
          <w:sz w:val="20"/>
        </w:rPr>
        <w:tab/>
        <w:t>Individual is enrolled in a HIO</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05</w:t>
      </w:r>
      <w:r w:rsidRPr="00691372">
        <w:rPr>
          <w:rFonts w:ascii="Arial" w:hAnsi="Arial" w:cs="Arial"/>
          <w:sz w:val="20"/>
        </w:rPr>
        <w:tab/>
        <w:t>Individual is enrolled in a Medical-only PIHP (risk or non-risk/non-comprehensive/with inpatient hospital or institutional services)</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06</w:t>
      </w:r>
      <w:r w:rsidRPr="00691372">
        <w:rPr>
          <w:rFonts w:ascii="Arial" w:hAnsi="Arial" w:cs="Arial"/>
          <w:sz w:val="20"/>
        </w:rPr>
        <w:tab/>
        <w:t xml:space="preserve">Individual is enrolled in a Medical-only PAHP (risk or non-risk/non-comprehensive/no inpatient hospital or institutional services) </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07</w:t>
      </w:r>
      <w:r w:rsidRPr="00691372">
        <w:rPr>
          <w:rFonts w:ascii="Arial" w:hAnsi="Arial" w:cs="Arial"/>
          <w:sz w:val="20"/>
        </w:rPr>
        <w:tab/>
        <w:t>Individual is enrolled a Long Term Care (LTC) PIHP</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08</w:t>
      </w:r>
      <w:r w:rsidRPr="00691372">
        <w:rPr>
          <w:rFonts w:ascii="Arial" w:hAnsi="Arial" w:cs="Arial"/>
          <w:sz w:val="20"/>
        </w:rPr>
        <w:tab/>
        <w:t>Individual is enrolled a Mental Health (MH) PIHP</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09</w:t>
      </w:r>
      <w:r w:rsidRPr="00691372">
        <w:rPr>
          <w:rFonts w:ascii="Arial" w:hAnsi="Arial" w:cs="Arial"/>
          <w:sz w:val="20"/>
        </w:rPr>
        <w:tab/>
        <w:t>Individual is enrolled in a Mental Health (MH) PAHP</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10</w:t>
      </w:r>
      <w:r w:rsidRPr="00691372">
        <w:rPr>
          <w:rFonts w:ascii="Arial" w:hAnsi="Arial" w:cs="Arial"/>
          <w:sz w:val="20"/>
        </w:rPr>
        <w:tab/>
        <w:t>Individual is enrolled in a Substance Use Disorders (SUD) PIHP</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11</w:t>
      </w:r>
      <w:r w:rsidRPr="00691372">
        <w:rPr>
          <w:rFonts w:ascii="Arial" w:hAnsi="Arial" w:cs="Arial"/>
          <w:sz w:val="20"/>
        </w:rPr>
        <w:tab/>
        <w:t>Individual is enrolled in a Substance Use Disorders (SUD) PAHP</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12</w:t>
      </w:r>
      <w:r w:rsidRPr="00691372">
        <w:rPr>
          <w:rFonts w:ascii="Arial" w:hAnsi="Arial" w:cs="Arial"/>
          <w:sz w:val="20"/>
        </w:rPr>
        <w:tab/>
      </w:r>
      <w:r>
        <w:rPr>
          <w:rFonts w:ascii="Arial" w:hAnsi="Arial" w:cs="Arial"/>
          <w:sz w:val="20"/>
        </w:rPr>
        <w:t>I</w:t>
      </w:r>
      <w:r w:rsidRPr="00691372">
        <w:rPr>
          <w:rFonts w:ascii="Arial" w:hAnsi="Arial" w:cs="Arial"/>
          <w:sz w:val="20"/>
        </w:rPr>
        <w:t>ndividual is enrolled in a Mental Health (MH) and Substance Use Disorders (SUD) PIHP</w:t>
      </w:r>
    </w:p>
    <w:p w:rsidR="006B1E17" w:rsidRPr="00691372" w:rsidRDefault="006B1E17" w:rsidP="006B1E17">
      <w:pPr>
        <w:widowControl/>
        <w:tabs>
          <w:tab w:val="right" w:leader="dot" w:pos="9360"/>
        </w:tabs>
        <w:ind w:left="1800" w:hanging="1080"/>
        <w:rPr>
          <w:rFonts w:ascii="Arial" w:hAnsi="Arial" w:cs="Arial"/>
          <w:sz w:val="20"/>
        </w:rPr>
      </w:pPr>
      <w:r w:rsidRPr="00691372">
        <w:rPr>
          <w:rFonts w:ascii="Arial" w:hAnsi="Arial" w:cs="Arial"/>
          <w:sz w:val="20"/>
        </w:rPr>
        <w:t>13</w:t>
      </w:r>
      <w:r w:rsidRPr="00691372">
        <w:rPr>
          <w:rFonts w:ascii="Arial" w:hAnsi="Arial" w:cs="Arial"/>
          <w:sz w:val="20"/>
        </w:rPr>
        <w:tab/>
        <w:t>Individual is enrolled in a Mental Health (MH) and Substance Use Disorders (SUD) PAHP</w:t>
      </w:r>
    </w:p>
    <w:p w:rsidR="006B1E17" w:rsidRPr="00691372" w:rsidRDefault="006B1E17" w:rsidP="006B1E17">
      <w:pPr>
        <w:widowControl/>
        <w:tabs>
          <w:tab w:val="left" w:pos="713"/>
          <w:tab w:val="right" w:leader="dot" w:pos="9360"/>
        </w:tabs>
        <w:ind w:left="1800" w:hanging="1080"/>
        <w:rPr>
          <w:rFonts w:ascii="Arial" w:hAnsi="Arial" w:cs="Arial"/>
          <w:sz w:val="20"/>
        </w:rPr>
      </w:pPr>
      <w:r w:rsidRPr="00691372">
        <w:rPr>
          <w:rFonts w:ascii="Arial" w:hAnsi="Arial" w:cs="Arial"/>
          <w:sz w:val="20"/>
        </w:rPr>
        <w:t>14</w:t>
      </w:r>
      <w:r w:rsidRPr="00691372">
        <w:rPr>
          <w:rFonts w:ascii="Arial" w:hAnsi="Arial" w:cs="Arial"/>
          <w:sz w:val="20"/>
        </w:rPr>
        <w:tab/>
        <w:t>Individual is enrolled in a Dental PAHP</w:t>
      </w:r>
    </w:p>
    <w:p w:rsidR="006B1E17" w:rsidRPr="00691372" w:rsidRDefault="006B1E17" w:rsidP="006B1E17">
      <w:pPr>
        <w:widowControl/>
        <w:tabs>
          <w:tab w:val="left" w:pos="713"/>
          <w:tab w:val="right" w:leader="dot" w:pos="9360"/>
        </w:tabs>
        <w:ind w:left="1800" w:hanging="1080"/>
        <w:rPr>
          <w:rFonts w:ascii="Arial" w:hAnsi="Arial" w:cs="Arial"/>
          <w:sz w:val="20"/>
        </w:rPr>
      </w:pPr>
      <w:r w:rsidRPr="00691372">
        <w:rPr>
          <w:rFonts w:ascii="Arial" w:hAnsi="Arial" w:cs="Arial"/>
          <w:sz w:val="20"/>
        </w:rPr>
        <w:t>15</w:t>
      </w:r>
      <w:r w:rsidRPr="00691372">
        <w:rPr>
          <w:rFonts w:ascii="Arial" w:hAnsi="Arial" w:cs="Arial"/>
          <w:sz w:val="20"/>
        </w:rPr>
        <w:tab/>
        <w:t>Individual is enrolled in a Transportation PAHP</w:t>
      </w:r>
    </w:p>
    <w:p w:rsidR="006B1E17" w:rsidRPr="00691372" w:rsidRDefault="006B1E17" w:rsidP="006B1E17">
      <w:pPr>
        <w:widowControl/>
        <w:tabs>
          <w:tab w:val="left" w:pos="713"/>
          <w:tab w:val="right" w:leader="dot" w:pos="9360"/>
        </w:tabs>
        <w:ind w:left="1800" w:hanging="1080"/>
        <w:rPr>
          <w:rFonts w:ascii="Arial" w:hAnsi="Arial" w:cs="Arial"/>
          <w:sz w:val="20"/>
        </w:rPr>
      </w:pPr>
      <w:r w:rsidRPr="00691372">
        <w:rPr>
          <w:rFonts w:ascii="Arial" w:hAnsi="Arial" w:cs="Arial"/>
          <w:sz w:val="20"/>
        </w:rPr>
        <w:t>16</w:t>
      </w:r>
      <w:r w:rsidRPr="00691372">
        <w:rPr>
          <w:rFonts w:ascii="Arial" w:hAnsi="Arial" w:cs="Arial"/>
          <w:sz w:val="20"/>
        </w:rPr>
        <w:tab/>
        <w:t>Individual is enrolled in a Disease Management PAHP</w:t>
      </w:r>
    </w:p>
    <w:p w:rsidR="006B1E17" w:rsidRPr="00691372" w:rsidRDefault="006B1E17" w:rsidP="006B1E17">
      <w:pPr>
        <w:widowControl/>
        <w:tabs>
          <w:tab w:val="left" w:pos="713"/>
          <w:tab w:val="right" w:leader="dot" w:pos="9360"/>
        </w:tabs>
        <w:ind w:left="1800" w:hanging="1080"/>
        <w:rPr>
          <w:rFonts w:ascii="Arial" w:hAnsi="Arial" w:cs="Arial"/>
          <w:sz w:val="20"/>
        </w:rPr>
      </w:pPr>
      <w:r w:rsidRPr="00691372">
        <w:rPr>
          <w:rFonts w:ascii="Arial" w:hAnsi="Arial" w:cs="Arial"/>
          <w:sz w:val="20"/>
        </w:rPr>
        <w:t>17</w:t>
      </w:r>
      <w:r w:rsidRPr="00691372">
        <w:rPr>
          <w:rFonts w:ascii="Arial" w:hAnsi="Arial" w:cs="Arial"/>
          <w:sz w:val="20"/>
        </w:rPr>
        <w:tab/>
        <w:t>Individual is enrolled in Program for All-Inclusive Care for the Elderly (PACE)</w:t>
      </w:r>
    </w:p>
    <w:p w:rsidR="006B1E17" w:rsidRDefault="006B1E17" w:rsidP="006B1E17">
      <w:pPr>
        <w:widowControl/>
        <w:tabs>
          <w:tab w:val="right" w:leader="dot" w:pos="9360"/>
        </w:tabs>
        <w:ind w:left="1800" w:hanging="1080"/>
        <w:jc w:val="both"/>
        <w:rPr>
          <w:rFonts w:ascii="Arial" w:hAnsi="Arial" w:cs="Arial"/>
          <w:sz w:val="20"/>
        </w:rPr>
      </w:pPr>
      <w:r w:rsidRPr="00691372">
        <w:rPr>
          <w:rFonts w:ascii="Arial" w:hAnsi="Arial" w:cs="Arial"/>
          <w:sz w:val="20"/>
        </w:rPr>
        <w:t>99</w:t>
      </w:r>
      <w:r w:rsidRPr="00691372">
        <w:rPr>
          <w:rFonts w:ascii="Arial" w:hAnsi="Arial" w:cs="Arial"/>
          <w:sz w:val="20"/>
        </w:rPr>
        <w:tab/>
        <w:t>Individual’s managed care plan status is unknown</w:t>
      </w: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B1E17" w:rsidRDefault="006B1E17" w:rsidP="006B1E1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B1E17" w:rsidRDefault="006B1E17" w:rsidP="006B1E17">
      <w:pPr>
        <w:tabs>
          <w:tab w:val="left" w:pos="432"/>
          <w:tab w:val="right" w:leader="dot" w:pos="9360"/>
        </w:tabs>
        <w:jc w:val="both"/>
        <w:rPr>
          <w:rFonts w:ascii="Arial" w:hAnsi="Arial" w:cs="Arial"/>
          <w:sz w:val="20"/>
        </w:rPr>
      </w:pPr>
      <w:r w:rsidRPr="00F65962">
        <w:rPr>
          <w:rFonts w:ascii="Arial" w:hAnsi="Arial" w:cs="Arial"/>
          <w:sz w:val="20"/>
        </w:rPr>
        <w:lastRenderedPageBreak/>
        <w:t>1.</w:t>
      </w:r>
      <w:r w:rsidRPr="00F65962">
        <w:rPr>
          <w:rFonts w:ascii="Arial" w:hAnsi="Arial" w:cs="Arial"/>
          <w:sz w:val="20"/>
        </w:rPr>
        <w:tab/>
        <w:t>Value = "99"</w:t>
      </w:r>
      <w:r w:rsidRPr="00F65962">
        <w:rPr>
          <w:rFonts w:ascii="Arial" w:hAnsi="Arial" w:cs="Arial"/>
          <w:sz w:val="20"/>
        </w:rPr>
        <w:tab/>
        <w:t>301</w:t>
      </w:r>
    </w:p>
    <w:p w:rsidR="006B1E17" w:rsidRDefault="006B1E17" w:rsidP="006B1E1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B1E17" w:rsidRDefault="006B1E17" w:rsidP="006B1E1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sidRPr="00F65962">
        <w:rPr>
          <w:rFonts w:ascii="Arial" w:hAnsi="Arial" w:cs="Arial"/>
          <w:sz w:val="20"/>
        </w:rPr>
        <w:tab/>
      </w:r>
      <w:r>
        <w:rPr>
          <w:rFonts w:ascii="Arial" w:hAnsi="Arial" w:cs="Arial"/>
          <w:sz w:val="20"/>
        </w:rPr>
        <w:t>???</w:t>
      </w:r>
    </w:p>
    <w:p w:rsidR="006B1E17" w:rsidRDefault="006B1E17" w:rsidP="006B1E1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B1E17" w:rsidRDefault="006B1E17" w:rsidP="006B1E17">
      <w:pPr>
        <w:widowControl/>
        <w:tabs>
          <w:tab w:val="left" w:pos="432"/>
          <w:tab w:val="right" w:leader="dot" w:pos="9360"/>
        </w:tabs>
        <w:jc w:val="center"/>
        <w:rPr>
          <w:rFonts w:ascii="Arial" w:hAnsi="Arial" w:cs="Arial"/>
          <w:sz w:val="20"/>
        </w:rPr>
      </w:pPr>
    </w:p>
    <w:p w:rsidR="006B1E17" w:rsidRDefault="006B1E17" w:rsidP="006B1E17">
      <w:pPr>
        <w:widowControl/>
        <w:spacing w:after="200" w:line="276" w:lineRule="auto"/>
        <w:rPr>
          <w:rFonts w:ascii="Arial" w:hAnsi="Arial"/>
          <w:sz w:val="20"/>
          <w:u w:val="single"/>
        </w:rPr>
      </w:pPr>
      <w:r w:rsidRPr="004F7D47">
        <w:rPr>
          <w:rFonts w:ascii="Arial" w:hAnsi="Arial"/>
          <w:sz w:val="20"/>
          <w:u w:val="single"/>
        </w:rPr>
        <w:br w:type="page"/>
      </w:r>
    </w:p>
    <w:p w:rsidR="00C3695A" w:rsidRDefault="00C3695A" w:rsidP="00C3695A">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ELIGIBLE</w:t>
      </w:r>
      <w:r>
        <w:rPr>
          <w:rFonts w:ascii="Arial" w:hAnsi="Arial" w:cs="Arial"/>
          <w:sz w:val="20"/>
          <w:u w:val="single"/>
        </w:rPr>
        <w:t xml:space="preserve"> FILE</w:t>
      </w:r>
    </w:p>
    <w:p w:rsidR="00C3695A" w:rsidRDefault="00C3695A" w:rsidP="00C369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C3695A" w:rsidRDefault="00C3695A" w:rsidP="00C3695A">
      <w:pPr>
        <w:pStyle w:val="Heading2"/>
        <w:jc w:val="left"/>
        <w:rPr>
          <w:b/>
          <w:sz w:val="20"/>
        </w:rPr>
      </w:pPr>
      <w:bookmarkStart w:id="166" w:name="_Toc340441917"/>
      <w:r w:rsidRPr="004F7D47">
        <w:rPr>
          <w:b/>
          <w:sz w:val="20"/>
        </w:rPr>
        <w:t xml:space="preserve">Data Element Name: </w:t>
      </w:r>
      <w:r w:rsidRPr="0038648D">
        <w:rPr>
          <w:b/>
        </w:rPr>
        <w:t>MARITAL</w:t>
      </w:r>
      <w:r>
        <w:rPr>
          <w:b/>
        </w:rPr>
        <w:t>-</w:t>
      </w:r>
      <w:r w:rsidRPr="0038648D">
        <w:rPr>
          <w:b/>
        </w:rPr>
        <w:t>STATUS</w:t>
      </w:r>
      <w:bookmarkEnd w:id="166"/>
      <w:r w:rsidRPr="00FF4B5A">
        <w:rPr>
          <w:b/>
        </w:rPr>
        <w:tab/>
      </w:r>
    </w:p>
    <w:p w:rsidR="00C3695A" w:rsidRDefault="00C3695A" w:rsidP="00C369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C3695A" w:rsidRPr="00F65962" w:rsidRDefault="00C3695A" w:rsidP="00C3695A">
      <w:pPr>
        <w:widowControl/>
        <w:ind w:left="1170" w:hanging="1170"/>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Pr="0038648D">
        <w:rPr>
          <w:rFonts w:ascii="Arial" w:hAnsi="Arial" w:cs="Arial"/>
          <w:sz w:val="20"/>
        </w:rPr>
        <w:t>Identification of an individual's marital status.</w:t>
      </w:r>
      <w:r>
        <w:rPr>
          <w:rFonts w:ascii="Arial" w:hAnsi="Arial" w:cs="Arial"/>
          <w:color w:val="000000"/>
          <w:sz w:val="20"/>
        </w:rPr>
        <w:t xml:space="preserve"> </w:t>
      </w:r>
    </w:p>
    <w:p w:rsidR="00C3695A" w:rsidRPr="00F65962" w:rsidRDefault="00C3695A" w:rsidP="00C369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Pr>
          <w:rFonts w:ascii="Arial" w:hAnsi="Arial" w:cs="Arial"/>
          <w:sz w:val="20"/>
        </w:rPr>
        <w:tab/>
      </w:r>
      <w:r w:rsidRPr="00F65962">
        <w:rPr>
          <w:rFonts w:ascii="Arial" w:hAnsi="Arial" w:cs="Arial"/>
          <w:sz w:val="20"/>
        </w:rPr>
        <w:t>Example</w:t>
      </w:r>
    </w:p>
    <w:p w:rsidR="00C3695A" w:rsidRDefault="00C3695A" w:rsidP="00C3695A">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Pr>
          <w:rFonts w:ascii="Arial" w:hAnsi="Arial" w:cs="Arial"/>
          <w:sz w:val="20"/>
          <w:u w:val="single"/>
        </w:rPr>
        <w:tab/>
      </w:r>
      <w:r w:rsidRPr="00F65962">
        <w:rPr>
          <w:rFonts w:ascii="Arial" w:hAnsi="Arial" w:cs="Arial"/>
          <w:sz w:val="20"/>
          <w:u w:val="single"/>
        </w:rPr>
        <w:t>Value</w:t>
      </w:r>
    </w:p>
    <w:p w:rsidR="00C3695A" w:rsidRDefault="00C3695A" w:rsidP="00C3695A">
      <w:pPr>
        <w:tabs>
          <w:tab w:val="left" w:pos="630"/>
          <w:tab w:val="left" w:pos="2160"/>
          <w:tab w:val="left" w:pos="3600"/>
          <w:tab w:val="left" w:pos="4752"/>
          <w:tab w:val="left" w:pos="5760"/>
          <w:tab w:val="left" w:pos="6624"/>
        </w:tabs>
        <w:jc w:val="both"/>
        <w:rPr>
          <w:rFonts w:ascii="Arial" w:hAnsi="Arial" w:cs="Arial"/>
          <w:sz w:val="20"/>
        </w:rPr>
      </w:pPr>
    </w:p>
    <w:p w:rsidR="00C3695A" w:rsidRPr="00F65962" w:rsidRDefault="00C3695A" w:rsidP="00C3695A">
      <w:pPr>
        <w:tabs>
          <w:tab w:val="left" w:pos="630"/>
          <w:tab w:val="left" w:pos="1980"/>
          <w:tab w:val="left" w:pos="3600"/>
          <w:tab w:val="left" w:pos="4752"/>
          <w:tab w:val="left" w:pos="5760"/>
          <w:tab w:val="left" w:pos="6624"/>
        </w:tabs>
        <w:ind w:firstLine="630"/>
        <w:jc w:val="both"/>
        <w:rPr>
          <w:rFonts w:ascii="Arial" w:hAnsi="Arial" w:cs="Arial"/>
          <w:sz w:val="20"/>
        </w:rPr>
      </w:pPr>
      <w:r w:rsidRPr="00436CCB">
        <w:rPr>
          <w:rFonts w:ascii="Arial" w:hAnsi="Arial" w:cs="Arial"/>
          <w:sz w:val="20"/>
        </w:rPr>
        <w:t>9(0</w:t>
      </w:r>
      <w:r>
        <w:rPr>
          <w:rFonts w:ascii="Arial" w:hAnsi="Arial" w:cs="Arial"/>
          <w:sz w:val="20"/>
        </w:rPr>
        <w:t>2</w:t>
      </w:r>
      <w:r w:rsidRPr="00436CCB">
        <w:rPr>
          <w:rFonts w:ascii="Arial" w:hAnsi="Arial" w:cs="Arial"/>
          <w:sz w:val="20"/>
        </w:rPr>
        <w:t>)</w:t>
      </w:r>
      <w:r>
        <w:rPr>
          <w:rFonts w:ascii="Arial" w:hAnsi="Arial" w:cs="Arial"/>
          <w:sz w:val="20"/>
        </w:rPr>
        <w:tab/>
        <w:t>01</w:t>
      </w:r>
    </w:p>
    <w:p w:rsidR="00C3695A" w:rsidRDefault="00C3695A" w:rsidP="00C3695A">
      <w:pPr>
        <w:tabs>
          <w:tab w:val="left" w:pos="630"/>
          <w:tab w:val="left" w:pos="2160"/>
          <w:tab w:val="left" w:pos="3600"/>
          <w:tab w:val="left" w:pos="4752"/>
          <w:tab w:val="left" w:pos="5760"/>
          <w:tab w:val="left" w:pos="6624"/>
        </w:tabs>
        <w:jc w:val="both"/>
        <w:rPr>
          <w:rFonts w:ascii="Arial" w:hAnsi="Arial" w:cs="Arial"/>
          <w:sz w:val="20"/>
        </w:rPr>
      </w:pPr>
    </w:p>
    <w:p w:rsidR="00C3695A" w:rsidRDefault="00C3695A" w:rsidP="00C3695A">
      <w:pPr>
        <w:tabs>
          <w:tab w:val="left" w:pos="630"/>
          <w:tab w:val="left" w:pos="2160"/>
          <w:tab w:val="left" w:pos="3600"/>
          <w:tab w:val="left" w:pos="4752"/>
          <w:tab w:val="left" w:pos="5760"/>
          <w:tab w:val="left" w:pos="6624"/>
        </w:tabs>
        <w:jc w:val="both"/>
        <w:rPr>
          <w:rFonts w:ascii="Arial" w:hAnsi="Arial" w:cs="Arial"/>
          <w:sz w:val="20"/>
        </w:rPr>
      </w:pP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C3695A" w:rsidRDefault="00C3695A" w:rsidP="00C3695A">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C3695A" w:rsidRDefault="00C3695A" w:rsidP="00C3695A">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C3695A" w:rsidRDefault="00C3695A" w:rsidP="00C3695A">
      <w:pPr>
        <w:widowControl/>
        <w:tabs>
          <w:tab w:val="right" w:leader="dot" w:pos="9360"/>
        </w:tabs>
        <w:ind w:left="1800" w:hanging="1350"/>
        <w:jc w:val="both"/>
        <w:rPr>
          <w:rFonts w:ascii="Arial" w:hAnsi="Arial" w:cs="Arial"/>
          <w:sz w:val="20"/>
        </w:rPr>
      </w:pPr>
      <w:r>
        <w:rPr>
          <w:rFonts w:ascii="Arial" w:hAnsi="Arial" w:cs="Arial"/>
          <w:sz w:val="20"/>
        </w:rPr>
        <w:t>01</w:t>
      </w:r>
      <w:r>
        <w:rPr>
          <w:rFonts w:ascii="Arial" w:hAnsi="Arial" w:cs="Arial"/>
          <w:sz w:val="20"/>
        </w:rPr>
        <w:tab/>
      </w:r>
      <w:r w:rsidRPr="003C3406">
        <w:rPr>
          <w:rFonts w:ascii="Arial" w:hAnsi="Arial" w:cs="Arial"/>
          <w:sz w:val="20"/>
        </w:rPr>
        <w:t>Never married</w:t>
      </w:r>
    </w:p>
    <w:p w:rsidR="00C3695A" w:rsidRDefault="00C3695A" w:rsidP="00C3695A">
      <w:pPr>
        <w:widowControl/>
        <w:tabs>
          <w:tab w:val="right" w:leader="dot" w:pos="9360"/>
        </w:tabs>
        <w:ind w:left="1800" w:hanging="1350"/>
        <w:jc w:val="both"/>
        <w:rPr>
          <w:rFonts w:ascii="Arial" w:hAnsi="Arial" w:cs="Arial"/>
          <w:sz w:val="20"/>
        </w:rPr>
      </w:pPr>
      <w:r>
        <w:rPr>
          <w:rFonts w:ascii="Arial" w:hAnsi="Arial" w:cs="Arial"/>
          <w:sz w:val="20"/>
        </w:rPr>
        <w:t>02</w:t>
      </w:r>
      <w:r>
        <w:rPr>
          <w:rFonts w:ascii="Arial" w:hAnsi="Arial" w:cs="Arial"/>
          <w:sz w:val="20"/>
        </w:rPr>
        <w:tab/>
      </w:r>
      <w:r w:rsidRPr="003C3406">
        <w:rPr>
          <w:rFonts w:ascii="Arial" w:hAnsi="Arial" w:cs="Arial"/>
          <w:sz w:val="20"/>
        </w:rPr>
        <w:t>Married, spouse present</w:t>
      </w:r>
    </w:p>
    <w:p w:rsidR="00C3695A" w:rsidRDefault="00C3695A" w:rsidP="00C3695A">
      <w:pPr>
        <w:widowControl/>
        <w:tabs>
          <w:tab w:val="right" w:leader="dot" w:pos="9360"/>
        </w:tabs>
        <w:ind w:left="1800" w:hanging="1350"/>
        <w:jc w:val="both"/>
        <w:rPr>
          <w:rFonts w:ascii="Arial" w:hAnsi="Arial" w:cs="Arial"/>
          <w:sz w:val="20"/>
        </w:rPr>
      </w:pPr>
      <w:r>
        <w:rPr>
          <w:rFonts w:ascii="Arial" w:hAnsi="Arial" w:cs="Arial"/>
          <w:sz w:val="20"/>
        </w:rPr>
        <w:t>03</w:t>
      </w:r>
      <w:r>
        <w:rPr>
          <w:rFonts w:ascii="Arial" w:hAnsi="Arial" w:cs="Arial"/>
          <w:sz w:val="20"/>
        </w:rPr>
        <w:tab/>
      </w:r>
      <w:r w:rsidRPr="003C3406">
        <w:rPr>
          <w:rFonts w:ascii="Arial" w:hAnsi="Arial" w:cs="Arial"/>
          <w:sz w:val="20"/>
        </w:rPr>
        <w:t>Married, spouse absent</w:t>
      </w:r>
    </w:p>
    <w:p w:rsidR="00C3695A" w:rsidRDefault="00C3695A" w:rsidP="00C3695A">
      <w:pPr>
        <w:widowControl/>
        <w:tabs>
          <w:tab w:val="right" w:leader="dot" w:pos="9360"/>
        </w:tabs>
        <w:ind w:left="1800" w:hanging="1350"/>
        <w:jc w:val="both"/>
        <w:rPr>
          <w:rFonts w:ascii="Arial" w:hAnsi="Arial" w:cs="Arial"/>
          <w:sz w:val="20"/>
        </w:rPr>
      </w:pPr>
      <w:r>
        <w:rPr>
          <w:rFonts w:ascii="Arial" w:hAnsi="Arial" w:cs="Arial"/>
          <w:sz w:val="20"/>
        </w:rPr>
        <w:t>04</w:t>
      </w:r>
      <w:r>
        <w:rPr>
          <w:rFonts w:ascii="Arial" w:hAnsi="Arial" w:cs="Arial"/>
          <w:sz w:val="20"/>
        </w:rPr>
        <w:tab/>
      </w:r>
      <w:r w:rsidRPr="003C3406">
        <w:rPr>
          <w:rFonts w:ascii="Arial" w:hAnsi="Arial" w:cs="Arial"/>
          <w:sz w:val="20"/>
        </w:rPr>
        <w:t>Legally separated</w:t>
      </w:r>
    </w:p>
    <w:p w:rsidR="00C3695A" w:rsidRDefault="00C3695A" w:rsidP="00C3695A">
      <w:pPr>
        <w:widowControl/>
        <w:tabs>
          <w:tab w:val="right" w:leader="dot" w:pos="9360"/>
        </w:tabs>
        <w:ind w:left="1800" w:hanging="1350"/>
        <w:jc w:val="both"/>
        <w:rPr>
          <w:rFonts w:ascii="Arial" w:hAnsi="Arial" w:cs="Arial"/>
          <w:sz w:val="20"/>
        </w:rPr>
      </w:pPr>
      <w:r>
        <w:rPr>
          <w:rFonts w:ascii="Arial" w:hAnsi="Arial" w:cs="Arial"/>
          <w:sz w:val="20"/>
        </w:rPr>
        <w:t>05</w:t>
      </w:r>
      <w:r>
        <w:rPr>
          <w:rFonts w:ascii="Arial" w:hAnsi="Arial" w:cs="Arial"/>
          <w:sz w:val="20"/>
        </w:rPr>
        <w:tab/>
      </w:r>
      <w:r w:rsidRPr="003C3406">
        <w:rPr>
          <w:rFonts w:ascii="Arial" w:hAnsi="Arial" w:cs="Arial"/>
          <w:sz w:val="20"/>
        </w:rPr>
        <w:t>Divorced</w:t>
      </w:r>
    </w:p>
    <w:p w:rsidR="00C3695A" w:rsidRDefault="00C3695A" w:rsidP="00C3695A">
      <w:pPr>
        <w:widowControl/>
        <w:tabs>
          <w:tab w:val="right" w:leader="dot" w:pos="9360"/>
        </w:tabs>
        <w:ind w:left="1800" w:hanging="1350"/>
        <w:jc w:val="both"/>
        <w:rPr>
          <w:rFonts w:ascii="Arial" w:hAnsi="Arial" w:cs="Arial"/>
          <w:sz w:val="20"/>
        </w:rPr>
      </w:pPr>
      <w:r>
        <w:rPr>
          <w:rFonts w:ascii="Arial" w:hAnsi="Arial" w:cs="Arial"/>
          <w:sz w:val="20"/>
        </w:rPr>
        <w:t>06</w:t>
      </w:r>
      <w:r>
        <w:rPr>
          <w:rFonts w:ascii="Arial" w:hAnsi="Arial" w:cs="Arial"/>
          <w:sz w:val="20"/>
        </w:rPr>
        <w:tab/>
      </w:r>
      <w:r w:rsidRPr="003C3406">
        <w:rPr>
          <w:rFonts w:ascii="Arial" w:hAnsi="Arial" w:cs="Arial"/>
          <w:sz w:val="20"/>
        </w:rPr>
        <w:t>Widower/Widow</w:t>
      </w:r>
    </w:p>
    <w:p w:rsidR="00C3695A" w:rsidRDefault="00C3695A" w:rsidP="00C3695A">
      <w:pPr>
        <w:widowControl/>
        <w:tabs>
          <w:tab w:val="right" w:leader="dot" w:pos="9360"/>
        </w:tabs>
        <w:ind w:left="1800" w:hanging="1350"/>
        <w:jc w:val="both"/>
        <w:rPr>
          <w:rFonts w:ascii="Arial" w:hAnsi="Arial" w:cs="Arial"/>
          <w:sz w:val="20"/>
        </w:rPr>
      </w:pPr>
      <w:r>
        <w:rPr>
          <w:rFonts w:ascii="Arial" w:hAnsi="Arial" w:cs="Arial"/>
          <w:sz w:val="20"/>
        </w:rPr>
        <w:t>07</w:t>
      </w:r>
      <w:r>
        <w:rPr>
          <w:rFonts w:ascii="Arial" w:hAnsi="Arial" w:cs="Arial"/>
          <w:sz w:val="20"/>
        </w:rPr>
        <w:tab/>
      </w:r>
      <w:r w:rsidRPr="003C3406">
        <w:rPr>
          <w:rFonts w:ascii="Arial" w:hAnsi="Arial" w:cs="Arial"/>
          <w:sz w:val="20"/>
        </w:rPr>
        <w:t>Other</w:t>
      </w:r>
    </w:p>
    <w:p w:rsidR="00C3695A" w:rsidRPr="00436CCB" w:rsidRDefault="00C3695A" w:rsidP="00C3695A">
      <w:pPr>
        <w:widowControl/>
        <w:tabs>
          <w:tab w:val="right" w:leader="dot" w:pos="9360"/>
        </w:tabs>
        <w:ind w:left="1800" w:hanging="1350"/>
        <w:jc w:val="both"/>
        <w:rPr>
          <w:rFonts w:ascii="Arial" w:hAnsi="Arial" w:cs="Arial"/>
          <w:sz w:val="20"/>
        </w:rPr>
      </w:pPr>
      <w:r>
        <w:rPr>
          <w:rFonts w:ascii="Arial" w:hAnsi="Arial" w:cs="Arial"/>
          <w:sz w:val="20"/>
        </w:rPr>
        <w:t>99</w:t>
      </w:r>
      <w:r>
        <w:rPr>
          <w:rFonts w:ascii="Arial" w:hAnsi="Arial" w:cs="Arial"/>
          <w:sz w:val="20"/>
        </w:rPr>
        <w:tab/>
        <w:t>Unknown</w:t>
      </w: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C3695A" w:rsidRDefault="00C3695A" w:rsidP="00C3695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3695A" w:rsidRDefault="00C3695A" w:rsidP="00C3695A">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sidRPr="00F65962">
        <w:rPr>
          <w:rFonts w:ascii="Arial" w:hAnsi="Arial" w:cs="Arial"/>
          <w:sz w:val="20"/>
        </w:rPr>
        <w:tab/>
      </w:r>
      <w:r>
        <w:rPr>
          <w:rFonts w:ascii="Arial" w:hAnsi="Arial" w:cs="Arial"/>
          <w:sz w:val="20"/>
        </w:rPr>
        <w:t>???</w:t>
      </w:r>
    </w:p>
    <w:p w:rsidR="00C3695A" w:rsidRDefault="00C3695A" w:rsidP="00C369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3695A" w:rsidRDefault="00C3695A" w:rsidP="00C3695A">
      <w:pPr>
        <w:widowControl/>
        <w:tabs>
          <w:tab w:val="left" w:pos="432"/>
          <w:tab w:val="right" w:leader="dot" w:pos="9360"/>
        </w:tabs>
        <w:jc w:val="center"/>
        <w:rPr>
          <w:rFonts w:ascii="Arial" w:hAnsi="Arial" w:cs="Arial"/>
          <w:sz w:val="20"/>
        </w:rPr>
      </w:pPr>
    </w:p>
    <w:p w:rsidR="00C3695A" w:rsidRDefault="00C3695A" w:rsidP="00C3695A">
      <w:pPr>
        <w:widowControl/>
        <w:spacing w:after="200" w:line="276" w:lineRule="auto"/>
        <w:rPr>
          <w:rFonts w:ascii="Arial" w:hAnsi="Arial"/>
          <w:sz w:val="20"/>
          <w:u w:val="single"/>
        </w:rPr>
      </w:pPr>
      <w:r w:rsidRPr="004F7D47">
        <w:rPr>
          <w:rFonts w:ascii="Arial" w:hAnsi="Arial"/>
          <w:sz w:val="20"/>
          <w:u w:val="single"/>
        </w:rPr>
        <w:br w:type="page"/>
      </w:r>
    </w:p>
    <w:p w:rsidR="00775252" w:rsidRPr="00436CCB" w:rsidRDefault="00775252" w:rsidP="00775252">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ELIGIBLE FILE</w:t>
      </w:r>
    </w:p>
    <w:p w:rsidR="00775252"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pP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pPr>
    </w:p>
    <w:p w:rsidR="00775252" w:rsidRDefault="00775252" w:rsidP="00775252">
      <w:pPr>
        <w:pStyle w:val="Heading2"/>
        <w:jc w:val="left"/>
        <w:rPr>
          <w:b/>
        </w:rPr>
      </w:pPr>
      <w:bookmarkStart w:id="167" w:name="_Toc295310509"/>
    </w:p>
    <w:p w:rsidR="00775252" w:rsidRPr="004F7A68" w:rsidRDefault="00775252" w:rsidP="00775252">
      <w:pPr>
        <w:pStyle w:val="Heading2"/>
        <w:jc w:val="left"/>
        <w:rPr>
          <w:b/>
        </w:rPr>
      </w:pPr>
      <w:bookmarkStart w:id="168" w:name="_Toc340441918"/>
      <w:r w:rsidRPr="004F7A68">
        <w:rPr>
          <w:b/>
        </w:rPr>
        <w:t xml:space="preserve">Data Element Name: </w:t>
      </w:r>
      <w:r>
        <w:rPr>
          <w:b/>
        </w:rPr>
        <w:t>MEDICARE-</w:t>
      </w:r>
      <w:r w:rsidRPr="004F7A68">
        <w:rPr>
          <w:b/>
        </w:rPr>
        <w:t>HIC-NUM</w:t>
      </w:r>
      <w:bookmarkEnd w:id="167"/>
      <w:bookmarkEnd w:id="168"/>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Pr="00436CCB">
        <w:rPr>
          <w:rFonts w:ascii="Arial" w:hAnsi="Arial" w:cs="Arial"/>
          <w:sz w:val="20"/>
        </w:rPr>
        <w:t xml:space="preserve">The </w:t>
      </w:r>
      <w:r>
        <w:rPr>
          <w:rFonts w:ascii="Arial" w:hAnsi="Arial" w:cs="Arial"/>
          <w:sz w:val="20"/>
        </w:rPr>
        <w:t>individual</w:t>
      </w:r>
      <w:r w:rsidRPr="00436CCB">
        <w:rPr>
          <w:rFonts w:ascii="Arial" w:hAnsi="Arial" w:cs="Arial"/>
          <w:sz w:val="20"/>
        </w:rPr>
        <w:t>’s Medicare Health Insurance Claim (HIC) Identification Number, if applicable.</w:t>
      </w: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75252" w:rsidRPr="00436CCB" w:rsidRDefault="00775252" w:rsidP="0077525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75252" w:rsidRPr="00436CCB" w:rsidRDefault="00775252" w:rsidP="0077525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75252" w:rsidRPr="00436CCB" w:rsidRDefault="00775252" w:rsidP="00775252">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X(12)</w:t>
      </w:r>
      <w:r w:rsidRPr="00436CCB">
        <w:rPr>
          <w:rFonts w:ascii="Arial" w:hAnsi="Arial" w:cs="Arial"/>
          <w:sz w:val="20"/>
        </w:rPr>
        <w:tab/>
      </w:r>
      <w:r w:rsidR="00864EB7" w:rsidRPr="00436CCB" w:rsidDel="00864EB7">
        <w:rPr>
          <w:rFonts w:ascii="Arial" w:hAnsi="Arial" w:cs="Arial"/>
          <w:sz w:val="20"/>
        </w:rPr>
        <w:t xml:space="preserve"> </w:t>
      </w:r>
      <w:r>
        <w:rPr>
          <w:rFonts w:ascii="Arial" w:hAnsi="Arial" w:cs="Arial"/>
          <w:sz w:val="20"/>
        </w:rPr>
        <w:t>“00</w:t>
      </w:r>
      <w:r w:rsidRPr="00436CCB">
        <w:rPr>
          <w:rFonts w:ascii="Arial" w:hAnsi="Arial" w:cs="Arial"/>
          <w:sz w:val="20"/>
        </w:rPr>
        <w:t>123456789A</w:t>
      </w:r>
      <w:r>
        <w:rPr>
          <w:rFonts w:ascii="Arial" w:hAnsi="Arial" w:cs="Arial"/>
          <w:sz w:val="20"/>
        </w:rPr>
        <w:t>”</w:t>
      </w:r>
    </w:p>
    <w:p w:rsidR="004E2847" w:rsidRDefault="004E284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E2847" w:rsidRDefault="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w:t>
      </w:r>
      <w:r>
        <w:rPr>
          <w:rFonts w:ascii="Arial" w:hAnsi="Arial" w:cs="Arial"/>
          <w:sz w:val="20"/>
        </w:rPr>
        <w:t>individual</w:t>
      </w:r>
      <w:r w:rsidRPr="00436CCB">
        <w:rPr>
          <w:rFonts w:ascii="Arial" w:hAnsi="Arial" w:cs="Arial"/>
          <w:sz w:val="20"/>
        </w:rPr>
        <w:t xml:space="preserve"> is enrolled in Medicare and HIC Number is not available, 9-fill field.</w:t>
      </w: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rPr>
        <w:t xml:space="preserve">If </w:t>
      </w:r>
      <w:r>
        <w:rPr>
          <w:rFonts w:ascii="Arial" w:hAnsi="Arial" w:cs="Arial"/>
          <w:sz w:val="20"/>
        </w:rPr>
        <w:t>individual</w:t>
      </w:r>
      <w:r w:rsidRPr="00436CCB">
        <w:rPr>
          <w:rFonts w:ascii="Arial" w:hAnsi="Arial" w:cs="Arial"/>
          <w:sz w:val="20"/>
        </w:rPr>
        <w:t xml:space="preserve"> is NOT enrolled in Medicare, 8-fill field.</w:t>
      </w: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Value is improperly “Space Filled”</w:t>
      </w:r>
      <w:r w:rsidRPr="00436CCB">
        <w:rPr>
          <w:rFonts w:ascii="Arial" w:hAnsi="Arial" w:cs="Arial"/>
          <w:sz w:val="20"/>
        </w:rPr>
        <w:tab/>
        <w:t>303</w:t>
      </w: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right" w:leader="dot" w:pos="9360"/>
        </w:tabs>
        <w:jc w:val="both"/>
        <w:rPr>
          <w:rFonts w:ascii="Arial" w:hAnsi="Arial" w:cs="Arial"/>
          <w:sz w:val="20"/>
        </w:rPr>
      </w:pPr>
      <w:r w:rsidRPr="00436CCB">
        <w:rPr>
          <w:rFonts w:ascii="Arial" w:hAnsi="Arial" w:cs="Arial"/>
          <w:sz w:val="20"/>
        </w:rPr>
        <w:t>2.</w:t>
      </w:r>
      <w:r w:rsidRPr="00436CCB">
        <w:rPr>
          <w:rFonts w:ascii="Arial" w:hAnsi="Arial" w:cs="Arial"/>
          <w:sz w:val="20"/>
        </w:rPr>
        <w:tab/>
        <w:t>Value is 9-filled</w:t>
      </w:r>
      <w:r w:rsidRPr="00436CCB">
        <w:rPr>
          <w:rFonts w:ascii="Arial" w:hAnsi="Arial" w:cs="Arial"/>
          <w:sz w:val="20"/>
        </w:rPr>
        <w:tab/>
        <w:t>301</w:t>
      </w: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775252" w:rsidP="00775252">
      <w:pPr>
        <w:widowControl/>
        <w:tabs>
          <w:tab w:val="left" w:pos="432"/>
          <w:tab w:val="right" w:leader="dot" w:pos="9360"/>
        </w:tabs>
        <w:jc w:val="both"/>
        <w:rPr>
          <w:rFonts w:ascii="Arial" w:hAnsi="Arial" w:cs="Arial"/>
          <w:sz w:val="20"/>
        </w:rPr>
      </w:pPr>
      <w:r w:rsidRPr="00436CCB">
        <w:rPr>
          <w:rFonts w:ascii="Arial" w:hAnsi="Arial" w:cs="Arial"/>
          <w:sz w:val="20"/>
        </w:rPr>
        <w:t>3.</w:t>
      </w:r>
      <w:r w:rsidRPr="00436CCB">
        <w:rPr>
          <w:rFonts w:ascii="Arial" w:hAnsi="Arial" w:cs="Arial"/>
          <w:sz w:val="20"/>
        </w:rPr>
        <w:tab/>
        <w:t>Value is 0-filled</w:t>
      </w:r>
      <w:r w:rsidRPr="00436CCB">
        <w:rPr>
          <w:rFonts w:ascii="Arial" w:hAnsi="Arial" w:cs="Arial"/>
          <w:sz w:val="20"/>
        </w:rPr>
        <w:tab/>
        <w:t>304</w:t>
      </w:r>
    </w:p>
    <w:p w:rsidR="00775252" w:rsidRPr="00436CCB" w:rsidRDefault="00775252" w:rsidP="00775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75252" w:rsidRPr="00436CCB" w:rsidRDefault="00D145DF" w:rsidP="00775252">
      <w:pPr>
        <w:widowControl/>
        <w:tabs>
          <w:tab w:val="left" w:pos="432"/>
          <w:tab w:val="right" w:leader="dot" w:pos="9360"/>
        </w:tabs>
        <w:jc w:val="both"/>
        <w:rPr>
          <w:rFonts w:ascii="Arial" w:hAnsi="Arial" w:cs="Arial"/>
          <w:sz w:val="20"/>
        </w:rPr>
      </w:pPr>
      <w:r>
        <w:rPr>
          <w:rFonts w:ascii="Arial" w:hAnsi="Arial" w:cs="Arial"/>
          <w:sz w:val="20"/>
        </w:rPr>
        <w:t>4</w:t>
      </w:r>
      <w:r w:rsidR="00775252" w:rsidRPr="00436CCB">
        <w:rPr>
          <w:rFonts w:ascii="Arial" w:hAnsi="Arial" w:cs="Arial"/>
          <w:sz w:val="20"/>
        </w:rPr>
        <w:t>.</w:t>
      </w:r>
      <w:r w:rsidR="00775252" w:rsidRPr="00436CCB">
        <w:rPr>
          <w:rFonts w:ascii="Arial" w:hAnsi="Arial" w:cs="Arial"/>
          <w:sz w:val="20"/>
        </w:rPr>
        <w:tab/>
        <w:t xml:space="preserve">Value is 8-filled </w:t>
      </w:r>
      <w:r w:rsidR="00775252" w:rsidRPr="00436CCB">
        <w:rPr>
          <w:rFonts w:ascii="Arial" w:hAnsi="Arial" w:cs="Arial"/>
          <w:sz w:val="20"/>
          <w:u w:val="single"/>
        </w:rPr>
        <w:t>AND</w:t>
      </w:r>
      <w:r w:rsidR="00775252" w:rsidRPr="00436CCB">
        <w:rPr>
          <w:rFonts w:ascii="Arial" w:hAnsi="Arial" w:cs="Arial"/>
          <w:sz w:val="20"/>
        </w:rPr>
        <w:t xml:space="preserve"> DUAL-ELIGIBLE-FLAG = {01,02,03,04,05,06,07,08</w:t>
      </w:r>
      <w:r w:rsidR="00775252">
        <w:rPr>
          <w:rFonts w:ascii="Arial" w:hAnsi="Arial" w:cs="Arial"/>
          <w:sz w:val="20"/>
        </w:rPr>
        <w:t xml:space="preserve">, </w:t>
      </w:r>
      <w:r w:rsidR="00775252" w:rsidRPr="00436CCB">
        <w:rPr>
          <w:rFonts w:ascii="Arial" w:hAnsi="Arial" w:cs="Arial"/>
          <w:sz w:val="20"/>
        </w:rPr>
        <w:t>09</w:t>
      </w:r>
      <w:r w:rsidR="00775252">
        <w:rPr>
          <w:rFonts w:ascii="Arial" w:hAnsi="Arial" w:cs="Arial"/>
          <w:sz w:val="20"/>
        </w:rPr>
        <w:t>, or 10</w:t>
      </w:r>
      <w:r w:rsidR="00775252" w:rsidRPr="00436CCB">
        <w:rPr>
          <w:rFonts w:ascii="Arial" w:hAnsi="Arial" w:cs="Arial"/>
          <w:sz w:val="20"/>
        </w:rPr>
        <w:t>}</w:t>
      </w:r>
      <w:r w:rsidR="00775252" w:rsidRPr="00436CCB">
        <w:rPr>
          <w:rFonts w:ascii="Arial" w:hAnsi="Arial" w:cs="Arial"/>
          <w:sz w:val="20"/>
        </w:rPr>
        <w:tab/>
        <w:t>537</w:t>
      </w:r>
    </w:p>
    <w:p w:rsidR="00775252" w:rsidRDefault="00775252" w:rsidP="00775252">
      <w:pPr>
        <w:widowControl/>
        <w:tabs>
          <w:tab w:val="left" w:pos="432"/>
          <w:tab w:val="right" w:leader="dot" w:pos="9360"/>
        </w:tabs>
        <w:jc w:val="center"/>
        <w:rPr>
          <w:rFonts w:ascii="Arial" w:hAnsi="Arial" w:cs="Arial"/>
          <w:sz w:val="20"/>
          <w:u w:val="single"/>
        </w:rPr>
      </w:pPr>
    </w:p>
    <w:p w:rsidR="00775252" w:rsidRDefault="00775252" w:rsidP="00775252">
      <w:pPr>
        <w:widowControl/>
        <w:tabs>
          <w:tab w:val="left" w:pos="432"/>
          <w:tab w:val="right" w:leader="dot" w:pos="9360"/>
        </w:tabs>
        <w:jc w:val="center"/>
        <w:rPr>
          <w:rFonts w:ascii="Arial" w:hAnsi="Arial" w:cs="Arial"/>
          <w:sz w:val="20"/>
          <w:u w:val="single"/>
        </w:rPr>
      </w:pPr>
    </w:p>
    <w:p w:rsidR="00775252" w:rsidRDefault="00775252" w:rsidP="00775252">
      <w:pPr>
        <w:widowControl/>
        <w:tabs>
          <w:tab w:val="left" w:pos="432"/>
          <w:tab w:val="right" w:leader="dot" w:pos="9360"/>
        </w:tabs>
        <w:jc w:val="center"/>
        <w:rPr>
          <w:rFonts w:ascii="Arial" w:hAnsi="Arial" w:cs="Arial"/>
          <w:sz w:val="20"/>
          <w:u w:val="single"/>
        </w:rPr>
      </w:pPr>
    </w:p>
    <w:p w:rsidR="00775252" w:rsidRDefault="00775252" w:rsidP="00775252">
      <w:pPr>
        <w:widowControl/>
        <w:tabs>
          <w:tab w:val="left" w:pos="432"/>
          <w:tab w:val="right" w:leader="dot" w:pos="9360"/>
        </w:tabs>
        <w:jc w:val="center"/>
        <w:rPr>
          <w:rFonts w:ascii="Arial" w:hAnsi="Arial" w:cs="Arial"/>
          <w:sz w:val="20"/>
          <w:u w:val="single"/>
        </w:rPr>
      </w:pPr>
    </w:p>
    <w:p w:rsidR="00775252" w:rsidRDefault="00775252" w:rsidP="00775252">
      <w:pPr>
        <w:widowControl/>
        <w:tabs>
          <w:tab w:val="left" w:pos="432"/>
          <w:tab w:val="right" w:leader="dot" w:pos="9360"/>
        </w:tabs>
        <w:jc w:val="center"/>
        <w:rPr>
          <w:rFonts w:ascii="Arial" w:hAnsi="Arial" w:cs="Arial"/>
          <w:sz w:val="20"/>
          <w:u w:val="single"/>
        </w:rPr>
      </w:pPr>
    </w:p>
    <w:p w:rsidR="00775252" w:rsidRDefault="00775252" w:rsidP="00775252">
      <w:pPr>
        <w:widowControl/>
        <w:tabs>
          <w:tab w:val="left" w:pos="432"/>
          <w:tab w:val="right" w:leader="dot" w:pos="9360"/>
        </w:tabs>
        <w:jc w:val="center"/>
        <w:rPr>
          <w:rFonts w:ascii="Arial" w:hAnsi="Arial" w:cs="Arial"/>
          <w:sz w:val="20"/>
          <w:u w:val="single"/>
        </w:rPr>
      </w:pPr>
    </w:p>
    <w:p w:rsidR="00775252" w:rsidRDefault="00775252" w:rsidP="00775252">
      <w:pPr>
        <w:widowControl/>
        <w:tabs>
          <w:tab w:val="left" w:pos="432"/>
          <w:tab w:val="right" w:leader="dot" w:pos="9360"/>
        </w:tabs>
        <w:jc w:val="center"/>
        <w:rPr>
          <w:rFonts w:ascii="Arial" w:hAnsi="Arial" w:cs="Arial"/>
          <w:sz w:val="20"/>
          <w:u w:val="single"/>
        </w:rPr>
      </w:pPr>
    </w:p>
    <w:p w:rsidR="00775252" w:rsidRDefault="00775252">
      <w:pPr>
        <w:widowControl/>
        <w:spacing w:after="200" w:line="276" w:lineRule="auto"/>
        <w:rPr>
          <w:rFonts w:ascii="Arial" w:hAnsi="Arial" w:cs="Arial"/>
          <w:sz w:val="20"/>
        </w:rPr>
      </w:pPr>
      <w:r>
        <w:rPr>
          <w:rFonts w:ascii="Arial" w:hAnsi="Arial" w:cs="Arial"/>
          <w:sz w:val="20"/>
        </w:rPr>
        <w:br w:type="page"/>
      </w:r>
    </w:p>
    <w:p w:rsidR="00E4717C" w:rsidRDefault="00E4717C" w:rsidP="00E4717C">
      <w:pPr>
        <w:pStyle w:val="Heading2"/>
        <w:jc w:val="left"/>
        <w:rPr>
          <w:b/>
        </w:rPr>
      </w:pPr>
    </w:p>
    <w:p w:rsidR="00DD252F" w:rsidRPr="00436CCB" w:rsidRDefault="00DD252F" w:rsidP="00DD252F">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t>ELIGIBLE FILE</w:t>
      </w:r>
    </w:p>
    <w:p w:rsidR="00DD252F" w:rsidRDefault="00DD252F" w:rsidP="00DD252F"/>
    <w:p w:rsidR="00DD252F" w:rsidRPr="00DD252F" w:rsidRDefault="00DD252F" w:rsidP="00DD252F"/>
    <w:p w:rsidR="00E4717C" w:rsidRPr="00A116DC" w:rsidRDefault="00E4717C" w:rsidP="00E4717C">
      <w:pPr>
        <w:pStyle w:val="Heading2"/>
        <w:jc w:val="left"/>
        <w:rPr>
          <w:b/>
        </w:rPr>
      </w:pPr>
      <w:bookmarkStart w:id="169" w:name="_Toc340441919"/>
      <w:r w:rsidRPr="00A116DC">
        <w:rPr>
          <w:b/>
        </w:rPr>
        <w:t>Data Element Name:</w:t>
      </w:r>
      <w:r w:rsidRPr="00A116DC">
        <w:rPr>
          <w:b/>
          <w:sz w:val="20"/>
        </w:rPr>
        <w:t xml:space="preserve"> </w:t>
      </w:r>
      <w:r>
        <w:rPr>
          <w:b/>
          <w:sz w:val="20"/>
        </w:rPr>
        <w:t xml:space="preserve"> MFP-</w:t>
      </w:r>
      <w:r w:rsidRPr="00E4717C">
        <w:rPr>
          <w:b/>
          <w:szCs w:val="18"/>
        </w:rPr>
        <w:t>ENROLLMENT-START-DATE</w:t>
      </w:r>
      <w:r w:rsidR="00111F54">
        <w:rPr>
          <w:b/>
          <w:szCs w:val="18"/>
        </w:rPr>
        <w:t xml:space="preserve"> (</w:t>
      </w:r>
      <w:r w:rsidRPr="00E4717C">
        <w:rPr>
          <w:b/>
          <w:szCs w:val="18"/>
        </w:rPr>
        <w:t>1</w:t>
      </w:r>
      <w:r w:rsidR="00111F54">
        <w:rPr>
          <w:b/>
          <w:szCs w:val="18"/>
        </w:rPr>
        <w:t>- 2)</w:t>
      </w:r>
      <w:bookmarkEnd w:id="169"/>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The </w:t>
      </w:r>
      <w:r w:rsidRPr="0056128B">
        <w:rPr>
          <w:rFonts w:ascii="Arial" w:hAnsi="Arial" w:cs="Arial"/>
          <w:sz w:val="20"/>
        </w:rPr>
        <w:t xml:space="preserve">date on which the </w:t>
      </w:r>
      <w:r>
        <w:rPr>
          <w:rFonts w:ascii="Arial" w:hAnsi="Arial" w:cs="Arial"/>
          <w:sz w:val="20"/>
        </w:rPr>
        <w:t>individual’s participation in</w:t>
      </w:r>
      <w:r w:rsidRPr="0056128B">
        <w:rPr>
          <w:rFonts w:ascii="Arial" w:hAnsi="Arial" w:cs="Arial"/>
          <w:sz w:val="20"/>
        </w:rPr>
        <w:t xml:space="preserve"> </w:t>
      </w:r>
      <w:r>
        <w:rPr>
          <w:rFonts w:ascii="Arial" w:hAnsi="Arial" w:cs="Arial"/>
          <w:sz w:val="20"/>
        </w:rPr>
        <w:t xml:space="preserve">the Money Follows the </w:t>
      </w:r>
      <w:r w:rsidR="00BD28C9">
        <w:rPr>
          <w:rFonts w:ascii="Arial" w:hAnsi="Arial" w:cs="Arial"/>
          <w:sz w:val="20"/>
        </w:rPr>
        <w:t>Person</w:t>
      </w:r>
      <w:r w:rsidR="00BD28C9" w:rsidDel="00BD28C9">
        <w:rPr>
          <w:rFonts w:ascii="Arial" w:hAnsi="Arial" w:cs="Arial"/>
          <w:sz w:val="20"/>
        </w:rPr>
        <w:t xml:space="preserve"> </w:t>
      </w:r>
      <w:r>
        <w:rPr>
          <w:rFonts w:ascii="Arial" w:hAnsi="Arial" w:cs="Arial"/>
          <w:sz w:val="20"/>
        </w:rPr>
        <w:t>Demonstration started.</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E4717C" w:rsidRPr="00436CCB" w:rsidRDefault="00E4717C" w:rsidP="00E4717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E4717C" w:rsidRPr="00436CCB" w:rsidRDefault="00E4717C" w:rsidP="00E4717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4717C" w:rsidRPr="00436CCB" w:rsidRDefault="00E4717C" w:rsidP="00E4717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E4717C" w:rsidRPr="00436CCB" w:rsidRDefault="00E4717C" w:rsidP="00E4717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4717C" w:rsidRPr="00436CCB" w:rsidRDefault="00E4717C" w:rsidP="00E4717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a complete valid date is </w:t>
      </w:r>
      <w:r w:rsidR="00111F54">
        <w:rPr>
          <w:rFonts w:ascii="Arial" w:hAnsi="Arial" w:cs="Arial"/>
          <w:sz w:val="20"/>
        </w:rPr>
        <w:t>unknown, 9-fill.</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w:t>
      </w:r>
      <w:r w:rsidR="00111F54">
        <w:rPr>
          <w:rFonts w:ascii="Arial" w:hAnsi="Arial" w:cs="Arial"/>
          <w:sz w:val="20"/>
        </w:rPr>
        <w:t>-filled</w:t>
      </w:r>
      <w:r w:rsidRPr="00436CCB">
        <w:rPr>
          <w:rFonts w:ascii="Arial" w:hAnsi="Arial" w:cs="Arial"/>
          <w:sz w:val="20"/>
        </w:rPr>
        <w:tab/>
        <w:t>301</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E4717C" w:rsidRDefault="00E4717C" w:rsidP="00E4717C">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DD252F" w:rsidRPr="00436CCB" w:rsidRDefault="00DD252F" w:rsidP="00DD252F">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t>ELIGIBLE FILE</w:t>
      </w:r>
    </w:p>
    <w:p w:rsidR="00DD252F" w:rsidRDefault="00DD252F" w:rsidP="00E4717C">
      <w:pPr>
        <w:pStyle w:val="Heading2"/>
        <w:jc w:val="left"/>
        <w:rPr>
          <w:b/>
        </w:rPr>
      </w:pPr>
    </w:p>
    <w:p w:rsidR="00E4717C" w:rsidRPr="00A116DC" w:rsidRDefault="00E4717C" w:rsidP="00E4717C">
      <w:pPr>
        <w:pStyle w:val="Heading2"/>
        <w:jc w:val="left"/>
        <w:rPr>
          <w:b/>
        </w:rPr>
      </w:pPr>
      <w:bookmarkStart w:id="170" w:name="_Toc340441920"/>
      <w:r w:rsidRPr="00A116DC">
        <w:rPr>
          <w:b/>
        </w:rPr>
        <w:t>Data Element Name:</w:t>
      </w:r>
      <w:r w:rsidRPr="00A116DC">
        <w:rPr>
          <w:b/>
          <w:sz w:val="20"/>
        </w:rPr>
        <w:t xml:space="preserve"> </w:t>
      </w:r>
      <w:r>
        <w:rPr>
          <w:b/>
          <w:sz w:val="20"/>
        </w:rPr>
        <w:t xml:space="preserve"> </w:t>
      </w:r>
      <w:r w:rsidRPr="001627DC">
        <w:rPr>
          <w:b/>
          <w:szCs w:val="18"/>
        </w:rPr>
        <w:t>MFP-</w:t>
      </w:r>
      <w:r w:rsidRPr="00E4717C">
        <w:rPr>
          <w:b/>
          <w:szCs w:val="18"/>
        </w:rPr>
        <w:t>ENROLLMENT-</w:t>
      </w:r>
      <w:r>
        <w:rPr>
          <w:b/>
          <w:szCs w:val="18"/>
        </w:rPr>
        <w:t>END</w:t>
      </w:r>
      <w:r w:rsidRPr="00E4717C">
        <w:rPr>
          <w:b/>
          <w:szCs w:val="18"/>
        </w:rPr>
        <w:t>-DATE</w:t>
      </w:r>
      <w:r w:rsidR="00111F54">
        <w:rPr>
          <w:b/>
          <w:szCs w:val="18"/>
        </w:rPr>
        <w:t xml:space="preserve"> (</w:t>
      </w:r>
      <w:r w:rsidRPr="00E4717C">
        <w:rPr>
          <w:b/>
          <w:szCs w:val="18"/>
        </w:rPr>
        <w:t xml:space="preserve">1 </w:t>
      </w:r>
      <w:r w:rsidR="00111F54">
        <w:rPr>
          <w:b/>
          <w:szCs w:val="18"/>
        </w:rPr>
        <w:t>– 4)</w:t>
      </w:r>
      <w:bookmarkEnd w:id="170"/>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The </w:t>
      </w:r>
      <w:r w:rsidRPr="0056128B">
        <w:rPr>
          <w:rFonts w:ascii="Arial" w:hAnsi="Arial" w:cs="Arial"/>
          <w:sz w:val="20"/>
        </w:rPr>
        <w:t xml:space="preserve">date on which the </w:t>
      </w:r>
      <w:r>
        <w:rPr>
          <w:rFonts w:ascii="Arial" w:hAnsi="Arial" w:cs="Arial"/>
          <w:sz w:val="20"/>
        </w:rPr>
        <w:t>individual’s participation in</w:t>
      </w:r>
      <w:r w:rsidRPr="0056128B">
        <w:rPr>
          <w:rFonts w:ascii="Arial" w:hAnsi="Arial" w:cs="Arial"/>
          <w:sz w:val="20"/>
        </w:rPr>
        <w:t xml:space="preserve"> </w:t>
      </w:r>
      <w:r>
        <w:rPr>
          <w:rFonts w:ascii="Arial" w:hAnsi="Arial" w:cs="Arial"/>
          <w:sz w:val="20"/>
        </w:rPr>
        <w:t xml:space="preserve">the Money Follows the </w:t>
      </w:r>
      <w:r w:rsidR="00BD28C9">
        <w:rPr>
          <w:rFonts w:ascii="Arial" w:hAnsi="Arial" w:cs="Arial"/>
          <w:sz w:val="20"/>
        </w:rPr>
        <w:t>Person</w:t>
      </w:r>
      <w:r w:rsidR="00BD28C9" w:rsidDel="00BD28C9">
        <w:rPr>
          <w:rFonts w:ascii="Arial" w:hAnsi="Arial" w:cs="Arial"/>
          <w:sz w:val="20"/>
        </w:rPr>
        <w:t xml:space="preserve"> </w:t>
      </w:r>
      <w:r>
        <w:rPr>
          <w:rFonts w:ascii="Arial" w:hAnsi="Arial" w:cs="Arial"/>
          <w:sz w:val="20"/>
        </w:rPr>
        <w:t>Demonstration ended.</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931619" w:rsidRPr="00111F54">
        <w:rPr>
          <w:rFonts w:ascii="Arial" w:hAnsi="Arial" w:cs="Arial"/>
          <w:sz w:val="20"/>
        </w:rPr>
        <w:t xml:space="preserve">    </w:t>
      </w:r>
      <w:r w:rsidRPr="00436CCB">
        <w:rPr>
          <w:rFonts w:ascii="Arial" w:hAnsi="Arial" w:cs="Arial"/>
          <w:sz w:val="20"/>
        </w:rPr>
        <w:t>Example</w:t>
      </w:r>
    </w:p>
    <w:p w:rsidR="00E4717C" w:rsidRPr="00436CCB" w:rsidRDefault="00E4717C" w:rsidP="00E4717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931619" w:rsidRPr="00111F54">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E4717C" w:rsidRPr="00436CCB" w:rsidRDefault="00E4717C" w:rsidP="00E4717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4717C" w:rsidRPr="00436CCB" w:rsidRDefault="00E4717C" w:rsidP="00E4717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E4717C" w:rsidRPr="00436CCB" w:rsidRDefault="00E4717C" w:rsidP="00E4717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4717C" w:rsidRPr="00436CCB" w:rsidRDefault="00E4717C" w:rsidP="00E4717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If a complete valid date is </w:t>
      </w:r>
      <w:r w:rsidR="00111F54">
        <w:rPr>
          <w:rFonts w:ascii="Arial" w:hAnsi="Arial" w:cs="Arial"/>
          <w:sz w:val="20"/>
        </w:rPr>
        <w:t>unknown, 9-</w:t>
      </w:r>
      <w:r w:rsidRPr="00436CCB">
        <w:rPr>
          <w:rFonts w:ascii="Arial" w:hAnsi="Arial" w:cs="Arial"/>
          <w:sz w:val="20"/>
        </w:rPr>
        <w:t xml:space="preserve"> fill.</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99999999</w:t>
      </w:r>
      <w:r w:rsidRPr="00436CCB">
        <w:rPr>
          <w:rFonts w:ascii="Arial" w:hAnsi="Arial" w:cs="Arial"/>
          <w:sz w:val="20"/>
        </w:rPr>
        <w:tab/>
        <w:t>301</w:t>
      </w:r>
    </w:p>
    <w:p w:rsidR="00E4717C" w:rsidRPr="00436CCB" w:rsidRDefault="00E4717C" w:rsidP="00E471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4717C" w:rsidRPr="00436CCB" w:rsidRDefault="00E4717C" w:rsidP="00E4717C">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E4717C" w:rsidRDefault="00E4717C">
      <w:pPr>
        <w:widowControl/>
        <w:spacing w:after="200" w:line="276" w:lineRule="auto"/>
        <w:rPr>
          <w:rFonts w:ascii="Arial" w:hAnsi="Arial" w:cs="Arial"/>
          <w:sz w:val="20"/>
        </w:rPr>
      </w:pPr>
    </w:p>
    <w:p w:rsidR="00552B0A" w:rsidRPr="000908F4" w:rsidRDefault="00552B0A" w:rsidP="000908F4">
      <w:pPr>
        <w:pStyle w:val="Heading2"/>
        <w:jc w:val="left"/>
        <w:rPr>
          <w:b/>
          <w:snapToGrid/>
        </w:rPr>
      </w:pPr>
      <w:bookmarkStart w:id="171" w:name="_Toc340441921"/>
      <w:r w:rsidRPr="000908F4">
        <w:rPr>
          <w:b/>
        </w:rPr>
        <w:lastRenderedPageBreak/>
        <w:t xml:space="preserve">Data Element Name:   </w:t>
      </w:r>
      <w:r w:rsidRPr="000908F4">
        <w:rPr>
          <w:b/>
          <w:snapToGrid/>
        </w:rPr>
        <w:t>MFP-REASON-PARTICIPATION-ENDED</w:t>
      </w:r>
      <w:r w:rsidR="0074074C">
        <w:rPr>
          <w:b/>
          <w:snapToGrid/>
        </w:rPr>
        <w:t xml:space="preserve"> (</w:t>
      </w:r>
      <w:r w:rsidRPr="000908F4">
        <w:rPr>
          <w:b/>
          <w:snapToGrid/>
        </w:rPr>
        <w:t>1 -</w:t>
      </w:r>
      <w:r w:rsidR="0074074C">
        <w:rPr>
          <w:b/>
          <w:snapToGrid/>
        </w:rPr>
        <w:t>2)</w:t>
      </w:r>
      <w:bookmarkEnd w:id="171"/>
    </w:p>
    <w:p w:rsidR="00552B0A" w:rsidRPr="00A116DC" w:rsidRDefault="00552B0A" w:rsidP="00552B0A">
      <w:pPr>
        <w:pStyle w:val="Heading2"/>
        <w:jc w:val="left"/>
        <w:rPr>
          <w:b/>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90" w:hanging="990"/>
        <w:jc w:val="both"/>
        <w:rPr>
          <w:rFonts w:ascii="Arial" w:hAnsi="Arial" w:cs="Arial"/>
          <w:sz w:val="20"/>
        </w:rPr>
      </w:pPr>
      <w:r>
        <w:rPr>
          <w:rFonts w:ascii="Arial" w:hAnsi="Arial" w:cs="Arial"/>
          <w:sz w:val="20"/>
        </w:rPr>
        <w:t>Definition:</w:t>
      </w:r>
      <w:r>
        <w:rPr>
          <w:rFonts w:ascii="Arial" w:hAnsi="Arial" w:cs="Arial"/>
          <w:sz w:val="20"/>
        </w:rPr>
        <w:tab/>
        <w:t xml:space="preserve">A code describing reason why individual’s participation in the Money Follows the </w:t>
      </w:r>
      <w:r w:rsidR="00BD28C9">
        <w:rPr>
          <w:rFonts w:ascii="Arial" w:hAnsi="Arial" w:cs="Arial"/>
          <w:sz w:val="20"/>
        </w:rPr>
        <w:t>Person</w:t>
      </w:r>
      <w:r w:rsidR="00BD28C9" w:rsidDel="00BD28C9">
        <w:rPr>
          <w:rFonts w:ascii="Arial" w:hAnsi="Arial" w:cs="Arial"/>
          <w:sz w:val="20"/>
        </w:rPr>
        <w:t xml:space="preserve"> </w:t>
      </w:r>
      <w:r>
        <w:rPr>
          <w:rFonts w:ascii="Arial" w:hAnsi="Arial" w:cs="Arial"/>
          <w:sz w:val="20"/>
        </w:rPr>
        <w:t>Demonstration ended</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931619">
        <w:rPr>
          <w:rFonts w:ascii="Arial" w:hAnsi="Arial" w:cs="Arial"/>
          <w:sz w:val="20"/>
        </w:rPr>
        <w:t xml:space="preserve">    </w:t>
      </w:r>
      <w:r w:rsidRPr="00436CCB">
        <w:rPr>
          <w:rFonts w:ascii="Arial" w:hAnsi="Arial" w:cs="Arial"/>
          <w:sz w:val="20"/>
        </w:rPr>
        <w:t>Example</w:t>
      </w:r>
    </w:p>
    <w:p w:rsidR="00552B0A" w:rsidRPr="00436CCB" w:rsidRDefault="00552B0A" w:rsidP="00552B0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931619">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552B0A" w:rsidRPr="00436CCB" w:rsidRDefault="00552B0A" w:rsidP="00552B0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52B0A" w:rsidRPr="00436CCB" w:rsidRDefault="00065F71" w:rsidP="00552B0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552B0A" w:rsidRPr="00436CCB">
        <w:rPr>
          <w:rFonts w:ascii="Arial" w:hAnsi="Arial" w:cs="Arial"/>
          <w:sz w:val="20"/>
        </w:rPr>
        <w:t>(</w:t>
      </w:r>
      <w:r w:rsidR="00552B0A">
        <w:rPr>
          <w:rFonts w:ascii="Arial" w:hAnsi="Arial" w:cs="Arial"/>
          <w:sz w:val="20"/>
        </w:rPr>
        <w:t>02</w:t>
      </w:r>
      <w:r w:rsidR="00552B0A" w:rsidRPr="00436CCB">
        <w:rPr>
          <w:rFonts w:ascii="Arial" w:hAnsi="Arial" w:cs="Arial"/>
          <w:sz w:val="20"/>
        </w:rPr>
        <w:t>)</w:t>
      </w:r>
      <w:r w:rsidR="00552B0A" w:rsidRPr="00436CCB">
        <w:rPr>
          <w:rFonts w:ascii="Arial" w:hAnsi="Arial" w:cs="Arial"/>
          <w:sz w:val="20"/>
        </w:rPr>
        <w:tab/>
      </w:r>
      <w:r w:rsidR="00552B0A">
        <w:rPr>
          <w:rFonts w:ascii="Arial" w:hAnsi="Arial" w:cs="Arial"/>
          <w:sz w:val="20"/>
        </w:rPr>
        <w:t>0</w:t>
      </w:r>
      <w:r w:rsidR="00552B0A" w:rsidRPr="00436CCB">
        <w:rPr>
          <w:rFonts w:ascii="Arial" w:hAnsi="Arial" w:cs="Arial"/>
          <w:sz w:val="20"/>
        </w:rPr>
        <w:t>1</w:t>
      </w:r>
    </w:p>
    <w:p w:rsidR="00552B0A" w:rsidRPr="00436CCB" w:rsidRDefault="00552B0A" w:rsidP="00552B0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52B0A" w:rsidRPr="00436CCB" w:rsidRDefault="00552B0A" w:rsidP="00552B0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552B0A" w:rsidRDefault="00552B0A" w:rsidP="00552B0A">
      <w:pPr>
        <w:pStyle w:val="AllIndent"/>
        <w:keepNext w:val="0"/>
        <w:rPr>
          <w:rFonts w:cs="Arial"/>
        </w:rPr>
      </w:pPr>
    </w:p>
    <w:p w:rsidR="00552B0A" w:rsidRDefault="00552B0A" w:rsidP="00552B0A">
      <w:pPr>
        <w:pStyle w:val="AllIndent"/>
        <w:keepNext w:val="0"/>
        <w:rPr>
          <w:rFonts w:cs="Arial"/>
        </w:rPr>
      </w:pPr>
      <w:r>
        <w:rPr>
          <w:rFonts w:cs="Arial"/>
        </w:rPr>
        <w:t>00                      Default – No Participation</w:t>
      </w:r>
    </w:p>
    <w:p w:rsidR="00552B0A" w:rsidRDefault="00552B0A" w:rsidP="00552B0A">
      <w:pPr>
        <w:pStyle w:val="AllIndent"/>
        <w:keepNext w:val="0"/>
      </w:pPr>
      <w:r>
        <w:rPr>
          <w:rFonts w:cs="Arial"/>
        </w:rPr>
        <w:t>01                      Co</w:t>
      </w:r>
      <w:r>
        <w:t>mpleted 365 days of participation</w:t>
      </w:r>
      <w:r>
        <w:tab/>
      </w:r>
    </w:p>
    <w:p w:rsidR="00552B0A" w:rsidRDefault="00552B0A" w:rsidP="00552B0A">
      <w:pPr>
        <w:pStyle w:val="AllIndent"/>
        <w:keepNext w:val="0"/>
      </w:pPr>
      <w:r>
        <w:t>02                      Suspended eligibility</w:t>
      </w:r>
    </w:p>
    <w:p w:rsidR="00552B0A" w:rsidRDefault="00552B0A" w:rsidP="00552B0A">
      <w:pPr>
        <w:pStyle w:val="AllIndent"/>
        <w:keepNext w:val="0"/>
      </w:pPr>
      <w:r>
        <w:t>03                      Re</w:t>
      </w:r>
      <w:r w:rsidR="00931619">
        <w:t>-</w:t>
      </w:r>
      <w:r>
        <w:t>institutionalized</w:t>
      </w:r>
    </w:p>
    <w:p w:rsidR="00552B0A" w:rsidRDefault="00552B0A" w:rsidP="00552B0A">
      <w:pPr>
        <w:pStyle w:val="AllIndent"/>
        <w:keepNext w:val="0"/>
      </w:pPr>
      <w:r>
        <w:t>04                      Died</w:t>
      </w:r>
    </w:p>
    <w:p w:rsidR="00552B0A" w:rsidRDefault="00552B0A" w:rsidP="00552B0A">
      <w:pPr>
        <w:pStyle w:val="AllIndent"/>
        <w:keepNext w:val="0"/>
      </w:pPr>
      <w:r>
        <w:t>05                      Moved</w:t>
      </w:r>
    </w:p>
    <w:p w:rsidR="00552B0A" w:rsidRDefault="00552B0A" w:rsidP="00552B0A">
      <w:pPr>
        <w:pStyle w:val="AllIndent"/>
        <w:keepNext w:val="0"/>
      </w:pPr>
      <w:r>
        <w:t>06                      No longer needed services</w:t>
      </w:r>
    </w:p>
    <w:p w:rsidR="00552B0A" w:rsidRDefault="00552B0A" w:rsidP="00552B0A">
      <w:pPr>
        <w:pStyle w:val="AllIndent"/>
        <w:keepNext w:val="0"/>
      </w:pPr>
      <w:r>
        <w:t>07                      Other</w:t>
      </w:r>
    </w:p>
    <w:p w:rsidR="00552B0A" w:rsidRDefault="00DD252F" w:rsidP="00552B0A">
      <w:pPr>
        <w:pStyle w:val="Question"/>
        <w:ind w:left="0" w:firstLine="0"/>
      </w:pPr>
      <w:r>
        <w:t xml:space="preserve">      </w:t>
      </w:r>
      <w:r w:rsidR="00931619">
        <w:t xml:space="preserve">  9</w:t>
      </w:r>
      <w:r>
        <w:t>9                     Unknown</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 xml:space="preserve">is not </w:t>
      </w:r>
      <w:r w:rsidR="00931619">
        <w:rPr>
          <w:rFonts w:ascii="Arial" w:hAnsi="Arial" w:cs="Arial"/>
          <w:sz w:val="20"/>
        </w:rPr>
        <w:t>in the list of valid values</w:t>
      </w:r>
      <w:r>
        <w:rPr>
          <w:rFonts w:ascii="Arial" w:hAnsi="Arial" w:cs="Arial"/>
          <w:sz w:val="20"/>
        </w:rPr>
        <w:t xml:space="preserve"> </w:t>
      </w:r>
      <w:r w:rsidRPr="00436CCB">
        <w:rPr>
          <w:rFonts w:ascii="Arial" w:hAnsi="Arial" w:cs="Arial"/>
          <w:sz w:val="20"/>
        </w:rPr>
        <w:tab/>
      </w:r>
      <w:r w:rsidR="00931619">
        <w:rPr>
          <w:rFonts w:ascii="Arial" w:hAnsi="Arial" w:cs="Arial"/>
          <w:sz w:val="20"/>
        </w:rPr>
        <w:t>???</w:t>
      </w:r>
    </w:p>
    <w:p w:rsidR="006D0303" w:rsidRDefault="006D0303" w:rsidP="00552B0A">
      <w:pPr>
        <w:widowControl/>
        <w:tabs>
          <w:tab w:val="left" w:pos="432"/>
          <w:tab w:val="right" w:leader="dot" w:pos="9360"/>
        </w:tabs>
        <w:ind w:left="432" w:hanging="432"/>
        <w:jc w:val="both"/>
        <w:rPr>
          <w:rFonts w:ascii="Arial" w:hAnsi="Arial" w:cs="Arial"/>
          <w:sz w:val="20"/>
        </w:rPr>
      </w:pPr>
    </w:p>
    <w:p w:rsidR="00552B0A" w:rsidRPr="00436CCB" w:rsidRDefault="0074074C" w:rsidP="00552B0A">
      <w:pPr>
        <w:widowControl/>
        <w:tabs>
          <w:tab w:val="left" w:pos="432"/>
          <w:tab w:val="right" w:leader="dot" w:pos="9360"/>
        </w:tabs>
        <w:ind w:left="432" w:hanging="432"/>
        <w:jc w:val="both"/>
        <w:rPr>
          <w:rFonts w:ascii="Arial" w:hAnsi="Arial" w:cs="Arial"/>
          <w:sz w:val="20"/>
        </w:rPr>
      </w:pPr>
      <w:r>
        <w:rPr>
          <w:rFonts w:ascii="Arial" w:hAnsi="Arial" w:cs="Arial"/>
          <w:sz w:val="20"/>
        </w:rPr>
        <w:t>2</w:t>
      </w:r>
      <w:r w:rsidR="006D0303" w:rsidRPr="00436CCB">
        <w:rPr>
          <w:rFonts w:ascii="Arial" w:hAnsi="Arial" w:cs="Arial"/>
          <w:sz w:val="20"/>
        </w:rPr>
        <w:t>.</w:t>
      </w:r>
      <w:r w:rsidR="006D0303" w:rsidRPr="00436CCB">
        <w:rPr>
          <w:rFonts w:ascii="Arial" w:hAnsi="Arial" w:cs="Arial"/>
          <w:sz w:val="20"/>
        </w:rPr>
        <w:tab/>
        <w:t xml:space="preserve">Value is </w:t>
      </w:r>
      <w:r w:rsidR="006D0303">
        <w:rPr>
          <w:rFonts w:ascii="Arial" w:hAnsi="Arial" w:cs="Arial"/>
          <w:sz w:val="20"/>
        </w:rPr>
        <w:t>‘</w:t>
      </w:r>
      <w:r>
        <w:rPr>
          <w:rFonts w:ascii="Arial" w:hAnsi="Arial" w:cs="Arial"/>
          <w:sz w:val="20"/>
        </w:rPr>
        <w:t>9</w:t>
      </w:r>
      <w:r w:rsidR="006D0303">
        <w:rPr>
          <w:rFonts w:ascii="Arial" w:hAnsi="Arial" w:cs="Arial"/>
          <w:sz w:val="20"/>
        </w:rPr>
        <w:t>9’</w:t>
      </w:r>
      <w:r w:rsidR="006D0303" w:rsidRPr="00436CCB">
        <w:rPr>
          <w:rFonts w:ascii="Arial" w:hAnsi="Arial" w:cs="Arial"/>
          <w:sz w:val="20"/>
        </w:rPr>
        <w:t xml:space="preserve"> </w:t>
      </w:r>
      <w:r w:rsidR="00552B0A" w:rsidRPr="00436CCB">
        <w:rPr>
          <w:rFonts w:ascii="Arial" w:hAnsi="Arial" w:cs="Arial"/>
          <w:sz w:val="20"/>
        </w:rPr>
        <w:tab/>
      </w:r>
      <w:r w:rsidR="00931619">
        <w:rPr>
          <w:rFonts w:ascii="Arial" w:hAnsi="Arial" w:cs="Arial"/>
          <w:sz w:val="20"/>
        </w:rPr>
        <w:t>301</w:t>
      </w: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4074C" w:rsidRDefault="0074074C">
      <w:pPr>
        <w:widowControl/>
        <w:spacing w:after="200" w:line="276" w:lineRule="auto"/>
        <w:rPr>
          <w:rFonts w:ascii="Arial" w:hAnsi="Arial" w:cs="Arial"/>
          <w:sz w:val="20"/>
          <w:u w:val="single"/>
        </w:rPr>
      </w:pPr>
      <w:r>
        <w:rPr>
          <w:rFonts w:ascii="Arial" w:hAnsi="Arial" w:cs="Arial"/>
          <w:sz w:val="20"/>
          <w:u w:val="single"/>
        </w:rPr>
        <w:br w:type="page"/>
      </w:r>
    </w:p>
    <w:p w:rsidR="00DD252F" w:rsidRPr="00436CCB" w:rsidRDefault="00DD252F" w:rsidP="00DD252F">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DD252F" w:rsidRDefault="00DD252F" w:rsidP="00552B0A">
      <w:pPr>
        <w:rPr>
          <w:rFonts w:ascii="Arial" w:hAnsi="Arial" w:cs="Arial"/>
          <w:b/>
          <w:sz w:val="18"/>
          <w:szCs w:val="18"/>
        </w:rPr>
      </w:pPr>
    </w:p>
    <w:p w:rsidR="00DD252F" w:rsidRDefault="00DD252F" w:rsidP="00552B0A">
      <w:pPr>
        <w:rPr>
          <w:rFonts w:ascii="Arial" w:hAnsi="Arial" w:cs="Arial"/>
          <w:b/>
          <w:sz w:val="18"/>
          <w:szCs w:val="18"/>
        </w:rPr>
      </w:pPr>
    </w:p>
    <w:p w:rsidR="00DD252F" w:rsidRDefault="00DD252F" w:rsidP="00552B0A">
      <w:pPr>
        <w:rPr>
          <w:rFonts w:ascii="Arial" w:hAnsi="Arial" w:cs="Arial"/>
          <w:b/>
          <w:sz w:val="18"/>
          <w:szCs w:val="18"/>
        </w:rPr>
      </w:pPr>
    </w:p>
    <w:p w:rsidR="00552B0A" w:rsidRPr="000908F4" w:rsidRDefault="00552B0A" w:rsidP="000908F4">
      <w:pPr>
        <w:pStyle w:val="Heading2"/>
        <w:jc w:val="left"/>
        <w:rPr>
          <w:b/>
          <w:szCs w:val="18"/>
        </w:rPr>
      </w:pPr>
      <w:bookmarkStart w:id="172" w:name="_Toc340441922"/>
      <w:r w:rsidRPr="000908F4">
        <w:rPr>
          <w:b/>
          <w:szCs w:val="18"/>
        </w:rPr>
        <w:t>Data Element Name:   MFP-</w:t>
      </w:r>
      <w:r w:rsidR="00261354" w:rsidRPr="000908F4">
        <w:rPr>
          <w:b/>
          <w:szCs w:val="18"/>
        </w:rPr>
        <w:t>REINSTITUTIONALIZED-REASON</w:t>
      </w:r>
      <w:r w:rsidR="0074074C">
        <w:rPr>
          <w:b/>
          <w:szCs w:val="18"/>
        </w:rPr>
        <w:t xml:space="preserve"> (</w:t>
      </w:r>
      <w:r w:rsidR="00261354" w:rsidRPr="000908F4">
        <w:rPr>
          <w:b/>
          <w:szCs w:val="18"/>
        </w:rPr>
        <w:t xml:space="preserve">1 </w:t>
      </w:r>
      <w:r w:rsidR="0074074C">
        <w:rPr>
          <w:b/>
          <w:szCs w:val="18"/>
        </w:rPr>
        <w:t>-2)</w:t>
      </w:r>
      <w:bookmarkEnd w:id="172"/>
    </w:p>
    <w:p w:rsidR="00552B0A" w:rsidRPr="00A116DC" w:rsidRDefault="00552B0A" w:rsidP="00552B0A">
      <w:pPr>
        <w:pStyle w:val="Heading2"/>
        <w:jc w:val="left"/>
        <w:rPr>
          <w:b/>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0908F4" w:rsidP="00552B0A">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90" w:hanging="990"/>
        <w:jc w:val="both"/>
        <w:rPr>
          <w:rFonts w:ascii="Arial" w:hAnsi="Arial" w:cs="Arial"/>
          <w:sz w:val="20"/>
        </w:rPr>
      </w:pPr>
      <w:r>
        <w:rPr>
          <w:rFonts w:ascii="Arial" w:hAnsi="Arial" w:cs="Arial"/>
          <w:sz w:val="20"/>
        </w:rPr>
        <w:t xml:space="preserve">    </w:t>
      </w:r>
      <w:r w:rsidR="00552B0A">
        <w:rPr>
          <w:rFonts w:ascii="Arial" w:hAnsi="Arial" w:cs="Arial"/>
          <w:sz w:val="20"/>
        </w:rPr>
        <w:t>Definition:</w:t>
      </w:r>
      <w:r w:rsidR="00552B0A">
        <w:rPr>
          <w:rFonts w:ascii="Arial" w:hAnsi="Arial" w:cs="Arial"/>
          <w:sz w:val="20"/>
        </w:rPr>
        <w:tab/>
        <w:t>A code describing reason why individual</w:t>
      </w:r>
      <w:r w:rsidR="00261354">
        <w:rPr>
          <w:rFonts w:ascii="Arial" w:hAnsi="Arial" w:cs="Arial"/>
          <w:sz w:val="20"/>
        </w:rPr>
        <w:t xml:space="preserve"> was re</w:t>
      </w:r>
      <w:r w:rsidR="00931619">
        <w:rPr>
          <w:rFonts w:ascii="Arial" w:hAnsi="Arial" w:cs="Arial"/>
          <w:sz w:val="20"/>
        </w:rPr>
        <w:t>-</w:t>
      </w:r>
      <w:r w:rsidR="00261354">
        <w:rPr>
          <w:rFonts w:ascii="Arial" w:hAnsi="Arial" w:cs="Arial"/>
          <w:sz w:val="20"/>
        </w:rPr>
        <w:t xml:space="preserve">institutionalized after </w:t>
      </w:r>
      <w:r w:rsidR="00552B0A">
        <w:rPr>
          <w:rFonts w:ascii="Arial" w:hAnsi="Arial" w:cs="Arial"/>
          <w:sz w:val="20"/>
        </w:rPr>
        <w:t xml:space="preserve">participation in the Money Follows the </w:t>
      </w:r>
      <w:r w:rsidR="00BD28C9">
        <w:rPr>
          <w:rFonts w:ascii="Arial" w:hAnsi="Arial" w:cs="Arial"/>
          <w:sz w:val="20"/>
        </w:rPr>
        <w:t xml:space="preserve">Person </w:t>
      </w:r>
      <w:r w:rsidR="00552B0A">
        <w:rPr>
          <w:rFonts w:ascii="Arial" w:hAnsi="Arial" w:cs="Arial"/>
          <w:sz w:val="20"/>
        </w:rPr>
        <w:t>Demonstration</w:t>
      </w:r>
      <w:r w:rsidR="00261354">
        <w:rPr>
          <w:rFonts w:ascii="Arial" w:hAnsi="Arial" w:cs="Arial"/>
          <w:sz w:val="20"/>
        </w:rPr>
        <w:t>.</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931619">
        <w:rPr>
          <w:rFonts w:ascii="Arial" w:hAnsi="Arial" w:cs="Arial"/>
          <w:sz w:val="20"/>
        </w:rPr>
        <w:t xml:space="preserve">    </w:t>
      </w:r>
      <w:r w:rsidRPr="00436CCB">
        <w:rPr>
          <w:rFonts w:ascii="Arial" w:hAnsi="Arial" w:cs="Arial"/>
          <w:sz w:val="20"/>
        </w:rPr>
        <w:t>Example</w:t>
      </w:r>
    </w:p>
    <w:p w:rsidR="00552B0A" w:rsidRPr="00436CCB" w:rsidRDefault="00552B0A" w:rsidP="00552B0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931619">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552B0A" w:rsidRPr="00436CCB" w:rsidRDefault="00552B0A" w:rsidP="00552B0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52B0A" w:rsidRPr="00436CCB" w:rsidRDefault="006D0303" w:rsidP="00552B0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552B0A" w:rsidRPr="00436CCB">
        <w:rPr>
          <w:rFonts w:ascii="Arial" w:hAnsi="Arial" w:cs="Arial"/>
          <w:sz w:val="20"/>
        </w:rPr>
        <w:t>(</w:t>
      </w:r>
      <w:r w:rsidR="00552B0A">
        <w:rPr>
          <w:rFonts w:ascii="Arial" w:hAnsi="Arial" w:cs="Arial"/>
          <w:sz w:val="20"/>
        </w:rPr>
        <w:t>02</w:t>
      </w:r>
      <w:r w:rsidR="00552B0A" w:rsidRPr="00436CCB">
        <w:rPr>
          <w:rFonts w:ascii="Arial" w:hAnsi="Arial" w:cs="Arial"/>
          <w:sz w:val="20"/>
        </w:rPr>
        <w:t>)</w:t>
      </w:r>
      <w:r w:rsidR="0074074C">
        <w:rPr>
          <w:rFonts w:ascii="Arial" w:hAnsi="Arial" w:cs="Arial"/>
          <w:sz w:val="20"/>
        </w:rPr>
        <w:tab/>
      </w:r>
      <w:r w:rsidR="00552B0A">
        <w:rPr>
          <w:rFonts w:ascii="Arial" w:hAnsi="Arial" w:cs="Arial"/>
          <w:sz w:val="20"/>
        </w:rPr>
        <w:t>0</w:t>
      </w:r>
      <w:r w:rsidR="00552B0A" w:rsidRPr="00436CCB">
        <w:rPr>
          <w:rFonts w:ascii="Arial" w:hAnsi="Arial" w:cs="Arial"/>
          <w:sz w:val="20"/>
        </w:rPr>
        <w:t>1</w:t>
      </w:r>
    </w:p>
    <w:p w:rsidR="00552B0A" w:rsidRPr="00436CCB" w:rsidRDefault="00552B0A" w:rsidP="00552B0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52B0A" w:rsidRPr="00436CCB" w:rsidRDefault="00552B0A" w:rsidP="00552B0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DD252F" w:rsidRDefault="00DD252F" w:rsidP="00552B0A">
      <w:pPr>
        <w:pStyle w:val="AllIndent"/>
        <w:keepNext w:val="0"/>
        <w:rPr>
          <w:rFonts w:cs="Arial"/>
        </w:rPr>
      </w:pPr>
    </w:p>
    <w:p w:rsidR="00E078F1" w:rsidRDefault="00E078F1" w:rsidP="00E078F1">
      <w:pPr>
        <w:pStyle w:val="AllIndent"/>
        <w:keepNext w:val="0"/>
        <w:rPr>
          <w:rFonts w:cs="Arial"/>
        </w:rPr>
      </w:pPr>
      <w:r>
        <w:rPr>
          <w:rFonts w:cs="Arial"/>
        </w:rPr>
        <w:t>00                      Default- Non Participation</w:t>
      </w:r>
    </w:p>
    <w:p w:rsidR="00E078F1" w:rsidRDefault="00E078F1" w:rsidP="00E078F1">
      <w:pPr>
        <w:pStyle w:val="AllIndent"/>
        <w:keepNext w:val="0"/>
        <w:tabs>
          <w:tab w:val="clear" w:pos="3960"/>
          <w:tab w:val="left" w:leader="dot" w:pos="7205"/>
        </w:tabs>
      </w:pPr>
      <w:r>
        <w:t>01                      Acute care hospitalization followed by long term rehabilitation</w:t>
      </w:r>
      <w:r>
        <w:tab/>
      </w:r>
    </w:p>
    <w:p w:rsidR="00E078F1" w:rsidRDefault="00E078F1" w:rsidP="00E078F1">
      <w:pPr>
        <w:pStyle w:val="AllIndent"/>
        <w:keepNext w:val="0"/>
        <w:tabs>
          <w:tab w:val="clear" w:pos="3960"/>
          <w:tab w:val="left" w:leader="dot" w:pos="7205"/>
        </w:tabs>
      </w:pPr>
      <w:r>
        <w:t>02                      Deterioration in cognitive functioning</w:t>
      </w:r>
    </w:p>
    <w:p w:rsidR="00E078F1" w:rsidRDefault="00E078F1" w:rsidP="00E078F1">
      <w:pPr>
        <w:pStyle w:val="AllIndent"/>
        <w:keepNext w:val="0"/>
        <w:tabs>
          <w:tab w:val="clear" w:pos="3960"/>
          <w:tab w:val="left" w:leader="dot" w:pos="7205"/>
        </w:tabs>
      </w:pPr>
      <w:r>
        <w:t>03                      Deterioration in health</w:t>
      </w:r>
    </w:p>
    <w:p w:rsidR="00E078F1" w:rsidRDefault="00E078F1" w:rsidP="00E078F1">
      <w:pPr>
        <w:pStyle w:val="AllIndent"/>
        <w:keepNext w:val="0"/>
        <w:tabs>
          <w:tab w:val="clear" w:pos="3960"/>
          <w:tab w:val="left" w:leader="dot" w:pos="7205"/>
        </w:tabs>
      </w:pPr>
      <w:r>
        <w:t>04                      Deterioration in mental health</w:t>
      </w:r>
    </w:p>
    <w:p w:rsidR="00E078F1" w:rsidRDefault="00E078F1" w:rsidP="00E078F1">
      <w:pPr>
        <w:pStyle w:val="AllIndent"/>
        <w:keepNext w:val="0"/>
        <w:tabs>
          <w:tab w:val="clear" w:pos="3960"/>
          <w:tab w:val="left" w:leader="dot" w:pos="7205"/>
        </w:tabs>
      </w:pPr>
      <w:r>
        <w:t>05                      Loss of housing</w:t>
      </w:r>
    </w:p>
    <w:p w:rsidR="00E078F1" w:rsidRDefault="00E078F1" w:rsidP="00E078F1">
      <w:pPr>
        <w:pStyle w:val="AllIndent"/>
        <w:keepNext w:val="0"/>
        <w:tabs>
          <w:tab w:val="clear" w:pos="3960"/>
          <w:tab w:val="left" w:leader="dot" w:pos="7205"/>
        </w:tabs>
      </w:pPr>
      <w:r>
        <w:t>06                      Loss of personal care giver</w:t>
      </w:r>
    </w:p>
    <w:p w:rsidR="00E078F1" w:rsidRDefault="00E078F1" w:rsidP="00E078F1">
      <w:pPr>
        <w:pStyle w:val="AllIndent"/>
        <w:keepNext w:val="0"/>
        <w:tabs>
          <w:tab w:val="clear" w:pos="3960"/>
          <w:tab w:val="left" w:leader="dot" w:pos="7205"/>
        </w:tabs>
      </w:pPr>
      <w:r>
        <w:t>07                      By request of participant or guardian</w:t>
      </w:r>
    </w:p>
    <w:p w:rsidR="00E078F1" w:rsidRDefault="00E078F1" w:rsidP="00E078F1">
      <w:pPr>
        <w:pStyle w:val="AllIndent"/>
        <w:keepNext w:val="0"/>
        <w:tabs>
          <w:tab w:val="clear" w:pos="3960"/>
          <w:tab w:val="left" w:leader="dot" w:pos="7205"/>
        </w:tabs>
      </w:pPr>
      <w:r>
        <w:t>08                      Lack of sufficient community services</w:t>
      </w:r>
    </w:p>
    <w:p w:rsidR="00552B0A" w:rsidRDefault="00931619" w:rsidP="00552B0A">
      <w:pPr>
        <w:pStyle w:val="AllIndent"/>
        <w:keepNext w:val="0"/>
      </w:pPr>
      <w:r>
        <w:t xml:space="preserve">99                      </w:t>
      </w:r>
      <w:r w:rsidR="00DD252F">
        <w:t>Unknown</w:t>
      </w:r>
    </w:p>
    <w:p w:rsidR="00552B0A" w:rsidRDefault="00552B0A" w:rsidP="00552B0A">
      <w:pPr>
        <w:pStyle w:val="Question"/>
        <w:ind w:left="0" w:firstLine="0"/>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Pr="00436CCB" w:rsidRDefault="00552B0A" w:rsidP="00552B0A">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 xml:space="preserve">is not </w:t>
      </w:r>
      <w:r w:rsidR="00931619">
        <w:rPr>
          <w:rFonts w:ascii="Arial" w:hAnsi="Arial" w:cs="Arial"/>
          <w:sz w:val="20"/>
        </w:rPr>
        <w:t>in list of valid values</w:t>
      </w:r>
      <w:r w:rsidRPr="00436CCB">
        <w:rPr>
          <w:rFonts w:ascii="Arial" w:hAnsi="Arial" w:cs="Arial"/>
          <w:sz w:val="20"/>
        </w:rPr>
        <w:tab/>
      </w:r>
      <w:r>
        <w:rPr>
          <w:rFonts w:ascii="Arial" w:hAnsi="Arial" w:cs="Arial"/>
          <w:sz w:val="20"/>
        </w:rPr>
        <w:t>812</w:t>
      </w:r>
    </w:p>
    <w:p w:rsidR="00552B0A" w:rsidRPr="00436CCB"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6A81" w:rsidRPr="00436CCB" w:rsidRDefault="00931619" w:rsidP="009F6A81">
      <w:pPr>
        <w:widowControl/>
        <w:tabs>
          <w:tab w:val="left" w:pos="432"/>
          <w:tab w:val="right" w:leader="dot" w:pos="9360"/>
        </w:tabs>
        <w:ind w:left="432" w:hanging="432"/>
        <w:jc w:val="both"/>
        <w:rPr>
          <w:rFonts w:ascii="Arial" w:hAnsi="Arial" w:cs="Arial"/>
          <w:sz w:val="20"/>
        </w:rPr>
      </w:pPr>
      <w:r>
        <w:rPr>
          <w:rFonts w:ascii="Arial" w:hAnsi="Arial" w:cs="Arial"/>
          <w:sz w:val="20"/>
        </w:rPr>
        <w:t>2</w:t>
      </w:r>
      <w:r w:rsidR="009F6A81" w:rsidRPr="00436CCB">
        <w:rPr>
          <w:rFonts w:ascii="Arial" w:hAnsi="Arial" w:cs="Arial"/>
          <w:sz w:val="20"/>
        </w:rPr>
        <w:t>.</w:t>
      </w:r>
      <w:r w:rsidR="009F6A81" w:rsidRPr="00436CCB">
        <w:rPr>
          <w:rFonts w:ascii="Arial" w:hAnsi="Arial" w:cs="Arial"/>
          <w:sz w:val="20"/>
        </w:rPr>
        <w:tab/>
        <w:t xml:space="preserve">Value is </w:t>
      </w:r>
      <w:r w:rsidR="009F6A81">
        <w:rPr>
          <w:rFonts w:ascii="Arial" w:hAnsi="Arial" w:cs="Arial"/>
          <w:sz w:val="20"/>
        </w:rPr>
        <w:t>‘</w:t>
      </w:r>
      <w:r>
        <w:rPr>
          <w:rFonts w:ascii="Arial" w:hAnsi="Arial" w:cs="Arial"/>
          <w:sz w:val="20"/>
        </w:rPr>
        <w:t>99’</w:t>
      </w:r>
      <w:r w:rsidRPr="00436CCB">
        <w:rPr>
          <w:rFonts w:ascii="Arial" w:hAnsi="Arial" w:cs="Arial"/>
          <w:sz w:val="20"/>
        </w:rPr>
        <w:t xml:space="preserve"> </w:t>
      </w:r>
      <w:r w:rsidR="009F6A81" w:rsidRPr="00436CCB">
        <w:rPr>
          <w:rFonts w:ascii="Arial" w:hAnsi="Arial" w:cs="Arial"/>
          <w:sz w:val="20"/>
        </w:rPr>
        <w:tab/>
        <w:t>301</w:t>
      </w:r>
    </w:p>
    <w:p w:rsidR="00552B0A" w:rsidRDefault="00552B0A" w:rsidP="00552B0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F228E" w:rsidRDefault="001000F7" w:rsidP="00A86307">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u w:val="single"/>
        </w:rPr>
      </w:pPr>
      <w:r w:rsidRPr="001000F7">
        <w:rPr>
          <w:rFonts w:ascii="Arial" w:hAnsi="Arial" w:cs="Arial"/>
          <w:sz w:val="20"/>
        </w:rPr>
        <w:t xml:space="preserve"> </w:t>
      </w:r>
    </w:p>
    <w:p w:rsidR="00EF228E" w:rsidRDefault="00EF228E" w:rsidP="001000F7">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EF228E" w:rsidRDefault="00EF228E" w:rsidP="001000F7">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A86307" w:rsidRDefault="00A86307">
      <w:pPr>
        <w:widowControl/>
        <w:spacing w:after="200" w:line="276" w:lineRule="auto"/>
        <w:rPr>
          <w:rFonts w:ascii="Arial" w:hAnsi="Arial" w:cs="Arial"/>
          <w:sz w:val="20"/>
          <w:u w:val="single"/>
        </w:rPr>
      </w:pPr>
      <w:r>
        <w:rPr>
          <w:rFonts w:ascii="Arial" w:hAnsi="Arial" w:cs="Arial"/>
          <w:sz w:val="20"/>
          <w:u w:val="single"/>
        </w:rPr>
        <w:br w:type="page"/>
      </w:r>
    </w:p>
    <w:p w:rsidR="001000F7" w:rsidRPr="00436CCB" w:rsidRDefault="001000F7" w:rsidP="001000F7">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1000F7" w:rsidRDefault="001000F7" w:rsidP="00DD252F">
      <w:pPr>
        <w:rPr>
          <w:rFonts w:ascii="Arial" w:hAnsi="Arial" w:cs="Arial"/>
          <w:b/>
          <w:sz w:val="18"/>
          <w:szCs w:val="18"/>
        </w:rPr>
      </w:pPr>
    </w:p>
    <w:p w:rsidR="001000F7" w:rsidRDefault="001000F7" w:rsidP="00DD252F">
      <w:pPr>
        <w:rPr>
          <w:rFonts w:ascii="Arial" w:hAnsi="Arial" w:cs="Arial"/>
          <w:b/>
          <w:sz w:val="18"/>
          <w:szCs w:val="18"/>
        </w:rPr>
      </w:pPr>
    </w:p>
    <w:p w:rsidR="00DD252F" w:rsidRPr="000908F4" w:rsidRDefault="00DD252F" w:rsidP="000908F4">
      <w:pPr>
        <w:pStyle w:val="Heading2"/>
        <w:jc w:val="left"/>
        <w:rPr>
          <w:b/>
          <w:snapToGrid/>
        </w:rPr>
      </w:pPr>
      <w:bookmarkStart w:id="173" w:name="_Toc340441923"/>
      <w:r w:rsidRPr="000908F4">
        <w:rPr>
          <w:b/>
        </w:rPr>
        <w:t xml:space="preserve">Data Element Name:   </w:t>
      </w:r>
      <w:r w:rsidRPr="000908F4">
        <w:rPr>
          <w:b/>
          <w:snapToGrid/>
        </w:rPr>
        <w:t>MFP-</w:t>
      </w:r>
      <w:r w:rsidR="001000F7" w:rsidRPr="000908F4">
        <w:rPr>
          <w:b/>
          <w:snapToGrid/>
        </w:rPr>
        <w:t>QUALIFIED-IN</w:t>
      </w:r>
      <w:r w:rsidRPr="000908F4">
        <w:rPr>
          <w:b/>
          <w:snapToGrid/>
        </w:rPr>
        <w:t>STITUTION</w:t>
      </w:r>
      <w:r w:rsidR="00A86307">
        <w:rPr>
          <w:b/>
          <w:snapToGrid/>
        </w:rPr>
        <w:t xml:space="preserve"> (</w:t>
      </w:r>
      <w:r w:rsidRPr="000908F4">
        <w:rPr>
          <w:b/>
          <w:snapToGrid/>
        </w:rPr>
        <w:t>1</w:t>
      </w:r>
      <w:r w:rsidR="00A86307">
        <w:rPr>
          <w:b/>
          <w:snapToGrid/>
        </w:rPr>
        <w:t>- 4)</w:t>
      </w:r>
      <w:bookmarkEnd w:id="173"/>
    </w:p>
    <w:p w:rsidR="00DD252F" w:rsidRPr="00A116DC" w:rsidRDefault="00DD252F" w:rsidP="00DD252F">
      <w:pPr>
        <w:pStyle w:val="Heading2"/>
        <w:jc w:val="left"/>
        <w:rPr>
          <w:b/>
        </w:rPr>
      </w:pPr>
    </w:p>
    <w:p w:rsidR="00DD252F" w:rsidRPr="001000F7"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b/>
          <w:sz w:val="20"/>
        </w:rPr>
      </w:pPr>
    </w:p>
    <w:p w:rsidR="001000F7" w:rsidRPr="001000F7" w:rsidRDefault="00DD252F" w:rsidP="001000F7">
      <w:pPr>
        <w:pStyle w:val="Question"/>
        <w:ind w:left="0" w:firstLine="0"/>
        <w:rPr>
          <w:bCs/>
          <w:sz w:val="18"/>
          <w:szCs w:val="18"/>
        </w:rPr>
      </w:pPr>
      <w:r w:rsidRPr="001000F7">
        <w:rPr>
          <w:b/>
        </w:rPr>
        <w:t>Definition:</w:t>
      </w:r>
      <w:r w:rsidR="001000F7">
        <w:rPr>
          <w:b/>
        </w:rPr>
        <w:t xml:space="preserve">  </w:t>
      </w:r>
      <w:r w:rsidRPr="001000F7">
        <w:rPr>
          <w:sz w:val="18"/>
          <w:szCs w:val="18"/>
        </w:rPr>
        <w:t xml:space="preserve">A code describing </w:t>
      </w:r>
      <w:r w:rsidR="001000F7">
        <w:rPr>
          <w:sz w:val="18"/>
          <w:szCs w:val="18"/>
        </w:rPr>
        <w:t>t</w:t>
      </w:r>
      <w:r w:rsidR="001000F7" w:rsidRPr="001000F7">
        <w:rPr>
          <w:bCs/>
          <w:sz w:val="18"/>
          <w:szCs w:val="18"/>
        </w:rPr>
        <w:t>ype of qualified institution at the time of transition to the community</w:t>
      </w:r>
      <w:r w:rsidR="00E5417A">
        <w:rPr>
          <w:bCs/>
          <w:sz w:val="18"/>
          <w:szCs w:val="18"/>
        </w:rPr>
        <w:t xml:space="preserve"> for an eligible  MFP Demonstration participant</w:t>
      </w:r>
      <w:r w:rsidR="00EF228E">
        <w:rPr>
          <w:bCs/>
          <w:sz w:val="18"/>
          <w:szCs w:val="18"/>
        </w:rPr>
        <w:t>.</w:t>
      </w: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D252F" w:rsidRPr="00436CCB" w:rsidRDefault="00DD252F" w:rsidP="00DD252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931619">
        <w:rPr>
          <w:rFonts w:ascii="Arial" w:hAnsi="Arial" w:cs="Arial"/>
          <w:sz w:val="20"/>
        </w:rPr>
        <w:t xml:space="preserve">    </w:t>
      </w:r>
      <w:r w:rsidRPr="00436CCB">
        <w:rPr>
          <w:rFonts w:ascii="Arial" w:hAnsi="Arial" w:cs="Arial"/>
          <w:sz w:val="20"/>
        </w:rPr>
        <w:t>Example</w:t>
      </w:r>
    </w:p>
    <w:p w:rsidR="00DD252F" w:rsidRPr="00436CCB" w:rsidRDefault="00DD252F" w:rsidP="00DD252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931619" w:rsidRPr="00BF55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DD252F" w:rsidRPr="00436CCB" w:rsidRDefault="00DD252F" w:rsidP="00DD25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D252F" w:rsidRPr="00436CCB" w:rsidRDefault="00BD28C9" w:rsidP="00DD252F">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DD252F" w:rsidRPr="00436CCB">
        <w:rPr>
          <w:rFonts w:ascii="Arial" w:hAnsi="Arial" w:cs="Arial"/>
          <w:sz w:val="20"/>
        </w:rPr>
        <w:t>(</w:t>
      </w:r>
      <w:r w:rsidR="00DD252F">
        <w:rPr>
          <w:rFonts w:ascii="Arial" w:hAnsi="Arial" w:cs="Arial"/>
          <w:sz w:val="20"/>
        </w:rPr>
        <w:t>02</w:t>
      </w:r>
      <w:r w:rsidR="00DD252F" w:rsidRPr="00436CCB">
        <w:rPr>
          <w:rFonts w:ascii="Arial" w:hAnsi="Arial" w:cs="Arial"/>
          <w:sz w:val="20"/>
        </w:rPr>
        <w:t>)</w:t>
      </w:r>
      <w:r w:rsidR="00A86307">
        <w:rPr>
          <w:rFonts w:ascii="Arial" w:hAnsi="Arial" w:cs="Arial"/>
          <w:sz w:val="20"/>
        </w:rPr>
        <w:tab/>
      </w:r>
      <w:r w:rsidR="00DD252F">
        <w:rPr>
          <w:rFonts w:ascii="Arial" w:hAnsi="Arial" w:cs="Arial"/>
          <w:sz w:val="20"/>
        </w:rPr>
        <w:t>0</w:t>
      </w:r>
      <w:r w:rsidR="00DD252F" w:rsidRPr="00436CCB">
        <w:rPr>
          <w:rFonts w:ascii="Arial" w:hAnsi="Arial" w:cs="Arial"/>
          <w:sz w:val="20"/>
        </w:rPr>
        <w:t>1</w:t>
      </w:r>
    </w:p>
    <w:p w:rsidR="00DD252F" w:rsidRPr="00436CCB" w:rsidRDefault="00DD252F" w:rsidP="00DD25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D252F" w:rsidRPr="00436CCB" w:rsidRDefault="00DD252F" w:rsidP="00DD252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DD252F" w:rsidRDefault="00DD252F" w:rsidP="00DD252F">
      <w:pPr>
        <w:pStyle w:val="AllIndent"/>
        <w:keepNext w:val="0"/>
        <w:rPr>
          <w:rFonts w:cs="Arial"/>
        </w:rPr>
      </w:pPr>
    </w:p>
    <w:p w:rsidR="00DD252F" w:rsidRDefault="00DD252F" w:rsidP="00DD252F">
      <w:pPr>
        <w:pStyle w:val="AllIndent"/>
        <w:keepNext w:val="0"/>
        <w:rPr>
          <w:rFonts w:cs="Arial"/>
        </w:rPr>
      </w:pPr>
      <w:r>
        <w:rPr>
          <w:rFonts w:cs="Arial"/>
        </w:rPr>
        <w:t>00                      Default- Non Participation</w:t>
      </w:r>
    </w:p>
    <w:p w:rsidR="001000F7" w:rsidRDefault="00DD252F" w:rsidP="00DD252F">
      <w:pPr>
        <w:pStyle w:val="AllIndent"/>
        <w:keepNext w:val="0"/>
        <w:tabs>
          <w:tab w:val="clear" w:pos="3960"/>
          <w:tab w:val="left" w:leader="dot" w:pos="7205"/>
        </w:tabs>
      </w:pPr>
      <w:r>
        <w:t xml:space="preserve">01                      </w:t>
      </w:r>
      <w:r w:rsidR="001000F7">
        <w:t>Nursing Facility</w:t>
      </w:r>
    </w:p>
    <w:p w:rsidR="00DD252F" w:rsidRDefault="001000F7" w:rsidP="00EF228E">
      <w:pPr>
        <w:pStyle w:val="AllIndent"/>
        <w:keepNext w:val="0"/>
        <w:tabs>
          <w:tab w:val="clear" w:pos="3960"/>
          <w:tab w:val="left" w:leader="dot" w:pos="7205"/>
        </w:tabs>
      </w:pPr>
      <w:r>
        <w:t>02</w:t>
      </w:r>
      <w:r w:rsidR="00DD252F">
        <w:t xml:space="preserve">                </w:t>
      </w:r>
      <w:r>
        <w:t xml:space="preserve">      ICF/MR</w:t>
      </w:r>
      <w:r w:rsidR="00DD252F">
        <w:t xml:space="preserve"> </w:t>
      </w:r>
      <w:r w:rsidR="00EF228E">
        <w:t xml:space="preserve"> (</w:t>
      </w:r>
      <w:r w:rsidR="00EF228E">
        <w:rPr>
          <w:rFonts w:cs="Arial"/>
        </w:rPr>
        <w:t>Intermediate Care Facilities for individuals with Mental Retardation)</w:t>
      </w:r>
    </w:p>
    <w:p w:rsidR="00DD252F" w:rsidRDefault="00DD252F" w:rsidP="00DD252F">
      <w:pPr>
        <w:pStyle w:val="AllIndent"/>
        <w:keepNext w:val="0"/>
        <w:tabs>
          <w:tab w:val="clear" w:pos="3960"/>
          <w:tab w:val="left" w:leader="dot" w:pos="7205"/>
        </w:tabs>
        <w:rPr>
          <w:rFonts w:cs="Arial"/>
          <w:bCs/>
          <w:color w:val="000000"/>
          <w:kern w:val="36"/>
        </w:rPr>
      </w:pPr>
      <w:r>
        <w:t xml:space="preserve">03                      </w:t>
      </w:r>
      <w:r w:rsidR="001000F7">
        <w:t>IMD</w:t>
      </w:r>
      <w:r w:rsidR="00EF228E">
        <w:t xml:space="preserve"> </w:t>
      </w:r>
      <w:r w:rsidR="00EF228E" w:rsidRPr="00427BC1">
        <w:rPr>
          <w:rFonts w:cs="Arial"/>
        </w:rPr>
        <w:t>(</w:t>
      </w:r>
      <w:r w:rsidR="00EF228E" w:rsidRPr="00427BC1">
        <w:rPr>
          <w:rFonts w:cs="Arial"/>
          <w:bCs/>
          <w:color w:val="000000"/>
          <w:kern w:val="36"/>
        </w:rPr>
        <w:t>Institution for Mental Diseases</w:t>
      </w:r>
      <w:r w:rsidR="00EF228E">
        <w:rPr>
          <w:rFonts w:cs="Arial"/>
          <w:bCs/>
          <w:color w:val="000000"/>
          <w:kern w:val="36"/>
        </w:rPr>
        <w:t>)</w:t>
      </w:r>
    </w:p>
    <w:p w:rsidR="00EF228E" w:rsidRDefault="00EF228E" w:rsidP="00DD252F">
      <w:pPr>
        <w:pStyle w:val="AllIndent"/>
        <w:keepNext w:val="0"/>
        <w:tabs>
          <w:tab w:val="clear" w:pos="3960"/>
          <w:tab w:val="left" w:leader="dot" w:pos="7205"/>
        </w:tabs>
      </w:pPr>
      <w:r>
        <w:t xml:space="preserve">04                      Hospital </w:t>
      </w:r>
    </w:p>
    <w:p w:rsidR="00DD252F" w:rsidRDefault="00A86307" w:rsidP="00DD252F">
      <w:pPr>
        <w:pStyle w:val="AllIndent"/>
        <w:keepNext w:val="0"/>
        <w:tabs>
          <w:tab w:val="clear" w:pos="3960"/>
          <w:tab w:val="left" w:leader="dot" w:pos="7205"/>
        </w:tabs>
      </w:pPr>
      <w:r>
        <w:t>0</w:t>
      </w:r>
      <w:r w:rsidR="00EF228E">
        <w:t>5</w:t>
      </w:r>
      <w:r w:rsidR="00DD252F">
        <w:t xml:space="preserve">                  </w:t>
      </w:r>
      <w:r>
        <w:t xml:space="preserve">    </w:t>
      </w:r>
      <w:r w:rsidR="001000F7">
        <w:t>Other</w:t>
      </w:r>
    </w:p>
    <w:p w:rsidR="00DD252F" w:rsidRDefault="00931619" w:rsidP="00DD252F">
      <w:pPr>
        <w:pStyle w:val="AllIndent"/>
        <w:keepNext w:val="0"/>
      </w:pPr>
      <w:r>
        <w:t xml:space="preserve">99                      </w:t>
      </w:r>
      <w:r w:rsidR="00DD252F">
        <w:t>Unknown</w:t>
      </w:r>
    </w:p>
    <w:p w:rsidR="00DD252F" w:rsidRDefault="00DD252F" w:rsidP="00DD252F">
      <w:pPr>
        <w:pStyle w:val="Question"/>
        <w:ind w:left="0" w:firstLine="0"/>
      </w:pP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D252F" w:rsidRPr="00436CCB" w:rsidRDefault="00DD252F" w:rsidP="00DD252F">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D252F" w:rsidRPr="00436CCB" w:rsidRDefault="00DD252F" w:rsidP="00DD252F">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 xml:space="preserve">is not </w:t>
      </w:r>
      <w:r w:rsidR="00931619">
        <w:rPr>
          <w:rFonts w:ascii="Arial" w:hAnsi="Arial" w:cs="Arial"/>
          <w:sz w:val="20"/>
        </w:rPr>
        <w:t>in list of valid values</w:t>
      </w:r>
      <w:r w:rsidRPr="00436CCB">
        <w:rPr>
          <w:rFonts w:ascii="Arial" w:hAnsi="Arial" w:cs="Arial"/>
          <w:sz w:val="20"/>
        </w:rPr>
        <w:tab/>
      </w:r>
      <w:r w:rsidR="00931619">
        <w:rPr>
          <w:rFonts w:ascii="Arial" w:hAnsi="Arial" w:cs="Arial"/>
          <w:sz w:val="20"/>
        </w:rPr>
        <w:t>???</w:t>
      </w: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931619" w:rsidP="00A86307">
      <w:pPr>
        <w:widowControl/>
        <w:tabs>
          <w:tab w:val="left" w:pos="432"/>
          <w:tab w:val="right" w:leader="dot" w:pos="9360"/>
        </w:tabs>
        <w:jc w:val="both"/>
        <w:rPr>
          <w:rFonts w:ascii="Arial" w:hAnsi="Arial" w:cs="Arial"/>
          <w:sz w:val="20"/>
        </w:rPr>
      </w:pPr>
      <w:r>
        <w:rPr>
          <w:rFonts w:ascii="Arial" w:hAnsi="Arial" w:cs="Arial"/>
          <w:sz w:val="20"/>
        </w:rPr>
        <w:t>2</w:t>
      </w:r>
      <w:r w:rsidR="0076563E" w:rsidRPr="00436CCB">
        <w:rPr>
          <w:rFonts w:ascii="Arial" w:hAnsi="Arial" w:cs="Arial"/>
          <w:sz w:val="20"/>
        </w:rPr>
        <w:t>.</w:t>
      </w:r>
      <w:r w:rsidR="0076563E" w:rsidRPr="00436CCB">
        <w:rPr>
          <w:rFonts w:ascii="Arial" w:hAnsi="Arial" w:cs="Arial"/>
          <w:sz w:val="20"/>
        </w:rPr>
        <w:tab/>
        <w:t xml:space="preserve">Value is </w:t>
      </w:r>
      <w:r>
        <w:rPr>
          <w:rFonts w:ascii="Arial" w:hAnsi="Arial" w:cs="Arial"/>
          <w:sz w:val="20"/>
        </w:rPr>
        <w:t>9</w:t>
      </w:r>
      <w:r w:rsidR="00A86307">
        <w:rPr>
          <w:rFonts w:ascii="Arial" w:hAnsi="Arial" w:cs="Arial"/>
          <w:sz w:val="20"/>
        </w:rPr>
        <w:t>-filled</w:t>
      </w:r>
      <w:r w:rsidR="0076563E" w:rsidRPr="00436CCB">
        <w:rPr>
          <w:rFonts w:ascii="Arial" w:hAnsi="Arial" w:cs="Arial"/>
          <w:sz w:val="20"/>
        </w:rPr>
        <w:t xml:space="preserve"> </w:t>
      </w:r>
      <w:r w:rsidR="0076563E" w:rsidRPr="00436CCB">
        <w:rPr>
          <w:rFonts w:ascii="Arial" w:hAnsi="Arial" w:cs="Arial"/>
          <w:sz w:val="20"/>
        </w:rPr>
        <w:tab/>
        <w:t>301</w:t>
      </w:r>
    </w:p>
    <w:p w:rsidR="0076563E" w:rsidRPr="00436CCB" w:rsidRDefault="0076563E" w:rsidP="00DD252F">
      <w:pPr>
        <w:widowControl/>
        <w:tabs>
          <w:tab w:val="left" w:pos="432"/>
          <w:tab w:val="right" w:leader="dot" w:pos="9360"/>
        </w:tabs>
        <w:ind w:left="432" w:hanging="432"/>
        <w:jc w:val="both"/>
        <w:rPr>
          <w:rFonts w:ascii="Arial" w:hAnsi="Arial" w:cs="Arial"/>
          <w:sz w:val="20"/>
        </w:rPr>
      </w:pPr>
    </w:p>
    <w:p w:rsidR="00DD252F" w:rsidRPr="00436CCB" w:rsidRDefault="00DD252F" w:rsidP="00DD252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D252F" w:rsidRDefault="00DD252F" w:rsidP="00DD252F">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A86307" w:rsidRDefault="00A86307">
      <w:pPr>
        <w:widowControl/>
        <w:spacing w:after="200" w:line="276" w:lineRule="auto"/>
        <w:rPr>
          <w:rFonts w:ascii="Arial" w:hAnsi="Arial" w:cs="Arial"/>
          <w:sz w:val="20"/>
          <w:u w:val="single"/>
        </w:rPr>
      </w:pPr>
      <w:r>
        <w:rPr>
          <w:rFonts w:ascii="Arial" w:hAnsi="Arial" w:cs="Arial"/>
          <w:sz w:val="20"/>
          <w:u w:val="single"/>
        </w:rPr>
        <w:br w:type="page"/>
      </w:r>
    </w:p>
    <w:p w:rsidR="0076563E" w:rsidRPr="00436CCB" w:rsidRDefault="0076563E" w:rsidP="0076563E">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76563E" w:rsidRDefault="0076563E" w:rsidP="0076563E">
      <w:pPr>
        <w:rPr>
          <w:rFonts w:ascii="Arial" w:hAnsi="Arial" w:cs="Arial"/>
          <w:b/>
          <w:sz w:val="18"/>
          <w:szCs w:val="18"/>
        </w:rPr>
      </w:pPr>
    </w:p>
    <w:p w:rsidR="0076563E" w:rsidRDefault="0076563E" w:rsidP="0076563E">
      <w:pPr>
        <w:rPr>
          <w:rFonts w:ascii="Arial" w:hAnsi="Arial" w:cs="Arial"/>
          <w:b/>
          <w:sz w:val="18"/>
          <w:szCs w:val="18"/>
        </w:rPr>
      </w:pPr>
    </w:p>
    <w:p w:rsidR="0076563E" w:rsidRDefault="0076563E" w:rsidP="0076563E">
      <w:pPr>
        <w:rPr>
          <w:rFonts w:ascii="Arial" w:hAnsi="Arial" w:cs="Arial"/>
          <w:b/>
          <w:sz w:val="18"/>
          <w:szCs w:val="18"/>
        </w:rPr>
      </w:pPr>
    </w:p>
    <w:p w:rsidR="0076563E" w:rsidRDefault="0076563E" w:rsidP="0076563E">
      <w:pPr>
        <w:rPr>
          <w:rFonts w:ascii="Arial" w:hAnsi="Arial" w:cs="Arial"/>
          <w:b/>
          <w:sz w:val="18"/>
          <w:szCs w:val="18"/>
        </w:rPr>
      </w:pPr>
    </w:p>
    <w:p w:rsidR="0076563E" w:rsidRPr="000908F4" w:rsidRDefault="0076563E" w:rsidP="000908F4">
      <w:pPr>
        <w:pStyle w:val="Heading2"/>
        <w:jc w:val="left"/>
        <w:rPr>
          <w:b/>
          <w:szCs w:val="18"/>
        </w:rPr>
      </w:pPr>
      <w:bookmarkStart w:id="174" w:name="_Toc340441924"/>
      <w:r w:rsidRPr="000908F4">
        <w:rPr>
          <w:b/>
          <w:szCs w:val="18"/>
        </w:rPr>
        <w:t>Data Element Name:   MFP-QUALIFIED-RESIDENCE</w:t>
      </w:r>
      <w:r w:rsidR="00A86307">
        <w:rPr>
          <w:b/>
          <w:szCs w:val="18"/>
        </w:rPr>
        <w:t xml:space="preserve"> (</w:t>
      </w:r>
      <w:r w:rsidRPr="000908F4">
        <w:rPr>
          <w:b/>
          <w:szCs w:val="18"/>
        </w:rPr>
        <w:t xml:space="preserve">1 </w:t>
      </w:r>
      <w:r w:rsidR="00A86307">
        <w:rPr>
          <w:b/>
          <w:szCs w:val="18"/>
        </w:rPr>
        <w:t>– 2)</w:t>
      </w:r>
      <w:bookmarkEnd w:id="174"/>
    </w:p>
    <w:p w:rsidR="0076563E" w:rsidRPr="000908F4" w:rsidRDefault="0076563E" w:rsidP="000908F4">
      <w:pPr>
        <w:pStyle w:val="Heading2"/>
        <w:jc w:val="left"/>
        <w:rPr>
          <w:b/>
        </w:rPr>
      </w:pPr>
    </w:p>
    <w:p w:rsidR="0076563E" w:rsidRPr="001000F7"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b/>
          <w:sz w:val="20"/>
        </w:rPr>
      </w:pPr>
    </w:p>
    <w:p w:rsidR="0076563E" w:rsidRDefault="0076563E" w:rsidP="0076563E">
      <w:pPr>
        <w:pStyle w:val="Question"/>
        <w:jc w:val="left"/>
        <w:rPr>
          <w:b/>
          <w:bCs/>
        </w:rPr>
      </w:pPr>
      <w:r w:rsidRPr="001000F7">
        <w:rPr>
          <w:b/>
        </w:rPr>
        <w:t>Definition:</w:t>
      </w:r>
      <w:r>
        <w:rPr>
          <w:b/>
        </w:rPr>
        <w:t xml:space="preserve">  </w:t>
      </w:r>
      <w:r w:rsidRPr="001000F7">
        <w:rPr>
          <w:sz w:val="18"/>
          <w:szCs w:val="18"/>
        </w:rPr>
        <w:t xml:space="preserve">A code describing </w:t>
      </w:r>
      <w:r>
        <w:rPr>
          <w:sz w:val="18"/>
          <w:szCs w:val="18"/>
        </w:rPr>
        <w:t>t</w:t>
      </w:r>
      <w:r w:rsidRPr="001000F7">
        <w:rPr>
          <w:bCs/>
          <w:sz w:val="18"/>
          <w:szCs w:val="18"/>
        </w:rPr>
        <w:t xml:space="preserve">ype of qualified </w:t>
      </w:r>
      <w:r w:rsidRPr="0076563E">
        <w:rPr>
          <w:bCs/>
          <w:sz w:val="18"/>
          <w:szCs w:val="18"/>
        </w:rPr>
        <w:t xml:space="preserve">residence at the end of the quarter or the end of the enrollment period if MFP </w:t>
      </w:r>
      <w:r>
        <w:rPr>
          <w:bCs/>
          <w:sz w:val="18"/>
          <w:szCs w:val="18"/>
        </w:rPr>
        <w:t xml:space="preserve">(Money Follows the </w:t>
      </w:r>
      <w:r w:rsidR="00E5417A">
        <w:rPr>
          <w:bCs/>
          <w:sz w:val="18"/>
          <w:szCs w:val="18"/>
        </w:rPr>
        <w:t>Person</w:t>
      </w:r>
      <w:r>
        <w:rPr>
          <w:bCs/>
          <w:sz w:val="18"/>
          <w:szCs w:val="18"/>
        </w:rPr>
        <w:t xml:space="preserve">) </w:t>
      </w:r>
      <w:r w:rsidRPr="0076563E">
        <w:rPr>
          <w:bCs/>
          <w:sz w:val="18"/>
          <w:szCs w:val="18"/>
        </w:rPr>
        <w:t>eligibility ends during the quarter</w:t>
      </w:r>
      <w:r w:rsidR="00EF228E">
        <w:rPr>
          <w:bCs/>
          <w:sz w:val="18"/>
          <w:szCs w:val="18"/>
        </w:rPr>
        <w:t>.</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rPr>
        <w:t>Example</w:t>
      </w:r>
    </w:p>
    <w:p w:rsidR="0076563E" w:rsidRPr="00436CCB" w:rsidRDefault="0076563E" w:rsidP="0076563E">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6563E" w:rsidRPr="00436CCB" w:rsidRDefault="0076563E" w:rsidP="0076563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6563E" w:rsidRPr="00436CCB" w:rsidRDefault="00BD28C9" w:rsidP="0076563E">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6563E" w:rsidRPr="00436CCB">
        <w:rPr>
          <w:rFonts w:ascii="Arial" w:hAnsi="Arial" w:cs="Arial"/>
          <w:sz w:val="20"/>
        </w:rPr>
        <w:t>(</w:t>
      </w:r>
      <w:r w:rsidR="0076563E">
        <w:rPr>
          <w:rFonts w:ascii="Arial" w:hAnsi="Arial" w:cs="Arial"/>
          <w:sz w:val="20"/>
        </w:rPr>
        <w:t>02</w:t>
      </w:r>
      <w:r w:rsidR="0076563E" w:rsidRPr="00436CCB">
        <w:rPr>
          <w:rFonts w:ascii="Arial" w:hAnsi="Arial" w:cs="Arial"/>
          <w:sz w:val="20"/>
        </w:rPr>
        <w:t>)</w:t>
      </w:r>
      <w:r w:rsidR="0076563E" w:rsidRPr="00436CCB">
        <w:rPr>
          <w:rFonts w:ascii="Arial" w:hAnsi="Arial" w:cs="Arial"/>
          <w:sz w:val="20"/>
        </w:rPr>
        <w:tab/>
      </w:r>
      <w:r w:rsidR="0076563E">
        <w:rPr>
          <w:rFonts w:ascii="Arial" w:hAnsi="Arial" w:cs="Arial"/>
          <w:sz w:val="20"/>
        </w:rPr>
        <w:t>0</w:t>
      </w:r>
      <w:r w:rsidR="0076563E" w:rsidRPr="00436CCB">
        <w:rPr>
          <w:rFonts w:ascii="Arial" w:hAnsi="Arial" w:cs="Arial"/>
          <w:sz w:val="20"/>
        </w:rPr>
        <w:t>1</w:t>
      </w:r>
    </w:p>
    <w:p w:rsidR="0076563E" w:rsidRPr="00436CCB" w:rsidRDefault="0076563E" w:rsidP="0076563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6563E" w:rsidRPr="00436CCB" w:rsidRDefault="0076563E" w:rsidP="0076563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6563E" w:rsidRDefault="0076563E" w:rsidP="0076563E">
      <w:pPr>
        <w:pStyle w:val="AllIndent"/>
        <w:keepNext w:val="0"/>
        <w:rPr>
          <w:rFonts w:cs="Arial"/>
        </w:rPr>
      </w:pPr>
    </w:p>
    <w:p w:rsidR="0076563E" w:rsidRDefault="0076563E" w:rsidP="0076563E">
      <w:pPr>
        <w:pStyle w:val="AllIndent"/>
        <w:keepNext w:val="0"/>
        <w:rPr>
          <w:rFonts w:cs="Arial"/>
        </w:rPr>
      </w:pPr>
      <w:r>
        <w:rPr>
          <w:rFonts w:cs="Arial"/>
        </w:rPr>
        <w:t>00                      Default- Non Participation</w:t>
      </w:r>
    </w:p>
    <w:p w:rsidR="0076563E" w:rsidRDefault="0076563E" w:rsidP="0076563E">
      <w:pPr>
        <w:pStyle w:val="AllIndent"/>
        <w:keepNext w:val="0"/>
        <w:tabs>
          <w:tab w:val="clear" w:pos="3960"/>
          <w:tab w:val="left" w:leader="dot" w:pos="7205"/>
        </w:tabs>
      </w:pPr>
      <w:r>
        <w:t>01                      Home owned by participant</w:t>
      </w:r>
    </w:p>
    <w:p w:rsidR="0076563E" w:rsidRDefault="0076563E" w:rsidP="0076563E">
      <w:pPr>
        <w:pStyle w:val="AllIndent"/>
        <w:keepNext w:val="0"/>
        <w:tabs>
          <w:tab w:val="clear" w:pos="3960"/>
          <w:tab w:val="left" w:leader="dot" w:pos="7205"/>
        </w:tabs>
      </w:pPr>
      <w:r>
        <w:t xml:space="preserve">02                      Home owned by family member </w:t>
      </w:r>
    </w:p>
    <w:p w:rsidR="0076563E" w:rsidRDefault="0076563E" w:rsidP="0076563E">
      <w:pPr>
        <w:pStyle w:val="AllIndent"/>
        <w:keepNext w:val="0"/>
        <w:tabs>
          <w:tab w:val="clear" w:pos="3960"/>
          <w:tab w:val="left" w:leader="dot" w:pos="7205"/>
        </w:tabs>
      </w:pPr>
      <w:r>
        <w:t>03                      Apartment leased by participant, not assisted living</w:t>
      </w:r>
    </w:p>
    <w:p w:rsidR="0076563E" w:rsidRDefault="0076563E" w:rsidP="0076563E">
      <w:pPr>
        <w:pStyle w:val="AllIndent"/>
        <w:keepNext w:val="0"/>
        <w:tabs>
          <w:tab w:val="clear" w:pos="3960"/>
          <w:tab w:val="left" w:leader="dot" w:pos="7205"/>
        </w:tabs>
      </w:pPr>
      <w:r>
        <w:t>04                      Apartment leased by participant, assisted living</w:t>
      </w:r>
    </w:p>
    <w:p w:rsidR="0076563E" w:rsidRDefault="0076563E" w:rsidP="0076563E">
      <w:pPr>
        <w:pStyle w:val="AllIndent"/>
        <w:keepNext w:val="0"/>
      </w:pPr>
      <w:r>
        <w:t>05                      Group home of no more than 4 people</w:t>
      </w:r>
    </w:p>
    <w:p w:rsidR="0076563E" w:rsidRDefault="00BF550C" w:rsidP="0076563E">
      <w:pPr>
        <w:pStyle w:val="AllIndent"/>
        <w:keepNext w:val="0"/>
      </w:pPr>
      <w:r>
        <w:t xml:space="preserve">99                      </w:t>
      </w:r>
      <w:r w:rsidR="0076563E">
        <w:t>Unknown</w:t>
      </w:r>
    </w:p>
    <w:p w:rsidR="0076563E" w:rsidRDefault="0076563E" w:rsidP="0076563E">
      <w:pPr>
        <w:pStyle w:val="Question"/>
        <w:ind w:left="0" w:firstLine="0"/>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 xml:space="preserve">is not </w:t>
      </w:r>
      <w:r w:rsidR="00BF550C">
        <w:rPr>
          <w:rFonts w:ascii="Arial" w:hAnsi="Arial" w:cs="Arial"/>
          <w:sz w:val="20"/>
        </w:rPr>
        <w:t>in list of valid values</w:t>
      </w:r>
      <w:r w:rsidRPr="00436CCB">
        <w:rPr>
          <w:rFonts w:ascii="Arial" w:hAnsi="Arial" w:cs="Arial"/>
          <w:sz w:val="20"/>
        </w:rPr>
        <w:tab/>
      </w:r>
      <w:r w:rsidR="00BF550C">
        <w:rPr>
          <w:rFonts w:ascii="Arial" w:hAnsi="Arial" w:cs="Arial"/>
          <w:sz w:val="20"/>
        </w:rPr>
        <w:t>???</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BF550C" w:rsidP="0076563E">
      <w:pPr>
        <w:widowControl/>
        <w:tabs>
          <w:tab w:val="left" w:pos="432"/>
          <w:tab w:val="right" w:leader="dot" w:pos="9360"/>
        </w:tabs>
        <w:ind w:left="432" w:hanging="432"/>
        <w:jc w:val="both"/>
        <w:rPr>
          <w:rFonts w:ascii="Arial" w:hAnsi="Arial" w:cs="Arial"/>
          <w:sz w:val="20"/>
        </w:rPr>
      </w:pPr>
      <w:r>
        <w:rPr>
          <w:rFonts w:ascii="Arial" w:hAnsi="Arial" w:cs="Arial"/>
          <w:sz w:val="20"/>
        </w:rPr>
        <w:t>2</w:t>
      </w:r>
      <w:r w:rsidR="0076563E" w:rsidRPr="00436CCB">
        <w:rPr>
          <w:rFonts w:ascii="Arial" w:hAnsi="Arial" w:cs="Arial"/>
          <w:sz w:val="20"/>
        </w:rPr>
        <w:t>.</w:t>
      </w:r>
      <w:r w:rsidR="0076563E" w:rsidRPr="00436CCB">
        <w:rPr>
          <w:rFonts w:ascii="Arial" w:hAnsi="Arial" w:cs="Arial"/>
          <w:sz w:val="20"/>
        </w:rPr>
        <w:tab/>
        <w:t>Value is</w:t>
      </w:r>
      <w:r w:rsidR="00A86307">
        <w:rPr>
          <w:rFonts w:ascii="Arial" w:hAnsi="Arial" w:cs="Arial"/>
          <w:sz w:val="20"/>
        </w:rPr>
        <w:t xml:space="preserve"> </w:t>
      </w:r>
      <w:r>
        <w:rPr>
          <w:rFonts w:ascii="Arial" w:hAnsi="Arial" w:cs="Arial"/>
          <w:sz w:val="20"/>
        </w:rPr>
        <w:t>9</w:t>
      </w:r>
      <w:r w:rsidR="0076563E">
        <w:rPr>
          <w:rFonts w:ascii="Arial" w:hAnsi="Arial" w:cs="Arial"/>
          <w:sz w:val="20"/>
        </w:rPr>
        <w:t>9</w:t>
      </w:r>
      <w:r w:rsidR="0076563E" w:rsidRPr="00436CCB">
        <w:rPr>
          <w:rFonts w:ascii="Arial" w:hAnsi="Arial" w:cs="Arial"/>
          <w:sz w:val="20"/>
        </w:rPr>
        <w:t xml:space="preserve"> </w:t>
      </w:r>
      <w:r w:rsidR="0076563E" w:rsidRPr="00436CCB">
        <w:rPr>
          <w:rFonts w:ascii="Arial" w:hAnsi="Arial" w:cs="Arial"/>
          <w:sz w:val="20"/>
        </w:rPr>
        <w:tab/>
        <w:t>301</w:t>
      </w:r>
    </w:p>
    <w:p w:rsidR="0076563E" w:rsidRPr="00436CCB" w:rsidRDefault="0076563E" w:rsidP="0076563E">
      <w:pPr>
        <w:widowControl/>
        <w:tabs>
          <w:tab w:val="left" w:pos="432"/>
          <w:tab w:val="right" w:leader="dot" w:pos="9360"/>
        </w:tabs>
        <w:ind w:left="432" w:hanging="432"/>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52B0A" w:rsidRDefault="00552B0A">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0908F4" w:rsidRDefault="000908F4">
      <w:pPr>
        <w:widowControl/>
        <w:spacing w:after="200" w:line="276" w:lineRule="auto"/>
        <w:rPr>
          <w:rFonts w:ascii="Arial" w:hAnsi="Arial" w:cs="Arial"/>
          <w:sz w:val="20"/>
        </w:rPr>
      </w:pPr>
    </w:p>
    <w:p w:rsidR="000908F4" w:rsidRDefault="000908F4">
      <w:pPr>
        <w:widowControl/>
        <w:spacing w:after="200" w:line="276" w:lineRule="auto"/>
        <w:rPr>
          <w:rFonts w:ascii="Arial" w:hAnsi="Arial" w:cs="Arial"/>
          <w:sz w:val="20"/>
        </w:rPr>
      </w:pPr>
    </w:p>
    <w:p w:rsidR="00A86307" w:rsidRDefault="00A86307">
      <w:pPr>
        <w:widowControl/>
        <w:spacing w:after="200" w:line="276" w:lineRule="auto"/>
        <w:rPr>
          <w:rFonts w:ascii="Arial" w:hAnsi="Arial" w:cs="Arial"/>
          <w:sz w:val="20"/>
          <w:u w:val="single"/>
        </w:rPr>
      </w:pPr>
      <w:r>
        <w:rPr>
          <w:rFonts w:ascii="Arial" w:hAnsi="Arial" w:cs="Arial"/>
          <w:sz w:val="20"/>
          <w:u w:val="single"/>
        </w:rPr>
        <w:br w:type="page"/>
      </w:r>
    </w:p>
    <w:p w:rsidR="0076563E" w:rsidRPr="00436CCB" w:rsidRDefault="0076563E" w:rsidP="0076563E">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76563E" w:rsidRDefault="0076563E" w:rsidP="0076563E">
      <w:pPr>
        <w:rPr>
          <w:rFonts w:ascii="Arial" w:hAnsi="Arial" w:cs="Arial"/>
          <w:b/>
          <w:sz w:val="18"/>
          <w:szCs w:val="18"/>
        </w:rPr>
      </w:pPr>
    </w:p>
    <w:p w:rsidR="0076563E" w:rsidRDefault="0076563E" w:rsidP="0076563E">
      <w:pPr>
        <w:rPr>
          <w:rFonts w:ascii="Arial" w:hAnsi="Arial" w:cs="Arial"/>
          <w:b/>
          <w:sz w:val="18"/>
          <w:szCs w:val="18"/>
        </w:rPr>
      </w:pPr>
    </w:p>
    <w:p w:rsidR="0076563E" w:rsidRDefault="0076563E" w:rsidP="0076563E">
      <w:pPr>
        <w:rPr>
          <w:rFonts w:ascii="Arial" w:hAnsi="Arial" w:cs="Arial"/>
          <w:b/>
          <w:sz w:val="18"/>
          <w:szCs w:val="18"/>
        </w:rPr>
      </w:pPr>
    </w:p>
    <w:p w:rsidR="0076563E" w:rsidRDefault="0076563E" w:rsidP="0076563E">
      <w:pPr>
        <w:rPr>
          <w:rFonts w:ascii="Arial" w:hAnsi="Arial" w:cs="Arial"/>
          <w:b/>
          <w:sz w:val="18"/>
          <w:szCs w:val="18"/>
        </w:rPr>
      </w:pPr>
    </w:p>
    <w:p w:rsidR="0076563E" w:rsidRPr="000908F4" w:rsidRDefault="0076563E" w:rsidP="000908F4">
      <w:pPr>
        <w:pStyle w:val="Heading2"/>
        <w:jc w:val="left"/>
        <w:rPr>
          <w:b/>
          <w:snapToGrid/>
        </w:rPr>
      </w:pPr>
      <w:bookmarkStart w:id="175" w:name="_Toc340441925"/>
      <w:r w:rsidRPr="000908F4">
        <w:rPr>
          <w:b/>
        </w:rPr>
        <w:t xml:space="preserve">Data Element Name:   </w:t>
      </w:r>
      <w:r w:rsidRPr="000908F4">
        <w:rPr>
          <w:b/>
          <w:snapToGrid/>
        </w:rPr>
        <w:t>MFP-LIVES-WITH-FAMILY</w:t>
      </w:r>
      <w:r w:rsidR="00A86307">
        <w:rPr>
          <w:b/>
          <w:snapToGrid/>
        </w:rPr>
        <w:t xml:space="preserve"> (1 - 2)</w:t>
      </w:r>
      <w:bookmarkEnd w:id="175"/>
    </w:p>
    <w:p w:rsidR="0076563E" w:rsidRPr="00A116DC" w:rsidRDefault="0076563E" w:rsidP="0076563E">
      <w:pPr>
        <w:pStyle w:val="Heading2"/>
        <w:jc w:val="left"/>
        <w:rPr>
          <w:b/>
        </w:rPr>
      </w:pPr>
    </w:p>
    <w:p w:rsidR="0076563E" w:rsidRPr="001000F7"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b/>
          <w:sz w:val="20"/>
        </w:rPr>
      </w:pPr>
    </w:p>
    <w:p w:rsidR="0076563E" w:rsidRDefault="0076563E" w:rsidP="0076563E">
      <w:pPr>
        <w:pStyle w:val="Question"/>
        <w:jc w:val="left"/>
        <w:rPr>
          <w:b/>
          <w:bCs/>
        </w:rPr>
      </w:pPr>
      <w:r w:rsidRPr="001000F7">
        <w:rPr>
          <w:b/>
        </w:rPr>
        <w:t>Definition:</w:t>
      </w:r>
      <w:r>
        <w:rPr>
          <w:b/>
        </w:rPr>
        <w:t xml:space="preserve">  </w:t>
      </w:r>
      <w:r w:rsidRPr="001000F7">
        <w:rPr>
          <w:sz w:val="18"/>
          <w:szCs w:val="18"/>
        </w:rPr>
        <w:t xml:space="preserve">A code describing </w:t>
      </w:r>
      <w:r>
        <w:rPr>
          <w:sz w:val="18"/>
          <w:szCs w:val="18"/>
        </w:rPr>
        <w:t>t</w:t>
      </w:r>
      <w:r w:rsidRPr="001000F7">
        <w:rPr>
          <w:bCs/>
          <w:sz w:val="18"/>
          <w:szCs w:val="18"/>
        </w:rPr>
        <w:t xml:space="preserve">ype of qualified </w:t>
      </w:r>
      <w:r w:rsidRPr="0076563E">
        <w:rPr>
          <w:bCs/>
          <w:sz w:val="18"/>
          <w:szCs w:val="18"/>
        </w:rPr>
        <w:t xml:space="preserve">residence at the end of the quarter or the end of the enrollment period if MFP </w:t>
      </w:r>
      <w:r>
        <w:rPr>
          <w:bCs/>
          <w:sz w:val="18"/>
          <w:szCs w:val="18"/>
        </w:rPr>
        <w:t xml:space="preserve">(Money Follows the Patient) </w:t>
      </w:r>
      <w:r w:rsidRPr="0076563E">
        <w:rPr>
          <w:bCs/>
          <w:sz w:val="18"/>
          <w:szCs w:val="18"/>
        </w:rPr>
        <w:t>eligibility ends during the quarter</w:t>
      </w:r>
      <w:r w:rsidR="00EF228E">
        <w:rPr>
          <w:bCs/>
          <w:sz w:val="18"/>
          <w:szCs w:val="18"/>
        </w:rPr>
        <w:t>.</w:t>
      </w:r>
    </w:p>
    <w:p w:rsidR="0076563E" w:rsidRPr="001000F7" w:rsidRDefault="0076563E" w:rsidP="0076563E">
      <w:pPr>
        <w:pStyle w:val="Question"/>
        <w:ind w:left="0" w:firstLine="0"/>
        <w:rPr>
          <w:bCs/>
          <w:sz w:val="18"/>
          <w:szCs w:val="18"/>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rPr>
        <w:t>Example</w:t>
      </w:r>
    </w:p>
    <w:p w:rsidR="0076563E" w:rsidRPr="00436CCB" w:rsidRDefault="0076563E" w:rsidP="0076563E">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6563E" w:rsidRPr="00436CCB" w:rsidRDefault="0076563E" w:rsidP="0076563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6563E" w:rsidRPr="00436CCB" w:rsidRDefault="00BD28C9" w:rsidP="0076563E">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6563E" w:rsidRPr="00436CCB">
        <w:rPr>
          <w:rFonts w:ascii="Arial" w:hAnsi="Arial" w:cs="Arial"/>
          <w:sz w:val="20"/>
        </w:rPr>
        <w:t>(</w:t>
      </w:r>
      <w:r w:rsidR="0076563E">
        <w:rPr>
          <w:rFonts w:ascii="Arial" w:hAnsi="Arial" w:cs="Arial"/>
          <w:sz w:val="20"/>
        </w:rPr>
        <w:t>02</w:t>
      </w:r>
      <w:r w:rsidR="0076563E" w:rsidRPr="00436CCB">
        <w:rPr>
          <w:rFonts w:ascii="Arial" w:hAnsi="Arial" w:cs="Arial"/>
          <w:sz w:val="20"/>
        </w:rPr>
        <w:t>)</w:t>
      </w:r>
      <w:r w:rsidR="0076563E" w:rsidRPr="00436CCB">
        <w:rPr>
          <w:rFonts w:ascii="Arial" w:hAnsi="Arial" w:cs="Arial"/>
          <w:sz w:val="20"/>
        </w:rPr>
        <w:tab/>
      </w:r>
      <w:r w:rsidR="00BF550C">
        <w:rPr>
          <w:rFonts w:ascii="Arial" w:hAnsi="Arial" w:cs="Arial"/>
          <w:sz w:val="20"/>
        </w:rPr>
        <w:t>“</w:t>
      </w:r>
      <w:r w:rsidR="0076563E">
        <w:rPr>
          <w:rFonts w:ascii="Arial" w:hAnsi="Arial" w:cs="Arial"/>
          <w:sz w:val="20"/>
        </w:rPr>
        <w:t>0</w:t>
      </w:r>
      <w:r w:rsidR="0076563E" w:rsidRPr="00436CCB">
        <w:rPr>
          <w:rFonts w:ascii="Arial" w:hAnsi="Arial" w:cs="Arial"/>
          <w:sz w:val="20"/>
        </w:rPr>
        <w:t>1</w:t>
      </w:r>
      <w:r w:rsidR="00BF550C">
        <w:rPr>
          <w:rFonts w:ascii="Arial" w:hAnsi="Arial" w:cs="Arial"/>
          <w:sz w:val="20"/>
        </w:rPr>
        <w:t>”</w:t>
      </w:r>
    </w:p>
    <w:p w:rsidR="0076563E" w:rsidRPr="00436CCB" w:rsidRDefault="0076563E" w:rsidP="0076563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6563E" w:rsidRPr="00436CCB" w:rsidRDefault="0076563E" w:rsidP="0076563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6563E" w:rsidRDefault="0076563E" w:rsidP="0076563E">
      <w:pPr>
        <w:pStyle w:val="AllIndent"/>
        <w:keepNext w:val="0"/>
        <w:rPr>
          <w:rFonts w:cs="Arial"/>
        </w:rPr>
      </w:pPr>
    </w:p>
    <w:p w:rsidR="0076563E" w:rsidRDefault="0076563E" w:rsidP="0076563E">
      <w:pPr>
        <w:pStyle w:val="AllIndent"/>
        <w:keepNext w:val="0"/>
        <w:rPr>
          <w:rFonts w:cs="Arial"/>
        </w:rPr>
      </w:pPr>
      <w:r>
        <w:rPr>
          <w:rFonts w:cs="Arial"/>
        </w:rPr>
        <w:t>00                      Default- Non Participation</w:t>
      </w:r>
    </w:p>
    <w:p w:rsidR="0076563E" w:rsidRDefault="0076563E" w:rsidP="0076563E">
      <w:pPr>
        <w:pStyle w:val="AllIndent"/>
        <w:keepNext w:val="0"/>
        <w:tabs>
          <w:tab w:val="clear" w:pos="3960"/>
          <w:tab w:val="left" w:leader="dot" w:pos="7205"/>
        </w:tabs>
      </w:pPr>
      <w:r>
        <w:t xml:space="preserve">01                      </w:t>
      </w:r>
      <w:r w:rsidR="00BA7DCD">
        <w:t>YES</w:t>
      </w:r>
    </w:p>
    <w:p w:rsidR="0076563E" w:rsidRDefault="0076563E" w:rsidP="00BA7DCD">
      <w:pPr>
        <w:pStyle w:val="AllIndent"/>
        <w:keepNext w:val="0"/>
        <w:tabs>
          <w:tab w:val="clear" w:pos="3960"/>
          <w:tab w:val="left" w:leader="dot" w:pos="7205"/>
        </w:tabs>
      </w:pPr>
      <w:r>
        <w:t xml:space="preserve">02                     </w:t>
      </w:r>
      <w:r w:rsidR="00E5417A">
        <w:t xml:space="preserve"> </w:t>
      </w:r>
      <w:r w:rsidR="00BA7DCD">
        <w:t>NO</w:t>
      </w:r>
      <w:r>
        <w:t xml:space="preserve"> </w:t>
      </w:r>
    </w:p>
    <w:p w:rsidR="0076563E" w:rsidRDefault="00BF550C" w:rsidP="0076563E">
      <w:pPr>
        <w:pStyle w:val="AllIndent"/>
        <w:keepNext w:val="0"/>
      </w:pPr>
      <w:r>
        <w:t xml:space="preserve">99                      </w:t>
      </w:r>
      <w:r w:rsidR="0076563E">
        <w:t>Unknown</w:t>
      </w:r>
    </w:p>
    <w:p w:rsidR="0076563E" w:rsidRDefault="0076563E" w:rsidP="0076563E">
      <w:pPr>
        <w:pStyle w:val="Question"/>
        <w:ind w:left="0" w:firstLine="0"/>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76563E" w:rsidP="0076563E">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 xml:space="preserve">is not </w:t>
      </w:r>
      <w:r w:rsidR="00BF550C">
        <w:rPr>
          <w:rFonts w:ascii="Arial" w:hAnsi="Arial" w:cs="Arial"/>
          <w:sz w:val="20"/>
        </w:rPr>
        <w:t>in valid values list</w:t>
      </w:r>
      <w:r w:rsidRPr="00436CCB">
        <w:rPr>
          <w:rFonts w:ascii="Arial" w:hAnsi="Arial" w:cs="Arial"/>
          <w:sz w:val="20"/>
        </w:rPr>
        <w:tab/>
      </w:r>
      <w:r w:rsidR="00BF550C">
        <w:rPr>
          <w:rFonts w:ascii="Arial" w:hAnsi="Arial" w:cs="Arial"/>
          <w:sz w:val="20"/>
        </w:rPr>
        <w:t>???</w:t>
      </w:r>
    </w:p>
    <w:p w:rsidR="0076563E" w:rsidRPr="00436CCB" w:rsidRDefault="0076563E" w:rsidP="007656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6563E" w:rsidRPr="00436CCB" w:rsidRDefault="00BF550C" w:rsidP="0076563E">
      <w:pPr>
        <w:widowControl/>
        <w:tabs>
          <w:tab w:val="left" w:pos="432"/>
          <w:tab w:val="right" w:leader="dot" w:pos="9360"/>
        </w:tabs>
        <w:ind w:left="432" w:hanging="432"/>
        <w:jc w:val="both"/>
        <w:rPr>
          <w:rFonts w:ascii="Arial" w:hAnsi="Arial" w:cs="Arial"/>
          <w:sz w:val="20"/>
        </w:rPr>
      </w:pPr>
      <w:r>
        <w:rPr>
          <w:rFonts w:ascii="Arial" w:hAnsi="Arial" w:cs="Arial"/>
          <w:sz w:val="20"/>
        </w:rPr>
        <w:t>2</w:t>
      </w:r>
      <w:r w:rsidR="0076563E" w:rsidRPr="00436CCB">
        <w:rPr>
          <w:rFonts w:ascii="Arial" w:hAnsi="Arial" w:cs="Arial"/>
          <w:sz w:val="20"/>
        </w:rPr>
        <w:t>.</w:t>
      </w:r>
      <w:r w:rsidR="0076563E" w:rsidRPr="00436CCB">
        <w:rPr>
          <w:rFonts w:ascii="Arial" w:hAnsi="Arial" w:cs="Arial"/>
          <w:sz w:val="20"/>
        </w:rPr>
        <w:tab/>
        <w:t xml:space="preserve">Value is </w:t>
      </w:r>
      <w:r>
        <w:rPr>
          <w:rFonts w:ascii="Arial" w:hAnsi="Arial" w:cs="Arial"/>
          <w:sz w:val="20"/>
        </w:rPr>
        <w:t>9</w:t>
      </w:r>
      <w:r w:rsidR="0076563E">
        <w:rPr>
          <w:rFonts w:ascii="Arial" w:hAnsi="Arial" w:cs="Arial"/>
          <w:sz w:val="20"/>
        </w:rPr>
        <w:t>9</w:t>
      </w:r>
      <w:r w:rsidR="0076563E" w:rsidRPr="00436CCB">
        <w:rPr>
          <w:rFonts w:ascii="Arial" w:hAnsi="Arial" w:cs="Arial"/>
          <w:sz w:val="20"/>
        </w:rPr>
        <w:t xml:space="preserve"> </w:t>
      </w:r>
      <w:r w:rsidR="0076563E" w:rsidRPr="00436CCB">
        <w:rPr>
          <w:rFonts w:ascii="Arial" w:hAnsi="Arial" w:cs="Arial"/>
          <w:sz w:val="20"/>
        </w:rPr>
        <w:tab/>
        <w:t>301</w:t>
      </w:r>
    </w:p>
    <w:p w:rsidR="00552B0A" w:rsidRDefault="00552B0A">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552B0A" w:rsidRDefault="00552B0A">
      <w:pPr>
        <w:widowControl/>
        <w:spacing w:after="200" w:line="276" w:lineRule="auto"/>
        <w:rPr>
          <w:rFonts w:ascii="Arial" w:hAnsi="Arial" w:cs="Arial"/>
          <w:sz w:val="20"/>
        </w:rPr>
      </w:pP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t>ELIGIBLE FILE</w:t>
      </w:r>
    </w:p>
    <w:p w:rsidR="00A116DC" w:rsidRDefault="00A116DC" w:rsidP="00A116DC">
      <w:pPr>
        <w:pStyle w:val="Heading2"/>
        <w:jc w:val="left"/>
        <w:rPr>
          <w:b/>
        </w:rPr>
      </w:pPr>
      <w:bookmarkStart w:id="176" w:name="_Toc240779818"/>
      <w:bookmarkStart w:id="177" w:name="_Toc240779958"/>
      <w:bookmarkStart w:id="178" w:name="_Toc240965033"/>
      <w:bookmarkStart w:id="179" w:name="_Toc295310524"/>
    </w:p>
    <w:p w:rsidR="00792F4B" w:rsidRPr="00A116DC" w:rsidRDefault="00792F4B" w:rsidP="00A116DC">
      <w:pPr>
        <w:pStyle w:val="Heading2"/>
        <w:jc w:val="left"/>
        <w:rPr>
          <w:b/>
        </w:rPr>
      </w:pPr>
      <w:bookmarkStart w:id="180" w:name="_Toc340441926"/>
      <w:r w:rsidRPr="00A116DC">
        <w:rPr>
          <w:b/>
        </w:rPr>
        <w:t>Data Element Name: MSIS-CASE-NUM</w:t>
      </w:r>
      <w:bookmarkEnd w:id="176"/>
      <w:bookmarkEnd w:id="177"/>
      <w:bookmarkEnd w:id="178"/>
      <w:bookmarkEnd w:id="179"/>
      <w:bookmarkEnd w:id="180"/>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The state-assigned number which uniquely identifies the Medicaid case to which the enrollee belongs on the last day of the current Federal Fiscal Year </w:t>
      </w:r>
      <w:r>
        <w:rPr>
          <w:rFonts w:ascii="Arial" w:hAnsi="Arial" w:cs="Arial"/>
          <w:sz w:val="20"/>
        </w:rPr>
        <w:t>Month</w:t>
      </w:r>
      <w:r w:rsidRPr="00436CCB">
        <w:rPr>
          <w:rFonts w:ascii="Arial" w:hAnsi="Arial" w:cs="Arial"/>
          <w:sz w:val="20"/>
        </w:rPr>
        <w:t xml:space="preserve">.  The definition of a case varies.  There are single-person cases (mostly aged and blind/disabled) and multi-person cases (mostly TANF) in which each member of the case have the </w:t>
      </w:r>
      <w:r w:rsidRPr="00436CCB">
        <w:rPr>
          <w:rFonts w:ascii="Arial" w:hAnsi="Arial" w:cs="Arial"/>
          <w:sz w:val="20"/>
          <w:u w:val="single"/>
        </w:rPr>
        <w:t>same</w:t>
      </w:r>
      <w:r w:rsidRPr="00436CCB">
        <w:rPr>
          <w:rFonts w:ascii="Arial" w:hAnsi="Arial" w:cs="Arial"/>
          <w:sz w:val="20"/>
        </w:rPr>
        <w:t xml:space="preserve"> case number, but a unique MSIS identification number.  A warning for longitudinal research efforts:  a person’s case number may change over time. </w:t>
      </w: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BF550C" w:rsidRPr="00BF55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X(12)</w:t>
      </w:r>
      <w:r w:rsidRPr="00436CCB">
        <w:rPr>
          <w:rFonts w:ascii="Arial" w:hAnsi="Arial" w:cs="Arial"/>
          <w:sz w:val="20"/>
        </w:rPr>
        <w:tab/>
      </w:r>
      <w:r w:rsidR="00BF550C" w:rsidRPr="00436CCB" w:rsidDel="00BF550C">
        <w:rPr>
          <w:rFonts w:ascii="Arial" w:hAnsi="Arial" w:cs="Arial"/>
          <w:sz w:val="20"/>
        </w:rPr>
        <w:t xml:space="preserve"> </w:t>
      </w:r>
      <w:r>
        <w:rPr>
          <w:rFonts w:ascii="Arial" w:hAnsi="Arial" w:cs="Arial"/>
          <w:sz w:val="20"/>
        </w:rPr>
        <w:t>“00</w:t>
      </w:r>
      <w:r w:rsidRPr="00436CCB">
        <w:rPr>
          <w:rFonts w:ascii="Arial" w:hAnsi="Arial" w:cs="Arial"/>
          <w:sz w:val="20"/>
        </w:rPr>
        <w:t>1045329867</w:t>
      </w:r>
      <w:r>
        <w:rPr>
          <w:rFonts w:ascii="Arial" w:hAnsi="Arial" w:cs="Arial"/>
          <w:sz w:val="20"/>
        </w:rPr>
        <w:t>”</w:t>
      </w:r>
      <w:r w:rsidRPr="00436CCB">
        <w:rPr>
          <w:rFonts w:ascii="Arial" w:hAnsi="Arial" w:cs="Arial"/>
          <w:sz w:val="20"/>
        </w:rPr>
        <w:tab/>
      </w:r>
      <w:r w:rsidRPr="00436CCB">
        <w:rPr>
          <w:rFonts w:ascii="Arial" w:hAnsi="Arial" w:cs="Arial"/>
          <w:sz w:val="20"/>
        </w:rPr>
        <w:tab/>
      </w: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E2847" w:rsidRDefault="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3243D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jc w:val="both"/>
        <w:rPr>
          <w:rFonts w:ascii="Arial" w:hAnsi="Arial" w:cs="Arial"/>
          <w:sz w:val="20"/>
        </w:rPr>
      </w:pPr>
      <w:r w:rsidRPr="00436CCB">
        <w:rPr>
          <w:rFonts w:ascii="Arial" w:hAnsi="Arial" w:cs="Arial"/>
          <w:sz w:val="20"/>
        </w:rPr>
        <w:t xml:space="preserve">This field must contain the Medicaid case identification number assigned by the State.  The format of the Medicaid case </w:t>
      </w:r>
      <w:r w:rsidRPr="00436CCB">
        <w:rPr>
          <w:rFonts w:ascii="Arial" w:hAnsi="Arial" w:cs="Arial"/>
          <w:sz w:val="20"/>
        </w:rPr>
        <w:tab/>
        <w:t>identification number must be supplied to CMS</w:t>
      </w:r>
      <w:r w:rsidR="00885944">
        <w:rPr>
          <w:rFonts w:ascii="Arial" w:hAnsi="Arial" w:cs="Arial"/>
          <w:sz w:val="20"/>
        </w:rPr>
        <w:t>.</w:t>
      </w:r>
      <w:r w:rsidRPr="00436CCB">
        <w:rPr>
          <w:rFonts w:ascii="Arial" w:hAnsi="Arial" w:cs="Arial"/>
          <w:sz w:val="20"/>
        </w:rPr>
        <w:t xml:space="preserve"> </w:t>
      </w:r>
    </w:p>
    <w:p w:rsidR="003243D4" w:rsidRDefault="003243D4"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243D4" w:rsidRPr="00436CCB" w:rsidRDefault="003243D4" w:rsidP="003243D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jc w:val="both"/>
        <w:rPr>
          <w:rFonts w:ascii="Arial" w:hAnsi="Arial" w:cs="Arial"/>
          <w:sz w:val="20"/>
        </w:rPr>
      </w:pPr>
      <w:r>
        <w:rPr>
          <w:rFonts w:ascii="Arial" w:hAnsi="Arial" w:cs="Arial"/>
          <w:sz w:val="20"/>
        </w:rPr>
        <w:t>I</w:t>
      </w:r>
      <w:r w:rsidRPr="00FD57CF">
        <w:rPr>
          <w:rFonts w:ascii="Arial" w:hAnsi="Arial" w:cs="Arial"/>
          <w:sz w:val="20"/>
        </w:rPr>
        <w:t>f multiple</w:t>
      </w:r>
      <w:r>
        <w:rPr>
          <w:rFonts w:ascii="Arial" w:hAnsi="Arial" w:cs="Arial"/>
          <w:sz w:val="20"/>
        </w:rPr>
        <w:t xml:space="preserve"> MSIS-CASE-NUMs exist at the state-level, and TMSIS </w:t>
      </w:r>
      <w:r w:rsidRPr="00FD57CF">
        <w:rPr>
          <w:rFonts w:ascii="Arial" w:hAnsi="Arial" w:cs="Arial"/>
          <w:sz w:val="20"/>
        </w:rPr>
        <w:t>only allow</w:t>
      </w:r>
      <w:r>
        <w:rPr>
          <w:rFonts w:ascii="Arial" w:hAnsi="Arial" w:cs="Arial"/>
          <w:sz w:val="20"/>
        </w:rPr>
        <w:t>s</w:t>
      </w:r>
      <w:r w:rsidRPr="00FD57CF">
        <w:rPr>
          <w:rFonts w:ascii="Arial" w:hAnsi="Arial" w:cs="Arial"/>
          <w:sz w:val="20"/>
        </w:rPr>
        <w:t xml:space="preserve"> one Case Number in current TMSIS DD, please enter the Case Number with the longest eligibility days in that particular month. </w:t>
      </w:r>
      <w:r>
        <w:rPr>
          <w:rFonts w:ascii="Arial" w:hAnsi="Arial" w:cs="Arial"/>
          <w:sz w:val="20"/>
        </w:rPr>
        <w:t>(CMS is</w:t>
      </w:r>
      <w:r w:rsidRPr="00FD57CF">
        <w:rPr>
          <w:rFonts w:ascii="Arial" w:hAnsi="Arial" w:cs="Arial"/>
          <w:sz w:val="20"/>
        </w:rPr>
        <w:t xml:space="preserve"> discuss</w:t>
      </w:r>
      <w:r>
        <w:rPr>
          <w:rFonts w:ascii="Arial" w:hAnsi="Arial" w:cs="Arial"/>
          <w:sz w:val="20"/>
        </w:rPr>
        <w:t>ing</w:t>
      </w:r>
      <w:r w:rsidRPr="00FD57CF">
        <w:rPr>
          <w:rFonts w:ascii="Arial" w:hAnsi="Arial" w:cs="Arial"/>
          <w:sz w:val="20"/>
        </w:rPr>
        <w:t xml:space="preserve"> the possibility of adding multiple MSIS-CASE-NUM in the DD, but before that is decided/changed, please enter the MSIS-CASE-NUM with longest days.</w:t>
      </w:r>
      <w:r>
        <w:rPr>
          <w:rFonts w:ascii="Arial" w:hAnsi="Arial" w:cs="Arial"/>
          <w:sz w:val="20"/>
        </w:rPr>
        <w:t>)</w:t>
      </w:r>
    </w:p>
    <w:p w:rsidR="003243D4" w:rsidRPr="00436CCB" w:rsidRDefault="003243D4" w:rsidP="003243D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243D4" w:rsidRPr="00436CCB" w:rsidRDefault="003243D4"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Duplicate Eligible Record (MSIS-IDENTIFICATION-NUMBER, MSIS-CASE-NUMBER, </w:t>
      </w:r>
      <w:r w:rsidRPr="00436CCB">
        <w:rPr>
          <w:rFonts w:ascii="Arial" w:hAnsi="Arial" w:cs="Arial"/>
          <w:sz w:val="20"/>
        </w:rPr>
        <w:tab/>
        <w:t>801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FEDERAL-FISCAL-YEAR-</w:t>
      </w:r>
      <w:r>
        <w:rPr>
          <w:rFonts w:ascii="Arial" w:hAnsi="Arial" w:cs="Arial"/>
          <w:sz w:val="20"/>
        </w:rPr>
        <w:t>MONTH</w:t>
      </w:r>
      <w:r w:rsidRPr="00436CCB">
        <w:rPr>
          <w:rFonts w:ascii="Arial" w:hAnsi="Arial" w:cs="Arial"/>
          <w:sz w:val="20"/>
        </w:rPr>
        <w:t xml:space="preserve"> DATE-OF-BIRTH SSN match)</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improperly “Space Filled”</w:t>
      </w:r>
      <w:r w:rsidRPr="00436CCB">
        <w:rPr>
          <w:rFonts w:ascii="Arial" w:hAnsi="Arial" w:cs="Arial"/>
          <w:sz w:val="20"/>
        </w:rPr>
        <w:tab/>
        <w:t>303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Value is 9-filled</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4.</w:t>
      </w:r>
      <w:r w:rsidRPr="00436CCB">
        <w:rPr>
          <w:rFonts w:ascii="Arial" w:hAnsi="Arial" w:cs="Arial"/>
          <w:sz w:val="20"/>
        </w:rPr>
        <w:tab/>
        <w:t>Value is 0-filled</w:t>
      </w:r>
      <w:r w:rsidRPr="00436CCB">
        <w:rPr>
          <w:rFonts w:ascii="Arial" w:hAnsi="Arial" w:cs="Arial"/>
          <w:sz w:val="20"/>
        </w:rPr>
        <w:tab/>
        <w:t>304</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5.</w:t>
      </w:r>
      <w:r w:rsidRPr="00436CCB">
        <w:rPr>
          <w:rFonts w:ascii="Arial" w:hAnsi="Arial" w:cs="Arial"/>
          <w:sz w:val="20"/>
        </w:rPr>
        <w:tab/>
        <w:t>Value is 8-filled</w:t>
      </w:r>
      <w:r w:rsidRPr="00436CCB">
        <w:rPr>
          <w:rFonts w:ascii="Arial" w:hAnsi="Arial" w:cs="Arial"/>
          <w:sz w:val="20"/>
        </w:rPr>
        <w:tab/>
        <w:t>305</w:t>
      </w:r>
    </w:p>
    <w:p w:rsidR="00792F4B" w:rsidRDefault="00792F4B" w:rsidP="00792F4B">
      <w:pPr>
        <w:widowControl/>
        <w:tabs>
          <w:tab w:val="right" w:leader="dot" w:pos="9360"/>
        </w:tabs>
        <w:spacing w:after="200" w:line="276" w:lineRule="auto"/>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bookmarkStart w:id="181" w:name="_Toc240768605"/>
      <w:bookmarkStart w:id="182" w:name="_Toc240767121"/>
      <w:bookmarkStart w:id="183" w:name="_Toc240768608"/>
      <w:bookmarkStart w:id="184" w:name="_Toc240768676"/>
      <w:r w:rsidRPr="00436CCB">
        <w:rPr>
          <w:rFonts w:ascii="Arial" w:hAnsi="Arial" w:cs="Arial"/>
          <w:sz w:val="20"/>
          <w:u w:val="single"/>
        </w:rPr>
        <w:lastRenderedPageBreak/>
        <w:t>ELIGIBLE FILE</w:t>
      </w:r>
    </w:p>
    <w:p w:rsidR="00A116DC" w:rsidRDefault="00A116DC" w:rsidP="00A116DC">
      <w:pPr>
        <w:pStyle w:val="Heading2"/>
        <w:jc w:val="left"/>
        <w:rPr>
          <w:b/>
        </w:rPr>
      </w:pPr>
      <w:bookmarkStart w:id="185" w:name="_Toc240779819"/>
      <w:bookmarkStart w:id="186" w:name="_Toc240779959"/>
      <w:bookmarkStart w:id="187" w:name="_Toc240965012"/>
      <w:bookmarkStart w:id="188" w:name="_Toc295310525"/>
    </w:p>
    <w:p w:rsidR="00792F4B" w:rsidRPr="00A116DC" w:rsidRDefault="00792F4B" w:rsidP="00A116DC">
      <w:pPr>
        <w:pStyle w:val="Heading2"/>
        <w:jc w:val="left"/>
        <w:rPr>
          <w:b/>
        </w:rPr>
      </w:pPr>
      <w:bookmarkStart w:id="189" w:name="_Toc340441927"/>
      <w:r w:rsidRPr="00A116DC">
        <w:rPr>
          <w:b/>
        </w:rPr>
        <w:t>Data Element Name: MSIS-IDENTIFICATION</w:t>
      </w:r>
      <w:r w:rsidR="000908F4">
        <w:rPr>
          <w:b/>
        </w:rPr>
        <w:t>-</w:t>
      </w:r>
      <w:r w:rsidRPr="00A116DC">
        <w:rPr>
          <w:b/>
        </w:rPr>
        <w:t>NUM</w:t>
      </w:r>
      <w:bookmarkEnd w:id="185"/>
      <w:bookmarkEnd w:id="186"/>
      <w:bookmarkEnd w:id="187"/>
      <w:bookmarkEnd w:id="188"/>
      <w:bookmarkEnd w:id="189"/>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Pr="00436CCB">
        <w:rPr>
          <w:rFonts w:ascii="Arial" w:hAnsi="Arial" w:cs="Arial"/>
          <w:sz w:val="20"/>
        </w:rPr>
        <w:t xml:space="preserve">A </w:t>
      </w:r>
      <w:r w:rsidRPr="00436CCB">
        <w:rPr>
          <w:rFonts w:ascii="Arial" w:hAnsi="Arial" w:cs="Arial"/>
          <w:sz w:val="20"/>
          <w:u w:val="single"/>
        </w:rPr>
        <w:t>unique</w:t>
      </w:r>
      <w:r w:rsidRPr="00436CCB">
        <w:rPr>
          <w:rFonts w:ascii="Arial" w:hAnsi="Arial" w:cs="Arial"/>
          <w:sz w:val="20"/>
        </w:rPr>
        <w:t xml:space="preserve"> identification number used to identify a</w:t>
      </w:r>
      <w:r>
        <w:rPr>
          <w:rFonts w:ascii="Arial" w:hAnsi="Arial" w:cs="Arial"/>
          <w:sz w:val="20"/>
        </w:rPr>
        <w:t>n individual who is eligible to Medicaid</w:t>
      </w:r>
      <w:r w:rsidR="00E5417A">
        <w:rPr>
          <w:rFonts w:ascii="Arial" w:hAnsi="Arial" w:cs="Arial"/>
          <w:sz w:val="20"/>
        </w:rPr>
        <w:t xml:space="preserve"> or CHIP</w:t>
      </w:r>
      <w:r>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BF550C" w:rsidRPr="00BF55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X(20)</w:t>
      </w:r>
      <w:r w:rsidRPr="00436CCB">
        <w:rPr>
          <w:rFonts w:ascii="Arial" w:hAnsi="Arial" w:cs="Arial"/>
          <w:sz w:val="20"/>
        </w:rPr>
        <w:tab/>
      </w:r>
      <w:r w:rsidR="00BF550C" w:rsidRPr="00436CCB" w:rsidDel="00BF550C">
        <w:rPr>
          <w:rFonts w:ascii="Arial" w:hAnsi="Arial" w:cs="Arial"/>
          <w:sz w:val="20"/>
        </w:rPr>
        <w:t xml:space="preserve"> </w:t>
      </w:r>
      <w:r>
        <w:rPr>
          <w:rFonts w:ascii="Arial" w:hAnsi="Arial" w:cs="Arial"/>
          <w:sz w:val="20"/>
        </w:rPr>
        <w:t>“</w:t>
      </w:r>
      <w:r w:rsidRPr="00436CCB">
        <w:rPr>
          <w:rFonts w:ascii="Arial" w:hAnsi="Arial" w:cs="Arial"/>
          <w:sz w:val="20"/>
        </w:rPr>
        <w:t>123456789</w:t>
      </w:r>
      <w:r>
        <w:rPr>
          <w:rFonts w:ascii="Arial" w:hAnsi="Arial" w:cs="Arial"/>
          <w:sz w:val="20"/>
        </w:rPr>
        <w:t>”</w:t>
      </w:r>
    </w:p>
    <w:p w:rsidR="004E2847" w:rsidRDefault="004E284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E2847" w:rsidRDefault="004E284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E2847" w:rsidRDefault="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For SSN States, this field should be space-filled unless a temporary identification number has been assigned.  Whenever such a temporary MSIS-ID is in effect, enter that number in this field.  When a permanent SSN is assigned carry the temporary number in this field to enable CMS to establish a link between the SSN and the temporary ID.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For Non-SSN States, this field must contain an identification number assigned by the State.  The format of the state MSIS-ID numbers must be supplied to CMS with the state's MSIS application.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Duplicate Eligible record (MSIS-IDENTIFICATION-NUMBER, MSIS-CASE-NUMBER,</w:t>
      </w:r>
      <w:r w:rsidRPr="00436CCB">
        <w:rPr>
          <w:rFonts w:ascii="Arial" w:hAnsi="Arial" w:cs="Arial"/>
          <w:sz w:val="20"/>
        </w:rPr>
        <w:tab/>
        <w:t>801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FEDERAL-FISCAL-YEAR-</w:t>
      </w:r>
      <w:r>
        <w:rPr>
          <w:rFonts w:ascii="Arial" w:hAnsi="Arial" w:cs="Arial"/>
          <w:sz w:val="20"/>
        </w:rPr>
        <w:t>MONTH</w:t>
      </w:r>
      <w:r w:rsidRPr="00436CCB">
        <w:rPr>
          <w:rFonts w:ascii="Arial" w:hAnsi="Arial" w:cs="Arial"/>
          <w:sz w:val="20"/>
        </w:rPr>
        <w:t>, DATE-OF-BIRTH match)</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rPr>
        <w:t>Second record is not saved.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2.</w:t>
      </w:r>
      <w:r w:rsidRPr="00436CCB">
        <w:rPr>
          <w:rFonts w:ascii="Arial" w:hAnsi="Arial" w:cs="Arial"/>
          <w:sz w:val="20"/>
        </w:rPr>
        <w:tab/>
        <w:t>Non-unique Duplicate (DATE-OF-BIRTH does not match; but</w:t>
      </w:r>
      <w:r w:rsidRPr="00436CCB">
        <w:rPr>
          <w:rFonts w:ascii="Arial" w:hAnsi="Arial" w:cs="Arial"/>
          <w:sz w:val="20"/>
        </w:rPr>
        <w:tab/>
        <w:t>802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rPr>
        <w:t>MSIS-IDENTIFICATION-NUMBER, FEDERAL-FISCAL-YEAR-</w:t>
      </w:r>
      <w:r>
        <w:rPr>
          <w:rFonts w:ascii="Arial" w:hAnsi="Arial" w:cs="Arial"/>
          <w:sz w:val="20"/>
        </w:rPr>
        <w:t>MONTH</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do match - Eligible with oldest DATE-OF-BIRTH saved)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3.</w:t>
      </w:r>
      <w:r w:rsidRPr="00436CCB">
        <w:rPr>
          <w:rFonts w:ascii="Arial" w:hAnsi="Arial" w:cs="Arial"/>
          <w:sz w:val="20"/>
        </w:rPr>
        <w:tab/>
        <w:t>Value is improperly "Space Filled”</w:t>
      </w:r>
      <w:r w:rsidRPr="00436CCB">
        <w:rPr>
          <w:rFonts w:ascii="Arial" w:hAnsi="Arial" w:cs="Arial"/>
          <w:sz w:val="20"/>
        </w:rPr>
        <w:tab/>
        <w:t>303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4.</w:t>
      </w:r>
      <w:r w:rsidRPr="00436CCB">
        <w:rPr>
          <w:rFonts w:ascii="Arial" w:hAnsi="Arial" w:cs="Arial"/>
          <w:sz w:val="20"/>
        </w:rPr>
        <w:tab/>
        <w:t>Value is 9-filled</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5.</w:t>
      </w:r>
      <w:r w:rsidRPr="00436CCB">
        <w:rPr>
          <w:rFonts w:ascii="Arial" w:hAnsi="Arial" w:cs="Arial"/>
          <w:sz w:val="20"/>
        </w:rPr>
        <w:tab/>
        <w:t>Value is 0-filled</w:t>
      </w:r>
      <w:r w:rsidRPr="00436CCB">
        <w:rPr>
          <w:rFonts w:ascii="Arial" w:hAnsi="Arial" w:cs="Arial"/>
          <w:sz w:val="20"/>
        </w:rPr>
        <w:tab/>
        <w:t>304</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127A8C"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6.</w:t>
      </w:r>
      <w:r w:rsidRPr="00436CCB">
        <w:rPr>
          <w:rFonts w:ascii="Arial" w:hAnsi="Arial" w:cs="Arial"/>
          <w:sz w:val="20"/>
        </w:rPr>
        <w:tab/>
        <w:t>Value is 8-filled</w:t>
      </w:r>
      <w:r w:rsidRPr="00436CCB">
        <w:rPr>
          <w:rFonts w:ascii="Arial" w:hAnsi="Arial" w:cs="Arial"/>
          <w:sz w:val="20"/>
        </w:rPr>
        <w:tab/>
        <w:t>305</w:t>
      </w:r>
      <w:bookmarkEnd w:id="181"/>
      <w:bookmarkEnd w:id="182"/>
      <w:bookmarkEnd w:id="183"/>
      <w:bookmarkEnd w:id="184"/>
    </w:p>
    <w:p w:rsidR="00792F4B" w:rsidRDefault="00792F4B" w:rsidP="00792F4B">
      <w:pPr>
        <w:widowControl/>
        <w:tabs>
          <w:tab w:val="right" w:leader="dot" w:pos="9360"/>
        </w:tabs>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90" w:name="_Toc295310526"/>
    </w:p>
    <w:p w:rsidR="00792F4B" w:rsidRPr="00A116DC" w:rsidRDefault="00792F4B" w:rsidP="00A116DC">
      <w:pPr>
        <w:pStyle w:val="Heading2"/>
        <w:jc w:val="left"/>
        <w:rPr>
          <w:b/>
        </w:rPr>
      </w:pPr>
      <w:bookmarkStart w:id="191" w:name="_Toc340441928"/>
      <w:r w:rsidRPr="00A116DC">
        <w:rPr>
          <w:b/>
        </w:rPr>
        <w:t>Data Element Name: NEWBORN-IND</w:t>
      </w:r>
      <w:bookmarkEnd w:id="190"/>
      <w:bookmarkEnd w:id="191"/>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A flag </w:t>
      </w:r>
      <w:r w:rsidRPr="00436CCB">
        <w:rPr>
          <w:rFonts w:ascii="Arial" w:hAnsi="Arial" w:cs="Arial"/>
          <w:sz w:val="20"/>
        </w:rPr>
        <w:t xml:space="preserve">indicating </w:t>
      </w:r>
      <w:r>
        <w:rPr>
          <w:rFonts w:ascii="Arial" w:hAnsi="Arial" w:cs="Arial"/>
          <w:sz w:val="20"/>
        </w:rPr>
        <w:t xml:space="preserve">the </w:t>
      </w:r>
      <w:r w:rsidR="002D4E8D">
        <w:rPr>
          <w:rFonts w:ascii="Arial" w:hAnsi="Arial" w:cs="Arial"/>
          <w:sz w:val="20"/>
        </w:rPr>
        <w:t>infant was born within the reporting month</w:t>
      </w:r>
      <w:r>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E5417A"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436CCB">
        <w:rPr>
          <w:rFonts w:ascii="Arial" w:hAnsi="Arial" w:cs="Arial"/>
          <w:sz w:val="20"/>
        </w:rPr>
        <w:t>(</w:t>
      </w:r>
      <w:r w:rsidR="00792F4B">
        <w:rPr>
          <w:rFonts w:ascii="Arial" w:hAnsi="Arial" w:cs="Arial"/>
          <w:sz w:val="20"/>
        </w:rPr>
        <w:t>0</w:t>
      </w:r>
      <w:r w:rsidR="00792F4B" w:rsidRPr="00436CCB">
        <w:rPr>
          <w:rFonts w:ascii="Arial" w:hAnsi="Arial" w:cs="Arial"/>
          <w:sz w:val="20"/>
        </w:rPr>
        <w:t>1)</w:t>
      </w:r>
      <w:r w:rsidR="00792F4B" w:rsidRPr="00436CCB">
        <w:rPr>
          <w:rFonts w:ascii="Arial" w:hAnsi="Arial" w:cs="Arial"/>
          <w:sz w:val="20"/>
        </w:rPr>
        <w:tab/>
      </w:r>
      <w:r w:rsidR="00792F4B">
        <w:rPr>
          <w:rFonts w:ascii="Arial" w:hAnsi="Arial" w:cs="Arial"/>
          <w:sz w:val="20"/>
        </w:rPr>
        <w:t xml:space="preserve"> “</w:t>
      </w:r>
      <w:r w:rsidR="00792F4B" w:rsidRPr="00436CCB">
        <w:rPr>
          <w:rFonts w:ascii="Arial" w:hAnsi="Arial" w:cs="Arial"/>
          <w:sz w:val="20"/>
        </w:rPr>
        <w:t>1</w:t>
      </w:r>
      <w:r w:rsidR="00792F4B">
        <w:rPr>
          <w:rFonts w:ascii="Arial" w:hAnsi="Arial" w:cs="Arial"/>
          <w:sz w:val="20"/>
        </w:rPr>
        <w:t>”</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r>
      <w:r>
        <w:rPr>
          <w:rFonts w:ascii="Arial" w:hAnsi="Arial" w:cs="Arial"/>
          <w:sz w:val="20"/>
        </w:rPr>
        <w:tab/>
        <w:t>NO</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r>
      <w:r>
        <w:rPr>
          <w:rFonts w:ascii="Arial" w:hAnsi="Arial" w:cs="Arial"/>
          <w:sz w:val="20"/>
        </w:rPr>
        <w:tab/>
        <w:t>YES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9</w:t>
      </w:r>
      <w:r>
        <w:rPr>
          <w:rFonts w:ascii="Arial" w:hAnsi="Arial" w:cs="Arial"/>
          <w:sz w:val="20"/>
        </w:rPr>
        <w:tab/>
      </w:r>
      <w:r>
        <w:rPr>
          <w:rFonts w:ascii="Arial" w:hAnsi="Arial" w:cs="Arial"/>
          <w:sz w:val="20"/>
        </w:rPr>
        <w:tab/>
      </w:r>
      <w:r>
        <w:rPr>
          <w:rFonts w:ascii="Arial" w:hAnsi="Arial" w:cs="Arial"/>
          <w:sz w:val="20"/>
        </w:rPr>
        <w:tab/>
        <w:t>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 xml:space="preserve">not </w:t>
      </w:r>
      <w:r w:rsidR="00BF550C">
        <w:rPr>
          <w:rFonts w:ascii="Arial" w:hAnsi="Arial" w:cs="Arial"/>
          <w:sz w:val="20"/>
        </w:rPr>
        <w:t>in list of valid values</w:t>
      </w:r>
      <w:r w:rsidRPr="00436CCB">
        <w:rPr>
          <w:rFonts w:ascii="Arial" w:hAnsi="Arial" w:cs="Arial"/>
          <w:sz w:val="20"/>
        </w:rPr>
        <w:tab/>
      </w:r>
      <w:r w:rsidR="00BF550C">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4E2847" w:rsidRDefault="004E2847">
      <w:pPr>
        <w:widowControl/>
        <w:tabs>
          <w:tab w:val="left" w:pos="432"/>
          <w:tab w:val="right" w:leader="dot" w:pos="9360"/>
        </w:tabs>
        <w:ind w:left="432" w:hanging="432"/>
        <w:jc w:val="both"/>
        <w:rPr>
          <w:rFonts w:ascii="Arial" w:hAnsi="Arial" w:cs="Arial"/>
          <w:sz w:val="20"/>
        </w:rPr>
      </w:pPr>
    </w:p>
    <w:p w:rsidR="00792F4B" w:rsidRPr="00436CCB" w:rsidRDefault="00BF550C" w:rsidP="00792F4B">
      <w:pPr>
        <w:widowControl/>
        <w:tabs>
          <w:tab w:val="left" w:pos="432"/>
          <w:tab w:val="right" w:leader="dot" w:pos="9360"/>
        </w:tabs>
        <w:ind w:left="432" w:hanging="432"/>
        <w:jc w:val="both"/>
        <w:rPr>
          <w:rFonts w:ascii="Arial" w:hAnsi="Arial" w:cs="Arial"/>
          <w:sz w:val="20"/>
        </w:rPr>
      </w:pPr>
      <w:r>
        <w:rPr>
          <w:rFonts w:ascii="Arial" w:hAnsi="Arial" w:cs="Arial"/>
          <w:sz w:val="20"/>
        </w:rPr>
        <w:t>3</w:t>
      </w:r>
      <w:r w:rsidR="00792F4B" w:rsidRPr="00436CCB">
        <w:rPr>
          <w:rFonts w:ascii="Arial" w:hAnsi="Arial" w:cs="Arial"/>
          <w:sz w:val="20"/>
        </w:rPr>
        <w:t>.</w:t>
      </w:r>
      <w:r w:rsidR="00792F4B" w:rsidRPr="00436CCB">
        <w:rPr>
          <w:rFonts w:ascii="Arial" w:hAnsi="Arial" w:cs="Arial"/>
          <w:sz w:val="20"/>
        </w:rPr>
        <w:tab/>
        <w:t xml:space="preserve">Value </w:t>
      </w:r>
      <w:r w:rsidR="00792F4B">
        <w:rPr>
          <w:rFonts w:ascii="Arial" w:hAnsi="Arial" w:cs="Arial"/>
          <w:sz w:val="20"/>
        </w:rPr>
        <w:t>is equal to ‘1’ and year/month of DATE-OF-BIRTH</w:t>
      </w:r>
      <w:r w:rsidR="00792F4B" w:rsidRPr="00436CCB">
        <w:rPr>
          <w:rFonts w:ascii="Arial" w:hAnsi="Arial" w:cs="Arial"/>
          <w:sz w:val="20"/>
        </w:rPr>
        <w:tab/>
      </w:r>
      <w:r w:rsidR="00792F4B">
        <w:rPr>
          <w:rFonts w:ascii="Arial" w:hAnsi="Arial" w:cs="Arial"/>
          <w:sz w:val="20"/>
        </w:rPr>
        <w:t>505</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 xml:space="preserve">       &lt;&gt; FEDERAL-FISCAL-YEAR-MONTH</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BF550C" w:rsidP="00792F4B">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792F4B" w:rsidRPr="00436CCB">
        <w:rPr>
          <w:rFonts w:ascii="Arial" w:hAnsi="Arial" w:cs="Arial"/>
          <w:sz w:val="20"/>
        </w:rPr>
        <w:t>.</w:t>
      </w:r>
      <w:r w:rsidR="00792F4B" w:rsidRPr="00436CCB">
        <w:rPr>
          <w:rFonts w:ascii="Arial" w:hAnsi="Arial" w:cs="Arial"/>
          <w:sz w:val="20"/>
        </w:rPr>
        <w:tab/>
        <w:t xml:space="preserve">Value </w:t>
      </w:r>
      <w:r w:rsidR="00792F4B">
        <w:rPr>
          <w:rFonts w:ascii="Arial" w:hAnsi="Arial" w:cs="Arial"/>
          <w:sz w:val="20"/>
        </w:rPr>
        <w:t>is equal to ‘1’ and BASIS-OF-ELIGIBILI</w:t>
      </w:r>
      <w:r w:rsidR="00534065">
        <w:rPr>
          <w:rFonts w:ascii="Arial" w:hAnsi="Arial" w:cs="Arial"/>
          <w:sz w:val="20"/>
        </w:rPr>
        <w:t>TY</w:t>
      </w:r>
      <w:r w:rsidR="00792F4B">
        <w:rPr>
          <w:rFonts w:ascii="Arial" w:hAnsi="Arial" w:cs="Arial"/>
          <w:sz w:val="20"/>
        </w:rPr>
        <w:t xml:space="preserve"> is not equal to ‘4’, ‘6’, or ‘8’</w:t>
      </w:r>
      <w:r w:rsidR="00792F4B" w:rsidRPr="00436CCB">
        <w:rPr>
          <w:rFonts w:ascii="Arial" w:hAnsi="Arial" w:cs="Arial"/>
          <w:sz w:val="20"/>
        </w:rPr>
        <w:tab/>
      </w:r>
      <w:r w:rsidR="00792F4B">
        <w:rPr>
          <w:rFonts w:ascii="Arial" w:hAnsi="Arial" w:cs="Arial"/>
          <w:sz w:val="20"/>
        </w:rPr>
        <w:t>505</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A116DC" w:rsidRDefault="00A116DC">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92" w:name="_Toc295310527"/>
    </w:p>
    <w:p w:rsidR="00792F4B" w:rsidRPr="00A116DC" w:rsidRDefault="00792F4B" w:rsidP="00A116DC">
      <w:pPr>
        <w:pStyle w:val="Heading2"/>
        <w:jc w:val="left"/>
        <w:rPr>
          <w:b/>
        </w:rPr>
      </w:pPr>
      <w:bookmarkStart w:id="193" w:name="_Toc340441929"/>
      <w:r w:rsidRPr="00A116DC">
        <w:rPr>
          <w:b/>
        </w:rPr>
        <w:t>Data Element Name: PREGNANCY-IND</w:t>
      </w:r>
      <w:bookmarkEnd w:id="192"/>
      <w:bookmarkEnd w:id="193"/>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A flag </w:t>
      </w:r>
      <w:r w:rsidRPr="00436CCB">
        <w:rPr>
          <w:rFonts w:ascii="Arial" w:hAnsi="Arial" w:cs="Arial"/>
          <w:sz w:val="20"/>
        </w:rPr>
        <w:t xml:space="preserve">indicating </w:t>
      </w:r>
      <w:r>
        <w:rPr>
          <w:rFonts w:ascii="Arial" w:hAnsi="Arial" w:cs="Arial"/>
          <w:sz w:val="20"/>
        </w:rPr>
        <w:t>the individual is pregnant</w:t>
      </w:r>
      <w:r w:rsidR="00FA6DF7">
        <w:rPr>
          <w:rFonts w:ascii="Arial" w:hAnsi="Arial" w:cs="Arial"/>
          <w:sz w:val="20"/>
        </w:rPr>
        <w:t xml:space="preserve"> during the reporting month</w:t>
      </w:r>
      <w:r>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BF55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3D5C20"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436CCB">
        <w:rPr>
          <w:rFonts w:ascii="Arial" w:hAnsi="Arial" w:cs="Arial"/>
          <w:sz w:val="20"/>
        </w:rPr>
        <w:t>(</w:t>
      </w:r>
      <w:r w:rsidR="00792F4B">
        <w:rPr>
          <w:rFonts w:ascii="Arial" w:hAnsi="Arial" w:cs="Arial"/>
          <w:sz w:val="20"/>
        </w:rPr>
        <w:t>0</w:t>
      </w:r>
      <w:r w:rsidR="00792F4B" w:rsidRPr="00436CCB">
        <w:rPr>
          <w:rFonts w:ascii="Arial" w:hAnsi="Arial" w:cs="Arial"/>
          <w:sz w:val="20"/>
        </w:rPr>
        <w:t>1)</w:t>
      </w:r>
      <w:r w:rsidR="00792F4B" w:rsidRPr="00436CCB">
        <w:rPr>
          <w:rFonts w:ascii="Arial" w:hAnsi="Arial" w:cs="Arial"/>
          <w:sz w:val="20"/>
        </w:rPr>
        <w:tab/>
      </w:r>
      <w:r w:rsidR="00792F4B">
        <w:rPr>
          <w:rFonts w:ascii="Arial" w:hAnsi="Arial" w:cs="Arial"/>
          <w:sz w:val="20"/>
        </w:rPr>
        <w:t xml:space="preserve"> “</w:t>
      </w:r>
      <w:r w:rsidR="00792F4B" w:rsidRPr="00436CCB">
        <w:rPr>
          <w:rFonts w:ascii="Arial" w:hAnsi="Arial" w:cs="Arial"/>
          <w:sz w:val="20"/>
        </w:rPr>
        <w:t>1</w:t>
      </w:r>
      <w:r w:rsidR="00792F4B">
        <w:rPr>
          <w:rFonts w:ascii="Arial" w:hAnsi="Arial" w:cs="Arial"/>
          <w:sz w:val="20"/>
        </w:rPr>
        <w:t>”</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t>NO</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t>YES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9</w:t>
      </w:r>
      <w:r>
        <w:rPr>
          <w:rFonts w:ascii="Arial" w:hAnsi="Arial" w:cs="Arial"/>
          <w:sz w:val="20"/>
        </w:rPr>
        <w:tab/>
      </w:r>
      <w:r>
        <w:rPr>
          <w:rFonts w:ascii="Arial" w:hAnsi="Arial" w:cs="Arial"/>
          <w:sz w:val="20"/>
        </w:rPr>
        <w:tab/>
        <w:t>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 xml:space="preserve">not </w:t>
      </w:r>
      <w:r w:rsidR="00BF550C">
        <w:rPr>
          <w:rFonts w:ascii="Arial" w:hAnsi="Arial" w:cs="Arial"/>
          <w:sz w:val="20"/>
        </w:rPr>
        <w:t>in list of valid values</w:t>
      </w:r>
      <w:r w:rsidRPr="00436CCB">
        <w:rPr>
          <w:rFonts w:ascii="Arial" w:hAnsi="Arial" w:cs="Arial"/>
          <w:sz w:val="20"/>
        </w:rPr>
        <w:tab/>
      </w:r>
      <w:r w:rsidR="00BF550C">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BF550C" w:rsidP="00792F4B">
      <w:pPr>
        <w:widowControl/>
        <w:tabs>
          <w:tab w:val="left" w:pos="432"/>
          <w:tab w:val="right" w:leader="dot" w:pos="9360"/>
        </w:tabs>
        <w:ind w:left="432" w:hanging="432"/>
        <w:jc w:val="both"/>
        <w:rPr>
          <w:rFonts w:ascii="Arial" w:hAnsi="Arial" w:cs="Arial"/>
          <w:sz w:val="20"/>
        </w:rPr>
      </w:pPr>
      <w:r>
        <w:rPr>
          <w:rFonts w:ascii="Arial" w:hAnsi="Arial" w:cs="Arial"/>
          <w:sz w:val="20"/>
        </w:rPr>
        <w:t>3</w:t>
      </w:r>
      <w:r w:rsidR="00792F4B" w:rsidRPr="00436CCB">
        <w:rPr>
          <w:rFonts w:ascii="Arial" w:hAnsi="Arial" w:cs="Arial"/>
          <w:sz w:val="20"/>
        </w:rPr>
        <w:t>.</w:t>
      </w:r>
      <w:r w:rsidR="00792F4B" w:rsidRPr="00436CCB">
        <w:rPr>
          <w:rFonts w:ascii="Arial" w:hAnsi="Arial" w:cs="Arial"/>
          <w:sz w:val="20"/>
        </w:rPr>
        <w:tab/>
        <w:t xml:space="preserve">Value </w:t>
      </w:r>
      <w:r w:rsidR="00792F4B">
        <w:rPr>
          <w:rFonts w:ascii="Arial" w:hAnsi="Arial" w:cs="Arial"/>
          <w:sz w:val="20"/>
        </w:rPr>
        <w:t>is equal to ‘1’ and SEX &lt;&gt; ‘F’</w:t>
      </w:r>
      <w:r w:rsidR="00792F4B" w:rsidRPr="00436CCB">
        <w:rPr>
          <w:rFonts w:ascii="Arial" w:hAnsi="Arial" w:cs="Arial"/>
          <w:sz w:val="20"/>
        </w:rPr>
        <w:tab/>
      </w:r>
      <w:r w:rsidR="00792F4B">
        <w:rPr>
          <w:rFonts w:ascii="Arial" w:hAnsi="Arial" w:cs="Arial"/>
          <w:sz w:val="20"/>
        </w:rPr>
        <w:t>539</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 xml:space="preserve">       </w:t>
      </w: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A116DC" w:rsidRDefault="00A116DC">
      <w:pPr>
        <w:widowControl/>
        <w:spacing w:after="200" w:line="276" w:lineRule="auto"/>
        <w:rPr>
          <w:rFonts w:ascii="Arial" w:hAnsi="Arial" w:cs="Arial"/>
          <w:sz w:val="20"/>
          <w:u w:val="single"/>
        </w:rPr>
      </w:pPr>
      <w:r>
        <w:rPr>
          <w:rFonts w:ascii="Arial" w:hAnsi="Arial" w:cs="Arial"/>
          <w:sz w:val="20"/>
          <w:u w:val="single"/>
        </w:rPr>
        <w:br w:type="page"/>
      </w:r>
    </w:p>
    <w:p w:rsidR="00B45688" w:rsidRPr="00436CCB" w:rsidRDefault="00B45688" w:rsidP="00B45688">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B45688" w:rsidRDefault="00B45688" w:rsidP="00B45688">
      <w:pPr>
        <w:pStyle w:val="Heading2"/>
        <w:jc w:val="left"/>
        <w:rPr>
          <w:b/>
        </w:rPr>
      </w:pPr>
    </w:p>
    <w:p w:rsidR="00B45688" w:rsidRPr="00A116DC" w:rsidRDefault="00B45688" w:rsidP="00B45688">
      <w:pPr>
        <w:pStyle w:val="Heading2"/>
        <w:jc w:val="left"/>
        <w:rPr>
          <w:b/>
        </w:rPr>
      </w:pPr>
      <w:bookmarkStart w:id="194" w:name="_Toc340441930"/>
      <w:r w:rsidRPr="00A116DC">
        <w:rPr>
          <w:b/>
        </w:rPr>
        <w:t>Data Element Name: PR</w:t>
      </w:r>
      <w:r>
        <w:rPr>
          <w:b/>
        </w:rPr>
        <w:t>IMARY-LANGUAGE</w:t>
      </w:r>
      <w:r w:rsidRPr="00A116DC">
        <w:rPr>
          <w:b/>
        </w:rPr>
        <w:t>-IND</w:t>
      </w:r>
      <w:bookmarkEnd w:id="194"/>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E2847" w:rsidRDefault="00B45688">
      <w:pPr>
        <w:rPr>
          <w:rFonts w:ascii="Arial" w:hAnsi="Arial"/>
          <w:b/>
          <w:i/>
          <w:color w:val="000000"/>
          <w:sz w:val="20"/>
        </w:rPr>
      </w:pPr>
      <w:r>
        <w:rPr>
          <w:rFonts w:ascii="Arial" w:hAnsi="Arial" w:cs="Arial"/>
          <w:sz w:val="20"/>
        </w:rPr>
        <w:t>Definition:</w:t>
      </w:r>
      <w:r>
        <w:rPr>
          <w:rFonts w:ascii="Arial" w:hAnsi="Arial" w:cs="Arial"/>
          <w:sz w:val="20"/>
        </w:rPr>
        <w:tab/>
        <w:t xml:space="preserve"> A flag </w:t>
      </w:r>
      <w:r w:rsidRPr="00436CCB">
        <w:rPr>
          <w:rFonts w:ascii="Arial" w:hAnsi="Arial" w:cs="Arial"/>
          <w:sz w:val="20"/>
        </w:rPr>
        <w:t xml:space="preserve">indicating </w:t>
      </w:r>
      <w:r>
        <w:rPr>
          <w:rFonts w:ascii="Arial" w:hAnsi="Arial" w:cs="Arial"/>
          <w:sz w:val="20"/>
        </w:rPr>
        <w:t>whether the individual speaks a language other than English at home</w:t>
      </w:r>
      <w:r w:rsidR="00B475C7">
        <w:rPr>
          <w:rFonts w:ascii="Arial" w:hAnsi="Arial" w:cs="Arial"/>
          <w:sz w:val="20"/>
        </w:rPr>
        <w:t xml:space="preserve"> </w:t>
      </w:r>
      <w:r w:rsidR="00B475C7" w:rsidRPr="00D617C2">
        <w:rPr>
          <w:rFonts w:ascii="Arial" w:hAnsi="Arial" w:cs="Arial"/>
          <w:bCs/>
          <w:iCs/>
          <w:snapToGrid/>
          <w:color w:val="000000"/>
          <w:sz w:val="20"/>
        </w:rPr>
        <w:t>(5 years old or older)</w:t>
      </w:r>
      <w:r w:rsidR="00B475C7" w:rsidRPr="00B475C7">
        <w:rPr>
          <w:rFonts w:ascii="Arial" w:hAnsi="Arial" w:cs="Arial"/>
          <w:b/>
          <w:bCs/>
          <w:i/>
          <w:iCs/>
          <w:snapToGrid/>
          <w:color w:val="000000"/>
          <w:sz w:val="20"/>
        </w:rPr>
        <w:t xml:space="preserve"> </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B45688" w:rsidRPr="00436CCB" w:rsidRDefault="00B45688" w:rsidP="00B45688">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B45688" w:rsidRPr="00436CCB" w:rsidRDefault="00B45688" w:rsidP="00B45688">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45688" w:rsidRPr="00436CCB" w:rsidRDefault="0016159E" w:rsidP="00B45688">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B45688" w:rsidRPr="00436CCB">
        <w:rPr>
          <w:rFonts w:ascii="Arial" w:hAnsi="Arial" w:cs="Arial"/>
          <w:sz w:val="20"/>
        </w:rPr>
        <w:t>(</w:t>
      </w:r>
      <w:r w:rsidR="00B45688">
        <w:rPr>
          <w:rFonts w:ascii="Arial" w:hAnsi="Arial" w:cs="Arial"/>
          <w:sz w:val="20"/>
        </w:rPr>
        <w:t>0</w:t>
      </w:r>
      <w:r w:rsidR="00B45688" w:rsidRPr="00436CCB">
        <w:rPr>
          <w:rFonts w:ascii="Arial" w:hAnsi="Arial" w:cs="Arial"/>
          <w:sz w:val="20"/>
        </w:rPr>
        <w:t>1)</w:t>
      </w:r>
      <w:r w:rsidR="00B45688" w:rsidRPr="00436CCB">
        <w:rPr>
          <w:rFonts w:ascii="Arial" w:hAnsi="Arial" w:cs="Arial"/>
          <w:sz w:val="20"/>
        </w:rPr>
        <w:tab/>
      </w:r>
      <w:r w:rsidR="00B45688">
        <w:rPr>
          <w:rFonts w:ascii="Arial" w:hAnsi="Arial" w:cs="Arial"/>
          <w:sz w:val="20"/>
        </w:rPr>
        <w:t xml:space="preserve">   </w:t>
      </w:r>
      <w:r w:rsidR="00B45688" w:rsidRPr="00436CCB">
        <w:rPr>
          <w:rFonts w:ascii="Arial" w:hAnsi="Arial" w:cs="Arial"/>
          <w:sz w:val="20"/>
        </w:rPr>
        <w:t>1</w:t>
      </w:r>
    </w:p>
    <w:p w:rsidR="00B45688" w:rsidRPr="00436CCB" w:rsidRDefault="00B45688" w:rsidP="00B45688">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45688" w:rsidRPr="00436CCB" w:rsidRDefault="00B45688" w:rsidP="00B45688">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r>
      <w:r>
        <w:rPr>
          <w:rFonts w:ascii="Arial" w:hAnsi="Arial" w:cs="Arial"/>
          <w:sz w:val="20"/>
        </w:rPr>
        <w:tab/>
        <w:t>NO</w:t>
      </w:r>
    </w:p>
    <w:p w:rsidR="00B45688"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r>
      <w:r>
        <w:rPr>
          <w:rFonts w:ascii="Arial" w:hAnsi="Arial" w:cs="Arial"/>
          <w:sz w:val="20"/>
        </w:rPr>
        <w:tab/>
        <w:t>YES</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9</w:t>
      </w:r>
      <w:r>
        <w:rPr>
          <w:rFonts w:ascii="Arial" w:hAnsi="Arial" w:cs="Arial"/>
          <w:sz w:val="20"/>
        </w:rPr>
        <w:tab/>
      </w:r>
      <w:r>
        <w:rPr>
          <w:rFonts w:ascii="Arial" w:hAnsi="Arial" w:cs="Arial"/>
          <w:sz w:val="20"/>
        </w:rPr>
        <w:tab/>
      </w:r>
      <w:r>
        <w:rPr>
          <w:rFonts w:ascii="Arial" w:hAnsi="Arial" w:cs="Arial"/>
          <w:sz w:val="20"/>
        </w:rPr>
        <w:tab/>
        <w:t>Unknown</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not numeric</w:t>
      </w:r>
      <w:r w:rsidRPr="00436CCB">
        <w:rPr>
          <w:rFonts w:ascii="Arial" w:hAnsi="Arial" w:cs="Arial"/>
          <w:sz w:val="20"/>
        </w:rPr>
        <w:tab/>
      </w:r>
      <w:r>
        <w:rPr>
          <w:rFonts w:ascii="Arial" w:hAnsi="Arial" w:cs="Arial"/>
          <w:sz w:val="20"/>
        </w:rPr>
        <w:t>812</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right" w:leader="dot" w:pos="9360"/>
        </w:tabs>
        <w:ind w:left="432" w:hanging="432"/>
        <w:jc w:val="both"/>
        <w:rPr>
          <w:rFonts w:ascii="Arial" w:hAnsi="Arial" w:cs="Arial"/>
          <w:sz w:val="20"/>
        </w:rPr>
      </w:pPr>
      <w:r>
        <w:rPr>
          <w:rFonts w:ascii="Arial" w:hAnsi="Arial" w:cs="Arial"/>
          <w:sz w:val="20"/>
        </w:rPr>
        <w:t>3</w:t>
      </w:r>
      <w:r w:rsidRPr="00436CCB">
        <w:rPr>
          <w:rFonts w:ascii="Arial" w:hAnsi="Arial" w:cs="Arial"/>
          <w:sz w:val="20"/>
        </w:rPr>
        <w:t>.</w:t>
      </w:r>
      <w:r w:rsidRPr="00436CCB">
        <w:rPr>
          <w:rFonts w:ascii="Arial" w:hAnsi="Arial" w:cs="Arial"/>
          <w:sz w:val="20"/>
        </w:rPr>
        <w:tab/>
        <w:t xml:space="preserve">Value </w:t>
      </w:r>
      <w:r>
        <w:rPr>
          <w:rFonts w:ascii="Arial" w:hAnsi="Arial" w:cs="Arial"/>
          <w:sz w:val="20"/>
        </w:rPr>
        <w:t>is not = ‘0’, ‘1’, or ‘9’</w:t>
      </w:r>
      <w:r w:rsidRPr="00436CCB">
        <w:rPr>
          <w:rFonts w:ascii="Arial" w:hAnsi="Arial" w:cs="Arial"/>
          <w:sz w:val="20"/>
        </w:rPr>
        <w:tab/>
      </w:r>
      <w:r>
        <w:rPr>
          <w:rFonts w:ascii="Arial" w:hAnsi="Arial" w:cs="Arial"/>
          <w:sz w:val="20"/>
        </w:rPr>
        <w:t>203</w:t>
      </w:r>
    </w:p>
    <w:p w:rsidR="00B45688" w:rsidRDefault="00B45688" w:rsidP="00B45688">
      <w:pPr>
        <w:widowControl/>
        <w:tabs>
          <w:tab w:val="left" w:pos="432"/>
          <w:tab w:val="right" w:leader="dot" w:pos="9360"/>
        </w:tabs>
        <w:ind w:left="432" w:hanging="432"/>
        <w:rPr>
          <w:rFonts w:ascii="Arial" w:hAnsi="Arial" w:cs="Arial"/>
          <w:sz w:val="20"/>
        </w:rPr>
      </w:pPr>
    </w:p>
    <w:p w:rsidR="00B45688" w:rsidRPr="00B45688" w:rsidRDefault="00B45688" w:rsidP="00B45688">
      <w:pPr>
        <w:pStyle w:val="ListParagraph"/>
        <w:tabs>
          <w:tab w:val="center" w:pos="4680"/>
          <w:tab w:val="right" w:leader="dot" w:pos="9360"/>
        </w:tabs>
        <w:rPr>
          <w:rFonts w:ascii="Arial" w:hAnsi="Arial" w:cs="Arial"/>
          <w:sz w:val="20"/>
        </w:rPr>
      </w:pPr>
      <w:r w:rsidRPr="00B45688">
        <w:rPr>
          <w:rFonts w:ascii="Arial" w:hAnsi="Arial" w:cs="Arial"/>
          <w:sz w:val="20"/>
        </w:rPr>
        <w:tab/>
      </w:r>
    </w:p>
    <w:p w:rsidR="00B45688" w:rsidRDefault="00B45688">
      <w:pPr>
        <w:widowControl/>
        <w:spacing w:after="200" w:line="276" w:lineRule="auto"/>
        <w:rPr>
          <w:rFonts w:ascii="Arial" w:hAnsi="Arial" w:cs="Arial"/>
          <w:sz w:val="20"/>
        </w:rPr>
      </w:pPr>
      <w:r>
        <w:rPr>
          <w:rFonts w:ascii="Arial" w:hAnsi="Arial" w:cs="Arial"/>
          <w:sz w:val="20"/>
        </w:rPr>
        <w:br w:type="page"/>
      </w:r>
    </w:p>
    <w:p w:rsidR="00B45688" w:rsidRPr="00436CCB" w:rsidRDefault="00B45688" w:rsidP="00B45688">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B45688" w:rsidRDefault="00B45688" w:rsidP="00B45688">
      <w:pPr>
        <w:pStyle w:val="Heading2"/>
        <w:jc w:val="left"/>
        <w:rPr>
          <w:b/>
        </w:rPr>
      </w:pPr>
    </w:p>
    <w:p w:rsidR="00B45688" w:rsidRPr="00A116DC" w:rsidRDefault="00B45688" w:rsidP="002C2546">
      <w:pPr>
        <w:pStyle w:val="Heading2"/>
        <w:jc w:val="left"/>
        <w:rPr>
          <w:b/>
        </w:rPr>
      </w:pPr>
      <w:bookmarkStart w:id="195" w:name="_Toc340441931"/>
      <w:r w:rsidRPr="00A116DC">
        <w:rPr>
          <w:b/>
        </w:rPr>
        <w:t>Data Element Name: PR</w:t>
      </w:r>
      <w:r>
        <w:rPr>
          <w:b/>
        </w:rPr>
        <w:t>IMARY-LANGUAGE</w:t>
      </w:r>
      <w:r w:rsidR="002C2546">
        <w:rPr>
          <w:b/>
        </w:rPr>
        <w:t>-ENGL-PROF-IND</w:t>
      </w:r>
      <w:bookmarkEnd w:id="195"/>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E2847" w:rsidRDefault="00B45688" w:rsidP="00333340">
      <w:pPr>
        <w:ind w:left="1440" w:hanging="1440"/>
        <w:rPr>
          <w:rFonts w:ascii="Arial" w:hAnsi="Arial"/>
          <w:color w:val="000000"/>
          <w:sz w:val="20"/>
        </w:rPr>
      </w:pPr>
      <w:r>
        <w:rPr>
          <w:rFonts w:ascii="Arial" w:hAnsi="Arial" w:cs="Arial"/>
          <w:sz w:val="20"/>
        </w:rPr>
        <w:t>Definition:</w:t>
      </w:r>
      <w:r>
        <w:rPr>
          <w:rFonts w:ascii="Arial" w:hAnsi="Arial" w:cs="Arial"/>
          <w:sz w:val="20"/>
        </w:rPr>
        <w:tab/>
        <w:t xml:space="preserve">A flag </w:t>
      </w:r>
      <w:r w:rsidRPr="00436CCB">
        <w:rPr>
          <w:rFonts w:ascii="Arial" w:hAnsi="Arial" w:cs="Arial"/>
          <w:sz w:val="20"/>
        </w:rPr>
        <w:t xml:space="preserve">indicating </w:t>
      </w:r>
      <w:r w:rsidR="002C2546">
        <w:rPr>
          <w:rFonts w:ascii="Arial" w:hAnsi="Arial" w:cs="Arial"/>
          <w:sz w:val="20"/>
        </w:rPr>
        <w:t>the level of</w:t>
      </w:r>
      <w:r w:rsidR="000251A1">
        <w:rPr>
          <w:rFonts w:ascii="Arial" w:hAnsi="Arial" w:cs="Arial"/>
          <w:sz w:val="20"/>
        </w:rPr>
        <w:t xml:space="preserve"> spoken</w:t>
      </w:r>
      <w:r w:rsidR="002C2546">
        <w:rPr>
          <w:rFonts w:ascii="Arial" w:hAnsi="Arial" w:cs="Arial"/>
          <w:sz w:val="20"/>
        </w:rPr>
        <w:t xml:space="preserve"> English proficiency</w:t>
      </w:r>
      <w:r w:rsidR="0029765E">
        <w:rPr>
          <w:rFonts w:ascii="Arial" w:hAnsi="Arial" w:cs="Arial"/>
          <w:sz w:val="20"/>
        </w:rPr>
        <w:t xml:space="preserve"> by the eligible person </w:t>
      </w:r>
      <w:r w:rsidR="00B475C7" w:rsidRPr="00B475C7">
        <w:rPr>
          <w:rFonts w:ascii="Arial" w:hAnsi="Arial" w:cs="Arial"/>
          <w:b/>
          <w:bCs/>
          <w:i/>
          <w:iCs/>
          <w:color w:val="000000"/>
          <w:sz w:val="20"/>
        </w:rPr>
        <w:t xml:space="preserve"> </w:t>
      </w:r>
      <w:r w:rsidR="00B475C7" w:rsidRPr="00D617C2">
        <w:rPr>
          <w:rFonts w:ascii="Arial" w:hAnsi="Arial" w:cs="Arial"/>
          <w:bCs/>
          <w:iCs/>
          <w:snapToGrid/>
          <w:color w:val="000000"/>
          <w:sz w:val="20"/>
        </w:rPr>
        <w:t>(5 years old or older)</w:t>
      </w:r>
      <w:r w:rsidR="00D617C2">
        <w:rPr>
          <w:rFonts w:ascii="Arial" w:hAnsi="Arial" w:cs="Arial"/>
          <w:bCs/>
          <w:iCs/>
          <w:snapToGrid/>
          <w:color w:val="000000"/>
          <w:sz w:val="20"/>
        </w:rPr>
        <w:t>.</w:t>
      </w:r>
      <w:r w:rsidR="00B475C7" w:rsidRPr="00D617C2">
        <w:rPr>
          <w:rFonts w:ascii="Arial" w:hAnsi="Arial" w:cs="Arial"/>
          <w:bCs/>
          <w:iCs/>
          <w:snapToGrid/>
          <w:color w:val="000000"/>
          <w:sz w:val="20"/>
        </w:rPr>
        <w:t xml:space="preserve"> </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8B468C">
        <w:rPr>
          <w:rFonts w:ascii="Arial" w:hAnsi="Arial" w:cs="Arial"/>
          <w:sz w:val="20"/>
        </w:rPr>
        <w:t xml:space="preserve">    </w:t>
      </w:r>
      <w:r w:rsidRPr="00436CCB">
        <w:rPr>
          <w:rFonts w:ascii="Arial" w:hAnsi="Arial" w:cs="Arial"/>
          <w:sz w:val="20"/>
        </w:rPr>
        <w:t>Example</w:t>
      </w:r>
    </w:p>
    <w:p w:rsidR="00B45688" w:rsidRPr="00436CCB" w:rsidRDefault="00B45688" w:rsidP="00B45688">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8B468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B45688" w:rsidRPr="00436CCB" w:rsidRDefault="00B45688" w:rsidP="00B45688">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45688" w:rsidRPr="00436CCB" w:rsidRDefault="00D617C2" w:rsidP="00B45688">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B45688" w:rsidRPr="00436CCB">
        <w:rPr>
          <w:rFonts w:ascii="Arial" w:hAnsi="Arial" w:cs="Arial"/>
          <w:sz w:val="20"/>
        </w:rPr>
        <w:t>(</w:t>
      </w:r>
      <w:r w:rsidR="00B45688">
        <w:rPr>
          <w:rFonts w:ascii="Arial" w:hAnsi="Arial" w:cs="Arial"/>
          <w:sz w:val="20"/>
        </w:rPr>
        <w:t>0</w:t>
      </w:r>
      <w:r w:rsidR="00B45688" w:rsidRPr="00436CCB">
        <w:rPr>
          <w:rFonts w:ascii="Arial" w:hAnsi="Arial" w:cs="Arial"/>
          <w:sz w:val="20"/>
        </w:rPr>
        <w:t>1)</w:t>
      </w:r>
      <w:r w:rsidR="00B45688" w:rsidRPr="00436CCB">
        <w:rPr>
          <w:rFonts w:ascii="Arial" w:hAnsi="Arial" w:cs="Arial"/>
          <w:sz w:val="20"/>
        </w:rPr>
        <w:tab/>
        <w:t>1</w:t>
      </w:r>
    </w:p>
    <w:p w:rsidR="00B45688" w:rsidRPr="00436CCB" w:rsidRDefault="00B45688" w:rsidP="00B45688">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45688" w:rsidRPr="00436CCB" w:rsidRDefault="00B45688" w:rsidP="00B45688">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Default="00B45688" w:rsidP="00333340">
      <w:pPr>
        <w:widowControl/>
        <w:ind w:left="1857" w:hanging="950"/>
        <w:jc w:val="both"/>
        <w:rPr>
          <w:rFonts w:ascii="Arial" w:hAnsi="Arial" w:cs="Arial"/>
          <w:sz w:val="20"/>
        </w:rPr>
      </w:pPr>
      <w:r>
        <w:rPr>
          <w:rFonts w:ascii="Arial" w:hAnsi="Arial" w:cs="Arial"/>
          <w:sz w:val="20"/>
        </w:rPr>
        <w:t>0</w:t>
      </w:r>
      <w:r>
        <w:rPr>
          <w:rFonts w:ascii="Arial" w:hAnsi="Arial" w:cs="Arial"/>
          <w:sz w:val="20"/>
        </w:rPr>
        <w:tab/>
      </w:r>
      <w:r w:rsidR="00333340">
        <w:rPr>
          <w:rFonts w:ascii="Arial" w:hAnsi="Arial" w:cs="Arial"/>
          <w:sz w:val="20"/>
        </w:rPr>
        <w:t>Very Well</w:t>
      </w:r>
    </w:p>
    <w:p w:rsidR="00333340" w:rsidRDefault="00B45688" w:rsidP="00333340">
      <w:pPr>
        <w:widowControl/>
        <w:ind w:left="1857" w:hanging="950"/>
        <w:jc w:val="both"/>
        <w:rPr>
          <w:rFonts w:ascii="Arial" w:hAnsi="Arial" w:cs="Arial"/>
          <w:sz w:val="20"/>
        </w:rPr>
      </w:pPr>
      <w:r>
        <w:rPr>
          <w:rFonts w:ascii="Arial" w:hAnsi="Arial" w:cs="Arial"/>
          <w:sz w:val="20"/>
        </w:rPr>
        <w:t>1</w:t>
      </w:r>
      <w:r>
        <w:rPr>
          <w:rFonts w:ascii="Arial" w:hAnsi="Arial" w:cs="Arial"/>
          <w:sz w:val="20"/>
        </w:rPr>
        <w:tab/>
      </w:r>
      <w:r w:rsidR="00333340">
        <w:rPr>
          <w:rFonts w:ascii="Arial" w:hAnsi="Arial" w:cs="Arial"/>
          <w:sz w:val="20"/>
        </w:rPr>
        <w:t>Well</w:t>
      </w:r>
    </w:p>
    <w:p w:rsidR="00B45688" w:rsidRDefault="000251A1" w:rsidP="00333340">
      <w:pPr>
        <w:widowControl/>
        <w:ind w:left="1857" w:hanging="950"/>
        <w:jc w:val="both"/>
        <w:rPr>
          <w:rFonts w:ascii="Arial" w:hAnsi="Arial" w:cs="Arial"/>
          <w:sz w:val="20"/>
        </w:rPr>
      </w:pPr>
      <w:r>
        <w:rPr>
          <w:rFonts w:ascii="Arial" w:hAnsi="Arial" w:cs="Arial"/>
          <w:sz w:val="20"/>
        </w:rPr>
        <w:t>2</w:t>
      </w:r>
      <w:r w:rsidR="00B45688">
        <w:rPr>
          <w:rFonts w:ascii="Arial" w:hAnsi="Arial" w:cs="Arial"/>
          <w:sz w:val="20"/>
        </w:rPr>
        <w:tab/>
      </w:r>
      <w:r w:rsidR="00333340" w:rsidRPr="00333340">
        <w:rPr>
          <w:rFonts w:ascii="Arial" w:hAnsi="Arial" w:cs="Arial"/>
          <w:sz w:val="20"/>
        </w:rPr>
        <w:t xml:space="preserve"> </w:t>
      </w:r>
      <w:r w:rsidR="00333340">
        <w:rPr>
          <w:rFonts w:ascii="Arial" w:hAnsi="Arial" w:cs="Arial"/>
          <w:sz w:val="20"/>
        </w:rPr>
        <w:t>Not well</w:t>
      </w:r>
    </w:p>
    <w:p w:rsidR="00333340" w:rsidRDefault="00333340" w:rsidP="00333340">
      <w:pPr>
        <w:widowControl/>
        <w:ind w:left="1857" w:hanging="950"/>
        <w:jc w:val="both"/>
        <w:rPr>
          <w:rFonts w:ascii="Arial" w:hAnsi="Arial" w:cs="Arial"/>
          <w:sz w:val="20"/>
        </w:rPr>
      </w:pPr>
      <w:r>
        <w:rPr>
          <w:rFonts w:ascii="Arial" w:hAnsi="Arial" w:cs="Arial"/>
          <w:sz w:val="20"/>
        </w:rPr>
        <w:t>3</w:t>
      </w:r>
      <w:r>
        <w:rPr>
          <w:rFonts w:ascii="Arial" w:hAnsi="Arial" w:cs="Arial"/>
          <w:sz w:val="20"/>
        </w:rPr>
        <w:tab/>
        <w:t>No spoken proficiency</w:t>
      </w:r>
    </w:p>
    <w:p w:rsidR="000251A1" w:rsidRDefault="000251A1" w:rsidP="00333340">
      <w:pPr>
        <w:widowControl/>
        <w:ind w:left="1857" w:hanging="950"/>
        <w:jc w:val="both"/>
        <w:rPr>
          <w:rFonts w:ascii="Arial" w:hAnsi="Arial" w:cs="Arial"/>
          <w:sz w:val="20"/>
        </w:rPr>
      </w:pPr>
      <w:r>
        <w:rPr>
          <w:rFonts w:ascii="Arial" w:hAnsi="Arial" w:cs="Arial"/>
          <w:sz w:val="20"/>
        </w:rPr>
        <w:t>9</w:t>
      </w:r>
      <w:r>
        <w:rPr>
          <w:rFonts w:ascii="Arial" w:hAnsi="Arial" w:cs="Arial"/>
          <w:sz w:val="20"/>
        </w:rPr>
        <w:tab/>
        <w:t>Unknown</w:t>
      </w:r>
      <w:r>
        <w:rPr>
          <w:rFonts w:ascii="Arial" w:hAnsi="Arial" w:cs="Arial"/>
          <w:sz w:val="20"/>
        </w:rPr>
        <w:tab/>
      </w:r>
    </w:p>
    <w:p w:rsidR="000251A1" w:rsidRPr="00436CCB" w:rsidRDefault="000251A1" w:rsidP="000251A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p>
    <w:p w:rsidR="00B45688" w:rsidRPr="00436CCB" w:rsidRDefault="00B45688" w:rsidP="00B45688">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 xml:space="preserve">not </w:t>
      </w:r>
      <w:r w:rsidR="008B468C">
        <w:rPr>
          <w:rFonts w:ascii="Arial" w:hAnsi="Arial" w:cs="Arial"/>
          <w:sz w:val="20"/>
        </w:rPr>
        <w:t>in list of valid values</w:t>
      </w:r>
      <w:r w:rsidRPr="00436CCB">
        <w:rPr>
          <w:rFonts w:ascii="Arial" w:hAnsi="Arial" w:cs="Arial"/>
          <w:sz w:val="20"/>
        </w:rPr>
        <w:tab/>
      </w:r>
      <w:r w:rsidR="008B468C">
        <w:rPr>
          <w:rFonts w:ascii="Arial" w:hAnsi="Arial" w:cs="Arial"/>
          <w:sz w:val="20"/>
        </w:rPr>
        <w:t>???</w:t>
      </w:r>
    </w:p>
    <w:p w:rsidR="00B45688" w:rsidRPr="00436CCB" w:rsidRDefault="00B45688" w:rsidP="00B456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45688" w:rsidRPr="00436CCB" w:rsidRDefault="00B45688" w:rsidP="00B45688">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B45688" w:rsidRDefault="00B45688" w:rsidP="00B45688">
      <w:pPr>
        <w:widowControl/>
        <w:tabs>
          <w:tab w:val="left" w:pos="432"/>
          <w:tab w:val="right" w:leader="dot" w:pos="9360"/>
        </w:tabs>
        <w:ind w:left="432" w:hanging="432"/>
        <w:rPr>
          <w:rFonts w:ascii="Arial" w:hAnsi="Arial" w:cs="Arial"/>
          <w:sz w:val="20"/>
        </w:rPr>
      </w:pPr>
    </w:p>
    <w:p w:rsidR="00B45688" w:rsidRDefault="00B45688" w:rsidP="00B45688">
      <w:pPr>
        <w:tabs>
          <w:tab w:val="center" w:pos="4680"/>
          <w:tab w:val="right" w:leader="dot" w:pos="9360"/>
        </w:tabs>
        <w:jc w:val="center"/>
        <w:rPr>
          <w:rFonts w:ascii="Arial" w:hAnsi="Arial" w:cs="Arial"/>
          <w:sz w:val="20"/>
          <w:u w:val="single"/>
        </w:rPr>
      </w:pPr>
    </w:p>
    <w:p w:rsidR="00333340" w:rsidRDefault="00333340">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tabs>
          <w:tab w:val="center" w:pos="4680"/>
          <w:tab w:val="right" w:leader="dot" w:pos="9360"/>
        </w:tabs>
        <w:jc w:val="center"/>
        <w:rPr>
          <w:rFonts w:ascii="Arial" w:hAnsi="Arial" w:cs="Arial"/>
          <w:sz w:val="20"/>
        </w:rP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196" w:name="_Toc240779823"/>
      <w:bookmarkStart w:id="197" w:name="_Toc240779963"/>
      <w:bookmarkStart w:id="198" w:name="_Toc240965049"/>
      <w:bookmarkStart w:id="199" w:name="_Toc295310528"/>
    </w:p>
    <w:p w:rsidR="00792F4B" w:rsidRPr="00A116DC" w:rsidRDefault="00792F4B" w:rsidP="00A116DC">
      <w:pPr>
        <w:pStyle w:val="Heading2"/>
        <w:jc w:val="left"/>
        <w:rPr>
          <w:b/>
        </w:rPr>
      </w:pPr>
      <w:bookmarkStart w:id="200" w:name="_Toc340441932"/>
      <w:r w:rsidRPr="00A116DC">
        <w:rPr>
          <w:b/>
        </w:rPr>
        <w:t>Data Element Name: RAC</w:t>
      </w:r>
      <w:bookmarkEnd w:id="196"/>
      <w:bookmarkEnd w:id="197"/>
      <w:bookmarkEnd w:id="198"/>
      <w:r w:rsidRPr="00A116DC">
        <w:rPr>
          <w:b/>
        </w:rPr>
        <w:t>E</w:t>
      </w:r>
      <w:bookmarkEnd w:id="199"/>
      <w:r w:rsidR="00741E0D">
        <w:rPr>
          <w:b/>
        </w:rPr>
        <w:t xml:space="preserve"> </w:t>
      </w:r>
      <w:r w:rsidR="00333340">
        <w:rPr>
          <w:b/>
        </w:rPr>
        <w:t>(</w:t>
      </w:r>
      <w:r w:rsidR="00741E0D">
        <w:rPr>
          <w:b/>
        </w:rPr>
        <w:t xml:space="preserve">1 </w:t>
      </w:r>
      <w:r w:rsidR="00333340">
        <w:rPr>
          <w:b/>
        </w:rPr>
        <w:t>–</w:t>
      </w:r>
      <w:r w:rsidR="00741E0D">
        <w:rPr>
          <w:b/>
        </w:rPr>
        <w:t xml:space="preserve"> 14</w:t>
      </w:r>
      <w:r w:rsidR="00333340">
        <w:rPr>
          <w:b/>
        </w:rPr>
        <w:t>)</w:t>
      </w:r>
      <w:bookmarkEnd w:id="200"/>
    </w:p>
    <w:p w:rsidR="00792F4B" w:rsidRPr="00436CCB" w:rsidRDefault="00792F4B" w:rsidP="00792F4B">
      <w:pPr>
        <w:tabs>
          <w:tab w:val="right" w:leader="dot" w:pos="9360"/>
        </w:tabs>
        <w:rPr>
          <w:rFonts w:ascii="Arial" w:hAnsi="Arial" w:cs="Arial"/>
          <w:sz w:val="20"/>
        </w:rPr>
      </w:pPr>
    </w:p>
    <w:p w:rsidR="00792F4B" w:rsidRPr="00436CCB" w:rsidRDefault="00792F4B" w:rsidP="00792F4B">
      <w:pPr>
        <w:tabs>
          <w:tab w:val="right" w:leader="dot" w:pos="9360"/>
        </w:tabs>
        <w:rPr>
          <w:rFonts w:ascii="Arial" w:hAnsi="Arial" w:cs="Arial"/>
          <w:sz w:val="20"/>
        </w:rPr>
      </w:pPr>
      <w:r>
        <w:rPr>
          <w:rFonts w:ascii="Arial" w:hAnsi="Arial" w:cs="Arial"/>
          <w:sz w:val="20"/>
        </w:rPr>
        <w:t xml:space="preserve">Definition: </w:t>
      </w:r>
      <w:r w:rsidRPr="00436CCB">
        <w:rPr>
          <w:rFonts w:ascii="Arial" w:hAnsi="Arial" w:cs="Arial"/>
          <w:sz w:val="20"/>
        </w:rPr>
        <w:t xml:space="preserve">A code indicating the </w:t>
      </w:r>
      <w:r>
        <w:rPr>
          <w:rFonts w:ascii="Arial" w:hAnsi="Arial" w:cs="Arial"/>
          <w:sz w:val="20"/>
        </w:rPr>
        <w:t>individual’s</w:t>
      </w:r>
      <w:r w:rsidRPr="00436CCB">
        <w:rPr>
          <w:rFonts w:ascii="Arial" w:hAnsi="Arial" w:cs="Arial"/>
          <w:sz w:val="20"/>
        </w:rPr>
        <w:t xml:space="preserve"> </w:t>
      </w:r>
      <w:r>
        <w:rPr>
          <w:rFonts w:ascii="Arial" w:hAnsi="Arial" w:cs="Arial"/>
          <w:sz w:val="20"/>
        </w:rPr>
        <w:t xml:space="preserve">race according to </w:t>
      </w:r>
      <w:r w:rsidR="00741E0D" w:rsidRPr="00741E0D">
        <w:rPr>
          <w:rFonts w:ascii="Arial" w:hAnsi="Arial" w:cs="Arial"/>
          <w:sz w:val="20"/>
        </w:rPr>
        <w:t>Section 4302 of the Affordable Care Act</w:t>
      </w:r>
      <w:r w:rsidR="00741E0D">
        <w:rPr>
          <w:rFonts w:ascii="Arial" w:hAnsi="Arial" w:cs="Arial"/>
          <w:sz w:val="20"/>
        </w:rPr>
        <w:t xml:space="preserve"> classifications.</w:t>
      </w:r>
      <w:r w:rsidRPr="00436CCB">
        <w:rPr>
          <w:rFonts w:ascii="Arial" w:hAnsi="Arial" w:cs="Arial"/>
          <w:sz w:val="20"/>
        </w:rPr>
        <w:t>.</w:t>
      </w:r>
    </w:p>
    <w:p w:rsidR="00792F4B" w:rsidRPr="00436CCB" w:rsidRDefault="00792F4B" w:rsidP="00792F4B">
      <w:pPr>
        <w:tabs>
          <w:tab w:val="right" w:leader="dot" w:pos="9360"/>
        </w:tabs>
        <w:rPr>
          <w:rFonts w:ascii="Arial" w:hAnsi="Arial" w:cs="Arial"/>
          <w:sz w:val="20"/>
        </w:rPr>
      </w:pPr>
    </w:p>
    <w:p w:rsidR="00792F4B" w:rsidRPr="00436CCB" w:rsidRDefault="00792F4B" w:rsidP="00792F4B">
      <w:pPr>
        <w:tabs>
          <w:tab w:val="right" w:leader="dot" w:pos="9360"/>
        </w:tabs>
        <w:rPr>
          <w:rFonts w:ascii="Arial" w:hAnsi="Arial" w:cs="Arial"/>
          <w:sz w:val="20"/>
        </w:rPr>
      </w:pPr>
      <w:r w:rsidRPr="00436CCB">
        <w:rPr>
          <w:rFonts w:ascii="Arial" w:hAnsi="Arial" w:cs="Arial"/>
          <w:sz w:val="20"/>
        </w:rPr>
        <w:t>Field Description:</w:t>
      </w:r>
    </w:p>
    <w:p w:rsidR="00792F4B" w:rsidRPr="00436CCB" w:rsidRDefault="00792F4B" w:rsidP="00792F4B">
      <w:pPr>
        <w:tabs>
          <w:tab w:val="right" w:leader="dot" w:pos="9360"/>
        </w:tabs>
        <w:rPr>
          <w:rFonts w:ascii="Arial" w:hAnsi="Arial" w:cs="Arial"/>
          <w:sz w:val="20"/>
        </w:rPr>
      </w:pPr>
    </w:p>
    <w:p w:rsidR="00792F4B" w:rsidRPr="00436CCB" w:rsidRDefault="00792F4B" w:rsidP="00792F4B">
      <w:pPr>
        <w:tabs>
          <w:tab w:val="right" w:leader="dot" w:pos="9360"/>
        </w:tabs>
        <w:rPr>
          <w:rFonts w:ascii="Arial" w:hAnsi="Arial" w:cs="Arial"/>
          <w:sz w:val="20"/>
        </w:rPr>
      </w:pPr>
      <w:r w:rsidRPr="00436CCB">
        <w:rPr>
          <w:rFonts w:ascii="Arial" w:hAnsi="Arial" w:cs="Arial"/>
          <w:sz w:val="20"/>
        </w:rPr>
        <w:t>COBOL</w:t>
      </w:r>
      <w:r>
        <w:rPr>
          <w:rFonts w:ascii="Arial" w:hAnsi="Arial" w:cs="Arial"/>
          <w:sz w:val="20"/>
        </w:rPr>
        <w:t xml:space="preserve">                   </w:t>
      </w:r>
      <w:r w:rsidRPr="00436CCB">
        <w:rPr>
          <w:rFonts w:ascii="Arial" w:hAnsi="Arial" w:cs="Arial"/>
          <w:sz w:val="20"/>
        </w:rPr>
        <w:t>Example</w:t>
      </w:r>
    </w:p>
    <w:p w:rsidR="00792F4B" w:rsidRPr="00436CCB" w:rsidRDefault="00792F4B" w:rsidP="00792F4B">
      <w:pPr>
        <w:tabs>
          <w:tab w:val="right" w:leader="dot" w:pos="9360"/>
        </w:tabs>
        <w:rPr>
          <w:rFonts w:ascii="Arial" w:hAnsi="Arial" w:cs="Arial"/>
          <w:sz w:val="20"/>
        </w:rPr>
      </w:pPr>
      <w:r w:rsidRPr="00436CCB">
        <w:rPr>
          <w:rFonts w:ascii="Arial" w:hAnsi="Arial" w:cs="Arial"/>
          <w:sz w:val="20"/>
          <w:u w:val="single"/>
        </w:rPr>
        <w:t>PICTURE</w:t>
      </w:r>
      <w:r w:rsidRPr="001112D0">
        <w:rPr>
          <w:rFonts w:ascii="Arial" w:hAnsi="Arial" w:cs="Arial"/>
          <w:sz w:val="20"/>
        </w:rPr>
        <w:t xml:space="preserve">                 </w:t>
      </w:r>
      <w:r w:rsidRPr="00436CCB">
        <w:rPr>
          <w:rFonts w:ascii="Arial" w:hAnsi="Arial" w:cs="Arial"/>
          <w:sz w:val="20"/>
          <w:u w:val="single"/>
        </w:rPr>
        <w:t>Value</w:t>
      </w:r>
    </w:p>
    <w:p w:rsidR="00792F4B" w:rsidRPr="00436CCB" w:rsidRDefault="00792F4B" w:rsidP="00792F4B">
      <w:pPr>
        <w:tabs>
          <w:tab w:val="right" w:leader="dot" w:pos="9360"/>
        </w:tabs>
        <w:rPr>
          <w:rFonts w:ascii="Arial" w:hAnsi="Arial" w:cs="Arial"/>
          <w:sz w:val="20"/>
        </w:rPr>
      </w:pPr>
    </w:p>
    <w:p w:rsidR="00792F4B" w:rsidRPr="00436CCB" w:rsidRDefault="00792F4B" w:rsidP="00792F4B">
      <w:pPr>
        <w:tabs>
          <w:tab w:val="right" w:leader="dot" w:pos="9360"/>
        </w:tabs>
        <w:rPr>
          <w:rFonts w:ascii="Arial" w:hAnsi="Arial" w:cs="Arial"/>
          <w:sz w:val="20"/>
        </w:rPr>
      </w:pPr>
      <w:r>
        <w:rPr>
          <w:rFonts w:ascii="Arial" w:hAnsi="Arial" w:cs="Arial"/>
          <w:sz w:val="20"/>
        </w:rPr>
        <w:t xml:space="preserve">  </w:t>
      </w:r>
      <w:r w:rsidR="004B5BA3">
        <w:rPr>
          <w:rFonts w:ascii="Arial" w:hAnsi="Arial" w:cs="Arial"/>
          <w:sz w:val="20"/>
        </w:rPr>
        <w:t>9</w:t>
      </w:r>
      <w:r w:rsidRPr="00436CCB">
        <w:rPr>
          <w:rFonts w:ascii="Arial" w:hAnsi="Arial" w:cs="Arial"/>
          <w:sz w:val="20"/>
        </w:rPr>
        <w:t>(</w:t>
      </w:r>
      <w:r>
        <w:rPr>
          <w:rFonts w:ascii="Arial" w:hAnsi="Arial" w:cs="Arial"/>
          <w:sz w:val="20"/>
        </w:rPr>
        <w:t>03</w:t>
      </w:r>
      <w:r w:rsidRPr="00436CCB">
        <w:rPr>
          <w:rFonts w:ascii="Arial" w:hAnsi="Arial" w:cs="Arial"/>
          <w:sz w:val="20"/>
        </w:rPr>
        <w:t xml:space="preserve">) </w:t>
      </w:r>
      <w:r>
        <w:rPr>
          <w:rFonts w:ascii="Arial" w:hAnsi="Arial" w:cs="Arial"/>
          <w:sz w:val="20"/>
        </w:rPr>
        <w:t xml:space="preserve">                     “</w:t>
      </w:r>
      <w:r w:rsidR="004C6C1D">
        <w:rPr>
          <w:rFonts w:ascii="Arial" w:hAnsi="Arial" w:cs="Arial"/>
          <w:sz w:val="20"/>
        </w:rPr>
        <w:t>003</w:t>
      </w:r>
      <w:r>
        <w:rPr>
          <w:rFonts w:ascii="Arial" w:hAnsi="Arial" w:cs="Arial"/>
          <w:sz w:val="20"/>
        </w:rPr>
        <w:t>”</w:t>
      </w:r>
    </w:p>
    <w:p w:rsidR="00792F4B" w:rsidRDefault="00792F4B" w:rsidP="00792F4B">
      <w:pPr>
        <w:tabs>
          <w:tab w:val="right" w:leader="dot" w:pos="9360"/>
        </w:tabs>
        <w:rPr>
          <w:rFonts w:ascii="Arial" w:hAnsi="Arial" w:cs="Arial"/>
          <w:sz w:val="20"/>
        </w:rPr>
      </w:pPr>
    </w:p>
    <w:p w:rsidR="00D15C5D" w:rsidRPr="00436CCB" w:rsidRDefault="00D15C5D" w:rsidP="00792F4B">
      <w:pPr>
        <w:tabs>
          <w:tab w:val="right" w:leader="dot" w:pos="9360"/>
        </w:tabs>
        <w:rPr>
          <w:rFonts w:ascii="Arial" w:hAnsi="Arial" w:cs="Arial"/>
          <w:sz w:val="20"/>
        </w:rPr>
      </w:pPr>
    </w:p>
    <w:p w:rsidR="00792F4B" w:rsidRDefault="00792F4B" w:rsidP="00792F4B">
      <w:pPr>
        <w:tabs>
          <w:tab w:val="right" w:leader="dot" w:pos="9360"/>
        </w:tabs>
        <w:rPr>
          <w:rFonts w:ascii="Arial" w:hAnsi="Arial" w:cs="Arial"/>
          <w:sz w:val="20"/>
        </w:rPr>
      </w:pPr>
      <w:r w:rsidRPr="00436CCB">
        <w:rPr>
          <w:rFonts w:ascii="Arial" w:hAnsi="Arial" w:cs="Arial"/>
          <w:sz w:val="20"/>
        </w:rPr>
        <w:t>Coding Requirements:</w:t>
      </w:r>
    </w:p>
    <w:p w:rsidR="00792F4B" w:rsidRPr="00BB5293" w:rsidRDefault="00792F4B" w:rsidP="00792F4B">
      <w:pPr>
        <w:tabs>
          <w:tab w:val="right" w:leader="dot" w:pos="9360"/>
        </w:tabs>
        <w:rPr>
          <w:rFonts w:ascii="Arial" w:hAnsi="Arial" w:cs="Arial"/>
          <w:sz w:val="20"/>
        </w:rPr>
      </w:pPr>
    </w:p>
    <w:p w:rsidR="00792F4B" w:rsidRDefault="00792F4B" w:rsidP="00D15C5D">
      <w:pPr>
        <w:ind w:left="540"/>
        <w:rPr>
          <w:rFonts w:ascii="Arial" w:hAnsi="Arial" w:cs="Arial"/>
          <w:sz w:val="20"/>
        </w:rPr>
      </w:pPr>
      <w:bookmarkStart w:id="201" w:name="_Toc241470987"/>
      <w:bookmarkStart w:id="202" w:name="_Toc241976919"/>
      <w:bookmarkStart w:id="203" w:name="_Toc246405746"/>
      <w:bookmarkStart w:id="204" w:name="_Toc246406741"/>
      <w:bookmarkStart w:id="205" w:name="_Toc247339274"/>
      <w:bookmarkStart w:id="206" w:name="_Toc247340793"/>
      <w:bookmarkStart w:id="207" w:name="_Toc247351088"/>
      <w:bookmarkStart w:id="208" w:name="_Toc247352845"/>
      <w:bookmarkStart w:id="209" w:name="_Toc247517446"/>
      <w:r w:rsidRPr="00BB5293">
        <w:rPr>
          <w:rFonts w:ascii="Arial" w:hAnsi="Arial" w:cs="Arial"/>
          <w:sz w:val="20"/>
        </w:rPr>
        <w:t>Definitions</w:t>
      </w:r>
      <w:bookmarkEnd w:id="201"/>
      <w:bookmarkEnd w:id="202"/>
      <w:bookmarkEnd w:id="203"/>
      <w:bookmarkEnd w:id="204"/>
      <w:bookmarkEnd w:id="205"/>
      <w:bookmarkEnd w:id="206"/>
      <w:bookmarkEnd w:id="207"/>
      <w:bookmarkEnd w:id="208"/>
      <w:bookmarkEnd w:id="209"/>
      <w:r w:rsidR="00741E0D">
        <w:rPr>
          <w:rFonts w:ascii="Arial" w:hAnsi="Arial" w:cs="Arial"/>
          <w:sz w:val="20"/>
        </w:rPr>
        <w:t>:</w:t>
      </w:r>
    </w:p>
    <w:p w:rsidR="00792F4B" w:rsidRPr="00BB5293" w:rsidRDefault="00792F4B" w:rsidP="00792F4B">
      <w:pPr>
        <w:rPr>
          <w:rFonts w:ascii="Arial" w:hAnsi="Arial" w:cs="Arial"/>
          <w:sz w:val="20"/>
        </w:rPr>
      </w:pPr>
    </w:p>
    <w:p w:rsidR="00792F4B" w:rsidRPr="00721A98" w:rsidRDefault="00792F4B" w:rsidP="00D15C5D">
      <w:pPr>
        <w:shd w:val="clear" w:color="auto" w:fill="FFFFFF"/>
        <w:spacing w:after="120"/>
        <w:ind w:left="720"/>
        <w:rPr>
          <w:rFonts w:ascii="Arial" w:hAnsi="Arial" w:cs="Arial"/>
          <w:color w:val="333333"/>
          <w:sz w:val="20"/>
        </w:rPr>
      </w:pPr>
      <w:r w:rsidRPr="00721A98">
        <w:rPr>
          <w:rFonts w:ascii="Arial" w:hAnsi="Arial" w:cs="Arial"/>
          <w:color w:val="333333"/>
          <w:sz w:val="20"/>
        </w:rPr>
        <w:t xml:space="preserve">The racial and ethnic categories for Federal statistics and program administrative reporting are defined as follows: </w:t>
      </w:r>
    </w:p>
    <w:p w:rsidR="00792F4B" w:rsidRDefault="00792F4B" w:rsidP="00D15C5D">
      <w:pPr>
        <w:pStyle w:val="NormalWeb"/>
        <w:shd w:val="clear" w:color="auto" w:fill="FFFFFF"/>
        <w:spacing w:after="120"/>
        <w:ind w:left="720"/>
        <w:rPr>
          <w:rFonts w:ascii="Arial" w:hAnsi="Arial" w:cs="Arial"/>
          <w:color w:val="333333"/>
          <w:sz w:val="20"/>
          <w:szCs w:val="20"/>
        </w:rPr>
      </w:pPr>
      <w:r w:rsidRPr="00721A98">
        <w:rPr>
          <w:rFonts w:ascii="Arial" w:hAnsi="Arial" w:cs="Arial"/>
          <w:color w:val="333333"/>
          <w:sz w:val="20"/>
          <w:szCs w:val="20"/>
        </w:rPr>
        <w:t xml:space="preserve">a. </w:t>
      </w:r>
      <w:r w:rsidRPr="00721A98">
        <w:rPr>
          <w:rFonts w:ascii="Arial" w:hAnsi="Arial" w:cs="Arial"/>
          <w:b/>
          <w:bCs/>
          <w:color w:val="333333"/>
          <w:sz w:val="20"/>
          <w:szCs w:val="20"/>
        </w:rPr>
        <w:t>American Indian or Alaskan Native.</w:t>
      </w:r>
      <w:r w:rsidRPr="00721A98">
        <w:rPr>
          <w:rFonts w:ascii="Arial" w:hAnsi="Arial" w:cs="Arial"/>
          <w:color w:val="333333"/>
          <w:sz w:val="20"/>
          <w:szCs w:val="20"/>
        </w:rPr>
        <w:t xml:space="preserve">. </w:t>
      </w:r>
    </w:p>
    <w:p w:rsidR="00E61B16" w:rsidRPr="00E61B16" w:rsidRDefault="00E61B16" w:rsidP="00D15C5D">
      <w:pPr>
        <w:autoSpaceDE w:val="0"/>
        <w:autoSpaceDN w:val="0"/>
        <w:spacing w:after="120"/>
        <w:ind w:left="1350" w:hanging="450"/>
        <w:rPr>
          <w:rFonts w:ascii="Arial" w:hAnsi="Arial" w:cs="Arial"/>
          <w:color w:val="000000"/>
          <w:sz w:val="20"/>
        </w:rPr>
      </w:pPr>
      <w:r w:rsidRPr="00E61B16">
        <w:rPr>
          <w:rFonts w:ascii="Arial" w:hAnsi="Arial" w:cs="Arial"/>
          <w:color w:val="000000"/>
          <w:sz w:val="20"/>
        </w:rPr>
        <w:t xml:space="preserve">(1) </w:t>
      </w:r>
      <w:r w:rsidRPr="00E61B16">
        <w:rPr>
          <w:rFonts w:ascii="Arial" w:hAnsi="Arial" w:cs="Arial"/>
          <w:i/>
          <w:iCs/>
          <w:color w:val="000000"/>
          <w:sz w:val="20"/>
        </w:rPr>
        <w:t xml:space="preserve">Indian </w:t>
      </w:r>
      <w:r w:rsidRPr="00E61B16">
        <w:rPr>
          <w:rFonts w:ascii="Arial" w:hAnsi="Arial" w:cs="Arial"/>
          <w:color w:val="000000"/>
          <w:sz w:val="20"/>
        </w:rPr>
        <w:t>means any individual defined at 25 USC 1603(c), 1603(f), or 1679(b), or who has been determined eligible as an Indian, pursuant to § 136.12</w:t>
      </w:r>
      <w:r w:rsidR="004E6D2F">
        <w:rPr>
          <w:rFonts w:ascii="Arial" w:hAnsi="Arial" w:cs="Arial"/>
          <w:color w:val="000000"/>
          <w:sz w:val="20"/>
        </w:rPr>
        <w:t xml:space="preserve"> </w:t>
      </w:r>
      <w:r w:rsidRPr="00E61B16">
        <w:rPr>
          <w:rFonts w:ascii="Arial" w:hAnsi="Arial" w:cs="Arial"/>
          <w:color w:val="000000"/>
          <w:sz w:val="20"/>
        </w:rPr>
        <w:t>of this part. This means the individual:</w:t>
      </w:r>
    </w:p>
    <w:p w:rsidR="00E61B16" w:rsidRPr="00E61B16" w:rsidRDefault="00E61B16" w:rsidP="00D15C5D">
      <w:pPr>
        <w:tabs>
          <w:tab w:val="left" w:pos="360"/>
          <w:tab w:val="left" w:pos="720"/>
          <w:tab w:val="left" w:pos="1080"/>
        </w:tabs>
        <w:autoSpaceDE w:val="0"/>
        <w:autoSpaceDN w:val="0"/>
        <w:spacing w:after="120"/>
        <w:ind w:left="1440"/>
        <w:rPr>
          <w:rFonts w:ascii="Arial" w:hAnsi="Arial" w:cs="Arial"/>
          <w:color w:val="000000"/>
          <w:sz w:val="20"/>
        </w:rPr>
      </w:pPr>
      <w:r w:rsidRPr="00E61B16">
        <w:rPr>
          <w:rFonts w:ascii="Arial" w:hAnsi="Arial" w:cs="Arial"/>
          <w:color w:val="000000"/>
          <w:sz w:val="20"/>
        </w:rPr>
        <w:t>(i) Is a member of a Federally-recognized Indian tribe;</w:t>
      </w:r>
    </w:p>
    <w:p w:rsidR="00E61B16" w:rsidRPr="00E61B16" w:rsidRDefault="00E61B16" w:rsidP="00D15C5D">
      <w:pPr>
        <w:tabs>
          <w:tab w:val="left" w:pos="360"/>
          <w:tab w:val="left" w:pos="720"/>
          <w:tab w:val="left" w:pos="1080"/>
        </w:tabs>
        <w:autoSpaceDE w:val="0"/>
        <w:autoSpaceDN w:val="0"/>
        <w:spacing w:after="120"/>
        <w:ind w:left="1440"/>
        <w:rPr>
          <w:rFonts w:ascii="Arial" w:hAnsi="Arial" w:cs="Arial"/>
          <w:color w:val="000000"/>
          <w:sz w:val="20"/>
        </w:rPr>
      </w:pPr>
      <w:r w:rsidRPr="00E61B16">
        <w:rPr>
          <w:rFonts w:ascii="Arial" w:hAnsi="Arial" w:cs="Arial"/>
          <w:color w:val="000000"/>
          <w:sz w:val="20"/>
        </w:rPr>
        <w:t>(ii) Resides in an urban center and meets one or more of the following four criteria:</w:t>
      </w:r>
    </w:p>
    <w:p w:rsidR="004E2847" w:rsidRDefault="00E61B16" w:rsidP="00D15C5D">
      <w:pPr>
        <w:tabs>
          <w:tab w:val="left" w:pos="360"/>
          <w:tab w:val="left" w:pos="720"/>
          <w:tab w:val="left" w:pos="1080"/>
        </w:tabs>
        <w:autoSpaceDE w:val="0"/>
        <w:autoSpaceDN w:val="0"/>
        <w:spacing w:after="120"/>
        <w:ind w:left="2160" w:hanging="360"/>
        <w:rPr>
          <w:rFonts w:ascii="Arial" w:hAnsi="Arial" w:cs="Arial"/>
          <w:color w:val="000000"/>
          <w:sz w:val="20"/>
        </w:rPr>
      </w:pPr>
      <w:r w:rsidRPr="00E61B16">
        <w:rPr>
          <w:rFonts w:ascii="Arial" w:hAnsi="Arial" w:cs="Arial"/>
          <w:color w:val="000000"/>
          <w:sz w:val="20"/>
        </w:rPr>
        <w:t>(A)</w:t>
      </w:r>
      <w:r w:rsidR="00333340">
        <w:rPr>
          <w:rFonts w:ascii="Arial" w:hAnsi="Arial" w:cs="Arial"/>
          <w:color w:val="000000"/>
          <w:sz w:val="20"/>
        </w:rPr>
        <w:tab/>
      </w:r>
      <w:r w:rsidRPr="00E61B16">
        <w:rPr>
          <w:rFonts w:ascii="Arial" w:hAnsi="Arial" w:cs="Arial"/>
          <w:color w:val="000000"/>
          <w:sz w:val="20"/>
        </w:rPr>
        <w:t>Is a member of a tribe, band, or other organized group of Indians, including those tribes, bands, or groups terminated since 1940 and those recognized</w:t>
      </w:r>
      <w:r w:rsidR="00741E0D">
        <w:rPr>
          <w:rFonts w:ascii="Arial" w:hAnsi="Arial" w:cs="Arial"/>
          <w:color w:val="000000"/>
          <w:sz w:val="20"/>
        </w:rPr>
        <w:t xml:space="preserve"> </w:t>
      </w:r>
      <w:r w:rsidRPr="00E61B16">
        <w:rPr>
          <w:rFonts w:ascii="Arial" w:hAnsi="Arial" w:cs="Arial"/>
          <w:color w:val="000000"/>
          <w:sz w:val="20"/>
        </w:rPr>
        <w:t>now or in the future by the State in which they reside, or who is a descendant, in the first or second degree, of any such member;</w:t>
      </w:r>
    </w:p>
    <w:p w:rsidR="00E61B16" w:rsidRPr="00E61B16" w:rsidRDefault="00E61B16" w:rsidP="00D15C5D">
      <w:pPr>
        <w:tabs>
          <w:tab w:val="left" w:pos="360"/>
          <w:tab w:val="left" w:pos="720"/>
          <w:tab w:val="left" w:pos="1080"/>
        </w:tabs>
        <w:autoSpaceDE w:val="0"/>
        <w:autoSpaceDN w:val="0"/>
        <w:spacing w:after="120"/>
        <w:ind w:left="2160" w:hanging="360"/>
        <w:rPr>
          <w:rFonts w:ascii="Arial" w:hAnsi="Arial" w:cs="Arial"/>
          <w:color w:val="000000"/>
          <w:sz w:val="20"/>
        </w:rPr>
      </w:pPr>
      <w:r w:rsidRPr="00E61B16">
        <w:rPr>
          <w:rFonts w:ascii="Arial" w:hAnsi="Arial" w:cs="Arial"/>
          <w:color w:val="000000"/>
          <w:sz w:val="20"/>
        </w:rPr>
        <w:t>(B) Is an Eskimo or Aleut or other Alaska Native;</w:t>
      </w:r>
    </w:p>
    <w:p w:rsidR="00E61B16" w:rsidRPr="00E61B16" w:rsidRDefault="00E61B16" w:rsidP="00D15C5D">
      <w:pPr>
        <w:tabs>
          <w:tab w:val="left" w:pos="360"/>
          <w:tab w:val="left" w:pos="720"/>
          <w:tab w:val="left" w:pos="1080"/>
        </w:tabs>
        <w:autoSpaceDE w:val="0"/>
        <w:autoSpaceDN w:val="0"/>
        <w:spacing w:after="120"/>
        <w:ind w:left="2160" w:hanging="360"/>
        <w:rPr>
          <w:rFonts w:ascii="Arial" w:hAnsi="Arial" w:cs="Arial"/>
          <w:color w:val="000000"/>
          <w:sz w:val="20"/>
        </w:rPr>
      </w:pPr>
      <w:r w:rsidRPr="00E61B16">
        <w:rPr>
          <w:rFonts w:ascii="Arial" w:hAnsi="Arial" w:cs="Arial"/>
          <w:color w:val="000000"/>
          <w:sz w:val="20"/>
        </w:rPr>
        <w:t>(C) Is considered by the Secretary of the Interior to be an Indian for any purpose; or</w:t>
      </w:r>
    </w:p>
    <w:p w:rsidR="00E61B16" w:rsidRPr="00E61B16" w:rsidRDefault="00E61B16" w:rsidP="00D15C5D">
      <w:pPr>
        <w:tabs>
          <w:tab w:val="left" w:pos="360"/>
          <w:tab w:val="left" w:pos="720"/>
          <w:tab w:val="left" w:pos="1080"/>
        </w:tabs>
        <w:autoSpaceDE w:val="0"/>
        <w:autoSpaceDN w:val="0"/>
        <w:spacing w:after="120"/>
        <w:ind w:left="2160" w:hanging="360"/>
        <w:rPr>
          <w:rFonts w:ascii="Arial" w:hAnsi="Arial" w:cs="Arial"/>
          <w:color w:val="000000"/>
          <w:sz w:val="20"/>
        </w:rPr>
      </w:pPr>
      <w:r w:rsidRPr="00E61B16">
        <w:rPr>
          <w:rFonts w:ascii="Arial" w:hAnsi="Arial" w:cs="Arial"/>
          <w:color w:val="000000"/>
          <w:sz w:val="20"/>
        </w:rPr>
        <w:t>(D) Is determined to be an Indian under regulations promulgated by the Secretary;</w:t>
      </w:r>
    </w:p>
    <w:p w:rsidR="00E61B16" w:rsidRPr="00E61B16" w:rsidRDefault="00E61B16" w:rsidP="00D15C5D">
      <w:pPr>
        <w:tabs>
          <w:tab w:val="left" w:pos="360"/>
          <w:tab w:val="left" w:pos="720"/>
          <w:tab w:val="left" w:pos="1080"/>
        </w:tabs>
        <w:autoSpaceDE w:val="0"/>
        <w:autoSpaceDN w:val="0"/>
        <w:spacing w:after="120"/>
        <w:ind w:left="1440"/>
        <w:rPr>
          <w:rFonts w:ascii="Arial" w:hAnsi="Arial" w:cs="Arial"/>
          <w:color w:val="000000"/>
          <w:sz w:val="20"/>
        </w:rPr>
      </w:pPr>
      <w:r w:rsidRPr="00E61B16">
        <w:rPr>
          <w:rFonts w:ascii="Arial" w:hAnsi="Arial" w:cs="Arial"/>
          <w:color w:val="000000"/>
          <w:sz w:val="20"/>
        </w:rPr>
        <w:t>(iii) Is considered by the Secretary of the Interior to be an Indian for any purpose; or</w:t>
      </w:r>
    </w:p>
    <w:p w:rsidR="00E61B16" w:rsidRPr="00E61B16" w:rsidRDefault="00E61B16" w:rsidP="00D15C5D">
      <w:pPr>
        <w:tabs>
          <w:tab w:val="left" w:pos="360"/>
          <w:tab w:val="left" w:pos="1080"/>
        </w:tabs>
        <w:autoSpaceDE w:val="0"/>
        <w:autoSpaceDN w:val="0"/>
        <w:spacing w:after="120"/>
        <w:ind w:left="1800" w:hanging="360"/>
        <w:rPr>
          <w:rFonts w:ascii="Arial" w:hAnsi="Arial" w:cs="Arial"/>
          <w:sz w:val="20"/>
        </w:rPr>
      </w:pPr>
      <w:r w:rsidRPr="00E61B16">
        <w:rPr>
          <w:rFonts w:ascii="Arial" w:hAnsi="Arial" w:cs="Arial"/>
          <w:color w:val="000000"/>
          <w:sz w:val="20"/>
        </w:rPr>
        <w:t>(iv) Is considered by the Secretary of Health and Human Services to be an Indian for purposes of eligibility for Indian health care services, including as</w:t>
      </w:r>
      <w:r>
        <w:rPr>
          <w:rFonts w:ascii="Arial" w:hAnsi="Arial" w:cs="Arial"/>
          <w:color w:val="000000"/>
          <w:sz w:val="20"/>
        </w:rPr>
        <w:t xml:space="preserve"> </w:t>
      </w:r>
      <w:r w:rsidRPr="00E61B16">
        <w:rPr>
          <w:rFonts w:ascii="Arial" w:hAnsi="Arial" w:cs="Arial"/>
          <w:color w:val="000000"/>
          <w:sz w:val="20"/>
        </w:rPr>
        <w:t>a California Indian, Eskimo, Aleut, or other Alaska Native.</w:t>
      </w:r>
    </w:p>
    <w:p w:rsidR="00E61B16" w:rsidRDefault="00792F4B" w:rsidP="00D15C5D">
      <w:pPr>
        <w:pStyle w:val="NormalWeb"/>
        <w:shd w:val="clear" w:color="auto" w:fill="FFFFFF"/>
        <w:spacing w:after="120"/>
        <w:ind w:left="720"/>
        <w:rPr>
          <w:rFonts w:ascii="Arial" w:hAnsi="Arial" w:cs="Arial"/>
          <w:color w:val="333333"/>
          <w:sz w:val="20"/>
          <w:szCs w:val="20"/>
        </w:rPr>
      </w:pPr>
      <w:r w:rsidRPr="00721A98">
        <w:rPr>
          <w:rFonts w:ascii="Arial" w:hAnsi="Arial" w:cs="Arial"/>
          <w:color w:val="333333"/>
          <w:sz w:val="20"/>
          <w:szCs w:val="20"/>
        </w:rPr>
        <w:t xml:space="preserve">b. </w:t>
      </w:r>
      <w:r w:rsidRPr="00721A98">
        <w:rPr>
          <w:rFonts w:ascii="Arial" w:hAnsi="Arial" w:cs="Arial"/>
          <w:b/>
          <w:bCs/>
          <w:color w:val="333333"/>
          <w:sz w:val="20"/>
          <w:szCs w:val="20"/>
        </w:rPr>
        <w:t>Asian.</w:t>
      </w:r>
      <w:r w:rsidRPr="00721A98">
        <w:rPr>
          <w:rFonts w:ascii="Arial" w:hAnsi="Arial" w:cs="Arial"/>
          <w:color w:val="333333"/>
          <w:sz w:val="20"/>
          <w:szCs w:val="20"/>
        </w:rPr>
        <w:t xml:space="preserve"> </w:t>
      </w:r>
      <w:r w:rsidR="000874A7">
        <w:rPr>
          <w:rFonts w:ascii="Arial" w:hAnsi="Arial" w:cs="Arial"/>
          <w:color w:val="333333"/>
          <w:sz w:val="20"/>
          <w:szCs w:val="20"/>
        </w:rPr>
        <w:t>See specific country of origin below.</w:t>
      </w:r>
      <w:r w:rsidR="000874A7" w:rsidRPr="00721A98" w:rsidDel="000874A7">
        <w:rPr>
          <w:rFonts w:ascii="Arial" w:hAnsi="Arial" w:cs="Arial"/>
          <w:color w:val="333333"/>
          <w:sz w:val="20"/>
          <w:szCs w:val="20"/>
        </w:rPr>
        <w:t xml:space="preserve"> </w:t>
      </w:r>
    </w:p>
    <w:p w:rsidR="00792F4B" w:rsidRPr="00721A98" w:rsidRDefault="00792F4B" w:rsidP="00D15C5D">
      <w:pPr>
        <w:pStyle w:val="NormalWeb"/>
        <w:shd w:val="clear" w:color="auto" w:fill="FFFFFF"/>
        <w:spacing w:after="120"/>
        <w:ind w:left="720"/>
        <w:rPr>
          <w:rFonts w:ascii="Arial" w:hAnsi="Arial" w:cs="Arial"/>
          <w:color w:val="333333"/>
          <w:sz w:val="20"/>
          <w:szCs w:val="20"/>
        </w:rPr>
      </w:pPr>
      <w:r w:rsidRPr="00721A98">
        <w:rPr>
          <w:rFonts w:ascii="Arial" w:hAnsi="Arial" w:cs="Arial"/>
          <w:color w:val="333333"/>
          <w:sz w:val="20"/>
          <w:szCs w:val="20"/>
        </w:rPr>
        <w:t xml:space="preserve">c. </w:t>
      </w:r>
      <w:r w:rsidRPr="00721A98">
        <w:rPr>
          <w:rFonts w:ascii="Arial" w:hAnsi="Arial" w:cs="Arial"/>
          <w:b/>
          <w:bCs/>
          <w:color w:val="333333"/>
          <w:sz w:val="20"/>
          <w:szCs w:val="20"/>
        </w:rPr>
        <w:t>Black.</w:t>
      </w:r>
      <w:r w:rsidRPr="00721A98">
        <w:rPr>
          <w:rFonts w:ascii="Arial" w:hAnsi="Arial" w:cs="Arial"/>
          <w:color w:val="333333"/>
          <w:sz w:val="20"/>
          <w:szCs w:val="20"/>
        </w:rPr>
        <w:t xml:space="preserve"> A person having origins in any of the black racial groups of Africa. </w:t>
      </w:r>
    </w:p>
    <w:p w:rsidR="00E61B16" w:rsidRDefault="00792F4B" w:rsidP="00F420C8">
      <w:pPr>
        <w:pStyle w:val="NormalWeb"/>
        <w:shd w:val="clear" w:color="auto" w:fill="FFFFFF"/>
        <w:spacing w:after="120"/>
        <w:ind w:left="1080" w:hanging="360"/>
        <w:rPr>
          <w:rFonts w:ascii="Arial" w:hAnsi="Arial" w:cs="Arial"/>
          <w:color w:val="333333"/>
          <w:sz w:val="20"/>
          <w:szCs w:val="20"/>
        </w:rPr>
      </w:pPr>
      <w:r w:rsidRPr="00721A98">
        <w:rPr>
          <w:rFonts w:ascii="Arial" w:hAnsi="Arial" w:cs="Arial"/>
          <w:color w:val="333333"/>
          <w:sz w:val="20"/>
          <w:szCs w:val="20"/>
        </w:rPr>
        <w:t xml:space="preserve">d. </w:t>
      </w:r>
      <w:r>
        <w:rPr>
          <w:rFonts w:ascii="Arial" w:hAnsi="Arial" w:cs="Arial"/>
          <w:b/>
          <w:bCs/>
          <w:color w:val="333333"/>
          <w:sz w:val="20"/>
          <w:szCs w:val="20"/>
        </w:rPr>
        <w:t>Pacific Islander or Native Hawaiian</w:t>
      </w:r>
      <w:r w:rsidRPr="00721A98">
        <w:rPr>
          <w:rFonts w:ascii="Arial" w:hAnsi="Arial" w:cs="Arial"/>
          <w:b/>
          <w:bCs/>
          <w:color w:val="333333"/>
          <w:sz w:val="20"/>
          <w:szCs w:val="20"/>
        </w:rPr>
        <w:t>.</w:t>
      </w:r>
      <w:r w:rsidRPr="00721A98">
        <w:rPr>
          <w:rFonts w:ascii="Arial" w:hAnsi="Arial" w:cs="Arial"/>
          <w:color w:val="333333"/>
          <w:sz w:val="20"/>
          <w:szCs w:val="20"/>
        </w:rPr>
        <w:t xml:space="preserve"> </w:t>
      </w:r>
      <w:r w:rsidR="000874A7">
        <w:rPr>
          <w:rFonts w:ascii="Arial" w:hAnsi="Arial" w:cs="Arial"/>
          <w:color w:val="333333"/>
          <w:sz w:val="20"/>
          <w:szCs w:val="20"/>
        </w:rPr>
        <w:t xml:space="preserve">See specific breakout of island </w:t>
      </w:r>
      <w:r w:rsidR="00F420C8">
        <w:rPr>
          <w:rFonts w:ascii="Arial" w:hAnsi="Arial" w:cs="Arial"/>
          <w:color w:val="333333"/>
          <w:sz w:val="20"/>
          <w:szCs w:val="20"/>
        </w:rPr>
        <w:t>contained in the list of valid values</w:t>
      </w:r>
      <w:r w:rsidR="000874A7">
        <w:rPr>
          <w:rFonts w:ascii="Arial" w:hAnsi="Arial" w:cs="Arial"/>
          <w:color w:val="333333"/>
          <w:sz w:val="20"/>
          <w:szCs w:val="20"/>
        </w:rPr>
        <w:t>.</w:t>
      </w:r>
      <w:r w:rsidR="000874A7" w:rsidRPr="00721A98" w:rsidDel="000874A7">
        <w:rPr>
          <w:rFonts w:ascii="Arial" w:hAnsi="Arial" w:cs="Arial"/>
          <w:color w:val="333333"/>
          <w:sz w:val="20"/>
          <w:szCs w:val="20"/>
        </w:rPr>
        <w:t xml:space="preserve"> </w:t>
      </w:r>
    </w:p>
    <w:p w:rsidR="00792F4B" w:rsidRPr="00436CCB" w:rsidRDefault="00792F4B" w:rsidP="00D15C5D">
      <w:pPr>
        <w:pStyle w:val="NormalWeb"/>
        <w:shd w:val="clear" w:color="auto" w:fill="FFFFFF"/>
        <w:spacing w:after="120"/>
        <w:ind w:left="1080" w:hanging="360"/>
        <w:rPr>
          <w:rFonts w:ascii="Arial" w:hAnsi="Arial" w:cs="Arial"/>
          <w:sz w:val="20"/>
        </w:rPr>
      </w:pPr>
      <w:r w:rsidRPr="00721A98">
        <w:rPr>
          <w:rFonts w:ascii="Arial" w:hAnsi="Arial" w:cs="Arial"/>
          <w:color w:val="333333"/>
          <w:sz w:val="20"/>
          <w:szCs w:val="20"/>
        </w:rPr>
        <w:t xml:space="preserve">e. </w:t>
      </w:r>
      <w:r w:rsidRPr="00721A98">
        <w:rPr>
          <w:rFonts w:ascii="Arial" w:hAnsi="Arial" w:cs="Arial"/>
          <w:b/>
          <w:bCs/>
          <w:color w:val="333333"/>
          <w:sz w:val="20"/>
          <w:szCs w:val="20"/>
        </w:rPr>
        <w:t>White.</w:t>
      </w:r>
      <w:r w:rsidRPr="00721A98">
        <w:rPr>
          <w:rFonts w:ascii="Arial" w:hAnsi="Arial" w:cs="Arial"/>
          <w:color w:val="333333"/>
          <w:sz w:val="20"/>
          <w:szCs w:val="20"/>
        </w:rPr>
        <w:t xml:space="preserve"> A person having origins in any of the original peoples of Europe, North Africa, or the Middle East. </w:t>
      </w:r>
    </w:p>
    <w:p w:rsidR="00792F4B" w:rsidRPr="00436CCB" w:rsidRDefault="00792F4B" w:rsidP="00792F4B">
      <w:pPr>
        <w:tabs>
          <w:tab w:val="right" w:leader="dot" w:pos="9360"/>
        </w:tabs>
        <w:rPr>
          <w:rFonts w:ascii="Arial" w:hAnsi="Arial" w:cs="Arial"/>
          <w:sz w:val="20"/>
        </w:rPr>
      </w:pPr>
    </w:p>
    <w:p w:rsidR="00F420C8" w:rsidRDefault="00792F4B" w:rsidP="00792F4B">
      <w:pPr>
        <w:tabs>
          <w:tab w:val="right" w:leader="dot" w:pos="9360"/>
        </w:tabs>
        <w:rPr>
          <w:rFonts w:ascii="Arial" w:hAnsi="Arial" w:cs="Arial"/>
          <w:sz w:val="20"/>
        </w:rPr>
      </w:pPr>
      <w:r w:rsidRPr="00D15C5D">
        <w:rPr>
          <w:rFonts w:ascii="Arial" w:hAnsi="Arial" w:cs="Arial"/>
          <w:sz w:val="20"/>
          <w:u w:val="single"/>
        </w:rPr>
        <w:lastRenderedPageBreak/>
        <w:t xml:space="preserve">Valid Values </w:t>
      </w:r>
      <w:r>
        <w:rPr>
          <w:rFonts w:ascii="Arial" w:hAnsi="Arial" w:cs="Arial"/>
          <w:sz w:val="20"/>
        </w:rPr>
        <w:t xml:space="preserve">                   </w:t>
      </w:r>
      <w:r w:rsidRPr="00D15C5D">
        <w:rPr>
          <w:rFonts w:ascii="Arial" w:hAnsi="Arial" w:cs="Arial"/>
          <w:sz w:val="20"/>
          <w:u w:val="single"/>
        </w:rPr>
        <w:t>Code Definition</w:t>
      </w:r>
      <w:r>
        <w:rPr>
          <w:rFonts w:ascii="Arial" w:hAnsi="Arial" w:cs="Arial"/>
          <w:sz w:val="20"/>
        </w:rPr>
        <w:t xml:space="preserve"> </w:t>
      </w:r>
    </w:p>
    <w:p w:rsidR="00F420C8" w:rsidRPr="00436CCB" w:rsidRDefault="00F420C8" w:rsidP="00792F4B">
      <w:pPr>
        <w:tabs>
          <w:tab w:val="right" w:leader="dot" w:pos="9360"/>
        </w:tabs>
        <w:rPr>
          <w:rFonts w:ascii="Arial" w:hAnsi="Arial" w:cs="Arial"/>
          <w:sz w:val="20"/>
        </w:rPr>
      </w:pP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001</w:t>
      </w:r>
      <w:r w:rsidRPr="005D660B">
        <w:rPr>
          <w:rFonts w:ascii="Arial" w:hAnsi="Arial"/>
          <w:sz w:val="20"/>
        </w:rPr>
        <w:tab/>
        <w:t>White</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002</w:t>
      </w:r>
      <w:r w:rsidRPr="005D660B">
        <w:rPr>
          <w:rFonts w:ascii="Arial" w:hAnsi="Arial"/>
          <w:sz w:val="20"/>
        </w:rPr>
        <w:tab/>
        <w:t>Black or African American</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003</w:t>
      </w:r>
      <w:r w:rsidRPr="005D660B">
        <w:rPr>
          <w:rFonts w:ascii="Arial" w:hAnsi="Arial"/>
          <w:sz w:val="20"/>
        </w:rPr>
        <w:tab/>
        <w:t>American Indian or Alaskan Native</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004</w:t>
      </w:r>
      <w:r w:rsidRPr="005D660B">
        <w:rPr>
          <w:rFonts w:ascii="Arial" w:hAnsi="Arial"/>
          <w:sz w:val="20"/>
        </w:rPr>
        <w:tab/>
        <w:t>Asian Indian</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005</w:t>
      </w:r>
      <w:r w:rsidRPr="005D660B">
        <w:rPr>
          <w:rFonts w:ascii="Arial" w:hAnsi="Arial"/>
          <w:sz w:val="20"/>
        </w:rPr>
        <w:tab/>
        <w:t>Chinese</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006</w:t>
      </w:r>
      <w:r w:rsidRPr="005D660B">
        <w:rPr>
          <w:rFonts w:ascii="Arial" w:hAnsi="Arial"/>
          <w:sz w:val="20"/>
        </w:rPr>
        <w:tab/>
        <w:t>Filipino</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007</w:t>
      </w:r>
      <w:r w:rsidRPr="005D660B">
        <w:rPr>
          <w:rFonts w:ascii="Arial" w:hAnsi="Arial"/>
          <w:sz w:val="20"/>
        </w:rPr>
        <w:tab/>
        <w:t>Japanese</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008</w:t>
      </w:r>
      <w:r w:rsidRPr="005D660B">
        <w:rPr>
          <w:rFonts w:ascii="Arial" w:hAnsi="Arial"/>
          <w:sz w:val="20"/>
        </w:rPr>
        <w:tab/>
        <w:t>Korean</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009</w:t>
      </w:r>
      <w:r w:rsidRPr="005D660B">
        <w:rPr>
          <w:rFonts w:ascii="Arial" w:hAnsi="Arial"/>
          <w:sz w:val="20"/>
        </w:rPr>
        <w:tab/>
        <w:t>Vietnamese</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010</w:t>
      </w:r>
      <w:r w:rsidRPr="005D660B">
        <w:rPr>
          <w:rFonts w:ascii="Arial" w:hAnsi="Arial"/>
          <w:sz w:val="20"/>
        </w:rPr>
        <w:tab/>
        <w:t>Other Asian</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011</w:t>
      </w:r>
      <w:r w:rsidRPr="005D660B">
        <w:rPr>
          <w:rFonts w:ascii="Arial" w:hAnsi="Arial"/>
          <w:sz w:val="20"/>
        </w:rPr>
        <w:tab/>
        <w:t>Native Hawaiian</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012</w:t>
      </w:r>
      <w:r w:rsidRPr="005D660B">
        <w:rPr>
          <w:rFonts w:ascii="Arial" w:hAnsi="Arial"/>
          <w:sz w:val="20"/>
        </w:rPr>
        <w:tab/>
        <w:t>Guamanian or Chamorro</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013</w:t>
      </w:r>
      <w:r w:rsidRPr="005D660B">
        <w:rPr>
          <w:rFonts w:ascii="Arial" w:hAnsi="Arial"/>
          <w:sz w:val="20"/>
        </w:rPr>
        <w:tab/>
        <w:t>Samoan</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014</w:t>
      </w:r>
      <w:r w:rsidRPr="005D660B">
        <w:rPr>
          <w:rFonts w:ascii="Arial" w:hAnsi="Arial"/>
          <w:sz w:val="20"/>
        </w:rPr>
        <w:tab/>
        <w:t>Other Pacific Islander</w:t>
      </w:r>
    </w:p>
    <w:p w:rsidR="005D660B" w:rsidRPr="005D660B" w:rsidRDefault="005D660B" w:rsidP="005D660B">
      <w:pPr>
        <w:tabs>
          <w:tab w:val="right" w:leader="dot" w:pos="9360"/>
        </w:tabs>
        <w:ind w:left="2250" w:hanging="1980"/>
        <w:rPr>
          <w:rFonts w:ascii="Arial" w:hAnsi="Arial"/>
          <w:sz w:val="20"/>
        </w:rPr>
      </w:pPr>
      <w:r w:rsidRPr="005D660B">
        <w:rPr>
          <w:rFonts w:ascii="Arial" w:hAnsi="Arial"/>
          <w:sz w:val="20"/>
        </w:rPr>
        <w:t>888</w:t>
      </w:r>
      <w:r w:rsidRPr="005D660B">
        <w:rPr>
          <w:rFonts w:ascii="Arial" w:hAnsi="Arial"/>
          <w:sz w:val="20"/>
        </w:rPr>
        <w:tab/>
        <w:t>Unspecified</w:t>
      </w:r>
    </w:p>
    <w:p w:rsidR="00792F4B" w:rsidRDefault="005D660B" w:rsidP="005D660B">
      <w:pPr>
        <w:tabs>
          <w:tab w:val="right" w:leader="dot" w:pos="9360"/>
        </w:tabs>
        <w:ind w:left="2250" w:hanging="1980"/>
        <w:rPr>
          <w:rFonts w:ascii="Arial" w:hAnsi="Arial"/>
          <w:color w:val="000000"/>
          <w:sz w:val="18"/>
        </w:rPr>
      </w:pPr>
      <w:r w:rsidRPr="005D660B">
        <w:rPr>
          <w:rFonts w:ascii="Arial" w:hAnsi="Arial"/>
          <w:sz w:val="20"/>
        </w:rPr>
        <w:t>999</w:t>
      </w:r>
      <w:r w:rsidRPr="005D660B">
        <w:rPr>
          <w:rFonts w:ascii="Arial" w:hAnsi="Arial"/>
          <w:sz w:val="20"/>
        </w:rPr>
        <w:tab/>
        <w:t>Unknown</w:t>
      </w:r>
      <w:r w:rsidR="00792F4B">
        <w:rPr>
          <w:rFonts w:ascii="Arial" w:hAnsi="Arial" w:cs="Arial"/>
          <w:sz w:val="20"/>
        </w:rPr>
        <w:t xml:space="preserve"> </w:t>
      </w:r>
      <w:r w:rsidR="00792F4B">
        <w:rPr>
          <w:rFonts w:ascii="Arial" w:hAnsi="Arial"/>
          <w:color w:val="000000"/>
          <w:sz w:val="18"/>
        </w:rPr>
        <w:t xml:space="preserve"> </w:t>
      </w:r>
    </w:p>
    <w:p w:rsidR="00C665A0" w:rsidRDefault="00C665A0" w:rsidP="00792F4B">
      <w:pPr>
        <w:tabs>
          <w:tab w:val="right" w:leader="dot" w:pos="9360"/>
        </w:tabs>
        <w:rPr>
          <w:rFonts w:ascii="Arial" w:hAnsi="Arial"/>
          <w:color w:val="000000"/>
          <w:sz w:val="18"/>
        </w:rPr>
      </w:pPr>
    </w:p>
    <w:p w:rsidR="00792F4B" w:rsidRPr="00436CCB" w:rsidRDefault="00792F4B" w:rsidP="00792F4B">
      <w:pPr>
        <w:tabs>
          <w:tab w:val="right" w:leader="dot" w:pos="9360"/>
        </w:tabs>
        <w:rPr>
          <w:rFonts w:ascii="Arial" w:hAnsi="Arial" w:cs="Arial"/>
          <w:sz w:val="20"/>
        </w:rPr>
      </w:pPr>
    </w:p>
    <w:p w:rsidR="00792F4B" w:rsidRPr="00436CCB" w:rsidRDefault="00792F4B" w:rsidP="00792F4B">
      <w:pPr>
        <w:tabs>
          <w:tab w:val="right" w:leader="dot" w:pos="9360"/>
        </w:tabs>
        <w:rPr>
          <w:rFonts w:ascii="Arial" w:hAnsi="Arial" w:cs="Arial"/>
          <w:sz w:val="20"/>
        </w:rPr>
      </w:pPr>
      <w:r w:rsidRPr="00436CCB">
        <w:rPr>
          <w:rFonts w:ascii="Arial" w:hAnsi="Arial" w:cs="Arial"/>
          <w:sz w:val="20"/>
        </w:rPr>
        <w:t>Error Condition</w:t>
      </w:r>
      <w:r>
        <w:rPr>
          <w:rFonts w:ascii="Arial" w:hAnsi="Arial" w:cs="Arial"/>
          <w:sz w:val="20"/>
        </w:rPr>
        <w:tab/>
      </w:r>
      <w:r w:rsidRPr="00436CCB">
        <w:rPr>
          <w:rFonts w:ascii="Arial" w:hAnsi="Arial" w:cs="Arial"/>
          <w:sz w:val="20"/>
        </w:rPr>
        <w:t>Resulting Error Code</w:t>
      </w:r>
    </w:p>
    <w:p w:rsidR="00792F4B" w:rsidRPr="00436CCB" w:rsidRDefault="00792F4B" w:rsidP="00792F4B">
      <w:pPr>
        <w:tabs>
          <w:tab w:val="right" w:leader="dot" w:pos="9360"/>
        </w:tabs>
        <w:rPr>
          <w:rFonts w:ascii="Arial" w:hAnsi="Arial" w:cs="Arial"/>
          <w:sz w:val="20"/>
        </w:rPr>
      </w:pPr>
    </w:p>
    <w:p w:rsidR="00A468E9" w:rsidRDefault="00792F4B">
      <w:pPr>
        <w:pStyle w:val="ListParagraph"/>
        <w:numPr>
          <w:ilvl w:val="0"/>
          <w:numId w:val="27"/>
        </w:numPr>
        <w:tabs>
          <w:tab w:val="left" w:pos="-1440"/>
          <w:tab w:val="left" w:pos="-720"/>
          <w:tab w:val="left" w:pos="0"/>
          <w:tab w:val="left" w:pos="720"/>
          <w:tab w:val="left" w:pos="1440"/>
          <w:tab w:val="left" w:pos="2160"/>
          <w:tab w:val="left" w:pos="2880"/>
          <w:tab w:val="left" w:pos="3600"/>
          <w:tab w:val="decimal" w:leader="dot" w:pos="4320"/>
          <w:tab w:val="decimal" w:leader="dot" w:pos="5040"/>
          <w:tab w:val="decimal" w:leader="dot" w:pos="5760"/>
          <w:tab w:val="decimal" w:leader="dot" w:pos="6480"/>
          <w:tab w:val="decimal" w:leader="dot" w:pos="7200"/>
          <w:tab w:val="decimal" w:leader="dot" w:pos="7920"/>
          <w:tab w:val="decimal" w:leader="dot" w:pos="8640"/>
          <w:tab w:val="right" w:leader="dot" w:pos="9360"/>
        </w:tabs>
        <w:rPr>
          <w:rFonts w:ascii="Arial" w:hAnsi="Arial" w:cs="Arial"/>
          <w:sz w:val="20"/>
        </w:rPr>
      </w:pPr>
      <w:r>
        <w:rPr>
          <w:rFonts w:ascii="Arial" w:hAnsi="Arial" w:cs="Arial"/>
          <w:sz w:val="20"/>
        </w:rPr>
        <w:t xml:space="preserve">   </w:t>
      </w:r>
      <w:r w:rsidR="00534065">
        <w:rPr>
          <w:rFonts w:ascii="Arial" w:hAnsi="Arial" w:cs="Arial"/>
          <w:sz w:val="20"/>
        </w:rPr>
        <w:t xml:space="preserve">Value is not </w:t>
      </w:r>
      <w:r w:rsidR="008B468C">
        <w:rPr>
          <w:rFonts w:ascii="Arial" w:hAnsi="Arial" w:cs="Arial"/>
          <w:sz w:val="20"/>
        </w:rPr>
        <w:t>in list of valid values</w:t>
      </w:r>
      <w:r w:rsidR="00534065">
        <w:rPr>
          <w:rFonts w:ascii="Arial" w:hAnsi="Arial" w:cs="Arial"/>
          <w:sz w:val="20"/>
        </w:rPr>
        <w:t>………………</w:t>
      </w:r>
      <w:r w:rsidRPr="008F5E56">
        <w:rPr>
          <w:rFonts w:ascii="Arial" w:hAnsi="Arial" w:cs="Arial"/>
          <w:sz w:val="20"/>
        </w:rPr>
        <w:tab/>
      </w:r>
      <w:r w:rsidRPr="008F5E56">
        <w:rPr>
          <w:rFonts w:ascii="Arial" w:hAnsi="Arial" w:cs="Arial"/>
          <w:sz w:val="20"/>
        </w:rPr>
        <w:tab/>
      </w:r>
      <w:r w:rsidRPr="008F5E56">
        <w:rPr>
          <w:rFonts w:ascii="Arial" w:hAnsi="Arial" w:cs="Arial"/>
          <w:sz w:val="20"/>
        </w:rPr>
        <w:tab/>
      </w:r>
      <w:r w:rsidRPr="008F5E56">
        <w:rPr>
          <w:rFonts w:ascii="Arial" w:hAnsi="Arial" w:cs="Arial"/>
          <w:sz w:val="20"/>
        </w:rPr>
        <w:tab/>
      </w:r>
      <w:r w:rsidRPr="008F5E56">
        <w:rPr>
          <w:rFonts w:ascii="Arial" w:hAnsi="Arial" w:cs="Arial"/>
          <w:sz w:val="20"/>
        </w:rPr>
        <w:tab/>
      </w:r>
      <w:r w:rsidRPr="008F5E56">
        <w:rPr>
          <w:rFonts w:ascii="Arial" w:hAnsi="Arial" w:cs="Arial"/>
          <w:sz w:val="20"/>
        </w:rPr>
        <w:tab/>
      </w:r>
      <w:r w:rsidRPr="008F5E56">
        <w:rPr>
          <w:rFonts w:ascii="Arial" w:hAnsi="Arial" w:cs="Arial"/>
          <w:sz w:val="20"/>
        </w:rPr>
        <w:tab/>
      </w:r>
      <w:r w:rsidR="008B468C">
        <w:rPr>
          <w:rFonts w:ascii="Arial" w:hAnsi="Arial" w:cs="Arial"/>
          <w:sz w:val="20"/>
        </w:rPr>
        <w:t>???</w:t>
      </w:r>
    </w:p>
    <w:p w:rsidR="00792F4B" w:rsidRPr="00436CCB" w:rsidRDefault="00792F4B" w:rsidP="00792F4B">
      <w:pPr>
        <w:tabs>
          <w:tab w:val="right" w:leader="dot" w:pos="9360"/>
        </w:tabs>
        <w:rPr>
          <w:rFonts w:ascii="Arial" w:hAnsi="Arial" w:cs="Arial"/>
          <w:sz w:val="20"/>
        </w:rPr>
      </w:pPr>
    </w:p>
    <w:p w:rsidR="00792F4B" w:rsidRDefault="00792F4B" w:rsidP="00792F4B">
      <w:pPr>
        <w:tabs>
          <w:tab w:val="left" w:pos="-1440"/>
          <w:tab w:val="left" w:pos="-720"/>
          <w:tab w:val="left" w:pos="0"/>
          <w:tab w:val="left" w:pos="720"/>
          <w:tab w:val="left" w:pos="1440"/>
          <w:tab w:val="decimal" w:leader="dot" w:pos="2160"/>
          <w:tab w:val="decimal" w:leader="dot" w:pos="2880"/>
          <w:tab w:val="decimal" w:leader="dot" w:pos="3600"/>
          <w:tab w:val="decimal" w:leader="dot" w:pos="4320"/>
          <w:tab w:val="decimal" w:leader="dot" w:pos="5040"/>
          <w:tab w:val="decimal" w:leader="dot" w:pos="5760"/>
          <w:tab w:val="decimal" w:leader="dot" w:pos="6480"/>
          <w:tab w:val="decimal" w:leader="dot" w:pos="7200"/>
          <w:tab w:val="decimal" w:leader="dot" w:pos="7920"/>
          <w:tab w:val="decimal" w:leader="dot" w:pos="8640"/>
          <w:tab w:val="right" w:leader="dot" w:pos="9360"/>
        </w:tabs>
        <w:rPr>
          <w:rFonts w:ascii="Arial" w:hAnsi="Arial" w:cs="Arial"/>
          <w:sz w:val="20"/>
        </w:rPr>
      </w:pPr>
      <w:r>
        <w:rPr>
          <w:rFonts w:ascii="Arial" w:hAnsi="Arial" w:cs="Arial"/>
          <w:sz w:val="20"/>
        </w:rPr>
        <w:t xml:space="preserve">  2.      </w:t>
      </w:r>
      <w:r w:rsidRPr="00436CCB">
        <w:rPr>
          <w:rFonts w:ascii="Arial" w:hAnsi="Arial" w:cs="Arial"/>
          <w:sz w:val="20"/>
        </w:rPr>
        <w:t xml:space="preserve">Value </w:t>
      </w:r>
      <w:r>
        <w:rPr>
          <w:rFonts w:ascii="Arial" w:hAnsi="Arial" w:cs="Arial"/>
          <w:sz w:val="20"/>
        </w:rPr>
        <w:t xml:space="preserve">is </w:t>
      </w:r>
      <w:r w:rsidR="00F420C8">
        <w:rPr>
          <w:rFonts w:ascii="Arial" w:hAnsi="Arial" w:cs="Arial"/>
          <w:sz w:val="20"/>
        </w:rPr>
        <w:t xml:space="preserve">9-filled ………………………………………………………………………………………….. </w:t>
      </w:r>
      <w:r>
        <w:rPr>
          <w:rFonts w:ascii="Arial" w:hAnsi="Arial" w:cs="Arial"/>
          <w:sz w:val="20"/>
        </w:rPr>
        <w:t>301</w:t>
      </w:r>
    </w:p>
    <w:p w:rsidR="004E2847" w:rsidRDefault="004E2847">
      <w:pPr>
        <w:pStyle w:val="ListParagraph"/>
        <w:tabs>
          <w:tab w:val="left" w:pos="-1440"/>
          <w:tab w:val="left" w:pos="-720"/>
          <w:tab w:val="left" w:pos="0"/>
          <w:tab w:val="left" w:pos="630"/>
          <w:tab w:val="left" w:pos="1440"/>
          <w:tab w:val="decimal" w:leader="dot" w:pos="2160"/>
          <w:tab w:val="decimal" w:leader="dot" w:pos="2880"/>
          <w:tab w:val="decimal" w:leader="dot" w:pos="3600"/>
          <w:tab w:val="decimal" w:leader="dot" w:pos="4320"/>
          <w:tab w:val="decimal" w:leader="dot" w:pos="5040"/>
          <w:tab w:val="decimal" w:leader="dot" w:pos="5760"/>
          <w:tab w:val="decimal" w:leader="dot" w:pos="6480"/>
          <w:tab w:val="decimal" w:leader="dot" w:pos="7200"/>
          <w:tab w:val="decimal" w:leader="dot" w:pos="7920"/>
          <w:tab w:val="decimal" w:leader="dot" w:pos="8640"/>
          <w:tab w:val="right" w:leader="dot" w:pos="9360"/>
        </w:tabs>
        <w:ind w:left="90"/>
        <w:rPr>
          <w:rFonts w:ascii="Arial" w:hAnsi="Arial" w:cs="Arial"/>
          <w:sz w:val="20"/>
        </w:rPr>
      </w:pPr>
    </w:p>
    <w:p w:rsidR="006626D3" w:rsidRDefault="004F7D47">
      <w:pPr>
        <w:widowControl/>
        <w:spacing w:after="200" w:line="276" w:lineRule="auto"/>
        <w:rPr>
          <w:rFonts w:ascii="Arial" w:hAnsi="Arial"/>
          <w:sz w:val="20"/>
          <w:u w:val="single"/>
        </w:rPr>
      </w:pPr>
      <w:r w:rsidRPr="004F7D47">
        <w:rPr>
          <w:rFonts w:ascii="Arial" w:hAnsi="Arial"/>
          <w:sz w:val="20"/>
          <w:u w:val="single"/>
        </w:rPr>
        <w:br w:type="page"/>
      </w:r>
    </w:p>
    <w:p w:rsidR="00792F4B" w:rsidRPr="00436CCB" w:rsidRDefault="00792F4B" w:rsidP="00792F4B">
      <w:pPr>
        <w:tabs>
          <w:tab w:val="right" w:leader="dot" w:pos="9360"/>
        </w:tabs>
        <w:jc w:val="center"/>
        <w:rPr>
          <w:rFonts w:ascii="Arial" w:hAnsi="Arial" w:cs="Arial"/>
          <w:sz w:val="20"/>
        </w:rPr>
      </w:pPr>
      <w:bookmarkStart w:id="210" w:name="_Toc240779829"/>
      <w:bookmarkStart w:id="211" w:name="_Toc240779969"/>
      <w:bookmarkStart w:id="212" w:name="_Toc240965055"/>
      <w:bookmarkStart w:id="213" w:name="_Toc295310535"/>
      <w:r>
        <w:rPr>
          <w:rFonts w:ascii="Arial" w:hAnsi="Arial" w:cs="Arial"/>
          <w:sz w:val="20"/>
          <w:u w:val="single"/>
        </w:rPr>
        <w:lastRenderedPageBreak/>
        <w:t>E</w:t>
      </w:r>
      <w:r w:rsidRPr="00436CCB">
        <w:rPr>
          <w:rFonts w:ascii="Arial" w:hAnsi="Arial" w:cs="Arial"/>
          <w:sz w:val="20"/>
          <w:u w:val="single"/>
        </w:rPr>
        <w:t>LIGIBLE FILE</w:t>
      </w:r>
    </w:p>
    <w:p w:rsidR="00A116DC" w:rsidRDefault="00A116DC" w:rsidP="00A116DC">
      <w:pPr>
        <w:pStyle w:val="Heading2"/>
        <w:jc w:val="left"/>
        <w:rPr>
          <w:b/>
        </w:rPr>
      </w:pPr>
    </w:p>
    <w:p w:rsidR="00792F4B" w:rsidRPr="00A116DC" w:rsidRDefault="00792F4B" w:rsidP="00A116DC">
      <w:pPr>
        <w:pStyle w:val="Heading2"/>
        <w:jc w:val="left"/>
        <w:rPr>
          <w:b/>
        </w:rPr>
      </w:pPr>
      <w:bookmarkStart w:id="214" w:name="_Toc340441933"/>
      <w:r w:rsidRPr="00A116DC">
        <w:rPr>
          <w:b/>
        </w:rPr>
        <w:t>Data Element Name: RESTRICTED-BENEFITS-</w:t>
      </w:r>
      <w:bookmarkEnd w:id="210"/>
      <w:bookmarkEnd w:id="211"/>
      <w:bookmarkEnd w:id="212"/>
      <w:r w:rsidRPr="00A116DC">
        <w:rPr>
          <w:b/>
        </w:rPr>
        <w:t>CODE</w:t>
      </w:r>
      <w:bookmarkEnd w:id="213"/>
      <w:bookmarkEnd w:id="214"/>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840D2F">
      <w:pPr>
        <w:widowControl/>
        <w:tabs>
          <w:tab w:val="left" w:pos="432"/>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080" w:hanging="1080"/>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A flag that indicates the scope of Medicaid </w:t>
      </w:r>
      <w:r w:rsidR="001A483E">
        <w:rPr>
          <w:rFonts w:ascii="Arial" w:hAnsi="Arial" w:cs="Arial"/>
          <w:sz w:val="20"/>
        </w:rPr>
        <w:t xml:space="preserve">or CHIP </w:t>
      </w:r>
      <w:r w:rsidRPr="00436CCB">
        <w:rPr>
          <w:rFonts w:ascii="Arial" w:hAnsi="Arial" w:cs="Arial"/>
          <w:sz w:val="20"/>
        </w:rPr>
        <w:t xml:space="preserve">benefits to which an </w:t>
      </w:r>
      <w:r>
        <w:rPr>
          <w:rFonts w:ascii="Arial" w:hAnsi="Arial" w:cs="Arial"/>
          <w:sz w:val="20"/>
        </w:rPr>
        <w:t xml:space="preserve">individual </w:t>
      </w:r>
      <w:r w:rsidRPr="00436CCB">
        <w:rPr>
          <w:rFonts w:ascii="Arial" w:hAnsi="Arial" w:cs="Arial"/>
          <w:sz w:val="20"/>
        </w:rPr>
        <w:t>is entitled</w:t>
      </w:r>
      <w:r>
        <w:rPr>
          <w:rFonts w:ascii="Arial" w:hAnsi="Arial" w:cs="Arial"/>
          <w:sz w:val="20"/>
        </w:rPr>
        <w:t xml:space="preserve"> to.</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w:t>
      </w:r>
      <w:r>
        <w:rPr>
          <w:rFonts w:ascii="Arial" w:hAnsi="Arial" w:cs="Arial"/>
          <w:sz w:val="20"/>
        </w:rPr>
        <w:t>0</w:t>
      </w:r>
      <w:r w:rsidRPr="00436CCB">
        <w:rPr>
          <w:rFonts w:ascii="Arial" w:hAnsi="Arial" w:cs="Arial"/>
          <w:sz w:val="20"/>
        </w:rPr>
        <w:t>1)</w:t>
      </w:r>
      <w:r w:rsidRPr="00436CCB">
        <w:rPr>
          <w:rFonts w:ascii="Arial" w:hAnsi="Arial" w:cs="Arial"/>
          <w:sz w:val="20"/>
        </w:rPr>
        <w:tab/>
      </w:r>
      <w:r>
        <w:rPr>
          <w:rFonts w:ascii="Arial" w:hAnsi="Arial" w:cs="Arial"/>
          <w:sz w:val="20"/>
        </w:rPr>
        <w:t xml:space="preserve">   </w:t>
      </w:r>
      <w:r w:rsidRPr="00436CCB">
        <w:rPr>
          <w:rFonts w:ascii="Arial" w:hAnsi="Arial" w:cs="Arial"/>
          <w:sz w:val="20"/>
        </w:rPr>
        <w:t>2</w:t>
      </w:r>
      <w:r w:rsidRPr="00436CCB">
        <w:rPr>
          <w:rFonts w:ascii="Arial" w:hAnsi="Arial" w:cs="Arial"/>
          <w:sz w:val="20"/>
        </w:rPr>
        <w:tab/>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0</w:t>
      </w:r>
      <w:r w:rsidRPr="00436CCB">
        <w:rPr>
          <w:rFonts w:ascii="Arial" w:hAnsi="Arial" w:cs="Arial"/>
          <w:sz w:val="20"/>
        </w:rPr>
        <w:tab/>
      </w:r>
      <w:r w:rsidRPr="00436CCB">
        <w:rPr>
          <w:rFonts w:ascii="Arial" w:hAnsi="Arial" w:cs="Arial"/>
          <w:sz w:val="20"/>
        </w:rPr>
        <w:tab/>
        <w:t>Individual is not eligible for Medicaid.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1</w:t>
      </w:r>
      <w:r w:rsidRPr="00436CCB">
        <w:rPr>
          <w:rFonts w:ascii="Arial" w:hAnsi="Arial" w:cs="Arial"/>
          <w:sz w:val="20"/>
        </w:rPr>
        <w:tab/>
      </w:r>
      <w:r w:rsidRPr="00436CCB">
        <w:rPr>
          <w:rFonts w:ascii="Arial" w:hAnsi="Arial" w:cs="Arial"/>
          <w:sz w:val="20"/>
        </w:rPr>
        <w:tab/>
        <w:t xml:space="preserve">Individual is eligible for Medicaid </w:t>
      </w:r>
      <w:r w:rsidRPr="00436CCB">
        <w:rPr>
          <w:rFonts w:ascii="Arial" w:hAnsi="Arial" w:cs="Arial"/>
          <w:sz w:val="20"/>
          <w:u w:val="single"/>
        </w:rPr>
        <w:t>and</w:t>
      </w:r>
      <w:r w:rsidRPr="00436CCB">
        <w:rPr>
          <w:rFonts w:ascii="Arial" w:hAnsi="Arial" w:cs="Arial"/>
          <w:sz w:val="20"/>
        </w:rPr>
        <w:t xml:space="preserve"> entitled to the full scope of Medicaid benefits.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2</w:t>
      </w:r>
      <w:r w:rsidRPr="00436CCB">
        <w:rPr>
          <w:rFonts w:ascii="Arial" w:hAnsi="Arial" w:cs="Arial"/>
          <w:sz w:val="20"/>
        </w:rPr>
        <w:tab/>
      </w:r>
      <w:r w:rsidRPr="00436CCB">
        <w:rPr>
          <w:rFonts w:ascii="Arial" w:hAnsi="Arial" w:cs="Arial"/>
          <w:sz w:val="20"/>
        </w:rPr>
        <w:tab/>
        <w:t>Individual is eligible for Medicaid but only entitled to restricted benefits based on alien status.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3</w:t>
      </w:r>
      <w:r w:rsidRPr="00436CCB">
        <w:rPr>
          <w:rFonts w:ascii="Arial" w:hAnsi="Arial" w:cs="Arial"/>
          <w:sz w:val="20"/>
        </w:rPr>
        <w:tab/>
      </w:r>
      <w:r w:rsidRPr="00436CCB">
        <w:rPr>
          <w:rFonts w:ascii="Arial" w:hAnsi="Arial" w:cs="Arial"/>
          <w:sz w:val="20"/>
        </w:rPr>
        <w:tab/>
        <w:t>Individual is eligible for Medicaid but only entitled to restricted benefits based on Medicare dual-eligibility status (e.g., QMB, SLMB, QDWI, QI).</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4</w:t>
      </w:r>
      <w:r w:rsidRPr="00436CCB">
        <w:rPr>
          <w:rFonts w:ascii="Arial" w:hAnsi="Arial" w:cs="Arial"/>
          <w:sz w:val="20"/>
        </w:rPr>
        <w:tab/>
      </w:r>
      <w:r w:rsidRPr="00436CCB">
        <w:rPr>
          <w:rFonts w:ascii="Arial" w:hAnsi="Arial" w:cs="Arial"/>
          <w:sz w:val="20"/>
        </w:rPr>
        <w:tab/>
        <w:t>Individual is eligible for Medicaid but only entitled to restricted benefits for pregnancy-related services.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5</w:t>
      </w:r>
      <w:r w:rsidRPr="00436CCB">
        <w:rPr>
          <w:rFonts w:ascii="Arial" w:hAnsi="Arial" w:cs="Arial"/>
          <w:sz w:val="20"/>
        </w:rPr>
        <w:tab/>
      </w:r>
      <w:r w:rsidRPr="00436CCB">
        <w:rPr>
          <w:rFonts w:ascii="Arial" w:hAnsi="Arial" w:cs="Arial"/>
          <w:sz w:val="20"/>
        </w:rPr>
        <w:tab/>
        <w:t>Individual is eligible for Medicaid but, for reasons other than alien, dual-eligibility or pregnancy-related status, is only entitled to restricted benefits (e.g., restricted benefits based upon substance abuse, medically needy or other criteria).</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6</w:t>
      </w:r>
      <w:r w:rsidRPr="00436CCB">
        <w:rPr>
          <w:rFonts w:ascii="Arial" w:hAnsi="Arial" w:cs="Arial"/>
          <w:sz w:val="20"/>
        </w:rPr>
        <w:tab/>
      </w:r>
      <w:r w:rsidRPr="00436CCB">
        <w:rPr>
          <w:rFonts w:ascii="Arial" w:hAnsi="Arial" w:cs="Arial"/>
          <w:sz w:val="20"/>
        </w:rPr>
        <w:tab/>
        <w:t>Individual is eligible for Medicaid but only entitled to restricted benefits for family planning services.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7</w:t>
      </w:r>
      <w:r w:rsidRPr="00436CCB">
        <w:rPr>
          <w:rFonts w:ascii="Arial" w:hAnsi="Arial" w:cs="Arial"/>
          <w:sz w:val="20"/>
        </w:rPr>
        <w:tab/>
      </w:r>
      <w:r w:rsidRPr="00436CCB">
        <w:rPr>
          <w:rFonts w:ascii="Arial" w:hAnsi="Arial" w:cs="Arial"/>
          <w:sz w:val="20"/>
        </w:rPr>
        <w:tab/>
        <w:t xml:space="preserve">Individual is eligible for Medicaid and entitled to Medicaid </w:t>
      </w:r>
      <w:r w:rsidR="00C963D3" w:rsidRPr="00C963D3">
        <w:rPr>
          <w:rFonts w:ascii="Arial" w:hAnsi="Arial" w:cs="Arial"/>
          <w:sz w:val="20"/>
        </w:rPr>
        <w:t>under Benchmark Coverage</w:t>
      </w:r>
      <w:r w:rsidR="00C963D3">
        <w:rPr>
          <w:rFonts w:ascii="Arial" w:hAnsi="Arial" w:cs="Arial"/>
          <w:sz w:val="20"/>
        </w:rPr>
        <w:t>.</w:t>
      </w:r>
      <w:r w:rsidRPr="00436CCB">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8</w:t>
      </w:r>
      <w:r w:rsidRPr="00436CCB">
        <w:rPr>
          <w:rFonts w:ascii="Arial" w:hAnsi="Arial" w:cs="Arial"/>
          <w:sz w:val="20"/>
        </w:rPr>
        <w:tab/>
      </w:r>
      <w:r w:rsidRPr="00436CCB">
        <w:rPr>
          <w:rFonts w:ascii="Arial" w:hAnsi="Arial" w:cs="Arial"/>
          <w:sz w:val="20"/>
        </w:rPr>
        <w:tab/>
        <w:t>Individual is eligible for Medicaid and entitled to benefits under a “Money Follows the Person” (MFP) rebalancing demonstration, as enacted by the Deficit Reduction Act of 2005, to allow States to develop community based long term care opportunities.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9</w:t>
      </w:r>
      <w:r w:rsidRPr="00436CCB">
        <w:rPr>
          <w:rFonts w:ascii="Arial" w:hAnsi="Arial" w:cs="Arial"/>
          <w:sz w:val="20"/>
        </w:rPr>
        <w:tab/>
      </w:r>
      <w:r w:rsidRPr="00436CCB">
        <w:rPr>
          <w:rFonts w:ascii="Arial" w:hAnsi="Arial" w:cs="Arial"/>
          <w:sz w:val="20"/>
        </w:rPr>
        <w:tab/>
        <w:t>Individual's benefit restrictions are 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rPr>
          <w:rFonts w:ascii="Arial" w:hAnsi="Arial" w:cs="Arial"/>
          <w:sz w:val="20"/>
        </w:rPr>
      </w:pPr>
      <w:r w:rsidRPr="00436CCB">
        <w:rPr>
          <w:rFonts w:ascii="Arial" w:hAnsi="Arial" w:cs="Arial"/>
          <w:sz w:val="20"/>
        </w:rPr>
        <w:t>A</w:t>
      </w:r>
      <w:r w:rsidRPr="00436CCB">
        <w:rPr>
          <w:rFonts w:ascii="Arial" w:hAnsi="Arial" w:cs="Arial"/>
          <w:sz w:val="20"/>
        </w:rPr>
        <w:tab/>
      </w:r>
      <w:r w:rsidRPr="00436CCB">
        <w:rPr>
          <w:rFonts w:ascii="Arial" w:hAnsi="Arial" w:cs="Arial"/>
          <w:sz w:val="20"/>
        </w:rPr>
        <w:tab/>
        <w:t>Individual is eligible for Medicaid and entitled to benefits under the Psychiatric Residential Treatment Facilities Demonstration Grant Program (PRTF), as enacted by the Deficit Reduction Act of 2005.  PRTF grants assist States to help provide community alternatives to psychiatric resident treatment facilities for children.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B</w:t>
      </w:r>
      <w:r w:rsidRPr="00436CCB">
        <w:rPr>
          <w:rFonts w:ascii="Arial" w:hAnsi="Arial" w:cs="Arial"/>
          <w:sz w:val="20"/>
        </w:rPr>
        <w:tab/>
      </w:r>
      <w:r w:rsidRPr="00436CCB">
        <w:rPr>
          <w:rFonts w:ascii="Arial" w:hAnsi="Arial" w:cs="Arial"/>
          <w:sz w:val="20"/>
        </w:rPr>
        <w:tab/>
        <w:t>Individual is eligible for Medicaid and entitled to Medicaid benefits using a Health Opportunity Account (HOA)</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C</w:t>
      </w:r>
      <w:r w:rsidRPr="00436CCB">
        <w:rPr>
          <w:rFonts w:ascii="Arial" w:hAnsi="Arial" w:cs="Arial"/>
          <w:sz w:val="20"/>
        </w:rPr>
        <w:tab/>
      </w:r>
      <w:r w:rsidRPr="00436CCB">
        <w:rPr>
          <w:rFonts w:ascii="Arial" w:hAnsi="Arial" w:cs="Arial"/>
          <w:sz w:val="20"/>
        </w:rPr>
        <w:tab/>
        <w:t xml:space="preserve">Individual is eligible for </w:t>
      </w:r>
      <w:r>
        <w:rPr>
          <w:rFonts w:ascii="Arial" w:hAnsi="Arial" w:cs="Arial"/>
          <w:sz w:val="20"/>
        </w:rPr>
        <w:t>S-CHIP dental coverage (supplemental dental wraparound benefit to employer-sponsored insurance)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SPACE FILLED </w:t>
      </w:r>
      <w:r w:rsidRPr="00436CCB">
        <w:rPr>
          <w:rFonts w:ascii="Arial" w:hAnsi="Arial" w:cs="Arial"/>
          <w:sz w:val="20"/>
        </w:rPr>
        <w:tab/>
        <w:t>303</w:t>
      </w:r>
    </w:p>
    <w:p w:rsidR="00792F4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lastRenderedPageBreak/>
        <w:t>2.</w:t>
      </w:r>
      <w:r w:rsidRPr="00436CCB">
        <w:rPr>
          <w:rFonts w:ascii="Arial" w:hAnsi="Arial" w:cs="Arial"/>
          <w:sz w:val="20"/>
        </w:rPr>
        <w:tab/>
        <w:t>Value is 9</w:t>
      </w:r>
      <w:r w:rsidRPr="00436CCB">
        <w:rPr>
          <w:rFonts w:ascii="Arial" w:hAnsi="Arial" w:cs="Arial"/>
          <w:sz w:val="20"/>
        </w:rPr>
        <w:tab/>
        <w:t>301</w:t>
      </w:r>
    </w:p>
    <w:p w:rsidR="00792F4B" w:rsidRDefault="00792F4B" w:rsidP="00792F4B">
      <w:pPr>
        <w:widowControl/>
        <w:tabs>
          <w:tab w:val="left" w:pos="432"/>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&lt; 0 </w:t>
      </w:r>
      <w:r w:rsidRPr="00436CCB">
        <w:rPr>
          <w:rFonts w:ascii="Arial" w:hAnsi="Arial" w:cs="Arial"/>
          <w:sz w:val="20"/>
          <w:u w:val="single"/>
        </w:rPr>
        <w:t>OR</w:t>
      </w:r>
      <w:r w:rsidRPr="00436CCB">
        <w:rPr>
          <w:rFonts w:ascii="Arial" w:hAnsi="Arial" w:cs="Arial"/>
          <w:sz w:val="20"/>
        </w:rPr>
        <w:t xml:space="preserve"> Value is &gt; 8 and not = A</w:t>
      </w:r>
      <w:r>
        <w:rPr>
          <w:rFonts w:ascii="Arial" w:hAnsi="Arial" w:cs="Arial"/>
          <w:sz w:val="20"/>
        </w:rPr>
        <w:t>, B or C</w:t>
      </w:r>
      <w:r w:rsidRPr="00436CCB">
        <w:rPr>
          <w:rFonts w:ascii="Arial" w:hAnsi="Arial" w:cs="Arial"/>
          <w:sz w:val="20"/>
        </w:rPr>
        <w:tab/>
        <w:t>203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D145DF" w:rsidP="00792F4B">
      <w:pPr>
        <w:widowControl/>
        <w:tabs>
          <w:tab w:val="left" w:pos="432"/>
          <w:tab w:val="right" w:leader="dot" w:pos="9360"/>
        </w:tabs>
        <w:jc w:val="both"/>
        <w:rPr>
          <w:rFonts w:ascii="Arial" w:hAnsi="Arial" w:cs="Arial"/>
          <w:sz w:val="20"/>
        </w:rPr>
      </w:pPr>
      <w:r>
        <w:rPr>
          <w:rFonts w:ascii="Arial" w:hAnsi="Arial" w:cs="Arial"/>
          <w:sz w:val="20"/>
        </w:rPr>
        <w:t>4</w:t>
      </w:r>
      <w:r w:rsidR="00792F4B" w:rsidRPr="00436CCB">
        <w:rPr>
          <w:rFonts w:ascii="Arial" w:hAnsi="Arial" w:cs="Arial"/>
          <w:sz w:val="20"/>
        </w:rPr>
        <w:t>.</w:t>
      </w:r>
      <w:r w:rsidR="00792F4B" w:rsidRPr="00436CCB">
        <w:rPr>
          <w:rFonts w:ascii="Arial" w:hAnsi="Arial" w:cs="Arial"/>
          <w:sz w:val="20"/>
        </w:rPr>
        <w:tab/>
        <w:t xml:space="preserve">Value is 0 </w:t>
      </w:r>
      <w:r w:rsidR="00792F4B">
        <w:rPr>
          <w:rFonts w:ascii="Arial" w:hAnsi="Arial" w:cs="Arial"/>
          <w:sz w:val="20"/>
        </w:rPr>
        <w:tab/>
      </w:r>
      <w:r w:rsidR="00792F4B" w:rsidRPr="00436CCB">
        <w:rPr>
          <w:rFonts w:ascii="Arial" w:hAnsi="Arial" w:cs="Arial"/>
          <w:sz w:val="20"/>
        </w:rPr>
        <w:t>502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D145DF" w:rsidP="00792F4B">
      <w:pPr>
        <w:widowControl/>
        <w:tabs>
          <w:tab w:val="left" w:pos="432"/>
          <w:tab w:val="right" w:leader="dot" w:pos="9360"/>
        </w:tabs>
        <w:jc w:val="both"/>
        <w:rPr>
          <w:rFonts w:ascii="Arial" w:hAnsi="Arial" w:cs="Arial"/>
          <w:sz w:val="20"/>
        </w:rPr>
      </w:pPr>
      <w:r>
        <w:rPr>
          <w:rFonts w:ascii="Arial" w:hAnsi="Arial" w:cs="Arial"/>
          <w:sz w:val="20"/>
        </w:rPr>
        <w:t>5</w:t>
      </w:r>
      <w:r w:rsidR="00792F4B" w:rsidRPr="00436CCB">
        <w:rPr>
          <w:rFonts w:ascii="Arial" w:hAnsi="Arial" w:cs="Arial"/>
          <w:sz w:val="20"/>
        </w:rPr>
        <w:t>.</w:t>
      </w:r>
      <w:r w:rsidR="00792F4B" w:rsidRPr="00436CCB">
        <w:rPr>
          <w:rFonts w:ascii="Arial" w:hAnsi="Arial" w:cs="Arial"/>
          <w:sz w:val="20"/>
        </w:rPr>
        <w:tab/>
        <w:t>Value</w:t>
      </w:r>
      <w:r w:rsidR="00792F4B" w:rsidRPr="00436CCB">
        <w:rPr>
          <w:rFonts w:ascii="Arial" w:hAnsi="Arial" w:cs="Arial"/>
          <w:b/>
          <w:sz w:val="20"/>
        </w:rPr>
        <w:t xml:space="preserve"> </w:t>
      </w:r>
      <w:r w:rsidR="00792F4B" w:rsidRPr="00436CCB">
        <w:rPr>
          <w:rFonts w:ascii="Arial" w:hAnsi="Arial" w:cs="Arial"/>
          <w:sz w:val="20"/>
        </w:rPr>
        <w:t xml:space="preserve">= 3 </w:t>
      </w:r>
      <w:r w:rsidR="00792F4B" w:rsidRPr="00436CCB">
        <w:rPr>
          <w:rFonts w:ascii="Arial" w:hAnsi="Arial" w:cs="Arial"/>
          <w:sz w:val="20"/>
          <w:u w:val="single"/>
        </w:rPr>
        <w:t>AND</w:t>
      </w:r>
      <w:r w:rsidR="00792F4B" w:rsidRPr="00436CCB">
        <w:rPr>
          <w:rFonts w:ascii="Arial" w:hAnsi="Arial" w:cs="Arial"/>
          <w:sz w:val="20"/>
        </w:rPr>
        <w:t xml:space="preserve"> DUAL-ELIGIBLE-CODE = 00,02,04 OR 08</w:t>
      </w:r>
      <w:r w:rsidR="00792F4B" w:rsidRPr="00436CCB">
        <w:rPr>
          <w:rFonts w:ascii="Arial" w:hAnsi="Arial" w:cs="Arial"/>
          <w:sz w:val="20"/>
        </w:rPr>
        <w:tab/>
        <w:t>537</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D145DF" w:rsidP="00792F4B">
      <w:pPr>
        <w:widowControl/>
        <w:tabs>
          <w:tab w:val="left" w:pos="432"/>
          <w:tab w:val="right" w:leader="dot" w:pos="9360"/>
        </w:tabs>
        <w:jc w:val="both"/>
        <w:rPr>
          <w:rFonts w:ascii="Arial" w:hAnsi="Arial" w:cs="Arial"/>
          <w:sz w:val="20"/>
        </w:rPr>
      </w:pPr>
      <w:r>
        <w:rPr>
          <w:rFonts w:ascii="Arial" w:hAnsi="Arial" w:cs="Arial"/>
          <w:sz w:val="20"/>
        </w:rPr>
        <w:t>6</w:t>
      </w:r>
      <w:r w:rsidR="00792F4B" w:rsidRPr="00436CCB">
        <w:rPr>
          <w:rFonts w:ascii="Arial" w:hAnsi="Arial" w:cs="Arial"/>
          <w:sz w:val="20"/>
        </w:rPr>
        <w:t>.</w:t>
      </w:r>
      <w:r w:rsidR="00792F4B" w:rsidRPr="00436CCB">
        <w:rPr>
          <w:rFonts w:ascii="Arial" w:hAnsi="Arial" w:cs="Arial"/>
          <w:sz w:val="20"/>
        </w:rPr>
        <w:tab/>
        <w:t xml:space="preserve">Value = 4 </w:t>
      </w:r>
      <w:r w:rsidR="00792F4B" w:rsidRPr="00436CCB">
        <w:rPr>
          <w:rFonts w:ascii="Arial" w:hAnsi="Arial" w:cs="Arial"/>
          <w:sz w:val="20"/>
          <w:u w:val="single"/>
        </w:rPr>
        <w:t>AND</w:t>
      </w:r>
      <w:r w:rsidR="00792F4B" w:rsidRPr="00436CCB">
        <w:rPr>
          <w:rFonts w:ascii="Arial" w:hAnsi="Arial" w:cs="Arial"/>
          <w:sz w:val="20"/>
        </w:rPr>
        <w:t xml:space="preserve"> SEX-CODE &lt;&gt; “F” </w:t>
      </w:r>
      <w:r w:rsidR="00792F4B" w:rsidRPr="00436CCB">
        <w:rPr>
          <w:rFonts w:ascii="Arial" w:hAnsi="Arial" w:cs="Arial"/>
          <w:sz w:val="20"/>
        </w:rPr>
        <w:tab/>
        <w:t>539</w:t>
      </w:r>
    </w:p>
    <w:p w:rsidR="00792F4B" w:rsidRDefault="00792F4B" w:rsidP="00792F4B">
      <w:pPr>
        <w:widowControl/>
        <w:tabs>
          <w:tab w:val="left" w:pos="432"/>
          <w:tab w:val="right" w:leader="dot" w:pos="9360"/>
        </w:tabs>
        <w:jc w:val="both"/>
        <w:rPr>
          <w:rFonts w:ascii="Arial" w:hAnsi="Arial" w:cs="Arial"/>
          <w:sz w:val="20"/>
        </w:rPr>
      </w:pPr>
    </w:p>
    <w:p w:rsidR="00792F4B" w:rsidRPr="00436CCB" w:rsidRDefault="00D145DF" w:rsidP="00792F4B">
      <w:pPr>
        <w:widowControl/>
        <w:tabs>
          <w:tab w:val="left" w:pos="432"/>
          <w:tab w:val="right" w:leader="dot" w:pos="9360"/>
        </w:tabs>
        <w:jc w:val="both"/>
        <w:rPr>
          <w:rFonts w:ascii="Arial" w:hAnsi="Arial" w:cs="Arial"/>
          <w:sz w:val="20"/>
        </w:rPr>
      </w:pPr>
      <w:r>
        <w:rPr>
          <w:rFonts w:ascii="Arial" w:hAnsi="Arial" w:cs="Arial"/>
          <w:sz w:val="20"/>
        </w:rPr>
        <w:t>7</w:t>
      </w:r>
      <w:r w:rsidR="00792F4B" w:rsidRPr="00436CCB">
        <w:rPr>
          <w:rFonts w:ascii="Arial" w:hAnsi="Arial" w:cs="Arial"/>
          <w:sz w:val="20"/>
        </w:rPr>
        <w:t>.</w:t>
      </w:r>
      <w:r w:rsidR="00792F4B" w:rsidRPr="00436CCB">
        <w:rPr>
          <w:rFonts w:ascii="Arial" w:hAnsi="Arial" w:cs="Arial"/>
          <w:sz w:val="20"/>
        </w:rPr>
        <w:tab/>
        <w:t xml:space="preserve">Value = 4 </w:t>
      </w:r>
      <w:r w:rsidR="00792F4B" w:rsidRPr="00436CCB">
        <w:rPr>
          <w:rFonts w:ascii="Arial" w:hAnsi="Arial" w:cs="Arial"/>
          <w:sz w:val="20"/>
          <w:u w:val="single"/>
        </w:rPr>
        <w:t>AND</w:t>
      </w:r>
      <w:r w:rsidR="00792F4B" w:rsidRPr="00436CCB">
        <w:rPr>
          <w:rFonts w:ascii="Arial" w:hAnsi="Arial" w:cs="Arial"/>
          <w:sz w:val="20"/>
        </w:rPr>
        <w:t xml:space="preserve"> </w:t>
      </w:r>
      <w:r w:rsidR="00792F4B">
        <w:rPr>
          <w:rFonts w:ascii="Arial" w:hAnsi="Arial" w:cs="Arial"/>
          <w:sz w:val="20"/>
        </w:rPr>
        <w:t>PREGNANCY-IND &lt;&gt; ‘1’</w:t>
      </w:r>
      <w:r w:rsidR="00792F4B" w:rsidRPr="00436CCB">
        <w:rPr>
          <w:rFonts w:ascii="Arial" w:hAnsi="Arial" w:cs="Arial"/>
          <w:sz w:val="20"/>
        </w:rPr>
        <w:t xml:space="preserve"> </w:t>
      </w:r>
      <w:r w:rsidR="00792F4B" w:rsidRPr="00436CCB">
        <w:rPr>
          <w:rFonts w:ascii="Arial" w:hAnsi="Arial" w:cs="Arial"/>
          <w:sz w:val="20"/>
        </w:rPr>
        <w:tab/>
        <w:t>539</w:t>
      </w:r>
    </w:p>
    <w:p w:rsidR="00792F4B" w:rsidRPr="00436CCB" w:rsidRDefault="00792F4B" w:rsidP="00792F4B">
      <w:pPr>
        <w:widowControl/>
        <w:tabs>
          <w:tab w:val="left" w:pos="432"/>
          <w:tab w:val="right" w:leader="dot" w:pos="9360"/>
        </w:tabs>
        <w:jc w:val="both"/>
        <w:rPr>
          <w:rFonts w:ascii="Arial" w:hAnsi="Arial" w:cs="Arial"/>
          <w:sz w:val="20"/>
        </w:rPr>
      </w:pPr>
    </w:p>
    <w:p w:rsidR="00792F4B" w:rsidRPr="00C42910" w:rsidRDefault="00792F4B" w:rsidP="00792F4B">
      <w:pPr>
        <w:widowControl/>
        <w:tabs>
          <w:tab w:val="left" w:pos="45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br w:type="page"/>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rPr>
        <w:lastRenderedPageBreak/>
        <w:tab/>
      </w:r>
      <w:r w:rsidRPr="00436CCB">
        <w:rPr>
          <w:rFonts w:ascii="Arial" w:hAnsi="Arial" w:cs="Arial"/>
          <w:sz w:val="20"/>
          <w:u w:val="single"/>
        </w:rPr>
        <w:t>ELIGIBLE FILE</w:t>
      </w:r>
    </w:p>
    <w:p w:rsidR="00A116DC" w:rsidRDefault="00A116DC" w:rsidP="00A116DC">
      <w:pPr>
        <w:pStyle w:val="Heading2"/>
        <w:jc w:val="left"/>
        <w:rPr>
          <w:b/>
        </w:rPr>
      </w:pPr>
      <w:bookmarkStart w:id="215" w:name="_Toc240779831"/>
      <w:bookmarkStart w:id="216" w:name="_Toc240779971"/>
      <w:bookmarkStart w:id="217" w:name="_Toc240965057"/>
      <w:bookmarkStart w:id="218" w:name="_Toc295310536"/>
    </w:p>
    <w:p w:rsidR="00792F4B" w:rsidRPr="00A116DC" w:rsidRDefault="00792F4B" w:rsidP="00A116DC">
      <w:pPr>
        <w:pStyle w:val="Heading2"/>
        <w:jc w:val="left"/>
        <w:rPr>
          <w:b/>
        </w:rPr>
      </w:pPr>
      <w:bookmarkStart w:id="219" w:name="_Toc340441934"/>
      <w:r w:rsidRPr="00A116DC">
        <w:rPr>
          <w:b/>
        </w:rPr>
        <w:t>Data Element Name: SEX</w:t>
      </w:r>
      <w:bookmarkEnd w:id="215"/>
      <w:bookmarkEnd w:id="216"/>
      <w:bookmarkEnd w:id="217"/>
      <w:bookmarkEnd w:id="218"/>
      <w:bookmarkEnd w:id="219"/>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The </w:t>
      </w:r>
      <w:r>
        <w:rPr>
          <w:rFonts w:ascii="Arial" w:hAnsi="Arial" w:cs="Arial"/>
          <w:sz w:val="20"/>
        </w:rPr>
        <w:t>individual’s</w:t>
      </w:r>
      <w:r w:rsidRPr="00436CCB">
        <w:rPr>
          <w:rFonts w:ascii="Arial" w:hAnsi="Arial" w:cs="Arial"/>
          <w:sz w:val="20"/>
        </w:rPr>
        <w:t xml:space="preserve"> gender.</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1152"/>
          <w:tab w:val="left" w:pos="1584"/>
          <w:tab w:val="left" w:pos="288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X(</w:t>
      </w:r>
      <w:r>
        <w:rPr>
          <w:rFonts w:ascii="Arial" w:hAnsi="Arial" w:cs="Arial"/>
          <w:sz w:val="20"/>
        </w:rPr>
        <w:t>0</w:t>
      </w:r>
      <w:r w:rsidRPr="00436CCB">
        <w:rPr>
          <w:rFonts w:ascii="Arial" w:hAnsi="Arial" w:cs="Arial"/>
          <w:sz w:val="20"/>
        </w:rPr>
        <w:t>1)</w:t>
      </w:r>
      <w:r w:rsidRPr="00436CCB">
        <w:rPr>
          <w:rFonts w:ascii="Arial" w:hAnsi="Arial" w:cs="Arial"/>
          <w:sz w:val="20"/>
        </w:rPr>
        <w:tab/>
      </w:r>
      <w:r>
        <w:rPr>
          <w:rFonts w:ascii="Arial" w:hAnsi="Arial" w:cs="Arial"/>
          <w:sz w:val="20"/>
        </w:rPr>
        <w:t>“</w:t>
      </w:r>
      <w:r w:rsidRPr="00436CCB">
        <w:rPr>
          <w:rFonts w:ascii="Arial" w:hAnsi="Arial" w:cs="Arial"/>
          <w:sz w:val="20"/>
        </w:rPr>
        <w:t>F</w:t>
      </w:r>
      <w:r>
        <w:rPr>
          <w:rFonts w:ascii="Arial" w:hAnsi="Arial" w:cs="Arial"/>
          <w:sz w:val="20"/>
        </w:rPr>
        <w:t>”</w:t>
      </w:r>
      <w:r w:rsidRPr="00436CCB">
        <w:rPr>
          <w:rFonts w:ascii="Arial" w:hAnsi="Arial" w:cs="Arial"/>
          <w:sz w:val="20"/>
        </w:rPr>
        <w:tab/>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F</w:t>
      </w:r>
      <w:r w:rsidRPr="00436CCB">
        <w:rPr>
          <w:rFonts w:ascii="Arial" w:hAnsi="Arial" w:cs="Arial"/>
          <w:sz w:val="20"/>
        </w:rPr>
        <w:tab/>
      </w:r>
      <w:r w:rsidRPr="00436CCB">
        <w:rPr>
          <w:rFonts w:ascii="Arial" w:hAnsi="Arial" w:cs="Arial"/>
          <w:sz w:val="20"/>
        </w:rPr>
        <w:tab/>
        <w:t>Female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M</w:t>
      </w:r>
      <w:r w:rsidRPr="00436CCB">
        <w:rPr>
          <w:rFonts w:ascii="Arial" w:hAnsi="Arial" w:cs="Arial"/>
          <w:sz w:val="20"/>
        </w:rPr>
        <w:tab/>
      </w:r>
      <w:r w:rsidRPr="00436CCB">
        <w:rPr>
          <w:rFonts w:ascii="Arial" w:hAnsi="Arial" w:cs="Arial"/>
          <w:sz w:val="20"/>
        </w:rPr>
        <w:tab/>
        <w:t>Male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U</w:t>
      </w:r>
      <w:r w:rsidRPr="00436CCB">
        <w:rPr>
          <w:rFonts w:ascii="Arial" w:hAnsi="Arial" w:cs="Arial"/>
          <w:sz w:val="20"/>
        </w:rPr>
        <w:tab/>
      </w:r>
      <w:r w:rsidRPr="00436CCB">
        <w:rPr>
          <w:rFonts w:ascii="Arial" w:hAnsi="Arial" w:cs="Arial"/>
          <w:sz w:val="20"/>
        </w:rPr>
        <w:tab/>
        <w:t>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Value is Numeric -</w:t>
      </w:r>
      <w:r w:rsidRPr="00436CCB">
        <w:rPr>
          <w:rFonts w:ascii="Arial" w:hAnsi="Arial" w:cs="Arial"/>
          <w:sz w:val="20"/>
        </w:rPr>
        <w:tab/>
        <w:t>812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“U”</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Value is not “F”, “M”, “U”</w:t>
      </w:r>
      <w:r w:rsidRPr="00436CCB">
        <w:rPr>
          <w:rFonts w:ascii="Arial" w:hAnsi="Arial" w:cs="Arial"/>
          <w:sz w:val="20"/>
        </w:rPr>
        <w:tab/>
        <w:t>203</w:t>
      </w:r>
    </w:p>
    <w:p w:rsidR="00792F4B" w:rsidRDefault="00792F4B" w:rsidP="00792F4B">
      <w:pPr>
        <w:widowControl/>
        <w:spacing w:after="200" w:line="276" w:lineRule="auto"/>
        <w:rPr>
          <w:rFonts w:ascii="Arial" w:hAnsi="Arial" w:cs="Arial"/>
          <w:sz w:val="20"/>
        </w:rPr>
      </w:pPr>
      <w:r>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220" w:name="_Toc295310537"/>
    </w:p>
    <w:p w:rsidR="00792F4B" w:rsidRPr="00A116DC" w:rsidRDefault="00792F4B" w:rsidP="00A116DC">
      <w:pPr>
        <w:pStyle w:val="Heading2"/>
        <w:jc w:val="left"/>
        <w:rPr>
          <w:b/>
        </w:rPr>
      </w:pPr>
      <w:bookmarkStart w:id="221" w:name="_Toc340441935"/>
      <w:r w:rsidRPr="00A116DC">
        <w:rPr>
          <w:b/>
        </w:rPr>
        <w:t>Data Element Name: SSDI-IND</w:t>
      </w:r>
      <w:bookmarkEnd w:id="220"/>
      <w:bookmarkEnd w:id="221"/>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A flag </w:t>
      </w:r>
      <w:r w:rsidRPr="00436CCB">
        <w:rPr>
          <w:rFonts w:ascii="Arial" w:hAnsi="Arial" w:cs="Arial"/>
          <w:sz w:val="20"/>
        </w:rPr>
        <w:t xml:space="preserve">indicating </w:t>
      </w:r>
      <w:r>
        <w:rPr>
          <w:rFonts w:ascii="Arial" w:hAnsi="Arial" w:cs="Arial"/>
          <w:sz w:val="20"/>
        </w:rPr>
        <w:t>if the individual is enrolled in Social Security Disability Insurance (SSDI) administered via the Social Security Administration (SSA).</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513402">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513402">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513402"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436CCB">
        <w:rPr>
          <w:rFonts w:ascii="Arial" w:hAnsi="Arial" w:cs="Arial"/>
          <w:sz w:val="20"/>
        </w:rPr>
        <w:t>(</w:t>
      </w:r>
      <w:r w:rsidR="00792F4B">
        <w:rPr>
          <w:rFonts w:ascii="Arial" w:hAnsi="Arial" w:cs="Arial"/>
          <w:sz w:val="20"/>
        </w:rPr>
        <w:t>0</w:t>
      </w:r>
      <w:r w:rsidR="00792F4B" w:rsidRPr="00436CCB">
        <w:rPr>
          <w:rFonts w:ascii="Arial" w:hAnsi="Arial" w:cs="Arial"/>
          <w:sz w:val="20"/>
        </w:rPr>
        <w:t>1)</w:t>
      </w:r>
      <w:r w:rsidR="00792F4B" w:rsidRPr="00436CCB">
        <w:rPr>
          <w:rFonts w:ascii="Arial" w:hAnsi="Arial" w:cs="Arial"/>
          <w:sz w:val="20"/>
        </w:rPr>
        <w:tab/>
      </w:r>
      <w:r w:rsidR="00792F4B">
        <w:rPr>
          <w:rFonts w:ascii="Arial" w:hAnsi="Arial" w:cs="Arial"/>
          <w:sz w:val="20"/>
        </w:rPr>
        <w:t xml:space="preserve"> </w:t>
      </w:r>
      <w:r w:rsidR="005A6AB2">
        <w:rPr>
          <w:rFonts w:ascii="Arial" w:hAnsi="Arial" w:cs="Arial"/>
          <w:sz w:val="20"/>
        </w:rPr>
        <w:t>0</w:t>
      </w:r>
    </w:p>
    <w:p w:rsidR="004E2847" w:rsidRDefault="004E284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E2847" w:rsidRDefault="004E284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E2847" w:rsidRDefault="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A6AB2" w:rsidRDefault="005A6AB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r>
      <w:r>
        <w:rPr>
          <w:rFonts w:ascii="Arial" w:hAnsi="Arial" w:cs="Arial"/>
          <w:sz w:val="20"/>
        </w:rPr>
        <w:tab/>
        <w:t>NO</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r>
      <w:r>
        <w:rPr>
          <w:rFonts w:ascii="Arial" w:hAnsi="Arial" w:cs="Arial"/>
          <w:sz w:val="20"/>
        </w:rPr>
        <w:tab/>
        <w:t>YES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9</w:t>
      </w:r>
      <w:r>
        <w:rPr>
          <w:rFonts w:ascii="Arial" w:hAnsi="Arial" w:cs="Arial"/>
          <w:sz w:val="20"/>
        </w:rPr>
        <w:tab/>
      </w:r>
      <w:r>
        <w:rPr>
          <w:rFonts w:ascii="Arial" w:hAnsi="Arial" w:cs="Arial"/>
          <w:sz w:val="20"/>
        </w:rPr>
        <w:tab/>
      </w:r>
      <w:r>
        <w:rPr>
          <w:rFonts w:ascii="Arial" w:hAnsi="Arial" w:cs="Arial"/>
          <w:sz w:val="20"/>
        </w:rPr>
        <w:tab/>
        <w:t>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 xml:space="preserve">not </w:t>
      </w:r>
      <w:r w:rsidR="00513402">
        <w:rPr>
          <w:rFonts w:ascii="Arial" w:hAnsi="Arial" w:cs="Arial"/>
          <w:sz w:val="20"/>
        </w:rPr>
        <w:t>in list of valid values</w:t>
      </w:r>
      <w:r w:rsidRPr="00436CCB">
        <w:rPr>
          <w:rFonts w:ascii="Arial" w:hAnsi="Arial" w:cs="Arial"/>
          <w:sz w:val="20"/>
        </w:rPr>
        <w:tab/>
      </w:r>
      <w:r w:rsidR="00513402">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21B38" w:rsidRDefault="00F21B38"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E71662" w:rsidRDefault="00E71662">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222" w:name="_Toc295310538"/>
    </w:p>
    <w:p w:rsidR="00792F4B" w:rsidRPr="00A116DC" w:rsidRDefault="00792F4B" w:rsidP="00A116DC">
      <w:pPr>
        <w:pStyle w:val="Heading2"/>
        <w:jc w:val="left"/>
        <w:rPr>
          <w:b/>
        </w:rPr>
      </w:pPr>
      <w:bookmarkStart w:id="223" w:name="_Toc340441936"/>
      <w:r w:rsidRPr="00A116DC">
        <w:rPr>
          <w:b/>
        </w:rPr>
        <w:t>Data Element Name: SSI-IND</w:t>
      </w:r>
      <w:bookmarkEnd w:id="222"/>
      <w:bookmarkEnd w:id="223"/>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A flag </w:t>
      </w:r>
      <w:r w:rsidRPr="00436CCB">
        <w:rPr>
          <w:rFonts w:ascii="Arial" w:hAnsi="Arial" w:cs="Arial"/>
          <w:sz w:val="20"/>
        </w:rPr>
        <w:t xml:space="preserve">indicating </w:t>
      </w:r>
      <w:r>
        <w:rPr>
          <w:rFonts w:ascii="Arial" w:hAnsi="Arial" w:cs="Arial"/>
          <w:sz w:val="20"/>
        </w:rPr>
        <w:t>if the individual receives Supplemental Security Income (SSI) administered via the Social Security Administration (SSA).</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D57D0C"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436CCB">
        <w:rPr>
          <w:rFonts w:ascii="Arial" w:hAnsi="Arial" w:cs="Arial"/>
          <w:sz w:val="20"/>
        </w:rPr>
        <w:t>(</w:t>
      </w:r>
      <w:r w:rsidR="00792F4B">
        <w:rPr>
          <w:rFonts w:ascii="Arial" w:hAnsi="Arial" w:cs="Arial"/>
          <w:sz w:val="20"/>
        </w:rPr>
        <w:t>0</w:t>
      </w:r>
      <w:r w:rsidR="00792F4B" w:rsidRPr="00436CCB">
        <w:rPr>
          <w:rFonts w:ascii="Arial" w:hAnsi="Arial" w:cs="Arial"/>
          <w:sz w:val="20"/>
        </w:rPr>
        <w:t>1)</w:t>
      </w:r>
      <w:r w:rsidR="00792F4B" w:rsidRPr="00436CCB">
        <w:rPr>
          <w:rFonts w:ascii="Arial" w:hAnsi="Arial" w:cs="Arial"/>
          <w:sz w:val="20"/>
        </w:rPr>
        <w:tab/>
      </w:r>
      <w:r>
        <w:rPr>
          <w:rFonts w:ascii="Arial" w:hAnsi="Arial" w:cs="Arial"/>
          <w:sz w:val="20"/>
        </w:rPr>
        <w:t xml:space="preserve"> </w:t>
      </w:r>
      <w:r w:rsidR="00021E74">
        <w:rPr>
          <w:rFonts w:ascii="Arial" w:hAnsi="Arial" w:cs="Arial"/>
          <w:sz w:val="20"/>
        </w:rPr>
        <w:t>1</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r>
      <w:r>
        <w:rPr>
          <w:rFonts w:ascii="Arial" w:hAnsi="Arial" w:cs="Arial"/>
          <w:sz w:val="20"/>
        </w:rPr>
        <w:tab/>
        <w:t>NO</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r>
      <w:r>
        <w:rPr>
          <w:rFonts w:ascii="Arial" w:hAnsi="Arial" w:cs="Arial"/>
          <w:sz w:val="20"/>
        </w:rPr>
        <w:tab/>
        <w:t>YES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9</w:t>
      </w:r>
      <w:r>
        <w:rPr>
          <w:rFonts w:ascii="Arial" w:hAnsi="Arial" w:cs="Arial"/>
          <w:sz w:val="20"/>
        </w:rPr>
        <w:tab/>
      </w:r>
      <w:r>
        <w:rPr>
          <w:rFonts w:ascii="Arial" w:hAnsi="Arial" w:cs="Arial"/>
          <w:sz w:val="20"/>
        </w:rPr>
        <w:tab/>
      </w:r>
      <w:r>
        <w:rPr>
          <w:rFonts w:ascii="Arial" w:hAnsi="Arial" w:cs="Arial"/>
          <w:sz w:val="20"/>
        </w:rPr>
        <w:tab/>
        <w:t>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 xml:space="preserve">not </w:t>
      </w:r>
      <w:r w:rsidR="00D57D0C">
        <w:rPr>
          <w:rFonts w:ascii="Arial" w:hAnsi="Arial" w:cs="Arial"/>
          <w:sz w:val="20"/>
        </w:rPr>
        <w:t>in list of valid values</w:t>
      </w:r>
      <w:r w:rsidRPr="00436CCB">
        <w:rPr>
          <w:rFonts w:ascii="Arial" w:hAnsi="Arial" w:cs="Arial"/>
          <w:sz w:val="20"/>
        </w:rPr>
        <w:tab/>
      </w:r>
      <w:r w:rsidR="00D57D0C">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403CAD" w:rsidRDefault="00403CAD">
      <w:pPr>
        <w:widowControl/>
        <w:spacing w:after="200" w:line="276" w:lineRule="auto"/>
        <w:rPr>
          <w:rFonts w:ascii="Arial" w:hAnsi="Arial" w:cs="Arial"/>
          <w:sz w:val="20"/>
          <w:u w:val="single"/>
        </w:rPr>
      </w:pPr>
      <w:r>
        <w:rPr>
          <w:rFonts w:ascii="Arial" w:hAnsi="Arial" w:cs="Arial"/>
          <w:sz w:val="20"/>
          <w:u w:val="single"/>
        </w:rPr>
        <w:br w:type="page"/>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Pr>
          <w:rFonts w:ascii="Arial" w:hAnsi="Arial" w:cs="Arial"/>
          <w:sz w:val="20"/>
          <w:u w:val="single"/>
        </w:rPr>
        <w:lastRenderedPageBreak/>
        <w:t>ELIGIBILITY</w:t>
      </w:r>
      <w:r w:rsidRPr="00F65962">
        <w:rPr>
          <w:rFonts w:ascii="Arial" w:hAnsi="Arial" w:cs="Arial"/>
          <w:sz w:val="20"/>
          <w:u w:val="single"/>
        </w:rPr>
        <w:t xml:space="preserve"> FILE</w:t>
      </w:r>
    </w:p>
    <w:p w:rsidR="00E71662" w:rsidRDefault="00E71662" w:rsidP="00E71662">
      <w:pPr>
        <w:pStyle w:val="Heading2"/>
        <w:jc w:val="left"/>
        <w:rPr>
          <w:b/>
        </w:rPr>
      </w:pPr>
    </w:p>
    <w:p w:rsidR="00E71662" w:rsidRPr="00FF4B5A" w:rsidRDefault="00E71662" w:rsidP="00E71662">
      <w:pPr>
        <w:pStyle w:val="Heading2"/>
        <w:jc w:val="left"/>
        <w:rPr>
          <w:b/>
        </w:rPr>
      </w:pPr>
      <w:bookmarkStart w:id="224" w:name="_Toc340441937"/>
      <w:r w:rsidRPr="00FF4B5A">
        <w:rPr>
          <w:b/>
        </w:rPr>
        <w:t xml:space="preserve">Data Element Name: </w:t>
      </w:r>
      <w:r w:rsidRPr="00324C09">
        <w:rPr>
          <w:b/>
        </w:rPr>
        <w:t>SSI</w:t>
      </w:r>
      <w:r>
        <w:rPr>
          <w:b/>
        </w:rPr>
        <w:t>-</w:t>
      </w:r>
      <w:r w:rsidRPr="00324C09">
        <w:rPr>
          <w:b/>
        </w:rPr>
        <w:t>STATE</w:t>
      </w:r>
      <w:r>
        <w:rPr>
          <w:b/>
        </w:rPr>
        <w:t>-</w:t>
      </w:r>
      <w:r w:rsidRPr="00324C09">
        <w:rPr>
          <w:b/>
        </w:rPr>
        <w:t>SUPPLEMENT</w:t>
      </w:r>
      <w:r>
        <w:rPr>
          <w:b/>
        </w:rPr>
        <w:t>-</w:t>
      </w:r>
      <w:r w:rsidRPr="00324C09">
        <w:rPr>
          <w:b/>
        </w:rPr>
        <w:t>STATUS</w:t>
      </w:r>
      <w:r>
        <w:rPr>
          <w:b/>
        </w:rPr>
        <w:t>-</w:t>
      </w:r>
      <w:r w:rsidRPr="00324C09">
        <w:rPr>
          <w:b/>
        </w:rPr>
        <w:t>CODES</w:t>
      </w:r>
      <w:bookmarkEnd w:id="224"/>
      <w:r w:rsidRPr="00FF4B5A">
        <w:rPr>
          <w:b/>
        </w:rPr>
        <w:tab/>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E71662" w:rsidRPr="00F65962" w:rsidRDefault="00E71662" w:rsidP="00E71662">
      <w:pPr>
        <w:widowControl/>
        <w:ind w:left="1170" w:hanging="1170"/>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Pr="00324C09">
        <w:rPr>
          <w:rFonts w:ascii="Arial" w:hAnsi="Arial" w:cs="Arial"/>
          <w:sz w:val="20"/>
        </w:rPr>
        <w:t>Indicates  the individual's SSI State Supplemental Status.</w:t>
      </w:r>
      <w:r>
        <w:rPr>
          <w:rFonts w:ascii="Arial" w:hAnsi="Arial" w:cs="Arial"/>
          <w:color w:val="000000"/>
          <w:sz w:val="20"/>
        </w:rPr>
        <w:t xml:space="preserve"> </w:t>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E71662" w:rsidRPr="00F65962" w:rsidRDefault="00E71662" w:rsidP="00E7166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E71662" w:rsidRPr="00F65962" w:rsidRDefault="00E71662" w:rsidP="00E71662">
      <w:pPr>
        <w:tabs>
          <w:tab w:val="left" w:pos="630"/>
          <w:tab w:val="left" w:pos="2160"/>
          <w:tab w:val="left" w:pos="3600"/>
          <w:tab w:val="left" w:pos="4752"/>
          <w:tab w:val="left" w:pos="5760"/>
          <w:tab w:val="left" w:pos="6624"/>
        </w:tabs>
        <w:jc w:val="both"/>
        <w:rPr>
          <w:rFonts w:ascii="Arial" w:hAnsi="Arial" w:cs="Arial"/>
          <w:sz w:val="20"/>
        </w:rPr>
      </w:pPr>
    </w:p>
    <w:p w:rsidR="00E71662" w:rsidRPr="00F65962" w:rsidRDefault="00E71662" w:rsidP="00E71662">
      <w:pPr>
        <w:tabs>
          <w:tab w:val="left" w:pos="630"/>
          <w:tab w:val="left" w:pos="198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Pr="00F65962">
        <w:rPr>
          <w:rFonts w:ascii="Arial" w:hAnsi="Arial" w:cs="Arial"/>
          <w:sz w:val="20"/>
        </w:rPr>
        <w:t>(</w:t>
      </w:r>
      <w:r>
        <w:rPr>
          <w:rFonts w:ascii="Arial" w:hAnsi="Arial" w:cs="Arial"/>
          <w:sz w:val="20"/>
        </w:rPr>
        <w:t>03</w:t>
      </w:r>
      <w:r w:rsidRPr="00F65962">
        <w:rPr>
          <w:rFonts w:ascii="Arial" w:hAnsi="Arial" w:cs="Arial"/>
          <w:sz w:val="20"/>
        </w:rPr>
        <w:t>)</w:t>
      </w:r>
      <w:r w:rsidRPr="00F65962">
        <w:rPr>
          <w:rFonts w:ascii="Arial" w:hAnsi="Arial" w:cs="Arial"/>
          <w:sz w:val="20"/>
        </w:rPr>
        <w:tab/>
      </w:r>
      <w:r>
        <w:rPr>
          <w:rFonts w:ascii="Arial" w:hAnsi="Arial" w:cs="Arial"/>
          <w:sz w:val="20"/>
        </w:rPr>
        <w:t>“</w:t>
      </w:r>
      <w:r w:rsidR="00021E74">
        <w:rPr>
          <w:rFonts w:ascii="Arial" w:hAnsi="Arial" w:cs="Arial"/>
          <w:sz w:val="20"/>
        </w:rPr>
        <w:t>002</w:t>
      </w:r>
      <w:r w:rsidRPr="00F65962">
        <w:rPr>
          <w:rFonts w:ascii="Arial" w:hAnsi="Arial" w:cs="Arial"/>
          <w:sz w:val="20"/>
        </w:rPr>
        <w:t>”</w:t>
      </w:r>
    </w:p>
    <w:p w:rsidR="00E71662" w:rsidRPr="00F65962" w:rsidRDefault="00E71662" w:rsidP="00E71662">
      <w:pPr>
        <w:tabs>
          <w:tab w:val="left" w:pos="630"/>
          <w:tab w:val="left" w:pos="2160"/>
          <w:tab w:val="left" w:pos="3600"/>
          <w:tab w:val="left" w:pos="4752"/>
          <w:tab w:val="left" w:pos="5760"/>
          <w:tab w:val="left" w:pos="6624"/>
        </w:tabs>
        <w:jc w:val="both"/>
        <w:rPr>
          <w:rFonts w:ascii="Arial" w:hAnsi="Arial" w:cs="Arial"/>
          <w:sz w:val="20"/>
        </w:rPr>
      </w:pPr>
    </w:p>
    <w:p w:rsidR="00E71662" w:rsidRPr="00F65962" w:rsidRDefault="00E71662" w:rsidP="00E71662">
      <w:pPr>
        <w:tabs>
          <w:tab w:val="left" w:pos="630"/>
          <w:tab w:val="left" w:pos="2160"/>
          <w:tab w:val="left" w:pos="3600"/>
          <w:tab w:val="left" w:pos="4752"/>
          <w:tab w:val="left" w:pos="5760"/>
          <w:tab w:val="left" w:pos="6624"/>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436CCB" w:rsidRDefault="00E71662" w:rsidP="00E7166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71662" w:rsidRPr="00436CCB" w:rsidRDefault="00E71662" w:rsidP="00E7166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E71662" w:rsidRPr="0047377F" w:rsidRDefault="00E71662" w:rsidP="00E7166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71662" w:rsidRDefault="00E71662" w:rsidP="00E71662">
      <w:pPr>
        <w:widowControl/>
        <w:tabs>
          <w:tab w:val="right" w:leader="dot" w:pos="9360"/>
        </w:tabs>
        <w:ind w:left="1800" w:hanging="1350"/>
        <w:jc w:val="both"/>
        <w:rPr>
          <w:rFonts w:ascii="Arial" w:hAnsi="Arial" w:cs="Arial"/>
          <w:sz w:val="20"/>
        </w:rPr>
      </w:pPr>
      <w:r>
        <w:rPr>
          <w:rFonts w:ascii="Arial" w:hAnsi="Arial" w:cs="Arial"/>
          <w:sz w:val="20"/>
        </w:rPr>
        <w:t>000</w:t>
      </w:r>
      <w:r>
        <w:rPr>
          <w:rFonts w:ascii="Arial" w:hAnsi="Arial" w:cs="Arial"/>
          <w:sz w:val="20"/>
        </w:rPr>
        <w:tab/>
        <w:t>Not Applicable</w:t>
      </w:r>
    </w:p>
    <w:p w:rsidR="00E71662" w:rsidRDefault="00E71662" w:rsidP="00E71662">
      <w:pPr>
        <w:widowControl/>
        <w:tabs>
          <w:tab w:val="right" w:leader="dot" w:pos="9360"/>
        </w:tabs>
        <w:ind w:left="1800" w:hanging="1350"/>
        <w:jc w:val="both"/>
        <w:rPr>
          <w:rFonts w:ascii="Arial" w:hAnsi="Arial" w:cs="Arial"/>
          <w:sz w:val="20"/>
        </w:rPr>
      </w:pPr>
      <w:r>
        <w:rPr>
          <w:rFonts w:ascii="Arial" w:hAnsi="Arial" w:cs="Arial"/>
          <w:sz w:val="20"/>
        </w:rPr>
        <w:t>001</w:t>
      </w:r>
      <w:r>
        <w:rPr>
          <w:rFonts w:ascii="Arial" w:hAnsi="Arial" w:cs="Arial"/>
          <w:sz w:val="20"/>
        </w:rPr>
        <w:tab/>
        <w:t>Mandatory</w:t>
      </w:r>
    </w:p>
    <w:p w:rsidR="00E71662" w:rsidRDefault="00E71662" w:rsidP="00E71662">
      <w:pPr>
        <w:widowControl/>
        <w:tabs>
          <w:tab w:val="right" w:leader="dot" w:pos="9360"/>
        </w:tabs>
        <w:ind w:left="1800" w:hanging="1350"/>
        <w:jc w:val="both"/>
        <w:rPr>
          <w:rFonts w:ascii="Arial" w:hAnsi="Arial" w:cs="Arial"/>
          <w:sz w:val="20"/>
        </w:rPr>
      </w:pPr>
      <w:r>
        <w:rPr>
          <w:rFonts w:ascii="Arial" w:hAnsi="Arial" w:cs="Arial"/>
          <w:sz w:val="20"/>
        </w:rPr>
        <w:t>002</w:t>
      </w:r>
      <w:r>
        <w:rPr>
          <w:rFonts w:ascii="Arial" w:hAnsi="Arial" w:cs="Arial"/>
          <w:sz w:val="20"/>
        </w:rPr>
        <w:tab/>
        <w:t>Optional</w:t>
      </w:r>
    </w:p>
    <w:p w:rsidR="00E71662" w:rsidRPr="00436CCB" w:rsidRDefault="00E71662" w:rsidP="00E71662">
      <w:pPr>
        <w:widowControl/>
        <w:tabs>
          <w:tab w:val="right" w:leader="dot" w:pos="9360"/>
        </w:tabs>
        <w:ind w:left="1800" w:hanging="1350"/>
        <w:jc w:val="both"/>
        <w:rPr>
          <w:rFonts w:ascii="Arial" w:hAnsi="Arial" w:cs="Arial"/>
          <w:sz w:val="20"/>
        </w:rPr>
      </w:pPr>
      <w:r>
        <w:rPr>
          <w:rFonts w:ascii="Arial" w:hAnsi="Arial" w:cs="Arial"/>
          <w:sz w:val="20"/>
        </w:rPr>
        <w:t>999</w:t>
      </w:r>
      <w:r>
        <w:rPr>
          <w:rFonts w:ascii="Arial" w:hAnsi="Arial" w:cs="Arial"/>
          <w:sz w:val="20"/>
        </w:rPr>
        <w:tab/>
        <w:t>Unknown</w:t>
      </w:r>
    </w:p>
    <w:p w:rsidR="00E71662" w:rsidRDefault="00E71662" w:rsidP="00E7166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p>
    <w:p w:rsidR="00E716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w:t>
      </w:r>
      <w:r w:rsidRPr="00F65962">
        <w:rPr>
          <w:rFonts w:ascii="Arial" w:hAnsi="Arial" w:cs="Arial"/>
          <w:sz w:val="20"/>
        </w:rPr>
        <w:tab/>
        <w:t>301</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E2847" w:rsidRDefault="00E7166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sidRPr="00F65962">
        <w:rPr>
          <w:rFonts w:ascii="Arial" w:hAnsi="Arial" w:cs="Arial"/>
          <w:sz w:val="20"/>
        </w:rPr>
        <w:tab/>
      </w:r>
      <w:r>
        <w:rPr>
          <w:rFonts w:ascii="Arial" w:hAnsi="Arial" w:cs="Arial"/>
          <w:sz w:val="20"/>
        </w:rPr>
        <w:t>???</w:t>
      </w:r>
    </w:p>
    <w:p w:rsidR="00792F4B" w:rsidRDefault="00792F4B" w:rsidP="00792F4B">
      <w:pPr>
        <w:widowControl/>
        <w:tabs>
          <w:tab w:val="left" w:pos="432"/>
          <w:tab w:val="right" w:leader="dot" w:pos="9360"/>
        </w:tabs>
        <w:ind w:left="432" w:hanging="432"/>
        <w:jc w:val="both"/>
        <w:rPr>
          <w:rFonts w:ascii="Arial" w:hAnsi="Arial" w:cs="Arial"/>
          <w:sz w:val="20"/>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EE1006" w:rsidRDefault="00EE1006" w:rsidP="00792F4B">
      <w:pPr>
        <w:tabs>
          <w:tab w:val="center" w:pos="4680"/>
          <w:tab w:val="right" w:leader="dot" w:pos="9360"/>
        </w:tabs>
        <w:jc w:val="center"/>
        <w:rPr>
          <w:rFonts w:ascii="Arial" w:hAnsi="Arial" w:cs="Arial"/>
          <w:sz w:val="20"/>
          <w:u w:val="single"/>
        </w:rPr>
      </w:pPr>
    </w:p>
    <w:p w:rsidR="00792F4B" w:rsidRDefault="00792F4B" w:rsidP="00792F4B">
      <w:pPr>
        <w:tabs>
          <w:tab w:val="center" w:pos="4680"/>
          <w:tab w:val="right" w:leader="dot" w:pos="9360"/>
        </w:tabs>
        <w:jc w:val="center"/>
        <w:rPr>
          <w:rFonts w:ascii="Arial" w:hAnsi="Arial" w:cs="Arial"/>
          <w:sz w:val="20"/>
          <w:u w:val="single"/>
        </w:rPr>
      </w:pPr>
    </w:p>
    <w:p w:rsidR="00F21B38" w:rsidRDefault="00F21B38" w:rsidP="00EE1006">
      <w:pPr>
        <w:widowControl/>
        <w:spacing w:after="200" w:line="276" w:lineRule="auto"/>
        <w:jc w:val="center"/>
        <w:rPr>
          <w:rFonts w:ascii="Arial" w:hAnsi="Arial" w:cs="Arial"/>
          <w:sz w:val="20"/>
          <w:u w:val="single"/>
        </w:rPr>
      </w:pPr>
    </w:p>
    <w:p w:rsidR="00E71662" w:rsidRDefault="00E71662">
      <w:pPr>
        <w:widowControl/>
        <w:spacing w:after="200" w:line="276" w:lineRule="auto"/>
        <w:rPr>
          <w:rFonts w:ascii="Arial" w:hAnsi="Arial" w:cs="Arial"/>
          <w:sz w:val="20"/>
          <w:u w:val="single"/>
        </w:rPr>
      </w:pPr>
      <w:r>
        <w:rPr>
          <w:rFonts w:ascii="Arial" w:hAnsi="Arial" w:cs="Arial"/>
          <w:sz w:val="20"/>
          <w:u w:val="single"/>
        </w:rPr>
        <w:br w:type="page"/>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Pr>
          <w:rFonts w:ascii="Arial" w:hAnsi="Arial" w:cs="Arial"/>
          <w:sz w:val="20"/>
          <w:u w:val="single"/>
        </w:rPr>
        <w:lastRenderedPageBreak/>
        <w:t>ELIGIBILITY</w:t>
      </w:r>
      <w:r w:rsidRPr="00F65962">
        <w:rPr>
          <w:rFonts w:ascii="Arial" w:hAnsi="Arial" w:cs="Arial"/>
          <w:sz w:val="20"/>
          <w:u w:val="single"/>
        </w:rPr>
        <w:t xml:space="preserve"> FILE</w:t>
      </w:r>
    </w:p>
    <w:p w:rsidR="00E71662" w:rsidRDefault="00E71662" w:rsidP="00E71662">
      <w:pPr>
        <w:pStyle w:val="Heading2"/>
        <w:jc w:val="left"/>
        <w:rPr>
          <w:b/>
        </w:rPr>
      </w:pPr>
    </w:p>
    <w:p w:rsidR="00E71662" w:rsidRPr="00FF4B5A" w:rsidRDefault="00E71662" w:rsidP="00E71662">
      <w:pPr>
        <w:pStyle w:val="Heading2"/>
        <w:jc w:val="left"/>
        <w:rPr>
          <w:b/>
        </w:rPr>
      </w:pPr>
      <w:bookmarkStart w:id="225" w:name="_Toc340441938"/>
      <w:r w:rsidRPr="00FF4B5A">
        <w:rPr>
          <w:b/>
        </w:rPr>
        <w:t xml:space="preserve">Data Element Name: </w:t>
      </w:r>
      <w:r w:rsidRPr="00324C09">
        <w:rPr>
          <w:b/>
        </w:rPr>
        <w:t>SSI</w:t>
      </w:r>
      <w:r>
        <w:rPr>
          <w:b/>
        </w:rPr>
        <w:t>-</w:t>
      </w:r>
      <w:r w:rsidRPr="00324C09">
        <w:rPr>
          <w:b/>
        </w:rPr>
        <w:t>STATUS</w:t>
      </w:r>
      <w:bookmarkEnd w:id="225"/>
      <w:r w:rsidRPr="00FF4B5A">
        <w:rPr>
          <w:b/>
        </w:rPr>
        <w:tab/>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E71662" w:rsidRPr="00F65962" w:rsidRDefault="00E71662" w:rsidP="00E71662">
      <w:pPr>
        <w:widowControl/>
        <w:ind w:left="1170" w:hanging="1170"/>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Pr="00324C09">
        <w:rPr>
          <w:rFonts w:ascii="Arial" w:hAnsi="Arial" w:cs="Arial"/>
          <w:sz w:val="20"/>
        </w:rPr>
        <w:t xml:space="preserve">Indicates  </w:t>
      </w:r>
      <w:r w:rsidRPr="005D2932">
        <w:rPr>
          <w:rFonts w:ascii="Arial" w:hAnsi="Arial" w:cs="Arial"/>
          <w:sz w:val="20"/>
        </w:rPr>
        <w:t>the individual's SSI Status.</w:t>
      </w:r>
      <w:r>
        <w:rPr>
          <w:rFonts w:ascii="Arial" w:hAnsi="Arial" w:cs="Arial"/>
          <w:color w:val="000000"/>
          <w:sz w:val="20"/>
        </w:rPr>
        <w:t xml:space="preserve"> </w:t>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E71662" w:rsidRPr="00F65962" w:rsidRDefault="00E71662" w:rsidP="00E7166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E71662" w:rsidRPr="00F65962" w:rsidRDefault="00E71662" w:rsidP="00E71662">
      <w:pPr>
        <w:tabs>
          <w:tab w:val="left" w:pos="630"/>
          <w:tab w:val="left" w:pos="2160"/>
          <w:tab w:val="left" w:pos="3600"/>
          <w:tab w:val="left" w:pos="4752"/>
          <w:tab w:val="left" w:pos="5760"/>
          <w:tab w:val="left" w:pos="6624"/>
        </w:tabs>
        <w:jc w:val="both"/>
        <w:rPr>
          <w:rFonts w:ascii="Arial" w:hAnsi="Arial" w:cs="Arial"/>
          <w:sz w:val="20"/>
        </w:rPr>
      </w:pPr>
    </w:p>
    <w:p w:rsidR="00E71662" w:rsidRPr="00F65962" w:rsidRDefault="00E71662" w:rsidP="00E71662">
      <w:pPr>
        <w:tabs>
          <w:tab w:val="left" w:pos="630"/>
          <w:tab w:val="left" w:pos="198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Pr="00F65962">
        <w:rPr>
          <w:rFonts w:ascii="Arial" w:hAnsi="Arial" w:cs="Arial"/>
          <w:sz w:val="20"/>
        </w:rPr>
        <w:t>(</w:t>
      </w:r>
      <w:r>
        <w:rPr>
          <w:rFonts w:ascii="Arial" w:hAnsi="Arial" w:cs="Arial"/>
          <w:sz w:val="20"/>
        </w:rPr>
        <w:t>03</w:t>
      </w:r>
      <w:r w:rsidRPr="00F65962">
        <w:rPr>
          <w:rFonts w:ascii="Arial" w:hAnsi="Arial" w:cs="Arial"/>
          <w:sz w:val="20"/>
        </w:rPr>
        <w:t>)</w:t>
      </w:r>
      <w:r w:rsidRPr="00F65962">
        <w:rPr>
          <w:rFonts w:ascii="Arial" w:hAnsi="Arial" w:cs="Arial"/>
          <w:sz w:val="20"/>
        </w:rPr>
        <w:tab/>
      </w:r>
      <w:r>
        <w:rPr>
          <w:rFonts w:ascii="Arial" w:hAnsi="Arial" w:cs="Arial"/>
          <w:sz w:val="20"/>
        </w:rPr>
        <w:t>“0</w:t>
      </w:r>
      <w:r w:rsidR="00021E74">
        <w:rPr>
          <w:rFonts w:ascii="Arial" w:hAnsi="Arial" w:cs="Arial"/>
          <w:sz w:val="20"/>
        </w:rPr>
        <w:t>01</w:t>
      </w:r>
      <w:r w:rsidRPr="00F65962">
        <w:rPr>
          <w:rFonts w:ascii="Arial" w:hAnsi="Arial" w:cs="Arial"/>
          <w:sz w:val="20"/>
        </w:rPr>
        <w:t>”</w:t>
      </w:r>
    </w:p>
    <w:p w:rsidR="00E71662" w:rsidRPr="00F65962" w:rsidRDefault="00E71662" w:rsidP="00E71662">
      <w:pPr>
        <w:tabs>
          <w:tab w:val="left" w:pos="630"/>
          <w:tab w:val="left" w:pos="2160"/>
          <w:tab w:val="left" w:pos="3600"/>
          <w:tab w:val="left" w:pos="4752"/>
          <w:tab w:val="left" w:pos="5760"/>
          <w:tab w:val="left" w:pos="6624"/>
        </w:tabs>
        <w:jc w:val="both"/>
        <w:rPr>
          <w:rFonts w:ascii="Arial" w:hAnsi="Arial" w:cs="Arial"/>
          <w:sz w:val="20"/>
        </w:rPr>
      </w:pPr>
    </w:p>
    <w:p w:rsidR="00E71662" w:rsidRPr="00F65962" w:rsidRDefault="00E71662" w:rsidP="00E71662">
      <w:pPr>
        <w:tabs>
          <w:tab w:val="left" w:pos="630"/>
          <w:tab w:val="left" w:pos="2160"/>
          <w:tab w:val="left" w:pos="3600"/>
          <w:tab w:val="left" w:pos="4752"/>
          <w:tab w:val="left" w:pos="5760"/>
          <w:tab w:val="left" w:pos="6624"/>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436CCB" w:rsidRDefault="00E71662" w:rsidP="00E7166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71662" w:rsidRPr="00436CCB" w:rsidRDefault="00E71662" w:rsidP="00E7166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E71662" w:rsidRPr="0047377F" w:rsidRDefault="00E71662" w:rsidP="00E7166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71662" w:rsidRDefault="00E71662" w:rsidP="00E71662">
      <w:pPr>
        <w:widowControl/>
        <w:tabs>
          <w:tab w:val="right" w:leader="dot" w:pos="9360"/>
        </w:tabs>
        <w:ind w:left="1800" w:hanging="1350"/>
        <w:jc w:val="both"/>
        <w:rPr>
          <w:rFonts w:ascii="Arial" w:hAnsi="Arial" w:cs="Arial"/>
          <w:sz w:val="20"/>
        </w:rPr>
      </w:pPr>
      <w:r>
        <w:rPr>
          <w:rFonts w:ascii="Arial" w:hAnsi="Arial" w:cs="Arial"/>
          <w:sz w:val="20"/>
        </w:rPr>
        <w:t>000</w:t>
      </w:r>
      <w:r>
        <w:rPr>
          <w:rFonts w:ascii="Arial" w:hAnsi="Arial" w:cs="Arial"/>
          <w:sz w:val="20"/>
        </w:rPr>
        <w:tab/>
        <w:t>Not Applicable</w:t>
      </w:r>
    </w:p>
    <w:p w:rsidR="00E71662" w:rsidRDefault="00E71662" w:rsidP="00E71662">
      <w:pPr>
        <w:widowControl/>
        <w:tabs>
          <w:tab w:val="right" w:leader="dot" w:pos="9360"/>
        </w:tabs>
        <w:ind w:left="1800" w:hanging="1350"/>
        <w:jc w:val="both"/>
        <w:rPr>
          <w:rFonts w:ascii="Arial" w:hAnsi="Arial" w:cs="Arial"/>
          <w:sz w:val="20"/>
        </w:rPr>
      </w:pPr>
      <w:r>
        <w:rPr>
          <w:rFonts w:ascii="Arial" w:hAnsi="Arial" w:cs="Arial"/>
          <w:sz w:val="20"/>
        </w:rPr>
        <w:t>001</w:t>
      </w:r>
      <w:r>
        <w:rPr>
          <w:rFonts w:ascii="Arial" w:hAnsi="Arial" w:cs="Arial"/>
          <w:sz w:val="20"/>
        </w:rPr>
        <w:tab/>
        <w:t>SSI</w:t>
      </w:r>
    </w:p>
    <w:p w:rsidR="00E71662" w:rsidRDefault="00E71662" w:rsidP="00E71662">
      <w:pPr>
        <w:widowControl/>
        <w:tabs>
          <w:tab w:val="right" w:leader="dot" w:pos="9360"/>
        </w:tabs>
        <w:ind w:left="1800" w:hanging="1350"/>
        <w:jc w:val="both"/>
        <w:rPr>
          <w:rFonts w:ascii="Arial" w:hAnsi="Arial" w:cs="Arial"/>
          <w:sz w:val="20"/>
        </w:rPr>
      </w:pPr>
      <w:r>
        <w:rPr>
          <w:rFonts w:ascii="Arial" w:hAnsi="Arial" w:cs="Arial"/>
          <w:sz w:val="20"/>
        </w:rPr>
        <w:t>002</w:t>
      </w:r>
      <w:r>
        <w:rPr>
          <w:rFonts w:ascii="Arial" w:hAnsi="Arial" w:cs="Arial"/>
          <w:sz w:val="20"/>
        </w:rPr>
        <w:tab/>
        <w:t>SSI Eligible Spouse</w:t>
      </w:r>
    </w:p>
    <w:p w:rsidR="00E71662" w:rsidRDefault="00E71662" w:rsidP="00E71662">
      <w:pPr>
        <w:widowControl/>
        <w:tabs>
          <w:tab w:val="right" w:leader="dot" w:pos="9360"/>
        </w:tabs>
        <w:ind w:left="1800" w:hanging="1350"/>
        <w:jc w:val="both"/>
        <w:rPr>
          <w:rFonts w:ascii="Arial" w:hAnsi="Arial" w:cs="Arial"/>
          <w:sz w:val="20"/>
        </w:rPr>
      </w:pPr>
      <w:r>
        <w:rPr>
          <w:rFonts w:ascii="Arial" w:hAnsi="Arial" w:cs="Arial"/>
          <w:sz w:val="20"/>
        </w:rPr>
        <w:t>003</w:t>
      </w:r>
      <w:r>
        <w:rPr>
          <w:rFonts w:ascii="Arial" w:hAnsi="Arial" w:cs="Arial"/>
          <w:sz w:val="20"/>
        </w:rPr>
        <w:tab/>
      </w:r>
      <w:r w:rsidRPr="005D2932">
        <w:rPr>
          <w:rFonts w:ascii="Arial" w:hAnsi="Arial" w:cs="Arial"/>
          <w:sz w:val="20"/>
        </w:rPr>
        <w:t xml:space="preserve">SSI </w:t>
      </w:r>
      <w:r>
        <w:rPr>
          <w:rFonts w:ascii="Arial" w:hAnsi="Arial" w:cs="Arial"/>
          <w:sz w:val="20"/>
        </w:rPr>
        <w:t>P</w:t>
      </w:r>
      <w:r w:rsidRPr="005D2932">
        <w:rPr>
          <w:rFonts w:ascii="Arial" w:hAnsi="Arial" w:cs="Arial"/>
          <w:sz w:val="20"/>
        </w:rPr>
        <w:t xml:space="preserve">ending a </w:t>
      </w:r>
      <w:r>
        <w:rPr>
          <w:rFonts w:ascii="Arial" w:hAnsi="Arial" w:cs="Arial"/>
          <w:sz w:val="20"/>
        </w:rPr>
        <w:t>F</w:t>
      </w:r>
      <w:r w:rsidRPr="005D2932">
        <w:rPr>
          <w:rFonts w:ascii="Arial" w:hAnsi="Arial" w:cs="Arial"/>
          <w:sz w:val="20"/>
        </w:rPr>
        <w:t xml:space="preserve">inal </w:t>
      </w:r>
      <w:r>
        <w:rPr>
          <w:rFonts w:ascii="Arial" w:hAnsi="Arial" w:cs="Arial"/>
          <w:sz w:val="20"/>
        </w:rPr>
        <w:t>D</w:t>
      </w:r>
      <w:r w:rsidRPr="005D2932">
        <w:rPr>
          <w:rFonts w:ascii="Arial" w:hAnsi="Arial" w:cs="Arial"/>
          <w:sz w:val="20"/>
        </w:rPr>
        <w:t xml:space="preserve">etermination of </w:t>
      </w:r>
      <w:r>
        <w:rPr>
          <w:rFonts w:ascii="Arial" w:hAnsi="Arial" w:cs="Arial"/>
          <w:sz w:val="20"/>
        </w:rPr>
        <w:t>D</w:t>
      </w:r>
      <w:r w:rsidRPr="005D2932">
        <w:rPr>
          <w:rFonts w:ascii="Arial" w:hAnsi="Arial" w:cs="Arial"/>
          <w:sz w:val="20"/>
        </w:rPr>
        <w:t xml:space="preserve">isposal of </w:t>
      </w:r>
      <w:r>
        <w:rPr>
          <w:rFonts w:ascii="Arial" w:hAnsi="Arial" w:cs="Arial"/>
          <w:sz w:val="20"/>
        </w:rPr>
        <w:t>R</w:t>
      </w:r>
      <w:r w:rsidRPr="005D2932">
        <w:rPr>
          <w:rFonts w:ascii="Arial" w:hAnsi="Arial" w:cs="Arial"/>
          <w:sz w:val="20"/>
        </w:rPr>
        <w:t xml:space="preserve">esources </w:t>
      </w:r>
      <w:r>
        <w:rPr>
          <w:rFonts w:ascii="Arial" w:hAnsi="Arial" w:cs="Arial"/>
          <w:sz w:val="20"/>
        </w:rPr>
        <w:t>E</w:t>
      </w:r>
      <w:r w:rsidRPr="005D2932">
        <w:rPr>
          <w:rFonts w:ascii="Arial" w:hAnsi="Arial" w:cs="Arial"/>
          <w:sz w:val="20"/>
        </w:rPr>
        <w:t xml:space="preserve">xceeding SSI </w:t>
      </w:r>
      <w:r>
        <w:rPr>
          <w:rFonts w:ascii="Arial" w:hAnsi="Arial" w:cs="Arial"/>
          <w:sz w:val="20"/>
        </w:rPr>
        <w:t>D</w:t>
      </w:r>
      <w:r w:rsidRPr="005D2932">
        <w:rPr>
          <w:rFonts w:ascii="Arial" w:hAnsi="Arial" w:cs="Arial"/>
          <w:sz w:val="20"/>
        </w:rPr>
        <w:t xml:space="preserve">ollar </w:t>
      </w:r>
      <w:r>
        <w:rPr>
          <w:rFonts w:ascii="Arial" w:hAnsi="Arial" w:cs="Arial"/>
          <w:sz w:val="20"/>
        </w:rPr>
        <w:t>L</w:t>
      </w:r>
      <w:r w:rsidRPr="005D2932">
        <w:rPr>
          <w:rFonts w:ascii="Arial" w:hAnsi="Arial" w:cs="Arial"/>
          <w:sz w:val="20"/>
        </w:rPr>
        <w:t>imits</w:t>
      </w:r>
    </w:p>
    <w:p w:rsidR="00E71662" w:rsidRPr="00436CCB" w:rsidRDefault="00E71662" w:rsidP="00E71662">
      <w:pPr>
        <w:widowControl/>
        <w:tabs>
          <w:tab w:val="right" w:leader="dot" w:pos="9360"/>
        </w:tabs>
        <w:ind w:left="1800" w:hanging="1350"/>
        <w:jc w:val="both"/>
        <w:rPr>
          <w:rFonts w:ascii="Arial" w:hAnsi="Arial" w:cs="Arial"/>
          <w:sz w:val="20"/>
        </w:rPr>
      </w:pPr>
      <w:r>
        <w:rPr>
          <w:rFonts w:ascii="Arial" w:hAnsi="Arial" w:cs="Arial"/>
          <w:sz w:val="20"/>
        </w:rPr>
        <w:t>999</w:t>
      </w:r>
      <w:r>
        <w:rPr>
          <w:rFonts w:ascii="Arial" w:hAnsi="Arial" w:cs="Arial"/>
          <w:sz w:val="20"/>
        </w:rPr>
        <w:tab/>
        <w:t>Unknown</w:t>
      </w:r>
    </w:p>
    <w:p w:rsidR="00E71662" w:rsidRDefault="00E71662" w:rsidP="00E7166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w:t>
      </w:r>
      <w:r w:rsidRPr="00F65962">
        <w:rPr>
          <w:rFonts w:ascii="Arial" w:hAnsi="Arial" w:cs="Arial"/>
          <w:sz w:val="20"/>
        </w:rPr>
        <w:tab/>
        <w:t>301</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sidRPr="00F65962">
        <w:rPr>
          <w:rFonts w:ascii="Arial" w:hAnsi="Arial" w:cs="Arial"/>
          <w:sz w:val="20"/>
        </w:rPr>
        <w:tab/>
      </w:r>
      <w:r>
        <w:rPr>
          <w:rFonts w:ascii="Arial" w:hAnsi="Arial" w:cs="Arial"/>
          <w:sz w:val="20"/>
        </w:rPr>
        <w:t>???</w:t>
      </w:r>
    </w:p>
    <w:p w:rsidR="00E71662" w:rsidRPr="00F65962" w:rsidRDefault="00E71662" w:rsidP="00E716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Default="00E71662">
      <w:pPr>
        <w:widowControl/>
        <w:spacing w:after="200" w:line="276" w:lineRule="auto"/>
        <w:rPr>
          <w:rFonts w:ascii="Arial" w:hAnsi="Arial" w:cs="Arial"/>
          <w:sz w:val="20"/>
          <w:u w:val="single"/>
        </w:rPr>
      </w:pPr>
      <w:r>
        <w:rPr>
          <w:rFonts w:ascii="Arial" w:hAnsi="Arial" w:cs="Arial"/>
          <w:sz w:val="20"/>
          <w:u w:val="single"/>
        </w:rPr>
        <w:br w:type="page"/>
      </w:r>
    </w:p>
    <w:p w:rsidR="001254DE" w:rsidRDefault="00792F4B" w:rsidP="00EE1006">
      <w:pPr>
        <w:widowControl/>
        <w:spacing w:after="200" w:line="276" w:lineRule="auto"/>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226" w:name="_Toc240779832"/>
      <w:bookmarkStart w:id="227" w:name="_Toc240779972"/>
      <w:bookmarkStart w:id="228" w:name="_Toc240965058"/>
      <w:bookmarkStart w:id="229" w:name="_Toc295310539"/>
    </w:p>
    <w:p w:rsidR="00792F4B" w:rsidRPr="00A116DC" w:rsidRDefault="00792F4B" w:rsidP="00A116DC">
      <w:pPr>
        <w:pStyle w:val="Heading2"/>
        <w:jc w:val="left"/>
        <w:rPr>
          <w:b/>
        </w:rPr>
      </w:pPr>
      <w:bookmarkStart w:id="230" w:name="_Toc340441939"/>
      <w:r w:rsidRPr="00A116DC">
        <w:rPr>
          <w:b/>
        </w:rPr>
        <w:t>Data Element Name: SSN</w:t>
      </w:r>
      <w:bookmarkEnd w:id="226"/>
      <w:bookmarkEnd w:id="227"/>
      <w:bookmarkEnd w:id="228"/>
      <w:bookmarkEnd w:id="229"/>
      <w:bookmarkEnd w:id="230"/>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021E74">
      <w:pPr>
        <w:widowControl/>
        <w:tabs>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260" w:hanging="1260"/>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The </w:t>
      </w:r>
      <w:r w:rsidR="00F21B38">
        <w:rPr>
          <w:rFonts w:ascii="Arial" w:hAnsi="Arial" w:cs="Arial"/>
          <w:sz w:val="20"/>
        </w:rPr>
        <w:t>eligible</w:t>
      </w:r>
      <w:r w:rsidRPr="00436CCB">
        <w:rPr>
          <w:rFonts w:ascii="Arial" w:hAnsi="Arial" w:cs="Arial"/>
          <w:sz w:val="20"/>
        </w:rPr>
        <w:t xml:space="preserve"> </w:t>
      </w:r>
      <w:r>
        <w:rPr>
          <w:rFonts w:ascii="Arial" w:hAnsi="Arial" w:cs="Arial"/>
          <w:sz w:val="20"/>
        </w:rPr>
        <w:t>individual</w:t>
      </w:r>
      <w:r w:rsidRPr="00436CCB">
        <w:rPr>
          <w:rFonts w:ascii="Arial" w:hAnsi="Arial" w:cs="Arial"/>
          <w:sz w:val="20"/>
        </w:rPr>
        <w:t>'s social security number.</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w:t>
      </w:r>
      <w:r>
        <w:rPr>
          <w:rFonts w:ascii="Arial" w:hAnsi="Arial" w:cs="Arial"/>
          <w:sz w:val="20"/>
        </w:rPr>
        <w:t>0</w:t>
      </w:r>
      <w:r w:rsidRPr="00436CCB">
        <w:rPr>
          <w:rFonts w:ascii="Arial" w:hAnsi="Arial" w:cs="Arial"/>
          <w:sz w:val="20"/>
        </w:rPr>
        <w:t>9)</w:t>
      </w:r>
      <w:r w:rsidR="00021E74">
        <w:rPr>
          <w:rFonts w:ascii="Arial" w:hAnsi="Arial" w:cs="Arial"/>
          <w:sz w:val="20"/>
        </w:rPr>
        <w:tab/>
      </w:r>
      <w:r w:rsidRPr="00436CCB">
        <w:rPr>
          <w:rFonts w:ascii="Arial" w:hAnsi="Arial" w:cs="Arial"/>
          <w:sz w:val="20"/>
        </w:rPr>
        <w:t>253981873</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rPr>
        <w:t>For SSN States: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jc w:val="both"/>
        <w:rPr>
          <w:rFonts w:ascii="Arial" w:hAnsi="Arial" w:cs="Arial"/>
          <w:sz w:val="20"/>
        </w:rPr>
      </w:pPr>
      <w:r w:rsidRPr="00436CCB">
        <w:rPr>
          <w:rFonts w:ascii="Arial" w:hAnsi="Arial" w:cs="Arial"/>
          <w:sz w:val="20"/>
        </w:rPr>
        <w:t xml:space="preserve">Value must = </w:t>
      </w:r>
      <w:r>
        <w:rPr>
          <w:rFonts w:ascii="Arial" w:hAnsi="Arial" w:cs="Arial"/>
          <w:sz w:val="20"/>
        </w:rPr>
        <w:t>individual</w:t>
      </w:r>
      <w:r w:rsidRPr="00436CCB">
        <w:rPr>
          <w:rFonts w:ascii="Arial" w:hAnsi="Arial" w:cs="Arial"/>
          <w:sz w:val="20"/>
        </w:rPr>
        <w:t>'s valid Social Security Number and SSN-INDICATOR = 1.  If the SSN is not available and a temporary identification number has been assigned in the MSIS-IDENTIFICATION-NUMBER field,</w:t>
      </w:r>
      <w:r>
        <w:rPr>
          <w:rFonts w:ascii="Arial" w:hAnsi="Arial" w:cs="Arial"/>
          <w:sz w:val="20"/>
        </w:rPr>
        <w:t xml:space="preserve"> </w:t>
      </w:r>
      <w:r w:rsidRPr="00436CCB">
        <w:rPr>
          <w:rFonts w:ascii="Arial" w:hAnsi="Arial" w:cs="Arial"/>
          <w:sz w:val="20"/>
        </w:rPr>
        <w:t>this field must = 888888888.</w:t>
      </w:r>
    </w:p>
    <w:p w:rsidR="00021E74" w:rsidRDefault="00021E74"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jc w:val="both"/>
        <w:rPr>
          <w:rFonts w:ascii="Arial" w:hAnsi="Arial" w:cs="Arial"/>
          <w:sz w:val="20"/>
        </w:rPr>
      </w:pPr>
    </w:p>
    <w:p w:rsidR="00021E74" w:rsidRPr="00436CCB" w:rsidRDefault="00021E74"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jc w:val="both"/>
        <w:rPr>
          <w:rFonts w:ascii="Arial" w:hAnsi="Arial" w:cs="Arial"/>
          <w:sz w:val="20"/>
        </w:rPr>
      </w:pPr>
      <w:r>
        <w:rPr>
          <w:rFonts w:ascii="Arial" w:hAnsi="Arial" w:cs="Arial"/>
          <w:sz w:val="20"/>
        </w:rPr>
        <w:t>Value should contain numeric characters only (i.e., no letters, dashes, spaces, etc.)</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rPr>
        <w:t>For NON-SSN States: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021E74">
      <w:pPr>
        <w:widowControl/>
        <w:tabs>
          <w:tab w:val="left" w:pos="432"/>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0"/>
        <w:jc w:val="both"/>
        <w:rPr>
          <w:rFonts w:ascii="Arial" w:hAnsi="Arial" w:cs="Arial"/>
          <w:sz w:val="20"/>
        </w:rPr>
      </w:pPr>
      <w:r w:rsidRPr="00436CCB">
        <w:rPr>
          <w:rFonts w:ascii="Arial" w:hAnsi="Arial" w:cs="Arial"/>
          <w:sz w:val="20"/>
        </w:rPr>
        <w:t xml:space="preserve">Value should = </w:t>
      </w:r>
      <w:r>
        <w:rPr>
          <w:rFonts w:ascii="Arial" w:hAnsi="Arial" w:cs="Arial"/>
          <w:sz w:val="20"/>
        </w:rPr>
        <w:t>individual</w:t>
      </w:r>
      <w:r w:rsidRPr="00436CCB">
        <w:rPr>
          <w:rFonts w:ascii="Arial" w:hAnsi="Arial" w:cs="Arial"/>
          <w:sz w:val="20"/>
        </w:rPr>
        <w:t>'s SSN or 999999999 if the SSN is 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437B5" w:rsidRPr="00021E74" w:rsidRDefault="003437B5" w:rsidP="00021E74">
      <w:pPr>
        <w:pStyle w:val="BodyText"/>
        <w:ind w:left="900"/>
        <w:rPr>
          <w:sz w:val="20"/>
        </w:rPr>
      </w:pPr>
      <w:r w:rsidRPr="00021E74">
        <w:rPr>
          <w:sz w:val="20"/>
        </w:rPr>
        <w:t>All States must provide available SSNs on the eligible file, regardless of the use of this field as the unique MSIS identifier.</w:t>
      </w:r>
    </w:p>
    <w:p w:rsidR="003437B5" w:rsidRPr="00021E74" w:rsidRDefault="003437B5" w:rsidP="00021E7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ind w:left="720"/>
        <w:rPr>
          <w:rFonts w:ascii="Arial" w:hAnsi="Arial"/>
          <w:sz w:val="20"/>
        </w:rPr>
      </w:pPr>
    </w:p>
    <w:p w:rsidR="00792F4B" w:rsidRDefault="00792F4B" w:rsidP="00E7231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E7231B" w:rsidRPr="00E7231B" w:rsidRDefault="00E7231B" w:rsidP="00E7231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E7231B">
        <w:rPr>
          <w:rFonts w:ascii="Arial" w:hAnsi="Arial" w:cs="Arial"/>
          <w:sz w:val="20"/>
          <w:u w:val="single"/>
        </w:rPr>
        <w:t xml:space="preserve">See instructions under the </w:t>
      </w:r>
      <w:r w:rsidRPr="00E7231B">
        <w:rPr>
          <w:rFonts w:ascii="Arial" w:hAnsi="Arial" w:cs="Arial"/>
          <w:sz w:val="20"/>
        </w:rPr>
        <w:t>Header Record Data Element SSN-INDICATOR,</w:t>
      </w:r>
      <w:r w:rsidRPr="00E7231B">
        <w:rPr>
          <w:rFonts w:ascii="Arial" w:hAnsi="Arial" w:cs="Arial"/>
          <w:b/>
          <w:sz w:val="20"/>
        </w:rPr>
        <w:t xml:space="preserve"> </w:t>
      </w:r>
      <w:r w:rsidRPr="00E7231B">
        <w:rPr>
          <w:rFonts w:ascii="Arial" w:hAnsi="Arial" w:cs="Arial"/>
          <w:sz w:val="20"/>
        </w:rPr>
        <w:t xml:space="preserve">above, </w:t>
      </w:r>
      <w:r w:rsidRPr="00E7231B">
        <w:rPr>
          <w:rFonts w:ascii="Arial" w:hAnsi="Arial" w:cs="Arial"/>
          <w:sz w:val="20"/>
          <w:u w:val="single"/>
        </w:rPr>
        <w:t xml:space="preserve">for </w:t>
      </w:r>
      <w:r w:rsidRPr="00E7231B">
        <w:rPr>
          <w:rFonts w:ascii="Arial" w:hAnsi="Arial" w:cs="Arial"/>
          <w:sz w:val="20"/>
        </w:rPr>
        <w:t>examples concerning the rules for filling in the SSN-INDICATOR, SOCIAL-SECURITY-NUMBER, and MSIS-IDENTIFICATION-NUMBER fields.</w:t>
      </w:r>
    </w:p>
    <w:p w:rsidR="00E7231B" w:rsidRPr="00E7231B" w:rsidRDefault="00E7231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sidR="00021E74">
        <w:rPr>
          <w:rFonts w:ascii="Arial" w:hAnsi="Arial" w:cs="Arial"/>
          <w:sz w:val="20"/>
        </w:rPr>
        <w:t>contains invalid characters</w:t>
      </w:r>
      <w:r w:rsidRPr="00436CCB">
        <w:rPr>
          <w:rFonts w:ascii="Arial" w:hAnsi="Arial" w:cs="Arial"/>
          <w:sz w:val="20"/>
        </w:rPr>
        <w:tab/>
        <w:t>811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999999999</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Value=888888888 </w:t>
      </w:r>
      <w:r w:rsidRPr="00436CCB">
        <w:rPr>
          <w:rFonts w:ascii="Arial" w:hAnsi="Arial" w:cs="Arial"/>
          <w:sz w:val="20"/>
          <w:u w:val="single"/>
        </w:rPr>
        <w:t>AND</w:t>
      </w:r>
      <w:r>
        <w:rPr>
          <w:rFonts w:ascii="Arial" w:hAnsi="Arial" w:cs="Arial"/>
          <w:sz w:val="20"/>
        </w:rPr>
        <w:t xml:space="preserve"> </w:t>
      </w:r>
      <w:r w:rsidRPr="00436CCB">
        <w:rPr>
          <w:rFonts w:ascii="Arial" w:hAnsi="Arial" w:cs="Arial"/>
          <w:sz w:val="20"/>
        </w:rPr>
        <w:t xml:space="preserve">SSN-INDICATOR in the Header Record =1 </w:t>
      </w:r>
      <w:r w:rsidRPr="00436CCB">
        <w:rPr>
          <w:rFonts w:ascii="Arial" w:hAnsi="Arial" w:cs="Arial"/>
          <w:sz w:val="20"/>
        </w:rPr>
        <w:tab/>
        <w:t>305</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AND</w:t>
      </w:r>
      <w:r w:rsidRPr="00436CCB">
        <w:rPr>
          <w:rFonts w:ascii="Arial" w:hAnsi="Arial" w:cs="Arial"/>
          <w:sz w:val="20"/>
        </w:rPr>
        <w:t xml:space="preserve"> MSIS-IDENTIFICATION-NUMBER is equal to spaces</w:t>
      </w:r>
    </w:p>
    <w:p w:rsidR="003437B5" w:rsidRDefault="003437B5"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3437B5" w:rsidRPr="00EE0AF1" w:rsidRDefault="003437B5" w:rsidP="00EE0AF1">
      <w:pPr>
        <w:widowControl/>
        <w:tabs>
          <w:tab w:val="center" w:pos="5040"/>
          <w:tab w:val="left" w:pos="5145"/>
          <w:tab w:val="left" w:pos="5184"/>
          <w:tab w:val="left" w:pos="5659"/>
          <w:tab w:val="left" w:pos="6134"/>
          <w:tab w:val="left" w:pos="6609"/>
          <w:tab w:val="left" w:pos="7084"/>
          <w:tab w:val="left" w:pos="7560"/>
          <w:tab w:val="left" w:pos="8035"/>
          <w:tab w:val="left" w:pos="8510"/>
          <w:tab w:val="right" w:leader="dot" w:pos="9360"/>
        </w:tabs>
        <w:rPr>
          <w:rFonts w:ascii="Arial" w:hAnsi="Arial" w:cs="Arial"/>
          <w:sz w:val="20"/>
        </w:rPr>
      </w:pPr>
    </w:p>
    <w:p w:rsidR="00D73F84" w:rsidRDefault="00792F4B" w:rsidP="00D73F84">
      <w:pPr>
        <w:widowControl/>
        <w:spacing w:after="200" w:line="276" w:lineRule="auto"/>
        <w:jc w:val="center"/>
      </w:pPr>
      <w:r w:rsidRPr="00436CCB">
        <w:br w:type="page"/>
      </w:r>
      <w:r w:rsidR="00D73F84" w:rsidRPr="00436CCB">
        <w:rPr>
          <w:rFonts w:ascii="Arial" w:hAnsi="Arial" w:cs="Arial"/>
          <w:sz w:val="20"/>
          <w:u w:val="single"/>
        </w:rPr>
        <w:lastRenderedPageBreak/>
        <w:t>ELIGIBLE FILE</w:t>
      </w:r>
    </w:p>
    <w:p w:rsidR="00B8535F" w:rsidRPr="004F7A68" w:rsidRDefault="00B8535F" w:rsidP="00B8535F">
      <w:pPr>
        <w:pStyle w:val="Heading2"/>
        <w:jc w:val="left"/>
        <w:rPr>
          <w:b/>
        </w:rPr>
      </w:pPr>
      <w:bookmarkStart w:id="231" w:name="_Toc340441940"/>
      <w:r w:rsidRPr="004F7A68">
        <w:rPr>
          <w:b/>
        </w:rPr>
        <w:t>Data Element Name:</w:t>
      </w:r>
      <w:r>
        <w:rPr>
          <w:b/>
        </w:rPr>
        <w:t xml:space="preserve">  </w:t>
      </w:r>
      <w:r w:rsidRPr="004F7A68">
        <w:rPr>
          <w:b/>
        </w:rPr>
        <w:t xml:space="preserve"> </w:t>
      </w:r>
      <w:r w:rsidRPr="00FA08BD">
        <w:rPr>
          <w:b/>
        </w:rPr>
        <w:t>SSN</w:t>
      </w:r>
      <w:r>
        <w:rPr>
          <w:b/>
        </w:rPr>
        <w:t>-</w:t>
      </w:r>
      <w:r w:rsidRPr="00FA08BD">
        <w:rPr>
          <w:b/>
        </w:rPr>
        <w:t>VERIFICATION</w:t>
      </w:r>
      <w:r>
        <w:rPr>
          <w:b/>
        </w:rPr>
        <w:t>-</w:t>
      </w:r>
      <w:r w:rsidRPr="00FA08BD">
        <w:rPr>
          <w:b/>
        </w:rPr>
        <w:t>FLAG</w:t>
      </w:r>
      <w:bookmarkEnd w:id="231"/>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535F" w:rsidRDefault="00B8535F" w:rsidP="00B8535F">
      <w:pPr>
        <w:ind w:left="1260" w:hanging="1260"/>
        <w:rPr>
          <w:rFonts w:ascii="Arial" w:hAnsi="Arial" w:cs="Arial"/>
          <w:sz w:val="20"/>
        </w:rPr>
      </w:pPr>
      <w:r w:rsidRPr="00436CCB">
        <w:rPr>
          <w:rFonts w:ascii="Arial" w:hAnsi="Arial" w:cs="Arial"/>
          <w:sz w:val="20"/>
        </w:rPr>
        <w:t>Definition:</w:t>
      </w:r>
      <w:r w:rsidRPr="00436CCB">
        <w:rPr>
          <w:rFonts w:ascii="Arial" w:hAnsi="Arial" w:cs="Arial"/>
          <w:sz w:val="20"/>
        </w:rPr>
        <w:tab/>
      </w:r>
      <w:r w:rsidRPr="00F96327">
        <w:rPr>
          <w:rFonts w:ascii="Arial" w:hAnsi="Arial" w:cs="Arial"/>
          <w:sz w:val="20"/>
        </w:rPr>
        <w:t xml:space="preserve">Indicates the individual is enrolled in Medicaid pending </w:t>
      </w:r>
      <w:r>
        <w:rPr>
          <w:rFonts w:ascii="Arial" w:hAnsi="Arial" w:cs="Arial"/>
          <w:sz w:val="20"/>
        </w:rPr>
        <w:t>social security number</w:t>
      </w:r>
      <w:r w:rsidRPr="00F96327">
        <w:rPr>
          <w:rFonts w:ascii="Arial" w:hAnsi="Arial" w:cs="Arial"/>
          <w:sz w:val="20"/>
        </w:rPr>
        <w:t xml:space="preserve"> verification.</w:t>
      </w:r>
    </w:p>
    <w:p w:rsidR="00B8535F" w:rsidRDefault="00B8535F" w:rsidP="00B8535F">
      <w:pPr>
        <w:ind w:left="1260"/>
        <w:rPr>
          <w:rFonts w:ascii="Calibri" w:hAnsi="Calibri" w:cs="Calibri"/>
          <w:b/>
          <w:bCs/>
          <w:color w:val="0070C0"/>
          <w:sz w:val="22"/>
          <w:szCs w:val="22"/>
        </w:rPr>
      </w:pP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535F" w:rsidRPr="00436CCB" w:rsidRDefault="00B8535F" w:rsidP="00B8535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B8535F" w:rsidRPr="00436CCB" w:rsidRDefault="00B8535F" w:rsidP="00B8535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B8535F" w:rsidRPr="00436CCB" w:rsidRDefault="00B8535F" w:rsidP="00B8535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535F" w:rsidRPr="00436CCB" w:rsidRDefault="00B8535F" w:rsidP="00B8535F">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(01)</w:t>
      </w:r>
      <w:r w:rsidRPr="00436CCB">
        <w:rPr>
          <w:rFonts w:ascii="Arial" w:hAnsi="Arial" w:cs="Arial"/>
          <w:sz w:val="20"/>
        </w:rPr>
        <w:tab/>
      </w:r>
      <w:r>
        <w:rPr>
          <w:rFonts w:ascii="Arial" w:hAnsi="Arial" w:cs="Arial"/>
          <w:sz w:val="20"/>
        </w:rPr>
        <w:t>0</w:t>
      </w:r>
    </w:p>
    <w:p w:rsidR="00B8535F" w:rsidRPr="00436CCB" w:rsidRDefault="00B8535F" w:rsidP="00B8535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535F" w:rsidRPr="00436CCB" w:rsidRDefault="00B8535F" w:rsidP="00B8535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535F" w:rsidRPr="00436CCB" w:rsidRDefault="00B8535F" w:rsidP="00B8535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B8535F" w:rsidRPr="00436CCB" w:rsidRDefault="00B8535F" w:rsidP="00B8535F">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535F" w:rsidRPr="00436CCB" w:rsidRDefault="00B8535F" w:rsidP="00B8535F">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B8535F" w:rsidRDefault="00B8535F" w:rsidP="00B8535F">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535F" w:rsidRPr="00FA08BD" w:rsidRDefault="00B8535F" w:rsidP="00B8535F">
      <w:pPr>
        <w:pStyle w:val="ListParagraph"/>
        <w:widowControl/>
        <w:numPr>
          <w:ilvl w:val="0"/>
          <w:numId w:val="61"/>
        </w:numPr>
        <w:tabs>
          <w:tab w:val="right" w:leader="dot" w:pos="9360"/>
        </w:tabs>
        <w:ind w:left="1170"/>
        <w:jc w:val="both"/>
        <w:rPr>
          <w:rFonts w:ascii="Arial" w:hAnsi="Arial" w:cs="Arial"/>
          <w:sz w:val="20"/>
        </w:rPr>
      </w:pPr>
      <w:r w:rsidRPr="00FA08BD">
        <w:rPr>
          <w:rFonts w:ascii="Arial" w:hAnsi="Arial" w:cs="Arial"/>
          <w:sz w:val="20"/>
        </w:rPr>
        <w:t xml:space="preserve">No, enrollment in Medicaid is not pending </w:t>
      </w:r>
      <w:r>
        <w:rPr>
          <w:rFonts w:ascii="Arial" w:hAnsi="Arial" w:cs="Arial"/>
          <w:sz w:val="20"/>
        </w:rPr>
        <w:t>SSN</w:t>
      </w:r>
      <w:r w:rsidRPr="00FA08BD">
        <w:rPr>
          <w:rFonts w:ascii="Arial" w:hAnsi="Arial" w:cs="Arial"/>
          <w:sz w:val="20"/>
        </w:rPr>
        <w:t xml:space="preserve"> verification</w:t>
      </w:r>
      <w:r>
        <w:rPr>
          <w:rFonts w:ascii="Arial" w:hAnsi="Arial" w:cs="Arial"/>
          <w:sz w:val="20"/>
        </w:rPr>
        <w:t>.</w:t>
      </w:r>
    </w:p>
    <w:p w:rsidR="00B8535F" w:rsidRPr="00647B94" w:rsidRDefault="00B8535F" w:rsidP="00B8535F">
      <w:pPr>
        <w:pStyle w:val="ListParagraph"/>
        <w:widowControl/>
        <w:numPr>
          <w:ilvl w:val="0"/>
          <w:numId w:val="61"/>
        </w:numPr>
        <w:tabs>
          <w:tab w:val="right" w:leader="dot" w:pos="9360"/>
        </w:tabs>
        <w:ind w:left="1170"/>
        <w:jc w:val="both"/>
        <w:rPr>
          <w:rFonts w:ascii="Arial" w:hAnsi="Arial" w:cs="Arial"/>
          <w:sz w:val="20"/>
        </w:rPr>
      </w:pPr>
      <w:r>
        <w:rPr>
          <w:rFonts w:ascii="Arial" w:hAnsi="Arial" w:cs="Arial"/>
          <w:sz w:val="20"/>
        </w:rPr>
        <w:t>Yes, e</w:t>
      </w:r>
      <w:r w:rsidRPr="00F96327">
        <w:rPr>
          <w:rFonts w:ascii="Arial" w:hAnsi="Arial" w:cs="Arial"/>
          <w:sz w:val="20"/>
        </w:rPr>
        <w:t>nroll</w:t>
      </w:r>
      <w:r>
        <w:rPr>
          <w:rFonts w:ascii="Arial" w:hAnsi="Arial" w:cs="Arial"/>
          <w:sz w:val="20"/>
        </w:rPr>
        <w:t>ment</w:t>
      </w:r>
      <w:r w:rsidRPr="00F96327">
        <w:rPr>
          <w:rFonts w:ascii="Arial" w:hAnsi="Arial" w:cs="Arial"/>
          <w:sz w:val="20"/>
        </w:rPr>
        <w:t xml:space="preserve"> in Medicaid </w:t>
      </w:r>
      <w:r>
        <w:rPr>
          <w:rFonts w:ascii="Arial" w:hAnsi="Arial" w:cs="Arial"/>
          <w:sz w:val="20"/>
        </w:rPr>
        <w:t xml:space="preserve">is </w:t>
      </w:r>
      <w:r w:rsidRPr="00F96327">
        <w:rPr>
          <w:rFonts w:ascii="Arial" w:hAnsi="Arial" w:cs="Arial"/>
          <w:sz w:val="20"/>
        </w:rPr>
        <w:t xml:space="preserve">pending </w:t>
      </w:r>
      <w:r>
        <w:rPr>
          <w:rFonts w:ascii="Arial" w:hAnsi="Arial" w:cs="Arial"/>
          <w:sz w:val="20"/>
        </w:rPr>
        <w:t>SSN</w:t>
      </w:r>
      <w:r w:rsidRPr="00F96327">
        <w:rPr>
          <w:rFonts w:ascii="Arial" w:hAnsi="Arial" w:cs="Arial"/>
          <w:sz w:val="20"/>
        </w:rPr>
        <w:t xml:space="preserve"> verification</w:t>
      </w:r>
      <w:r>
        <w:rPr>
          <w:rFonts w:ascii="Arial" w:hAnsi="Arial" w:cs="Arial"/>
          <w:sz w:val="20"/>
        </w:rPr>
        <w:t>.</w:t>
      </w:r>
    </w:p>
    <w:p w:rsidR="00B8535F" w:rsidRDefault="00B8535F" w:rsidP="00B8535F">
      <w:pPr>
        <w:pStyle w:val="ListParagraph"/>
        <w:widowControl/>
        <w:numPr>
          <w:ilvl w:val="0"/>
          <w:numId w:val="62"/>
        </w:numPr>
        <w:tabs>
          <w:tab w:val="right" w:leader="dot" w:pos="9360"/>
        </w:tabs>
        <w:ind w:left="1170"/>
        <w:jc w:val="both"/>
        <w:rPr>
          <w:rFonts w:ascii="Arial" w:hAnsi="Arial" w:cs="Arial"/>
          <w:sz w:val="20"/>
        </w:rPr>
      </w:pPr>
      <w:r>
        <w:rPr>
          <w:rFonts w:ascii="Arial" w:hAnsi="Arial" w:cs="Arial"/>
          <w:sz w:val="20"/>
        </w:rPr>
        <w:t>Unknown</w:t>
      </w: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w:t>
      </w: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535F" w:rsidRPr="00436CCB" w:rsidRDefault="00B8535F" w:rsidP="00B8535F">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535F" w:rsidRDefault="00B8535F" w:rsidP="00B8535F">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is not in the valid values list</w:t>
      </w:r>
      <w:r w:rsidRPr="00436CCB">
        <w:rPr>
          <w:rFonts w:ascii="Arial" w:hAnsi="Arial" w:cs="Arial"/>
          <w:sz w:val="20"/>
        </w:rPr>
        <w:tab/>
      </w:r>
      <w:r>
        <w:rPr>
          <w:rFonts w:ascii="Arial" w:hAnsi="Arial" w:cs="Arial"/>
          <w:sz w:val="20"/>
        </w:rPr>
        <w:t>???</w:t>
      </w:r>
    </w:p>
    <w:p w:rsidR="00B8535F" w:rsidRPr="00436CCB" w:rsidRDefault="00B8535F" w:rsidP="00B8535F">
      <w:pPr>
        <w:widowControl/>
        <w:tabs>
          <w:tab w:val="left" w:pos="432"/>
          <w:tab w:val="right" w:leader="dot" w:pos="9360"/>
        </w:tabs>
        <w:ind w:left="432" w:hanging="432"/>
        <w:jc w:val="both"/>
        <w:rPr>
          <w:rFonts w:ascii="Arial" w:hAnsi="Arial" w:cs="Arial"/>
          <w:sz w:val="20"/>
        </w:rPr>
      </w:pPr>
      <w:r>
        <w:rPr>
          <w:rFonts w:ascii="Arial" w:hAnsi="Arial" w:cs="Arial"/>
          <w:sz w:val="20"/>
        </w:rPr>
        <w:t>2.</w:t>
      </w:r>
      <w:r>
        <w:rPr>
          <w:rFonts w:ascii="Arial" w:hAnsi="Arial" w:cs="Arial"/>
          <w:sz w:val="20"/>
        </w:rPr>
        <w:tab/>
        <w:t>Value is “9”</w:t>
      </w:r>
      <w:r w:rsidRPr="002B557F">
        <w:rPr>
          <w:rFonts w:ascii="Arial" w:hAnsi="Arial" w:cs="Arial"/>
          <w:sz w:val="20"/>
        </w:rPr>
        <w:t xml:space="preserve"> </w:t>
      </w:r>
      <w:r w:rsidRPr="00F65962">
        <w:rPr>
          <w:rFonts w:ascii="Arial" w:hAnsi="Arial" w:cs="Arial"/>
          <w:sz w:val="20"/>
        </w:rPr>
        <w:tab/>
        <w:t>301</w:t>
      </w:r>
    </w:p>
    <w:p w:rsidR="00D57D0C" w:rsidRDefault="00D57D0C">
      <w:pPr>
        <w:widowControl/>
        <w:spacing w:after="200" w:line="276" w:lineRule="auto"/>
        <w:rPr>
          <w:rFonts w:ascii="Arial" w:hAnsi="Arial" w:cs="Arial"/>
          <w:sz w:val="20"/>
        </w:rPr>
      </w:pPr>
      <w:r>
        <w:rPr>
          <w:rFonts w:ascii="Arial" w:hAnsi="Arial" w:cs="Arial"/>
          <w:sz w:val="20"/>
        </w:rPr>
        <w:br w:type="page"/>
      </w:r>
    </w:p>
    <w:p w:rsidR="00E71662" w:rsidRPr="00010F6C" w:rsidRDefault="00E71662" w:rsidP="00E71662">
      <w:pPr>
        <w:jc w:val="center"/>
        <w:rPr>
          <w:rFonts w:ascii="Arial" w:hAnsi="Arial" w:cs="Arial"/>
          <w:sz w:val="20"/>
        </w:rPr>
      </w:pPr>
      <w:r>
        <w:rPr>
          <w:rFonts w:ascii="Arial" w:hAnsi="Arial" w:cs="Arial"/>
          <w:sz w:val="20"/>
        </w:rPr>
        <w:lastRenderedPageBreak/>
        <w:t>ELIGIBIL</w:t>
      </w:r>
      <w:r w:rsidR="00E7231B">
        <w:rPr>
          <w:rFonts w:ascii="Arial" w:hAnsi="Arial" w:cs="Arial"/>
          <w:sz w:val="20"/>
        </w:rPr>
        <w:t>E</w:t>
      </w:r>
      <w:r>
        <w:rPr>
          <w:rFonts w:ascii="Arial" w:hAnsi="Arial" w:cs="Arial"/>
          <w:sz w:val="20"/>
        </w:rPr>
        <w:t xml:space="preserve"> </w:t>
      </w:r>
      <w:r w:rsidRPr="00010F6C">
        <w:rPr>
          <w:rFonts w:ascii="Arial" w:hAnsi="Arial" w:cs="Arial"/>
          <w:sz w:val="20"/>
        </w:rPr>
        <w:t>FILE</w:t>
      </w:r>
    </w:p>
    <w:p w:rsidR="00E71662" w:rsidRDefault="00E71662" w:rsidP="00E71662">
      <w:pPr>
        <w:pStyle w:val="Heading2"/>
        <w:jc w:val="left"/>
        <w:rPr>
          <w:b/>
        </w:rPr>
      </w:pPr>
    </w:p>
    <w:p w:rsidR="00E71662" w:rsidRPr="004F7A68" w:rsidRDefault="00E71662" w:rsidP="00E71662">
      <w:pPr>
        <w:pStyle w:val="Heading2"/>
        <w:jc w:val="left"/>
        <w:rPr>
          <w:b/>
        </w:rPr>
      </w:pPr>
      <w:bookmarkStart w:id="232" w:name="_Toc340441941"/>
      <w:r w:rsidRPr="004F7A68">
        <w:rPr>
          <w:b/>
        </w:rPr>
        <w:t xml:space="preserve">Data Element Name: </w:t>
      </w:r>
      <w:r w:rsidRPr="000E3138">
        <w:rPr>
          <w:b/>
        </w:rPr>
        <w:t>STATE</w:t>
      </w:r>
      <w:r>
        <w:rPr>
          <w:b/>
        </w:rPr>
        <w:t>-</w:t>
      </w:r>
      <w:r w:rsidRPr="000E3138">
        <w:rPr>
          <w:b/>
        </w:rPr>
        <w:t>PLAN</w:t>
      </w:r>
      <w:r>
        <w:rPr>
          <w:b/>
        </w:rPr>
        <w:t>-</w:t>
      </w:r>
      <w:r w:rsidRPr="000E3138">
        <w:rPr>
          <w:b/>
        </w:rPr>
        <w:t>OPTION</w:t>
      </w:r>
      <w:r>
        <w:rPr>
          <w:b/>
        </w:rPr>
        <w:t>-</w:t>
      </w:r>
      <w:r w:rsidRPr="000E3138">
        <w:rPr>
          <w:b/>
        </w:rPr>
        <w:t>END</w:t>
      </w:r>
      <w:r>
        <w:rPr>
          <w:b/>
        </w:rPr>
        <w:t>-</w:t>
      </w:r>
      <w:r w:rsidRPr="000E3138">
        <w:rPr>
          <w:b/>
        </w:rPr>
        <w:t>DATE (1-5)</w:t>
      </w:r>
      <w:bookmarkEnd w:id="232"/>
    </w:p>
    <w:p w:rsidR="00E71662" w:rsidRPr="00436CCB"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71662" w:rsidRDefault="00E71662" w:rsidP="00E71662">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0E3138">
        <w:rPr>
          <w:rFonts w:ascii="Arial" w:hAnsi="Arial" w:cs="Arial"/>
          <w:sz w:val="20"/>
        </w:rPr>
        <w:t xml:space="preserve">The date on which the individual’s participation in the State Plan Option </w:t>
      </w:r>
      <w:r>
        <w:rPr>
          <w:rFonts w:ascii="Arial" w:hAnsi="Arial" w:cs="Arial"/>
          <w:sz w:val="20"/>
        </w:rPr>
        <w:t>T</w:t>
      </w:r>
      <w:r w:rsidRPr="000E3138">
        <w:rPr>
          <w:rFonts w:ascii="Arial" w:hAnsi="Arial" w:cs="Arial"/>
          <w:sz w:val="20"/>
        </w:rPr>
        <w:t>ype ended</w:t>
      </w:r>
      <w:r>
        <w:rPr>
          <w:rFonts w:ascii="Arial" w:hAnsi="Arial" w:cs="Arial"/>
          <w:sz w:val="20"/>
        </w:rPr>
        <w:t>.</w:t>
      </w:r>
    </w:p>
    <w:p w:rsidR="00E71662" w:rsidRPr="00436CCB"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E71662" w:rsidRPr="00436CCB"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E71662" w:rsidRPr="00436CCB"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71662" w:rsidRPr="00436CCB" w:rsidRDefault="00E71662" w:rsidP="00E7166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E71662" w:rsidRPr="00436CCB" w:rsidRDefault="00E71662" w:rsidP="00E7166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E71662" w:rsidRPr="00436CCB" w:rsidRDefault="00E71662" w:rsidP="00E7166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71662" w:rsidRPr="006E2EA1" w:rsidRDefault="00E71662" w:rsidP="00E71662">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E71662" w:rsidRPr="006E2EA1" w:rsidRDefault="00E71662" w:rsidP="00E7166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E71662" w:rsidRPr="006E2EA1" w:rsidRDefault="00E71662" w:rsidP="00E7166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E71662" w:rsidRPr="006E2EA1" w:rsidRDefault="00E71662" w:rsidP="00E71662">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E71662" w:rsidRPr="006E2EA1" w:rsidRDefault="00E71662" w:rsidP="00E7166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E71662" w:rsidRDefault="00E71662" w:rsidP="00E71662">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4E2847" w:rsidRDefault="004E284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sz w:val="20"/>
        </w:rPr>
      </w:pPr>
    </w:p>
    <w:p w:rsidR="00E71662" w:rsidRDefault="00E71662" w:rsidP="00E71662">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w:t>
      </w:r>
      <w:r w:rsidR="003437B5" w:rsidRPr="00EE0AF1">
        <w:rPr>
          <w:rFonts w:ascii="Arial" w:hAnsi="Arial"/>
          <w:sz w:val="20"/>
        </w:rPr>
        <w:t>the SSN</w:t>
      </w:r>
      <w:r w:rsidR="00E7231B">
        <w:rPr>
          <w:rFonts w:ascii="Arial" w:hAnsi="Arial"/>
          <w:sz w:val="20"/>
        </w:rPr>
        <w:t xml:space="preserve"> </w:t>
      </w:r>
      <w:r>
        <w:rPr>
          <w:rFonts w:ascii="Arial" w:hAnsi="Arial" w:cs="Arial"/>
          <w:sz w:val="20"/>
        </w:rPr>
        <w:t xml:space="preserve">not applicable enter all 8s.  </w:t>
      </w:r>
    </w:p>
    <w:p w:rsidR="00E71662" w:rsidRDefault="00E71662" w:rsidP="00E71662">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E71662" w:rsidRPr="00436CCB" w:rsidRDefault="00E71662" w:rsidP="00E71662">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it is nknown when the </w:t>
      </w:r>
      <w:r w:rsidR="003437B5" w:rsidRPr="00EE0AF1">
        <w:rPr>
          <w:rFonts w:ascii="Arial" w:hAnsi="Arial"/>
          <w:sz w:val="20"/>
        </w:rPr>
        <w:t xml:space="preserve">SOCIAL-SECURITY-NUMBER </w:t>
      </w:r>
      <w:r>
        <w:rPr>
          <w:rFonts w:ascii="Arial" w:hAnsi="Arial" w:cs="Arial"/>
          <w:sz w:val="20"/>
        </w:rPr>
        <w:t xml:space="preserve">person’s </w:t>
      </w:r>
      <w:r w:rsidRPr="000E3138">
        <w:rPr>
          <w:rFonts w:ascii="Arial" w:hAnsi="Arial" w:cs="Arial"/>
          <w:sz w:val="20"/>
        </w:rPr>
        <w:t>participation in the State Plan Option type ended</w:t>
      </w:r>
      <w:r>
        <w:rPr>
          <w:rFonts w:ascii="Arial" w:hAnsi="Arial" w:cs="Arial"/>
          <w:sz w:val="20"/>
        </w:rPr>
        <w:t>, enter all 9s.</w:t>
      </w:r>
    </w:p>
    <w:p w:rsidR="00E71662" w:rsidRPr="00436CCB" w:rsidRDefault="00E71662" w:rsidP="00E7166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E71662" w:rsidRPr="00436CCB" w:rsidRDefault="00E71662" w:rsidP="00E7166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71662" w:rsidRPr="00436CCB"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71662" w:rsidRPr="00F65962" w:rsidRDefault="00E71662" w:rsidP="00E7166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Pr="00F65962" w:rsidRDefault="00E71662" w:rsidP="00E7166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E71662" w:rsidRPr="00F65962" w:rsidRDefault="00E71662" w:rsidP="00E7166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1662" w:rsidRDefault="00E71662" w:rsidP="00E7166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E71662" w:rsidRDefault="00E71662" w:rsidP="00E71662">
      <w:pPr>
        <w:widowControl/>
        <w:tabs>
          <w:tab w:val="left" w:pos="432"/>
          <w:tab w:val="right" w:leader="dot" w:pos="9360"/>
        </w:tabs>
        <w:ind w:left="432" w:hanging="432"/>
        <w:jc w:val="both"/>
        <w:rPr>
          <w:rFonts w:ascii="Arial" w:hAnsi="Arial" w:cs="Arial"/>
          <w:sz w:val="20"/>
        </w:rPr>
      </w:pPr>
    </w:p>
    <w:p w:rsidR="00E71662" w:rsidRDefault="00E71662" w:rsidP="00E71662">
      <w:pPr>
        <w:widowControl/>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t xml:space="preserve">Value is empty even though there is a corresponding </w:t>
      </w:r>
      <w:r w:rsidRPr="000E3138">
        <w:rPr>
          <w:rFonts w:ascii="Arial" w:hAnsi="Arial" w:cs="Arial"/>
          <w:sz w:val="20"/>
        </w:rPr>
        <w:t xml:space="preserve">STATE PLAN OPTION TYPE (1-5) </w:t>
      </w:r>
      <w:r>
        <w:rPr>
          <w:rFonts w:ascii="Arial" w:hAnsi="Arial" w:cs="Arial"/>
          <w:sz w:val="20"/>
        </w:rPr>
        <w:t xml:space="preserve">value - </w:t>
      </w:r>
      <w:r>
        <w:rPr>
          <w:rFonts w:ascii="Arial" w:hAnsi="Arial" w:cs="Arial"/>
          <w:sz w:val="20"/>
        </w:rPr>
        <w:tab/>
        <w:t>???</w:t>
      </w:r>
    </w:p>
    <w:p w:rsidR="00E71662" w:rsidRDefault="00E71662">
      <w:pPr>
        <w:widowControl/>
        <w:spacing w:after="200" w:line="276" w:lineRule="auto"/>
        <w:rPr>
          <w:rFonts w:ascii="Arial" w:hAnsi="Arial" w:cs="Arial"/>
          <w:sz w:val="20"/>
          <w:u w:val="single"/>
        </w:rPr>
      </w:pPr>
      <w:r>
        <w:rPr>
          <w:rFonts w:ascii="Arial" w:hAnsi="Arial" w:cs="Arial"/>
          <w:sz w:val="20"/>
          <w:u w:val="single"/>
        </w:rPr>
        <w:br w:type="page"/>
      </w:r>
    </w:p>
    <w:p w:rsidR="00655ED7" w:rsidRPr="00010F6C" w:rsidRDefault="00655ED7" w:rsidP="00655ED7">
      <w:pPr>
        <w:jc w:val="center"/>
        <w:rPr>
          <w:rFonts w:ascii="Arial" w:hAnsi="Arial" w:cs="Arial"/>
          <w:sz w:val="20"/>
        </w:rPr>
      </w:pPr>
      <w:r>
        <w:rPr>
          <w:rFonts w:ascii="Arial" w:hAnsi="Arial" w:cs="Arial"/>
          <w:sz w:val="20"/>
        </w:rPr>
        <w:lastRenderedPageBreak/>
        <w:t xml:space="preserve">ELIGIBILITY </w:t>
      </w:r>
      <w:r w:rsidRPr="00010F6C">
        <w:rPr>
          <w:rFonts w:ascii="Arial" w:hAnsi="Arial" w:cs="Arial"/>
          <w:sz w:val="20"/>
        </w:rPr>
        <w:t>FILE</w:t>
      </w:r>
    </w:p>
    <w:p w:rsidR="00655ED7" w:rsidRDefault="00655ED7" w:rsidP="00655ED7">
      <w:pPr>
        <w:pStyle w:val="Heading2"/>
        <w:jc w:val="left"/>
        <w:rPr>
          <w:b/>
        </w:rPr>
      </w:pPr>
    </w:p>
    <w:p w:rsidR="00655ED7" w:rsidRPr="004F7A68" w:rsidRDefault="00655ED7" w:rsidP="00655ED7">
      <w:pPr>
        <w:pStyle w:val="Heading2"/>
        <w:jc w:val="left"/>
        <w:rPr>
          <w:b/>
        </w:rPr>
      </w:pPr>
      <w:bookmarkStart w:id="233" w:name="_Toc340441942"/>
      <w:r w:rsidRPr="004F7A68">
        <w:rPr>
          <w:b/>
        </w:rPr>
        <w:t xml:space="preserve">Data Element Name: </w:t>
      </w:r>
      <w:r w:rsidRPr="00381DDF">
        <w:rPr>
          <w:b/>
        </w:rPr>
        <w:t>STATE</w:t>
      </w:r>
      <w:r>
        <w:rPr>
          <w:b/>
        </w:rPr>
        <w:t>-</w:t>
      </w:r>
      <w:r w:rsidRPr="00381DDF">
        <w:rPr>
          <w:b/>
        </w:rPr>
        <w:t>PLAN</w:t>
      </w:r>
      <w:r>
        <w:rPr>
          <w:b/>
        </w:rPr>
        <w:t>-</w:t>
      </w:r>
      <w:r w:rsidRPr="00381DDF">
        <w:rPr>
          <w:b/>
        </w:rPr>
        <w:t>OPTION</w:t>
      </w:r>
      <w:r>
        <w:rPr>
          <w:b/>
        </w:rPr>
        <w:t>-</w:t>
      </w:r>
      <w:r w:rsidRPr="00381DDF">
        <w:rPr>
          <w:b/>
        </w:rPr>
        <w:t>START</w:t>
      </w:r>
      <w:r>
        <w:rPr>
          <w:b/>
        </w:rPr>
        <w:t>-</w:t>
      </w:r>
      <w:r w:rsidRPr="00381DDF">
        <w:rPr>
          <w:b/>
        </w:rPr>
        <w:t>DATE (1-5)</w:t>
      </w:r>
      <w:bookmarkEnd w:id="233"/>
    </w:p>
    <w:p w:rsidR="00655ED7" w:rsidRPr="00436CCB"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55ED7" w:rsidRDefault="00655ED7" w:rsidP="00655ED7">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381DDF">
        <w:rPr>
          <w:rFonts w:ascii="Arial" w:hAnsi="Arial" w:cs="Arial"/>
          <w:sz w:val="20"/>
        </w:rPr>
        <w:t xml:space="preserve">The date on which the individual’s participation in the State Plan Option </w:t>
      </w:r>
      <w:r>
        <w:rPr>
          <w:rFonts w:ascii="Arial" w:hAnsi="Arial" w:cs="Arial"/>
          <w:sz w:val="20"/>
        </w:rPr>
        <w:t>T</w:t>
      </w:r>
      <w:r w:rsidRPr="00381DDF">
        <w:rPr>
          <w:rFonts w:ascii="Arial" w:hAnsi="Arial" w:cs="Arial"/>
          <w:sz w:val="20"/>
        </w:rPr>
        <w:t>ype began.</w:t>
      </w:r>
    </w:p>
    <w:p w:rsidR="00655ED7" w:rsidRPr="00436CCB"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655ED7" w:rsidRPr="00436CCB"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655ED7" w:rsidRPr="00436CCB"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55ED7" w:rsidRPr="00436CCB" w:rsidRDefault="00655ED7" w:rsidP="00655ED7">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655ED7" w:rsidRPr="00436CCB" w:rsidRDefault="00655ED7" w:rsidP="00655ED7">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655ED7" w:rsidRPr="00436CCB" w:rsidRDefault="00655ED7" w:rsidP="00655ED7">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655ED7" w:rsidRPr="006E2EA1" w:rsidRDefault="00655ED7" w:rsidP="00655ED7">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655ED7" w:rsidRPr="006E2EA1" w:rsidRDefault="00655ED7" w:rsidP="00655E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55ED7" w:rsidRPr="006E2EA1" w:rsidRDefault="00655ED7" w:rsidP="00655E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55ED7" w:rsidRPr="006E2EA1" w:rsidRDefault="00655ED7" w:rsidP="00655ED7">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655ED7" w:rsidRPr="006E2EA1" w:rsidRDefault="00655ED7" w:rsidP="00655E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55ED7" w:rsidRDefault="00655ED7" w:rsidP="00655ED7">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655ED7" w:rsidRDefault="00655ED7" w:rsidP="00655E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55ED7" w:rsidRDefault="00655ED7" w:rsidP="00655ED7">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655ED7" w:rsidRDefault="00655ED7" w:rsidP="00655ED7">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655ED7" w:rsidRPr="00436CCB" w:rsidRDefault="00655ED7" w:rsidP="00655ED7">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it is unknown when the person’s </w:t>
      </w:r>
      <w:r w:rsidRPr="000E3138">
        <w:rPr>
          <w:rFonts w:ascii="Arial" w:hAnsi="Arial" w:cs="Arial"/>
          <w:sz w:val="20"/>
        </w:rPr>
        <w:t xml:space="preserve">participation in the State Plan Option </w:t>
      </w:r>
      <w:r>
        <w:rPr>
          <w:rFonts w:ascii="Arial" w:hAnsi="Arial" w:cs="Arial"/>
          <w:sz w:val="20"/>
        </w:rPr>
        <w:t>T</w:t>
      </w:r>
      <w:r w:rsidRPr="000E3138">
        <w:rPr>
          <w:rFonts w:ascii="Arial" w:hAnsi="Arial" w:cs="Arial"/>
          <w:sz w:val="20"/>
        </w:rPr>
        <w:t xml:space="preserve">ype </w:t>
      </w:r>
      <w:r>
        <w:rPr>
          <w:rFonts w:ascii="Arial" w:hAnsi="Arial" w:cs="Arial"/>
          <w:sz w:val="20"/>
        </w:rPr>
        <w:t>started, enter all 9s.</w:t>
      </w:r>
    </w:p>
    <w:p w:rsidR="00655ED7" w:rsidRPr="00436CCB" w:rsidRDefault="00655ED7" w:rsidP="00655E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55ED7" w:rsidRPr="00436CCB" w:rsidRDefault="00655ED7" w:rsidP="00655ED7">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655ED7" w:rsidRPr="00436CCB"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55ED7" w:rsidRPr="00F65962" w:rsidRDefault="00655ED7" w:rsidP="00655ED7">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55ED7" w:rsidRPr="00F65962"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55ED7" w:rsidRPr="00F65962" w:rsidRDefault="00655ED7" w:rsidP="00655ED7">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655ED7" w:rsidRPr="00F65962"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55ED7" w:rsidRPr="00F65962" w:rsidRDefault="00655ED7" w:rsidP="00655ED7">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655ED7" w:rsidRPr="00F65962"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55ED7" w:rsidRDefault="00655ED7" w:rsidP="00655ED7">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655ED7" w:rsidRDefault="00655ED7" w:rsidP="00655ED7">
      <w:pPr>
        <w:widowControl/>
        <w:tabs>
          <w:tab w:val="left" w:pos="432"/>
          <w:tab w:val="right" w:leader="dot" w:pos="9360"/>
        </w:tabs>
        <w:ind w:left="432" w:hanging="432"/>
        <w:jc w:val="both"/>
        <w:rPr>
          <w:rFonts w:ascii="Arial" w:hAnsi="Arial" w:cs="Arial"/>
          <w:sz w:val="20"/>
        </w:rPr>
      </w:pPr>
    </w:p>
    <w:p w:rsidR="00655ED7" w:rsidRDefault="00655ED7" w:rsidP="00655ED7">
      <w:pPr>
        <w:widowControl/>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t xml:space="preserve">Value is empty even though there is a corresponding </w:t>
      </w:r>
      <w:r w:rsidRPr="000E3138">
        <w:rPr>
          <w:rFonts w:ascii="Arial" w:hAnsi="Arial" w:cs="Arial"/>
          <w:sz w:val="20"/>
        </w:rPr>
        <w:t>STATE</w:t>
      </w:r>
      <w:r>
        <w:rPr>
          <w:rFonts w:ascii="Arial" w:hAnsi="Arial" w:cs="Arial"/>
          <w:sz w:val="20"/>
        </w:rPr>
        <w:t>-</w:t>
      </w:r>
      <w:r w:rsidRPr="000E3138">
        <w:rPr>
          <w:rFonts w:ascii="Arial" w:hAnsi="Arial" w:cs="Arial"/>
          <w:sz w:val="20"/>
        </w:rPr>
        <w:t>PLAN</w:t>
      </w:r>
      <w:r>
        <w:rPr>
          <w:rFonts w:ascii="Arial" w:hAnsi="Arial" w:cs="Arial"/>
          <w:sz w:val="20"/>
        </w:rPr>
        <w:t>-</w:t>
      </w:r>
      <w:r w:rsidRPr="000E3138">
        <w:rPr>
          <w:rFonts w:ascii="Arial" w:hAnsi="Arial" w:cs="Arial"/>
          <w:sz w:val="20"/>
        </w:rPr>
        <w:t>OPTION</w:t>
      </w:r>
      <w:r>
        <w:rPr>
          <w:rFonts w:ascii="Arial" w:hAnsi="Arial" w:cs="Arial"/>
          <w:sz w:val="20"/>
        </w:rPr>
        <w:t>-</w:t>
      </w:r>
      <w:r w:rsidRPr="000E3138">
        <w:rPr>
          <w:rFonts w:ascii="Arial" w:hAnsi="Arial" w:cs="Arial"/>
          <w:sz w:val="20"/>
        </w:rPr>
        <w:t xml:space="preserve">TYPE (1-5) </w:t>
      </w:r>
      <w:r>
        <w:rPr>
          <w:rFonts w:ascii="Arial" w:hAnsi="Arial" w:cs="Arial"/>
          <w:sz w:val="20"/>
        </w:rPr>
        <w:t xml:space="preserve">value - </w:t>
      </w:r>
      <w:r>
        <w:rPr>
          <w:rFonts w:ascii="Arial" w:hAnsi="Arial" w:cs="Arial"/>
          <w:sz w:val="20"/>
        </w:rPr>
        <w:tab/>
        <w:t>???</w:t>
      </w:r>
    </w:p>
    <w:p w:rsidR="00655ED7" w:rsidRDefault="00655ED7">
      <w:pPr>
        <w:widowControl/>
        <w:spacing w:after="200" w:line="276" w:lineRule="auto"/>
        <w:rPr>
          <w:rFonts w:ascii="Arial" w:hAnsi="Arial" w:cs="Arial"/>
          <w:sz w:val="20"/>
          <w:u w:val="single"/>
        </w:rPr>
      </w:pPr>
      <w:r>
        <w:rPr>
          <w:rFonts w:ascii="Arial" w:hAnsi="Arial" w:cs="Arial"/>
          <w:sz w:val="20"/>
          <w:u w:val="single"/>
        </w:rPr>
        <w:br w:type="page"/>
      </w:r>
    </w:p>
    <w:p w:rsidR="00655ED7" w:rsidRPr="00F65962"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Pr>
          <w:rFonts w:ascii="Arial" w:hAnsi="Arial" w:cs="Arial"/>
          <w:sz w:val="20"/>
          <w:u w:val="single"/>
        </w:rPr>
        <w:lastRenderedPageBreak/>
        <w:t>ELIGIBILITY</w:t>
      </w:r>
      <w:r w:rsidRPr="00F65962">
        <w:rPr>
          <w:rFonts w:ascii="Arial" w:hAnsi="Arial" w:cs="Arial"/>
          <w:sz w:val="20"/>
          <w:u w:val="single"/>
        </w:rPr>
        <w:t xml:space="preserve"> FILE</w:t>
      </w:r>
    </w:p>
    <w:p w:rsidR="00655ED7" w:rsidRDefault="00655ED7" w:rsidP="00655ED7">
      <w:pPr>
        <w:pStyle w:val="Heading2"/>
        <w:jc w:val="left"/>
        <w:rPr>
          <w:b/>
        </w:rPr>
      </w:pPr>
    </w:p>
    <w:p w:rsidR="00655ED7" w:rsidRPr="00FF4B5A" w:rsidRDefault="00655ED7" w:rsidP="00655ED7">
      <w:pPr>
        <w:pStyle w:val="Heading2"/>
        <w:jc w:val="left"/>
        <w:rPr>
          <w:b/>
        </w:rPr>
      </w:pPr>
      <w:bookmarkStart w:id="234" w:name="_Toc340441943"/>
      <w:r w:rsidRPr="00FF4B5A">
        <w:rPr>
          <w:b/>
        </w:rPr>
        <w:t xml:space="preserve">Data Element Name: </w:t>
      </w:r>
      <w:r w:rsidRPr="002E0FA2">
        <w:rPr>
          <w:b/>
        </w:rPr>
        <w:t>STATE</w:t>
      </w:r>
      <w:r>
        <w:rPr>
          <w:b/>
        </w:rPr>
        <w:t>-</w:t>
      </w:r>
      <w:r w:rsidRPr="002E0FA2">
        <w:rPr>
          <w:b/>
        </w:rPr>
        <w:t>PLAN</w:t>
      </w:r>
      <w:r>
        <w:rPr>
          <w:b/>
        </w:rPr>
        <w:t>-</w:t>
      </w:r>
      <w:r w:rsidRPr="002E0FA2">
        <w:rPr>
          <w:b/>
        </w:rPr>
        <w:t>OPTION</w:t>
      </w:r>
      <w:r>
        <w:rPr>
          <w:b/>
        </w:rPr>
        <w:t>-</w:t>
      </w:r>
      <w:r w:rsidRPr="002E0FA2">
        <w:rPr>
          <w:b/>
        </w:rPr>
        <w:t>TYPE (1-5)</w:t>
      </w:r>
      <w:bookmarkEnd w:id="234"/>
      <w:r w:rsidRPr="00FF4B5A">
        <w:rPr>
          <w:b/>
        </w:rPr>
        <w:tab/>
      </w:r>
    </w:p>
    <w:p w:rsidR="00655ED7" w:rsidRPr="00F65962" w:rsidRDefault="00655ED7" w:rsidP="00655ED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B22FA0" w:rsidRPr="00F65962" w:rsidRDefault="00B22FA0" w:rsidP="00B22FA0">
      <w:pPr>
        <w:widowControl/>
        <w:ind w:left="1170" w:hanging="1170"/>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Pr="002E0FA2">
        <w:rPr>
          <w:rFonts w:ascii="Arial" w:hAnsi="Arial" w:cs="Arial"/>
          <w:sz w:val="20"/>
        </w:rPr>
        <w:t>This field specifies the State Plan Options in which the individual is enrolled. Use on occurrence for each State Plan Option enrollment.</w:t>
      </w:r>
      <w:r>
        <w:rPr>
          <w:rFonts w:ascii="Arial" w:hAnsi="Arial" w:cs="Arial"/>
          <w:color w:val="000000"/>
          <w:sz w:val="20"/>
        </w:rPr>
        <w:t xml:space="preserve"> </w:t>
      </w:r>
    </w:p>
    <w:p w:rsidR="00B22FA0" w:rsidRPr="00F65962" w:rsidRDefault="00B22FA0" w:rsidP="00B22F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F65962" w:rsidRDefault="00B22FA0" w:rsidP="00B22FA0">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B22FA0" w:rsidRPr="00F65962" w:rsidRDefault="00B22FA0" w:rsidP="00B22FA0">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B22FA0" w:rsidRPr="00F65962" w:rsidRDefault="00B22FA0" w:rsidP="00B22FA0">
      <w:pPr>
        <w:tabs>
          <w:tab w:val="left" w:pos="630"/>
          <w:tab w:val="left" w:pos="2160"/>
          <w:tab w:val="left" w:pos="3600"/>
          <w:tab w:val="left" w:pos="4752"/>
          <w:tab w:val="left" w:pos="5760"/>
          <w:tab w:val="left" w:pos="6624"/>
        </w:tabs>
        <w:jc w:val="both"/>
        <w:rPr>
          <w:rFonts w:ascii="Arial" w:hAnsi="Arial" w:cs="Arial"/>
          <w:sz w:val="20"/>
        </w:rPr>
      </w:pPr>
    </w:p>
    <w:p w:rsidR="00B22FA0" w:rsidRPr="00F65962" w:rsidRDefault="00B22FA0" w:rsidP="00B22FA0">
      <w:pPr>
        <w:tabs>
          <w:tab w:val="left" w:pos="630"/>
          <w:tab w:val="left" w:pos="198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Pr="00F65962">
        <w:rPr>
          <w:rFonts w:ascii="Arial" w:hAnsi="Arial" w:cs="Arial"/>
          <w:sz w:val="20"/>
        </w:rPr>
        <w:t>(</w:t>
      </w:r>
      <w:r>
        <w:rPr>
          <w:rFonts w:ascii="Arial" w:hAnsi="Arial" w:cs="Arial"/>
          <w:sz w:val="20"/>
        </w:rPr>
        <w:t>02</w:t>
      </w:r>
      <w:r w:rsidRPr="00F65962">
        <w:rPr>
          <w:rFonts w:ascii="Arial" w:hAnsi="Arial" w:cs="Arial"/>
          <w:sz w:val="20"/>
        </w:rPr>
        <w:t>)</w:t>
      </w:r>
      <w:r w:rsidRPr="00F65962">
        <w:rPr>
          <w:rFonts w:ascii="Arial" w:hAnsi="Arial" w:cs="Arial"/>
          <w:sz w:val="20"/>
        </w:rPr>
        <w:tab/>
      </w:r>
      <w:r>
        <w:rPr>
          <w:rFonts w:ascii="Arial" w:hAnsi="Arial" w:cs="Arial"/>
          <w:sz w:val="20"/>
        </w:rPr>
        <w:t>“06</w:t>
      </w:r>
      <w:r w:rsidRPr="00F65962">
        <w:rPr>
          <w:rFonts w:ascii="Arial" w:hAnsi="Arial" w:cs="Arial"/>
          <w:sz w:val="20"/>
        </w:rPr>
        <w:t>”</w:t>
      </w:r>
    </w:p>
    <w:p w:rsidR="00B22FA0" w:rsidRPr="00F65962" w:rsidRDefault="00B22FA0" w:rsidP="00B22FA0">
      <w:pPr>
        <w:tabs>
          <w:tab w:val="left" w:pos="630"/>
          <w:tab w:val="left" w:pos="2160"/>
          <w:tab w:val="left" w:pos="3600"/>
          <w:tab w:val="left" w:pos="4752"/>
          <w:tab w:val="left" w:pos="5760"/>
          <w:tab w:val="left" w:pos="6624"/>
        </w:tabs>
        <w:jc w:val="both"/>
        <w:rPr>
          <w:rFonts w:ascii="Arial" w:hAnsi="Arial" w:cs="Arial"/>
          <w:sz w:val="20"/>
        </w:rPr>
      </w:pPr>
    </w:p>
    <w:p w:rsidR="00B22FA0" w:rsidRPr="00F65962" w:rsidRDefault="00B22FA0" w:rsidP="00B22FA0">
      <w:pPr>
        <w:tabs>
          <w:tab w:val="left" w:pos="630"/>
          <w:tab w:val="left" w:pos="2160"/>
          <w:tab w:val="left" w:pos="3600"/>
          <w:tab w:val="left" w:pos="4752"/>
          <w:tab w:val="left" w:pos="5760"/>
          <w:tab w:val="left" w:pos="6624"/>
        </w:tabs>
        <w:jc w:val="both"/>
        <w:rPr>
          <w:rFonts w:ascii="Arial" w:hAnsi="Arial" w:cs="Arial"/>
          <w:sz w:val="20"/>
        </w:rPr>
      </w:pP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436CCB" w:rsidRDefault="00B22FA0" w:rsidP="00B22FA0">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22FA0" w:rsidRPr="00436CCB" w:rsidRDefault="00B22FA0" w:rsidP="00B22FA0">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B22FA0" w:rsidRPr="0047377F" w:rsidRDefault="00B22FA0" w:rsidP="00B22FA0">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22FA0" w:rsidRDefault="00B22FA0" w:rsidP="00B22FA0">
      <w:pPr>
        <w:widowControl/>
        <w:tabs>
          <w:tab w:val="right" w:leader="dot" w:pos="9360"/>
        </w:tabs>
        <w:ind w:left="1800" w:hanging="1350"/>
        <w:jc w:val="both"/>
        <w:rPr>
          <w:rFonts w:ascii="Arial" w:hAnsi="Arial" w:cs="Arial"/>
          <w:sz w:val="20"/>
        </w:rPr>
      </w:pPr>
      <w:r>
        <w:rPr>
          <w:rFonts w:ascii="Arial" w:hAnsi="Arial" w:cs="Arial"/>
          <w:sz w:val="20"/>
        </w:rPr>
        <w:t>00</w:t>
      </w:r>
      <w:r>
        <w:rPr>
          <w:rFonts w:ascii="Arial" w:hAnsi="Arial" w:cs="Arial"/>
          <w:sz w:val="20"/>
        </w:rPr>
        <w:tab/>
        <w:t>Not Applicable</w:t>
      </w:r>
    </w:p>
    <w:p w:rsidR="00B22FA0" w:rsidRDefault="00B22FA0" w:rsidP="00B22FA0">
      <w:pPr>
        <w:widowControl/>
        <w:tabs>
          <w:tab w:val="right" w:leader="dot" w:pos="9360"/>
        </w:tabs>
        <w:ind w:left="1800" w:hanging="1350"/>
        <w:jc w:val="both"/>
        <w:rPr>
          <w:rFonts w:ascii="Arial" w:hAnsi="Arial" w:cs="Arial"/>
          <w:sz w:val="20"/>
        </w:rPr>
      </w:pPr>
      <w:r>
        <w:rPr>
          <w:rFonts w:ascii="Arial" w:hAnsi="Arial" w:cs="Arial"/>
          <w:sz w:val="20"/>
        </w:rPr>
        <w:t>01</w:t>
      </w:r>
      <w:r>
        <w:rPr>
          <w:rFonts w:ascii="Arial" w:hAnsi="Arial" w:cs="Arial"/>
          <w:sz w:val="20"/>
        </w:rPr>
        <w:tab/>
      </w:r>
      <w:r w:rsidRPr="002E0FA2">
        <w:rPr>
          <w:rFonts w:ascii="Arial" w:hAnsi="Arial" w:cs="Arial"/>
          <w:sz w:val="20"/>
        </w:rPr>
        <w:t>Community First Choice</w:t>
      </w:r>
    </w:p>
    <w:p w:rsidR="00B22FA0" w:rsidRDefault="00B22FA0" w:rsidP="00B22FA0">
      <w:pPr>
        <w:widowControl/>
        <w:tabs>
          <w:tab w:val="right" w:leader="dot" w:pos="9360"/>
        </w:tabs>
        <w:ind w:left="1800" w:hanging="1350"/>
        <w:jc w:val="both"/>
        <w:rPr>
          <w:rFonts w:ascii="Arial" w:hAnsi="Arial" w:cs="Arial"/>
          <w:sz w:val="20"/>
        </w:rPr>
      </w:pPr>
      <w:r>
        <w:rPr>
          <w:rFonts w:ascii="Arial" w:hAnsi="Arial" w:cs="Arial"/>
          <w:sz w:val="20"/>
        </w:rPr>
        <w:t>02</w:t>
      </w:r>
      <w:r>
        <w:rPr>
          <w:rFonts w:ascii="Arial" w:hAnsi="Arial" w:cs="Arial"/>
          <w:sz w:val="20"/>
        </w:rPr>
        <w:tab/>
      </w:r>
      <w:r w:rsidRPr="002E0FA2">
        <w:rPr>
          <w:rFonts w:ascii="Arial" w:hAnsi="Arial" w:cs="Arial"/>
          <w:sz w:val="20"/>
        </w:rPr>
        <w:t>1915(i)</w:t>
      </w:r>
    </w:p>
    <w:p w:rsidR="00B22FA0" w:rsidRDefault="00B22FA0" w:rsidP="00B22FA0">
      <w:pPr>
        <w:widowControl/>
        <w:tabs>
          <w:tab w:val="right" w:leader="dot" w:pos="9360"/>
        </w:tabs>
        <w:ind w:left="1800" w:hanging="1350"/>
        <w:jc w:val="both"/>
        <w:rPr>
          <w:rFonts w:ascii="Arial" w:hAnsi="Arial" w:cs="Arial"/>
          <w:sz w:val="20"/>
        </w:rPr>
      </w:pPr>
      <w:r>
        <w:rPr>
          <w:rFonts w:ascii="Arial" w:hAnsi="Arial" w:cs="Arial"/>
          <w:sz w:val="20"/>
        </w:rPr>
        <w:t>03</w:t>
      </w:r>
      <w:r>
        <w:rPr>
          <w:rFonts w:ascii="Arial" w:hAnsi="Arial" w:cs="Arial"/>
          <w:sz w:val="20"/>
        </w:rPr>
        <w:tab/>
      </w:r>
      <w:r w:rsidRPr="002E0FA2">
        <w:rPr>
          <w:rFonts w:ascii="Arial" w:hAnsi="Arial" w:cs="Arial"/>
          <w:sz w:val="20"/>
        </w:rPr>
        <w:t>1915(j)</w:t>
      </w:r>
    </w:p>
    <w:p w:rsidR="00B22FA0" w:rsidRDefault="00B22FA0" w:rsidP="00B22FA0">
      <w:pPr>
        <w:widowControl/>
        <w:tabs>
          <w:tab w:val="right" w:leader="dot" w:pos="9360"/>
        </w:tabs>
        <w:ind w:left="1800" w:hanging="1350"/>
        <w:jc w:val="both"/>
        <w:rPr>
          <w:rFonts w:ascii="Arial" w:hAnsi="Arial" w:cs="Arial"/>
          <w:sz w:val="20"/>
        </w:rPr>
      </w:pPr>
      <w:r>
        <w:rPr>
          <w:rFonts w:ascii="Arial" w:hAnsi="Arial" w:cs="Arial"/>
          <w:sz w:val="20"/>
        </w:rPr>
        <w:t>04</w:t>
      </w:r>
      <w:r>
        <w:rPr>
          <w:rFonts w:ascii="Arial" w:hAnsi="Arial" w:cs="Arial"/>
          <w:sz w:val="20"/>
        </w:rPr>
        <w:tab/>
      </w:r>
      <w:r w:rsidRPr="002E0FA2">
        <w:rPr>
          <w:rFonts w:ascii="Arial" w:hAnsi="Arial" w:cs="Arial"/>
          <w:sz w:val="20"/>
        </w:rPr>
        <w:t>1932(a)</w:t>
      </w:r>
    </w:p>
    <w:p w:rsidR="00B22FA0" w:rsidRDefault="00B22FA0" w:rsidP="00B22FA0">
      <w:pPr>
        <w:widowControl/>
        <w:tabs>
          <w:tab w:val="right" w:leader="dot" w:pos="9360"/>
        </w:tabs>
        <w:ind w:left="1800" w:hanging="1350"/>
        <w:jc w:val="both"/>
        <w:rPr>
          <w:rFonts w:ascii="Arial" w:hAnsi="Arial" w:cs="Arial"/>
          <w:sz w:val="20"/>
        </w:rPr>
      </w:pPr>
      <w:r>
        <w:rPr>
          <w:rFonts w:ascii="Arial" w:hAnsi="Arial" w:cs="Arial"/>
          <w:sz w:val="20"/>
        </w:rPr>
        <w:t>05</w:t>
      </w:r>
      <w:r>
        <w:rPr>
          <w:rFonts w:ascii="Arial" w:hAnsi="Arial" w:cs="Arial"/>
          <w:sz w:val="20"/>
        </w:rPr>
        <w:tab/>
      </w:r>
      <w:r w:rsidRPr="002E0FA2">
        <w:rPr>
          <w:rFonts w:ascii="Arial" w:hAnsi="Arial" w:cs="Arial"/>
          <w:sz w:val="20"/>
        </w:rPr>
        <w:t>1915(a)</w:t>
      </w:r>
    </w:p>
    <w:p w:rsidR="00B22FA0" w:rsidRDefault="00B22FA0" w:rsidP="00B22FA0">
      <w:pPr>
        <w:widowControl/>
        <w:tabs>
          <w:tab w:val="right" w:leader="dot" w:pos="9360"/>
        </w:tabs>
        <w:ind w:left="1800" w:hanging="1350"/>
        <w:jc w:val="both"/>
        <w:rPr>
          <w:rFonts w:ascii="Arial" w:hAnsi="Arial" w:cs="Arial"/>
          <w:sz w:val="20"/>
        </w:rPr>
      </w:pPr>
      <w:r>
        <w:rPr>
          <w:rFonts w:ascii="Arial" w:hAnsi="Arial" w:cs="Arial"/>
          <w:sz w:val="20"/>
        </w:rPr>
        <w:t>06</w:t>
      </w:r>
      <w:r>
        <w:rPr>
          <w:rFonts w:ascii="Arial" w:hAnsi="Arial" w:cs="Arial"/>
          <w:sz w:val="20"/>
        </w:rPr>
        <w:tab/>
      </w:r>
      <w:r w:rsidRPr="002E0FA2">
        <w:rPr>
          <w:rFonts w:ascii="Arial" w:hAnsi="Arial" w:cs="Arial"/>
          <w:sz w:val="20"/>
        </w:rPr>
        <w:t>1937 (Alternative Benefit Plans)</w:t>
      </w:r>
    </w:p>
    <w:p w:rsidR="00B22FA0" w:rsidRPr="00436CCB" w:rsidRDefault="00B22FA0" w:rsidP="00B22FA0">
      <w:pPr>
        <w:widowControl/>
        <w:tabs>
          <w:tab w:val="right" w:leader="dot" w:pos="9360"/>
        </w:tabs>
        <w:ind w:left="1800" w:hanging="1350"/>
        <w:jc w:val="both"/>
        <w:rPr>
          <w:rFonts w:ascii="Arial" w:hAnsi="Arial" w:cs="Arial"/>
          <w:sz w:val="20"/>
        </w:rPr>
      </w:pPr>
      <w:r>
        <w:rPr>
          <w:rFonts w:ascii="Arial" w:hAnsi="Arial" w:cs="Arial"/>
          <w:sz w:val="20"/>
        </w:rPr>
        <w:t>99</w:t>
      </w:r>
      <w:r>
        <w:rPr>
          <w:rFonts w:ascii="Arial" w:hAnsi="Arial" w:cs="Arial"/>
          <w:sz w:val="20"/>
        </w:rPr>
        <w:tab/>
        <w:t>Unknown</w:t>
      </w:r>
    </w:p>
    <w:p w:rsidR="00B22FA0" w:rsidRDefault="00B22FA0" w:rsidP="00B22FA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p>
    <w:p w:rsidR="00B22FA0"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F65962" w:rsidRDefault="00B22FA0" w:rsidP="00B22FA0">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F65962" w:rsidRDefault="00B22FA0" w:rsidP="00B22FA0">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B22FA0" w:rsidRPr="00F65962" w:rsidRDefault="00B22FA0" w:rsidP="00B22FA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2FA0" w:rsidRPr="00F65962" w:rsidRDefault="00B22FA0" w:rsidP="00B22FA0">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sidRPr="00F65962">
        <w:rPr>
          <w:rFonts w:ascii="Arial" w:hAnsi="Arial" w:cs="Arial"/>
          <w:sz w:val="20"/>
        </w:rPr>
        <w:tab/>
      </w:r>
      <w:r>
        <w:rPr>
          <w:rFonts w:ascii="Arial" w:hAnsi="Arial" w:cs="Arial"/>
          <w:sz w:val="20"/>
        </w:rPr>
        <w:t>???</w:t>
      </w:r>
    </w:p>
    <w:p w:rsidR="00655ED7" w:rsidRPr="00F65962" w:rsidRDefault="00792F4B" w:rsidP="00655ED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436CCB">
        <w:rPr>
          <w:rFonts w:ascii="Arial" w:hAnsi="Arial" w:cs="Arial"/>
          <w:sz w:val="20"/>
        </w:rPr>
        <w:br w:type="page"/>
      </w:r>
    </w:p>
    <w:p w:rsidR="00792F4B" w:rsidRPr="00C774D5"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C774D5">
        <w:rPr>
          <w:rFonts w:ascii="Arial" w:hAnsi="Arial" w:cs="Arial"/>
          <w:sz w:val="20"/>
          <w:u w:val="single"/>
        </w:rPr>
        <w:lastRenderedPageBreak/>
        <w:t>ELIGIBLE FILE</w:t>
      </w:r>
    </w:p>
    <w:p w:rsidR="00A116DC" w:rsidRDefault="00A116DC" w:rsidP="00A116DC">
      <w:pPr>
        <w:pStyle w:val="Heading2"/>
        <w:jc w:val="left"/>
        <w:rPr>
          <w:b/>
        </w:rPr>
      </w:pPr>
      <w:bookmarkStart w:id="235" w:name="_Toc240965059"/>
      <w:bookmarkStart w:id="236" w:name="_Toc295310540"/>
    </w:p>
    <w:p w:rsidR="00792F4B" w:rsidRPr="00A116DC" w:rsidRDefault="00792F4B" w:rsidP="00A116DC">
      <w:pPr>
        <w:pStyle w:val="Heading2"/>
        <w:jc w:val="left"/>
        <w:rPr>
          <w:b/>
        </w:rPr>
      </w:pPr>
      <w:bookmarkStart w:id="237" w:name="_Toc340441944"/>
      <w:r w:rsidRPr="00A116DC">
        <w:rPr>
          <w:b/>
        </w:rPr>
        <w:t>Data Element Name: STATE-SPEC-ELIG-GROUP</w:t>
      </w:r>
      <w:bookmarkEnd w:id="235"/>
      <w:bookmarkEnd w:id="236"/>
      <w:bookmarkEnd w:id="237"/>
    </w:p>
    <w:p w:rsidR="00792F4B" w:rsidRPr="003D793E" w:rsidRDefault="00792F4B" w:rsidP="00792F4B"/>
    <w:p w:rsidR="00792F4B" w:rsidRDefault="00792F4B" w:rsidP="00B22FA0">
      <w:pPr>
        <w:widowControl/>
        <w:tabs>
          <w:tab w:val="left" w:pos="432"/>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080" w:hanging="1080"/>
        <w:jc w:val="both"/>
        <w:rPr>
          <w:rFonts w:ascii="Arial" w:hAnsi="Arial" w:cs="Arial"/>
          <w:sz w:val="20"/>
        </w:rPr>
      </w:pPr>
      <w:r w:rsidRPr="00C774D5">
        <w:rPr>
          <w:rFonts w:ascii="Arial" w:hAnsi="Arial" w:cs="Arial"/>
          <w:sz w:val="20"/>
        </w:rPr>
        <w:t>Definition:</w:t>
      </w:r>
      <w:r w:rsidRPr="00C774D5">
        <w:rPr>
          <w:rFonts w:ascii="Arial" w:hAnsi="Arial" w:cs="Arial"/>
          <w:sz w:val="20"/>
        </w:rPr>
        <w:tab/>
        <w:t>The composite of eligibility mapping factors used to create the corresponding Maintenance Assistance Status (MAS) and Basis of Eligibility (BOE) values.  Examples of such mapping factors include:</w:t>
      </w:r>
    </w:p>
    <w:p w:rsidR="00B22FA0" w:rsidRPr="00C774D5" w:rsidRDefault="00B22FA0"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1382"/>
        <w:jc w:val="both"/>
        <w:rPr>
          <w:rFonts w:ascii="Arial" w:hAnsi="Arial" w:cs="Arial"/>
          <w:sz w:val="20"/>
        </w:rPr>
      </w:pPr>
      <w:r w:rsidRPr="00C774D5">
        <w:rPr>
          <w:rFonts w:ascii="Arial" w:hAnsi="Arial" w:cs="Arial"/>
          <w:sz w:val="20"/>
        </w:rPr>
        <w:t>-</w:t>
      </w:r>
      <w:r w:rsidRPr="00C774D5">
        <w:rPr>
          <w:rFonts w:ascii="Arial" w:hAnsi="Arial" w:cs="Arial"/>
          <w:sz w:val="20"/>
        </w:rPr>
        <w:tab/>
        <w:t>State eligibility group or aid category</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1382"/>
        <w:jc w:val="both"/>
        <w:rPr>
          <w:rFonts w:ascii="Arial" w:hAnsi="Arial" w:cs="Arial"/>
          <w:sz w:val="20"/>
        </w:rPr>
      </w:pPr>
      <w:r w:rsidRPr="00C774D5">
        <w:rPr>
          <w:rFonts w:ascii="Arial" w:hAnsi="Arial" w:cs="Arial"/>
          <w:sz w:val="20"/>
        </w:rPr>
        <w:t>-</w:t>
      </w:r>
      <w:r w:rsidRPr="00C774D5">
        <w:rPr>
          <w:rFonts w:ascii="Arial" w:hAnsi="Arial" w:cs="Arial"/>
          <w:sz w:val="20"/>
        </w:rPr>
        <w:tab/>
        <w:t>Payment status</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1382"/>
        <w:jc w:val="both"/>
        <w:rPr>
          <w:rFonts w:ascii="Arial" w:hAnsi="Arial" w:cs="Arial"/>
          <w:sz w:val="20"/>
        </w:rPr>
      </w:pPr>
      <w:r w:rsidRPr="00C774D5">
        <w:rPr>
          <w:rFonts w:ascii="Arial" w:hAnsi="Arial" w:cs="Arial"/>
          <w:sz w:val="20"/>
        </w:rPr>
        <w:t>-</w:t>
      </w:r>
      <w:r w:rsidRPr="00C774D5">
        <w:rPr>
          <w:rFonts w:ascii="Arial" w:hAnsi="Arial" w:cs="Arial"/>
          <w:sz w:val="20"/>
        </w:rPr>
        <w:tab/>
        <w:t>Disability status</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1382"/>
        <w:jc w:val="both"/>
        <w:rPr>
          <w:rFonts w:ascii="Arial" w:hAnsi="Arial" w:cs="Arial"/>
          <w:sz w:val="20"/>
        </w:rPr>
      </w:pPr>
      <w:r w:rsidRPr="00C774D5">
        <w:rPr>
          <w:rFonts w:ascii="Arial" w:hAnsi="Arial" w:cs="Arial"/>
          <w:sz w:val="20"/>
        </w:rPr>
        <w:t>-</w:t>
      </w:r>
      <w:r w:rsidRPr="00C774D5">
        <w:rPr>
          <w:rFonts w:ascii="Arial" w:hAnsi="Arial" w:cs="Arial"/>
          <w:sz w:val="20"/>
        </w:rPr>
        <w:tab/>
        <w:t>Family status</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1382"/>
        <w:jc w:val="both"/>
        <w:rPr>
          <w:rFonts w:ascii="Arial" w:hAnsi="Arial" w:cs="Arial"/>
          <w:sz w:val="20"/>
        </w:rPr>
      </w:pPr>
      <w:r w:rsidRPr="00C774D5">
        <w:rPr>
          <w:rFonts w:ascii="Arial" w:hAnsi="Arial" w:cs="Arial"/>
          <w:sz w:val="20"/>
        </w:rPr>
        <w:t>-</w:t>
      </w:r>
      <w:r w:rsidRPr="00C774D5">
        <w:rPr>
          <w:rFonts w:ascii="Arial" w:hAnsi="Arial" w:cs="Arial"/>
          <w:sz w:val="20"/>
        </w:rPr>
        <w:tab/>
        <w:t>Person code</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1382"/>
        <w:jc w:val="both"/>
        <w:rPr>
          <w:rFonts w:ascii="Arial" w:hAnsi="Arial" w:cs="Arial"/>
          <w:sz w:val="20"/>
        </w:rPr>
      </w:pPr>
      <w:r w:rsidRPr="00C774D5">
        <w:rPr>
          <w:rFonts w:ascii="Arial" w:hAnsi="Arial" w:cs="Arial"/>
          <w:sz w:val="20"/>
        </w:rPr>
        <w:t>-</w:t>
      </w:r>
      <w:r w:rsidRPr="00C774D5">
        <w:rPr>
          <w:rFonts w:ascii="Arial" w:hAnsi="Arial" w:cs="Arial"/>
          <w:sz w:val="20"/>
        </w:rPr>
        <w:tab/>
        <w:t xml:space="preserve">Money code </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jc w:val="both"/>
        <w:rPr>
          <w:rFonts w:ascii="Arial" w:hAnsi="Arial" w:cs="Arial"/>
          <w:sz w:val="20"/>
        </w:rPr>
      </w:pPr>
      <w:r w:rsidRPr="00C774D5">
        <w:rPr>
          <w:rFonts w:ascii="Arial" w:hAnsi="Arial" w:cs="Arial"/>
          <w:sz w:val="20"/>
        </w:rPr>
        <w:t xml:space="preserve">This field should </w:t>
      </w:r>
      <w:r w:rsidRPr="00C774D5">
        <w:rPr>
          <w:rFonts w:ascii="Arial" w:hAnsi="Arial" w:cs="Arial"/>
          <w:sz w:val="20"/>
          <w:u w:val="single"/>
        </w:rPr>
        <w:t>not</w:t>
      </w:r>
      <w:r w:rsidRPr="00C774D5">
        <w:rPr>
          <w:rFonts w:ascii="Arial" w:hAnsi="Arial" w:cs="Arial"/>
          <w:sz w:val="20"/>
        </w:rPr>
        <w:t xml:space="preserve"> include information that </w:t>
      </w:r>
      <w:r w:rsidRPr="00C774D5">
        <w:rPr>
          <w:rFonts w:ascii="Arial" w:hAnsi="Arial" w:cs="Arial"/>
          <w:sz w:val="20"/>
          <w:u w:val="single"/>
        </w:rPr>
        <w:t>already appears</w:t>
      </w:r>
      <w:r w:rsidRPr="00C774D5">
        <w:rPr>
          <w:rFonts w:ascii="Arial" w:hAnsi="Arial" w:cs="Arial"/>
          <w:sz w:val="20"/>
        </w:rPr>
        <w:t xml:space="preserve"> elsewhere on the Eligible-File record even if it is part of the MAS and BOE algorithm (e.g., age information computed from DATE-OF-BIRTH or COUNTY-CODE).</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774D5">
        <w:rPr>
          <w:rFonts w:ascii="Arial" w:hAnsi="Arial" w:cs="Arial"/>
          <w:sz w:val="20"/>
        </w:rPr>
        <w:t>Field Description:</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774D5"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774D5">
        <w:rPr>
          <w:rFonts w:ascii="Arial" w:hAnsi="Arial" w:cs="Arial"/>
          <w:sz w:val="20"/>
        </w:rPr>
        <w:t>COBOL</w:t>
      </w:r>
      <w:r w:rsidRPr="00C774D5">
        <w:rPr>
          <w:rFonts w:ascii="Arial" w:hAnsi="Arial" w:cs="Arial"/>
          <w:sz w:val="20"/>
        </w:rPr>
        <w:tab/>
      </w:r>
      <w:r w:rsidR="00D57D0C">
        <w:rPr>
          <w:rFonts w:ascii="Arial" w:hAnsi="Arial" w:cs="Arial"/>
          <w:sz w:val="20"/>
        </w:rPr>
        <w:t xml:space="preserve">    </w:t>
      </w:r>
      <w:r w:rsidRPr="00C774D5">
        <w:rPr>
          <w:rFonts w:ascii="Arial" w:hAnsi="Arial" w:cs="Arial"/>
          <w:sz w:val="20"/>
        </w:rPr>
        <w:t>Example</w:t>
      </w:r>
    </w:p>
    <w:p w:rsidR="00792F4B" w:rsidRPr="00C774D5"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C774D5">
        <w:rPr>
          <w:rFonts w:ascii="Arial" w:hAnsi="Arial" w:cs="Arial"/>
          <w:sz w:val="20"/>
          <w:u w:val="single"/>
        </w:rPr>
        <w:t>PICTURE</w:t>
      </w:r>
      <w:r w:rsidRPr="00C774D5">
        <w:rPr>
          <w:rFonts w:ascii="Arial" w:hAnsi="Arial" w:cs="Arial"/>
          <w:sz w:val="20"/>
        </w:rPr>
        <w:tab/>
      </w:r>
      <w:r w:rsidR="00D57D0C">
        <w:rPr>
          <w:rFonts w:ascii="Arial" w:hAnsi="Arial" w:cs="Arial"/>
          <w:sz w:val="20"/>
        </w:rPr>
        <w:t xml:space="preserve">    </w:t>
      </w:r>
      <w:r w:rsidRPr="00C774D5">
        <w:rPr>
          <w:rFonts w:ascii="Arial" w:hAnsi="Arial" w:cs="Arial"/>
          <w:sz w:val="20"/>
          <w:u w:val="single"/>
        </w:rPr>
        <w:t>Value</w:t>
      </w:r>
      <w:r w:rsidRPr="00C774D5">
        <w:rPr>
          <w:rFonts w:ascii="Arial" w:hAnsi="Arial" w:cs="Arial"/>
          <w:sz w:val="20"/>
        </w:rPr>
        <w:tab/>
      </w: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C774D5">
        <w:rPr>
          <w:rFonts w:ascii="Arial" w:hAnsi="Arial" w:cs="Arial"/>
          <w:sz w:val="20"/>
        </w:rPr>
        <w:t>X(</w:t>
      </w:r>
      <w:r>
        <w:rPr>
          <w:rFonts w:ascii="Arial" w:hAnsi="Arial" w:cs="Arial"/>
          <w:sz w:val="20"/>
        </w:rPr>
        <w:t>0</w:t>
      </w:r>
      <w:r w:rsidRPr="00C774D5">
        <w:rPr>
          <w:rFonts w:ascii="Arial" w:hAnsi="Arial" w:cs="Arial"/>
          <w:sz w:val="20"/>
        </w:rPr>
        <w:t>6)</w:t>
      </w:r>
      <w:r w:rsidRPr="00C774D5">
        <w:rPr>
          <w:rFonts w:ascii="Arial" w:hAnsi="Arial" w:cs="Arial"/>
          <w:sz w:val="20"/>
        </w:rPr>
        <w:tab/>
      </w:r>
      <w:r w:rsidR="00D57D0C" w:rsidRPr="00C774D5" w:rsidDel="00D57D0C">
        <w:rPr>
          <w:rFonts w:ascii="Arial" w:hAnsi="Arial" w:cs="Arial"/>
          <w:sz w:val="20"/>
        </w:rPr>
        <w:t xml:space="preserve"> </w:t>
      </w:r>
      <w:r>
        <w:rPr>
          <w:rFonts w:ascii="Arial" w:hAnsi="Arial" w:cs="Arial"/>
          <w:sz w:val="20"/>
        </w:rPr>
        <w:t>“</w:t>
      </w:r>
      <w:r w:rsidRPr="00C774D5">
        <w:rPr>
          <w:rFonts w:ascii="Arial" w:hAnsi="Arial" w:cs="Arial"/>
          <w:sz w:val="20"/>
        </w:rPr>
        <w:t>10A01</w:t>
      </w:r>
      <w:r>
        <w:rPr>
          <w:rFonts w:ascii="Arial" w:hAnsi="Arial" w:cs="Arial"/>
          <w:sz w:val="20"/>
        </w:rPr>
        <w:t>”</w:t>
      </w:r>
      <w:r w:rsidRPr="00C774D5">
        <w:rPr>
          <w:rFonts w:ascii="Arial" w:hAnsi="Arial" w:cs="Arial"/>
          <w:sz w:val="20"/>
        </w:rPr>
        <w:tab/>
      </w: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C774D5">
        <w:rPr>
          <w:rFonts w:ascii="Arial" w:hAnsi="Arial" w:cs="Arial"/>
          <w:sz w:val="20"/>
        </w:rPr>
        <w:t>Coding Requirements:</w:t>
      </w: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ind w:left="630"/>
        <w:jc w:val="both"/>
        <w:rPr>
          <w:rFonts w:ascii="Arial" w:hAnsi="Arial" w:cs="Arial"/>
          <w:sz w:val="20"/>
        </w:rPr>
      </w:pPr>
      <w:r w:rsidRPr="00C774D5">
        <w:rPr>
          <w:rFonts w:ascii="Arial" w:hAnsi="Arial" w:cs="Arial"/>
          <w:sz w:val="20"/>
        </w:rPr>
        <w:t>Concatenate alpha numeric representations of the eligibility mapping factors used to create monthly MAS and BOE.</w:t>
      </w:r>
      <w:r w:rsidR="00B22FA0">
        <w:rPr>
          <w:rFonts w:ascii="Arial" w:hAnsi="Arial" w:cs="Arial"/>
          <w:sz w:val="20"/>
        </w:rPr>
        <w:t xml:space="preserve">  </w:t>
      </w:r>
      <w:r w:rsidRPr="00C774D5">
        <w:rPr>
          <w:rFonts w:ascii="Arial" w:hAnsi="Arial" w:cs="Arial"/>
          <w:sz w:val="20"/>
        </w:rPr>
        <w:t>State needs to provide composite code reflecting the contents of this field (e.g., bytes 1-2 = aid category; bytes 3 = money code; bytes 4-5 = person code).  If six bytes is insufficient to accommodate all of the eligibility factors, the state should select the most critical factors and include them in this field.</w:t>
      </w: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ind w:left="630"/>
        <w:jc w:val="both"/>
        <w:rPr>
          <w:rFonts w:ascii="Arial" w:hAnsi="Arial" w:cs="Arial"/>
          <w:sz w:val="20"/>
        </w:rPr>
      </w:pPr>
      <w:r w:rsidRPr="00C774D5">
        <w:rPr>
          <w:rFonts w:ascii="Arial" w:hAnsi="Arial" w:cs="Arial"/>
          <w:sz w:val="20"/>
        </w:rPr>
        <w:t>Value = 000000 for individuals who were not eligible for at least one day during the month.</w:t>
      </w: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ind w:left="630"/>
        <w:jc w:val="both"/>
        <w:rPr>
          <w:rFonts w:ascii="Arial" w:hAnsi="Arial" w:cs="Arial"/>
          <w:sz w:val="20"/>
        </w:rPr>
      </w:pPr>
      <w:r w:rsidRPr="00C774D5">
        <w:rPr>
          <w:rFonts w:ascii="Arial" w:hAnsi="Arial" w:cs="Arial"/>
          <w:sz w:val="20"/>
        </w:rPr>
        <w:t xml:space="preserve">Value must be one of the valid codes submitted by the State.  (States must submit lists of valid State specific eligibility factor codes to CMS in advance of transmitting </w:t>
      </w:r>
      <w:r w:rsidR="00B22FA0">
        <w:rPr>
          <w:rFonts w:ascii="Arial" w:hAnsi="Arial" w:cs="Arial"/>
          <w:sz w:val="20"/>
        </w:rPr>
        <w:t>T-</w:t>
      </w:r>
      <w:r w:rsidRPr="00C774D5">
        <w:rPr>
          <w:rFonts w:ascii="Arial" w:hAnsi="Arial" w:cs="Arial"/>
          <w:sz w:val="20"/>
        </w:rPr>
        <w:t>MSIS files, and must update those lists whenever changes occur.)</w:t>
      </w: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ind w:left="630"/>
        <w:jc w:val="both"/>
        <w:rPr>
          <w:rFonts w:ascii="Arial" w:hAnsi="Arial" w:cs="Arial"/>
          <w:sz w:val="20"/>
        </w:rPr>
      </w:pPr>
      <w:r w:rsidRPr="00C774D5">
        <w:rPr>
          <w:rFonts w:ascii="Arial" w:hAnsi="Arial" w:cs="Arial"/>
          <w:sz w:val="20"/>
        </w:rPr>
        <w:t xml:space="preserve">For this field, always report whatever is present in the State system, even if it is clearly invalid.  Fill this field with "9"s </w:t>
      </w:r>
      <w:r w:rsidRPr="00C774D5">
        <w:rPr>
          <w:rFonts w:ascii="Arial" w:hAnsi="Arial" w:cs="Arial"/>
          <w:sz w:val="20"/>
          <w:u w:val="single"/>
        </w:rPr>
        <w:t>only</w:t>
      </w:r>
      <w:r w:rsidRPr="00C774D5">
        <w:rPr>
          <w:rFonts w:ascii="Arial" w:hAnsi="Arial" w:cs="Arial"/>
          <w:sz w:val="20"/>
        </w:rPr>
        <w:t xml:space="preserve"> when the State system contains no information. </w:t>
      </w:r>
    </w:p>
    <w:p w:rsidR="00792F4B" w:rsidRPr="00C774D5"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C774D5"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774D5">
        <w:rPr>
          <w:rFonts w:ascii="Arial" w:hAnsi="Arial" w:cs="Arial"/>
          <w:sz w:val="20"/>
        </w:rPr>
        <w:tab/>
      </w:r>
    </w:p>
    <w:p w:rsidR="00792F4B" w:rsidRPr="00C774D5" w:rsidRDefault="00792F4B" w:rsidP="00792F4B">
      <w:pPr>
        <w:widowControl/>
        <w:tabs>
          <w:tab w:val="right" w:leader="dot" w:pos="9360"/>
        </w:tabs>
        <w:jc w:val="both"/>
        <w:rPr>
          <w:rFonts w:ascii="Arial" w:hAnsi="Arial" w:cs="Arial"/>
          <w:sz w:val="20"/>
        </w:rPr>
      </w:pPr>
      <w:r w:rsidRPr="00C774D5">
        <w:rPr>
          <w:rFonts w:ascii="Arial" w:hAnsi="Arial" w:cs="Arial"/>
          <w:sz w:val="20"/>
          <w:u w:val="single"/>
        </w:rPr>
        <w:t>Error Condition</w:t>
      </w:r>
      <w:r w:rsidRPr="00C774D5">
        <w:rPr>
          <w:rFonts w:ascii="Arial" w:hAnsi="Arial" w:cs="Arial"/>
          <w:sz w:val="20"/>
        </w:rPr>
        <w:tab/>
      </w:r>
      <w:r w:rsidRPr="00C774D5">
        <w:rPr>
          <w:rFonts w:ascii="Arial" w:hAnsi="Arial" w:cs="Arial"/>
          <w:sz w:val="20"/>
          <w:u w:val="single"/>
        </w:rPr>
        <w:t>Resulting Error Code</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C774D5" w:rsidRDefault="003D5C20" w:rsidP="00792F4B">
      <w:pPr>
        <w:widowControl/>
        <w:tabs>
          <w:tab w:val="left" w:pos="432"/>
          <w:tab w:val="right" w:leader="dot" w:pos="9360"/>
        </w:tabs>
        <w:jc w:val="both"/>
        <w:rPr>
          <w:rFonts w:ascii="Arial" w:hAnsi="Arial" w:cs="Arial"/>
          <w:sz w:val="20"/>
        </w:rPr>
      </w:pPr>
      <w:r>
        <w:rPr>
          <w:rFonts w:ascii="Arial" w:hAnsi="Arial" w:cs="Arial"/>
          <w:sz w:val="20"/>
        </w:rPr>
        <w:t>1</w:t>
      </w:r>
      <w:r w:rsidR="00792F4B" w:rsidRPr="00C774D5">
        <w:rPr>
          <w:rFonts w:ascii="Arial" w:hAnsi="Arial" w:cs="Arial"/>
          <w:sz w:val="20"/>
        </w:rPr>
        <w:tab/>
        <w:t>Value does not appear on the list of valid codes</w:t>
      </w:r>
      <w:r w:rsidR="00792F4B" w:rsidRPr="00C774D5">
        <w:rPr>
          <w:rFonts w:ascii="Arial" w:hAnsi="Arial" w:cs="Arial"/>
          <w:sz w:val="20"/>
        </w:rPr>
        <w:tab/>
        <w:t>201</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C774D5">
        <w:rPr>
          <w:rFonts w:ascii="Arial" w:hAnsi="Arial" w:cs="Arial"/>
          <w:sz w:val="20"/>
        </w:rPr>
        <w:t>submitted by the State.</w:t>
      </w:r>
    </w:p>
    <w:p w:rsidR="00792F4B" w:rsidRPr="00C774D5"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01D70" w:rsidRDefault="003D5C20" w:rsidP="00B566EA">
      <w:pPr>
        <w:pStyle w:val="ListParagraph"/>
        <w:widowControl/>
        <w:tabs>
          <w:tab w:val="right" w:leader="dot" w:pos="9360"/>
        </w:tabs>
        <w:ind w:left="450" w:hanging="450"/>
        <w:jc w:val="both"/>
        <w:rPr>
          <w:rFonts w:ascii="Arial" w:hAnsi="Arial" w:cs="Arial"/>
          <w:sz w:val="20"/>
        </w:rPr>
      </w:pPr>
      <w:r>
        <w:rPr>
          <w:rFonts w:ascii="Arial" w:hAnsi="Arial" w:cs="Arial"/>
          <w:sz w:val="20"/>
        </w:rPr>
        <w:t>2</w:t>
      </w:r>
      <w:r w:rsidR="00B566EA">
        <w:rPr>
          <w:rFonts w:ascii="Arial" w:hAnsi="Arial" w:cs="Arial"/>
          <w:sz w:val="20"/>
        </w:rPr>
        <w:t xml:space="preserve"> </w:t>
      </w:r>
      <w:r w:rsidR="00B566EA">
        <w:rPr>
          <w:rFonts w:ascii="Arial" w:hAnsi="Arial" w:cs="Arial"/>
          <w:sz w:val="20"/>
        </w:rPr>
        <w:tab/>
        <w:t>V</w:t>
      </w:r>
      <w:r w:rsidR="00792F4B" w:rsidRPr="00C774D5">
        <w:rPr>
          <w:rFonts w:ascii="Arial" w:hAnsi="Arial" w:cs="Arial"/>
          <w:sz w:val="20"/>
        </w:rPr>
        <w:t>alue = “000000"</w:t>
      </w:r>
      <w:r w:rsidR="00B566EA">
        <w:rPr>
          <w:rFonts w:ascii="Arial" w:hAnsi="Arial" w:cs="Arial"/>
          <w:sz w:val="20"/>
        </w:rPr>
        <w:t xml:space="preserve"> </w:t>
      </w:r>
      <w:r w:rsidR="00AE0455">
        <w:rPr>
          <w:rFonts w:ascii="Arial" w:hAnsi="Arial" w:cs="Arial"/>
          <w:sz w:val="20"/>
        </w:rPr>
        <w:t>and DAYS-OF-ELIGIBLITY NOT =+00</w:t>
      </w:r>
      <w:r w:rsidR="00201D70">
        <w:rPr>
          <w:rFonts w:ascii="Arial" w:hAnsi="Arial" w:cs="Arial"/>
          <w:sz w:val="20"/>
        </w:rPr>
        <w:t xml:space="preserve"> …………………………………………… ???</w:t>
      </w:r>
      <w:r>
        <w:rPr>
          <w:rFonts w:ascii="Arial" w:hAnsi="Arial" w:cs="Arial"/>
          <w:sz w:val="20"/>
        </w:rPr>
        <w:t xml:space="preserve"> </w:t>
      </w:r>
    </w:p>
    <w:p w:rsidR="004E2847" w:rsidRDefault="00201D70" w:rsidP="00B566EA">
      <w:pPr>
        <w:pStyle w:val="ListParagraph"/>
        <w:widowControl/>
        <w:tabs>
          <w:tab w:val="right" w:leader="dot" w:pos="9360"/>
        </w:tabs>
        <w:ind w:left="450" w:hanging="450"/>
        <w:jc w:val="both"/>
        <w:rPr>
          <w:rFonts w:ascii="Arial" w:hAnsi="Arial" w:cs="Arial"/>
          <w:sz w:val="20"/>
        </w:rPr>
      </w:pPr>
      <w:r>
        <w:rPr>
          <w:rFonts w:ascii="Arial" w:hAnsi="Arial" w:cs="Arial"/>
          <w:sz w:val="20"/>
        </w:rPr>
        <w:t>3</w:t>
      </w:r>
      <w:r>
        <w:rPr>
          <w:rFonts w:ascii="Arial" w:hAnsi="Arial" w:cs="Arial"/>
          <w:sz w:val="20"/>
        </w:rPr>
        <w:tab/>
      </w:r>
      <w:r w:rsidR="00AE0455" w:rsidRPr="00AE0455">
        <w:rPr>
          <w:rFonts w:ascii="Arial" w:hAnsi="Arial" w:cs="Arial"/>
          <w:sz w:val="20"/>
        </w:rPr>
        <w:t>Value = ‘000000” and DAYS-OF-ELIGIBLITY NOT =+00 and CHIP-CODE&lt;&gt; ‘3”</w:t>
      </w:r>
      <w:r>
        <w:rPr>
          <w:rFonts w:ascii="Arial" w:hAnsi="Arial" w:cs="Arial"/>
          <w:sz w:val="20"/>
        </w:rPr>
        <w:t xml:space="preserve"> ……………….. ???</w:t>
      </w:r>
    </w:p>
    <w:p w:rsidR="004E2847" w:rsidRPr="00201D70" w:rsidRDefault="00201D70" w:rsidP="00201D70">
      <w:pPr>
        <w:widowControl/>
        <w:tabs>
          <w:tab w:val="right" w:leader="dot" w:pos="9360"/>
        </w:tabs>
        <w:ind w:left="450" w:hanging="450"/>
        <w:jc w:val="both"/>
        <w:rPr>
          <w:rFonts w:ascii="Arial" w:hAnsi="Arial" w:cs="Arial"/>
          <w:sz w:val="20"/>
        </w:rPr>
      </w:pPr>
      <w:r>
        <w:rPr>
          <w:rFonts w:ascii="Arial" w:hAnsi="Arial" w:cs="Arial"/>
          <w:sz w:val="20"/>
        </w:rPr>
        <w:t>4</w:t>
      </w:r>
      <w:r>
        <w:rPr>
          <w:rFonts w:ascii="Arial" w:hAnsi="Arial" w:cs="Arial"/>
          <w:sz w:val="20"/>
        </w:rPr>
        <w:tab/>
      </w:r>
      <w:r w:rsidR="00AE0455" w:rsidRPr="00201D70">
        <w:rPr>
          <w:rFonts w:ascii="Arial" w:hAnsi="Arial" w:cs="Arial"/>
          <w:sz w:val="20"/>
        </w:rPr>
        <w:t>Value &gt; “000000” in any month later than the month that included</w:t>
      </w:r>
      <w:r w:rsidR="0029765E" w:rsidRPr="00201D70">
        <w:rPr>
          <w:rFonts w:ascii="Arial" w:hAnsi="Arial" w:cs="Arial"/>
          <w:sz w:val="20"/>
        </w:rPr>
        <w:t xml:space="preserve"> </w:t>
      </w:r>
      <w:r w:rsidR="00AE0455" w:rsidRPr="00201D70">
        <w:rPr>
          <w:rFonts w:ascii="Arial" w:hAnsi="Arial" w:cs="Arial"/>
          <w:sz w:val="20"/>
        </w:rPr>
        <w:t>DATE-OF-DEATH</w:t>
      </w:r>
      <w:r>
        <w:rPr>
          <w:rFonts w:ascii="Arial" w:hAnsi="Arial" w:cs="Arial"/>
          <w:sz w:val="20"/>
        </w:rPr>
        <w:t xml:space="preserve"> …………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238" w:name="_Toc240779833"/>
      <w:bookmarkStart w:id="239" w:name="_Toc240779973"/>
      <w:bookmarkStart w:id="240" w:name="_Toc240965060"/>
      <w:bookmarkStart w:id="241" w:name="_Toc295310541"/>
    </w:p>
    <w:p w:rsidR="00792F4B" w:rsidRPr="00A116DC" w:rsidRDefault="00792F4B" w:rsidP="00A116DC">
      <w:pPr>
        <w:pStyle w:val="Heading2"/>
        <w:jc w:val="left"/>
        <w:rPr>
          <w:b/>
        </w:rPr>
      </w:pPr>
      <w:bookmarkStart w:id="242" w:name="_Toc340441945"/>
      <w:r w:rsidRPr="00A116DC">
        <w:rPr>
          <w:b/>
        </w:rPr>
        <w:t>Data Element Name: TANF-CASH-</w:t>
      </w:r>
      <w:bookmarkEnd w:id="238"/>
      <w:bookmarkEnd w:id="239"/>
      <w:bookmarkEnd w:id="240"/>
      <w:r w:rsidRPr="00A116DC">
        <w:rPr>
          <w:b/>
        </w:rPr>
        <w:t>CODE</w:t>
      </w:r>
      <w:bookmarkEnd w:id="241"/>
      <w:bookmarkEnd w:id="242"/>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201D70">
      <w:pPr>
        <w:widowControl/>
        <w:tabs>
          <w:tab w:val="left" w:pos="432"/>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170" w:hanging="1170"/>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A flag that indicates whether the </w:t>
      </w:r>
      <w:r>
        <w:rPr>
          <w:rFonts w:ascii="Arial" w:hAnsi="Arial" w:cs="Arial"/>
          <w:sz w:val="20"/>
        </w:rPr>
        <w:t>individual</w:t>
      </w:r>
      <w:r w:rsidRPr="00436CCB">
        <w:rPr>
          <w:rFonts w:ascii="Arial" w:hAnsi="Arial" w:cs="Arial"/>
          <w:sz w:val="20"/>
        </w:rPr>
        <w:t xml:space="preserve"> received Temporary Assistance for Needy Families (TANF) benefits.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w:t>
      </w:r>
      <w:r>
        <w:rPr>
          <w:rFonts w:ascii="Arial" w:hAnsi="Arial" w:cs="Arial"/>
          <w:sz w:val="20"/>
        </w:rPr>
        <w:t>0</w:t>
      </w:r>
      <w:r w:rsidRPr="00436CCB">
        <w:rPr>
          <w:rFonts w:ascii="Arial" w:hAnsi="Arial" w:cs="Arial"/>
          <w:sz w:val="20"/>
        </w:rPr>
        <w:t>1)</w:t>
      </w:r>
      <w:r w:rsidRPr="00436CCB">
        <w:rPr>
          <w:rFonts w:ascii="Arial" w:hAnsi="Arial" w:cs="Arial"/>
          <w:sz w:val="20"/>
        </w:rPr>
        <w:tab/>
        <w:t>1</w:t>
      </w:r>
      <w:r w:rsidRPr="00436CCB">
        <w:rPr>
          <w:rFonts w:ascii="Arial" w:hAnsi="Arial" w:cs="Arial"/>
          <w:sz w:val="20"/>
        </w:rPr>
        <w:tab/>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907"/>
        <w:jc w:val="both"/>
        <w:rPr>
          <w:rFonts w:ascii="Arial" w:hAnsi="Arial" w:cs="Arial"/>
          <w:sz w:val="20"/>
        </w:rPr>
      </w:pPr>
      <w:r w:rsidRPr="00436CCB">
        <w:rPr>
          <w:rFonts w:ascii="Arial" w:hAnsi="Arial" w:cs="Arial"/>
          <w:sz w:val="20"/>
        </w:rPr>
        <w:t>0</w:t>
      </w:r>
      <w:r w:rsidRPr="00436CCB">
        <w:rPr>
          <w:rFonts w:ascii="Arial" w:hAnsi="Arial" w:cs="Arial"/>
          <w:sz w:val="20"/>
        </w:rPr>
        <w:tab/>
      </w:r>
      <w:r w:rsidRPr="00436CCB">
        <w:rPr>
          <w:rFonts w:ascii="Arial" w:hAnsi="Arial" w:cs="Arial"/>
          <w:sz w:val="20"/>
        </w:rPr>
        <w:tab/>
        <w:t>Individual was not eligible for Medicaid.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1</w:t>
      </w:r>
      <w:r w:rsidRPr="00436CCB">
        <w:rPr>
          <w:rFonts w:ascii="Arial" w:hAnsi="Arial" w:cs="Arial"/>
          <w:sz w:val="20"/>
        </w:rPr>
        <w:tab/>
      </w:r>
      <w:r w:rsidRPr="00436CCB">
        <w:rPr>
          <w:rFonts w:ascii="Arial" w:hAnsi="Arial" w:cs="Arial"/>
          <w:sz w:val="20"/>
        </w:rPr>
        <w:tab/>
        <w:t>Individual did not receive TANF benefits</w:t>
      </w:r>
      <w:r>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2</w:t>
      </w:r>
      <w:r w:rsidRPr="00436CCB">
        <w:rPr>
          <w:rFonts w:ascii="Arial" w:hAnsi="Arial" w:cs="Arial"/>
          <w:sz w:val="20"/>
        </w:rPr>
        <w:tab/>
      </w:r>
      <w:r w:rsidRPr="00436CCB">
        <w:rPr>
          <w:rFonts w:ascii="Arial" w:hAnsi="Arial" w:cs="Arial"/>
          <w:sz w:val="20"/>
        </w:rPr>
        <w:tab/>
        <w:t>Individual did receive TANF benefits</w:t>
      </w:r>
      <w:r>
        <w:rPr>
          <w:rFonts w:ascii="Arial" w:hAnsi="Arial" w:cs="Arial"/>
          <w:sz w:val="20"/>
        </w:rPr>
        <w:t xml:space="preserve"> </w:t>
      </w:r>
      <w:r w:rsidRPr="00436CCB">
        <w:rPr>
          <w:rFonts w:ascii="Arial" w:hAnsi="Arial" w:cs="Arial"/>
          <w:sz w:val="20"/>
        </w:rPr>
        <w:t>(St</w:t>
      </w:r>
      <w:r>
        <w:rPr>
          <w:rFonts w:ascii="Arial" w:hAnsi="Arial" w:cs="Arial"/>
          <w:sz w:val="20"/>
        </w:rPr>
        <w:t>ates should only use this value i</w:t>
      </w:r>
      <w:r w:rsidRPr="00436CCB">
        <w:rPr>
          <w:rFonts w:ascii="Arial" w:hAnsi="Arial" w:cs="Arial"/>
          <w:sz w:val="20"/>
        </w:rPr>
        <w:t xml:space="preserve">f they can accurately separate </w:t>
      </w:r>
      <w:r w:rsidR="008A630A">
        <w:rPr>
          <w:rFonts w:ascii="Arial" w:hAnsi="Arial" w:cs="Arial"/>
          <w:sz w:val="20"/>
        </w:rPr>
        <w:t>eligible</w:t>
      </w:r>
      <w:r w:rsidRPr="00436CCB">
        <w:rPr>
          <w:rFonts w:ascii="Arial" w:hAnsi="Arial" w:cs="Arial"/>
          <w:sz w:val="20"/>
        </w:rPr>
        <w:t xml:space="preserve"> receiving TANF benefits from other 1931 </w:t>
      </w:r>
      <w:r w:rsidR="008A630A" w:rsidRPr="00436CCB">
        <w:rPr>
          <w:rFonts w:ascii="Arial" w:hAnsi="Arial" w:cs="Arial"/>
          <w:sz w:val="20"/>
        </w:rPr>
        <w:t>eligible</w:t>
      </w:r>
      <w:r>
        <w:rPr>
          <w:rFonts w:ascii="Arial" w:hAnsi="Arial" w:cs="Arial"/>
          <w:sz w:val="20"/>
        </w:rPr>
        <w:t xml:space="preserve"> </w:t>
      </w:r>
      <w:r w:rsidRPr="00436CCB">
        <w:rPr>
          <w:rFonts w:ascii="Arial" w:hAnsi="Arial" w:cs="Arial"/>
          <w:sz w:val="20"/>
        </w:rPr>
        <w:t>reported into MAS 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9</w:t>
      </w:r>
      <w:r w:rsidRPr="00436CCB">
        <w:rPr>
          <w:rFonts w:ascii="Arial" w:hAnsi="Arial" w:cs="Arial"/>
          <w:sz w:val="20"/>
        </w:rPr>
        <w:tab/>
      </w:r>
      <w:r w:rsidRPr="00436CCB">
        <w:rPr>
          <w:rFonts w:ascii="Arial" w:hAnsi="Arial" w:cs="Arial"/>
          <w:sz w:val="20"/>
        </w:rPr>
        <w:tab/>
        <w:t>Individual’s TANF status is 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Value is Non-Numeric -</w:t>
      </w:r>
      <w:r w:rsidRPr="00436CCB">
        <w:rPr>
          <w:rFonts w:ascii="Arial" w:hAnsi="Arial" w:cs="Arial"/>
          <w:sz w:val="20"/>
        </w:rPr>
        <w:tab/>
        <w:t>812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9-filled</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Value is &lt; 0 or &gt; 2</w:t>
      </w:r>
      <w:r w:rsidRPr="00436CCB">
        <w:rPr>
          <w:rFonts w:ascii="Arial" w:hAnsi="Arial" w:cs="Arial"/>
          <w:sz w:val="20"/>
        </w:rPr>
        <w:tab/>
        <w:t>203</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0D1E55" w:rsidP="00792F4B">
      <w:pPr>
        <w:widowControl/>
        <w:tabs>
          <w:tab w:val="left" w:pos="432"/>
          <w:tab w:val="right" w:leader="dot" w:pos="9360"/>
        </w:tabs>
        <w:jc w:val="both"/>
        <w:rPr>
          <w:rFonts w:ascii="Arial" w:hAnsi="Arial" w:cs="Arial"/>
          <w:sz w:val="20"/>
        </w:rPr>
      </w:pPr>
      <w:r>
        <w:rPr>
          <w:rFonts w:ascii="Arial" w:hAnsi="Arial" w:cs="Arial"/>
          <w:sz w:val="20"/>
        </w:rPr>
        <w:t>4</w:t>
      </w:r>
      <w:r w:rsidR="00792F4B" w:rsidRPr="00436CCB">
        <w:rPr>
          <w:rFonts w:ascii="Arial" w:hAnsi="Arial" w:cs="Arial"/>
          <w:sz w:val="20"/>
        </w:rPr>
        <w:t>.</w:t>
      </w:r>
      <w:r w:rsidR="00792F4B" w:rsidRPr="00436CCB">
        <w:rPr>
          <w:rFonts w:ascii="Arial" w:hAnsi="Arial" w:cs="Arial"/>
          <w:sz w:val="20"/>
        </w:rPr>
        <w:tab/>
        <w:t xml:space="preserve">Value = 0 </w:t>
      </w:r>
      <w:r w:rsidR="00792F4B" w:rsidRPr="00436CCB">
        <w:rPr>
          <w:rFonts w:ascii="Arial" w:hAnsi="Arial" w:cs="Arial"/>
          <w:sz w:val="20"/>
        </w:rPr>
        <w:tab/>
        <w:t>502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90"/>
          <w:tab w:val="left" w:pos="432"/>
          <w:tab w:val="left" w:pos="907"/>
          <w:tab w:val="left" w:pos="1382"/>
          <w:tab w:val="left" w:pos="1857"/>
          <w:tab w:val="left" w:pos="2332"/>
          <w:tab w:val="left" w:pos="2808"/>
          <w:tab w:val="left" w:pos="3283"/>
          <w:tab w:val="left" w:pos="3758"/>
          <w:tab w:val="left" w:pos="4233"/>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r w:rsidRPr="00436CCB">
        <w:rPr>
          <w:rFonts w:ascii="Arial" w:hAnsi="Arial" w:cs="Arial"/>
          <w:sz w:val="20"/>
        </w:rPr>
        <w:br w:type="page"/>
      </w:r>
    </w:p>
    <w:p w:rsidR="004E2847" w:rsidRDefault="004F7D47">
      <w:pPr>
        <w:jc w:val="center"/>
      </w:pPr>
      <w:r w:rsidRPr="004F7D47">
        <w:rPr>
          <w:rFonts w:ascii="Arial" w:hAnsi="Arial"/>
          <w:sz w:val="20"/>
        </w:rPr>
        <w:lastRenderedPageBreak/>
        <w:t xml:space="preserve">ELIGIBLE </w:t>
      </w:r>
      <w:r w:rsidRPr="004F7D47">
        <w:rPr>
          <w:rFonts w:ascii="Arial" w:hAnsi="Arial"/>
          <w:sz w:val="20"/>
          <w:u w:val="single"/>
        </w:rPr>
        <w:t>FILE</w:t>
      </w:r>
    </w:p>
    <w:p w:rsidR="009007B9" w:rsidRDefault="009007B9" w:rsidP="009007B9">
      <w:pPr>
        <w:pStyle w:val="Heading2"/>
        <w:jc w:val="left"/>
        <w:rPr>
          <w:b/>
        </w:rPr>
      </w:pPr>
    </w:p>
    <w:p w:rsidR="009007B9" w:rsidRPr="004F7A68" w:rsidRDefault="009007B9" w:rsidP="009007B9">
      <w:pPr>
        <w:pStyle w:val="Heading2"/>
        <w:jc w:val="left"/>
        <w:rPr>
          <w:b/>
        </w:rPr>
      </w:pPr>
      <w:bookmarkStart w:id="243" w:name="_Toc340441946"/>
      <w:r w:rsidRPr="004F7A68">
        <w:rPr>
          <w:b/>
        </w:rPr>
        <w:t xml:space="preserve">Data Element Name: </w:t>
      </w:r>
      <w:r w:rsidRPr="007728BF">
        <w:rPr>
          <w:b/>
        </w:rPr>
        <w:t>TYPE</w:t>
      </w:r>
      <w:r>
        <w:rPr>
          <w:b/>
        </w:rPr>
        <w:t>-</w:t>
      </w:r>
      <w:r w:rsidRPr="007728BF">
        <w:rPr>
          <w:b/>
        </w:rPr>
        <w:t>OF</w:t>
      </w:r>
      <w:r>
        <w:rPr>
          <w:b/>
        </w:rPr>
        <w:t>-</w:t>
      </w:r>
      <w:r w:rsidRPr="007728BF">
        <w:rPr>
          <w:b/>
        </w:rPr>
        <w:t>LIVING</w:t>
      </w:r>
      <w:r>
        <w:rPr>
          <w:b/>
        </w:rPr>
        <w:t>-</w:t>
      </w:r>
      <w:r w:rsidRPr="007728BF">
        <w:rPr>
          <w:b/>
        </w:rPr>
        <w:t>ARRANGEMENT</w:t>
      </w:r>
      <w:bookmarkEnd w:id="243"/>
    </w:p>
    <w:p w:rsidR="009007B9" w:rsidRPr="00436CCB" w:rsidRDefault="009007B9" w:rsidP="009007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007B9" w:rsidRDefault="009007B9" w:rsidP="009007B9">
      <w:pPr>
        <w:ind w:left="1170" w:hanging="117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Pr>
          <w:rFonts w:ascii="Arial" w:hAnsi="Arial" w:cs="Arial"/>
          <w:sz w:val="20"/>
        </w:rPr>
        <w:t>A free-form text field to describe the t</w:t>
      </w:r>
      <w:r w:rsidRPr="007728BF">
        <w:rPr>
          <w:rFonts w:ascii="Arial" w:hAnsi="Arial" w:cs="Arial"/>
          <w:sz w:val="20"/>
        </w:rPr>
        <w:t xml:space="preserve">ype of </w:t>
      </w:r>
      <w:r>
        <w:rPr>
          <w:rFonts w:ascii="Arial" w:hAnsi="Arial" w:cs="Arial"/>
          <w:sz w:val="20"/>
        </w:rPr>
        <w:t>l</w:t>
      </w:r>
      <w:r w:rsidRPr="007728BF">
        <w:rPr>
          <w:rFonts w:ascii="Arial" w:hAnsi="Arial" w:cs="Arial"/>
          <w:sz w:val="20"/>
        </w:rPr>
        <w:t xml:space="preserve">iving </w:t>
      </w:r>
      <w:r>
        <w:rPr>
          <w:rFonts w:ascii="Arial" w:hAnsi="Arial" w:cs="Arial"/>
          <w:sz w:val="20"/>
        </w:rPr>
        <w:t>a</w:t>
      </w:r>
      <w:r w:rsidRPr="007728BF">
        <w:rPr>
          <w:rFonts w:ascii="Arial" w:hAnsi="Arial" w:cs="Arial"/>
          <w:sz w:val="20"/>
        </w:rPr>
        <w:t xml:space="preserve">rrangement used for the eligibility determination process. </w:t>
      </w:r>
      <w:r>
        <w:rPr>
          <w:rFonts w:ascii="Arial" w:hAnsi="Arial" w:cs="Arial"/>
          <w:sz w:val="20"/>
        </w:rPr>
        <w:t xml:space="preserve">The field will remain a free-form text data element until MACPro develops a list of valid values.  When it becomes available, T-MSIS will </w:t>
      </w:r>
      <w:r w:rsidRPr="007728BF">
        <w:rPr>
          <w:rFonts w:ascii="Arial" w:hAnsi="Arial" w:cs="Arial"/>
          <w:sz w:val="20"/>
        </w:rPr>
        <w:t xml:space="preserve">align with MACPro </w:t>
      </w:r>
      <w:r>
        <w:rPr>
          <w:rFonts w:ascii="Arial" w:hAnsi="Arial" w:cs="Arial"/>
          <w:sz w:val="20"/>
        </w:rPr>
        <w:t>valid values listing.</w:t>
      </w:r>
    </w:p>
    <w:p w:rsidR="009007B9" w:rsidRDefault="009007B9" w:rsidP="009007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9007B9" w:rsidRPr="00436CCB" w:rsidRDefault="009007B9" w:rsidP="009007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ab/>
      </w:r>
    </w:p>
    <w:p w:rsidR="009007B9" w:rsidRPr="00436CCB" w:rsidRDefault="009007B9" w:rsidP="009007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9007B9" w:rsidRPr="00436CCB" w:rsidRDefault="009007B9" w:rsidP="009007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007B9" w:rsidRDefault="009007B9" w:rsidP="009007B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w:t>
      </w:r>
      <w:r>
        <w:rPr>
          <w:rFonts w:ascii="Arial" w:hAnsi="Arial" w:cs="Arial"/>
          <w:sz w:val="20"/>
        </w:rPr>
        <w:t>L</w:t>
      </w:r>
    </w:p>
    <w:p w:rsidR="009007B9" w:rsidRPr="00436CCB" w:rsidRDefault="009007B9" w:rsidP="009007B9">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p>
    <w:p w:rsidR="009007B9" w:rsidRPr="00436CCB" w:rsidRDefault="009007B9" w:rsidP="009007B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007B9" w:rsidRPr="00436CCB" w:rsidRDefault="009007B9" w:rsidP="009007B9">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100)</w:t>
      </w:r>
      <w:r>
        <w:rPr>
          <w:rFonts w:ascii="Arial" w:hAnsi="Arial" w:cs="Arial"/>
          <w:sz w:val="20"/>
        </w:rPr>
        <w:tab/>
      </w:r>
    </w:p>
    <w:p w:rsidR="009007B9" w:rsidRDefault="009007B9" w:rsidP="009007B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007B9" w:rsidRDefault="009007B9" w:rsidP="009007B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007B9" w:rsidRDefault="009007B9" w:rsidP="009007B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Example Values:</w:t>
      </w:r>
    </w:p>
    <w:p w:rsidR="009007B9" w:rsidRDefault="009007B9" w:rsidP="009007B9">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007B9" w:rsidRPr="006569AF" w:rsidRDefault="009007B9" w:rsidP="00857081">
      <w:pPr>
        <w:pStyle w:val="ListParagraph"/>
        <w:widowControl/>
        <w:numPr>
          <w:ilvl w:val="0"/>
          <w:numId w:val="53"/>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Private Living Arrangement (PLA)</w:t>
      </w:r>
    </w:p>
    <w:p w:rsidR="009007B9" w:rsidRPr="006569AF" w:rsidRDefault="009007B9" w:rsidP="009007B9">
      <w:pPr>
        <w:widowControl/>
        <w:tabs>
          <w:tab w:val="left" w:pos="630"/>
          <w:tab w:val="left" w:pos="2160"/>
          <w:tab w:val="left" w:pos="3600"/>
          <w:tab w:val="left" w:pos="4752"/>
          <w:tab w:val="left" w:pos="5760"/>
          <w:tab w:val="left" w:pos="6624"/>
          <w:tab w:val="right" w:leader="dot" w:pos="9360"/>
        </w:tabs>
        <w:spacing w:after="200"/>
        <w:ind w:left="630"/>
        <w:contextualSpacing/>
        <w:jc w:val="both"/>
        <w:rPr>
          <w:rFonts w:ascii="Arial" w:hAnsi="Arial" w:cs="Arial"/>
          <w:sz w:val="20"/>
        </w:rPr>
      </w:pPr>
      <w:r w:rsidRPr="006569AF">
        <w:rPr>
          <w:rFonts w:ascii="Arial" w:hAnsi="Arial" w:cs="Arial"/>
          <w:sz w:val="20"/>
        </w:rPr>
        <w:t>Examples of PLAs:</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Home or apartment</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Commercial boarding house or rooming house</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Adult Care Home (formerly domiciliary care facility)</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Residential treatment facility</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Educational or vocational facility</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Hotel and motel</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Group living arrangement or supervised independent living licensed by Mental Health</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Homeless or emergency homeless shelter</w:t>
      </w:r>
    </w:p>
    <w:p w:rsidR="009007B9" w:rsidRPr="006569AF" w:rsidRDefault="009007B9" w:rsidP="00857081">
      <w:pPr>
        <w:pStyle w:val="ListParagraph"/>
        <w:widowControl/>
        <w:numPr>
          <w:ilvl w:val="0"/>
          <w:numId w:val="54"/>
        </w:numPr>
        <w:tabs>
          <w:tab w:val="left" w:pos="630"/>
          <w:tab w:val="left" w:pos="2160"/>
          <w:tab w:val="left" w:pos="3600"/>
          <w:tab w:val="left" w:pos="4752"/>
          <w:tab w:val="left" w:pos="5760"/>
          <w:tab w:val="left" w:pos="6624"/>
          <w:tab w:val="right" w:leader="dot" w:pos="9360"/>
        </w:tabs>
        <w:spacing w:after="200"/>
        <w:ind w:left="1354" w:hanging="634"/>
        <w:contextualSpacing w:val="0"/>
        <w:jc w:val="both"/>
        <w:rPr>
          <w:rFonts w:ascii="Arial" w:hAnsi="Arial" w:cs="Arial"/>
          <w:sz w:val="20"/>
        </w:rPr>
      </w:pPr>
      <w:r w:rsidRPr="006569AF">
        <w:rPr>
          <w:rFonts w:ascii="Arial" w:hAnsi="Arial" w:cs="Arial"/>
          <w:sz w:val="20"/>
        </w:rPr>
        <w:t xml:space="preserve">A general/acute care hospital, psychiatric unit of a state mental hospital or Psychiatric Residential Treatment Facility (PRTF), when the stay does not exceed 30 continuous days. </w:t>
      </w:r>
    </w:p>
    <w:p w:rsidR="009007B9" w:rsidRPr="006569AF" w:rsidRDefault="009007B9" w:rsidP="00857081">
      <w:pPr>
        <w:pStyle w:val="ListParagraph"/>
        <w:widowControl/>
        <w:numPr>
          <w:ilvl w:val="0"/>
          <w:numId w:val="53"/>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Long T</w:t>
      </w:r>
      <w:r>
        <w:rPr>
          <w:rFonts w:ascii="Arial" w:hAnsi="Arial" w:cs="Arial"/>
          <w:sz w:val="20"/>
        </w:rPr>
        <w:t>erm Care Living Arrangement (LTCLA)</w:t>
      </w:r>
    </w:p>
    <w:p w:rsidR="009007B9" w:rsidRPr="006569AF" w:rsidRDefault="009007B9" w:rsidP="009007B9">
      <w:pPr>
        <w:widowControl/>
        <w:tabs>
          <w:tab w:val="left" w:pos="630"/>
          <w:tab w:val="left" w:pos="2160"/>
          <w:tab w:val="left" w:pos="3600"/>
          <w:tab w:val="left" w:pos="4752"/>
          <w:tab w:val="left" w:pos="5760"/>
          <w:tab w:val="left" w:pos="6624"/>
          <w:tab w:val="right" w:leader="dot" w:pos="9360"/>
        </w:tabs>
        <w:spacing w:after="200"/>
        <w:ind w:left="634"/>
        <w:jc w:val="both"/>
        <w:rPr>
          <w:rFonts w:ascii="Arial" w:hAnsi="Arial" w:cs="Arial"/>
          <w:sz w:val="20"/>
        </w:rPr>
      </w:pPr>
      <w:r w:rsidRPr="006569AF">
        <w:rPr>
          <w:rFonts w:ascii="Arial" w:hAnsi="Arial" w:cs="Arial"/>
          <w:sz w:val="20"/>
        </w:rPr>
        <w:t>Note: Only those individuals who live in a medical facility as defined in MA-2270, Long Term Care are considered to be in a long term care living arrangement.</w:t>
      </w:r>
    </w:p>
    <w:p w:rsidR="009007B9" w:rsidRPr="006569AF" w:rsidRDefault="009007B9" w:rsidP="009007B9">
      <w:pPr>
        <w:widowControl/>
        <w:tabs>
          <w:tab w:val="left" w:pos="630"/>
          <w:tab w:val="left" w:pos="2160"/>
          <w:tab w:val="left" w:pos="3600"/>
          <w:tab w:val="left" w:pos="4752"/>
          <w:tab w:val="left" w:pos="5760"/>
          <w:tab w:val="left" w:pos="6624"/>
          <w:tab w:val="right" w:leader="dot" w:pos="9360"/>
        </w:tabs>
        <w:spacing w:after="200"/>
        <w:ind w:left="630"/>
        <w:contextualSpacing/>
        <w:jc w:val="both"/>
        <w:rPr>
          <w:rFonts w:ascii="Arial" w:hAnsi="Arial" w:cs="Arial"/>
          <w:sz w:val="20"/>
        </w:rPr>
      </w:pPr>
      <w:r w:rsidRPr="006569AF">
        <w:rPr>
          <w:rFonts w:ascii="Arial" w:hAnsi="Arial" w:cs="Arial"/>
          <w:sz w:val="20"/>
        </w:rPr>
        <w:t>Examples of LTCLAs:</w:t>
      </w:r>
    </w:p>
    <w:p w:rsidR="009007B9" w:rsidRPr="006569AF" w:rsidRDefault="009007B9" w:rsidP="00857081">
      <w:pPr>
        <w:pStyle w:val="ListParagraph"/>
        <w:widowControl/>
        <w:numPr>
          <w:ilvl w:val="0"/>
          <w:numId w:val="55"/>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A nursing facility for SNF, ICF, ICF-MR, SNF Rehab, hospice, or</w:t>
      </w:r>
    </w:p>
    <w:p w:rsidR="009007B9" w:rsidRPr="006569AF" w:rsidRDefault="009007B9" w:rsidP="00857081">
      <w:pPr>
        <w:pStyle w:val="ListParagraph"/>
        <w:widowControl/>
        <w:numPr>
          <w:ilvl w:val="0"/>
          <w:numId w:val="55"/>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Nursing level of care in a hospital (usually called a swing bed or inappropriate level of care bed), or</w:t>
      </w:r>
    </w:p>
    <w:p w:rsidR="009007B9" w:rsidRPr="006569AF" w:rsidRDefault="009007B9" w:rsidP="00857081">
      <w:pPr>
        <w:pStyle w:val="ListParagraph"/>
        <w:widowControl/>
        <w:numPr>
          <w:ilvl w:val="0"/>
          <w:numId w:val="55"/>
        </w:numPr>
        <w:tabs>
          <w:tab w:val="left" w:pos="630"/>
          <w:tab w:val="left" w:pos="2160"/>
          <w:tab w:val="left" w:pos="3600"/>
          <w:tab w:val="left" w:pos="4752"/>
          <w:tab w:val="left" w:pos="5760"/>
          <w:tab w:val="left" w:pos="6624"/>
          <w:tab w:val="right" w:leader="dot" w:pos="9360"/>
        </w:tabs>
        <w:spacing w:after="200"/>
        <w:jc w:val="both"/>
        <w:rPr>
          <w:rFonts w:ascii="Arial" w:hAnsi="Arial" w:cs="Arial"/>
          <w:sz w:val="20"/>
        </w:rPr>
      </w:pPr>
      <w:r w:rsidRPr="006569AF">
        <w:rPr>
          <w:rFonts w:ascii="Arial" w:hAnsi="Arial" w:cs="Arial"/>
          <w:sz w:val="20"/>
        </w:rPr>
        <w:t>A general/acute care hospital, psychiatric unit of a state mental hospital, or PRTF stay that exceeds 30 continuous days or ends with</w:t>
      </w:r>
      <w:r>
        <w:rPr>
          <w:rFonts w:ascii="Arial" w:hAnsi="Arial" w:cs="Arial"/>
          <w:sz w:val="20"/>
        </w:rPr>
        <w:t xml:space="preserve"> </w:t>
      </w:r>
      <w:r w:rsidRPr="006569AF">
        <w:rPr>
          <w:rFonts w:ascii="Arial" w:hAnsi="Arial" w:cs="Arial"/>
          <w:sz w:val="20"/>
        </w:rPr>
        <w:t>Coding Requirements:</w:t>
      </w:r>
    </w:p>
    <w:p w:rsidR="009007B9" w:rsidRPr="00436CCB" w:rsidRDefault="009007B9" w:rsidP="009007B9">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9007B9" w:rsidRDefault="009007B9" w:rsidP="009007B9">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Pr>
          <w:rFonts w:ascii="Arial" w:hAnsi="Arial" w:cs="Arial"/>
          <w:sz w:val="20"/>
        </w:rPr>
        <w:t>Valid characters in the text string are limited to alpha characters (A-Z, a-z), numbers (0-9), dashes (“-“), commas (“,”), and periods (“.”).</w:t>
      </w:r>
    </w:p>
    <w:p w:rsidR="009007B9" w:rsidRDefault="009007B9" w:rsidP="009007B9">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p>
    <w:p w:rsidR="009007B9" w:rsidRDefault="009007B9" w:rsidP="009007B9">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p>
    <w:p w:rsidR="009007B9" w:rsidRPr="00436CCB" w:rsidRDefault="009007B9" w:rsidP="009007B9">
      <w:pPr>
        <w:widowControl/>
        <w:tabs>
          <w:tab w:val="right" w:leader="dot" w:pos="9360"/>
        </w:tabs>
        <w:jc w:val="both"/>
        <w:rPr>
          <w:rFonts w:ascii="Arial" w:hAnsi="Arial" w:cs="Arial"/>
          <w:sz w:val="20"/>
        </w:rPr>
      </w:pPr>
      <w:r w:rsidRPr="00436CCB">
        <w:rPr>
          <w:rFonts w:ascii="Arial" w:hAnsi="Arial" w:cs="Arial"/>
          <w:sz w:val="20"/>
          <w:u w:val="single"/>
        </w:rPr>
        <w:lastRenderedPageBreak/>
        <w:t>Error Condition</w:t>
      </w:r>
      <w:r w:rsidRPr="00436CCB">
        <w:rPr>
          <w:rFonts w:ascii="Arial" w:hAnsi="Arial" w:cs="Arial"/>
          <w:sz w:val="20"/>
        </w:rPr>
        <w:tab/>
      </w:r>
      <w:r w:rsidRPr="00436CCB">
        <w:rPr>
          <w:rFonts w:ascii="Arial" w:hAnsi="Arial" w:cs="Arial"/>
          <w:sz w:val="20"/>
          <w:u w:val="single"/>
        </w:rPr>
        <w:t>Resulting Error Code</w:t>
      </w:r>
    </w:p>
    <w:p w:rsidR="009007B9" w:rsidRPr="00436CCB" w:rsidRDefault="009007B9" w:rsidP="009007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007B9" w:rsidRDefault="009007B9" w:rsidP="009007B9">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w:t>
      </w:r>
      <w:r>
        <w:rPr>
          <w:rFonts w:ascii="Arial" w:hAnsi="Arial" w:cs="Arial"/>
          <w:sz w:val="20"/>
        </w:rPr>
        <w:t>The text string contains invalid characters</w:t>
      </w:r>
      <w:r w:rsidRPr="00436CCB">
        <w:rPr>
          <w:rFonts w:ascii="Arial" w:hAnsi="Arial" w:cs="Arial"/>
          <w:sz w:val="20"/>
        </w:rPr>
        <w:tab/>
      </w:r>
      <w:r>
        <w:rPr>
          <w:rFonts w:ascii="Arial" w:hAnsi="Arial" w:cs="Arial"/>
          <w:sz w:val="20"/>
        </w:rPr>
        <w:t>???</w:t>
      </w:r>
    </w:p>
    <w:p w:rsidR="009007B9" w:rsidRDefault="009007B9">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left" w:pos="90"/>
          <w:tab w:val="left" w:pos="432"/>
          <w:tab w:val="left" w:pos="907"/>
          <w:tab w:val="left" w:pos="1382"/>
          <w:tab w:val="left" w:pos="1857"/>
          <w:tab w:val="left" w:pos="2332"/>
          <w:tab w:val="left" w:pos="2808"/>
          <w:tab w:val="left" w:pos="3283"/>
          <w:tab w:val="left" w:pos="3758"/>
          <w:tab w:val="left" w:pos="4233"/>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244" w:name="_Toc240779834"/>
      <w:bookmarkStart w:id="245" w:name="_Toc240779974"/>
      <w:bookmarkStart w:id="246" w:name="_Toc240965062"/>
      <w:bookmarkStart w:id="247" w:name="_Toc295310542"/>
    </w:p>
    <w:p w:rsidR="00792F4B" w:rsidRPr="00A116DC" w:rsidRDefault="00792F4B" w:rsidP="00A116DC">
      <w:pPr>
        <w:pStyle w:val="Heading2"/>
        <w:jc w:val="left"/>
        <w:rPr>
          <w:b/>
        </w:rPr>
      </w:pPr>
      <w:bookmarkStart w:id="248" w:name="_Toc340441947"/>
      <w:r w:rsidRPr="00A116DC">
        <w:rPr>
          <w:b/>
        </w:rPr>
        <w:t>Data Element Name: TYPE-OF-REC</w:t>
      </w:r>
      <w:bookmarkEnd w:id="244"/>
      <w:bookmarkEnd w:id="245"/>
      <w:bookmarkEnd w:id="246"/>
      <w:r w:rsidRPr="00A116DC">
        <w:rPr>
          <w:b/>
        </w:rPr>
        <w:t>ORD</w:t>
      </w:r>
      <w:bookmarkEnd w:id="247"/>
      <w:bookmarkEnd w:id="248"/>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201D70">
      <w:pPr>
        <w:widowControl/>
        <w:tabs>
          <w:tab w:val="left" w:pos="432"/>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170" w:hanging="1170"/>
        <w:jc w:val="both"/>
        <w:rPr>
          <w:rFonts w:ascii="Arial" w:hAnsi="Arial" w:cs="Arial"/>
          <w:sz w:val="20"/>
        </w:rPr>
      </w:pPr>
      <w:r w:rsidRPr="00436CCB">
        <w:rPr>
          <w:rFonts w:ascii="Arial" w:hAnsi="Arial" w:cs="Arial"/>
          <w:sz w:val="20"/>
        </w:rPr>
        <w:t>Definition:</w:t>
      </w:r>
      <w:r w:rsidR="00C35E5A">
        <w:rPr>
          <w:rFonts w:ascii="Arial" w:hAnsi="Arial" w:cs="Arial"/>
          <w:sz w:val="20"/>
        </w:rPr>
        <w:t xml:space="preserve"> </w:t>
      </w:r>
      <w:r w:rsidR="00201D70">
        <w:rPr>
          <w:rFonts w:ascii="Arial" w:hAnsi="Arial" w:cs="Arial"/>
          <w:sz w:val="20"/>
        </w:rPr>
        <w:tab/>
      </w:r>
      <w:r w:rsidRPr="00436CCB">
        <w:rPr>
          <w:rFonts w:ascii="Arial" w:hAnsi="Arial" w:cs="Arial"/>
          <w:sz w:val="20"/>
        </w:rPr>
        <w:t xml:space="preserve">A code indicating whether the eligibility information contained in this record refers to the current fiscal </w:t>
      </w:r>
      <w:r>
        <w:rPr>
          <w:rFonts w:ascii="Arial" w:hAnsi="Arial" w:cs="Arial"/>
          <w:sz w:val="20"/>
        </w:rPr>
        <w:t>month</w:t>
      </w:r>
      <w:r w:rsidRPr="00436CCB">
        <w:rPr>
          <w:rFonts w:ascii="Arial" w:hAnsi="Arial" w:cs="Arial"/>
          <w:sz w:val="20"/>
        </w:rPr>
        <w:t xml:space="preserve"> (the </w:t>
      </w:r>
      <w:r>
        <w:rPr>
          <w:rFonts w:ascii="Arial" w:hAnsi="Arial" w:cs="Arial"/>
          <w:sz w:val="20"/>
        </w:rPr>
        <w:t>month</w:t>
      </w:r>
      <w:r w:rsidRPr="00436CCB">
        <w:rPr>
          <w:rFonts w:ascii="Arial" w:hAnsi="Arial" w:cs="Arial"/>
          <w:sz w:val="20"/>
        </w:rPr>
        <w:t xml:space="preserve"> specified in the Header Record) or to a previous </w:t>
      </w:r>
      <w:r>
        <w:rPr>
          <w:rFonts w:ascii="Arial" w:hAnsi="Arial" w:cs="Arial"/>
          <w:sz w:val="20"/>
        </w:rPr>
        <w:t>month</w:t>
      </w:r>
      <w:r w:rsidRPr="00436CCB">
        <w:rPr>
          <w:rFonts w:ascii="Arial" w:hAnsi="Arial" w:cs="Arial"/>
          <w:sz w:val="20"/>
        </w:rPr>
        <w:t xml:space="preserve">.  A previous </w:t>
      </w:r>
      <w:r>
        <w:rPr>
          <w:rFonts w:ascii="Arial" w:hAnsi="Arial" w:cs="Arial"/>
          <w:sz w:val="20"/>
        </w:rPr>
        <w:t>month</w:t>
      </w:r>
      <w:r w:rsidRPr="00436CCB">
        <w:rPr>
          <w:rFonts w:ascii="Arial" w:hAnsi="Arial" w:cs="Arial"/>
          <w:sz w:val="20"/>
        </w:rPr>
        <w:t xml:space="preserve"> could pertain to either retroactive eligibility or to a record that corrects eligibility information submitted in an earlier </w:t>
      </w:r>
      <w:r>
        <w:rPr>
          <w:rFonts w:ascii="Arial" w:hAnsi="Arial" w:cs="Arial"/>
          <w:sz w:val="20"/>
        </w:rPr>
        <w:t>month</w:t>
      </w:r>
      <w:r w:rsidRPr="00436CCB">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w:t>
      </w:r>
      <w:r>
        <w:rPr>
          <w:rFonts w:ascii="Arial" w:hAnsi="Arial" w:cs="Arial"/>
          <w:sz w:val="20"/>
        </w:rPr>
        <w:t>0</w:t>
      </w:r>
      <w:r w:rsidRPr="00436CCB">
        <w:rPr>
          <w:rFonts w:ascii="Arial" w:hAnsi="Arial" w:cs="Arial"/>
          <w:sz w:val="20"/>
        </w:rPr>
        <w:t>1)</w:t>
      </w:r>
      <w:r w:rsidRPr="00436CCB">
        <w:rPr>
          <w:rFonts w:ascii="Arial" w:hAnsi="Arial" w:cs="Arial"/>
          <w:sz w:val="20"/>
        </w:rPr>
        <w:tab/>
        <w:t>1</w:t>
      </w:r>
      <w:r w:rsidRPr="00436CCB">
        <w:rPr>
          <w:rFonts w:ascii="Arial" w:hAnsi="Arial" w:cs="Arial"/>
          <w:sz w:val="20"/>
        </w:rPr>
        <w:tab/>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1</w:t>
      </w:r>
      <w:r w:rsidRPr="00436CCB">
        <w:rPr>
          <w:rFonts w:ascii="Arial" w:hAnsi="Arial" w:cs="Arial"/>
          <w:sz w:val="20"/>
        </w:rPr>
        <w:tab/>
      </w:r>
      <w:r w:rsidRPr="00436CCB">
        <w:rPr>
          <w:rFonts w:ascii="Arial" w:hAnsi="Arial" w:cs="Arial"/>
          <w:sz w:val="20"/>
        </w:rPr>
        <w:tab/>
        <w:t xml:space="preserve">For all ELIGIBLE File records that contain eligibility information pertaining to the </w:t>
      </w:r>
      <w:r w:rsidRPr="00436CCB">
        <w:rPr>
          <w:rFonts w:ascii="Arial" w:hAnsi="Arial" w:cs="Arial"/>
          <w:sz w:val="20"/>
          <w:u w:val="single"/>
        </w:rPr>
        <w:t xml:space="preserve">current federal fiscal </w:t>
      </w:r>
      <w:r>
        <w:rPr>
          <w:rFonts w:ascii="Arial" w:hAnsi="Arial" w:cs="Arial"/>
          <w:sz w:val="20"/>
          <w:u w:val="single"/>
        </w:rPr>
        <w:t>month</w:t>
      </w:r>
      <w:r w:rsidRPr="00436CCB">
        <w:rPr>
          <w:rFonts w:ascii="Arial" w:hAnsi="Arial" w:cs="Arial"/>
          <w:sz w:val="20"/>
        </w:rPr>
        <w:t xml:space="preserve">, that is, to the reporting </w:t>
      </w:r>
      <w:r w:rsidR="00376A6E">
        <w:rPr>
          <w:rFonts w:ascii="Arial" w:hAnsi="Arial" w:cs="Arial"/>
          <w:sz w:val="20"/>
        </w:rPr>
        <w:t>month</w:t>
      </w:r>
      <w:r w:rsidRPr="00436CCB">
        <w:rPr>
          <w:rFonts w:ascii="Arial" w:hAnsi="Arial" w:cs="Arial"/>
          <w:sz w:val="20"/>
        </w:rPr>
        <w:t xml:space="preserve"> specified in the Header Record.</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2</w:t>
      </w:r>
      <w:r w:rsidRPr="00436CCB">
        <w:rPr>
          <w:rFonts w:ascii="Arial" w:hAnsi="Arial" w:cs="Arial"/>
          <w:sz w:val="20"/>
        </w:rPr>
        <w:tab/>
      </w:r>
      <w:r w:rsidRPr="00436CCB">
        <w:rPr>
          <w:rFonts w:ascii="Arial" w:hAnsi="Arial" w:cs="Arial"/>
          <w:sz w:val="20"/>
        </w:rPr>
        <w:tab/>
        <w:t xml:space="preserve">For all ELIGIBLE File records that contain eligibility data pertaining to a </w:t>
      </w:r>
      <w:r w:rsidRPr="00436CCB">
        <w:rPr>
          <w:rFonts w:ascii="Arial" w:hAnsi="Arial" w:cs="Arial"/>
          <w:sz w:val="20"/>
          <w:u w:val="single"/>
        </w:rPr>
        <w:t xml:space="preserve">retroactive </w:t>
      </w:r>
      <w:r>
        <w:rPr>
          <w:rFonts w:ascii="Arial" w:hAnsi="Arial" w:cs="Arial"/>
          <w:sz w:val="20"/>
          <w:u w:val="single"/>
        </w:rPr>
        <w:t>month</w:t>
      </w:r>
      <w:r w:rsidRPr="00436CCB">
        <w:rPr>
          <w:rFonts w:ascii="Arial" w:hAnsi="Arial" w:cs="Arial"/>
          <w:sz w:val="20"/>
          <w:u w:val="single"/>
        </w:rPr>
        <w:t xml:space="preserve"> of eligibility</w:t>
      </w:r>
      <w:r w:rsidRPr="00436CCB">
        <w:rPr>
          <w:rFonts w:ascii="Arial" w:hAnsi="Arial" w:cs="Arial"/>
          <w:sz w:val="20"/>
        </w:rPr>
        <w:t xml:space="preserve">, that is, to a </w:t>
      </w:r>
      <w:r>
        <w:rPr>
          <w:rFonts w:ascii="Arial" w:hAnsi="Arial" w:cs="Arial"/>
          <w:sz w:val="20"/>
        </w:rPr>
        <w:t>month</w:t>
      </w:r>
      <w:r w:rsidRPr="00436CCB">
        <w:rPr>
          <w:rFonts w:ascii="Arial" w:hAnsi="Arial" w:cs="Arial"/>
          <w:sz w:val="20"/>
        </w:rPr>
        <w:t xml:space="preserve"> earlier than the reporting </w:t>
      </w:r>
      <w:r>
        <w:rPr>
          <w:rFonts w:ascii="Arial" w:hAnsi="Arial" w:cs="Arial"/>
          <w:sz w:val="20"/>
        </w:rPr>
        <w:t>month</w:t>
      </w:r>
      <w:r w:rsidRPr="00436CCB">
        <w:rPr>
          <w:rFonts w:ascii="Arial" w:hAnsi="Arial" w:cs="Arial"/>
          <w:sz w:val="20"/>
        </w:rPr>
        <w:t xml:space="preserve"> specified in the Header Record.  Although records with TYPE-OF-RECORD = 2 refer to prior </w:t>
      </w:r>
      <w:r>
        <w:rPr>
          <w:rFonts w:ascii="Arial" w:hAnsi="Arial" w:cs="Arial"/>
          <w:sz w:val="20"/>
        </w:rPr>
        <w:t>months</w:t>
      </w:r>
      <w:r w:rsidRPr="00436CCB">
        <w:rPr>
          <w:rFonts w:ascii="Arial" w:hAnsi="Arial" w:cs="Arial"/>
          <w:sz w:val="20"/>
        </w:rPr>
        <w:t xml:space="preserve"> of eligibility, they must contain </w:t>
      </w:r>
      <w:r w:rsidRPr="00436CCB">
        <w:rPr>
          <w:rFonts w:ascii="Arial" w:hAnsi="Arial" w:cs="Arial"/>
          <w:sz w:val="20"/>
          <w:u w:val="single"/>
        </w:rPr>
        <w:t>only</w:t>
      </w:r>
      <w:r w:rsidRPr="00436CCB">
        <w:rPr>
          <w:rFonts w:ascii="Arial" w:hAnsi="Arial" w:cs="Arial"/>
          <w:sz w:val="20"/>
        </w:rPr>
        <w:t xml:space="preserve"> information being reported for the first time.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3</w:t>
      </w:r>
      <w:r w:rsidRPr="00436CCB">
        <w:rPr>
          <w:rFonts w:ascii="Arial" w:hAnsi="Arial" w:cs="Arial"/>
          <w:sz w:val="20"/>
        </w:rPr>
        <w:tab/>
      </w:r>
      <w:r w:rsidRPr="00436CCB">
        <w:rPr>
          <w:rFonts w:ascii="Arial" w:hAnsi="Arial" w:cs="Arial"/>
          <w:sz w:val="20"/>
        </w:rPr>
        <w:tab/>
        <w:t xml:space="preserve">For all ELIGIBLE File records that contain eligibility data that </w:t>
      </w:r>
      <w:r w:rsidRPr="00436CCB">
        <w:rPr>
          <w:rFonts w:ascii="Arial" w:hAnsi="Arial" w:cs="Arial"/>
          <w:sz w:val="20"/>
          <w:u w:val="single"/>
        </w:rPr>
        <w:t>corrects or updates</w:t>
      </w:r>
      <w:r w:rsidRPr="00436CCB">
        <w:rPr>
          <w:rFonts w:ascii="Arial" w:hAnsi="Arial" w:cs="Arial"/>
          <w:sz w:val="20"/>
        </w:rPr>
        <w:t xml:space="preserve"> previously reported information pertaining to a </w:t>
      </w:r>
      <w:r>
        <w:rPr>
          <w:rFonts w:ascii="Arial" w:hAnsi="Arial" w:cs="Arial"/>
          <w:sz w:val="20"/>
        </w:rPr>
        <w:t>month</w:t>
      </w:r>
      <w:r w:rsidRPr="00436CCB">
        <w:rPr>
          <w:rFonts w:ascii="Arial" w:hAnsi="Arial" w:cs="Arial"/>
          <w:sz w:val="20"/>
        </w:rPr>
        <w:t xml:space="preserve"> earlier than the reporting </w:t>
      </w:r>
      <w:r>
        <w:rPr>
          <w:rFonts w:ascii="Arial" w:hAnsi="Arial" w:cs="Arial"/>
          <w:sz w:val="20"/>
        </w:rPr>
        <w:t>month</w:t>
      </w:r>
      <w:r w:rsidRPr="00436CCB">
        <w:rPr>
          <w:rFonts w:ascii="Arial" w:hAnsi="Arial" w:cs="Arial"/>
          <w:sz w:val="20"/>
        </w:rPr>
        <w:t xml:space="preserve"> specified in the Tape Label Internal Dataset Name.  These records correct information in all prior </w:t>
      </w:r>
      <w:r>
        <w:rPr>
          <w:rFonts w:ascii="Arial" w:hAnsi="Arial" w:cs="Arial"/>
          <w:sz w:val="20"/>
        </w:rPr>
        <w:t>month</w:t>
      </w:r>
      <w:r w:rsidRPr="00436CCB">
        <w:rPr>
          <w:rFonts w:ascii="Arial" w:hAnsi="Arial" w:cs="Arial"/>
          <w:sz w:val="20"/>
        </w:rPr>
        <w:t xml:space="preserve"> records, regardless of whether they were originally submitted with TYPE-OF-RECORD = 1 or 2.</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sidRPr="00436CCB">
        <w:rPr>
          <w:rFonts w:ascii="Arial" w:hAnsi="Arial" w:cs="Arial"/>
          <w:sz w:val="20"/>
        </w:rPr>
        <w:t>9</w:t>
      </w:r>
      <w:r w:rsidRPr="00436CCB">
        <w:rPr>
          <w:rFonts w:ascii="Arial" w:hAnsi="Arial" w:cs="Arial"/>
          <w:sz w:val="20"/>
        </w:rPr>
        <w:tab/>
      </w:r>
      <w:r w:rsidRPr="00436CCB">
        <w:rPr>
          <w:rFonts w:ascii="Arial" w:hAnsi="Arial" w:cs="Arial"/>
          <w:sz w:val="20"/>
        </w:rPr>
        <w:tab/>
        <w:t>If TYPE-OF-RECORD is 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sidR="00D57D0C">
        <w:rPr>
          <w:rFonts w:ascii="Arial" w:hAnsi="Arial" w:cs="Arial"/>
          <w:sz w:val="20"/>
        </w:rPr>
        <w:t>not in list of valid values</w:t>
      </w:r>
      <w:r w:rsidRPr="00436CCB">
        <w:rPr>
          <w:rFonts w:ascii="Arial" w:hAnsi="Arial" w:cs="Arial"/>
          <w:sz w:val="20"/>
        </w:rPr>
        <w:tab/>
      </w:r>
      <w:r w:rsidR="00D57D0C">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 9</w:t>
      </w:r>
      <w:r w:rsidRPr="00436CCB">
        <w:rPr>
          <w:rFonts w:ascii="Arial" w:hAnsi="Arial" w:cs="Arial"/>
          <w:sz w:val="20"/>
        </w:rPr>
        <w:tab/>
        <w:t>301</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rPr>
        <w:br w:type="page"/>
      </w:r>
    </w:p>
    <w:p w:rsidR="00792F4B" w:rsidRPr="00436CCB" w:rsidRDefault="00792F4B" w:rsidP="00792F4B">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249" w:name="_Toc295310543"/>
    </w:p>
    <w:p w:rsidR="00792F4B" w:rsidRPr="00A116DC" w:rsidRDefault="00792F4B" w:rsidP="00A116DC">
      <w:pPr>
        <w:pStyle w:val="Heading2"/>
        <w:jc w:val="left"/>
        <w:rPr>
          <w:b/>
        </w:rPr>
      </w:pPr>
      <w:bookmarkStart w:id="250" w:name="_Toc340441948"/>
      <w:r w:rsidRPr="00A116DC">
        <w:rPr>
          <w:b/>
        </w:rPr>
        <w:t>Data Element Name: VETERAN-IND</w:t>
      </w:r>
      <w:bookmarkEnd w:id="249"/>
      <w:bookmarkEnd w:id="250"/>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A flag </w:t>
      </w:r>
      <w:r w:rsidRPr="00436CCB">
        <w:rPr>
          <w:rFonts w:ascii="Arial" w:hAnsi="Arial" w:cs="Arial"/>
          <w:sz w:val="20"/>
        </w:rPr>
        <w:t xml:space="preserve">indicating </w:t>
      </w:r>
      <w:r>
        <w:rPr>
          <w:rFonts w:ascii="Arial" w:hAnsi="Arial" w:cs="Arial"/>
          <w:sz w:val="20"/>
        </w:rPr>
        <w:t>if the individual served in the active military, naval, or air service</w:t>
      </w:r>
      <w:r w:rsidR="001A0D21">
        <w:rPr>
          <w:rFonts w:ascii="Arial" w:hAnsi="Arial" w:cs="Arial"/>
          <w:sz w:val="20"/>
        </w:rPr>
        <w:t>.</w:t>
      </w:r>
      <w:r>
        <w:rPr>
          <w:rFonts w:ascii="Arial" w:hAnsi="Arial" w:cs="Arial"/>
          <w:sz w:val="20"/>
        </w:rPr>
        <w:t xml:space="preserve"> </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rPr>
        <w:t>Example</w:t>
      </w:r>
    </w:p>
    <w:p w:rsidR="00792F4B" w:rsidRPr="00436CCB" w:rsidRDefault="00792F4B" w:rsidP="00792F4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C35E5A" w:rsidP="00792F4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sidRPr="00436CCB">
        <w:rPr>
          <w:rFonts w:ascii="Arial" w:hAnsi="Arial" w:cs="Arial"/>
          <w:sz w:val="20"/>
        </w:rPr>
        <w:t>(</w:t>
      </w:r>
      <w:r w:rsidR="00792F4B">
        <w:rPr>
          <w:rFonts w:ascii="Arial" w:hAnsi="Arial" w:cs="Arial"/>
          <w:sz w:val="20"/>
        </w:rPr>
        <w:t>0</w:t>
      </w:r>
      <w:r w:rsidR="00792F4B" w:rsidRPr="00436CCB">
        <w:rPr>
          <w:rFonts w:ascii="Arial" w:hAnsi="Arial" w:cs="Arial"/>
          <w:sz w:val="20"/>
        </w:rPr>
        <w:t>1)</w:t>
      </w:r>
      <w:r w:rsidR="00792F4B" w:rsidRPr="00436CCB">
        <w:rPr>
          <w:rFonts w:ascii="Arial" w:hAnsi="Arial" w:cs="Arial"/>
          <w:sz w:val="20"/>
        </w:rPr>
        <w:tab/>
        <w:t>1</w:t>
      </w: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r>
      <w:r>
        <w:rPr>
          <w:rFonts w:ascii="Arial" w:hAnsi="Arial" w:cs="Arial"/>
          <w:sz w:val="20"/>
        </w:rPr>
        <w:tab/>
        <w:t>NO</w:t>
      </w: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1</w:t>
      </w:r>
      <w:r>
        <w:rPr>
          <w:rFonts w:ascii="Arial" w:hAnsi="Arial" w:cs="Arial"/>
          <w:sz w:val="20"/>
        </w:rPr>
        <w:tab/>
      </w:r>
      <w:r>
        <w:rPr>
          <w:rFonts w:ascii="Arial" w:hAnsi="Arial" w:cs="Arial"/>
          <w:sz w:val="20"/>
        </w:rPr>
        <w:tab/>
      </w:r>
      <w:r>
        <w:rPr>
          <w:rFonts w:ascii="Arial" w:hAnsi="Arial" w:cs="Arial"/>
          <w:sz w:val="20"/>
        </w:rPr>
        <w:tab/>
        <w:t>YES</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r>
        <w:rPr>
          <w:rFonts w:ascii="Arial" w:hAnsi="Arial" w:cs="Arial"/>
          <w:sz w:val="20"/>
        </w:rPr>
        <w:t>9</w:t>
      </w:r>
      <w:r>
        <w:rPr>
          <w:rFonts w:ascii="Arial" w:hAnsi="Arial" w:cs="Arial"/>
          <w:sz w:val="20"/>
        </w:rPr>
        <w:tab/>
      </w:r>
      <w:r>
        <w:rPr>
          <w:rFonts w:ascii="Arial" w:hAnsi="Arial" w:cs="Arial"/>
          <w:sz w:val="20"/>
        </w:rPr>
        <w:tab/>
      </w:r>
      <w:r>
        <w:rPr>
          <w:rFonts w:ascii="Arial" w:hAnsi="Arial" w:cs="Arial"/>
          <w:sz w:val="20"/>
        </w:rPr>
        <w:tab/>
        <w:t>Unknown</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 xml:space="preserve">not </w:t>
      </w:r>
      <w:r w:rsidR="00D57D0C">
        <w:rPr>
          <w:rFonts w:ascii="Arial" w:hAnsi="Arial" w:cs="Arial"/>
          <w:sz w:val="20"/>
        </w:rPr>
        <w:t>in list of valid values</w:t>
      </w:r>
      <w:r w:rsidRPr="00436CCB">
        <w:rPr>
          <w:rFonts w:ascii="Arial" w:hAnsi="Arial" w:cs="Arial"/>
          <w:sz w:val="20"/>
        </w:rPr>
        <w:tab/>
      </w:r>
      <w:r w:rsidR="00D57D0C">
        <w:rPr>
          <w:rFonts w:ascii="Arial" w:hAnsi="Arial" w:cs="Arial"/>
          <w:sz w:val="20"/>
        </w:rPr>
        <w:t>???</w:t>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w:t>
      </w:r>
      <w:r>
        <w:rPr>
          <w:rFonts w:ascii="Arial" w:hAnsi="Arial" w:cs="Arial"/>
          <w:sz w:val="20"/>
        </w:rPr>
        <w:t>is ‘9’</w:t>
      </w:r>
      <w:r w:rsidRPr="00436CCB">
        <w:rPr>
          <w:rFonts w:ascii="Arial" w:hAnsi="Arial" w:cs="Arial"/>
          <w:sz w:val="20"/>
        </w:rPr>
        <w:tab/>
      </w:r>
      <w:r>
        <w:rPr>
          <w:rFonts w:ascii="Arial" w:hAnsi="Arial" w:cs="Arial"/>
          <w:sz w:val="20"/>
        </w:rPr>
        <w:t>301</w:t>
      </w:r>
    </w:p>
    <w:p w:rsidR="004E2847" w:rsidRDefault="004E284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792F4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A17A2D" w:rsidRDefault="00A17A2D">
      <w:pPr>
        <w:widowControl/>
        <w:spacing w:after="200" w:line="276" w:lineRule="auto"/>
        <w:rPr>
          <w:rFonts w:ascii="Arial" w:hAnsi="Arial" w:cs="Arial"/>
          <w:sz w:val="20"/>
        </w:rPr>
      </w:pPr>
      <w:r>
        <w:rPr>
          <w:rFonts w:ascii="Arial" w:hAnsi="Arial" w:cs="Arial"/>
          <w:sz w:val="20"/>
        </w:rPr>
        <w:br w:type="page"/>
      </w:r>
    </w:p>
    <w:p w:rsidR="00B8535F" w:rsidRPr="00010F6C" w:rsidRDefault="00B8535F" w:rsidP="00A17A2D">
      <w:pPr>
        <w:widowControl/>
        <w:spacing w:after="200" w:line="276" w:lineRule="auto"/>
        <w:jc w:val="center"/>
        <w:rPr>
          <w:rFonts w:ascii="Arial" w:hAnsi="Arial" w:cs="Arial"/>
          <w:sz w:val="20"/>
        </w:rPr>
      </w:pPr>
      <w:r>
        <w:rPr>
          <w:rFonts w:ascii="Arial" w:hAnsi="Arial" w:cs="Arial"/>
          <w:sz w:val="20"/>
        </w:rPr>
        <w:lastRenderedPageBreak/>
        <w:t>ELIGIBIL</w:t>
      </w:r>
      <w:r w:rsidR="00A17A2D">
        <w:rPr>
          <w:rFonts w:ascii="Arial" w:hAnsi="Arial" w:cs="Arial"/>
          <w:sz w:val="20"/>
        </w:rPr>
        <w:t>E</w:t>
      </w:r>
      <w:r>
        <w:rPr>
          <w:rFonts w:ascii="Arial" w:hAnsi="Arial" w:cs="Arial"/>
          <w:sz w:val="20"/>
        </w:rPr>
        <w:t xml:space="preserve"> </w:t>
      </w:r>
      <w:r w:rsidRPr="00010F6C">
        <w:rPr>
          <w:rFonts w:ascii="Arial" w:hAnsi="Arial" w:cs="Arial"/>
          <w:sz w:val="20"/>
        </w:rPr>
        <w:t>FILE</w:t>
      </w:r>
    </w:p>
    <w:p w:rsidR="00B8535F" w:rsidRDefault="00B8535F" w:rsidP="00B8535F">
      <w:pPr>
        <w:pStyle w:val="Heading2"/>
        <w:jc w:val="left"/>
        <w:rPr>
          <w:b/>
        </w:rPr>
      </w:pPr>
    </w:p>
    <w:p w:rsidR="00B8535F" w:rsidRPr="004F7A68" w:rsidRDefault="00B8535F" w:rsidP="00B8535F">
      <w:pPr>
        <w:pStyle w:val="Heading2"/>
        <w:jc w:val="left"/>
        <w:rPr>
          <w:b/>
        </w:rPr>
      </w:pPr>
      <w:bookmarkStart w:id="251" w:name="_Toc340441949"/>
      <w:r w:rsidRPr="004F7A68">
        <w:rPr>
          <w:b/>
        </w:rPr>
        <w:t xml:space="preserve">Data Element Name: </w:t>
      </w:r>
      <w:r w:rsidRPr="00BF758E">
        <w:rPr>
          <w:b/>
        </w:rPr>
        <w:t>WAIVER</w:t>
      </w:r>
      <w:r>
        <w:rPr>
          <w:b/>
        </w:rPr>
        <w:t>-</w:t>
      </w:r>
      <w:r w:rsidRPr="00BF758E">
        <w:rPr>
          <w:b/>
        </w:rPr>
        <w:t>ENROLLMENT</w:t>
      </w:r>
      <w:r>
        <w:rPr>
          <w:b/>
        </w:rPr>
        <w:t>-</w:t>
      </w:r>
      <w:r w:rsidRPr="00BF758E">
        <w:rPr>
          <w:b/>
        </w:rPr>
        <w:t>END</w:t>
      </w:r>
      <w:r>
        <w:rPr>
          <w:b/>
        </w:rPr>
        <w:t>-</w:t>
      </w:r>
      <w:r w:rsidRPr="00BF758E">
        <w:rPr>
          <w:b/>
        </w:rPr>
        <w:t>DATE (1-4)</w:t>
      </w:r>
      <w:bookmarkEnd w:id="251"/>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535F" w:rsidRDefault="00B8535F" w:rsidP="00B8535F">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BF758E">
        <w:rPr>
          <w:rFonts w:ascii="Arial" w:hAnsi="Arial" w:cs="Arial"/>
          <w:sz w:val="20"/>
        </w:rPr>
        <w:t xml:space="preserve">Date an individual's enrollment </w:t>
      </w:r>
      <w:r>
        <w:rPr>
          <w:rFonts w:ascii="Arial" w:hAnsi="Arial" w:cs="Arial"/>
          <w:sz w:val="20"/>
        </w:rPr>
        <w:t>under</w:t>
      </w:r>
      <w:r w:rsidRPr="00BF758E">
        <w:rPr>
          <w:rFonts w:ascii="Arial" w:hAnsi="Arial" w:cs="Arial"/>
          <w:sz w:val="20"/>
        </w:rPr>
        <w:t xml:space="preserve"> a particular waiver ended.</w:t>
      </w: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535F" w:rsidRPr="00436CCB" w:rsidRDefault="00B8535F" w:rsidP="00B8535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B8535F" w:rsidRPr="00436CCB" w:rsidRDefault="00B8535F" w:rsidP="00B8535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B8535F" w:rsidRPr="00436CCB" w:rsidRDefault="00B8535F" w:rsidP="00B8535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8535F" w:rsidRPr="006E2EA1" w:rsidRDefault="00B8535F" w:rsidP="00B8535F">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w:t>
      </w:r>
      <w:r>
        <w:rPr>
          <w:rFonts w:ascii="Arial" w:hAnsi="Arial" w:cs="Arial"/>
          <w:sz w:val="20"/>
        </w:rPr>
        <w:t>121001</w:t>
      </w:r>
      <w:r w:rsidRPr="006E2EA1">
        <w:rPr>
          <w:rFonts w:ascii="Arial" w:hAnsi="Arial" w:cs="Arial"/>
          <w:sz w:val="20"/>
        </w:rPr>
        <w:tab/>
      </w:r>
    </w:p>
    <w:p w:rsidR="00B8535F" w:rsidRPr="006E2EA1" w:rsidRDefault="00B8535F" w:rsidP="00B8535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8535F" w:rsidRPr="006E2EA1" w:rsidRDefault="00B8535F" w:rsidP="00B8535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8535F" w:rsidRPr="006E2EA1" w:rsidRDefault="00B8535F" w:rsidP="00B8535F">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B8535F" w:rsidRPr="006E2EA1" w:rsidRDefault="00B8535F" w:rsidP="00B8535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8535F" w:rsidRDefault="00B8535F" w:rsidP="00B8535F">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B8535F" w:rsidRDefault="00B8535F" w:rsidP="00B8535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8535F" w:rsidRDefault="00B8535F" w:rsidP="00B8535F">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B8535F" w:rsidRDefault="00B8535F" w:rsidP="00B8535F">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B8535F" w:rsidRPr="00436CCB" w:rsidRDefault="00B8535F" w:rsidP="00B8535F">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the effective date is unknown, enter all 9s.</w:t>
      </w:r>
    </w:p>
    <w:p w:rsidR="00B8535F" w:rsidRPr="00436CCB" w:rsidRDefault="00B8535F" w:rsidP="00B8535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8535F" w:rsidRPr="00436CCB" w:rsidRDefault="00B8535F" w:rsidP="00B8535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8535F" w:rsidRPr="00436CCB"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8535F" w:rsidRPr="00F65962" w:rsidRDefault="00B8535F" w:rsidP="00B8535F">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8535F" w:rsidRPr="00F65962"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8535F" w:rsidRPr="00F65962" w:rsidRDefault="00B8535F" w:rsidP="00B8535F">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w:t>
      </w:r>
      <w:r w:rsidRPr="00F65962">
        <w:rPr>
          <w:rFonts w:ascii="Arial" w:hAnsi="Arial" w:cs="Arial"/>
          <w:sz w:val="20"/>
        </w:rPr>
        <w:tab/>
        <w:t>810</w:t>
      </w:r>
    </w:p>
    <w:p w:rsidR="00B8535F" w:rsidRPr="00F65962"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8535F" w:rsidRPr="00F65962" w:rsidRDefault="00B8535F" w:rsidP="00B8535F">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w:t>
      </w:r>
      <w:r w:rsidRPr="00F65962">
        <w:rPr>
          <w:rFonts w:ascii="Arial" w:hAnsi="Arial" w:cs="Arial"/>
          <w:sz w:val="20"/>
        </w:rPr>
        <w:tab/>
        <w:t>301</w:t>
      </w:r>
    </w:p>
    <w:p w:rsidR="00B8535F" w:rsidRPr="00F65962" w:rsidRDefault="00B8535F" w:rsidP="00B853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8535F" w:rsidRDefault="00B8535F" w:rsidP="00B8535F">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w:t>
      </w:r>
      <w:r w:rsidRPr="00F65962">
        <w:rPr>
          <w:rFonts w:ascii="Arial" w:hAnsi="Arial" w:cs="Arial"/>
          <w:sz w:val="20"/>
        </w:rPr>
        <w:tab/>
        <w:t>102</w:t>
      </w:r>
    </w:p>
    <w:p w:rsidR="00B8535F" w:rsidRDefault="00B8535F" w:rsidP="00B8535F">
      <w:pPr>
        <w:widowControl/>
        <w:tabs>
          <w:tab w:val="left" w:pos="432"/>
          <w:tab w:val="right" w:leader="dot" w:pos="9360"/>
        </w:tabs>
        <w:ind w:left="432" w:hanging="432"/>
        <w:jc w:val="both"/>
        <w:rPr>
          <w:rFonts w:ascii="Arial" w:hAnsi="Arial" w:cs="Arial"/>
          <w:sz w:val="20"/>
        </w:rPr>
      </w:pPr>
    </w:p>
    <w:p w:rsidR="00B8535F" w:rsidRDefault="00B8535F" w:rsidP="00B8535F">
      <w:pPr>
        <w:widowControl/>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t>Value is empty even though there is a corresponding WAIVER-ID</w:t>
      </w:r>
      <w:r w:rsidRPr="000E3138">
        <w:rPr>
          <w:rFonts w:ascii="Arial" w:hAnsi="Arial" w:cs="Arial"/>
          <w:sz w:val="20"/>
        </w:rPr>
        <w:t xml:space="preserve"> (1-</w:t>
      </w:r>
      <w:r>
        <w:rPr>
          <w:rFonts w:ascii="Arial" w:hAnsi="Arial" w:cs="Arial"/>
          <w:sz w:val="20"/>
        </w:rPr>
        <w:t>4</w:t>
      </w:r>
      <w:r w:rsidRPr="000E3138">
        <w:rPr>
          <w:rFonts w:ascii="Arial" w:hAnsi="Arial" w:cs="Arial"/>
          <w:sz w:val="20"/>
        </w:rPr>
        <w:t xml:space="preserve">) </w:t>
      </w:r>
      <w:r>
        <w:rPr>
          <w:rFonts w:ascii="Arial" w:hAnsi="Arial" w:cs="Arial"/>
          <w:sz w:val="20"/>
        </w:rPr>
        <w:t xml:space="preserve">value  </w:t>
      </w:r>
      <w:r>
        <w:rPr>
          <w:rFonts w:ascii="Arial" w:hAnsi="Arial" w:cs="Arial"/>
          <w:sz w:val="20"/>
        </w:rPr>
        <w:tab/>
        <w:t>???</w:t>
      </w:r>
    </w:p>
    <w:p w:rsidR="00B8535F" w:rsidRDefault="00B8535F">
      <w:pPr>
        <w:widowControl/>
        <w:spacing w:after="200" w:line="276" w:lineRule="auto"/>
        <w:rPr>
          <w:rFonts w:ascii="Arial" w:hAnsi="Arial" w:cs="Arial"/>
          <w:sz w:val="20"/>
          <w:u w:val="single"/>
        </w:rPr>
      </w:pPr>
      <w:r>
        <w:rPr>
          <w:rFonts w:ascii="Arial" w:hAnsi="Arial" w:cs="Arial"/>
          <w:sz w:val="20"/>
          <w:u w:val="single"/>
        </w:rPr>
        <w:br w:type="page"/>
      </w:r>
    </w:p>
    <w:p w:rsidR="006101AF" w:rsidRPr="00010F6C" w:rsidRDefault="006101AF" w:rsidP="006101AF">
      <w:pPr>
        <w:jc w:val="center"/>
        <w:rPr>
          <w:rFonts w:ascii="Arial" w:hAnsi="Arial" w:cs="Arial"/>
          <w:sz w:val="20"/>
        </w:rPr>
      </w:pPr>
      <w:r>
        <w:rPr>
          <w:rFonts w:ascii="Arial" w:hAnsi="Arial" w:cs="Arial"/>
          <w:sz w:val="20"/>
        </w:rPr>
        <w:lastRenderedPageBreak/>
        <w:t>ELIGIBIL</w:t>
      </w:r>
      <w:r w:rsidR="00A17A2D">
        <w:rPr>
          <w:rFonts w:ascii="Arial" w:hAnsi="Arial" w:cs="Arial"/>
          <w:sz w:val="20"/>
        </w:rPr>
        <w:t xml:space="preserve">E </w:t>
      </w:r>
      <w:r w:rsidRPr="00010F6C">
        <w:rPr>
          <w:rFonts w:ascii="Arial" w:hAnsi="Arial" w:cs="Arial"/>
          <w:sz w:val="20"/>
        </w:rPr>
        <w:t>FILE</w:t>
      </w:r>
    </w:p>
    <w:p w:rsidR="006101AF" w:rsidRDefault="006101AF" w:rsidP="006101AF">
      <w:pPr>
        <w:pStyle w:val="Heading2"/>
        <w:jc w:val="left"/>
        <w:rPr>
          <w:b/>
        </w:rPr>
      </w:pPr>
    </w:p>
    <w:p w:rsidR="006101AF" w:rsidRPr="004F7A68" w:rsidRDefault="006101AF" w:rsidP="006101AF">
      <w:pPr>
        <w:pStyle w:val="Heading2"/>
        <w:jc w:val="left"/>
        <w:rPr>
          <w:b/>
        </w:rPr>
      </w:pPr>
      <w:bookmarkStart w:id="252" w:name="_Toc340441950"/>
      <w:r w:rsidRPr="004F7A68">
        <w:rPr>
          <w:b/>
        </w:rPr>
        <w:t xml:space="preserve">Data Element Name: </w:t>
      </w:r>
      <w:r w:rsidRPr="00BF758E">
        <w:rPr>
          <w:b/>
        </w:rPr>
        <w:t>WAIVER</w:t>
      </w:r>
      <w:r>
        <w:rPr>
          <w:b/>
        </w:rPr>
        <w:t>-</w:t>
      </w:r>
      <w:r w:rsidRPr="00BF758E">
        <w:rPr>
          <w:b/>
        </w:rPr>
        <w:t>ENROLLMENT</w:t>
      </w:r>
      <w:r>
        <w:rPr>
          <w:b/>
        </w:rPr>
        <w:t>-START-</w:t>
      </w:r>
      <w:r w:rsidRPr="00BF758E">
        <w:rPr>
          <w:b/>
        </w:rPr>
        <w:t>DATE (1-4)</w:t>
      </w:r>
      <w:bookmarkEnd w:id="252"/>
    </w:p>
    <w:p w:rsidR="006101AF" w:rsidRPr="00436CCB" w:rsidRDefault="006101AF" w:rsidP="006101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101AF" w:rsidRDefault="006101AF" w:rsidP="006101AF">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BF758E">
        <w:rPr>
          <w:rFonts w:ascii="Arial" w:hAnsi="Arial" w:cs="Arial"/>
          <w:sz w:val="20"/>
        </w:rPr>
        <w:t xml:space="preserve">Date an individual's enrollment </w:t>
      </w:r>
      <w:r>
        <w:rPr>
          <w:rFonts w:ascii="Arial" w:hAnsi="Arial" w:cs="Arial"/>
          <w:sz w:val="20"/>
        </w:rPr>
        <w:t xml:space="preserve">under </w:t>
      </w:r>
      <w:r w:rsidRPr="00BF758E">
        <w:rPr>
          <w:rFonts w:ascii="Arial" w:hAnsi="Arial" w:cs="Arial"/>
          <w:sz w:val="20"/>
        </w:rPr>
        <w:t xml:space="preserve">a particular waiver </w:t>
      </w:r>
      <w:r>
        <w:rPr>
          <w:rFonts w:ascii="Arial" w:hAnsi="Arial" w:cs="Arial"/>
          <w:sz w:val="20"/>
        </w:rPr>
        <w:t>began</w:t>
      </w:r>
      <w:r w:rsidRPr="00BF758E">
        <w:rPr>
          <w:rFonts w:ascii="Arial" w:hAnsi="Arial" w:cs="Arial"/>
          <w:sz w:val="20"/>
        </w:rPr>
        <w:t>.</w:t>
      </w:r>
    </w:p>
    <w:p w:rsidR="006101AF" w:rsidRPr="00436CCB" w:rsidRDefault="006101AF" w:rsidP="006101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6101AF" w:rsidRPr="00436CCB" w:rsidRDefault="006101AF" w:rsidP="006101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6101AF" w:rsidRPr="00436CCB" w:rsidRDefault="006101AF" w:rsidP="006101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101AF" w:rsidRPr="00436CCB" w:rsidRDefault="006101AF" w:rsidP="006101A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6101AF" w:rsidRPr="00436CCB" w:rsidRDefault="006101AF" w:rsidP="006101A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6101AF" w:rsidRPr="00436CCB" w:rsidRDefault="006101AF" w:rsidP="006101A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6101AF" w:rsidRPr="006E2EA1" w:rsidRDefault="006101AF" w:rsidP="006101AF">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w:t>
      </w:r>
      <w:r>
        <w:rPr>
          <w:rFonts w:ascii="Arial" w:hAnsi="Arial" w:cs="Arial"/>
          <w:sz w:val="20"/>
        </w:rPr>
        <w:t>121001</w:t>
      </w:r>
      <w:r w:rsidRPr="006E2EA1">
        <w:rPr>
          <w:rFonts w:ascii="Arial" w:hAnsi="Arial" w:cs="Arial"/>
          <w:sz w:val="20"/>
        </w:rPr>
        <w:tab/>
      </w:r>
    </w:p>
    <w:p w:rsidR="006101AF" w:rsidRPr="006E2EA1" w:rsidRDefault="006101AF" w:rsidP="006101A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101AF" w:rsidRPr="006E2EA1" w:rsidRDefault="006101AF" w:rsidP="006101A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101AF" w:rsidRPr="006E2EA1" w:rsidRDefault="006101AF" w:rsidP="006101AF">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6101AF" w:rsidRPr="006E2EA1" w:rsidRDefault="006101AF" w:rsidP="006101A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101AF" w:rsidRDefault="006101AF" w:rsidP="006101AF">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6101AF" w:rsidRDefault="006101AF" w:rsidP="006101A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101AF" w:rsidRDefault="006101AF" w:rsidP="006101AF">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6101AF" w:rsidRDefault="006101AF" w:rsidP="006101AF">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p>
    <w:p w:rsidR="006101AF" w:rsidRPr="00436CCB" w:rsidRDefault="006101AF" w:rsidP="006101AF">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the effective date is unknown, enter all 9s.</w:t>
      </w:r>
    </w:p>
    <w:p w:rsidR="006101AF" w:rsidRPr="00436CCB" w:rsidRDefault="006101AF" w:rsidP="006101A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101AF" w:rsidRPr="00436CCB" w:rsidRDefault="006101AF" w:rsidP="006101AF">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6101AF" w:rsidRPr="00436CCB" w:rsidRDefault="006101AF" w:rsidP="006101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101AF" w:rsidRPr="00F65962" w:rsidRDefault="006101AF" w:rsidP="006101AF">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101AF" w:rsidRPr="00F65962" w:rsidRDefault="006101AF" w:rsidP="006101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01AF" w:rsidRPr="00F65962" w:rsidRDefault="006101AF" w:rsidP="006101AF">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w:t>
      </w:r>
      <w:r w:rsidRPr="00F65962">
        <w:rPr>
          <w:rFonts w:ascii="Arial" w:hAnsi="Arial" w:cs="Arial"/>
          <w:sz w:val="20"/>
        </w:rPr>
        <w:tab/>
        <w:t>810</w:t>
      </w:r>
    </w:p>
    <w:p w:rsidR="006101AF" w:rsidRPr="00F65962" w:rsidRDefault="006101AF" w:rsidP="006101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01AF" w:rsidRPr="00F65962" w:rsidRDefault="006101AF" w:rsidP="006101AF">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w:t>
      </w:r>
      <w:r w:rsidRPr="00F65962">
        <w:rPr>
          <w:rFonts w:ascii="Arial" w:hAnsi="Arial" w:cs="Arial"/>
          <w:sz w:val="20"/>
        </w:rPr>
        <w:tab/>
        <w:t>301</w:t>
      </w:r>
    </w:p>
    <w:p w:rsidR="006101AF" w:rsidRPr="00F65962" w:rsidRDefault="006101AF" w:rsidP="006101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01AF" w:rsidRDefault="006101AF" w:rsidP="006101AF">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w:t>
      </w:r>
      <w:r w:rsidRPr="00F65962">
        <w:rPr>
          <w:rFonts w:ascii="Arial" w:hAnsi="Arial" w:cs="Arial"/>
          <w:sz w:val="20"/>
        </w:rPr>
        <w:tab/>
        <w:t>102</w:t>
      </w:r>
    </w:p>
    <w:p w:rsidR="006101AF" w:rsidRDefault="006101AF" w:rsidP="006101AF">
      <w:pPr>
        <w:widowControl/>
        <w:tabs>
          <w:tab w:val="left" w:pos="432"/>
          <w:tab w:val="right" w:leader="dot" w:pos="9360"/>
        </w:tabs>
        <w:ind w:left="432" w:hanging="432"/>
        <w:jc w:val="both"/>
        <w:rPr>
          <w:rFonts w:ascii="Arial" w:hAnsi="Arial" w:cs="Arial"/>
          <w:sz w:val="20"/>
        </w:rPr>
      </w:pPr>
    </w:p>
    <w:p w:rsidR="006101AF" w:rsidRDefault="006101AF" w:rsidP="006101AF">
      <w:pPr>
        <w:widowControl/>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t>Value is empty even though there is a corresponding WAIVER-ID</w:t>
      </w:r>
      <w:r w:rsidRPr="000E3138">
        <w:rPr>
          <w:rFonts w:ascii="Arial" w:hAnsi="Arial" w:cs="Arial"/>
          <w:sz w:val="20"/>
        </w:rPr>
        <w:t xml:space="preserve"> (1-</w:t>
      </w:r>
      <w:r>
        <w:rPr>
          <w:rFonts w:ascii="Arial" w:hAnsi="Arial" w:cs="Arial"/>
          <w:sz w:val="20"/>
        </w:rPr>
        <w:t>4</w:t>
      </w:r>
      <w:r w:rsidRPr="000E3138">
        <w:rPr>
          <w:rFonts w:ascii="Arial" w:hAnsi="Arial" w:cs="Arial"/>
          <w:sz w:val="20"/>
        </w:rPr>
        <w:t xml:space="preserve">) </w:t>
      </w:r>
      <w:r>
        <w:rPr>
          <w:rFonts w:ascii="Arial" w:hAnsi="Arial" w:cs="Arial"/>
          <w:sz w:val="20"/>
        </w:rPr>
        <w:t xml:space="preserve">value  </w:t>
      </w:r>
      <w:r>
        <w:rPr>
          <w:rFonts w:ascii="Arial" w:hAnsi="Arial" w:cs="Arial"/>
          <w:sz w:val="20"/>
        </w:rPr>
        <w:tab/>
        <w:t>???</w:t>
      </w:r>
    </w:p>
    <w:p w:rsidR="006101AF" w:rsidRDefault="006101AF">
      <w:pPr>
        <w:widowControl/>
        <w:spacing w:after="200" w:line="276" w:lineRule="auto"/>
        <w:rPr>
          <w:rFonts w:ascii="Arial" w:hAnsi="Arial" w:cs="Arial"/>
          <w:sz w:val="20"/>
          <w:u w:val="single"/>
        </w:rPr>
      </w:pPr>
      <w:r>
        <w:rPr>
          <w:rFonts w:ascii="Arial" w:hAnsi="Arial" w:cs="Arial"/>
          <w:sz w:val="20"/>
          <w:u w:val="single"/>
        </w:rPr>
        <w:br w:type="page"/>
      </w:r>
    </w:p>
    <w:p w:rsidR="00792F4B" w:rsidRPr="00436CCB" w:rsidRDefault="00792F4B" w:rsidP="00792F4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lastRenderedPageBreak/>
        <w:t>ELIGIBLE FILE</w:t>
      </w:r>
    </w:p>
    <w:p w:rsidR="00A116DC" w:rsidRDefault="00A116DC" w:rsidP="00A116DC">
      <w:pPr>
        <w:pStyle w:val="Heading2"/>
        <w:jc w:val="left"/>
        <w:rPr>
          <w:b/>
        </w:rPr>
      </w:pPr>
      <w:bookmarkStart w:id="253" w:name="_Toc240779835"/>
      <w:bookmarkStart w:id="254" w:name="_Toc240779975"/>
      <w:bookmarkStart w:id="255" w:name="_Toc240965063"/>
      <w:bookmarkStart w:id="256" w:name="_Toc295310544"/>
    </w:p>
    <w:p w:rsidR="00792F4B" w:rsidRPr="00A116DC" w:rsidRDefault="00792F4B" w:rsidP="00A116DC">
      <w:pPr>
        <w:pStyle w:val="Heading2"/>
        <w:jc w:val="left"/>
        <w:rPr>
          <w:b/>
        </w:rPr>
      </w:pPr>
      <w:bookmarkStart w:id="257" w:name="_Toc340441951"/>
      <w:r w:rsidRPr="00A116DC">
        <w:rPr>
          <w:b/>
        </w:rPr>
        <w:t>Data Element Name: WAIVER-ID</w:t>
      </w:r>
      <w:r w:rsidR="00A17A2D">
        <w:rPr>
          <w:b/>
        </w:rPr>
        <w:t xml:space="preserve"> (</w:t>
      </w:r>
      <w:r w:rsidRPr="00A116DC">
        <w:rPr>
          <w:b/>
        </w:rPr>
        <w:t xml:space="preserve">1 </w:t>
      </w:r>
      <w:r w:rsidR="00A17A2D">
        <w:rPr>
          <w:b/>
        </w:rPr>
        <w:t>– 4)</w:t>
      </w:r>
      <w:bookmarkEnd w:id="257"/>
      <w:r w:rsidR="00A17A2D">
        <w:rPr>
          <w:b/>
        </w:rPr>
        <w:t xml:space="preserve"> </w:t>
      </w:r>
      <w:bookmarkEnd w:id="253"/>
      <w:bookmarkEnd w:id="254"/>
      <w:bookmarkEnd w:id="255"/>
      <w:bookmarkEnd w:id="256"/>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55283" w:rsidP="00755283">
      <w:pPr>
        <w:ind w:left="1170" w:hanging="1170"/>
        <w:jc w:val="both"/>
        <w:rPr>
          <w:rFonts w:ascii="Arial" w:hAnsi="Arial" w:cs="Arial"/>
          <w:sz w:val="20"/>
        </w:rPr>
      </w:pPr>
      <w:r>
        <w:rPr>
          <w:rFonts w:ascii="Arial" w:hAnsi="Arial" w:cs="Arial"/>
          <w:sz w:val="20"/>
        </w:rPr>
        <w:t>Definition:</w:t>
      </w:r>
      <w:r>
        <w:rPr>
          <w:rFonts w:ascii="Arial" w:hAnsi="Arial" w:cs="Arial"/>
          <w:sz w:val="20"/>
        </w:rPr>
        <w:tab/>
      </w:r>
      <w:r w:rsidR="007B3E47">
        <w:rPr>
          <w:rFonts w:ascii="Arial" w:hAnsi="Arial" w:cs="Arial"/>
          <w:sz w:val="20"/>
        </w:rPr>
        <w:t xml:space="preserve">Fields specifying the waivers or demonstrations for which an eligible individual is enrolled.  These IDs must be the approved, full federal waiver ID number assigned during the State submission and CMS approval process.  The categories of demonstration and waiver programs include:  1915(b)(1)   ; 1915(b)(2)    ; 1915(b)(3) and 1915(b)(4)    managed care waivers; 1915(c) home and community based services waivers; combined 1915 (b) and 1915(c) managed home and community based services waivers and 1115 demonstrations.  </w:t>
      </w:r>
    </w:p>
    <w:p w:rsidR="00755283" w:rsidRDefault="00755283"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rPr>
        <w:t>Example</w:t>
      </w:r>
    </w:p>
    <w:p w:rsidR="00792F4B" w:rsidRPr="00436CCB" w:rsidRDefault="00792F4B" w:rsidP="00792F4B">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X(</w:t>
      </w:r>
      <w:r>
        <w:rPr>
          <w:rFonts w:ascii="Arial" w:hAnsi="Arial" w:cs="Arial"/>
          <w:sz w:val="20"/>
        </w:rPr>
        <w:t>20</w:t>
      </w:r>
      <w:r w:rsidRPr="00436CCB">
        <w:rPr>
          <w:rFonts w:ascii="Arial" w:hAnsi="Arial" w:cs="Arial"/>
          <w:sz w:val="20"/>
        </w:rPr>
        <w:t>)</w:t>
      </w:r>
      <w:r w:rsidR="00755283">
        <w:rPr>
          <w:rFonts w:ascii="Arial" w:hAnsi="Arial" w:cs="Arial"/>
          <w:sz w:val="20"/>
        </w:rPr>
        <w:tab/>
      </w:r>
      <w:r>
        <w:rPr>
          <w:rFonts w:ascii="Arial" w:hAnsi="Arial" w:cs="Arial"/>
          <w:sz w:val="20"/>
        </w:rPr>
        <w:t>“000000000000000000</w:t>
      </w:r>
      <w:r w:rsidRPr="00436CCB">
        <w:rPr>
          <w:rFonts w:ascii="Arial" w:hAnsi="Arial" w:cs="Arial"/>
          <w:sz w:val="20"/>
        </w:rPr>
        <w:t>C1</w:t>
      </w:r>
      <w:r>
        <w:rPr>
          <w:rFonts w:ascii="Arial" w:hAnsi="Arial" w:cs="Arial"/>
          <w:sz w:val="20"/>
        </w:rPr>
        <w:t>”</w:t>
      </w:r>
      <w:r w:rsidRPr="00436CCB">
        <w:rPr>
          <w:rFonts w:ascii="Arial" w:hAnsi="Arial" w:cs="Arial"/>
          <w:sz w:val="20"/>
        </w:rPr>
        <w:tab/>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Please fill in the WAIVER-ID fields in sequence (e.g., if an individual is enrolled in two waivers, only the first and second fields should be used—8 fill the WAIVER-ID3 </w:t>
      </w:r>
      <w:r>
        <w:rPr>
          <w:rFonts w:ascii="Arial" w:hAnsi="Arial" w:cs="Arial"/>
          <w:sz w:val="20"/>
        </w:rPr>
        <w:t xml:space="preserve">and WAIVER-ID4 </w:t>
      </w:r>
      <w:r w:rsidRPr="00436CCB">
        <w:rPr>
          <w:rFonts w:ascii="Arial" w:hAnsi="Arial" w:cs="Arial"/>
          <w:sz w:val="20"/>
        </w:rPr>
        <w:t>field</w:t>
      </w:r>
      <w:r>
        <w:rPr>
          <w:rFonts w:ascii="Arial" w:hAnsi="Arial" w:cs="Arial"/>
          <w:sz w:val="20"/>
        </w:rPr>
        <w:t>s</w:t>
      </w:r>
      <w:r w:rsidRPr="00436CCB">
        <w:rPr>
          <w:rFonts w:ascii="Arial" w:hAnsi="Arial" w:cs="Arial"/>
          <w:sz w:val="20"/>
        </w:rPr>
        <w:t xml:space="preserve">.  If only enrolled in one waiver, code WAIVER-ID1 and 8-fill WAIVER-ID2 </w:t>
      </w:r>
      <w:r>
        <w:rPr>
          <w:rFonts w:ascii="Arial" w:hAnsi="Arial" w:cs="Arial"/>
          <w:sz w:val="20"/>
        </w:rPr>
        <w:t>through</w:t>
      </w:r>
      <w:r w:rsidRPr="00436CCB">
        <w:rPr>
          <w:rFonts w:ascii="Arial" w:hAnsi="Arial" w:cs="Arial"/>
          <w:sz w:val="20"/>
        </w:rPr>
        <w:t xml:space="preserve"> WAIVER-ID</w:t>
      </w:r>
      <w:r>
        <w:rPr>
          <w:rFonts w:ascii="Arial" w:hAnsi="Arial" w:cs="Arial"/>
          <w:sz w:val="20"/>
        </w:rPr>
        <w:t>4</w:t>
      </w:r>
      <w:r w:rsidRPr="00436CCB">
        <w:rPr>
          <w:rFonts w:ascii="Arial" w:hAnsi="Arial" w:cs="Arial"/>
          <w:sz w:val="20"/>
        </w:rPr>
        <w:t>).</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Enter the </w:t>
      </w:r>
      <w:r>
        <w:rPr>
          <w:rFonts w:ascii="Arial" w:hAnsi="Arial" w:cs="Arial"/>
          <w:sz w:val="20"/>
        </w:rPr>
        <w:t>W</w:t>
      </w:r>
      <w:r w:rsidRPr="00436CCB">
        <w:rPr>
          <w:rFonts w:ascii="Arial" w:hAnsi="Arial" w:cs="Arial"/>
          <w:sz w:val="20"/>
        </w:rPr>
        <w:t>AIVER-ID number assigned by the State, and reported in the hard-copy documentation.</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8035" w:hanging="7603"/>
        <w:jc w:val="both"/>
        <w:rPr>
          <w:rFonts w:ascii="Arial" w:hAnsi="Arial" w:cs="Arial"/>
          <w:sz w:val="20"/>
        </w:rPr>
      </w:pPr>
      <w:r w:rsidRPr="00436CCB">
        <w:rPr>
          <w:rFonts w:ascii="Arial" w:hAnsi="Arial" w:cs="Arial"/>
          <w:sz w:val="20"/>
        </w:rPr>
        <w:t xml:space="preserve">If individual is not enrolled in waiver, 8-fill all </w:t>
      </w:r>
      <w:r>
        <w:rPr>
          <w:rFonts w:ascii="Arial" w:hAnsi="Arial" w:cs="Arial"/>
          <w:sz w:val="20"/>
        </w:rPr>
        <w:t>four</w:t>
      </w:r>
      <w:r w:rsidRPr="00436CCB">
        <w:rPr>
          <w:rFonts w:ascii="Arial" w:hAnsi="Arial" w:cs="Arial"/>
          <w:sz w:val="20"/>
        </w:rPr>
        <w:t xml:space="preserve"> fields.</w:t>
      </w:r>
      <w:r w:rsidRPr="00436CCB">
        <w:rPr>
          <w:rFonts w:ascii="Arial" w:hAnsi="Arial" w:cs="Arial"/>
          <w:sz w:val="20"/>
        </w:rPr>
        <w:tab/>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792F4B" w:rsidP="00792F4B">
      <w:pPr>
        <w:tabs>
          <w:tab w:val="right" w:leader="dot" w:pos="9360"/>
        </w:tabs>
        <w:jc w:val="both"/>
        <w:rPr>
          <w:rFonts w:ascii="Arial" w:hAnsi="Arial" w:cs="Arial"/>
          <w:sz w:val="20"/>
          <w:u w:val="single"/>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792F4B" w:rsidRPr="00436CCB" w:rsidRDefault="00792F4B" w:rsidP="00792F4B">
      <w:pPr>
        <w:tabs>
          <w:tab w:val="right" w:leader="dot" w:pos="9360"/>
        </w:tabs>
        <w:jc w:val="both"/>
        <w:rPr>
          <w:rFonts w:ascii="Arial" w:hAnsi="Arial" w:cs="Arial"/>
          <w:sz w:val="20"/>
        </w:rPr>
      </w:pPr>
    </w:p>
    <w:p w:rsidR="00A468E9" w:rsidRDefault="00792F4B" w:rsidP="00C8161C">
      <w:pPr>
        <w:pStyle w:val="ListParagraph"/>
        <w:numPr>
          <w:ilvl w:val="0"/>
          <w:numId w:val="25"/>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rPr>
          <w:rFonts w:ascii="Arial" w:hAnsi="Arial" w:cs="Arial"/>
          <w:sz w:val="20"/>
        </w:rPr>
      </w:pPr>
      <w:r>
        <w:rPr>
          <w:rFonts w:ascii="Arial" w:hAnsi="Arial" w:cs="Arial"/>
          <w:sz w:val="20"/>
        </w:rPr>
        <w:t>Value is ”SPACE</w:t>
      </w:r>
      <w:r w:rsidR="00D57D0C">
        <w:rPr>
          <w:rFonts w:ascii="Arial" w:hAnsi="Arial" w:cs="Arial"/>
          <w:sz w:val="20"/>
        </w:rPr>
        <w:t>-</w:t>
      </w:r>
      <w:r w:rsidR="00C8161C">
        <w:rPr>
          <w:rFonts w:ascii="Arial" w:hAnsi="Arial" w:cs="Arial"/>
          <w:sz w:val="20"/>
        </w:rPr>
        <w:t>F</w:t>
      </w:r>
      <w:r>
        <w:rPr>
          <w:rFonts w:ascii="Arial" w:hAnsi="Arial" w:cs="Arial"/>
          <w:sz w:val="20"/>
        </w:rPr>
        <w:t>ILLED”…………………</w:t>
      </w:r>
      <w:r w:rsidR="00C8161C">
        <w:rPr>
          <w:rFonts w:ascii="Arial" w:hAnsi="Arial" w:cs="Arial"/>
          <w:sz w:val="20"/>
        </w:rPr>
        <w:t>……</w:t>
      </w:r>
      <w:r>
        <w:rPr>
          <w:rFonts w:ascii="Arial" w:hAnsi="Arial" w:cs="Arial"/>
          <w:sz w:val="20"/>
        </w:rPr>
        <w:t>………………………………………………………</w:t>
      </w:r>
      <w:r w:rsidR="00755283">
        <w:rPr>
          <w:rFonts w:ascii="Arial" w:hAnsi="Arial" w:cs="Arial"/>
          <w:sz w:val="20"/>
        </w:rPr>
        <w:t>.</w:t>
      </w:r>
      <w:r>
        <w:rPr>
          <w:rFonts w:ascii="Arial" w:hAnsi="Arial" w:cs="Arial"/>
          <w:sz w:val="20"/>
        </w:rPr>
        <w:t>…</w:t>
      </w:r>
      <w:r w:rsidR="00755283">
        <w:rPr>
          <w:rFonts w:ascii="Arial" w:hAnsi="Arial" w:cs="Arial"/>
          <w:sz w:val="20"/>
        </w:rPr>
        <w:t xml:space="preserve"> </w:t>
      </w:r>
      <w:r w:rsidRPr="007D7AFB">
        <w:rPr>
          <w:rFonts w:ascii="Arial" w:hAnsi="Arial" w:cs="Arial"/>
          <w:sz w:val="20"/>
        </w:rPr>
        <w:t>303</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0D1E55" w:rsidP="00792F4B">
      <w:pPr>
        <w:tabs>
          <w:tab w:val="left" w:pos="432"/>
          <w:tab w:val="right" w:leader="dot" w:pos="9360"/>
        </w:tabs>
        <w:ind w:left="432" w:hanging="432"/>
        <w:jc w:val="both"/>
        <w:rPr>
          <w:rFonts w:ascii="Arial" w:hAnsi="Arial" w:cs="Arial"/>
          <w:sz w:val="20"/>
        </w:rPr>
      </w:pPr>
      <w:r>
        <w:rPr>
          <w:rFonts w:ascii="Arial" w:hAnsi="Arial" w:cs="Arial"/>
          <w:sz w:val="20"/>
        </w:rPr>
        <w:t>2</w:t>
      </w:r>
      <w:r w:rsidR="00792F4B" w:rsidRPr="00436CCB">
        <w:rPr>
          <w:rFonts w:ascii="Arial" w:hAnsi="Arial" w:cs="Arial"/>
          <w:sz w:val="20"/>
        </w:rPr>
        <w:t>.</w:t>
      </w:r>
      <w:r w:rsidR="00792F4B" w:rsidRPr="00436CCB">
        <w:rPr>
          <w:rFonts w:ascii="Arial" w:hAnsi="Arial" w:cs="Arial"/>
          <w:sz w:val="20"/>
        </w:rPr>
        <w:tab/>
        <w:t xml:space="preserve">Value is </w:t>
      </w:r>
      <w:r w:rsidR="00792F4B">
        <w:rPr>
          <w:rFonts w:ascii="Arial" w:hAnsi="Arial" w:cs="Arial"/>
          <w:sz w:val="20"/>
        </w:rPr>
        <w:t xml:space="preserve">not 8-filled </w:t>
      </w:r>
      <w:r w:rsidR="00792F4B" w:rsidRPr="00436CCB">
        <w:rPr>
          <w:rFonts w:ascii="Arial" w:hAnsi="Arial" w:cs="Arial"/>
          <w:sz w:val="20"/>
          <w:u w:val="single"/>
        </w:rPr>
        <w:t>AND</w:t>
      </w:r>
      <w:r w:rsidR="00792F4B" w:rsidRPr="00436CCB">
        <w:rPr>
          <w:rFonts w:ascii="Arial" w:hAnsi="Arial" w:cs="Arial"/>
          <w:sz w:val="20"/>
        </w:rPr>
        <w:t xml:space="preserve"> corresponding WAIVER-TYPE = 0</w:t>
      </w:r>
      <w:r w:rsidR="00792F4B">
        <w:rPr>
          <w:rFonts w:ascii="Arial" w:hAnsi="Arial" w:cs="Arial"/>
          <w:sz w:val="20"/>
        </w:rPr>
        <w:t>0</w:t>
      </w:r>
      <w:r w:rsidR="00792F4B" w:rsidRPr="00436CCB">
        <w:rPr>
          <w:rFonts w:ascii="Arial" w:hAnsi="Arial" w:cs="Arial"/>
          <w:sz w:val="20"/>
        </w:rPr>
        <w:t xml:space="preserve"> or </w:t>
      </w:r>
      <w:r w:rsidR="00792F4B">
        <w:rPr>
          <w:rFonts w:ascii="Arial" w:hAnsi="Arial" w:cs="Arial"/>
          <w:sz w:val="20"/>
        </w:rPr>
        <w:t>8</w:t>
      </w:r>
      <w:r w:rsidR="00792F4B" w:rsidRPr="00436CCB">
        <w:rPr>
          <w:rFonts w:ascii="Arial" w:hAnsi="Arial" w:cs="Arial"/>
          <w:sz w:val="20"/>
        </w:rPr>
        <w:t>8</w:t>
      </w:r>
      <w:r w:rsidR="00792F4B" w:rsidRPr="00436CCB">
        <w:rPr>
          <w:rFonts w:ascii="Arial" w:hAnsi="Arial" w:cs="Arial"/>
          <w:sz w:val="20"/>
        </w:rPr>
        <w:tab/>
        <w:t>538</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0D1E55" w:rsidP="00792F4B">
      <w:pPr>
        <w:tabs>
          <w:tab w:val="left" w:pos="432"/>
          <w:tab w:val="right" w:leader="dot" w:pos="9360"/>
        </w:tabs>
        <w:jc w:val="both"/>
        <w:rPr>
          <w:rFonts w:ascii="Arial" w:hAnsi="Arial" w:cs="Arial"/>
          <w:sz w:val="20"/>
        </w:rPr>
      </w:pPr>
      <w:r>
        <w:rPr>
          <w:rFonts w:ascii="Arial" w:hAnsi="Arial" w:cs="Arial"/>
          <w:sz w:val="20"/>
        </w:rPr>
        <w:t>3</w:t>
      </w:r>
      <w:r w:rsidR="00792F4B" w:rsidRPr="00436CCB">
        <w:rPr>
          <w:rFonts w:ascii="Arial" w:hAnsi="Arial" w:cs="Arial"/>
          <w:sz w:val="20"/>
        </w:rPr>
        <w:t>.</w:t>
      </w:r>
      <w:r w:rsidR="00792F4B" w:rsidRPr="00436CCB">
        <w:rPr>
          <w:rFonts w:ascii="Arial" w:hAnsi="Arial" w:cs="Arial"/>
          <w:sz w:val="20"/>
        </w:rPr>
        <w:tab/>
        <w:t xml:space="preserve">Value is </w:t>
      </w:r>
      <w:r w:rsidR="00792F4B">
        <w:rPr>
          <w:rFonts w:ascii="Arial" w:hAnsi="Arial" w:cs="Arial"/>
          <w:sz w:val="20"/>
        </w:rPr>
        <w:t xml:space="preserve">8-filled </w:t>
      </w:r>
      <w:r w:rsidR="00792F4B" w:rsidRPr="00436CCB">
        <w:rPr>
          <w:rFonts w:ascii="Arial" w:hAnsi="Arial" w:cs="Arial"/>
          <w:sz w:val="20"/>
          <w:u w:val="single"/>
        </w:rPr>
        <w:t>AND</w:t>
      </w:r>
      <w:r w:rsidR="00792F4B" w:rsidRPr="00436CCB">
        <w:rPr>
          <w:rFonts w:ascii="Arial" w:hAnsi="Arial" w:cs="Arial"/>
          <w:sz w:val="20"/>
        </w:rPr>
        <w:t xml:space="preserve"> corresponding WAIVER-TYPE = </w:t>
      </w:r>
      <w:r w:rsidR="00792F4B">
        <w:rPr>
          <w:rFonts w:ascii="Arial" w:hAnsi="Arial" w:cs="Arial"/>
          <w:sz w:val="20"/>
        </w:rPr>
        <w:t>0</w:t>
      </w:r>
      <w:r w:rsidR="00792F4B" w:rsidRPr="00436CCB">
        <w:rPr>
          <w:rFonts w:ascii="Arial" w:hAnsi="Arial" w:cs="Arial"/>
          <w:sz w:val="20"/>
        </w:rPr>
        <w:t xml:space="preserve">1 THROUGH </w:t>
      </w:r>
      <w:r w:rsidR="00792F4B">
        <w:rPr>
          <w:rFonts w:ascii="Arial" w:hAnsi="Arial" w:cs="Arial"/>
          <w:sz w:val="20"/>
        </w:rPr>
        <w:t>09</w:t>
      </w:r>
      <w:r w:rsidR="00792F4B" w:rsidRPr="00436CCB">
        <w:rPr>
          <w:rFonts w:ascii="Arial" w:hAnsi="Arial" w:cs="Arial"/>
          <w:sz w:val="20"/>
        </w:rPr>
        <w:t xml:space="preserve"> or </w:t>
      </w:r>
      <w:r w:rsidR="00792F4B">
        <w:rPr>
          <w:rFonts w:ascii="Arial" w:hAnsi="Arial" w:cs="Arial"/>
          <w:sz w:val="20"/>
        </w:rPr>
        <w:t>99</w:t>
      </w:r>
      <w:r w:rsidR="00792F4B" w:rsidRPr="00436CCB">
        <w:rPr>
          <w:rFonts w:ascii="Arial" w:hAnsi="Arial" w:cs="Arial"/>
          <w:sz w:val="20"/>
        </w:rPr>
        <w:tab/>
        <w:t>538</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Default="000D1E55"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4</w:t>
      </w:r>
      <w:r w:rsidR="00792F4B" w:rsidRPr="00436CCB">
        <w:rPr>
          <w:rFonts w:ascii="Arial" w:hAnsi="Arial" w:cs="Arial"/>
          <w:sz w:val="20"/>
        </w:rPr>
        <w:t xml:space="preserve">.  </w:t>
      </w:r>
      <w:r w:rsidR="00792F4B" w:rsidRPr="00436CCB">
        <w:rPr>
          <w:rFonts w:ascii="Arial" w:hAnsi="Arial" w:cs="Arial"/>
          <w:sz w:val="20"/>
        </w:rPr>
        <w:tab/>
        <w:t xml:space="preserve">Value appears more than once </w:t>
      </w:r>
      <w:r w:rsidR="00792F4B" w:rsidRPr="00436CCB">
        <w:rPr>
          <w:rFonts w:ascii="Arial" w:hAnsi="Arial" w:cs="Arial"/>
          <w:sz w:val="20"/>
          <w:u w:val="single"/>
        </w:rPr>
        <w:t>AND</w:t>
      </w:r>
      <w:r w:rsidR="00792F4B" w:rsidRPr="00436CCB">
        <w:rPr>
          <w:rFonts w:ascii="Arial" w:hAnsi="Arial" w:cs="Arial"/>
          <w:sz w:val="20"/>
        </w:rPr>
        <w:t xml:space="preserve"> VALUE </w:t>
      </w:r>
      <w:r w:rsidR="00792F4B">
        <w:rPr>
          <w:rFonts w:ascii="Arial" w:hAnsi="Arial" w:cs="Arial"/>
          <w:sz w:val="20"/>
        </w:rPr>
        <w:t>&lt;&gt; 8-filled</w:t>
      </w:r>
      <w:r w:rsidR="00792F4B" w:rsidRPr="00436CCB">
        <w:rPr>
          <w:rFonts w:ascii="Arial" w:hAnsi="Arial" w:cs="Arial"/>
          <w:sz w:val="20"/>
        </w:rPr>
        <w:t>……………</w:t>
      </w:r>
      <w:r w:rsidR="00792F4B">
        <w:rPr>
          <w:rFonts w:ascii="Arial" w:hAnsi="Arial" w:cs="Arial"/>
          <w:sz w:val="20"/>
        </w:rPr>
        <w:t>………….……............</w:t>
      </w:r>
      <w:r w:rsidR="00755283">
        <w:rPr>
          <w:rFonts w:ascii="Arial" w:hAnsi="Arial" w:cs="Arial"/>
          <w:sz w:val="20"/>
        </w:rPr>
        <w:t>..</w:t>
      </w:r>
      <w:r w:rsidR="00792F4B">
        <w:rPr>
          <w:rFonts w:ascii="Arial" w:hAnsi="Arial" w:cs="Arial"/>
          <w:sz w:val="20"/>
        </w:rPr>
        <w:t xml:space="preserve">........... </w:t>
      </w:r>
      <w:r w:rsidR="00792F4B" w:rsidRPr="00436CCB">
        <w:rPr>
          <w:rFonts w:ascii="Arial" w:hAnsi="Arial" w:cs="Arial"/>
          <w:sz w:val="20"/>
        </w:rPr>
        <w:t>532</w:t>
      </w:r>
    </w:p>
    <w:p w:rsidR="00792F4B" w:rsidRDefault="00792F4B" w:rsidP="00792F4B">
      <w:pPr>
        <w:widowControl/>
        <w:spacing w:after="200" w:line="276" w:lineRule="auto"/>
        <w:rPr>
          <w:rFonts w:ascii="Arial" w:hAnsi="Arial" w:cs="Arial"/>
          <w:sz w:val="20"/>
        </w:rPr>
      </w:pPr>
      <w:r>
        <w:rPr>
          <w:rFonts w:ascii="Arial" w:hAnsi="Arial" w:cs="Arial"/>
          <w:sz w:val="20"/>
        </w:rPr>
        <w:br w:type="page"/>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436CCB">
        <w:rPr>
          <w:rFonts w:ascii="Arial" w:hAnsi="Arial" w:cs="Arial"/>
          <w:sz w:val="20"/>
          <w:u w:val="single"/>
        </w:rPr>
        <w:t>ELIGIBLE FILE</w:t>
      </w:r>
    </w:p>
    <w:p w:rsidR="00A116DC" w:rsidRDefault="00A116DC" w:rsidP="00A116DC">
      <w:pPr>
        <w:pStyle w:val="Heading2"/>
        <w:jc w:val="left"/>
        <w:rPr>
          <w:b/>
        </w:rPr>
      </w:pPr>
      <w:bookmarkStart w:id="258" w:name="_Toc240779836"/>
      <w:bookmarkStart w:id="259" w:name="_Toc240779976"/>
      <w:bookmarkStart w:id="260" w:name="_Toc240965064"/>
      <w:bookmarkStart w:id="261" w:name="_Toc295310545"/>
    </w:p>
    <w:p w:rsidR="00792F4B" w:rsidRPr="00A116DC" w:rsidRDefault="00792F4B" w:rsidP="00A116DC">
      <w:pPr>
        <w:pStyle w:val="Heading2"/>
        <w:jc w:val="left"/>
        <w:rPr>
          <w:b/>
        </w:rPr>
      </w:pPr>
      <w:bookmarkStart w:id="262" w:name="_Toc340441952"/>
      <w:r w:rsidRPr="00A116DC">
        <w:rPr>
          <w:b/>
        </w:rPr>
        <w:t>Data Element Name: WAIVER-TYPE</w:t>
      </w:r>
      <w:r w:rsidR="00755283">
        <w:rPr>
          <w:b/>
        </w:rPr>
        <w:t xml:space="preserve"> (</w:t>
      </w:r>
      <w:r w:rsidRPr="00A116DC">
        <w:rPr>
          <w:b/>
        </w:rPr>
        <w:t xml:space="preserve">1 </w:t>
      </w:r>
      <w:r w:rsidR="00755283">
        <w:rPr>
          <w:b/>
        </w:rPr>
        <w:t>– 4)</w:t>
      </w:r>
      <w:bookmarkEnd w:id="258"/>
      <w:bookmarkEnd w:id="259"/>
      <w:bookmarkEnd w:id="260"/>
      <w:bookmarkEnd w:id="261"/>
      <w:bookmarkEnd w:id="262"/>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792F4B" w:rsidRPr="00436CCB" w:rsidRDefault="00792F4B" w:rsidP="00755283">
      <w:pPr>
        <w:tabs>
          <w:tab w:val="left" w:pos="43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170" w:hanging="1170"/>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Codes for specifying up to </w:t>
      </w:r>
      <w:r w:rsidR="00920D1C">
        <w:rPr>
          <w:rFonts w:ascii="Arial" w:hAnsi="Arial" w:cs="Arial"/>
          <w:sz w:val="20"/>
        </w:rPr>
        <w:t>four</w:t>
      </w:r>
      <w:r w:rsidRPr="00436CCB">
        <w:rPr>
          <w:rFonts w:ascii="Arial" w:hAnsi="Arial" w:cs="Arial"/>
          <w:sz w:val="20"/>
        </w:rPr>
        <w:t xml:space="preserve"> waiver types under which the eligible individual is</w:t>
      </w:r>
      <w:r>
        <w:rPr>
          <w:rFonts w:ascii="Arial" w:hAnsi="Arial" w:cs="Arial"/>
          <w:sz w:val="20"/>
        </w:rPr>
        <w:t xml:space="preserve"> </w:t>
      </w:r>
      <w:r w:rsidRPr="00436CCB">
        <w:rPr>
          <w:rFonts w:ascii="Arial" w:hAnsi="Arial" w:cs="Arial"/>
          <w:sz w:val="20"/>
        </w:rPr>
        <w:t>covered during the month.</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rPr>
        <w:t>Example</w:t>
      </w:r>
    </w:p>
    <w:p w:rsidR="00792F4B" w:rsidRPr="00436CCB" w:rsidRDefault="00792F4B" w:rsidP="00792F4B">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D57D0C">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792F4B" w:rsidRPr="00436CCB" w:rsidRDefault="00792F4B" w:rsidP="00792F4B">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212F03" w:rsidP="00792F4B">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792F4B">
        <w:rPr>
          <w:rFonts w:ascii="Arial" w:hAnsi="Arial" w:cs="Arial"/>
          <w:sz w:val="20"/>
        </w:rPr>
        <w:t>(02)</w:t>
      </w:r>
      <w:r w:rsidR="00792F4B">
        <w:rPr>
          <w:rFonts w:ascii="Arial" w:hAnsi="Arial" w:cs="Arial"/>
          <w:sz w:val="20"/>
        </w:rPr>
        <w:tab/>
        <w:t>03</w:t>
      </w:r>
    </w:p>
    <w:p w:rsidR="00792F4B" w:rsidRPr="00436CCB" w:rsidRDefault="00792F4B" w:rsidP="00792F4B">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Please fill in the WAIVER-TYPE fields in sequence (e.g., if an individual is enrolled in two waivers, only the first and second should be used; if only enrolled in one waiver, code WAIVER-TYPE1 and 8-fill WAIVER-TYPE2 through WAIVER-TYPE</w:t>
      </w:r>
      <w:r>
        <w:rPr>
          <w:rFonts w:ascii="Arial" w:hAnsi="Arial" w:cs="Arial"/>
          <w:sz w:val="20"/>
        </w:rPr>
        <w:t>4</w:t>
      </w:r>
      <w:r w:rsidRPr="00436CCB">
        <w:rPr>
          <w:rFonts w:ascii="Arial" w:hAnsi="Arial" w:cs="Arial"/>
          <w:sz w:val="20"/>
        </w:rPr>
        <w:t>).</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u w:val="single"/>
        </w:rPr>
      </w:pPr>
      <w:r w:rsidRPr="00436CCB">
        <w:rPr>
          <w:rFonts w:ascii="Arial" w:hAnsi="Arial" w:cs="Arial"/>
          <w:sz w:val="20"/>
        </w:rPr>
        <w:t>Values must correspond to associate</w:t>
      </w:r>
      <w:r>
        <w:rPr>
          <w:rFonts w:ascii="Arial" w:hAnsi="Arial" w:cs="Arial"/>
          <w:sz w:val="20"/>
        </w:rPr>
        <w:t>d WAIVER-ID</w:t>
      </w:r>
      <w:r w:rsidRPr="00436CCB">
        <w:rPr>
          <w:rFonts w:ascii="Arial" w:hAnsi="Arial" w:cs="Arial"/>
          <w:sz w:val="20"/>
        </w:rPr>
        <w:t>.</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u w:val="single"/>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u w:val="single"/>
        </w:rPr>
      </w:pP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792F4B" w:rsidRPr="00436CCB" w:rsidRDefault="00792F4B" w:rsidP="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A2F29" w:rsidRDefault="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0</w:t>
      </w:r>
      <w:r w:rsidRPr="00436CCB">
        <w:rPr>
          <w:rFonts w:ascii="Arial" w:hAnsi="Arial" w:cs="Arial"/>
          <w:sz w:val="20"/>
        </w:rPr>
        <w:t>0</w:t>
      </w:r>
      <w:r w:rsidRPr="00436CCB">
        <w:rPr>
          <w:rFonts w:ascii="Arial" w:hAnsi="Arial" w:cs="Arial"/>
          <w:sz w:val="20"/>
        </w:rPr>
        <w:tab/>
      </w:r>
      <w:r w:rsidRPr="00436CCB">
        <w:rPr>
          <w:rFonts w:ascii="Arial" w:hAnsi="Arial" w:cs="Arial"/>
          <w:sz w:val="20"/>
        </w:rPr>
        <w:tab/>
      </w:r>
      <w:r w:rsidR="009D4451" w:rsidRPr="009D4451">
        <w:rPr>
          <w:rFonts w:ascii="Arial" w:hAnsi="Arial" w:cs="Arial"/>
          <w:b/>
          <w:sz w:val="20"/>
        </w:rPr>
        <w:t>Not Eligible</w:t>
      </w:r>
      <w:r w:rsidR="00B76C4E">
        <w:rPr>
          <w:rFonts w:ascii="Arial" w:hAnsi="Arial" w:cs="Arial"/>
          <w:sz w:val="20"/>
        </w:rPr>
        <w:t xml:space="preserve"> – The i</w:t>
      </w:r>
      <w:r w:rsidRPr="00436CCB">
        <w:rPr>
          <w:rFonts w:ascii="Arial" w:hAnsi="Arial" w:cs="Arial"/>
          <w:sz w:val="20"/>
        </w:rPr>
        <w:t xml:space="preserve">ndividual was not </w:t>
      </w:r>
      <w:r>
        <w:rPr>
          <w:rFonts w:ascii="Arial" w:hAnsi="Arial" w:cs="Arial"/>
          <w:sz w:val="20"/>
        </w:rPr>
        <w:t>eligible for Medicaid</w:t>
      </w:r>
    </w:p>
    <w:p w:rsidR="00FA2F29" w:rsidRDefault="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0</w:t>
      </w:r>
      <w:r w:rsidRPr="00436CCB">
        <w:rPr>
          <w:rFonts w:ascii="Arial" w:hAnsi="Arial" w:cs="Arial"/>
          <w:sz w:val="20"/>
        </w:rPr>
        <w:t>1</w:t>
      </w:r>
      <w:r w:rsidRPr="00436CCB">
        <w:rPr>
          <w:rFonts w:ascii="Arial" w:hAnsi="Arial" w:cs="Arial"/>
          <w:sz w:val="20"/>
        </w:rPr>
        <w:tab/>
      </w:r>
      <w:r w:rsidRPr="00436CCB">
        <w:rPr>
          <w:rFonts w:ascii="Arial" w:hAnsi="Arial" w:cs="Arial"/>
          <w:sz w:val="20"/>
        </w:rPr>
        <w:tab/>
      </w:r>
      <w:r w:rsidR="00F20085" w:rsidRPr="00B80083">
        <w:rPr>
          <w:rFonts w:ascii="Arial" w:hAnsi="Arial" w:cs="Arial"/>
          <w:b/>
          <w:sz w:val="20"/>
        </w:rPr>
        <w:t>1115 demonstration</w:t>
      </w:r>
      <w:r w:rsidR="00F20085" w:rsidRPr="00436CCB">
        <w:rPr>
          <w:rFonts w:ascii="Arial" w:hAnsi="Arial" w:cs="Arial"/>
          <w:sz w:val="20"/>
        </w:rPr>
        <w:t xml:space="preserve"> </w:t>
      </w:r>
      <w:r w:rsidR="00F20085">
        <w:rPr>
          <w:rFonts w:ascii="Arial" w:hAnsi="Arial" w:cs="Arial"/>
          <w:sz w:val="20"/>
        </w:rPr>
        <w:t xml:space="preserve">– </w:t>
      </w:r>
      <w:r w:rsidR="00B80083">
        <w:rPr>
          <w:rFonts w:ascii="Arial" w:hAnsi="Arial" w:cs="Arial"/>
          <w:sz w:val="20"/>
        </w:rPr>
        <w:t>Such waivers m</w:t>
      </w:r>
      <w:r w:rsidR="009D4451" w:rsidRPr="009D4451">
        <w:rPr>
          <w:rFonts w:ascii="Arial" w:hAnsi="Arial" w:cs="Arial"/>
          <w:sz w:val="20"/>
        </w:rPr>
        <w:t>ay also be called a research, experimental, demonstration or pilot waiver</w:t>
      </w:r>
      <w:r w:rsidR="000A4C82">
        <w:rPr>
          <w:rFonts w:ascii="Arial" w:hAnsi="Arial" w:cs="Arial"/>
          <w:sz w:val="20"/>
        </w:rPr>
        <w:t>,</w:t>
      </w:r>
      <w:r w:rsidR="009D4451" w:rsidRPr="009D4451">
        <w:rPr>
          <w:rFonts w:ascii="Arial" w:hAnsi="Arial" w:cs="Arial"/>
          <w:sz w:val="20"/>
        </w:rPr>
        <w:t xml:space="preserve"> or refer to consumer-directed care or expanded eligibility.  </w:t>
      </w:r>
      <w:r w:rsidR="00B80083">
        <w:rPr>
          <w:rFonts w:ascii="Arial" w:hAnsi="Arial" w:cs="Arial"/>
          <w:sz w:val="20"/>
        </w:rPr>
        <w:t>It m</w:t>
      </w:r>
      <w:r w:rsidR="009D4451" w:rsidRPr="009D4451">
        <w:rPr>
          <w:rFonts w:ascii="Arial" w:hAnsi="Arial" w:cs="Arial"/>
          <w:sz w:val="20"/>
        </w:rPr>
        <w:t xml:space="preserve">ay cover </w:t>
      </w:r>
      <w:r w:rsidR="00B80083">
        <w:rPr>
          <w:rFonts w:ascii="Arial" w:hAnsi="Arial" w:cs="Arial"/>
          <w:sz w:val="20"/>
        </w:rPr>
        <w:t xml:space="preserve">the </w:t>
      </w:r>
      <w:r w:rsidR="009D4451" w:rsidRPr="009D4451">
        <w:rPr>
          <w:rFonts w:ascii="Arial" w:hAnsi="Arial" w:cs="Arial"/>
          <w:sz w:val="20"/>
        </w:rPr>
        <w:t xml:space="preserve">entire </w:t>
      </w:r>
      <w:r w:rsidR="00B80083">
        <w:rPr>
          <w:rFonts w:ascii="Arial" w:hAnsi="Arial" w:cs="Arial"/>
          <w:sz w:val="20"/>
        </w:rPr>
        <w:t>s</w:t>
      </w:r>
      <w:r w:rsidR="000A4C82">
        <w:rPr>
          <w:rFonts w:ascii="Arial" w:hAnsi="Arial" w:cs="Arial"/>
          <w:sz w:val="20"/>
        </w:rPr>
        <w:t>tate</w:t>
      </w:r>
      <w:r w:rsidR="009D4451" w:rsidRPr="009D4451">
        <w:rPr>
          <w:rFonts w:ascii="Arial" w:hAnsi="Arial" w:cs="Arial"/>
          <w:sz w:val="20"/>
        </w:rPr>
        <w:t xml:space="preserve"> or just a geographic entity or specific population.</w:t>
      </w:r>
      <w:r w:rsidR="00E324AB">
        <w:rPr>
          <w:rFonts w:ascii="Arial" w:hAnsi="Arial" w:cs="Arial"/>
          <w:sz w:val="20"/>
        </w:rPr>
        <w:t xml:space="preserve">  </w:t>
      </w:r>
    </w:p>
    <w:p w:rsidR="00FA2F29" w:rsidRDefault="00BA50F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u w:val="single"/>
        </w:rPr>
      </w:pPr>
      <w:r>
        <w:rPr>
          <w:rFonts w:ascii="Arial" w:hAnsi="Arial" w:cs="Arial"/>
          <w:sz w:val="20"/>
        </w:rPr>
        <w:t>0</w:t>
      </w:r>
      <w:r w:rsidR="001F5B20">
        <w:rPr>
          <w:rFonts w:ascii="Arial" w:hAnsi="Arial" w:cs="Arial"/>
          <w:sz w:val="20"/>
        </w:rPr>
        <w:t>2</w:t>
      </w:r>
      <w:r>
        <w:rPr>
          <w:rFonts w:ascii="Arial" w:hAnsi="Arial" w:cs="Arial"/>
          <w:sz w:val="20"/>
        </w:rPr>
        <w:tab/>
      </w:r>
      <w:r>
        <w:rPr>
          <w:rFonts w:ascii="Arial" w:hAnsi="Arial" w:cs="Arial"/>
          <w:sz w:val="20"/>
        </w:rPr>
        <w:tab/>
      </w:r>
      <w:r w:rsidR="00F20085" w:rsidRPr="00B80083">
        <w:rPr>
          <w:rFonts w:ascii="Arial" w:hAnsi="Arial" w:cs="Arial"/>
          <w:b/>
          <w:sz w:val="20"/>
        </w:rPr>
        <w:t>1915(b)(1)</w:t>
      </w:r>
      <w:r w:rsidR="00F20085">
        <w:rPr>
          <w:rFonts w:ascii="Arial" w:hAnsi="Arial" w:cs="Arial"/>
          <w:b/>
          <w:sz w:val="20"/>
        </w:rPr>
        <w:t xml:space="preserve"> – </w:t>
      </w:r>
      <w:r w:rsidRPr="00436CCB">
        <w:rPr>
          <w:rFonts w:ascii="Arial" w:hAnsi="Arial" w:cs="Arial"/>
          <w:sz w:val="20"/>
        </w:rPr>
        <w:t>The</w:t>
      </w:r>
      <w:r w:rsidR="00F20085">
        <w:rPr>
          <w:rFonts w:ascii="Arial" w:hAnsi="Arial" w:cs="Arial"/>
          <w:sz w:val="20"/>
        </w:rPr>
        <w:t xml:space="preserve">se </w:t>
      </w:r>
      <w:r w:rsidR="008D64F9" w:rsidRPr="00920D1C">
        <w:rPr>
          <w:rFonts w:ascii="Arial" w:hAnsi="Arial" w:cs="Arial"/>
          <w:sz w:val="20"/>
        </w:rPr>
        <w:t>waivers</w:t>
      </w:r>
      <w:r w:rsidR="009D4451" w:rsidRPr="009D4451">
        <w:rPr>
          <w:rFonts w:ascii="Arial" w:hAnsi="Arial" w:cs="Arial"/>
          <w:sz w:val="20"/>
        </w:rPr>
        <w:t xml:space="preserve"> </w:t>
      </w:r>
      <w:r w:rsidR="00F20085">
        <w:rPr>
          <w:rFonts w:ascii="Arial" w:hAnsi="Arial" w:cs="Arial"/>
          <w:sz w:val="20"/>
        </w:rPr>
        <w:t xml:space="preserve">permit </w:t>
      </w:r>
      <w:r w:rsidR="009D4451" w:rsidRPr="009D4451">
        <w:rPr>
          <w:rFonts w:ascii="Arial" w:hAnsi="Arial" w:cs="Arial"/>
          <w:sz w:val="20"/>
        </w:rPr>
        <w:t>freedom-of-choice or mandatory managed care with some voluntary managed care</w:t>
      </w:r>
      <w:r w:rsidR="00F20085">
        <w:rPr>
          <w:rFonts w:ascii="Arial" w:hAnsi="Arial" w:cs="Arial"/>
          <w:sz w:val="20"/>
        </w:rPr>
        <w:t>...</w:t>
      </w:r>
      <w:r w:rsidR="00B86ECA">
        <w:rPr>
          <w:rFonts w:ascii="Arial" w:hAnsi="Arial" w:cs="Arial"/>
          <w:sz w:val="20"/>
          <w:u w:val="single"/>
        </w:rPr>
        <w:t xml:space="preserve"> </w:t>
      </w:r>
    </w:p>
    <w:p w:rsidR="00FA2F29" w:rsidRDefault="009D445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9D4451">
        <w:rPr>
          <w:rFonts w:ascii="Arial" w:hAnsi="Arial" w:cs="Arial"/>
          <w:sz w:val="20"/>
        </w:rPr>
        <w:t>03</w:t>
      </w:r>
      <w:r w:rsidRPr="009D4451">
        <w:rPr>
          <w:rFonts w:ascii="Arial" w:hAnsi="Arial" w:cs="Arial"/>
          <w:sz w:val="20"/>
        </w:rPr>
        <w:tab/>
      </w:r>
      <w:r w:rsidRPr="009D4451">
        <w:rPr>
          <w:rFonts w:ascii="Arial" w:hAnsi="Arial" w:cs="Arial"/>
          <w:sz w:val="20"/>
        </w:rPr>
        <w:tab/>
      </w:r>
      <w:r w:rsidR="00F20085" w:rsidRPr="00B80083">
        <w:rPr>
          <w:rFonts w:ascii="Arial" w:hAnsi="Arial" w:cs="Arial"/>
          <w:b/>
          <w:sz w:val="20"/>
        </w:rPr>
        <w:t>1915(b)(2)</w:t>
      </w:r>
      <w:r w:rsidR="00F20085">
        <w:rPr>
          <w:rFonts w:ascii="Arial" w:hAnsi="Arial" w:cs="Arial"/>
          <w:b/>
          <w:sz w:val="20"/>
        </w:rPr>
        <w:t xml:space="preserve"> –</w:t>
      </w:r>
      <w:r w:rsidRPr="009D4451">
        <w:rPr>
          <w:rFonts w:ascii="Arial" w:hAnsi="Arial" w:cs="Arial"/>
          <w:sz w:val="20"/>
        </w:rPr>
        <w:t xml:space="preserve"> </w:t>
      </w:r>
      <w:r w:rsidR="00BA50F3" w:rsidRPr="00B80083">
        <w:rPr>
          <w:rFonts w:ascii="Arial" w:hAnsi="Arial" w:cs="Arial"/>
          <w:sz w:val="20"/>
        </w:rPr>
        <w:t>The</w:t>
      </w:r>
      <w:r w:rsidR="00F20085">
        <w:rPr>
          <w:rFonts w:ascii="Arial" w:hAnsi="Arial" w:cs="Arial"/>
          <w:sz w:val="20"/>
        </w:rPr>
        <w:t xml:space="preserve">se </w:t>
      </w:r>
      <w:r w:rsidRPr="009D4451">
        <w:rPr>
          <w:rFonts w:ascii="Arial" w:hAnsi="Arial" w:cs="Arial"/>
          <w:sz w:val="20"/>
        </w:rPr>
        <w:t>waiver</w:t>
      </w:r>
      <w:r w:rsidR="00F20085">
        <w:rPr>
          <w:rFonts w:ascii="Arial" w:hAnsi="Arial" w:cs="Arial"/>
          <w:sz w:val="20"/>
        </w:rPr>
        <w:t>s</w:t>
      </w:r>
      <w:r w:rsidR="00B80083">
        <w:rPr>
          <w:rFonts w:ascii="Arial" w:hAnsi="Arial" w:cs="Arial"/>
          <w:sz w:val="20"/>
        </w:rPr>
        <w:t xml:space="preserve"> </w:t>
      </w:r>
      <w:r w:rsidR="00F20085">
        <w:rPr>
          <w:rFonts w:ascii="Arial" w:hAnsi="Arial" w:cs="Arial"/>
          <w:sz w:val="20"/>
        </w:rPr>
        <w:t xml:space="preserve">allow states to use </w:t>
      </w:r>
      <w:r w:rsidRPr="009D4451">
        <w:rPr>
          <w:rFonts w:ascii="Arial" w:hAnsi="Arial" w:cs="Arial"/>
          <w:sz w:val="20"/>
        </w:rPr>
        <w:t>enrollment brokers</w:t>
      </w:r>
      <w:r w:rsidR="00F20085">
        <w:rPr>
          <w:rFonts w:ascii="Arial" w:hAnsi="Arial" w:cs="Arial"/>
          <w:sz w:val="20"/>
        </w:rPr>
        <w:t>..</w:t>
      </w:r>
    </w:p>
    <w:p w:rsidR="00FA2F29" w:rsidRDefault="003421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34215C">
        <w:rPr>
          <w:rFonts w:ascii="Arial" w:hAnsi="Arial" w:cs="Arial"/>
          <w:sz w:val="20"/>
        </w:rPr>
        <w:t>04</w:t>
      </w:r>
      <w:r w:rsidR="009D4451" w:rsidRPr="009D4451">
        <w:rPr>
          <w:rFonts w:ascii="Arial" w:hAnsi="Arial" w:cs="Arial"/>
          <w:sz w:val="20"/>
        </w:rPr>
        <w:t>04</w:t>
      </w:r>
      <w:r w:rsidR="009D4451" w:rsidRPr="009D4451">
        <w:rPr>
          <w:rFonts w:ascii="Arial" w:hAnsi="Arial" w:cs="Arial"/>
          <w:sz w:val="20"/>
        </w:rPr>
        <w:tab/>
      </w:r>
      <w:r w:rsidR="009D4451" w:rsidRPr="009D4451">
        <w:rPr>
          <w:rFonts w:ascii="Arial" w:hAnsi="Arial" w:cs="Arial"/>
          <w:sz w:val="20"/>
        </w:rPr>
        <w:tab/>
      </w:r>
      <w:r w:rsidR="00F20085" w:rsidRPr="00B80083">
        <w:rPr>
          <w:rFonts w:ascii="Arial" w:hAnsi="Arial" w:cs="Arial"/>
          <w:b/>
          <w:sz w:val="20"/>
        </w:rPr>
        <w:t>1915(b)(3)</w:t>
      </w:r>
      <w:r w:rsidR="00F20085">
        <w:rPr>
          <w:rFonts w:ascii="Arial" w:hAnsi="Arial" w:cs="Arial"/>
          <w:b/>
          <w:sz w:val="20"/>
        </w:rPr>
        <w:t xml:space="preserve"> –</w:t>
      </w:r>
      <w:r w:rsidR="009D4451" w:rsidRPr="009D4451">
        <w:rPr>
          <w:rFonts w:ascii="Arial" w:hAnsi="Arial" w:cs="Arial"/>
          <w:sz w:val="20"/>
        </w:rPr>
        <w:t xml:space="preserve"> </w:t>
      </w:r>
      <w:r w:rsidR="00BA50F3" w:rsidRPr="00B80083">
        <w:rPr>
          <w:rFonts w:ascii="Arial" w:hAnsi="Arial" w:cs="Arial"/>
          <w:sz w:val="20"/>
        </w:rPr>
        <w:t>The</w:t>
      </w:r>
      <w:r w:rsidR="00F20085">
        <w:rPr>
          <w:rFonts w:ascii="Arial" w:hAnsi="Arial" w:cs="Arial"/>
          <w:sz w:val="20"/>
        </w:rPr>
        <w:t xml:space="preserve">se </w:t>
      </w:r>
      <w:r w:rsidR="00B80083">
        <w:rPr>
          <w:rFonts w:ascii="Arial" w:hAnsi="Arial" w:cs="Arial"/>
          <w:sz w:val="20"/>
        </w:rPr>
        <w:t>waivers a</w:t>
      </w:r>
      <w:r w:rsidRPr="0034215C">
        <w:rPr>
          <w:rFonts w:ascii="Arial" w:hAnsi="Arial" w:cs="Arial"/>
          <w:sz w:val="20"/>
        </w:rPr>
        <w:t xml:space="preserve">llow </w:t>
      </w:r>
      <w:r w:rsidR="00B80083">
        <w:rPr>
          <w:rFonts w:ascii="Arial" w:hAnsi="Arial" w:cs="Arial"/>
          <w:sz w:val="20"/>
        </w:rPr>
        <w:t>s</w:t>
      </w:r>
      <w:r w:rsidRPr="0034215C">
        <w:rPr>
          <w:rFonts w:ascii="Arial" w:hAnsi="Arial" w:cs="Arial"/>
          <w:sz w:val="20"/>
        </w:rPr>
        <w:t>tates</w:t>
      </w:r>
      <w:r w:rsidR="009D4451" w:rsidRPr="009D4451">
        <w:rPr>
          <w:rFonts w:ascii="Arial" w:hAnsi="Arial" w:cs="Arial"/>
          <w:sz w:val="20"/>
        </w:rPr>
        <w:t xml:space="preserve"> to use savings to provide additional services that are not in the State Plan</w:t>
      </w:r>
      <w:r w:rsidR="00B80083">
        <w:rPr>
          <w:rFonts w:ascii="Arial" w:hAnsi="Arial" w:cs="Arial"/>
          <w:sz w:val="20"/>
        </w:rPr>
        <w:t>..</w:t>
      </w:r>
      <w:r w:rsidRPr="0034215C">
        <w:rPr>
          <w:rFonts w:ascii="Arial" w:hAnsi="Arial" w:cs="Arial"/>
          <w:sz w:val="20"/>
        </w:rPr>
        <w:t xml:space="preserve"> </w:t>
      </w:r>
      <w:r w:rsidR="00B80083">
        <w:rPr>
          <w:rFonts w:ascii="Arial" w:hAnsi="Arial" w:cs="Arial"/>
          <w:sz w:val="20"/>
        </w:rPr>
        <w:t>.</w:t>
      </w:r>
      <w:r w:rsidR="009D4451" w:rsidRPr="009D4451">
        <w:rPr>
          <w:rFonts w:ascii="Arial" w:hAnsi="Arial" w:cs="Arial"/>
          <w:sz w:val="20"/>
        </w:rPr>
        <w:t xml:space="preserve">  </w:t>
      </w:r>
    </w:p>
    <w:p w:rsidR="00FA2F29" w:rsidRDefault="009D445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9D4451">
        <w:rPr>
          <w:rFonts w:ascii="Arial" w:hAnsi="Arial" w:cs="Arial"/>
          <w:sz w:val="20"/>
        </w:rPr>
        <w:t>05</w:t>
      </w:r>
      <w:r w:rsidRPr="009D4451">
        <w:rPr>
          <w:rFonts w:ascii="Arial" w:hAnsi="Arial" w:cs="Arial"/>
          <w:sz w:val="20"/>
        </w:rPr>
        <w:tab/>
      </w:r>
      <w:r w:rsidRPr="009D4451">
        <w:rPr>
          <w:rFonts w:ascii="Arial" w:hAnsi="Arial" w:cs="Arial"/>
          <w:sz w:val="20"/>
        </w:rPr>
        <w:tab/>
      </w:r>
      <w:r w:rsidR="00F20085" w:rsidRPr="00B80083">
        <w:rPr>
          <w:rFonts w:ascii="Arial" w:hAnsi="Arial" w:cs="Arial"/>
          <w:b/>
          <w:sz w:val="20"/>
        </w:rPr>
        <w:t>1915(b)(4)</w:t>
      </w:r>
      <w:r w:rsidR="00F20085">
        <w:rPr>
          <w:rFonts w:ascii="Arial" w:hAnsi="Arial" w:cs="Arial"/>
          <w:b/>
          <w:sz w:val="20"/>
        </w:rPr>
        <w:t xml:space="preserve"> – </w:t>
      </w:r>
      <w:r w:rsidR="00BA50F3" w:rsidRPr="00B80083">
        <w:rPr>
          <w:rFonts w:ascii="Arial" w:hAnsi="Arial" w:cs="Arial"/>
          <w:sz w:val="20"/>
        </w:rPr>
        <w:t>The</w:t>
      </w:r>
      <w:r w:rsidR="00F20085">
        <w:rPr>
          <w:rFonts w:ascii="Arial" w:hAnsi="Arial" w:cs="Arial"/>
          <w:sz w:val="20"/>
        </w:rPr>
        <w:t xml:space="preserve">se </w:t>
      </w:r>
      <w:r w:rsidR="00B80083">
        <w:rPr>
          <w:rFonts w:ascii="Arial" w:hAnsi="Arial" w:cs="Arial"/>
          <w:sz w:val="20"/>
        </w:rPr>
        <w:t xml:space="preserve">waivers </w:t>
      </w:r>
      <w:r w:rsidR="00F20085">
        <w:rPr>
          <w:rFonts w:ascii="Arial" w:hAnsi="Arial" w:cs="Arial"/>
          <w:sz w:val="20"/>
        </w:rPr>
        <w:t xml:space="preserve">allow </w:t>
      </w:r>
      <w:r w:rsidRPr="009D4451">
        <w:rPr>
          <w:rFonts w:ascii="Arial" w:hAnsi="Arial" w:cs="Arial"/>
          <w:sz w:val="20"/>
        </w:rPr>
        <w:t>fee for service selective contracting</w:t>
      </w:r>
      <w:r w:rsidR="00B86ECA" w:rsidRPr="00B80083">
        <w:rPr>
          <w:rFonts w:ascii="Arial" w:hAnsi="Arial" w:cs="Arial"/>
          <w:sz w:val="20"/>
        </w:rPr>
        <w:t>.</w:t>
      </w:r>
    </w:p>
    <w:p w:rsidR="00672705" w:rsidRDefault="00792F4B" w:rsidP="00920D1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b/>
          <w:sz w:val="20"/>
        </w:rPr>
      </w:pPr>
      <w:r w:rsidRPr="00B80083">
        <w:rPr>
          <w:rFonts w:ascii="Arial" w:hAnsi="Arial" w:cs="Arial"/>
          <w:sz w:val="20"/>
        </w:rPr>
        <w:t>0</w:t>
      </w:r>
      <w:r w:rsidR="001F5B20" w:rsidRPr="00B80083">
        <w:rPr>
          <w:rFonts w:ascii="Arial" w:hAnsi="Arial" w:cs="Arial"/>
          <w:sz w:val="20"/>
        </w:rPr>
        <w:t>6</w:t>
      </w:r>
      <w:r w:rsidRPr="00B80083">
        <w:rPr>
          <w:rFonts w:ascii="Arial" w:hAnsi="Arial" w:cs="Arial"/>
          <w:sz w:val="20"/>
        </w:rPr>
        <w:tab/>
      </w:r>
      <w:r w:rsidRPr="00B80083">
        <w:rPr>
          <w:rFonts w:ascii="Arial" w:hAnsi="Arial" w:cs="Arial"/>
          <w:sz w:val="20"/>
        </w:rPr>
        <w:tab/>
      </w:r>
      <w:r w:rsidR="00672705" w:rsidRPr="00672705">
        <w:rPr>
          <w:rFonts w:ascii="Arial" w:hAnsi="Arial" w:cs="Arial"/>
          <w:b/>
          <w:sz w:val="20"/>
        </w:rPr>
        <w:t>1915(c) – Aged and Disabled</w:t>
      </w:r>
    </w:p>
    <w:p w:rsidR="00672705" w:rsidRDefault="00672705" w:rsidP="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w:t>
      </w:r>
      <w:r>
        <w:rPr>
          <w:rFonts w:ascii="Arial" w:hAnsi="Arial" w:cs="Arial"/>
          <w:sz w:val="20"/>
        </w:rPr>
        <w:t>7</w:t>
      </w:r>
      <w:r w:rsidRPr="00B80083">
        <w:rPr>
          <w:rFonts w:ascii="Arial" w:hAnsi="Arial" w:cs="Arial"/>
          <w:sz w:val="20"/>
        </w:rPr>
        <w:tab/>
      </w:r>
      <w:r w:rsidRPr="00B80083">
        <w:rPr>
          <w:rFonts w:ascii="Arial" w:hAnsi="Arial" w:cs="Arial"/>
          <w:sz w:val="20"/>
        </w:rPr>
        <w:tab/>
      </w:r>
      <w:r w:rsidRPr="00672705">
        <w:rPr>
          <w:rFonts w:ascii="Arial" w:hAnsi="Arial" w:cs="Arial"/>
          <w:b/>
          <w:sz w:val="20"/>
        </w:rPr>
        <w:t xml:space="preserve">1915(c) – Aged </w:t>
      </w:r>
    </w:p>
    <w:p w:rsidR="00672705" w:rsidRDefault="00672705" w:rsidP="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w:t>
      </w:r>
      <w:r>
        <w:rPr>
          <w:rFonts w:ascii="Arial" w:hAnsi="Arial" w:cs="Arial"/>
          <w:sz w:val="20"/>
        </w:rPr>
        <w:t>8</w:t>
      </w:r>
      <w:r w:rsidRPr="00B80083">
        <w:rPr>
          <w:rFonts w:ascii="Arial" w:hAnsi="Arial" w:cs="Arial"/>
          <w:sz w:val="20"/>
        </w:rPr>
        <w:tab/>
      </w:r>
      <w:r w:rsidRPr="00B80083">
        <w:rPr>
          <w:rFonts w:ascii="Arial" w:hAnsi="Arial" w:cs="Arial"/>
          <w:sz w:val="20"/>
        </w:rPr>
        <w:tab/>
      </w:r>
      <w:r w:rsidRPr="00672705">
        <w:rPr>
          <w:rFonts w:ascii="Arial" w:hAnsi="Arial" w:cs="Arial"/>
          <w:b/>
          <w:sz w:val="20"/>
        </w:rPr>
        <w:t xml:space="preserve">1915(c) – </w:t>
      </w:r>
      <w:r>
        <w:rPr>
          <w:rFonts w:ascii="Arial" w:hAnsi="Arial" w:cs="Arial"/>
          <w:b/>
          <w:sz w:val="20"/>
        </w:rPr>
        <w:t>Physical Disabilities</w:t>
      </w:r>
    </w:p>
    <w:p w:rsidR="00672705" w:rsidRDefault="00672705" w:rsidP="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w:t>
      </w:r>
      <w:r>
        <w:rPr>
          <w:rFonts w:ascii="Arial" w:hAnsi="Arial" w:cs="Arial"/>
          <w:sz w:val="20"/>
        </w:rPr>
        <w:t>9</w:t>
      </w:r>
      <w:r w:rsidRPr="00B80083">
        <w:rPr>
          <w:rFonts w:ascii="Arial" w:hAnsi="Arial" w:cs="Arial"/>
          <w:sz w:val="20"/>
        </w:rPr>
        <w:tab/>
      </w:r>
      <w:r w:rsidRPr="00B80083">
        <w:rPr>
          <w:rFonts w:ascii="Arial" w:hAnsi="Arial" w:cs="Arial"/>
          <w:sz w:val="20"/>
        </w:rPr>
        <w:tab/>
      </w:r>
      <w:r w:rsidRPr="00672705">
        <w:rPr>
          <w:rFonts w:ascii="Arial" w:hAnsi="Arial" w:cs="Arial"/>
          <w:b/>
          <w:sz w:val="20"/>
        </w:rPr>
        <w:t xml:space="preserve">1915(c) – </w:t>
      </w:r>
      <w:r>
        <w:rPr>
          <w:rFonts w:ascii="Arial" w:hAnsi="Arial" w:cs="Arial"/>
          <w:b/>
          <w:sz w:val="20"/>
        </w:rPr>
        <w:t>Intellectual Disabilities</w:t>
      </w:r>
    </w:p>
    <w:p w:rsidR="00672705" w:rsidRDefault="00672705" w:rsidP="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10</w:t>
      </w:r>
      <w:r w:rsidRPr="00B80083">
        <w:rPr>
          <w:rFonts w:ascii="Arial" w:hAnsi="Arial" w:cs="Arial"/>
          <w:sz w:val="20"/>
        </w:rPr>
        <w:tab/>
      </w:r>
      <w:r w:rsidRPr="00B80083">
        <w:rPr>
          <w:rFonts w:ascii="Arial" w:hAnsi="Arial" w:cs="Arial"/>
          <w:sz w:val="20"/>
        </w:rPr>
        <w:tab/>
      </w:r>
      <w:r w:rsidRPr="00672705">
        <w:rPr>
          <w:rFonts w:ascii="Arial" w:hAnsi="Arial" w:cs="Arial"/>
          <w:b/>
          <w:sz w:val="20"/>
        </w:rPr>
        <w:t xml:space="preserve">1915(c) – </w:t>
      </w:r>
      <w:r>
        <w:rPr>
          <w:rFonts w:ascii="Arial" w:hAnsi="Arial" w:cs="Arial"/>
          <w:b/>
          <w:sz w:val="20"/>
        </w:rPr>
        <w:t>Mental Illness and/or Serious Emotional Disturbance</w:t>
      </w:r>
    </w:p>
    <w:p w:rsidR="00672705" w:rsidRDefault="00672705" w:rsidP="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11</w:t>
      </w:r>
      <w:r w:rsidRPr="00B80083">
        <w:rPr>
          <w:rFonts w:ascii="Arial" w:hAnsi="Arial" w:cs="Arial"/>
          <w:sz w:val="20"/>
        </w:rPr>
        <w:tab/>
      </w:r>
      <w:r w:rsidRPr="00B80083">
        <w:rPr>
          <w:rFonts w:ascii="Arial" w:hAnsi="Arial" w:cs="Arial"/>
          <w:sz w:val="20"/>
        </w:rPr>
        <w:tab/>
      </w:r>
      <w:r w:rsidRPr="00672705">
        <w:rPr>
          <w:rFonts w:ascii="Arial" w:hAnsi="Arial" w:cs="Arial"/>
          <w:b/>
          <w:sz w:val="20"/>
        </w:rPr>
        <w:t xml:space="preserve">1915(c) – </w:t>
      </w:r>
      <w:r>
        <w:rPr>
          <w:rFonts w:ascii="Arial" w:hAnsi="Arial" w:cs="Arial"/>
          <w:b/>
          <w:sz w:val="20"/>
        </w:rPr>
        <w:t>Brain Injury</w:t>
      </w:r>
    </w:p>
    <w:p w:rsidR="00672705" w:rsidRDefault="00672705" w:rsidP="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12</w:t>
      </w:r>
      <w:r w:rsidRPr="00B80083">
        <w:rPr>
          <w:rFonts w:ascii="Arial" w:hAnsi="Arial" w:cs="Arial"/>
          <w:sz w:val="20"/>
        </w:rPr>
        <w:tab/>
      </w:r>
      <w:r w:rsidRPr="00B80083">
        <w:rPr>
          <w:rFonts w:ascii="Arial" w:hAnsi="Arial" w:cs="Arial"/>
          <w:sz w:val="20"/>
        </w:rPr>
        <w:tab/>
      </w:r>
      <w:r w:rsidRPr="00672705">
        <w:rPr>
          <w:rFonts w:ascii="Arial" w:hAnsi="Arial" w:cs="Arial"/>
          <w:b/>
          <w:sz w:val="20"/>
        </w:rPr>
        <w:t xml:space="preserve">1915(c) – </w:t>
      </w:r>
      <w:r>
        <w:rPr>
          <w:rFonts w:ascii="Arial" w:hAnsi="Arial" w:cs="Arial"/>
          <w:b/>
          <w:sz w:val="20"/>
        </w:rPr>
        <w:t>HIV/AIDS</w:t>
      </w:r>
    </w:p>
    <w:p w:rsidR="00672705" w:rsidRDefault="00672705" w:rsidP="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lastRenderedPageBreak/>
        <w:t>13</w:t>
      </w:r>
      <w:r w:rsidRPr="00B80083">
        <w:rPr>
          <w:rFonts w:ascii="Arial" w:hAnsi="Arial" w:cs="Arial"/>
          <w:sz w:val="20"/>
        </w:rPr>
        <w:tab/>
      </w:r>
      <w:r w:rsidRPr="00B80083">
        <w:rPr>
          <w:rFonts w:ascii="Arial" w:hAnsi="Arial" w:cs="Arial"/>
          <w:sz w:val="20"/>
        </w:rPr>
        <w:tab/>
      </w:r>
      <w:r w:rsidRPr="00672705">
        <w:rPr>
          <w:rFonts w:ascii="Arial" w:hAnsi="Arial" w:cs="Arial"/>
          <w:b/>
          <w:sz w:val="20"/>
        </w:rPr>
        <w:t xml:space="preserve">1915(c) – </w:t>
      </w:r>
      <w:r>
        <w:rPr>
          <w:rFonts w:ascii="Arial" w:hAnsi="Arial" w:cs="Arial"/>
          <w:b/>
          <w:sz w:val="20"/>
        </w:rPr>
        <w:t>Technology Dependent or Medically Fragile</w:t>
      </w:r>
    </w:p>
    <w:p w:rsidR="00672705" w:rsidRDefault="00672705" w:rsidP="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14</w:t>
      </w:r>
      <w:r w:rsidRPr="00B80083">
        <w:rPr>
          <w:rFonts w:ascii="Arial" w:hAnsi="Arial" w:cs="Arial"/>
          <w:sz w:val="20"/>
        </w:rPr>
        <w:tab/>
      </w:r>
      <w:r w:rsidRPr="00B80083">
        <w:rPr>
          <w:rFonts w:ascii="Arial" w:hAnsi="Arial" w:cs="Arial"/>
          <w:sz w:val="20"/>
        </w:rPr>
        <w:tab/>
      </w:r>
      <w:r w:rsidRPr="00672705">
        <w:rPr>
          <w:rFonts w:ascii="Arial" w:hAnsi="Arial" w:cs="Arial"/>
          <w:b/>
          <w:sz w:val="20"/>
        </w:rPr>
        <w:t>1915(c) –Disabled</w:t>
      </w:r>
      <w:r>
        <w:rPr>
          <w:rFonts w:ascii="Arial" w:hAnsi="Arial" w:cs="Arial"/>
          <w:b/>
          <w:sz w:val="20"/>
        </w:rPr>
        <w:t xml:space="preserve"> (other)</w:t>
      </w:r>
    </w:p>
    <w:p w:rsidR="00FA2F29" w:rsidRDefault="0067270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15</w:t>
      </w:r>
      <w:r w:rsidR="00792F4B" w:rsidRPr="00B80083">
        <w:rPr>
          <w:rFonts w:ascii="Arial" w:hAnsi="Arial" w:cs="Arial"/>
          <w:sz w:val="20"/>
        </w:rPr>
        <w:tab/>
      </w:r>
      <w:r w:rsidR="00792F4B" w:rsidRPr="00B80083">
        <w:rPr>
          <w:rFonts w:ascii="Arial" w:hAnsi="Arial" w:cs="Arial"/>
          <w:sz w:val="20"/>
        </w:rPr>
        <w:tab/>
      </w:r>
      <w:r w:rsidR="009D4451" w:rsidRPr="009D4451">
        <w:rPr>
          <w:rFonts w:ascii="Arial" w:hAnsi="Arial" w:cs="Arial"/>
          <w:b/>
          <w:sz w:val="20"/>
        </w:rPr>
        <w:t>Concurrent 1915(b)(c)</w:t>
      </w:r>
      <w:r w:rsidR="00F20085">
        <w:rPr>
          <w:rFonts w:ascii="Arial" w:hAnsi="Arial" w:cs="Arial"/>
          <w:sz w:val="20"/>
        </w:rPr>
        <w:t xml:space="preserve"> – </w:t>
      </w:r>
      <w:r w:rsidR="00BA50F3" w:rsidRPr="00B80083">
        <w:rPr>
          <w:rFonts w:ascii="Arial" w:hAnsi="Arial" w:cs="Arial"/>
          <w:sz w:val="20"/>
        </w:rPr>
        <w:t>A concurrent HCBS/1915(c) waiver is one where the approved waiver services are delivered through a managed care authority</w:t>
      </w:r>
      <w:r w:rsidR="003A6687">
        <w:rPr>
          <w:rFonts w:ascii="Arial" w:hAnsi="Arial" w:cs="Arial"/>
          <w:sz w:val="20"/>
        </w:rPr>
        <w:t xml:space="preserve"> – </w:t>
      </w:r>
      <w:r w:rsidR="00BA50F3" w:rsidRPr="00B80083">
        <w:rPr>
          <w:rFonts w:ascii="Arial" w:hAnsi="Arial" w:cs="Arial"/>
          <w:sz w:val="20"/>
        </w:rPr>
        <w:t>e.g., 1115(a), 1915(a), 1915(b), or 1932(a)</w:t>
      </w:r>
    </w:p>
    <w:p w:rsidR="00FA2F29" w:rsidRDefault="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1857"/>
        <w:jc w:val="both"/>
        <w:rPr>
          <w:rFonts w:ascii="Arial" w:hAnsi="Arial" w:cs="Arial"/>
          <w:sz w:val="20"/>
        </w:rPr>
      </w:pPr>
      <w:r w:rsidRPr="00B80083">
        <w:rPr>
          <w:rFonts w:ascii="Arial" w:hAnsi="Arial" w:cs="Arial"/>
          <w:sz w:val="20"/>
        </w:rPr>
        <w:tab/>
      </w:r>
      <w:r w:rsidRPr="00B80083">
        <w:rPr>
          <w:rFonts w:ascii="Arial" w:hAnsi="Arial" w:cs="Arial"/>
          <w:sz w:val="20"/>
        </w:rPr>
        <w:tab/>
      </w:r>
      <w:r w:rsidR="00672705">
        <w:rPr>
          <w:rFonts w:ascii="Arial" w:hAnsi="Arial" w:cs="Arial"/>
          <w:sz w:val="20"/>
        </w:rPr>
        <w:t>16</w:t>
      </w:r>
      <w:r w:rsidRPr="00B80083">
        <w:rPr>
          <w:rFonts w:ascii="Arial" w:hAnsi="Arial" w:cs="Arial"/>
          <w:sz w:val="20"/>
        </w:rPr>
        <w:tab/>
      </w:r>
      <w:r w:rsidRPr="00B80083">
        <w:rPr>
          <w:rFonts w:ascii="Arial" w:hAnsi="Arial" w:cs="Arial"/>
          <w:sz w:val="20"/>
        </w:rPr>
        <w:tab/>
      </w:r>
      <w:r w:rsidR="009D4451" w:rsidRPr="009D4451">
        <w:rPr>
          <w:rFonts w:ascii="Arial" w:hAnsi="Arial" w:cs="Arial"/>
          <w:b/>
          <w:sz w:val="20"/>
        </w:rPr>
        <w:t>HIFA Waiver</w:t>
      </w:r>
      <w:r w:rsidR="003A6687">
        <w:rPr>
          <w:rFonts w:ascii="Arial" w:hAnsi="Arial" w:cs="Arial"/>
          <w:sz w:val="20"/>
        </w:rPr>
        <w:t xml:space="preserve"> – </w:t>
      </w:r>
      <w:r w:rsidRPr="00B80083">
        <w:rPr>
          <w:rFonts w:ascii="Arial" w:hAnsi="Arial" w:cs="Arial"/>
          <w:sz w:val="20"/>
        </w:rPr>
        <w:t xml:space="preserve">The associated Waiver-ID is for a </w:t>
      </w:r>
      <w:r w:rsidR="009D4451" w:rsidRPr="009D4451">
        <w:rPr>
          <w:rFonts w:ascii="Arial" w:hAnsi="Arial" w:cs="Arial"/>
          <w:sz w:val="20"/>
        </w:rPr>
        <w:t>HIFA (Health Insurance and Flexibility and Accountability) waiver</w:t>
      </w:r>
      <w:r w:rsidRPr="00B80083">
        <w:rPr>
          <w:rFonts w:ascii="Arial" w:hAnsi="Arial" w:cs="Arial"/>
          <w:sz w:val="20"/>
        </w:rPr>
        <w:t>.  May also be called demonstration waiver or refer to the eligibility expansion.</w:t>
      </w:r>
    </w:p>
    <w:p w:rsidR="00FA2F29" w:rsidRDefault="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8" w:hanging="1858"/>
        <w:jc w:val="both"/>
        <w:rPr>
          <w:rFonts w:ascii="Arial" w:hAnsi="Arial" w:cs="Arial"/>
          <w:sz w:val="20"/>
        </w:rPr>
      </w:pPr>
      <w:r>
        <w:rPr>
          <w:rFonts w:ascii="Arial" w:hAnsi="Arial" w:cs="Arial"/>
          <w:sz w:val="20"/>
        </w:rPr>
        <w:tab/>
      </w:r>
      <w:r>
        <w:rPr>
          <w:rFonts w:ascii="Arial" w:hAnsi="Arial" w:cs="Arial"/>
          <w:sz w:val="20"/>
        </w:rPr>
        <w:tab/>
      </w:r>
      <w:r w:rsidR="00A753D8">
        <w:rPr>
          <w:rFonts w:ascii="Arial" w:hAnsi="Arial" w:cs="Arial"/>
          <w:sz w:val="20"/>
        </w:rPr>
        <w:t>17</w:t>
      </w:r>
      <w:r w:rsidRPr="00436CCB">
        <w:rPr>
          <w:rFonts w:ascii="Arial" w:hAnsi="Arial" w:cs="Arial"/>
          <w:sz w:val="20"/>
        </w:rPr>
        <w:tab/>
      </w:r>
      <w:r w:rsidRPr="00436CCB">
        <w:rPr>
          <w:rFonts w:ascii="Arial" w:hAnsi="Arial" w:cs="Arial"/>
          <w:sz w:val="20"/>
        </w:rPr>
        <w:tab/>
      </w:r>
      <w:r w:rsidR="009D4451" w:rsidRPr="009D4451">
        <w:rPr>
          <w:rFonts w:ascii="Arial" w:hAnsi="Arial" w:cs="Arial"/>
          <w:b/>
          <w:sz w:val="20"/>
        </w:rPr>
        <w:t>Pharmacy Waiver</w:t>
      </w:r>
      <w:r w:rsidR="003A6687">
        <w:rPr>
          <w:rFonts w:ascii="Arial" w:hAnsi="Arial" w:cs="Arial"/>
          <w:sz w:val="20"/>
        </w:rPr>
        <w:t xml:space="preserve"> –</w:t>
      </w:r>
      <w:r w:rsidR="003A6687" w:rsidRPr="00B80083">
        <w:rPr>
          <w:rFonts w:ascii="Arial" w:hAnsi="Arial" w:cs="Arial"/>
          <w:sz w:val="20"/>
        </w:rPr>
        <w:t xml:space="preserve"> </w:t>
      </w:r>
      <w:r w:rsidRPr="00B80083">
        <w:rPr>
          <w:rFonts w:ascii="Arial" w:hAnsi="Arial" w:cs="Arial"/>
          <w:sz w:val="20"/>
        </w:rPr>
        <w:t xml:space="preserve">The associated Waiver-ID is for Pharmacy waiver coverage. Includes waivers under 1115 demonstration authority which are primarily intended to increase coverage or expand eligibility for pharmacy benefits. The associated Waiver-ID is for </w:t>
      </w:r>
      <w:r w:rsidR="009D4451" w:rsidRPr="009D4451">
        <w:rPr>
          <w:rFonts w:ascii="Arial" w:hAnsi="Arial" w:cs="Arial"/>
          <w:sz w:val="20"/>
        </w:rPr>
        <w:t>another</w:t>
      </w:r>
      <w:r w:rsidRPr="00B80083">
        <w:rPr>
          <w:rFonts w:ascii="Arial" w:hAnsi="Arial" w:cs="Arial"/>
          <w:sz w:val="20"/>
        </w:rPr>
        <w:t xml:space="preserve"> type of waiver.</w:t>
      </w:r>
    </w:p>
    <w:p w:rsidR="00FA2F29" w:rsidRDefault="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8" w:hanging="1858"/>
        <w:rPr>
          <w:rFonts w:ascii="Arial" w:hAnsi="Arial" w:cs="Arial"/>
          <w:sz w:val="20"/>
        </w:rPr>
      </w:pPr>
      <w:r w:rsidRPr="00B80083">
        <w:rPr>
          <w:rFonts w:ascii="Arial" w:hAnsi="Arial" w:cs="Arial"/>
          <w:sz w:val="20"/>
        </w:rPr>
        <w:tab/>
      </w:r>
      <w:r w:rsidRPr="00B80083">
        <w:rPr>
          <w:rFonts w:ascii="Arial" w:hAnsi="Arial" w:cs="Arial"/>
          <w:sz w:val="20"/>
        </w:rPr>
        <w:tab/>
      </w:r>
      <w:r w:rsidR="00A753D8">
        <w:rPr>
          <w:rFonts w:ascii="Arial" w:hAnsi="Arial" w:cs="Arial"/>
          <w:sz w:val="20"/>
        </w:rPr>
        <w:t>18</w:t>
      </w:r>
      <w:r w:rsidRPr="00B80083">
        <w:rPr>
          <w:rFonts w:ascii="Arial" w:hAnsi="Arial" w:cs="Arial"/>
          <w:sz w:val="20"/>
        </w:rPr>
        <w:tab/>
      </w:r>
      <w:r w:rsidRPr="00B80083">
        <w:rPr>
          <w:rFonts w:ascii="Arial" w:hAnsi="Arial" w:cs="Arial"/>
          <w:sz w:val="20"/>
        </w:rPr>
        <w:tab/>
      </w:r>
      <w:r w:rsidR="009D4451" w:rsidRPr="009D4451">
        <w:rPr>
          <w:rFonts w:ascii="Arial" w:hAnsi="Arial" w:cs="Arial"/>
          <w:b/>
          <w:sz w:val="20"/>
        </w:rPr>
        <w:t>Disaster-</w:t>
      </w:r>
      <w:r w:rsidR="003A6687">
        <w:rPr>
          <w:rFonts w:ascii="Arial" w:hAnsi="Arial" w:cs="Arial"/>
          <w:b/>
          <w:sz w:val="20"/>
        </w:rPr>
        <w:t>R</w:t>
      </w:r>
      <w:r w:rsidR="009D4451" w:rsidRPr="009D4451">
        <w:rPr>
          <w:rFonts w:ascii="Arial" w:hAnsi="Arial" w:cs="Arial"/>
          <w:b/>
          <w:sz w:val="20"/>
        </w:rPr>
        <w:t>elated Waiver</w:t>
      </w:r>
      <w:r w:rsidR="003A6687">
        <w:rPr>
          <w:rFonts w:ascii="Arial" w:hAnsi="Arial" w:cs="Arial"/>
          <w:sz w:val="20"/>
        </w:rPr>
        <w:t xml:space="preserve"> – </w:t>
      </w:r>
      <w:r w:rsidRPr="00B80083">
        <w:rPr>
          <w:rFonts w:ascii="Arial" w:hAnsi="Arial" w:cs="Arial"/>
          <w:sz w:val="20"/>
        </w:rPr>
        <w:t xml:space="preserve"> The associated Waiver-ID is for a </w:t>
      </w:r>
      <w:r w:rsidR="009D4451" w:rsidRPr="009D4451">
        <w:rPr>
          <w:rFonts w:ascii="Arial" w:hAnsi="Arial" w:cs="Arial"/>
          <w:sz w:val="20"/>
        </w:rPr>
        <w:t>disaster-</w:t>
      </w:r>
      <w:r w:rsidR="003A6687" w:rsidRPr="00B80083">
        <w:rPr>
          <w:rFonts w:ascii="Arial" w:hAnsi="Arial" w:cs="Arial"/>
          <w:sz w:val="20"/>
        </w:rPr>
        <w:t>related waiver</w:t>
      </w:r>
      <w:r w:rsidRPr="00B80083">
        <w:rPr>
          <w:rFonts w:ascii="Arial" w:hAnsi="Arial" w:cs="Arial"/>
          <w:sz w:val="20"/>
        </w:rPr>
        <w:t xml:space="preserve"> that allows for coverage related to a hurricane or other disaster.  </w:t>
      </w:r>
    </w:p>
    <w:p w:rsidR="00FA2F29" w:rsidRDefault="00792F4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1857"/>
        <w:jc w:val="both"/>
        <w:rPr>
          <w:rFonts w:ascii="Arial" w:hAnsi="Arial" w:cs="Arial"/>
          <w:sz w:val="20"/>
        </w:rPr>
      </w:pPr>
      <w:r w:rsidRPr="00B80083">
        <w:rPr>
          <w:rFonts w:ascii="Arial" w:hAnsi="Arial" w:cs="Arial"/>
          <w:sz w:val="20"/>
        </w:rPr>
        <w:tab/>
      </w:r>
      <w:r w:rsidRPr="00B80083">
        <w:rPr>
          <w:rFonts w:ascii="Arial" w:hAnsi="Arial" w:cs="Arial"/>
          <w:sz w:val="20"/>
        </w:rPr>
        <w:tab/>
      </w:r>
      <w:r w:rsidR="001F5B20" w:rsidRPr="00B80083">
        <w:rPr>
          <w:rFonts w:ascii="Arial" w:hAnsi="Arial" w:cs="Arial"/>
          <w:sz w:val="20"/>
        </w:rPr>
        <w:t>1</w:t>
      </w:r>
      <w:r w:rsidR="00A753D8">
        <w:rPr>
          <w:rFonts w:ascii="Arial" w:hAnsi="Arial" w:cs="Arial"/>
          <w:sz w:val="20"/>
        </w:rPr>
        <w:t>9</w:t>
      </w:r>
      <w:r w:rsidRPr="00B80083">
        <w:rPr>
          <w:rFonts w:ascii="Arial" w:hAnsi="Arial" w:cs="Arial"/>
          <w:sz w:val="20"/>
        </w:rPr>
        <w:tab/>
      </w:r>
      <w:r w:rsidRPr="00B80083">
        <w:rPr>
          <w:rFonts w:ascii="Arial" w:hAnsi="Arial" w:cs="Arial"/>
          <w:sz w:val="20"/>
        </w:rPr>
        <w:tab/>
      </w:r>
      <w:r w:rsidR="009D4451" w:rsidRPr="009D4451">
        <w:rPr>
          <w:rFonts w:ascii="Arial" w:hAnsi="Arial" w:cs="Arial"/>
          <w:b/>
          <w:sz w:val="20"/>
        </w:rPr>
        <w:t>Family Planning-ONLY waiver</w:t>
      </w:r>
      <w:r w:rsidR="003A6687">
        <w:rPr>
          <w:rFonts w:ascii="Arial" w:hAnsi="Arial" w:cs="Arial"/>
          <w:sz w:val="20"/>
        </w:rPr>
        <w:t xml:space="preserve"> – </w:t>
      </w:r>
      <w:r w:rsidRPr="00B80083">
        <w:rPr>
          <w:rFonts w:ascii="Arial" w:hAnsi="Arial" w:cs="Arial"/>
          <w:sz w:val="20"/>
        </w:rPr>
        <w:t xml:space="preserve">The associated Waiver-ID-Number is for a </w:t>
      </w:r>
      <w:r w:rsidR="009D4451" w:rsidRPr="009D4451">
        <w:rPr>
          <w:rFonts w:ascii="Arial" w:hAnsi="Arial" w:cs="Arial"/>
          <w:sz w:val="20"/>
        </w:rPr>
        <w:t>Family Planning-ONLY waiver</w:t>
      </w:r>
      <w:r w:rsidRPr="00B80083">
        <w:rPr>
          <w:rFonts w:ascii="Arial" w:hAnsi="Arial" w:cs="Arial"/>
          <w:sz w:val="20"/>
        </w:rPr>
        <w:t>. In these waivers, the beneficiary’s Medicaid-covered benefits are restricted to Family Planning Services.</w:t>
      </w:r>
    </w:p>
    <w:p w:rsidR="00FA2F29" w:rsidRDefault="00DA5548">
      <w:pPr>
        <w:tabs>
          <w:tab w:val="left" w:pos="432"/>
          <w:tab w:val="left" w:pos="907"/>
          <w:tab w:val="left" w:pos="1857"/>
          <w:tab w:val="left" w:pos="1890"/>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88</w:t>
      </w:r>
      <w:r w:rsidRPr="00B80083">
        <w:rPr>
          <w:rFonts w:ascii="Arial" w:hAnsi="Arial" w:cs="Arial"/>
          <w:sz w:val="20"/>
        </w:rPr>
        <w:tab/>
      </w:r>
      <w:r w:rsidRPr="00B80083">
        <w:rPr>
          <w:rFonts w:ascii="Arial" w:hAnsi="Arial" w:cs="Arial"/>
          <w:sz w:val="20"/>
        </w:rPr>
        <w:tab/>
      </w:r>
      <w:r w:rsidR="009D4451" w:rsidRPr="009D4451">
        <w:rPr>
          <w:rFonts w:ascii="Arial" w:hAnsi="Arial" w:cs="Arial"/>
          <w:b/>
          <w:sz w:val="20"/>
        </w:rPr>
        <w:t xml:space="preserve">Not </w:t>
      </w:r>
      <w:r w:rsidR="003A6687">
        <w:rPr>
          <w:rFonts w:ascii="Arial" w:hAnsi="Arial" w:cs="Arial"/>
          <w:b/>
          <w:sz w:val="20"/>
        </w:rPr>
        <w:t>A</w:t>
      </w:r>
      <w:r w:rsidR="0034215C" w:rsidRPr="0034215C">
        <w:rPr>
          <w:rFonts w:ascii="Arial" w:hAnsi="Arial" w:cs="Arial"/>
          <w:b/>
          <w:sz w:val="20"/>
        </w:rPr>
        <w:t>pplicable</w:t>
      </w:r>
      <w:r w:rsidR="003A6687">
        <w:rPr>
          <w:rFonts w:ascii="Arial" w:hAnsi="Arial" w:cs="Arial"/>
          <w:sz w:val="20"/>
        </w:rPr>
        <w:t xml:space="preserve"> - The </w:t>
      </w:r>
      <w:r w:rsidRPr="00B80083">
        <w:rPr>
          <w:rFonts w:ascii="Arial" w:hAnsi="Arial" w:cs="Arial"/>
          <w:sz w:val="20"/>
        </w:rPr>
        <w:t>individual is eligible for Medicaid, but is NOT enrolled in a waiver.</w:t>
      </w:r>
    </w:p>
    <w:p w:rsidR="00FA2F29" w:rsidRDefault="00DA5548">
      <w:pPr>
        <w:tabs>
          <w:tab w:val="left" w:pos="432"/>
          <w:tab w:val="left" w:pos="907"/>
          <w:tab w:val="left" w:pos="1857"/>
          <w:tab w:val="left" w:pos="1890"/>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99</w:t>
      </w:r>
      <w:r w:rsidRPr="00B80083">
        <w:rPr>
          <w:rFonts w:ascii="Arial" w:hAnsi="Arial" w:cs="Arial"/>
          <w:sz w:val="20"/>
        </w:rPr>
        <w:tab/>
      </w:r>
      <w:r w:rsidR="009D4451" w:rsidRPr="009D4451">
        <w:rPr>
          <w:rFonts w:ascii="Arial" w:hAnsi="Arial" w:cs="Arial"/>
          <w:b/>
          <w:sz w:val="20"/>
        </w:rPr>
        <w:t>Unknown</w:t>
      </w:r>
      <w:r w:rsidR="003A6687">
        <w:rPr>
          <w:rFonts w:ascii="Arial" w:hAnsi="Arial" w:cs="Arial"/>
          <w:sz w:val="20"/>
        </w:rPr>
        <w:t xml:space="preserve"> – </w:t>
      </w:r>
      <w:r w:rsidRPr="00B80083">
        <w:rPr>
          <w:rFonts w:ascii="Arial" w:hAnsi="Arial" w:cs="Arial"/>
          <w:sz w:val="20"/>
        </w:rPr>
        <w:t>The associated Waiver-ID is for an unknown type of waiver.</w:t>
      </w:r>
    </w:p>
    <w:p w:rsidR="00DA5548" w:rsidRPr="00436CCB" w:rsidRDefault="00DA5548" w:rsidP="00DA5548">
      <w:pPr>
        <w:tabs>
          <w:tab w:val="left" w:pos="432"/>
          <w:tab w:val="left" w:pos="907"/>
          <w:tab w:val="left" w:pos="1857"/>
          <w:tab w:val="left" w:pos="1890"/>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p>
    <w:p w:rsidR="00DA5548" w:rsidRPr="00436CCB" w:rsidRDefault="00DA5548" w:rsidP="00DA5548">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DA5548" w:rsidRPr="00436CCB" w:rsidRDefault="00DA5548" w:rsidP="00DA554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5548" w:rsidRPr="00436CCB" w:rsidRDefault="00DA5548" w:rsidP="00DA5548">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9</w:t>
      </w:r>
      <w:r w:rsidRPr="00436CCB">
        <w:rPr>
          <w:rFonts w:ascii="Arial" w:hAnsi="Arial" w:cs="Arial"/>
          <w:sz w:val="20"/>
        </w:rPr>
        <w:t>9-filled</w:t>
      </w:r>
      <w:r w:rsidRPr="00436CCB">
        <w:rPr>
          <w:rFonts w:ascii="Arial" w:hAnsi="Arial" w:cs="Arial"/>
          <w:sz w:val="20"/>
        </w:rPr>
        <w:tab/>
        <w:t>301</w:t>
      </w:r>
    </w:p>
    <w:p w:rsidR="00DA5548" w:rsidRPr="00436CCB" w:rsidRDefault="00DA5548" w:rsidP="00DA554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5548" w:rsidRPr="00436CCB" w:rsidRDefault="00DA5548" w:rsidP="00DA5548">
      <w:pPr>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not valid</w:t>
      </w:r>
      <w:r w:rsidRPr="00436CCB">
        <w:rPr>
          <w:rFonts w:ascii="Arial" w:hAnsi="Arial" w:cs="Arial"/>
          <w:sz w:val="20"/>
        </w:rPr>
        <w:tab/>
        <w:t>203</w:t>
      </w:r>
    </w:p>
    <w:p w:rsidR="00DA5548" w:rsidRPr="00436CCB" w:rsidRDefault="00DA5548" w:rsidP="00DA554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A5548" w:rsidRPr="00436CCB" w:rsidRDefault="000D1E55" w:rsidP="00DA5548">
      <w:pPr>
        <w:tabs>
          <w:tab w:val="left" w:pos="432"/>
          <w:tab w:val="right" w:leader="dot" w:pos="9360"/>
        </w:tabs>
        <w:jc w:val="both"/>
        <w:rPr>
          <w:rFonts w:ascii="Arial" w:hAnsi="Arial" w:cs="Arial"/>
          <w:sz w:val="20"/>
        </w:rPr>
      </w:pPr>
      <w:r>
        <w:rPr>
          <w:rFonts w:ascii="Arial" w:hAnsi="Arial" w:cs="Arial"/>
          <w:sz w:val="20"/>
        </w:rPr>
        <w:t>3</w:t>
      </w:r>
      <w:r w:rsidR="00DA5548" w:rsidRPr="00436CCB">
        <w:rPr>
          <w:rFonts w:ascii="Arial" w:hAnsi="Arial" w:cs="Arial"/>
          <w:sz w:val="20"/>
        </w:rPr>
        <w:t>.</w:t>
      </w:r>
      <w:r w:rsidR="00DA5548" w:rsidRPr="00436CCB">
        <w:rPr>
          <w:rFonts w:ascii="Arial" w:hAnsi="Arial" w:cs="Arial"/>
          <w:sz w:val="20"/>
        </w:rPr>
        <w:tab/>
        <w:t xml:space="preserve">Value = </w:t>
      </w:r>
      <w:r w:rsidR="00DA5548">
        <w:rPr>
          <w:rFonts w:ascii="Arial" w:hAnsi="Arial" w:cs="Arial"/>
          <w:sz w:val="20"/>
        </w:rPr>
        <w:t>‘0</w:t>
      </w:r>
      <w:r w:rsidR="00DA5548" w:rsidRPr="00436CCB">
        <w:rPr>
          <w:rFonts w:ascii="Arial" w:hAnsi="Arial" w:cs="Arial"/>
          <w:sz w:val="20"/>
        </w:rPr>
        <w:t>0</w:t>
      </w:r>
      <w:r w:rsidR="00DA5548">
        <w:rPr>
          <w:rFonts w:ascii="Arial" w:hAnsi="Arial" w:cs="Arial"/>
          <w:sz w:val="20"/>
        </w:rPr>
        <w:t>’</w:t>
      </w:r>
      <w:r w:rsidR="00DA5548" w:rsidRPr="00436CCB">
        <w:rPr>
          <w:rFonts w:ascii="Arial" w:hAnsi="Arial" w:cs="Arial"/>
          <w:sz w:val="20"/>
        </w:rPr>
        <w:t xml:space="preserve"> </w:t>
      </w:r>
      <w:r w:rsidR="00DA5548">
        <w:rPr>
          <w:rFonts w:ascii="Arial" w:hAnsi="Arial" w:cs="Arial"/>
          <w:sz w:val="20"/>
        </w:rPr>
        <w:t xml:space="preserve">or ‘88’ </w:t>
      </w:r>
      <w:r w:rsidR="00DA5548" w:rsidRPr="00436CCB">
        <w:rPr>
          <w:rFonts w:ascii="Arial" w:hAnsi="Arial" w:cs="Arial"/>
          <w:sz w:val="20"/>
          <w:u w:val="single"/>
        </w:rPr>
        <w:t>AND</w:t>
      </w:r>
      <w:r w:rsidR="00DA5548" w:rsidRPr="00436CCB">
        <w:rPr>
          <w:rFonts w:ascii="Arial" w:hAnsi="Arial" w:cs="Arial"/>
          <w:sz w:val="20"/>
        </w:rPr>
        <w:t xml:space="preserve"> </w:t>
      </w:r>
      <w:r w:rsidR="00DA5548">
        <w:rPr>
          <w:rFonts w:ascii="Arial" w:hAnsi="Arial" w:cs="Arial"/>
          <w:sz w:val="20"/>
        </w:rPr>
        <w:t>corresponding WAIVER-ID is not 8-filled</w:t>
      </w:r>
      <w:r w:rsidR="00DA5548" w:rsidRPr="00436CCB">
        <w:rPr>
          <w:rFonts w:ascii="Arial" w:hAnsi="Arial" w:cs="Arial"/>
          <w:sz w:val="20"/>
        </w:rPr>
        <w:tab/>
        <w:t>502</w:t>
      </w:r>
    </w:p>
    <w:p w:rsidR="00DA5548" w:rsidRPr="00436CCB" w:rsidRDefault="00DA5548" w:rsidP="00DA5548">
      <w:pPr>
        <w:tabs>
          <w:tab w:val="left" w:pos="432"/>
          <w:tab w:val="right" w:leader="dot" w:pos="9360"/>
        </w:tabs>
        <w:jc w:val="both"/>
        <w:rPr>
          <w:rFonts w:ascii="Arial" w:hAnsi="Arial" w:cs="Arial"/>
          <w:sz w:val="20"/>
        </w:rPr>
      </w:pPr>
    </w:p>
    <w:p w:rsidR="00DA5548" w:rsidRDefault="00DA5548" w:rsidP="00DA5548">
      <w:pPr>
        <w:widowControl/>
        <w:spacing w:after="200" w:line="276" w:lineRule="auto"/>
        <w:rPr>
          <w:rFonts w:ascii="Arial" w:hAnsi="Arial" w:cs="Arial"/>
          <w:b/>
          <w:sz w:val="32"/>
          <w:szCs w:val="32"/>
        </w:rPr>
      </w:pPr>
    </w:p>
    <w:p w:rsidR="00DA5548" w:rsidRDefault="00DA5548">
      <w:pPr>
        <w:widowControl/>
        <w:spacing w:after="200" w:line="276" w:lineRule="auto"/>
        <w:rPr>
          <w:rFonts w:ascii="Arial" w:hAnsi="Arial" w:cs="Arial"/>
          <w:sz w:val="20"/>
          <w:u w:val="single"/>
        </w:rPr>
      </w:pPr>
      <w:r>
        <w:rPr>
          <w:rFonts w:ascii="Arial" w:hAnsi="Arial" w:cs="Arial"/>
          <w:sz w:val="20"/>
          <w:u w:val="single"/>
        </w:rPr>
        <w:br w:type="page"/>
      </w:r>
    </w:p>
    <w:p w:rsidR="00EE1006" w:rsidRPr="00401C68" w:rsidRDefault="00EE1006" w:rsidP="00EE1006">
      <w:pPr>
        <w:widowControl/>
        <w:tabs>
          <w:tab w:val="center" w:pos="5040"/>
          <w:tab w:val="left" w:pos="5184"/>
          <w:tab w:val="left" w:pos="5659"/>
          <w:tab w:val="left" w:pos="6134"/>
          <w:tab w:val="left" w:pos="6609"/>
          <w:tab w:val="left" w:pos="7084"/>
          <w:tab w:val="left" w:pos="7560"/>
          <w:tab w:val="left" w:pos="8035"/>
          <w:tab w:val="left" w:pos="8510"/>
        </w:tabs>
        <w:jc w:val="center"/>
        <w:rPr>
          <w:rFonts w:ascii="Arial" w:hAnsi="Arial"/>
          <w:sz w:val="20"/>
        </w:rPr>
      </w:pPr>
      <w:r w:rsidRPr="00401C68">
        <w:rPr>
          <w:rFonts w:ascii="Arial" w:hAnsi="Arial"/>
          <w:sz w:val="20"/>
          <w:u w:val="single"/>
        </w:rPr>
        <w:lastRenderedPageBreak/>
        <w:t>ELIGIBLE FILE</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right" w:pos="10080"/>
        </w:tabs>
        <w:jc w:val="both"/>
        <w:rPr>
          <w:rFonts w:ascii="Arial" w:hAnsi="Arial"/>
          <w:sz w:val="20"/>
        </w:rPr>
      </w:pPr>
      <w:r w:rsidRPr="00401C68">
        <w:rPr>
          <w:rFonts w:ascii="Arial" w:hAnsi="Arial"/>
          <w:sz w:val="20"/>
        </w:rPr>
        <w:t>Data Element Name: ZIP-CODE</w:t>
      </w:r>
      <w:r w:rsidRPr="00401C68">
        <w:rPr>
          <w:rFonts w:ascii="Arial" w:hAnsi="Arial"/>
          <w:sz w:val="20"/>
        </w:rPr>
        <w:tab/>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2C4AC5">
      <w:pPr>
        <w:widowControl/>
        <w:tabs>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170" w:hanging="1170"/>
        <w:jc w:val="both"/>
        <w:rPr>
          <w:rFonts w:ascii="Arial" w:hAnsi="Arial"/>
          <w:sz w:val="20"/>
        </w:rPr>
      </w:pPr>
      <w:r w:rsidRPr="00401C68">
        <w:rPr>
          <w:rFonts w:ascii="Arial" w:hAnsi="Arial"/>
          <w:sz w:val="20"/>
        </w:rPr>
        <w:t>Definition:</w:t>
      </w:r>
      <w:r w:rsidRPr="00401C68">
        <w:rPr>
          <w:rFonts w:ascii="Arial" w:hAnsi="Arial"/>
          <w:sz w:val="20"/>
        </w:rPr>
        <w:tab/>
        <w:t>Zip code of individual’s place of residence.</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r w:rsidRPr="00401C68">
        <w:rPr>
          <w:rFonts w:ascii="Arial" w:hAnsi="Arial"/>
          <w:sz w:val="20"/>
        </w:rPr>
        <w:t>Field Description:</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left" w:pos="1980"/>
          <w:tab w:val="left" w:pos="3600"/>
          <w:tab w:val="left" w:pos="4752"/>
          <w:tab w:val="left" w:pos="5760"/>
          <w:tab w:val="left" w:pos="6624"/>
        </w:tabs>
        <w:ind w:firstLine="432"/>
        <w:jc w:val="both"/>
        <w:rPr>
          <w:rFonts w:ascii="Arial" w:hAnsi="Arial"/>
          <w:sz w:val="20"/>
        </w:rPr>
      </w:pPr>
      <w:r w:rsidRPr="00401C68">
        <w:rPr>
          <w:rFonts w:ascii="Arial" w:hAnsi="Arial"/>
          <w:sz w:val="20"/>
        </w:rPr>
        <w:t>COBOL</w:t>
      </w:r>
      <w:r w:rsidRPr="00401C68">
        <w:rPr>
          <w:rFonts w:ascii="Arial" w:hAnsi="Arial"/>
          <w:sz w:val="20"/>
        </w:rPr>
        <w:tab/>
        <w:t>Example</w:t>
      </w:r>
    </w:p>
    <w:p w:rsidR="00EE1006" w:rsidRPr="00401C68" w:rsidRDefault="00EE1006" w:rsidP="00EE1006">
      <w:pPr>
        <w:widowControl/>
        <w:tabs>
          <w:tab w:val="left" w:pos="432"/>
          <w:tab w:val="left" w:pos="1980"/>
          <w:tab w:val="left" w:pos="3600"/>
          <w:tab w:val="left" w:pos="4752"/>
          <w:tab w:val="left" w:pos="5760"/>
          <w:tab w:val="left" w:pos="6624"/>
        </w:tabs>
        <w:ind w:firstLine="432"/>
        <w:jc w:val="both"/>
        <w:rPr>
          <w:rFonts w:ascii="Arial" w:hAnsi="Arial"/>
          <w:sz w:val="20"/>
        </w:rPr>
      </w:pPr>
      <w:r w:rsidRPr="00401C68">
        <w:rPr>
          <w:rFonts w:ascii="Arial" w:hAnsi="Arial"/>
          <w:sz w:val="20"/>
          <w:u w:val="single"/>
        </w:rPr>
        <w:t>PICTURE</w:t>
      </w:r>
      <w:r w:rsidRPr="00401C68">
        <w:rPr>
          <w:rFonts w:ascii="Arial" w:hAnsi="Arial"/>
          <w:sz w:val="20"/>
        </w:rPr>
        <w:tab/>
      </w:r>
      <w:r w:rsidRPr="00401C68">
        <w:rPr>
          <w:rFonts w:ascii="Arial" w:hAnsi="Arial"/>
          <w:sz w:val="20"/>
          <w:u w:val="single"/>
        </w:rPr>
        <w:t>Value</w:t>
      </w:r>
      <w:r w:rsidRPr="00401C68">
        <w:rPr>
          <w:rFonts w:ascii="Arial" w:hAnsi="Arial"/>
          <w:sz w:val="20"/>
        </w:rPr>
        <w:tab/>
      </w:r>
    </w:p>
    <w:p w:rsidR="00EE1006" w:rsidRPr="00401C68" w:rsidRDefault="00EE1006" w:rsidP="00EE1006">
      <w:pPr>
        <w:widowControl/>
        <w:tabs>
          <w:tab w:val="left" w:pos="630"/>
          <w:tab w:val="left" w:pos="2160"/>
          <w:tab w:val="left" w:pos="3600"/>
          <w:tab w:val="left" w:pos="4752"/>
          <w:tab w:val="left" w:pos="5760"/>
          <w:tab w:val="left" w:pos="6624"/>
        </w:tabs>
        <w:jc w:val="both"/>
        <w:rPr>
          <w:rFonts w:ascii="Arial" w:hAnsi="Arial"/>
          <w:sz w:val="20"/>
        </w:rPr>
      </w:pPr>
    </w:p>
    <w:p w:rsidR="00EE1006" w:rsidRPr="00401C68" w:rsidRDefault="00EE1006" w:rsidP="00401C68">
      <w:pPr>
        <w:widowControl/>
        <w:tabs>
          <w:tab w:val="left" w:pos="630"/>
          <w:tab w:val="left" w:pos="1980"/>
          <w:tab w:val="left" w:pos="3600"/>
          <w:tab w:val="left" w:pos="4752"/>
          <w:tab w:val="left" w:pos="5760"/>
          <w:tab w:val="left" w:pos="6624"/>
        </w:tabs>
        <w:ind w:firstLine="630"/>
        <w:jc w:val="both"/>
        <w:rPr>
          <w:rFonts w:ascii="Arial" w:hAnsi="Arial"/>
          <w:sz w:val="20"/>
        </w:rPr>
      </w:pPr>
      <w:r w:rsidRPr="00401C68">
        <w:rPr>
          <w:rFonts w:ascii="Arial" w:hAnsi="Arial"/>
          <w:sz w:val="20"/>
        </w:rPr>
        <w:t>9(</w:t>
      </w:r>
      <w:r w:rsidR="00D90881" w:rsidRPr="00401C68">
        <w:rPr>
          <w:rFonts w:ascii="Arial" w:hAnsi="Arial"/>
          <w:sz w:val="20"/>
        </w:rPr>
        <w:t>9</w:t>
      </w:r>
      <w:r w:rsidRPr="00401C68">
        <w:rPr>
          <w:rFonts w:ascii="Arial" w:hAnsi="Arial"/>
          <w:sz w:val="20"/>
        </w:rPr>
        <w:t>)</w:t>
      </w:r>
      <w:r w:rsidRPr="00401C68">
        <w:rPr>
          <w:rFonts w:ascii="Arial" w:hAnsi="Arial"/>
          <w:sz w:val="20"/>
        </w:rPr>
        <w:tab/>
        <w:t>21365</w:t>
      </w:r>
      <w:r w:rsidRPr="00401C68">
        <w:rPr>
          <w:rFonts w:ascii="Arial" w:hAnsi="Arial"/>
          <w:sz w:val="20"/>
        </w:rPr>
        <w:tab/>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r w:rsidRPr="00401C68">
        <w:rPr>
          <w:rFonts w:ascii="Arial" w:hAnsi="Arial"/>
          <w:sz w:val="20"/>
        </w:rPr>
        <w:t>Coding Requirements:</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sz w:val="20"/>
        </w:rPr>
      </w:pPr>
      <w:r w:rsidRPr="00401C68">
        <w:rPr>
          <w:rFonts w:ascii="Arial" w:hAnsi="Arial"/>
          <w:sz w:val="20"/>
        </w:rPr>
        <w:t>Value must be a valid U. S. Postal Service ZIP Code for the State.</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A42140" w:rsidRPr="00401C68" w:rsidRDefault="00A42140" w:rsidP="00401C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401C68">
        <w:rPr>
          <w:rFonts w:ascii="Arial" w:hAnsi="Arial" w:cs="Arial"/>
          <w:sz w:val="20"/>
        </w:rPr>
        <w:t>Redefined as 9(05) and 9(04)</w:t>
      </w:r>
    </w:p>
    <w:p w:rsidR="00401C68" w:rsidRPr="00401C68" w:rsidRDefault="00401C68" w:rsidP="00401C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42140" w:rsidRPr="00401C68" w:rsidRDefault="00A42140" w:rsidP="00401C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401C68">
        <w:rPr>
          <w:rFonts w:ascii="Arial" w:hAnsi="Arial" w:cs="Arial"/>
          <w:sz w:val="20"/>
        </w:rPr>
        <w:t>9(05) is needed If value is unknown fill with 99999</w:t>
      </w:r>
    </w:p>
    <w:p w:rsidR="00401C68" w:rsidRPr="00401C68" w:rsidRDefault="00401C68" w:rsidP="00401C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42140" w:rsidRPr="00401C68" w:rsidRDefault="00A42140" w:rsidP="00401C6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401C68">
        <w:rPr>
          <w:rFonts w:ascii="Arial" w:hAnsi="Arial" w:cs="Arial"/>
          <w:sz w:val="20"/>
        </w:rPr>
        <w:t>9(04) could be zero filled</w:t>
      </w:r>
    </w:p>
    <w:p w:rsidR="00A42140" w:rsidRPr="00401C68" w:rsidRDefault="00A42140"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right" w:pos="10080"/>
        </w:tabs>
        <w:jc w:val="both"/>
        <w:rPr>
          <w:rFonts w:ascii="Arial" w:hAnsi="Arial"/>
          <w:sz w:val="20"/>
        </w:rPr>
      </w:pPr>
      <w:r w:rsidRPr="00401C68">
        <w:rPr>
          <w:rFonts w:ascii="Arial" w:hAnsi="Arial"/>
          <w:sz w:val="20"/>
          <w:u w:val="single"/>
        </w:rPr>
        <w:t>Error Condition</w:t>
      </w:r>
      <w:r w:rsidRPr="00401C68">
        <w:rPr>
          <w:rFonts w:ascii="Arial" w:hAnsi="Arial"/>
          <w:sz w:val="20"/>
        </w:rPr>
        <w:tab/>
      </w:r>
      <w:r w:rsidRPr="00401C68">
        <w:rPr>
          <w:rFonts w:ascii="Arial" w:hAnsi="Arial"/>
          <w:sz w:val="20"/>
          <w:u w:val="single"/>
        </w:rPr>
        <w:t>Resulting Error Code</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right" w:leader="dot" w:pos="10080"/>
        </w:tabs>
        <w:jc w:val="both"/>
        <w:rPr>
          <w:rFonts w:ascii="Arial" w:hAnsi="Arial"/>
          <w:sz w:val="20"/>
        </w:rPr>
      </w:pPr>
      <w:r w:rsidRPr="00401C68">
        <w:rPr>
          <w:rFonts w:ascii="Arial" w:hAnsi="Arial"/>
          <w:sz w:val="20"/>
        </w:rPr>
        <w:t>1.</w:t>
      </w:r>
      <w:r w:rsidRPr="00401C68">
        <w:rPr>
          <w:rFonts w:ascii="Arial" w:hAnsi="Arial"/>
          <w:sz w:val="20"/>
        </w:rPr>
        <w:tab/>
        <w:t xml:space="preserve">Value is Non-Numeric </w:t>
      </w:r>
      <w:r w:rsidRPr="00401C68">
        <w:rPr>
          <w:rFonts w:ascii="Arial" w:hAnsi="Arial"/>
          <w:sz w:val="20"/>
        </w:rPr>
        <w:tab/>
        <w:t>812</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right" w:leader="dot" w:pos="10080"/>
        </w:tabs>
        <w:ind w:left="432" w:hanging="432"/>
        <w:jc w:val="both"/>
        <w:rPr>
          <w:rFonts w:ascii="Arial" w:hAnsi="Arial"/>
          <w:sz w:val="20"/>
        </w:rPr>
      </w:pPr>
      <w:r w:rsidRPr="00401C68">
        <w:rPr>
          <w:rFonts w:ascii="Arial" w:hAnsi="Arial"/>
          <w:sz w:val="20"/>
        </w:rPr>
        <w:t>2.</w:t>
      </w:r>
      <w:r w:rsidRPr="00401C68">
        <w:rPr>
          <w:rFonts w:ascii="Arial" w:hAnsi="Arial"/>
          <w:sz w:val="20"/>
        </w:rPr>
        <w:tab/>
        <w:t>Value is 99999</w:t>
      </w:r>
      <w:r w:rsidRPr="00401C68">
        <w:rPr>
          <w:rFonts w:ascii="Arial" w:hAnsi="Arial"/>
          <w:sz w:val="20"/>
        </w:rPr>
        <w:tab/>
        <w:t>301</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EE1006" w:rsidP="00EE1006">
      <w:pPr>
        <w:widowControl/>
        <w:tabs>
          <w:tab w:val="left" w:pos="432"/>
          <w:tab w:val="right" w:leader="dot" w:pos="10080"/>
        </w:tabs>
        <w:jc w:val="both"/>
        <w:rPr>
          <w:rFonts w:ascii="Arial" w:hAnsi="Arial"/>
          <w:sz w:val="20"/>
        </w:rPr>
      </w:pPr>
      <w:r w:rsidRPr="00401C68">
        <w:rPr>
          <w:rFonts w:ascii="Arial" w:hAnsi="Arial"/>
          <w:sz w:val="20"/>
        </w:rPr>
        <w:t>3.</w:t>
      </w:r>
      <w:r w:rsidRPr="00401C68">
        <w:rPr>
          <w:rFonts w:ascii="Arial" w:hAnsi="Arial"/>
          <w:sz w:val="20"/>
        </w:rPr>
        <w:tab/>
        <w:t>Value is not a valid ZIP Code for the State specified</w:t>
      </w:r>
      <w:r w:rsidRPr="00401C68">
        <w:rPr>
          <w:rFonts w:ascii="Arial" w:hAnsi="Arial"/>
          <w:sz w:val="20"/>
        </w:rPr>
        <w:tab/>
        <w:t>507</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sz w:val="20"/>
        </w:rPr>
      </w:pPr>
      <w:r w:rsidRPr="00401C68">
        <w:rPr>
          <w:rFonts w:ascii="Arial" w:hAnsi="Arial"/>
          <w:sz w:val="20"/>
        </w:rPr>
        <w:t>by STATE-ABBREVIATION in the Header Record</w:t>
      </w:r>
    </w:p>
    <w:p w:rsidR="00EE1006" w:rsidRPr="00401C68" w:rsidRDefault="00EE1006" w:rsidP="00EE10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rPr>
      </w:pPr>
    </w:p>
    <w:p w:rsidR="00EE1006" w:rsidRPr="00401C68" w:rsidRDefault="000D1E55" w:rsidP="00EE1006">
      <w:pPr>
        <w:widowControl/>
        <w:tabs>
          <w:tab w:val="left" w:pos="432"/>
          <w:tab w:val="right" w:leader="dot" w:pos="10080"/>
        </w:tabs>
        <w:jc w:val="both"/>
        <w:rPr>
          <w:rFonts w:ascii="Arial" w:hAnsi="Arial"/>
          <w:sz w:val="20"/>
        </w:rPr>
      </w:pPr>
      <w:r w:rsidRPr="00401C68">
        <w:rPr>
          <w:rFonts w:ascii="Arial" w:hAnsi="Arial"/>
          <w:sz w:val="20"/>
        </w:rPr>
        <w:t>4</w:t>
      </w:r>
      <w:r w:rsidR="00EE1006" w:rsidRPr="00401C68">
        <w:rPr>
          <w:rFonts w:ascii="Arial" w:hAnsi="Arial"/>
          <w:sz w:val="20"/>
        </w:rPr>
        <w:t>.</w:t>
      </w:r>
      <w:r w:rsidR="00EE1006" w:rsidRPr="00401C68">
        <w:rPr>
          <w:rFonts w:ascii="Arial" w:hAnsi="Arial"/>
          <w:sz w:val="20"/>
        </w:rPr>
        <w:tab/>
        <w:t>Value is not a valid ZIP-CODE for COUNTY-CODE specified</w:t>
      </w:r>
      <w:r w:rsidR="00EE1006" w:rsidRPr="00401C68">
        <w:rPr>
          <w:rFonts w:ascii="Arial" w:hAnsi="Arial"/>
          <w:sz w:val="20"/>
        </w:rPr>
        <w:tab/>
        <w:t>531</w:t>
      </w:r>
    </w:p>
    <w:p w:rsidR="00BE079A" w:rsidRPr="00401C68" w:rsidRDefault="00BE079A" w:rsidP="00BE079A">
      <w:pPr>
        <w:pStyle w:val="Heading9"/>
        <w:jc w:val="center"/>
        <w:rPr>
          <w:sz w:val="20"/>
          <w:szCs w:val="20"/>
        </w:rPr>
      </w:pPr>
    </w:p>
    <w:p w:rsidR="00401C68" w:rsidRDefault="00401C68">
      <w:pPr>
        <w:widowControl/>
        <w:spacing w:after="200" w:line="276" w:lineRule="auto"/>
      </w:pPr>
      <w:bookmarkStart w:id="263" w:name="_Toc318278225"/>
      <w:r w:rsidRPr="00401C68">
        <w:rPr>
          <w:sz w:val="20"/>
        </w:rPr>
        <w:br w:type="page"/>
      </w:r>
    </w:p>
    <w:p w:rsidR="007A10EF" w:rsidRDefault="007A10EF" w:rsidP="00BE079A">
      <w:pPr>
        <w:pStyle w:val="Heading9"/>
        <w:jc w:val="center"/>
        <w:rPr>
          <w:b/>
          <w:sz w:val="32"/>
          <w:szCs w:val="32"/>
        </w:rPr>
      </w:pPr>
    </w:p>
    <w:p w:rsidR="007A10EF" w:rsidRDefault="007A10EF" w:rsidP="00BE079A">
      <w:pPr>
        <w:pStyle w:val="Heading9"/>
        <w:jc w:val="center"/>
        <w:rPr>
          <w:b/>
          <w:sz w:val="32"/>
          <w:szCs w:val="32"/>
        </w:rPr>
      </w:pPr>
    </w:p>
    <w:p w:rsidR="007A10EF" w:rsidRDefault="007A10EF" w:rsidP="00BE079A">
      <w:pPr>
        <w:pStyle w:val="Heading9"/>
        <w:jc w:val="center"/>
        <w:rPr>
          <w:b/>
          <w:sz w:val="32"/>
          <w:szCs w:val="32"/>
        </w:rPr>
      </w:pPr>
    </w:p>
    <w:p w:rsidR="007A10EF" w:rsidRDefault="007A10EF" w:rsidP="00BE079A">
      <w:pPr>
        <w:pStyle w:val="Heading9"/>
        <w:jc w:val="center"/>
        <w:rPr>
          <w:b/>
          <w:sz w:val="32"/>
          <w:szCs w:val="32"/>
        </w:rPr>
      </w:pPr>
    </w:p>
    <w:p w:rsidR="00BE079A" w:rsidRPr="00BE079A" w:rsidRDefault="00BE079A" w:rsidP="00BE079A">
      <w:pPr>
        <w:pStyle w:val="Heading9"/>
        <w:jc w:val="center"/>
        <w:rPr>
          <w:b/>
          <w:sz w:val="32"/>
          <w:szCs w:val="32"/>
        </w:rPr>
      </w:pPr>
      <w:bookmarkStart w:id="264" w:name="_Toc340441953"/>
      <w:r w:rsidRPr="00BE079A">
        <w:rPr>
          <w:b/>
          <w:sz w:val="32"/>
          <w:szCs w:val="32"/>
        </w:rPr>
        <w:t>THIRD PARTY LIABILITY (TPL)</w:t>
      </w:r>
      <w:r>
        <w:rPr>
          <w:b/>
          <w:sz w:val="32"/>
          <w:szCs w:val="32"/>
        </w:rPr>
        <w:t xml:space="preserve"> FILE</w:t>
      </w:r>
      <w:bookmarkEnd w:id="263"/>
      <w:bookmarkEnd w:id="264"/>
    </w:p>
    <w:p w:rsidR="007A10EF" w:rsidRDefault="007A10EF">
      <w:pPr>
        <w:widowControl/>
        <w:spacing w:after="200" w:line="276" w:lineRule="auto"/>
        <w:rPr>
          <w:rFonts w:ascii="Arial" w:hAnsi="Arial"/>
          <w:b/>
          <w:sz w:val="20"/>
        </w:rPr>
      </w:pPr>
      <w:bookmarkStart w:id="265" w:name="_Toc249149523"/>
    </w:p>
    <w:bookmarkEnd w:id="265"/>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 xml:space="preserve">THIRD PARTY LIABILITY (TPL) </w:t>
      </w:r>
      <w:r w:rsidRPr="00436CCB">
        <w:rPr>
          <w:rFonts w:ascii="Arial" w:hAnsi="Arial" w:cs="Arial"/>
          <w:sz w:val="20"/>
        </w:rPr>
        <w:t>File - Data Field/Element Specifications</w:t>
      </w:r>
      <w:r w:rsidR="00A668AE" w:rsidRPr="00436CCB">
        <w:rPr>
          <w:rFonts w:ascii="Arial" w:hAnsi="Arial" w:cs="Arial"/>
          <w:sz w:val="20"/>
        </w:rPr>
        <w:fldChar w:fldCharType="begin"/>
      </w:r>
      <w:r w:rsidRPr="00436CCB">
        <w:rPr>
          <w:rFonts w:ascii="Arial" w:hAnsi="Arial" w:cs="Arial"/>
          <w:sz w:val="20"/>
        </w:rPr>
        <w:instrText>tc \l2 "5.6</w:instrText>
      </w:r>
      <w:r w:rsidRPr="00436CCB">
        <w:rPr>
          <w:rFonts w:ascii="Arial" w:hAnsi="Arial" w:cs="Arial"/>
          <w:sz w:val="20"/>
        </w:rPr>
        <w:tab/>
        <w:instrText>ELIGIBLE File - Data Field/Element Specifications</w:instrText>
      </w:r>
      <w:r w:rsidR="00A668AE" w:rsidRPr="00436CCB">
        <w:rPr>
          <w:rFonts w:ascii="Arial" w:hAnsi="Arial" w:cs="Arial"/>
          <w:sz w:val="20"/>
        </w:rPr>
        <w:fldChar w:fldCharType="end"/>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 xml:space="preserve">The following pages contain detailed specifications for each data element (field) in the </w:t>
      </w:r>
      <w:r w:rsidR="009912B0">
        <w:rPr>
          <w:rFonts w:ascii="Arial" w:hAnsi="Arial" w:cs="Arial"/>
          <w:sz w:val="20"/>
        </w:rPr>
        <w:t>T</w:t>
      </w:r>
      <w:r w:rsidRPr="00436CCB">
        <w:rPr>
          <w:rFonts w:ascii="Arial" w:hAnsi="Arial" w:cs="Arial"/>
          <w:sz w:val="20"/>
        </w:rPr>
        <w:t>MSIS</w:t>
      </w:r>
      <w:r>
        <w:rPr>
          <w:rFonts w:ascii="Arial" w:hAnsi="Arial" w:cs="Arial"/>
          <w:sz w:val="20"/>
        </w:rPr>
        <w:t xml:space="preserve"> </w:t>
      </w:r>
      <w:r w:rsidRPr="00436CCB">
        <w:rPr>
          <w:rFonts w:ascii="Arial" w:hAnsi="Arial" w:cs="Arial"/>
          <w:sz w:val="20"/>
        </w:rPr>
        <w:t xml:space="preserve"> </w:t>
      </w:r>
      <w:r>
        <w:rPr>
          <w:rFonts w:ascii="Arial" w:hAnsi="Arial" w:cs="Arial"/>
          <w:sz w:val="20"/>
        </w:rPr>
        <w:t xml:space="preserve">TPL </w:t>
      </w:r>
      <w:r w:rsidRPr="00436CCB">
        <w:rPr>
          <w:rFonts w:ascii="Arial" w:hAnsi="Arial" w:cs="Arial"/>
          <w:sz w:val="20"/>
        </w:rPr>
        <w:t>file record.  In this section, the data elements are listed in alphabetical order.</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For each data element, edit criteria are presented in the order in which they are applied during validation.  All edits performed on monthly data elements are executed independently for each month in the reporting period.  Unless stated otherwise, edits involving two or more monthly data elements always relate data for the same month.</w:t>
      </w:r>
    </w:p>
    <w:p w:rsidR="006626D3" w:rsidRDefault="006626D3"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626D3" w:rsidRDefault="006626D3" w:rsidP="006626D3">
      <w:pPr>
        <w:keepNext/>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eastAsiaTheme="minorHAnsi" w:hAnsi="Arial" w:cs="Arial"/>
          <w:b/>
          <w:snapToGrid/>
          <w:sz w:val="18"/>
          <w:szCs w:val="18"/>
          <w:u w:val="single"/>
        </w:rPr>
      </w:pPr>
      <w:r w:rsidRPr="00EC43C9">
        <w:rPr>
          <w:rFonts w:ascii="Arial" w:eastAsiaTheme="minorHAnsi" w:hAnsi="Arial" w:cs="Arial"/>
          <w:b/>
          <w:snapToGrid/>
          <w:sz w:val="18"/>
          <w:szCs w:val="18"/>
          <w:u w:val="single"/>
        </w:rPr>
        <w:t>General directions for building the TPL file.</w:t>
      </w:r>
    </w:p>
    <w:p w:rsidR="006626D3" w:rsidRDefault="006626D3" w:rsidP="006626D3">
      <w:pPr>
        <w:keepNext/>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b/>
          <w:sz w:val="20"/>
          <w:u w:val="single"/>
        </w:rPr>
      </w:pPr>
      <w:r w:rsidRPr="00EC43C9">
        <w:rPr>
          <w:rFonts w:ascii="Arial" w:eastAsiaTheme="minorHAnsi" w:hAnsi="Arial" w:cs="Arial"/>
          <w:b/>
          <w:snapToGrid/>
          <w:sz w:val="18"/>
          <w:szCs w:val="18"/>
          <w:u w:val="single"/>
        </w:rPr>
        <w:t xml:space="preserve">  </w:t>
      </w:r>
    </w:p>
    <w:p w:rsidR="006626D3" w:rsidRDefault="006626D3" w:rsidP="00857081">
      <w:pPr>
        <w:pStyle w:val="ListParagraph"/>
        <w:widowControl/>
        <w:numPr>
          <w:ilvl w:val="0"/>
          <w:numId w:val="43"/>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EC43C9">
        <w:rPr>
          <w:rFonts w:ascii="Arial" w:hAnsi="Arial" w:cs="Arial"/>
          <w:sz w:val="20"/>
        </w:rPr>
        <w:t>Each record represents distinct combinations of the following data elements:</w:t>
      </w:r>
    </w:p>
    <w:p w:rsidR="006626D3" w:rsidRDefault="006626D3" w:rsidP="00857081">
      <w:pPr>
        <w:pStyle w:val="ListParagraph"/>
        <w:widowControl/>
        <w:numPr>
          <w:ilvl w:val="0"/>
          <w:numId w:val="42"/>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MSIS-IDENTIFICATION NUM</w:t>
      </w:r>
    </w:p>
    <w:p w:rsidR="006626D3" w:rsidRDefault="006626D3" w:rsidP="00857081">
      <w:pPr>
        <w:pStyle w:val="ListParagraph"/>
        <w:widowControl/>
        <w:numPr>
          <w:ilvl w:val="0"/>
          <w:numId w:val="42"/>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INSURANCE-CARRIER-ID-NUM</w:t>
      </w:r>
    </w:p>
    <w:p w:rsidR="006626D3" w:rsidRDefault="006626D3" w:rsidP="00857081">
      <w:pPr>
        <w:pStyle w:val="ListParagraph"/>
        <w:widowControl/>
        <w:numPr>
          <w:ilvl w:val="0"/>
          <w:numId w:val="42"/>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INSURANCE-BENEFIT-PLAN-ID</w:t>
      </w:r>
    </w:p>
    <w:p w:rsidR="006626D3" w:rsidRDefault="006626D3" w:rsidP="00857081">
      <w:pPr>
        <w:pStyle w:val="ListParagraph"/>
        <w:widowControl/>
        <w:numPr>
          <w:ilvl w:val="0"/>
          <w:numId w:val="42"/>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GROUP-NUM</w:t>
      </w:r>
    </w:p>
    <w:p w:rsidR="006626D3" w:rsidRDefault="006626D3" w:rsidP="006626D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626D3" w:rsidRDefault="006626D3" w:rsidP="006626D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720"/>
        <w:jc w:val="both"/>
        <w:rPr>
          <w:rFonts w:ascii="Arial" w:hAnsi="Arial" w:cs="Arial"/>
          <w:sz w:val="20"/>
        </w:rPr>
      </w:pPr>
      <w:r>
        <w:rPr>
          <w:rFonts w:ascii="Arial" w:hAnsi="Arial" w:cs="Arial"/>
          <w:sz w:val="20"/>
        </w:rPr>
        <w:t xml:space="preserve">There can be as many records as is necessary to document each beneficiary’s TPL coverage.  Because a single policy can </w:t>
      </w:r>
      <w:r w:rsidR="00285FFB">
        <w:rPr>
          <w:rFonts w:ascii="Arial" w:hAnsi="Arial" w:cs="Arial"/>
          <w:sz w:val="20"/>
        </w:rPr>
        <w:t xml:space="preserve">contain </w:t>
      </w:r>
      <w:r>
        <w:rPr>
          <w:rFonts w:ascii="Arial" w:hAnsi="Arial" w:cs="Arial"/>
          <w:sz w:val="20"/>
        </w:rPr>
        <w:t>multiple categories of coverage, the record allows for up to 1</w:t>
      </w:r>
      <w:r w:rsidR="00F215C6">
        <w:rPr>
          <w:rFonts w:ascii="Arial" w:hAnsi="Arial" w:cs="Arial"/>
          <w:sz w:val="20"/>
        </w:rPr>
        <w:t>6</w:t>
      </w:r>
      <w:r>
        <w:rPr>
          <w:rFonts w:ascii="Arial" w:hAnsi="Arial" w:cs="Arial"/>
          <w:sz w:val="20"/>
        </w:rPr>
        <w:t xml:space="preserve"> COVERAGE-TYPE values. </w:t>
      </w:r>
    </w:p>
    <w:p w:rsidR="00D27ADC" w:rsidRDefault="00D27ADC" w:rsidP="006626D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720"/>
        <w:jc w:val="both"/>
        <w:rPr>
          <w:rFonts w:ascii="Arial" w:hAnsi="Arial" w:cs="Arial"/>
          <w:sz w:val="20"/>
        </w:rPr>
      </w:pPr>
    </w:p>
    <w:p w:rsidR="00D27ADC" w:rsidRDefault="00D27ADC" w:rsidP="00857081">
      <w:pPr>
        <w:pStyle w:val="ListParagraph"/>
        <w:widowControl/>
        <w:numPr>
          <w:ilvl w:val="0"/>
          <w:numId w:val="43"/>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D27ADC">
        <w:rPr>
          <w:rFonts w:ascii="Arial" w:hAnsi="Arial" w:cs="Arial"/>
          <w:sz w:val="20"/>
        </w:rPr>
        <w:t>With each monthly load, TPL data for all beneficiaries who have third party insurance should be included in file, even if there is no specific third party correspondence that month</w:t>
      </w:r>
      <w:r>
        <w:rPr>
          <w:rFonts w:ascii="Arial" w:hAnsi="Arial" w:cs="Arial"/>
          <w:sz w:val="20"/>
        </w:rPr>
        <w:t xml:space="preserve">.   </w:t>
      </w:r>
    </w:p>
    <w:p w:rsidR="00D27ADC" w:rsidRDefault="00D27ADC">
      <w:pPr>
        <w:widowControl/>
        <w:spacing w:after="200" w:line="276" w:lineRule="auto"/>
        <w:rPr>
          <w:rFonts w:ascii="Arial" w:hAnsi="Arial" w:cs="Arial"/>
          <w:sz w:val="20"/>
        </w:rPr>
      </w:pPr>
      <w:r>
        <w:rPr>
          <w:rFonts w:ascii="Arial" w:hAnsi="Arial" w:cs="Arial"/>
          <w:sz w:val="20"/>
        </w:rPr>
        <w:br w:type="page"/>
      </w:r>
    </w:p>
    <w:p w:rsidR="00BE079A" w:rsidRPr="00A4657B" w:rsidRDefault="00BE079A" w:rsidP="00A4657B">
      <w:pPr>
        <w:jc w:val="center"/>
        <w:rPr>
          <w:rFonts w:ascii="Arial" w:hAnsi="Arial" w:cs="Arial"/>
          <w:sz w:val="20"/>
        </w:rPr>
      </w:pPr>
      <w:r w:rsidRPr="00A4657B">
        <w:rPr>
          <w:rFonts w:ascii="Arial" w:hAnsi="Arial" w:cs="Arial"/>
          <w:sz w:val="20"/>
        </w:rPr>
        <w:lastRenderedPageBreak/>
        <w:t>TPL FILE – HEADER RECORD</w:t>
      </w:r>
    </w:p>
    <w:p w:rsidR="00BE079A" w:rsidRPr="0000438B" w:rsidRDefault="00BE079A" w:rsidP="00BE079A">
      <w:pPr>
        <w:pStyle w:val="Default"/>
        <w:rPr>
          <w:rFonts w:eastAsiaTheme="minorHAnsi"/>
          <w:color w:val="000000"/>
          <w:sz w:val="24"/>
          <w:szCs w:val="24"/>
        </w:rPr>
      </w:pPr>
    </w:p>
    <w:p w:rsidR="00BE079A" w:rsidRPr="004F7A68" w:rsidRDefault="00BE079A" w:rsidP="00BE079A">
      <w:pPr>
        <w:pStyle w:val="Heading2"/>
        <w:jc w:val="left"/>
        <w:rPr>
          <w:rFonts w:eastAsiaTheme="minorHAnsi"/>
          <w:b/>
          <w:snapToGrid/>
        </w:rPr>
      </w:pPr>
      <w:bookmarkStart w:id="266" w:name="_Toc318278226"/>
      <w:bookmarkStart w:id="267" w:name="_Toc340441954"/>
      <w:r w:rsidRPr="004F7A68">
        <w:rPr>
          <w:b/>
        </w:rPr>
        <w:t>Header Record Data Element Name</w:t>
      </w:r>
      <w:r w:rsidRPr="004F7A68">
        <w:rPr>
          <w:rFonts w:eastAsiaTheme="minorHAnsi"/>
          <w:b/>
          <w:snapToGrid/>
        </w:rPr>
        <w:t>: DATE-FILE-CREATED</w:t>
      </w:r>
      <w:bookmarkEnd w:id="266"/>
      <w:bookmarkEnd w:id="267"/>
      <w:r w:rsidRPr="004F7A68">
        <w:rPr>
          <w:rFonts w:eastAsiaTheme="minorHAnsi"/>
          <w:b/>
          <w:snapToGrid/>
        </w:rPr>
        <w:t xml:space="preserve"> </w:t>
      </w:r>
    </w:p>
    <w:p w:rsidR="00BE079A" w:rsidRPr="00754B23" w:rsidRDefault="00BE079A" w:rsidP="00BE079A">
      <w:pPr>
        <w:widowControl/>
        <w:autoSpaceDE w:val="0"/>
        <w:autoSpaceDN w:val="0"/>
        <w:adjustRightInd w:val="0"/>
        <w:rPr>
          <w:rFonts w:ascii="Arial" w:eastAsiaTheme="minorHAnsi" w:hAnsi="Arial" w:cs="Arial"/>
          <w:snapToGrid/>
          <w:sz w:val="22"/>
          <w:szCs w:val="22"/>
        </w:rPr>
      </w:pPr>
    </w:p>
    <w:p w:rsidR="00BE079A" w:rsidRPr="000405DC"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2"/>
          <w:szCs w:val="22"/>
        </w:rPr>
        <w:t xml:space="preserve">Definition: </w:t>
      </w:r>
      <w:r>
        <w:rPr>
          <w:rFonts w:ascii="Arial" w:eastAsiaTheme="minorHAnsi" w:hAnsi="Arial" w:cs="Arial"/>
          <w:snapToGrid/>
          <w:sz w:val="22"/>
          <w:szCs w:val="22"/>
        </w:rPr>
        <w:tab/>
      </w:r>
      <w:r w:rsidRPr="00764F07">
        <w:rPr>
          <w:rFonts w:ascii="Arial" w:eastAsiaTheme="minorHAnsi" w:hAnsi="Arial" w:cs="Arial"/>
          <w:snapToGrid/>
          <w:sz w:val="20"/>
        </w:rPr>
        <w:t xml:space="preserve">The date </w:t>
      </w:r>
      <w:r w:rsidR="0048486A">
        <w:rPr>
          <w:rFonts w:ascii="Arial" w:eastAsiaTheme="minorHAnsi" w:hAnsi="Arial" w:cs="Arial"/>
          <w:snapToGrid/>
          <w:sz w:val="20"/>
        </w:rPr>
        <w:t>of</w:t>
      </w:r>
      <w:r w:rsidRPr="00764F07">
        <w:rPr>
          <w:rFonts w:ascii="Arial" w:eastAsiaTheme="minorHAnsi" w:hAnsi="Arial" w:cs="Arial"/>
          <w:snapToGrid/>
          <w:sz w:val="20"/>
        </w:rPr>
        <w:t xml:space="preserve"> which the file was created. </w:t>
      </w:r>
    </w:p>
    <w:p w:rsidR="00BE079A" w:rsidRPr="00754B23" w:rsidRDefault="00BE079A" w:rsidP="00BE079A">
      <w:pPr>
        <w:widowControl/>
        <w:autoSpaceDE w:val="0"/>
        <w:autoSpaceDN w:val="0"/>
        <w:adjustRightInd w:val="0"/>
        <w:rPr>
          <w:rFonts w:ascii="Arial" w:eastAsiaTheme="minorHAnsi" w:hAnsi="Arial" w:cs="Arial"/>
          <w:snapToGrid/>
          <w:sz w:val="22"/>
          <w:szCs w:val="22"/>
        </w:rPr>
      </w:pPr>
    </w:p>
    <w:p w:rsidR="00BE079A" w:rsidRPr="000405DC"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Field Description:</w:t>
      </w:r>
    </w:p>
    <w:p w:rsidR="00BE079A" w:rsidRPr="000405DC" w:rsidRDefault="00BE079A" w:rsidP="00BE079A">
      <w:pPr>
        <w:widowControl/>
        <w:autoSpaceDE w:val="0"/>
        <w:autoSpaceDN w:val="0"/>
        <w:adjustRightInd w:val="0"/>
        <w:rPr>
          <w:rFonts w:ascii="Arial" w:eastAsiaTheme="minorHAnsi" w:hAnsi="Arial" w:cs="Arial"/>
          <w:snapToGrid/>
          <w:sz w:val="20"/>
        </w:rPr>
      </w:pPr>
    </w:p>
    <w:p w:rsidR="00BE079A" w:rsidRPr="000405DC"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rPr>
        <w:t>COBOL</w:t>
      </w:r>
      <w:r w:rsidRPr="00764F07">
        <w:rPr>
          <w:rFonts w:ascii="Arial" w:hAnsi="Arial" w:cs="Arial"/>
          <w:sz w:val="20"/>
        </w:rPr>
        <w:tab/>
        <w:t>Example</w:t>
      </w:r>
    </w:p>
    <w:p w:rsidR="00BE079A" w:rsidRPr="000405DC"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u w:val="single"/>
        </w:rPr>
        <w:t>PICTURE</w:t>
      </w:r>
      <w:r w:rsidRPr="00764F07">
        <w:rPr>
          <w:rFonts w:ascii="Arial" w:hAnsi="Arial" w:cs="Arial"/>
          <w:sz w:val="20"/>
        </w:rPr>
        <w:tab/>
      </w:r>
      <w:r w:rsidRPr="00764F07">
        <w:rPr>
          <w:rFonts w:ascii="Arial" w:hAnsi="Arial" w:cs="Arial"/>
          <w:sz w:val="20"/>
          <w:u w:val="single"/>
        </w:rPr>
        <w:t>Value</w:t>
      </w:r>
      <w:r w:rsidRPr="00764F07">
        <w:rPr>
          <w:rFonts w:ascii="Arial" w:hAnsi="Arial" w:cs="Arial"/>
          <w:sz w:val="20"/>
        </w:rPr>
        <w:tab/>
      </w:r>
    </w:p>
    <w:p w:rsidR="00BE079A" w:rsidRPr="000405DC" w:rsidRDefault="00BE079A" w:rsidP="00BE079A">
      <w:pPr>
        <w:widowControl/>
        <w:autoSpaceDE w:val="0"/>
        <w:autoSpaceDN w:val="0"/>
        <w:adjustRightInd w:val="0"/>
        <w:rPr>
          <w:rFonts w:ascii="Arial" w:eastAsiaTheme="minorHAnsi" w:hAnsi="Arial" w:cs="Arial"/>
          <w:snapToGrid/>
          <w:sz w:val="20"/>
        </w:rPr>
      </w:pPr>
    </w:p>
    <w:p w:rsidR="00BE079A" w:rsidRDefault="00BE079A" w:rsidP="00BE079A">
      <w:pPr>
        <w:widowControl/>
        <w:autoSpaceDE w:val="0"/>
        <w:autoSpaceDN w:val="0"/>
        <w:adjustRightInd w:val="0"/>
        <w:ind w:firstLine="432"/>
        <w:rPr>
          <w:rFonts w:ascii="Arial" w:eastAsiaTheme="minorHAnsi" w:hAnsi="Arial" w:cs="Arial"/>
          <w:snapToGrid/>
          <w:sz w:val="20"/>
        </w:rPr>
      </w:pPr>
      <w:r w:rsidRPr="00764F07">
        <w:rPr>
          <w:rFonts w:ascii="Arial" w:eastAsiaTheme="minorHAnsi" w:hAnsi="Arial" w:cs="Arial"/>
          <w:snapToGrid/>
          <w:sz w:val="20"/>
        </w:rPr>
        <w:t xml:space="preserve">9(8) </w:t>
      </w:r>
      <w:r w:rsidRPr="00764F07">
        <w:rPr>
          <w:rFonts w:ascii="Arial" w:eastAsiaTheme="minorHAnsi" w:hAnsi="Arial" w:cs="Arial"/>
          <w:snapToGrid/>
          <w:sz w:val="20"/>
        </w:rPr>
        <w:tab/>
      </w:r>
      <w:r w:rsidRPr="00764F07">
        <w:rPr>
          <w:rFonts w:ascii="Arial" w:eastAsiaTheme="minorHAnsi" w:hAnsi="Arial" w:cs="Arial"/>
          <w:snapToGrid/>
          <w:sz w:val="20"/>
        </w:rPr>
        <w:tab/>
        <w:t xml:space="preserve">19870115 </w:t>
      </w:r>
    </w:p>
    <w:p w:rsidR="00BE079A" w:rsidRPr="000405DC" w:rsidRDefault="00BE079A" w:rsidP="00BE079A">
      <w:pPr>
        <w:widowControl/>
        <w:autoSpaceDE w:val="0"/>
        <w:autoSpaceDN w:val="0"/>
        <w:adjustRightInd w:val="0"/>
        <w:rPr>
          <w:rFonts w:ascii="Arial" w:eastAsiaTheme="minorHAnsi" w:hAnsi="Arial" w:cs="Arial"/>
          <w:snapToGrid/>
          <w:sz w:val="20"/>
        </w:rPr>
      </w:pPr>
    </w:p>
    <w:p w:rsidR="00BE079A" w:rsidRPr="000405DC"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Coding Requirements: </w:t>
      </w:r>
    </w:p>
    <w:p w:rsidR="00BE079A" w:rsidRPr="000405DC" w:rsidRDefault="00BE079A" w:rsidP="00BE079A">
      <w:pPr>
        <w:widowControl/>
        <w:autoSpaceDE w:val="0"/>
        <w:autoSpaceDN w:val="0"/>
        <w:adjustRightInd w:val="0"/>
        <w:rPr>
          <w:rFonts w:ascii="Arial" w:eastAsiaTheme="minorHAnsi" w:hAnsi="Arial" w:cs="Arial"/>
          <w:snapToGrid/>
          <w:sz w:val="20"/>
        </w:rPr>
      </w:pPr>
    </w:p>
    <w:p w:rsidR="004C7C88" w:rsidRPr="00436CCB" w:rsidRDefault="00BE079A" w:rsidP="004C7C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764F07">
        <w:rPr>
          <w:rFonts w:ascii="Arial" w:eastAsiaTheme="minorHAnsi" w:hAnsi="Arial" w:cs="Arial"/>
          <w:snapToGrid/>
          <w:sz w:val="20"/>
        </w:rPr>
        <w:t xml:space="preserve"> </w:t>
      </w:r>
    </w:p>
    <w:p w:rsidR="004C7C88" w:rsidRPr="00436CCB" w:rsidRDefault="004C7C88" w:rsidP="004C7C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Date format </w:t>
      </w:r>
      <w:r>
        <w:rPr>
          <w:rFonts w:ascii="Arial" w:hAnsi="Arial" w:cs="Arial"/>
          <w:sz w:val="20"/>
        </w:rPr>
        <w:t>should be</w:t>
      </w:r>
      <w:r w:rsidRPr="00436CCB">
        <w:rPr>
          <w:rFonts w:ascii="Arial" w:hAnsi="Arial" w:cs="Arial"/>
          <w:sz w:val="20"/>
        </w:rPr>
        <w:t xml:space="preserve"> CCYYMMDD (National Data Standard).</w:t>
      </w:r>
    </w:p>
    <w:p w:rsidR="00BE079A" w:rsidRPr="000405DC" w:rsidRDefault="00BE079A" w:rsidP="00BE079A">
      <w:pPr>
        <w:widowControl/>
        <w:autoSpaceDE w:val="0"/>
        <w:autoSpaceDN w:val="0"/>
        <w:adjustRightInd w:val="0"/>
        <w:rPr>
          <w:rFonts w:ascii="Arial" w:eastAsiaTheme="minorHAnsi" w:hAnsi="Arial" w:cs="Arial"/>
          <w:snapToGrid/>
          <w:sz w:val="20"/>
        </w:rPr>
      </w:pPr>
    </w:p>
    <w:p w:rsidR="00BE079A" w:rsidRPr="000405DC"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 Date must be equal to or later than date in END-OF-TIME-PERIOD. </w:t>
      </w:r>
    </w:p>
    <w:p w:rsidR="00BE079A" w:rsidRPr="000405DC" w:rsidRDefault="00BE079A" w:rsidP="00BE079A">
      <w:pPr>
        <w:widowControl/>
        <w:autoSpaceDE w:val="0"/>
        <w:autoSpaceDN w:val="0"/>
        <w:adjustRightInd w:val="0"/>
        <w:rPr>
          <w:rFonts w:ascii="Arial" w:eastAsiaTheme="minorHAnsi" w:hAnsi="Arial" w:cs="Arial"/>
          <w:snapToGrid/>
          <w:sz w:val="20"/>
        </w:rPr>
      </w:pPr>
    </w:p>
    <w:p w:rsidR="00BE079A" w:rsidRPr="000405DC" w:rsidRDefault="00BE079A" w:rsidP="00BE079A">
      <w:pPr>
        <w:widowControl/>
        <w:tabs>
          <w:tab w:val="right" w:leader="dot" w:pos="9360"/>
        </w:tabs>
        <w:jc w:val="both"/>
        <w:rPr>
          <w:rFonts w:ascii="Arial" w:hAnsi="Arial" w:cs="Arial"/>
          <w:sz w:val="20"/>
        </w:rPr>
      </w:pPr>
      <w:r w:rsidRPr="00764F07">
        <w:rPr>
          <w:rFonts w:ascii="Arial" w:hAnsi="Arial" w:cs="Arial"/>
          <w:sz w:val="20"/>
          <w:u w:val="single"/>
        </w:rPr>
        <w:t>Error Condition</w:t>
      </w:r>
      <w:r w:rsidRPr="00764F07">
        <w:rPr>
          <w:rFonts w:ascii="Arial" w:hAnsi="Arial" w:cs="Arial"/>
          <w:sz w:val="20"/>
        </w:rPr>
        <w:tab/>
      </w:r>
      <w:r w:rsidRPr="00764F07">
        <w:rPr>
          <w:rFonts w:ascii="Arial" w:hAnsi="Arial" w:cs="Arial"/>
          <w:sz w:val="20"/>
          <w:u w:val="single"/>
        </w:rPr>
        <w:t>Resulting Error Code</w:t>
      </w:r>
    </w:p>
    <w:p w:rsidR="00BE079A" w:rsidRPr="000405DC" w:rsidRDefault="00BE079A" w:rsidP="00BE079A">
      <w:pPr>
        <w:widowControl/>
        <w:autoSpaceDE w:val="0"/>
        <w:autoSpaceDN w:val="0"/>
        <w:adjustRightInd w:val="0"/>
        <w:rPr>
          <w:rFonts w:ascii="Arial" w:eastAsiaTheme="minorHAnsi" w:hAnsi="Arial" w:cs="Arial"/>
          <w:snapToGrid/>
          <w:sz w:val="20"/>
        </w:rPr>
      </w:pPr>
    </w:p>
    <w:p w:rsidR="00BE079A" w:rsidRPr="000405DC"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1. Value is Non-Numeric .................................................................................................... 814 </w:t>
      </w:r>
    </w:p>
    <w:p w:rsidR="00BE079A"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2. Value is not a valid date ................................................................................................. 102 </w:t>
      </w:r>
    </w:p>
    <w:p w:rsidR="00BE079A" w:rsidRDefault="00BE079A" w:rsidP="00BE079A">
      <w:pPr>
        <w:widowControl/>
        <w:spacing w:after="200" w:line="276" w:lineRule="auto"/>
        <w:rPr>
          <w:rFonts w:ascii="Arial" w:hAnsi="Arial" w:cs="Arial"/>
          <w:b/>
          <w:color w:val="FF0000"/>
          <w:sz w:val="20"/>
        </w:rPr>
      </w:pPr>
      <w:r w:rsidRPr="00764F07">
        <w:rPr>
          <w:rFonts w:ascii="Arial" w:eastAsiaTheme="minorHAnsi" w:hAnsi="Arial" w:cs="Arial"/>
          <w:snapToGrid/>
          <w:sz w:val="20"/>
        </w:rPr>
        <w:t>3. Value is &lt; End-of-Time-Period ....................................................................................... 501</w:t>
      </w:r>
    </w:p>
    <w:p w:rsidR="00BE079A" w:rsidRDefault="00BE079A" w:rsidP="00BE079A">
      <w:pPr>
        <w:pStyle w:val="Heading9"/>
        <w:tabs>
          <w:tab w:val="right" w:leader="dot" w:pos="9360"/>
        </w:tabs>
        <w:rPr>
          <w:sz w:val="20"/>
        </w:rPr>
      </w:pPr>
    </w:p>
    <w:p w:rsidR="00BE079A" w:rsidRPr="000405DC"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0405DC"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0405D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764F07">
        <w:rPr>
          <w:rFonts w:ascii="Arial" w:hAnsi="Arial" w:cs="Arial"/>
          <w:sz w:val="20"/>
        </w:rPr>
        <w:t>.</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w:t>
      </w:r>
      <w:r w:rsidRPr="00436CCB">
        <w:rPr>
          <w:rFonts w:ascii="Arial" w:hAnsi="Arial" w:cs="Arial"/>
          <w:sz w:val="20"/>
          <w:u w:val="single"/>
        </w:rPr>
        <w:t xml:space="preserve"> FILE</w:t>
      </w:r>
      <w:r>
        <w:rPr>
          <w:rFonts w:ascii="Arial" w:hAnsi="Arial" w:cs="Arial"/>
          <w:sz w:val="20"/>
          <w:u w:val="single"/>
        </w:rPr>
        <w:t xml:space="preserve"> – HEADER RECORD</w:t>
      </w:r>
    </w:p>
    <w:p w:rsidR="00BE079A" w:rsidRDefault="00BE079A" w:rsidP="00BE079A">
      <w:pPr>
        <w:widowControl/>
        <w:spacing w:after="200" w:line="276" w:lineRule="auto"/>
        <w:rPr>
          <w:rFonts w:ascii="Arial" w:hAnsi="Arial" w:cs="Arial"/>
          <w:sz w:val="20"/>
          <w:u w:val="single"/>
        </w:rPr>
      </w:pPr>
    </w:p>
    <w:p w:rsidR="00BE079A" w:rsidRPr="004F7A68" w:rsidRDefault="00BE079A" w:rsidP="00BE079A">
      <w:pPr>
        <w:pStyle w:val="Heading2"/>
        <w:jc w:val="left"/>
        <w:rPr>
          <w:b/>
        </w:rPr>
      </w:pPr>
      <w:bookmarkStart w:id="268" w:name="_Toc318278227"/>
      <w:bookmarkStart w:id="269" w:name="_Toc340441955"/>
      <w:r w:rsidRPr="004F7A68">
        <w:rPr>
          <w:b/>
        </w:rPr>
        <w:t>Header Record Data Element Name: END-OF-TIME-PERIOD</w:t>
      </w:r>
      <w:bookmarkEnd w:id="268"/>
      <w:bookmarkEnd w:id="269"/>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pStyle w:val="Default"/>
        <w:rPr>
          <w:rFonts w:eastAsiaTheme="minorHAnsi"/>
        </w:rPr>
      </w:pPr>
      <w:r>
        <w:t>Description</w:t>
      </w:r>
      <w:r w:rsidRPr="00436CCB">
        <w:t>:</w:t>
      </w:r>
      <w:r>
        <w:t xml:space="preserve"> </w:t>
      </w:r>
      <w:r>
        <w:tab/>
      </w:r>
      <w:r w:rsidRPr="00764F07">
        <w:rPr>
          <w:rFonts w:eastAsiaTheme="minorHAnsi"/>
        </w:rPr>
        <w:t xml:space="preserve">Last date of the reporting period covered by the file to which this Header Record is </w:t>
      </w:r>
      <w:r>
        <w:rPr>
          <w:rFonts w:eastAsiaTheme="minorHAnsi"/>
        </w:rPr>
        <w:t xml:space="preserve"> </w:t>
      </w:r>
    </w:p>
    <w:p w:rsidR="00BE079A" w:rsidRDefault="00BE079A" w:rsidP="00BE079A">
      <w:pPr>
        <w:pStyle w:val="Default"/>
        <w:rPr>
          <w:rFonts w:eastAsiaTheme="minorHAnsi"/>
        </w:rPr>
      </w:pPr>
      <w:r>
        <w:rPr>
          <w:rFonts w:eastAsiaTheme="minorHAnsi"/>
        </w:rPr>
        <w:t xml:space="preserve">                           </w:t>
      </w:r>
      <w:r w:rsidRPr="00764F07">
        <w:rPr>
          <w:rFonts w:eastAsiaTheme="minorHAnsi"/>
        </w:rPr>
        <w:t>Attached</w:t>
      </w:r>
    </w:p>
    <w:p w:rsidR="00BE079A" w:rsidRDefault="00BE079A" w:rsidP="00BE079A">
      <w:pPr>
        <w:pStyle w:val="Default"/>
      </w:pPr>
    </w:p>
    <w:p w:rsidR="00BE079A" w:rsidRDefault="00BE079A" w:rsidP="00BE079A">
      <w:pPr>
        <w:pStyle w:val="Default"/>
      </w:pPr>
      <w:r w:rsidRPr="00DB1464">
        <w:t>Field Description:</w:t>
      </w:r>
    </w:p>
    <w:p w:rsidR="00BE079A" w:rsidRPr="00DB1464"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DB1464"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rPr>
        <w:t>COBOL</w:t>
      </w:r>
      <w:r w:rsidRPr="00764F07">
        <w:rPr>
          <w:rFonts w:ascii="Arial" w:hAnsi="Arial" w:cs="Arial"/>
          <w:sz w:val="20"/>
        </w:rPr>
        <w:tab/>
        <w:t>Example</w:t>
      </w:r>
    </w:p>
    <w:p w:rsidR="00BE079A" w:rsidRPr="00DB1464"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u w:val="single"/>
        </w:rPr>
        <w:t>PICTURE</w:t>
      </w:r>
      <w:r w:rsidRPr="00764F07">
        <w:rPr>
          <w:rFonts w:ascii="Arial" w:hAnsi="Arial" w:cs="Arial"/>
          <w:sz w:val="20"/>
        </w:rPr>
        <w:tab/>
      </w:r>
      <w:r w:rsidRPr="00764F07">
        <w:rPr>
          <w:rFonts w:ascii="Arial" w:hAnsi="Arial" w:cs="Arial"/>
          <w:sz w:val="20"/>
          <w:u w:val="single"/>
        </w:rPr>
        <w:t>Value</w:t>
      </w:r>
      <w:r w:rsidRPr="00764F07">
        <w:rPr>
          <w:rFonts w:ascii="Arial" w:hAnsi="Arial" w:cs="Arial"/>
          <w:sz w:val="20"/>
        </w:rPr>
        <w:tab/>
      </w:r>
    </w:p>
    <w:p w:rsidR="00BE079A" w:rsidRPr="00DB1464"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DB1464" w:rsidRDefault="00BE079A" w:rsidP="00C57B7F">
      <w:pPr>
        <w:widowControl/>
        <w:tabs>
          <w:tab w:val="left" w:pos="630"/>
          <w:tab w:val="left" w:pos="1980"/>
          <w:tab w:val="left" w:pos="3600"/>
          <w:tab w:val="left" w:pos="4752"/>
          <w:tab w:val="left" w:pos="5760"/>
          <w:tab w:val="left" w:pos="6624"/>
          <w:tab w:val="right" w:leader="dot" w:pos="9360"/>
        </w:tabs>
        <w:ind w:firstLine="630"/>
        <w:jc w:val="both"/>
        <w:rPr>
          <w:rFonts w:ascii="Arial" w:hAnsi="Arial" w:cs="Arial"/>
          <w:sz w:val="20"/>
        </w:rPr>
      </w:pPr>
      <w:r w:rsidRPr="00764F07">
        <w:rPr>
          <w:rFonts w:ascii="Arial" w:hAnsi="Arial" w:cs="Arial"/>
          <w:sz w:val="20"/>
        </w:rPr>
        <w:t>9(08)</w:t>
      </w:r>
      <w:r w:rsidRPr="00764F07">
        <w:rPr>
          <w:rFonts w:ascii="Arial" w:hAnsi="Arial" w:cs="Arial"/>
          <w:sz w:val="20"/>
        </w:rPr>
        <w:tab/>
        <w:t>19871231</w:t>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BE079A" w:rsidRPr="00DB1464" w:rsidRDefault="00BE079A" w:rsidP="00BE079A">
      <w:pPr>
        <w:widowControl/>
        <w:autoSpaceDE w:val="0"/>
        <w:autoSpaceDN w:val="0"/>
        <w:adjustRightInd w:val="0"/>
        <w:rPr>
          <w:rFonts w:ascii="Arial" w:eastAsiaTheme="minorHAnsi" w:hAnsi="Arial" w:cs="Arial"/>
          <w:snapToGrid/>
          <w:color w:val="000000"/>
          <w:szCs w:val="24"/>
        </w:rPr>
      </w:pPr>
    </w:p>
    <w:p w:rsidR="00BE079A" w:rsidRPr="00DB1464" w:rsidRDefault="00BE079A" w:rsidP="00BE079A">
      <w:pPr>
        <w:widowControl/>
        <w:autoSpaceDE w:val="0"/>
        <w:autoSpaceDN w:val="0"/>
        <w:adjustRightInd w:val="0"/>
        <w:rPr>
          <w:rFonts w:ascii="Arial" w:eastAsiaTheme="minorHAnsi" w:hAnsi="Arial" w:cs="Arial"/>
          <w:snapToGrid/>
          <w:sz w:val="20"/>
        </w:rPr>
      </w:pPr>
    </w:p>
    <w:p w:rsidR="00782A88" w:rsidRDefault="00BE079A" w:rsidP="00782A88">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For </w:t>
      </w:r>
      <w:r w:rsidR="00782A88">
        <w:rPr>
          <w:rFonts w:ascii="Arial" w:eastAsiaTheme="minorHAnsi" w:hAnsi="Arial" w:cs="Arial"/>
          <w:snapToGrid/>
          <w:sz w:val="20"/>
        </w:rPr>
        <w:t>Third Party Liability f</w:t>
      </w:r>
      <w:r w:rsidRPr="00764F07">
        <w:rPr>
          <w:rFonts w:ascii="Arial" w:eastAsiaTheme="minorHAnsi" w:hAnsi="Arial" w:cs="Arial"/>
          <w:snapToGrid/>
          <w:sz w:val="20"/>
        </w:rPr>
        <w:t xml:space="preserve">ile submissions, END-OF-TIME-PERIOD </w:t>
      </w:r>
      <w:r w:rsidR="00782A88">
        <w:rPr>
          <w:rFonts w:ascii="Arial" w:eastAsiaTheme="minorHAnsi" w:hAnsi="Arial" w:cs="Arial"/>
          <w:snapToGrid/>
          <w:sz w:val="20"/>
        </w:rPr>
        <w:t>represents the last day of the reporting period covered by the file.  The format is CCYYMMDD based on the calendar year.</w:t>
      </w:r>
    </w:p>
    <w:p w:rsidR="00782A88" w:rsidRDefault="00782A88" w:rsidP="00782A88">
      <w:pPr>
        <w:widowControl/>
        <w:autoSpaceDE w:val="0"/>
        <w:autoSpaceDN w:val="0"/>
        <w:adjustRightInd w:val="0"/>
        <w:rPr>
          <w:rFonts w:ascii="Arial" w:eastAsiaTheme="minorHAnsi" w:hAnsi="Arial" w:cs="Arial"/>
          <w:snapToGrid/>
          <w:sz w:val="20"/>
        </w:rPr>
      </w:pPr>
    </w:p>
    <w:p w:rsidR="00782A88" w:rsidRDefault="00782A88" w:rsidP="00782A88">
      <w:pPr>
        <w:widowControl/>
        <w:autoSpaceDE w:val="0"/>
        <w:autoSpaceDN w:val="0"/>
        <w:adjustRightInd w:val="0"/>
        <w:rPr>
          <w:rFonts w:ascii="Arial" w:eastAsiaTheme="minorHAnsi" w:hAnsi="Arial" w:cs="Arial"/>
          <w:snapToGrid/>
          <w:sz w:val="20"/>
        </w:rPr>
      </w:pPr>
      <w:r>
        <w:rPr>
          <w:rFonts w:ascii="Arial" w:eastAsiaTheme="minorHAnsi" w:hAnsi="Arial" w:cs="Arial"/>
          <w:snapToGrid/>
          <w:sz w:val="20"/>
        </w:rPr>
        <w:t>For example, “20120131” represents the last day of the first month of calendar year 2012 – January 31, 2012 – not the last day of the first month of federal fiscal year 2012 (which is October 31, 2011).</w:t>
      </w:r>
    </w:p>
    <w:p w:rsidR="009922EA" w:rsidRDefault="009922EA" w:rsidP="00782A88">
      <w:pPr>
        <w:widowControl/>
        <w:autoSpaceDE w:val="0"/>
        <w:autoSpaceDN w:val="0"/>
        <w:adjustRightInd w:val="0"/>
        <w:rPr>
          <w:rFonts w:ascii="Arial" w:eastAsiaTheme="minorHAnsi" w:hAnsi="Arial" w:cs="Arial"/>
          <w:snapToGrid/>
          <w:sz w:val="20"/>
        </w:rPr>
      </w:pPr>
    </w:p>
    <w:p w:rsidR="009922EA" w:rsidRDefault="009922EA" w:rsidP="009922EA">
      <w:pPr>
        <w:widowControl/>
        <w:autoSpaceDE w:val="0"/>
        <w:autoSpaceDN w:val="0"/>
        <w:adjustRightInd w:val="0"/>
        <w:rPr>
          <w:rFonts w:ascii="Arial" w:eastAsiaTheme="minorHAnsi" w:hAnsi="Arial" w:cs="Arial"/>
          <w:snapToGrid/>
          <w:sz w:val="20"/>
        </w:rPr>
      </w:pPr>
      <w:r>
        <w:rPr>
          <w:rFonts w:ascii="Arial" w:eastAsiaTheme="minorHAnsi" w:hAnsi="Arial" w:cs="Arial"/>
          <w:snapToGrid/>
          <w:sz w:val="20"/>
        </w:rPr>
        <w:t>Under current submission conventions, states are expected to submit TPL files monthly.  Hence, the state will submit 12 TPL files every year (one for every calendar month) and the day value of END-OF-TIME-PERIOD will always be the last day of the calendar month.</w:t>
      </w:r>
    </w:p>
    <w:p w:rsidR="009922EA" w:rsidRDefault="009922EA" w:rsidP="00782A88">
      <w:pPr>
        <w:widowControl/>
        <w:autoSpaceDE w:val="0"/>
        <w:autoSpaceDN w:val="0"/>
        <w:adjustRightInd w:val="0"/>
        <w:rPr>
          <w:rFonts w:ascii="Arial" w:eastAsiaTheme="minorHAnsi" w:hAnsi="Arial" w:cs="Arial"/>
          <w:snapToGrid/>
          <w:sz w:val="20"/>
        </w:rPr>
      </w:pPr>
    </w:p>
    <w:p w:rsidR="00782A88" w:rsidRDefault="00782A88" w:rsidP="00782A88">
      <w:pPr>
        <w:widowControl/>
        <w:autoSpaceDE w:val="0"/>
        <w:autoSpaceDN w:val="0"/>
        <w:adjustRightInd w:val="0"/>
        <w:rPr>
          <w:rFonts w:ascii="Arial" w:eastAsiaTheme="minorHAnsi" w:hAnsi="Arial" w:cs="Arial"/>
          <w:snapToGrid/>
          <w:sz w:val="20"/>
        </w:rPr>
      </w:pPr>
    </w:p>
    <w:p w:rsidR="00BE079A" w:rsidRPr="00DB1464" w:rsidRDefault="00BE079A" w:rsidP="00BE079A">
      <w:pPr>
        <w:widowControl/>
        <w:autoSpaceDE w:val="0"/>
        <w:autoSpaceDN w:val="0"/>
        <w:adjustRightInd w:val="0"/>
        <w:rPr>
          <w:rFonts w:ascii="Arial" w:eastAsiaTheme="minorHAnsi" w:hAnsi="Arial" w:cs="Arial"/>
          <w:snapToGrid/>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BE079A" w:rsidRPr="00436CCB" w:rsidRDefault="00BE079A" w:rsidP="00BE079A">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E079A" w:rsidRPr="00DB1464" w:rsidRDefault="00BE079A" w:rsidP="00BE079A">
      <w:pPr>
        <w:widowControl/>
        <w:autoSpaceDE w:val="0"/>
        <w:autoSpaceDN w:val="0"/>
        <w:adjustRightInd w:val="0"/>
        <w:rPr>
          <w:rFonts w:ascii="Arial" w:eastAsiaTheme="minorHAnsi" w:hAnsi="Arial" w:cs="Arial"/>
          <w:snapToGrid/>
          <w:color w:val="000000"/>
          <w:szCs w:val="24"/>
        </w:rPr>
      </w:pPr>
    </w:p>
    <w:p w:rsidR="00BE079A" w:rsidRPr="00DB1464"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1. Value is Non-Numeric ..................................................................................................</w:t>
      </w:r>
      <w:r>
        <w:rPr>
          <w:rFonts w:ascii="Arial" w:eastAsiaTheme="minorHAnsi" w:hAnsi="Arial" w:cs="Arial"/>
          <w:snapToGrid/>
          <w:sz w:val="20"/>
        </w:rPr>
        <w:t>..................</w:t>
      </w:r>
      <w:r w:rsidRPr="00764F07">
        <w:rPr>
          <w:rFonts w:ascii="Arial" w:eastAsiaTheme="minorHAnsi" w:hAnsi="Arial" w:cs="Arial"/>
          <w:snapToGrid/>
          <w:sz w:val="20"/>
        </w:rPr>
        <w:t xml:space="preserve">..... 814 </w:t>
      </w:r>
    </w:p>
    <w:p w:rsidR="00BE079A" w:rsidRDefault="00BE079A" w:rsidP="00BE079A">
      <w:pPr>
        <w:widowControl/>
        <w:autoSpaceDE w:val="0"/>
        <w:autoSpaceDN w:val="0"/>
        <w:adjustRightInd w:val="0"/>
        <w:rPr>
          <w:rFonts w:ascii="Arial" w:eastAsiaTheme="minorHAnsi" w:hAnsi="Arial" w:cs="Arial"/>
          <w:snapToGrid/>
          <w:sz w:val="20"/>
        </w:rPr>
      </w:pPr>
    </w:p>
    <w:p w:rsidR="00BE079A" w:rsidRPr="00DB1464"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2. Value is not a valid date ................................................................................................</w:t>
      </w:r>
      <w:r>
        <w:rPr>
          <w:rFonts w:ascii="Arial" w:eastAsiaTheme="minorHAnsi" w:hAnsi="Arial" w:cs="Arial"/>
          <w:snapToGrid/>
          <w:sz w:val="20"/>
        </w:rPr>
        <w:t>.....................</w:t>
      </w:r>
      <w:r w:rsidRPr="00764F07">
        <w:rPr>
          <w:rFonts w:ascii="Arial" w:eastAsiaTheme="minorHAnsi" w:hAnsi="Arial" w:cs="Arial"/>
          <w:snapToGrid/>
          <w:sz w:val="20"/>
        </w:rPr>
        <w:t xml:space="preserve"> 102 </w:t>
      </w:r>
    </w:p>
    <w:p w:rsidR="00BE079A" w:rsidRDefault="00BE079A" w:rsidP="00BE079A">
      <w:pPr>
        <w:widowControl/>
        <w:autoSpaceDE w:val="0"/>
        <w:autoSpaceDN w:val="0"/>
        <w:adjustRightInd w:val="0"/>
        <w:rPr>
          <w:rFonts w:ascii="Arial" w:eastAsiaTheme="minorHAnsi" w:hAnsi="Arial" w:cs="Arial"/>
          <w:snapToGrid/>
          <w:sz w:val="20"/>
        </w:rPr>
      </w:pPr>
    </w:p>
    <w:p w:rsidR="00BE079A" w:rsidRDefault="00BE079A" w:rsidP="00BE079A">
      <w:pPr>
        <w:widowControl/>
        <w:autoSpaceDE w:val="0"/>
        <w:autoSpaceDN w:val="0"/>
        <w:adjustRightInd w:val="0"/>
        <w:rPr>
          <w:rFonts w:ascii="Arial" w:hAnsi="Arial" w:cs="Arial"/>
          <w:sz w:val="20"/>
        </w:rPr>
      </w:pPr>
      <w:r>
        <w:rPr>
          <w:rFonts w:ascii="Arial" w:eastAsiaTheme="minorHAnsi" w:hAnsi="Arial" w:cs="Arial"/>
          <w:snapToGrid/>
          <w:sz w:val="20"/>
        </w:rPr>
        <w:t>3</w:t>
      </w:r>
      <w:r w:rsidRPr="00764F07">
        <w:rPr>
          <w:rFonts w:ascii="Arial" w:eastAsiaTheme="minorHAnsi" w:hAnsi="Arial" w:cs="Arial"/>
          <w:snapToGrid/>
          <w:sz w:val="20"/>
        </w:rPr>
        <w:t>. Value is &gt; DATE-FILE-CREATED .......................................................................................................</w:t>
      </w:r>
      <w:r w:rsidRPr="00DB1464">
        <w:rPr>
          <w:rFonts w:ascii="Arial" w:eastAsiaTheme="minorHAnsi" w:hAnsi="Arial" w:cs="Arial"/>
          <w:snapToGrid/>
          <w:sz w:val="18"/>
          <w:szCs w:val="18"/>
        </w:rPr>
        <w:t xml:space="preserve"> 501</w:t>
      </w:r>
      <w:r>
        <w:rPr>
          <w:rFonts w:ascii="Arial" w:hAnsi="Arial" w:cs="Arial"/>
          <w:sz w:val="20"/>
        </w:rPr>
        <w:br w:type="page"/>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w:t>
      </w:r>
      <w:r w:rsidRPr="00436CCB">
        <w:rPr>
          <w:rFonts w:ascii="Arial" w:hAnsi="Arial" w:cs="Arial"/>
          <w:sz w:val="20"/>
          <w:u w:val="single"/>
        </w:rPr>
        <w:t xml:space="preserve"> FILE</w:t>
      </w:r>
      <w:r>
        <w:rPr>
          <w:rFonts w:ascii="Arial" w:hAnsi="Arial" w:cs="Arial"/>
          <w:sz w:val="20"/>
          <w:u w:val="single"/>
        </w:rPr>
        <w:t xml:space="preserve"> – HEADER RECORD</w:t>
      </w:r>
    </w:p>
    <w:p w:rsidR="00BE079A" w:rsidRPr="00436CCB" w:rsidRDefault="00BE079A" w:rsidP="00BE079A">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p>
    <w:p w:rsidR="00BE079A" w:rsidRPr="004F7A68" w:rsidRDefault="00BE079A" w:rsidP="00BE079A">
      <w:pPr>
        <w:pStyle w:val="Heading2"/>
        <w:jc w:val="left"/>
        <w:rPr>
          <w:b/>
        </w:rPr>
      </w:pPr>
      <w:bookmarkStart w:id="270" w:name="_Toc318278228"/>
      <w:bookmarkStart w:id="271" w:name="_Toc340441956"/>
      <w:r w:rsidRPr="004F7A68">
        <w:rPr>
          <w:b/>
        </w:rPr>
        <w:t>Header Record Data Element Name: FILE-NAME</w:t>
      </w:r>
      <w:bookmarkEnd w:id="270"/>
      <w:bookmarkEnd w:id="271"/>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pStyle w:val="Default"/>
        <w:ind w:left="1440" w:hanging="1440"/>
      </w:pPr>
      <w:r>
        <w:t>Description</w:t>
      </w:r>
      <w:r w:rsidRPr="00436CCB">
        <w:t>:</w:t>
      </w:r>
      <w:r>
        <w:t xml:space="preserve"> </w:t>
      </w:r>
      <w:r>
        <w:tab/>
      </w:r>
      <w:r w:rsidRPr="00AE4371">
        <w:rPr>
          <w:rFonts w:eastAsiaTheme="minorHAnsi"/>
          <w:sz w:val="18"/>
          <w:szCs w:val="18"/>
        </w:rPr>
        <w:t>The name of the file to which this Header Record is attached. The name of the file also specifies the type of records contained in the file.</w:t>
      </w:r>
    </w:p>
    <w:p w:rsidR="00BE079A" w:rsidRDefault="00BE079A" w:rsidP="00BE079A">
      <w:pPr>
        <w:pStyle w:val="Default"/>
      </w:pPr>
    </w:p>
    <w:p w:rsidR="00BE079A" w:rsidRDefault="00BE079A" w:rsidP="00BE079A">
      <w:pPr>
        <w:pStyle w:val="Default"/>
      </w:pPr>
      <w:r w:rsidRPr="00436CCB">
        <w:t>Field Description:</w:t>
      </w:r>
      <w:r>
        <w:t xml:space="preserve"> </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433D7F">
        <w:rPr>
          <w:rFonts w:ascii="Arial" w:hAnsi="Arial" w:cs="Arial"/>
          <w:sz w:val="20"/>
        </w:rPr>
        <w:t xml:space="preserve">   </w:t>
      </w:r>
      <w:r w:rsidRPr="00436CCB">
        <w:rPr>
          <w:rFonts w:ascii="Arial" w:hAnsi="Arial" w:cs="Arial"/>
          <w:sz w:val="20"/>
        </w:rPr>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433D7F">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08</w:t>
      </w:r>
      <w:r w:rsidRPr="00436CCB">
        <w:rPr>
          <w:rFonts w:ascii="Arial" w:hAnsi="Arial" w:cs="Arial"/>
          <w:sz w:val="20"/>
        </w:rPr>
        <w:t>)</w:t>
      </w:r>
      <w:r w:rsidRPr="00436CCB">
        <w:rPr>
          <w:rFonts w:ascii="Arial" w:hAnsi="Arial" w:cs="Arial"/>
          <w:sz w:val="20"/>
        </w:rPr>
        <w:tab/>
      </w:r>
      <w:r w:rsidR="0095095B">
        <w:rPr>
          <w:rFonts w:ascii="Arial" w:eastAsiaTheme="minorHAnsi" w:hAnsi="Arial" w:cs="Arial"/>
          <w:snapToGrid/>
          <w:sz w:val="18"/>
          <w:szCs w:val="18"/>
        </w:rPr>
        <w:t>NONCLMTP</w:t>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BE079A" w:rsidRDefault="00BE079A" w:rsidP="00BE079A">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BE079A" w:rsidRPr="00AE4371" w:rsidRDefault="00BE079A" w:rsidP="00BE079A">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764F07">
        <w:rPr>
          <w:rFonts w:ascii="Arial" w:hAnsi="Arial" w:cs="Arial"/>
          <w:sz w:val="20"/>
          <w:u w:val="single"/>
        </w:rPr>
        <w:t>Valid Values</w:t>
      </w:r>
      <w:r w:rsidRPr="00764F07">
        <w:rPr>
          <w:rFonts w:ascii="Arial" w:hAnsi="Arial" w:cs="Arial"/>
          <w:sz w:val="20"/>
        </w:rPr>
        <w:tab/>
      </w:r>
      <w:r w:rsidRPr="00764F07">
        <w:rPr>
          <w:rFonts w:ascii="Arial" w:hAnsi="Arial" w:cs="Arial"/>
          <w:sz w:val="20"/>
        </w:rPr>
        <w:tab/>
      </w:r>
      <w:r w:rsidRPr="00764F07">
        <w:rPr>
          <w:rFonts w:ascii="Arial" w:hAnsi="Arial" w:cs="Arial"/>
          <w:sz w:val="20"/>
        </w:rPr>
        <w:tab/>
      </w:r>
      <w:r w:rsidRPr="00764F07">
        <w:rPr>
          <w:rFonts w:ascii="Arial" w:hAnsi="Arial" w:cs="Arial"/>
          <w:sz w:val="20"/>
          <w:u w:val="single"/>
        </w:rPr>
        <w:t>Code Definition</w:t>
      </w:r>
    </w:p>
    <w:p w:rsidR="00BE079A" w:rsidRPr="00AE4371" w:rsidRDefault="00BE079A" w:rsidP="00BE079A">
      <w:pPr>
        <w:widowControl/>
        <w:autoSpaceDE w:val="0"/>
        <w:autoSpaceDN w:val="0"/>
        <w:adjustRightInd w:val="0"/>
        <w:rPr>
          <w:rFonts w:ascii="Arial" w:eastAsiaTheme="minorHAnsi" w:hAnsi="Arial" w:cs="Arial"/>
          <w:snapToGrid/>
          <w:color w:val="000000"/>
          <w:sz w:val="20"/>
        </w:rPr>
      </w:pPr>
    </w:p>
    <w:p w:rsidR="00FC4B40" w:rsidRDefault="00FC4B40" w:rsidP="00BE079A">
      <w:pPr>
        <w:widowControl/>
        <w:spacing w:after="200" w:line="276" w:lineRule="auto"/>
        <w:ind w:left="2880" w:hanging="2445"/>
        <w:rPr>
          <w:rFonts w:ascii="Arial" w:eastAsiaTheme="minorHAnsi" w:hAnsi="Arial" w:cs="Arial"/>
          <w:snapToGrid/>
          <w:sz w:val="18"/>
          <w:szCs w:val="18"/>
        </w:rPr>
      </w:pPr>
      <w:r>
        <w:rPr>
          <w:rFonts w:ascii="Arial" w:eastAsiaTheme="minorHAnsi" w:hAnsi="Arial" w:cs="Arial"/>
          <w:snapToGrid/>
          <w:sz w:val="18"/>
          <w:szCs w:val="18"/>
        </w:rPr>
        <w:t>NONCLMTP</w:t>
      </w:r>
      <w:r>
        <w:rPr>
          <w:rFonts w:ascii="Arial" w:eastAsiaTheme="minorHAnsi" w:hAnsi="Arial" w:cs="Arial"/>
          <w:snapToGrid/>
          <w:sz w:val="18"/>
          <w:szCs w:val="18"/>
        </w:rPr>
        <w:tab/>
        <w:t>Third Party liability insurance file</w:t>
      </w:r>
    </w:p>
    <w:p w:rsidR="00BE079A" w:rsidRDefault="00BE079A" w:rsidP="00BE079A">
      <w:pPr>
        <w:widowControl/>
        <w:tabs>
          <w:tab w:val="right" w:leader="dot" w:pos="9360"/>
        </w:tabs>
        <w:jc w:val="both"/>
        <w:rPr>
          <w:rFonts w:ascii="Arial" w:hAnsi="Arial" w:cs="Arial"/>
          <w:sz w:val="20"/>
          <w:u w:val="single"/>
        </w:rPr>
      </w:pPr>
    </w:p>
    <w:p w:rsidR="00BE079A" w:rsidRPr="00436CCB" w:rsidRDefault="00BE079A" w:rsidP="00BE079A">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E079A" w:rsidRPr="00D378A5" w:rsidRDefault="00BE079A" w:rsidP="00BE079A">
      <w:pPr>
        <w:widowControl/>
        <w:autoSpaceDE w:val="0"/>
        <w:autoSpaceDN w:val="0"/>
        <w:adjustRightInd w:val="0"/>
        <w:rPr>
          <w:rFonts w:ascii="Arial" w:eastAsiaTheme="minorHAnsi" w:hAnsi="Arial" w:cs="Arial"/>
          <w:snapToGrid/>
          <w:color w:val="000000"/>
          <w:szCs w:val="24"/>
        </w:rPr>
      </w:pPr>
    </w:p>
    <w:p w:rsidR="00A468E9" w:rsidRPr="000D1E55" w:rsidRDefault="00DF38E2" w:rsidP="00C57B7F">
      <w:pPr>
        <w:pStyle w:val="ListParagraph"/>
        <w:widowControl/>
        <w:numPr>
          <w:ilvl w:val="0"/>
          <w:numId w:val="33"/>
        </w:numPr>
        <w:autoSpaceDE w:val="0"/>
        <w:autoSpaceDN w:val="0"/>
        <w:adjustRightInd w:val="0"/>
        <w:ind w:left="540" w:hanging="540"/>
        <w:rPr>
          <w:rFonts w:ascii="Arial" w:eastAsiaTheme="minorHAnsi" w:hAnsi="Arial" w:cs="Arial"/>
          <w:snapToGrid/>
          <w:sz w:val="18"/>
          <w:szCs w:val="18"/>
        </w:rPr>
      </w:pPr>
      <w:r w:rsidRPr="000D1E55">
        <w:rPr>
          <w:rFonts w:ascii="Arial" w:eastAsiaTheme="minorHAnsi" w:hAnsi="Arial" w:cs="Arial"/>
          <w:snapToGrid/>
          <w:sz w:val="18"/>
          <w:szCs w:val="18"/>
        </w:rPr>
        <w:t>Value is not one of the allowable file names</w:t>
      </w:r>
      <w:r w:rsidR="000D1E55" w:rsidRPr="000D1E55">
        <w:rPr>
          <w:rFonts w:ascii="Arial" w:eastAsiaTheme="minorHAnsi" w:hAnsi="Arial" w:cs="Arial"/>
          <w:snapToGrid/>
          <w:sz w:val="18"/>
          <w:szCs w:val="18"/>
        </w:rPr>
        <w:t xml:space="preserve"> listed above </w:t>
      </w:r>
      <w:r w:rsidRPr="000D1E55">
        <w:rPr>
          <w:rFonts w:ascii="Arial" w:eastAsiaTheme="minorHAnsi" w:hAnsi="Arial" w:cs="Arial"/>
          <w:snapToGrid/>
          <w:sz w:val="18"/>
          <w:szCs w:val="18"/>
        </w:rPr>
        <w:t>................................................................</w:t>
      </w:r>
      <w:r w:rsidR="00C57B7F">
        <w:rPr>
          <w:rFonts w:ascii="Arial" w:eastAsiaTheme="minorHAnsi" w:hAnsi="Arial" w:cs="Arial"/>
          <w:snapToGrid/>
          <w:sz w:val="18"/>
          <w:szCs w:val="18"/>
        </w:rPr>
        <w:t>.</w:t>
      </w:r>
      <w:r w:rsidRPr="000D1E55">
        <w:rPr>
          <w:rFonts w:ascii="Arial" w:eastAsiaTheme="minorHAnsi" w:hAnsi="Arial" w:cs="Arial"/>
          <w:snapToGrid/>
          <w:sz w:val="18"/>
          <w:szCs w:val="18"/>
        </w:rPr>
        <w:t xml:space="preserve">... 201 </w:t>
      </w:r>
    </w:p>
    <w:p w:rsidR="00BE079A" w:rsidRPr="00D378A5" w:rsidRDefault="00BE079A" w:rsidP="00C57B7F">
      <w:pPr>
        <w:widowControl/>
        <w:autoSpaceDE w:val="0"/>
        <w:autoSpaceDN w:val="0"/>
        <w:adjustRightInd w:val="0"/>
        <w:ind w:left="540" w:hanging="540"/>
        <w:rPr>
          <w:rFonts w:ascii="Arial" w:eastAsiaTheme="minorHAnsi" w:hAnsi="Arial" w:cs="Arial"/>
          <w:snapToGrid/>
          <w:sz w:val="18"/>
          <w:szCs w:val="18"/>
        </w:rPr>
      </w:pPr>
    </w:p>
    <w:p w:rsidR="00A468E9" w:rsidRPr="00C57B7F" w:rsidRDefault="00BE079A" w:rsidP="00C57B7F">
      <w:pPr>
        <w:pStyle w:val="ListParagraph"/>
        <w:widowControl/>
        <w:numPr>
          <w:ilvl w:val="0"/>
          <w:numId w:val="33"/>
        </w:numPr>
        <w:autoSpaceDE w:val="0"/>
        <w:autoSpaceDN w:val="0"/>
        <w:adjustRightInd w:val="0"/>
        <w:ind w:left="360"/>
        <w:rPr>
          <w:rFonts w:ascii="Arial" w:eastAsiaTheme="minorHAnsi" w:hAnsi="Arial" w:cs="Arial"/>
          <w:snapToGrid/>
          <w:sz w:val="18"/>
          <w:szCs w:val="18"/>
        </w:rPr>
      </w:pPr>
      <w:r w:rsidRPr="00C57B7F">
        <w:rPr>
          <w:rFonts w:ascii="Arial" w:eastAsiaTheme="minorHAnsi" w:hAnsi="Arial" w:cs="Arial"/>
          <w:snapToGrid/>
          <w:sz w:val="18"/>
          <w:szCs w:val="18"/>
        </w:rPr>
        <w:t>Value is different from file name contained in the</w:t>
      </w:r>
      <w:r w:rsidR="00C57B7F">
        <w:rPr>
          <w:rFonts w:ascii="Arial" w:eastAsiaTheme="minorHAnsi" w:hAnsi="Arial" w:cs="Arial"/>
          <w:snapToGrid/>
          <w:sz w:val="18"/>
          <w:szCs w:val="18"/>
        </w:rPr>
        <w:t xml:space="preserve"> </w:t>
      </w:r>
      <w:r w:rsidR="00C57B7F" w:rsidRPr="00D378A5">
        <w:rPr>
          <w:rFonts w:ascii="Arial" w:eastAsiaTheme="minorHAnsi" w:hAnsi="Arial" w:cs="Arial"/>
          <w:snapToGrid/>
          <w:sz w:val="18"/>
          <w:szCs w:val="18"/>
        </w:rPr>
        <w:t>Tape Label Internal Dataset Name</w:t>
      </w:r>
      <w:r w:rsidRPr="00C57B7F">
        <w:rPr>
          <w:rFonts w:ascii="Arial" w:eastAsiaTheme="minorHAnsi" w:hAnsi="Arial" w:cs="Arial"/>
          <w:snapToGrid/>
          <w:sz w:val="18"/>
          <w:szCs w:val="18"/>
        </w:rPr>
        <w:t>........</w:t>
      </w:r>
      <w:r w:rsidR="00C57B7F">
        <w:rPr>
          <w:rFonts w:ascii="Arial" w:eastAsiaTheme="minorHAnsi" w:hAnsi="Arial" w:cs="Arial"/>
          <w:snapToGrid/>
          <w:sz w:val="18"/>
          <w:szCs w:val="18"/>
        </w:rPr>
        <w:t>...</w:t>
      </w:r>
      <w:r w:rsidRPr="00C57B7F">
        <w:rPr>
          <w:rFonts w:ascii="Arial" w:eastAsiaTheme="minorHAnsi" w:hAnsi="Arial" w:cs="Arial"/>
          <w:snapToGrid/>
          <w:sz w:val="18"/>
          <w:szCs w:val="18"/>
        </w:rPr>
        <w:t>................</w:t>
      </w:r>
      <w:r w:rsidR="000D1E55" w:rsidRPr="00C57B7F">
        <w:rPr>
          <w:rFonts w:ascii="Arial" w:eastAsiaTheme="minorHAnsi" w:hAnsi="Arial" w:cs="Arial"/>
          <w:snapToGrid/>
          <w:sz w:val="18"/>
          <w:szCs w:val="18"/>
        </w:rPr>
        <w:t>..</w:t>
      </w:r>
      <w:r w:rsidR="00C57B7F">
        <w:rPr>
          <w:rFonts w:ascii="Arial" w:eastAsiaTheme="minorHAnsi" w:hAnsi="Arial" w:cs="Arial"/>
          <w:snapToGrid/>
          <w:sz w:val="18"/>
          <w:szCs w:val="18"/>
        </w:rPr>
        <w:t xml:space="preserve"> </w:t>
      </w:r>
      <w:r w:rsidRPr="00C57B7F">
        <w:rPr>
          <w:rFonts w:ascii="Arial" w:eastAsiaTheme="minorHAnsi" w:hAnsi="Arial" w:cs="Arial"/>
          <w:snapToGrid/>
          <w:sz w:val="18"/>
          <w:szCs w:val="18"/>
        </w:rPr>
        <w:t xml:space="preserve">402 </w:t>
      </w:r>
    </w:p>
    <w:p w:rsidR="00BE079A" w:rsidRDefault="000D1E55" w:rsidP="00C57B7F">
      <w:pPr>
        <w:widowControl/>
        <w:spacing w:after="200" w:line="276" w:lineRule="auto"/>
        <w:ind w:left="540" w:hanging="540"/>
        <w:rPr>
          <w:rFonts w:ascii="Arial" w:eastAsiaTheme="minorHAnsi" w:hAnsi="Arial" w:cs="Arial"/>
          <w:snapToGrid/>
          <w:color w:val="000000"/>
          <w:szCs w:val="24"/>
        </w:rPr>
      </w:pPr>
      <w:r>
        <w:rPr>
          <w:rFonts w:ascii="Arial" w:eastAsiaTheme="minorHAnsi" w:hAnsi="Arial" w:cs="Arial"/>
          <w:snapToGrid/>
          <w:sz w:val="18"/>
          <w:szCs w:val="18"/>
        </w:rPr>
        <w:t xml:space="preserve">   </w:t>
      </w:r>
      <w:r w:rsidR="00BE079A">
        <w:rPr>
          <w:rFonts w:ascii="Arial" w:eastAsiaTheme="minorHAnsi" w:hAnsi="Arial" w:cs="Arial"/>
          <w:snapToGrid/>
          <w:color w:val="000000"/>
          <w:szCs w:val="24"/>
        </w:rPr>
        <w:br w:type="page"/>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w:t>
      </w:r>
      <w:r w:rsidRPr="00436CCB">
        <w:rPr>
          <w:rFonts w:ascii="Arial" w:hAnsi="Arial" w:cs="Arial"/>
          <w:sz w:val="20"/>
          <w:u w:val="single"/>
        </w:rPr>
        <w:t xml:space="preserve"> FILE</w:t>
      </w:r>
      <w:r>
        <w:rPr>
          <w:rFonts w:ascii="Arial" w:hAnsi="Arial" w:cs="Arial"/>
          <w:sz w:val="20"/>
          <w:u w:val="single"/>
        </w:rPr>
        <w:t xml:space="preserve"> – HEADER RECORD</w:t>
      </w:r>
    </w:p>
    <w:p w:rsidR="00BE079A" w:rsidRDefault="00BE079A" w:rsidP="00BE079A">
      <w:pPr>
        <w:widowControl/>
        <w:spacing w:after="200" w:line="276" w:lineRule="auto"/>
        <w:ind w:left="2880" w:hanging="2445"/>
        <w:rPr>
          <w:rFonts w:ascii="Arial" w:eastAsiaTheme="minorHAnsi" w:hAnsi="Arial" w:cs="Arial"/>
          <w:snapToGrid/>
          <w:color w:val="000000"/>
          <w:szCs w:val="24"/>
        </w:rPr>
      </w:pPr>
    </w:p>
    <w:p w:rsidR="00BE079A" w:rsidRPr="004F7A68" w:rsidRDefault="00BE079A" w:rsidP="00BE079A">
      <w:pPr>
        <w:pStyle w:val="Heading2"/>
        <w:jc w:val="left"/>
        <w:rPr>
          <w:b/>
        </w:rPr>
      </w:pPr>
      <w:bookmarkStart w:id="272" w:name="_Toc340441957"/>
      <w:r w:rsidRPr="004F7A68">
        <w:rPr>
          <w:b/>
        </w:rPr>
        <w:t>Header Record Data Element Name: FILE-STATUS-INDICATOR</w:t>
      </w:r>
      <w:bookmarkEnd w:id="272"/>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967C8F">
      <w:pPr>
        <w:pStyle w:val="Default"/>
      </w:pPr>
      <w:r>
        <w:t>Description</w:t>
      </w:r>
      <w:r w:rsidRPr="00436CCB">
        <w:t>:</w:t>
      </w:r>
      <w:r>
        <w:t xml:space="preserve">  </w:t>
      </w:r>
      <w:r w:rsidRPr="00775B92">
        <w:rPr>
          <w:rFonts w:eastAsiaTheme="minorHAnsi"/>
          <w:sz w:val="18"/>
          <w:szCs w:val="18"/>
        </w:rPr>
        <w:t xml:space="preserve">The test or production status of the file. </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01</w:t>
      </w:r>
      <w:r w:rsidRPr="00436CCB">
        <w:rPr>
          <w:rFonts w:ascii="Arial" w:hAnsi="Arial" w:cs="Arial"/>
          <w:sz w:val="20"/>
        </w:rPr>
        <w:t>)</w:t>
      </w:r>
      <w:r w:rsidRPr="00436CCB">
        <w:rPr>
          <w:rFonts w:ascii="Arial" w:hAnsi="Arial" w:cs="Arial"/>
          <w:sz w:val="20"/>
        </w:rPr>
        <w:tab/>
      </w:r>
      <w:r>
        <w:rPr>
          <w:rFonts w:ascii="Arial" w:hAnsi="Arial" w:cs="Arial"/>
          <w:sz w:val="20"/>
        </w:rPr>
        <w:t>P</w:t>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BE079A" w:rsidRDefault="00BE079A" w:rsidP="00BE079A">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BE079A" w:rsidRPr="00AE4371" w:rsidRDefault="00BE079A" w:rsidP="00BE079A">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AE4371">
        <w:rPr>
          <w:rFonts w:ascii="Arial" w:hAnsi="Arial" w:cs="Arial"/>
          <w:sz w:val="20"/>
          <w:u w:val="single"/>
        </w:rPr>
        <w:t>Valid Values</w:t>
      </w:r>
      <w:r w:rsidRPr="00AE4371">
        <w:rPr>
          <w:rFonts w:ascii="Arial" w:hAnsi="Arial" w:cs="Arial"/>
          <w:sz w:val="20"/>
        </w:rPr>
        <w:tab/>
      </w:r>
      <w:r w:rsidRPr="00AE4371">
        <w:rPr>
          <w:rFonts w:ascii="Arial" w:hAnsi="Arial" w:cs="Arial"/>
          <w:sz w:val="20"/>
        </w:rPr>
        <w:tab/>
      </w:r>
      <w:r w:rsidRPr="00AE4371">
        <w:rPr>
          <w:rFonts w:ascii="Arial" w:hAnsi="Arial" w:cs="Arial"/>
          <w:sz w:val="20"/>
        </w:rPr>
        <w:tab/>
      </w:r>
      <w:r w:rsidRPr="00AE4371">
        <w:rPr>
          <w:rFonts w:ascii="Arial" w:hAnsi="Arial" w:cs="Arial"/>
          <w:sz w:val="20"/>
          <w:u w:val="single"/>
        </w:rPr>
        <w:t>Code Definition</w:t>
      </w:r>
    </w:p>
    <w:p w:rsidR="00BE079A" w:rsidRPr="00775B92" w:rsidRDefault="00BE079A" w:rsidP="00BE079A">
      <w:pPr>
        <w:widowControl/>
        <w:autoSpaceDE w:val="0"/>
        <w:autoSpaceDN w:val="0"/>
        <w:adjustRightInd w:val="0"/>
        <w:rPr>
          <w:rFonts w:ascii="Arial" w:eastAsiaTheme="minorHAnsi" w:hAnsi="Arial" w:cs="Arial"/>
          <w:snapToGrid/>
          <w:color w:val="000000"/>
          <w:szCs w:val="24"/>
        </w:rPr>
      </w:pPr>
    </w:p>
    <w:p w:rsidR="004E2847" w:rsidRDefault="00160E41" w:rsidP="004041B2">
      <w:pPr>
        <w:pStyle w:val="CommentText"/>
        <w:ind w:left="2790" w:hanging="2070"/>
        <w:rPr>
          <w:rFonts w:eastAsiaTheme="minorHAnsi"/>
        </w:rPr>
      </w:pPr>
      <w:r w:rsidRPr="00764F07">
        <w:rPr>
          <w:rFonts w:ascii="Arial" w:eastAsiaTheme="minorHAnsi" w:hAnsi="Arial" w:cs="Arial"/>
          <w:snapToGrid/>
        </w:rPr>
        <w:t>P</w:t>
      </w:r>
      <w:r>
        <w:rPr>
          <w:rFonts w:ascii="Arial" w:eastAsiaTheme="minorHAnsi" w:hAnsi="Arial"/>
        </w:rPr>
        <w:tab/>
      </w:r>
      <w:r w:rsidR="008B3A43">
        <w:rPr>
          <w:rFonts w:ascii="Arial" w:eastAsiaTheme="minorHAnsi" w:hAnsi="Arial"/>
        </w:rPr>
        <w:t xml:space="preserve">Production </w:t>
      </w:r>
      <w:r w:rsidR="00342F78">
        <w:rPr>
          <w:rFonts w:ascii="Arial" w:eastAsiaTheme="minorHAnsi" w:hAnsi="Arial"/>
        </w:rPr>
        <w:t xml:space="preserve">file – </w:t>
      </w:r>
      <w:r w:rsidR="00A85DDA">
        <w:rPr>
          <w:rFonts w:ascii="Arial" w:eastAsiaTheme="minorHAnsi" w:hAnsi="Arial"/>
        </w:rPr>
        <w:t>A</w:t>
      </w:r>
      <w:r w:rsidR="00342F78">
        <w:rPr>
          <w:rFonts w:ascii="Arial" w:eastAsiaTheme="minorHAnsi" w:hAnsi="Arial"/>
        </w:rPr>
        <w:t xml:space="preserve"> production TPL file contains records documenting all non-Medicaid coverage</w:t>
      </w:r>
      <w:r w:rsidR="004F7D47" w:rsidRPr="004F7D47">
        <w:rPr>
          <w:rFonts w:ascii="Arial" w:eastAsiaTheme="minorHAnsi" w:hAnsi="Arial"/>
        </w:rPr>
        <w:t xml:space="preserve"> </w:t>
      </w:r>
      <w:r w:rsidR="00476F28" w:rsidRPr="00476F28">
        <w:rPr>
          <w:rFonts w:ascii="Arial" w:eastAsiaTheme="minorHAnsi" w:hAnsi="Arial" w:cs="Arial"/>
          <w:snapToGrid/>
        </w:rPr>
        <w:t>and all other third party liability (</w:t>
      </w:r>
      <w:r w:rsidR="00476F28" w:rsidRPr="00476F28">
        <w:rPr>
          <w:rFonts w:ascii="Arial" w:hAnsi="Arial" w:cs="Arial"/>
        </w:rPr>
        <w:t>estate claims, liens, and liability claims (Worker’s Compensation, casualty/tort, medical malpractice)</w:t>
      </w:r>
      <w:r w:rsidR="004D06DD">
        <w:rPr>
          <w:rFonts w:ascii="Arial" w:hAnsi="Arial" w:cs="Arial"/>
        </w:rPr>
        <w:t>)</w:t>
      </w:r>
      <w:r w:rsidR="00476F28" w:rsidRPr="00476F28">
        <w:rPr>
          <w:rFonts w:ascii="Arial" w:hAnsi="Arial" w:cs="Arial"/>
        </w:rPr>
        <w:t xml:space="preserve"> that are open for an enrollee</w:t>
      </w:r>
      <w:r w:rsidR="004D06DD">
        <w:rPr>
          <w:rFonts w:ascii="Arial" w:hAnsi="Arial" w:cs="Arial"/>
        </w:rPr>
        <w:t xml:space="preserve"> </w:t>
      </w:r>
      <w:r w:rsidR="00342F78">
        <w:rPr>
          <w:rFonts w:ascii="Arial" w:eastAsiaTheme="minorHAnsi" w:hAnsi="Arial"/>
        </w:rPr>
        <w:t>applicable to a Medicaid/CHIP enrollee during the reporting period.  Coverage can take the form of health insurance where a spouse or other family member is the policy holder</w:t>
      </w:r>
      <w:r w:rsidR="004D06DD">
        <w:rPr>
          <w:rFonts w:ascii="Arial" w:eastAsiaTheme="minorHAnsi" w:hAnsi="Arial" w:cs="Arial"/>
          <w:snapToGrid/>
        </w:rPr>
        <w:t>. Coverage may also consist</w:t>
      </w:r>
      <w:r w:rsidR="004D06DD" w:rsidRPr="004D06DD">
        <w:rPr>
          <w:rFonts w:ascii="Arial" w:eastAsiaTheme="minorHAnsi" w:hAnsi="Arial" w:cs="Arial"/>
          <w:snapToGrid/>
        </w:rPr>
        <w:t xml:space="preserve"> of</w:t>
      </w:r>
      <w:r w:rsidR="004F7D47" w:rsidRPr="004F7D47">
        <w:rPr>
          <w:rFonts w:ascii="Arial" w:eastAsiaTheme="minorHAnsi" w:hAnsi="Arial"/>
        </w:rPr>
        <w:t xml:space="preserve"> casualty insurance adjudications awarded to the enrollee.</w:t>
      </w:r>
      <w:r w:rsidR="00342F78" w:rsidRPr="004D06DD">
        <w:rPr>
          <w:rFonts w:ascii="Arial" w:eastAsiaTheme="minorHAnsi" w:hAnsi="Arial" w:cs="Arial"/>
          <w:snapToGrid/>
        </w:rPr>
        <w:t xml:space="preserve"> </w:t>
      </w:r>
      <w:r w:rsidR="004D06DD" w:rsidRPr="004D06DD">
        <w:rPr>
          <w:rFonts w:ascii="Arial" w:hAnsi="Arial" w:cs="Arial"/>
        </w:rPr>
        <w:t>Casualty claims may be paid by an insurance carrier, but the coverage doesn’t belong to the Medicaid beneficiary in the same manner that a health insurance policy in which the Medicaid beneficiary is enrolled can be said to be the beneficiary’s insurance.  Casualty claims are settled by negotiation between the injured party (or his representative) and the tort</w:t>
      </w:r>
      <w:r w:rsidR="004041B2">
        <w:rPr>
          <w:rFonts w:ascii="Arial" w:hAnsi="Arial" w:cs="Arial"/>
        </w:rPr>
        <w:t xml:space="preserve"> </w:t>
      </w:r>
      <w:r w:rsidR="004D06DD" w:rsidRPr="004D06DD">
        <w:rPr>
          <w:rFonts w:ascii="Arial" w:hAnsi="Arial" w:cs="Arial"/>
        </w:rPr>
        <w:t xml:space="preserve">feasor (the party responsible for the injury).  Most claims are settled by direct negotiation; some require judicial intervention.  </w:t>
      </w:r>
      <w:r w:rsidR="004D06DD">
        <w:rPr>
          <w:rFonts w:ascii="Arial" w:hAnsi="Arial" w:cs="Arial"/>
        </w:rPr>
        <w:t>For these case, there is</w:t>
      </w:r>
      <w:r w:rsidR="004D06DD" w:rsidRPr="004D06DD">
        <w:rPr>
          <w:rFonts w:ascii="Arial" w:hAnsi="Arial" w:cs="Arial"/>
        </w:rPr>
        <w:t xml:space="preserve"> no adjudication</w:t>
      </w:r>
      <w:r w:rsidR="004D06DD">
        <w:rPr>
          <w:rFonts w:ascii="Arial" w:hAnsi="Arial" w:cs="Arial"/>
        </w:rPr>
        <w:t>,</w:t>
      </w:r>
      <w:r w:rsidR="004D06DD" w:rsidRPr="004D06DD">
        <w:rPr>
          <w:rFonts w:ascii="Arial" w:hAnsi="Arial" w:cs="Arial"/>
        </w:rPr>
        <w:t xml:space="preserve"> in the usual meaning of the word. </w:t>
      </w:r>
    </w:p>
    <w:p w:rsidR="004E2847" w:rsidRDefault="000708D5">
      <w:pPr>
        <w:widowControl/>
        <w:autoSpaceDE w:val="0"/>
        <w:autoSpaceDN w:val="0"/>
        <w:adjustRightInd w:val="0"/>
        <w:ind w:left="2790" w:hanging="2340"/>
        <w:rPr>
          <w:rFonts w:ascii="Arial" w:eastAsiaTheme="minorHAnsi" w:hAnsi="Arial" w:cs="Arial"/>
          <w:snapToGrid/>
          <w:sz w:val="20"/>
        </w:rPr>
      </w:pPr>
      <w:r>
        <w:rPr>
          <w:rFonts w:ascii="Arial" w:eastAsiaTheme="minorHAnsi" w:hAnsi="Arial" w:cs="Arial"/>
          <w:snapToGrid/>
          <w:sz w:val="20"/>
        </w:rPr>
        <w:tab/>
        <w:t>All records in production file</w:t>
      </w:r>
      <w:r w:rsidR="00076D2D">
        <w:rPr>
          <w:rFonts w:ascii="Arial" w:eastAsiaTheme="minorHAnsi" w:hAnsi="Arial" w:cs="Arial"/>
          <w:snapToGrid/>
          <w:sz w:val="20"/>
        </w:rPr>
        <w:t>s</w:t>
      </w:r>
      <w:r>
        <w:rPr>
          <w:rFonts w:ascii="Arial" w:eastAsiaTheme="minorHAnsi" w:hAnsi="Arial" w:cs="Arial"/>
          <w:snapToGrid/>
          <w:sz w:val="20"/>
        </w:rPr>
        <w:t xml:space="preserve"> relate to actual events.</w:t>
      </w:r>
    </w:p>
    <w:p w:rsidR="004041B2" w:rsidRDefault="004041B2">
      <w:pPr>
        <w:widowControl/>
        <w:autoSpaceDE w:val="0"/>
        <w:autoSpaceDN w:val="0"/>
        <w:adjustRightInd w:val="0"/>
        <w:ind w:left="2790" w:hanging="2340"/>
        <w:rPr>
          <w:rFonts w:ascii="Arial" w:eastAsiaTheme="minorHAnsi" w:hAnsi="Arial" w:cs="Arial"/>
          <w:snapToGrid/>
          <w:sz w:val="20"/>
        </w:rPr>
      </w:pPr>
    </w:p>
    <w:p w:rsidR="000708D5" w:rsidRDefault="00342F78" w:rsidP="004041B2">
      <w:pPr>
        <w:widowControl/>
        <w:autoSpaceDE w:val="0"/>
        <w:autoSpaceDN w:val="0"/>
        <w:adjustRightInd w:val="0"/>
        <w:ind w:left="2790" w:hanging="2070"/>
        <w:rPr>
          <w:rFonts w:ascii="Arial" w:eastAsiaTheme="minorHAnsi" w:hAnsi="Arial" w:cs="Arial"/>
          <w:snapToGrid/>
          <w:sz w:val="20"/>
        </w:rPr>
      </w:pPr>
      <w:r>
        <w:rPr>
          <w:rFonts w:ascii="Arial" w:eastAsiaTheme="minorHAnsi" w:hAnsi="Arial" w:cs="Arial"/>
          <w:snapToGrid/>
          <w:sz w:val="20"/>
        </w:rPr>
        <w:t>T</w:t>
      </w:r>
      <w:r>
        <w:rPr>
          <w:rFonts w:ascii="Arial" w:eastAsiaTheme="minorHAnsi" w:hAnsi="Arial" w:cs="Arial"/>
          <w:snapToGrid/>
          <w:sz w:val="20"/>
        </w:rPr>
        <w:tab/>
        <w:t xml:space="preserve">Test file – </w:t>
      </w:r>
      <w:r w:rsidR="00A85DDA">
        <w:rPr>
          <w:rFonts w:ascii="Arial" w:eastAsiaTheme="minorHAnsi" w:hAnsi="Arial" w:cs="Arial"/>
          <w:snapToGrid/>
          <w:sz w:val="20"/>
        </w:rPr>
        <w:t>A</w:t>
      </w:r>
      <w:r w:rsidR="00076D2D">
        <w:rPr>
          <w:rFonts w:ascii="Arial" w:eastAsiaTheme="minorHAnsi" w:hAnsi="Arial" w:cs="Arial"/>
          <w:snapToGrid/>
          <w:sz w:val="20"/>
        </w:rPr>
        <w:t xml:space="preserve"> test TPL file contains </w:t>
      </w:r>
      <w:r w:rsidR="00603FF7">
        <w:rPr>
          <w:rFonts w:ascii="Arial" w:eastAsiaTheme="minorHAnsi" w:hAnsi="Arial" w:cs="Arial"/>
          <w:snapToGrid/>
          <w:sz w:val="20"/>
        </w:rPr>
        <w:t>one or more fictitious records created to test one or more parts of the system’s functionality.</w:t>
      </w:r>
    </w:p>
    <w:p w:rsidR="004E2847" w:rsidRDefault="00603FF7">
      <w:pPr>
        <w:widowControl/>
        <w:autoSpaceDE w:val="0"/>
        <w:autoSpaceDN w:val="0"/>
        <w:adjustRightInd w:val="0"/>
        <w:spacing w:after="120"/>
        <w:ind w:left="2793" w:hanging="2347"/>
        <w:rPr>
          <w:rFonts w:ascii="Arial" w:eastAsiaTheme="minorHAnsi" w:hAnsi="Arial" w:cs="Arial"/>
          <w:snapToGrid/>
          <w:sz w:val="20"/>
        </w:rPr>
      </w:pPr>
      <w:r>
        <w:rPr>
          <w:rFonts w:ascii="Arial" w:eastAsiaTheme="minorHAnsi" w:hAnsi="Arial" w:cs="Arial"/>
          <w:snapToGrid/>
          <w:sz w:val="20"/>
        </w:rPr>
        <w:t xml:space="preserve">  </w:t>
      </w:r>
    </w:p>
    <w:p w:rsidR="00603FF7" w:rsidRDefault="00603FF7" w:rsidP="00342F78">
      <w:pPr>
        <w:widowControl/>
        <w:autoSpaceDE w:val="0"/>
        <w:autoSpaceDN w:val="0"/>
        <w:adjustRightInd w:val="0"/>
        <w:ind w:left="2790" w:hanging="2340"/>
        <w:rPr>
          <w:rFonts w:ascii="Arial" w:eastAsiaTheme="minorHAnsi" w:hAnsi="Arial" w:cs="Arial"/>
          <w:snapToGrid/>
          <w:sz w:val="20"/>
        </w:rPr>
      </w:pPr>
      <w:r>
        <w:rPr>
          <w:rFonts w:ascii="Arial" w:eastAsiaTheme="minorHAnsi" w:hAnsi="Arial" w:cs="Arial"/>
          <w:snapToGrid/>
          <w:sz w:val="20"/>
        </w:rPr>
        <w:tab/>
        <w:t xml:space="preserve">None of the records in test files relate to actual </w:t>
      </w:r>
      <w:r w:rsidR="004041B2">
        <w:rPr>
          <w:rFonts w:ascii="Arial" w:eastAsiaTheme="minorHAnsi" w:hAnsi="Arial" w:cs="Arial"/>
          <w:snapToGrid/>
          <w:sz w:val="20"/>
        </w:rPr>
        <w:t>e</w:t>
      </w:r>
      <w:r>
        <w:rPr>
          <w:rFonts w:ascii="Arial" w:eastAsiaTheme="minorHAnsi" w:hAnsi="Arial" w:cs="Arial"/>
          <w:snapToGrid/>
          <w:sz w:val="20"/>
        </w:rPr>
        <w:t>vents.</w:t>
      </w:r>
    </w:p>
    <w:p w:rsidR="004E2847" w:rsidRDefault="004E2847">
      <w:pPr>
        <w:widowControl/>
        <w:autoSpaceDE w:val="0"/>
        <w:autoSpaceDN w:val="0"/>
        <w:adjustRightInd w:val="0"/>
        <w:ind w:left="2790" w:hanging="2340"/>
        <w:rPr>
          <w:rFonts w:ascii="Arial" w:eastAsiaTheme="minorHAnsi" w:hAnsi="Arial"/>
          <w:sz w:val="20"/>
        </w:rPr>
      </w:pPr>
    </w:p>
    <w:p w:rsidR="00BE079A" w:rsidRDefault="00BE079A" w:rsidP="00BE079A">
      <w:pPr>
        <w:widowControl/>
        <w:tabs>
          <w:tab w:val="right" w:leader="dot" w:pos="9360"/>
        </w:tabs>
        <w:jc w:val="both"/>
        <w:rPr>
          <w:rFonts w:ascii="Arial" w:hAnsi="Arial" w:cs="Arial"/>
          <w:sz w:val="20"/>
        </w:rPr>
      </w:pPr>
      <w:r w:rsidRPr="00764F07">
        <w:rPr>
          <w:rFonts w:ascii="Arial" w:hAnsi="Arial" w:cs="Arial"/>
          <w:sz w:val="20"/>
          <w:u w:val="single"/>
        </w:rPr>
        <w:t>Error Condition</w:t>
      </w:r>
      <w:r w:rsidRPr="00764F07">
        <w:rPr>
          <w:rFonts w:ascii="Arial" w:hAnsi="Arial" w:cs="Arial"/>
          <w:sz w:val="20"/>
        </w:rPr>
        <w:tab/>
      </w:r>
      <w:r w:rsidRPr="00764F07">
        <w:rPr>
          <w:rFonts w:ascii="Arial" w:hAnsi="Arial" w:cs="Arial"/>
          <w:sz w:val="20"/>
          <w:u w:val="single"/>
        </w:rPr>
        <w:t>Resulting Error Code</w:t>
      </w:r>
    </w:p>
    <w:p w:rsidR="00C765EC" w:rsidRDefault="00C765EC" w:rsidP="009912B0">
      <w:pPr>
        <w:widowControl/>
        <w:autoSpaceDE w:val="0"/>
        <w:autoSpaceDN w:val="0"/>
        <w:adjustRightInd w:val="0"/>
        <w:ind w:left="2790" w:hanging="2340"/>
        <w:rPr>
          <w:rFonts w:ascii="Arial" w:eastAsiaTheme="minorHAnsi" w:hAnsi="Arial" w:cs="Arial"/>
          <w:snapToGrid/>
          <w:sz w:val="20"/>
        </w:rPr>
      </w:pPr>
    </w:p>
    <w:p w:rsidR="00BE079A" w:rsidRDefault="00BE079A" w:rsidP="00BE079A">
      <w:pPr>
        <w:widowControl/>
        <w:autoSpaceDE w:val="0"/>
        <w:autoSpaceDN w:val="0"/>
        <w:adjustRightInd w:val="0"/>
        <w:rPr>
          <w:rFonts w:ascii="Arial" w:hAnsi="Arial" w:cs="Arial"/>
          <w:sz w:val="20"/>
        </w:rPr>
      </w:pPr>
      <w:r w:rsidRPr="00764F07">
        <w:rPr>
          <w:rFonts w:ascii="Arial" w:eastAsiaTheme="minorHAnsi" w:hAnsi="Arial" w:cs="Arial"/>
          <w:snapToGrid/>
          <w:sz w:val="20"/>
        </w:rPr>
        <w:t>Value is not “P” or</w:t>
      </w:r>
      <w:r w:rsidR="00A85DDA">
        <w:rPr>
          <w:rFonts w:ascii="Arial" w:eastAsiaTheme="minorHAnsi" w:hAnsi="Arial" w:cs="Arial"/>
          <w:snapToGrid/>
          <w:sz w:val="20"/>
        </w:rPr>
        <w:t xml:space="preserve"> “T”</w:t>
      </w:r>
      <w:r w:rsidRPr="00764F07">
        <w:rPr>
          <w:rFonts w:ascii="Arial" w:eastAsiaTheme="minorHAnsi" w:hAnsi="Arial" w:cs="Arial"/>
          <w:snapToGrid/>
          <w:sz w:val="20"/>
        </w:rPr>
        <w:t xml:space="preserve">................................................................................................................ 201 </w:t>
      </w:r>
      <w:r w:rsidRPr="00764F07">
        <w:rPr>
          <w:rFonts w:ascii="Arial" w:hAnsi="Arial" w:cs="Arial"/>
          <w:sz w:val="20"/>
        </w:rPr>
        <w:br w:type="page"/>
      </w:r>
    </w:p>
    <w:p w:rsidR="004E2847" w:rsidRDefault="00BE079A">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sidRPr="00BE079A">
        <w:rPr>
          <w:rFonts w:ascii="Arial" w:hAnsi="Arial" w:cs="Arial"/>
          <w:sz w:val="20"/>
          <w:u w:val="single"/>
        </w:rPr>
        <w:lastRenderedPageBreak/>
        <w:t>TPL FILE – HEADER RECORD</w:t>
      </w:r>
    </w:p>
    <w:p w:rsidR="00BE079A" w:rsidRDefault="00BE079A" w:rsidP="00BE079A">
      <w:pPr>
        <w:pStyle w:val="Heading2"/>
        <w:jc w:val="left"/>
        <w:rPr>
          <w:b/>
        </w:rPr>
      </w:pPr>
    </w:p>
    <w:p w:rsidR="00BE079A" w:rsidRDefault="00BE079A" w:rsidP="00BE079A">
      <w:pPr>
        <w:pStyle w:val="Heading2"/>
        <w:jc w:val="left"/>
        <w:rPr>
          <w:b/>
        </w:rPr>
      </w:pPr>
    </w:p>
    <w:p w:rsidR="00BE079A" w:rsidRPr="004F7A68" w:rsidRDefault="00BE079A" w:rsidP="00BE079A">
      <w:pPr>
        <w:pStyle w:val="Heading2"/>
        <w:jc w:val="left"/>
        <w:rPr>
          <w:b/>
        </w:rPr>
      </w:pPr>
      <w:bookmarkStart w:id="273" w:name="_Toc340441958"/>
      <w:r w:rsidRPr="004F7A68">
        <w:rPr>
          <w:b/>
        </w:rPr>
        <w:t>Header Record Data Element Name: START-OF-TIME-PERIOD</w:t>
      </w:r>
      <w:bookmarkEnd w:id="273"/>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pStyle w:val="Default"/>
      </w:pPr>
      <w:r>
        <w:t>Definition</w:t>
      </w:r>
      <w:r w:rsidRPr="00436CCB">
        <w:t>:</w:t>
      </w:r>
      <w:r w:rsidRPr="00165B9F">
        <w:t xml:space="preserve"> </w:t>
      </w:r>
      <w:r>
        <w:tab/>
      </w:r>
      <w:r w:rsidRPr="00165B9F">
        <w:rPr>
          <w:rFonts w:eastAsiaTheme="minorHAnsi"/>
          <w:sz w:val="18"/>
          <w:szCs w:val="18"/>
        </w:rPr>
        <w:t>Beginning date of the</w:t>
      </w:r>
      <w:r w:rsidR="00A465B3">
        <w:rPr>
          <w:rFonts w:eastAsiaTheme="minorHAnsi"/>
          <w:sz w:val="18"/>
          <w:szCs w:val="18"/>
        </w:rPr>
        <w:t xml:space="preserve"> month</w:t>
      </w:r>
      <w:r w:rsidRPr="00165B9F">
        <w:rPr>
          <w:rFonts w:eastAsiaTheme="minorHAnsi"/>
          <w:sz w:val="18"/>
          <w:szCs w:val="18"/>
        </w:rPr>
        <w:t xml:space="preserve"> covered by this file.</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4041B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BE079A" w:rsidRPr="00490AE8"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764F07">
        <w:rPr>
          <w:rFonts w:ascii="Arial" w:hAnsi="Arial" w:cs="Arial"/>
          <w:sz w:val="20"/>
          <w:u w:val="single"/>
        </w:rPr>
        <w:t>Value</w:t>
      </w:r>
      <w:r w:rsidRPr="00764F07">
        <w:rPr>
          <w:rFonts w:ascii="Arial" w:hAnsi="Arial" w:cs="Arial"/>
          <w:sz w:val="20"/>
        </w:rPr>
        <w:tab/>
      </w:r>
    </w:p>
    <w:p w:rsidR="00BE079A" w:rsidRPr="00490AE8"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90AE8" w:rsidRDefault="004D06DD"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BE079A" w:rsidRPr="00764F07">
        <w:rPr>
          <w:rFonts w:ascii="Arial" w:hAnsi="Arial" w:cs="Arial"/>
          <w:sz w:val="20"/>
        </w:rPr>
        <w:t>(01)</w:t>
      </w:r>
      <w:r w:rsidR="00BE079A" w:rsidRPr="00764F07">
        <w:rPr>
          <w:rFonts w:ascii="Arial" w:hAnsi="Arial" w:cs="Arial"/>
          <w:sz w:val="20"/>
        </w:rPr>
        <w:tab/>
        <w:t>1</w:t>
      </w:r>
    </w:p>
    <w:p w:rsidR="00BE079A" w:rsidRPr="00490AE8"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90AE8"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90AE8"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764F07">
        <w:rPr>
          <w:rFonts w:ascii="Arial" w:hAnsi="Arial" w:cs="Arial"/>
          <w:sz w:val="20"/>
        </w:rPr>
        <w:t>Coding Requirements:</w:t>
      </w:r>
    </w:p>
    <w:p w:rsidR="004D06DD" w:rsidRDefault="004D06DD" w:rsidP="008D1482">
      <w:pPr>
        <w:rPr>
          <w:b/>
        </w:rPr>
      </w:pPr>
    </w:p>
    <w:p w:rsidR="003578E0" w:rsidRDefault="00BE079A" w:rsidP="00BE079A">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For </w:t>
      </w:r>
      <w:r w:rsidR="0013384A">
        <w:rPr>
          <w:rFonts w:ascii="Arial" w:eastAsiaTheme="minorHAnsi" w:hAnsi="Arial" w:cs="Arial"/>
          <w:snapToGrid/>
          <w:sz w:val="20"/>
        </w:rPr>
        <w:t>Third Party Liability f</w:t>
      </w:r>
      <w:r w:rsidRPr="00764F07">
        <w:rPr>
          <w:rFonts w:ascii="Arial" w:eastAsiaTheme="minorHAnsi" w:hAnsi="Arial" w:cs="Arial"/>
          <w:snapToGrid/>
          <w:sz w:val="20"/>
        </w:rPr>
        <w:t xml:space="preserve">ile submissions, START-OF-TIME-PERIOD </w:t>
      </w:r>
      <w:r w:rsidR="00025B91">
        <w:rPr>
          <w:rFonts w:ascii="Arial" w:eastAsiaTheme="minorHAnsi" w:hAnsi="Arial" w:cs="Arial"/>
          <w:snapToGrid/>
          <w:sz w:val="20"/>
        </w:rPr>
        <w:t xml:space="preserve">represents </w:t>
      </w:r>
      <w:r w:rsidR="00902CEA">
        <w:rPr>
          <w:rFonts w:ascii="Arial" w:eastAsiaTheme="minorHAnsi" w:hAnsi="Arial" w:cs="Arial"/>
          <w:snapToGrid/>
          <w:sz w:val="20"/>
        </w:rPr>
        <w:t xml:space="preserve">the first day of the reporting period covered by the file.  The format is CCYYMMDD </w:t>
      </w:r>
      <w:r w:rsidR="003578E0">
        <w:rPr>
          <w:rFonts w:ascii="Arial" w:eastAsiaTheme="minorHAnsi" w:hAnsi="Arial" w:cs="Arial"/>
          <w:snapToGrid/>
          <w:sz w:val="20"/>
        </w:rPr>
        <w:t xml:space="preserve">based on the calendar year.  </w:t>
      </w:r>
    </w:p>
    <w:p w:rsidR="003578E0" w:rsidRDefault="003578E0" w:rsidP="00BE079A">
      <w:pPr>
        <w:widowControl/>
        <w:autoSpaceDE w:val="0"/>
        <w:autoSpaceDN w:val="0"/>
        <w:adjustRightInd w:val="0"/>
        <w:rPr>
          <w:rFonts w:ascii="Arial" w:eastAsiaTheme="minorHAnsi" w:hAnsi="Arial" w:cs="Arial"/>
          <w:snapToGrid/>
          <w:sz w:val="20"/>
        </w:rPr>
      </w:pPr>
    </w:p>
    <w:p w:rsidR="003578E0" w:rsidRDefault="003578E0" w:rsidP="00BE079A">
      <w:pPr>
        <w:widowControl/>
        <w:autoSpaceDE w:val="0"/>
        <w:autoSpaceDN w:val="0"/>
        <w:adjustRightInd w:val="0"/>
        <w:rPr>
          <w:rFonts w:ascii="Arial" w:eastAsiaTheme="minorHAnsi" w:hAnsi="Arial" w:cs="Arial"/>
          <w:snapToGrid/>
          <w:sz w:val="20"/>
        </w:rPr>
      </w:pPr>
      <w:r>
        <w:rPr>
          <w:rFonts w:ascii="Arial" w:eastAsiaTheme="minorHAnsi" w:hAnsi="Arial" w:cs="Arial"/>
          <w:snapToGrid/>
          <w:sz w:val="20"/>
        </w:rPr>
        <w:t>For example, “20120101” represents the first day of the first month of calendar year 2012 – January 01, 2012 – not the first day of the first month of federal fiscal year 2012 (which is October 01, 2011)</w:t>
      </w:r>
      <w:r w:rsidR="00902CEA">
        <w:rPr>
          <w:rFonts w:ascii="Arial" w:eastAsiaTheme="minorHAnsi" w:hAnsi="Arial" w:cs="Arial"/>
          <w:snapToGrid/>
          <w:sz w:val="20"/>
        </w:rPr>
        <w:t xml:space="preserve">.  </w:t>
      </w:r>
    </w:p>
    <w:p w:rsidR="003578E0" w:rsidRDefault="003578E0" w:rsidP="00BE079A">
      <w:pPr>
        <w:widowControl/>
        <w:autoSpaceDE w:val="0"/>
        <w:autoSpaceDN w:val="0"/>
        <w:adjustRightInd w:val="0"/>
        <w:rPr>
          <w:rFonts w:ascii="Arial" w:eastAsiaTheme="minorHAnsi" w:hAnsi="Arial" w:cs="Arial"/>
          <w:snapToGrid/>
          <w:sz w:val="20"/>
        </w:rPr>
      </w:pPr>
    </w:p>
    <w:p w:rsidR="00BE079A" w:rsidRDefault="00902CEA" w:rsidP="00BE079A">
      <w:pPr>
        <w:widowControl/>
        <w:spacing w:after="200" w:line="276" w:lineRule="auto"/>
        <w:rPr>
          <w:rFonts w:ascii="Arial" w:hAnsi="Arial" w:cs="Arial"/>
          <w:sz w:val="20"/>
        </w:rPr>
      </w:pPr>
      <w:r>
        <w:rPr>
          <w:rFonts w:ascii="Arial" w:eastAsiaTheme="minorHAnsi" w:hAnsi="Arial" w:cs="Arial"/>
          <w:snapToGrid/>
          <w:sz w:val="20"/>
        </w:rPr>
        <w:t xml:space="preserve">Under current submission conventions, </w:t>
      </w:r>
      <w:r w:rsidR="003578E0">
        <w:rPr>
          <w:rFonts w:ascii="Arial" w:eastAsiaTheme="minorHAnsi" w:hAnsi="Arial" w:cs="Arial"/>
          <w:snapToGrid/>
          <w:sz w:val="20"/>
        </w:rPr>
        <w:t xml:space="preserve">states are </w:t>
      </w:r>
      <w:r w:rsidR="00025B91">
        <w:rPr>
          <w:rFonts w:ascii="Arial" w:eastAsiaTheme="minorHAnsi" w:hAnsi="Arial" w:cs="Arial"/>
          <w:snapToGrid/>
          <w:sz w:val="20"/>
        </w:rPr>
        <w:t xml:space="preserve">expected </w:t>
      </w:r>
      <w:r w:rsidR="003578E0">
        <w:rPr>
          <w:rFonts w:ascii="Arial" w:eastAsiaTheme="minorHAnsi" w:hAnsi="Arial" w:cs="Arial"/>
          <w:snapToGrid/>
          <w:sz w:val="20"/>
        </w:rPr>
        <w:t xml:space="preserve">to submit </w:t>
      </w:r>
      <w:r>
        <w:rPr>
          <w:rFonts w:ascii="Arial" w:eastAsiaTheme="minorHAnsi" w:hAnsi="Arial" w:cs="Arial"/>
          <w:snapToGrid/>
          <w:sz w:val="20"/>
        </w:rPr>
        <w:t xml:space="preserve">TPL files monthly.  Hence, </w:t>
      </w:r>
      <w:r w:rsidR="001C73A7">
        <w:rPr>
          <w:rFonts w:ascii="Arial" w:eastAsiaTheme="minorHAnsi" w:hAnsi="Arial" w:cs="Arial"/>
          <w:snapToGrid/>
          <w:sz w:val="20"/>
        </w:rPr>
        <w:t>the state will submit 12 TPL files every year</w:t>
      </w:r>
      <w:r w:rsidR="00025B91">
        <w:rPr>
          <w:rFonts w:ascii="Arial" w:eastAsiaTheme="minorHAnsi" w:hAnsi="Arial" w:cs="Arial"/>
          <w:snapToGrid/>
          <w:sz w:val="20"/>
        </w:rPr>
        <w:t xml:space="preserve"> (one for every calendar month) and the day value of </w:t>
      </w:r>
      <w:r w:rsidR="001C73A7">
        <w:rPr>
          <w:rFonts w:ascii="Arial" w:eastAsiaTheme="minorHAnsi" w:hAnsi="Arial" w:cs="Arial"/>
          <w:snapToGrid/>
          <w:sz w:val="20"/>
        </w:rPr>
        <w:t xml:space="preserve">START-OF-TIME-PERIOD will always be </w:t>
      </w:r>
      <w:r w:rsidR="00025B91">
        <w:rPr>
          <w:rFonts w:ascii="Arial" w:eastAsiaTheme="minorHAnsi" w:hAnsi="Arial" w:cs="Arial"/>
          <w:snapToGrid/>
          <w:sz w:val="20"/>
        </w:rPr>
        <w:t>“01.”</w:t>
      </w:r>
    </w:p>
    <w:p w:rsidR="00BE079A" w:rsidRPr="00490AE8" w:rsidRDefault="00BE079A" w:rsidP="00BE079A">
      <w:pPr>
        <w:widowControl/>
        <w:tabs>
          <w:tab w:val="right" w:leader="dot" w:pos="9360"/>
        </w:tabs>
        <w:jc w:val="both"/>
        <w:rPr>
          <w:rFonts w:ascii="Arial" w:hAnsi="Arial" w:cs="Arial"/>
          <w:sz w:val="20"/>
        </w:rPr>
      </w:pPr>
      <w:r w:rsidRPr="00490AE8">
        <w:rPr>
          <w:rFonts w:ascii="Arial" w:hAnsi="Arial" w:cs="Arial"/>
          <w:sz w:val="20"/>
          <w:u w:val="single"/>
        </w:rPr>
        <w:t>Error Condition</w:t>
      </w:r>
      <w:r w:rsidRPr="00490AE8">
        <w:rPr>
          <w:rFonts w:ascii="Arial" w:hAnsi="Arial" w:cs="Arial"/>
          <w:sz w:val="20"/>
        </w:rPr>
        <w:tab/>
      </w:r>
      <w:r w:rsidRPr="00490AE8">
        <w:rPr>
          <w:rFonts w:ascii="Arial" w:hAnsi="Arial" w:cs="Arial"/>
          <w:sz w:val="20"/>
          <w:u w:val="single"/>
        </w:rPr>
        <w:t>Resulting Error Code</w:t>
      </w:r>
    </w:p>
    <w:p w:rsidR="00BE079A" w:rsidRPr="00165B9F" w:rsidRDefault="00BE079A" w:rsidP="00BE079A">
      <w:pPr>
        <w:widowControl/>
        <w:autoSpaceDE w:val="0"/>
        <w:autoSpaceDN w:val="0"/>
        <w:adjustRightInd w:val="0"/>
        <w:rPr>
          <w:rFonts w:ascii="Arial" w:eastAsiaTheme="minorHAnsi" w:hAnsi="Arial" w:cs="Arial"/>
          <w:snapToGrid/>
          <w:color w:val="000000"/>
          <w:szCs w:val="24"/>
        </w:rPr>
      </w:pPr>
    </w:p>
    <w:p w:rsidR="004E2847" w:rsidRDefault="00BE079A">
      <w:pPr>
        <w:pStyle w:val="ListParagraph"/>
        <w:widowControl/>
        <w:numPr>
          <w:ilvl w:val="0"/>
          <w:numId w:val="92"/>
        </w:numPr>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Value is Non-Numeric ............................................................................................................. 814 </w:t>
      </w:r>
    </w:p>
    <w:p w:rsidR="004E2847" w:rsidRDefault="004E2847">
      <w:pPr>
        <w:widowControl/>
        <w:autoSpaceDE w:val="0"/>
        <w:autoSpaceDN w:val="0"/>
        <w:adjustRightInd w:val="0"/>
        <w:rPr>
          <w:rFonts w:ascii="Arial" w:eastAsiaTheme="minorHAnsi" w:hAnsi="Arial" w:cs="Arial"/>
          <w:snapToGrid/>
          <w:sz w:val="20"/>
        </w:rPr>
      </w:pPr>
    </w:p>
    <w:p w:rsidR="00BE079A" w:rsidRPr="00165B9F" w:rsidRDefault="008D1482" w:rsidP="008D1482">
      <w:pPr>
        <w:widowControl/>
        <w:autoSpaceDE w:val="0"/>
        <w:autoSpaceDN w:val="0"/>
        <w:adjustRightInd w:val="0"/>
        <w:ind w:left="720" w:hanging="360"/>
        <w:rPr>
          <w:rFonts w:ascii="Arial" w:eastAsiaTheme="minorHAnsi" w:hAnsi="Arial" w:cs="Arial"/>
          <w:snapToGrid/>
          <w:sz w:val="20"/>
        </w:rPr>
      </w:pPr>
      <w:r>
        <w:rPr>
          <w:rFonts w:ascii="Arial" w:eastAsiaTheme="minorHAnsi" w:hAnsi="Arial" w:cs="Arial"/>
          <w:snapToGrid/>
          <w:sz w:val="20"/>
        </w:rPr>
        <w:t>2</w:t>
      </w:r>
      <w:r>
        <w:rPr>
          <w:rFonts w:ascii="Arial" w:eastAsiaTheme="minorHAnsi" w:hAnsi="Arial" w:cs="Arial"/>
          <w:snapToGrid/>
          <w:sz w:val="20"/>
        </w:rPr>
        <w:tab/>
      </w:r>
      <w:r w:rsidR="00BE079A" w:rsidRPr="00764F07">
        <w:rPr>
          <w:rFonts w:ascii="Arial" w:eastAsiaTheme="minorHAnsi" w:hAnsi="Arial" w:cs="Arial"/>
          <w:snapToGrid/>
          <w:sz w:val="20"/>
        </w:rPr>
        <w:t xml:space="preserve"> Value is not a valid dat</w:t>
      </w:r>
      <w:r w:rsidR="00BE079A">
        <w:rPr>
          <w:rFonts w:ascii="Arial" w:eastAsiaTheme="minorHAnsi" w:hAnsi="Arial" w:cs="Arial"/>
          <w:snapToGrid/>
          <w:sz w:val="20"/>
        </w:rPr>
        <w:t>e</w:t>
      </w:r>
      <w:r w:rsidR="00BE079A" w:rsidRPr="00764F07">
        <w:rPr>
          <w:rFonts w:ascii="Arial" w:eastAsiaTheme="minorHAnsi" w:hAnsi="Arial" w:cs="Arial"/>
          <w:snapToGrid/>
          <w:sz w:val="20"/>
        </w:rPr>
        <w:t xml:space="preserve">........................................................................................................... 102 </w:t>
      </w:r>
    </w:p>
    <w:p w:rsidR="00BE079A" w:rsidRDefault="00BE079A" w:rsidP="00BE079A">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8D1482" w:rsidRDefault="008D1482">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w:t>
      </w:r>
      <w:r w:rsidRPr="00436CCB">
        <w:rPr>
          <w:rFonts w:ascii="Arial" w:hAnsi="Arial" w:cs="Arial"/>
          <w:sz w:val="20"/>
          <w:u w:val="single"/>
        </w:rPr>
        <w:t xml:space="preserve"> FILE</w:t>
      </w:r>
      <w:r>
        <w:rPr>
          <w:rFonts w:ascii="Arial" w:hAnsi="Arial" w:cs="Arial"/>
          <w:sz w:val="20"/>
          <w:u w:val="single"/>
        </w:rPr>
        <w:t xml:space="preserve"> – HEADER RECORD</w:t>
      </w:r>
    </w:p>
    <w:p w:rsidR="00BE079A" w:rsidRDefault="00BE079A" w:rsidP="00BE079A">
      <w:pPr>
        <w:pStyle w:val="Heading2"/>
        <w:jc w:val="left"/>
        <w:rPr>
          <w:b/>
        </w:rPr>
      </w:pPr>
    </w:p>
    <w:p w:rsidR="00BE079A" w:rsidRPr="004F7A68" w:rsidRDefault="00BE079A" w:rsidP="00BE079A">
      <w:pPr>
        <w:pStyle w:val="Heading2"/>
        <w:jc w:val="left"/>
        <w:rPr>
          <w:b/>
        </w:rPr>
      </w:pPr>
      <w:bookmarkStart w:id="274" w:name="_Toc318278232"/>
      <w:bookmarkStart w:id="275" w:name="_Toc340441959"/>
      <w:r w:rsidRPr="004F7A68">
        <w:rPr>
          <w:b/>
        </w:rPr>
        <w:t>Header Record Data Element Name: STATE-</w:t>
      </w:r>
      <w:bookmarkEnd w:id="274"/>
      <w:r w:rsidR="00C5014C">
        <w:rPr>
          <w:b/>
        </w:rPr>
        <w:t>ABBREVIATION</w:t>
      </w:r>
      <w:bookmarkEnd w:id="275"/>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pStyle w:val="Default"/>
      </w:pPr>
      <w:r>
        <w:t>Definition</w:t>
      </w:r>
      <w:r w:rsidRPr="00436CCB">
        <w:t>:</w:t>
      </w:r>
      <w:r>
        <w:tab/>
      </w:r>
      <w:r w:rsidR="0088575F">
        <w:t>FIPS state alpha for each U.S. state</w:t>
      </w:r>
      <w:r w:rsidR="00667C82">
        <w:t>, Territory,</w:t>
      </w:r>
      <w:r w:rsidR="0088575F">
        <w:t xml:space="preserve"> and the District of Columbia </w:t>
      </w:r>
      <w:r w:rsidR="004F7D47" w:rsidRPr="004F7D47">
        <w:rPr>
          <w:rFonts w:eastAsiaTheme="minorHAnsi"/>
          <w:sz w:val="18"/>
        </w:rPr>
        <w:t>for the state submitting the file.</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02</w:t>
      </w:r>
      <w:r w:rsidRPr="00436CCB">
        <w:rPr>
          <w:rFonts w:ascii="Arial" w:hAnsi="Arial" w:cs="Arial"/>
          <w:sz w:val="20"/>
        </w:rPr>
        <w:t>)</w:t>
      </w:r>
      <w:r>
        <w:rPr>
          <w:rFonts w:ascii="Arial" w:hAnsi="Arial" w:cs="Arial"/>
          <w:sz w:val="20"/>
        </w:rPr>
        <w:tab/>
        <w:t>ND</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BE079A" w:rsidRPr="008B7BC5" w:rsidRDefault="00BE079A" w:rsidP="00BE079A">
      <w:pPr>
        <w:widowControl/>
        <w:autoSpaceDE w:val="0"/>
        <w:autoSpaceDN w:val="0"/>
        <w:adjustRightInd w:val="0"/>
        <w:rPr>
          <w:rFonts w:ascii="Arial" w:eastAsiaTheme="minorHAnsi" w:hAnsi="Arial" w:cs="Arial"/>
          <w:snapToGrid/>
          <w:color w:val="000000"/>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073571" w:rsidTr="00073571">
        <w:tc>
          <w:tcPr>
            <w:tcW w:w="3192" w:type="dxa"/>
            <w:vAlign w:val="bottom"/>
          </w:tcPr>
          <w:p w:rsidR="00073571" w:rsidRPr="00073571" w:rsidRDefault="00BE079A" w:rsidP="00BE079A">
            <w:pPr>
              <w:widowControl/>
              <w:spacing w:after="200" w:line="276" w:lineRule="auto"/>
              <w:rPr>
                <w:rFonts w:ascii="Arial" w:eastAsiaTheme="minorHAnsi" w:hAnsi="Arial" w:cs="Arial"/>
                <w:snapToGrid/>
                <w:sz w:val="18"/>
                <w:szCs w:val="18"/>
              </w:rPr>
            </w:pPr>
            <w:r w:rsidRPr="008B7BC5">
              <w:rPr>
                <w:rFonts w:ascii="Arial" w:eastAsiaTheme="minorHAnsi" w:hAnsi="Arial" w:cs="Arial"/>
                <w:snapToGrid/>
                <w:sz w:val="18"/>
                <w:szCs w:val="18"/>
              </w:rPr>
              <w:t xml:space="preserve">Must be one of the following </w:t>
            </w:r>
            <w:r w:rsidR="00CB4013">
              <w:rPr>
                <w:rFonts w:ascii="Arial" w:eastAsiaTheme="minorHAnsi" w:hAnsi="Arial" w:cs="Arial"/>
                <w:snapToGrid/>
                <w:sz w:val="18"/>
                <w:szCs w:val="18"/>
              </w:rPr>
              <w:t>FIPS</w:t>
            </w:r>
            <w:r w:rsidRPr="008B7BC5">
              <w:rPr>
                <w:rFonts w:ascii="Arial" w:eastAsiaTheme="minorHAnsi" w:hAnsi="Arial" w:cs="Arial"/>
                <w:snapToGrid/>
                <w:sz w:val="18"/>
                <w:szCs w:val="18"/>
              </w:rPr>
              <w:t xml:space="preserve"> State abbreviations:</w:t>
            </w:r>
            <w:r w:rsidR="009D4451" w:rsidRPr="009D4451">
              <w:rPr>
                <w:rFonts w:ascii="Arial" w:hAnsi="Arial" w:cs="Arial"/>
                <w:color w:val="000000"/>
                <w:sz w:val="18"/>
                <w:szCs w:val="18"/>
              </w:rPr>
              <w:t>AK = Alaska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KY = Kentucky</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OH = Ohio</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AL = Alabama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LA = Louisiana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OK = Oklahoma</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AR = Arkansas</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MA = Massachusetts</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OR = Oregon</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AS = American Samoa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MD = Maryland</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PA = Pennsylvania</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AZ = Arizona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ME = Maine</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PR = Puerto Rico</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CA = California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MH = Marshall Islands</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PW = Palau</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CO = Colorado</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MI = Michigan</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RI = Rhode Island</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CT = Connecticut</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MN = Minnesota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SC = South Carolina</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DC = Dist of Col</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MO = Missouri</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SD = South Dakota</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DE = Delaware</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MP = Northern Mariana Islands</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TN = Tennessee</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FL = Florida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MS = Mississippi</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TX = Texas</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FM = Federated States of Micronesia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MT = Montana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UM = U.S. Minor Outlying Islands</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GA = Georgia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NC = North Carolina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UT = Utah</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GU = Guam/Am Samoa</w:t>
            </w:r>
          </w:p>
        </w:tc>
        <w:tc>
          <w:tcPr>
            <w:tcW w:w="3192" w:type="dxa"/>
            <w:vAlign w:val="bottom"/>
          </w:tcPr>
          <w:p w:rsidR="00073571" w:rsidRPr="00073571" w:rsidRDefault="00073571" w:rsidP="00BE079A">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VA = Virginia</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HI = Hawaii</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NE = Nebraska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VI = Virgin Islands</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IA = Iowa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NH = New Hampshire</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VT = Vermont</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ID = Idaho</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NJ = New Jersey</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WA = Washington</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IL = Illinois</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NM = New Mexico</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WI = Wisconsin</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lastRenderedPageBreak/>
              <w:t>IN = Indiana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NV = Nevada</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WV = West Virginia</w:t>
            </w:r>
          </w:p>
        </w:tc>
      </w:tr>
      <w:tr w:rsidR="00073571" w:rsidTr="00073571">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KS = Kansas</w:t>
            </w:r>
          </w:p>
        </w:tc>
        <w:tc>
          <w:tcPr>
            <w:tcW w:w="3192" w:type="dxa"/>
            <w:vAlign w:val="bottom"/>
          </w:tcPr>
          <w:p w:rsidR="00073571" w:rsidRPr="00073571" w:rsidRDefault="009D4451" w:rsidP="00BE079A">
            <w:pPr>
              <w:widowControl/>
              <w:spacing w:after="200" w:line="276" w:lineRule="auto"/>
              <w:rPr>
                <w:rFonts w:ascii="Arial" w:eastAsiaTheme="minorHAnsi" w:hAnsi="Arial" w:cs="Arial"/>
                <w:snapToGrid/>
                <w:sz w:val="18"/>
                <w:szCs w:val="18"/>
              </w:rPr>
            </w:pPr>
            <w:r w:rsidRPr="009D4451">
              <w:rPr>
                <w:rFonts w:ascii="Arial" w:hAnsi="Arial" w:cs="Arial"/>
                <w:color w:val="000000"/>
                <w:sz w:val="18"/>
                <w:szCs w:val="18"/>
              </w:rPr>
              <w:t>NY = New York</w:t>
            </w:r>
          </w:p>
        </w:tc>
        <w:tc>
          <w:tcPr>
            <w:tcW w:w="3192" w:type="dxa"/>
            <w:vAlign w:val="bottom"/>
          </w:tcPr>
          <w:p w:rsidR="00073571" w:rsidRPr="00073571" w:rsidRDefault="00073571" w:rsidP="00BE079A">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433DBF" w:rsidRDefault="00433DBF" w:rsidP="00BE079A">
      <w:pPr>
        <w:widowControl/>
        <w:spacing w:after="200" w:line="276" w:lineRule="auto"/>
        <w:rPr>
          <w:rFonts w:ascii="Arial" w:eastAsiaTheme="minorHAnsi" w:hAnsi="Arial" w:cs="Arial"/>
          <w:snapToGrid/>
          <w:sz w:val="18"/>
          <w:szCs w:val="18"/>
        </w:rPr>
      </w:pPr>
    </w:p>
    <w:p w:rsidR="00433DBF" w:rsidRDefault="00433DBF" w:rsidP="00BE079A">
      <w:pPr>
        <w:widowControl/>
        <w:spacing w:after="200" w:line="276" w:lineRule="auto"/>
        <w:rPr>
          <w:rFonts w:ascii="Arial" w:eastAsiaTheme="minorHAnsi" w:hAnsi="Arial"/>
          <w:sz w:val="18"/>
        </w:rPr>
      </w:pPr>
    </w:p>
    <w:p w:rsidR="00BE079A" w:rsidRPr="00490AE8" w:rsidRDefault="00BE079A" w:rsidP="00BE079A">
      <w:pPr>
        <w:widowControl/>
        <w:tabs>
          <w:tab w:val="right" w:leader="dot" w:pos="9360"/>
        </w:tabs>
        <w:jc w:val="both"/>
        <w:rPr>
          <w:rFonts w:ascii="Arial" w:hAnsi="Arial" w:cs="Arial"/>
          <w:sz w:val="20"/>
        </w:rPr>
      </w:pPr>
      <w:r w:rsidRPr="00490AE8">
        <w:rPr>
          <w:rFonts w:ascii="Arial" w:hAnsi="Arial" w:cs="Arial"/>
          <w:sz w:val="20"/>
          <w:u w:val="single"/>
        </w:rPr>
        <w:t>Error Condition</w:t>
      </w:r>
      <w:r w:rsidRPr="00490AE8">
        <w:rPr>
          <w:rFonts w:ascii="Arial" w:hAnsi="Arial" w:cs="Arial"/>
          <w:sz w:val="20"/>
        </w:rPr>
        <w:tab/>
      </w:r>
      <w:r w:rsidRPr="00490AE8">
        <w:rPr>
          <w:rFonts w:ascii="Arial" w:hAnsi="Arial" w:cs="Arial"/>
          <w:sz w:val="20"/>
          <w:u w:val="single"/>
        </w:rPr>
        <w:t>Resulting Error Code</w:t>
      </w:r>
    </w:p>
    <w:p w:rsidR="00BE079A" w:rsidRPr="008B7BC5" w:rsidRDefault="00BE079A" w:rsidP="00BE079A">
      <w:pPr>
        <w:widowControl/>
        <w:autoSpaceDE w:val="0"/>
        <w:autoSpaceDN w:val="0"/>
        <w:adjustRightInd w:val="0"/>
        <w:rPr>
          <w:rFonts w:ascii="Arial" w:eastAsiaTheme="minorHAnsi" w:hAnsi="Arial" w:cs="Arial"/>
          <w:snapToGrid/>
          <w:color w:val="000000"/>
          <w:szCs w:val="24"/>
        </w:rPr>
      </w:pPr>
    </w:p>
    <w:p w:rsidR="00BE079A" w:rsidRPr="008B7BC5" w:rsidRDefault="004F7D47" w:rsidP="00BE079A">
      <w:pPr>
        <w:widowControl/>
        <w:autoSpaceDE w:val="0"/>
        <w:autoSpaceDN w:val="0"/>
        <w:adjustRightInd w:val="0"/>
        <w:rPr>
          <w:rFonts w:ascii="Arial" w:eastAsiaTheme="minorHAnsi" w:hAnsi="Arial" w:cs="Arial"/>
          <w:snapToGrid/>
          <w:sz w:val="18"/>
          <w:szCs w:val="18"/>
        </w:rPr>
      </w:pPr>
      <w:r w:rsidRPr="004F7D47">
        <w:rPr>
          <w:rFonts w:ascii="Arial" w:eastAsiaTheme="minorHAnsi" w:hAnsi="Arial"/>
          <w:sz w:val="18"/>
        </w:rPr>
        <w:t xml:space="preserve">1. </w:t>
      </w:r>
      <w:r w:rsidR="00BE079A" w:rsidRPr="008B7BC5">
        <w:rPr>
          <w:rFonts w:ascii="Arial" w:eastAsiaTheme="minorHAnsi" w:hAnsi="Arial" w:cs="Arial"/>
          <w:snapToGrid/>
          <w:sz w:val="18"/>
          <w:szCs w:val="18"/>
        </w:rPr>
        <w:t xml:space="preserve">Value is not </w:t>
      </w:r>
      <w:r w:rsidR="00433D7F">
        <w:rPr>
          <w:rFonts w:ascii="Arial" w:eastAsiaTheme="minorHAnsi" w:hAnsi="Arial" w:cs="Arial"/>
          <w:snapToGrid/>
          <w:sz w:val="18"/>
          <w:szCs w:val="18"/>
        </w:rPr>
        <w:t>in the list of valid values</w:t>
      </w:r>
      <w:r w:rsidR="00BE079A" w:rsidRPr="008B7BC5">
        <w:rPr>
          <w:rFonts w:ascii="Arial" w:eastAsiaTheme="minorHAnsi" w:hAnsi="Arial" w:cs="Arial"/>
          <w:snapToGrid/>
          <w:sz w:val="18"/>
          <w:szCs w:val="18"/>
        </w:rPr>
        <w:t xml:space="preserve"> ..............................................................................................</w:t>
      </w:r>
      <w:r w:rsidR="00026001">
        <w:rPr>
          <w:rFonts w:ascii="Arial" w:eastAsiaTheme="minorHAnsi" w:hAnsi="Arial" w:cs="Arial"/>
          <w:snapToGrid/>
          <w:sz w:val="18"/>
          <w:szCs w:val="18"/>
        </w:rPr>
        <w:t>...</w:t>
      </w:r>
      <w:r w:rsidR="00BE079A" w:rsidRPr="008B7BC5">
        <w:rPr>
          <w:rFonts w:ascii="Arial" w:eastAsiaTheme="minorHAnsi" w:hAnsi="Arial" w:cs="Arial"/>
          <w:snapToGrid/>
          <w:sz w:val="18"/>
          <w:szCs w:val="18"/>
        </w:rPr>
        <w:t xml:space="preserve">.............. </w:t>
      </w:r>
      <w:r w:rsidR="00433D7F">
        <w:rPr>
          <w:rFonts w:ascii="Arial" w:eastAsiaTheme="minorHAnsi" w:hAnsi="Arial" w:cs="Arial"/>
          <w:snapToGrid/>
          <w:sz w:val="18"/>
          <w:szCs w:val="18"/>
        </w:rPr>
        <w:t>???</w:t>
      </w:r>
      <w:r w:rsidR="00433D7F" w:rsidRPr="008B7BC5">
        <w:rPr>
          <w:rFonts w:ascii="Arial" w:eastAsiaTheme="minorHAnsi" w:hAnsi="Arial" w:cs="Arial"/>
          <w:snapToGrid/>
          <w:sz w:val="18"/>
          <w:szCs w:val="18"/>
        </w:rPr>
        <w:t xml:space="preserve"> </w:t>
      </w:r>
    </w:p>
    <w:p w:rsidR="00BE079A" w:rsidRDefault="00BE079A" w:rsidP="00BE079A">
      <w:pPr>
        <w:widowControl/>
        <w:autoSpaceDE w:val="0"/>
        <w:autoSpaceDN w:val="0"/>
        <w:adjustRightInd w:val="0"/>
        <w:rPr>
          <w:rFonts w:ascii="Arial" w:eastAsiaTheme="minorHAnsi" w:hAnsi="Arial" w:cs="Arial"/>
          <w:snapToGrid/>
          <w:sz w:val="18"/>
          <w:szCs w:val="18"/>
        </w:rPr>
      </w:pPr>
    </w:p>
    <w:p w:rsidR="00BE079A" w:rsidRPr="008B7BC5" w:rsidRDefault="00BE079A" w:rsidP="00BE079A">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cs="Arial"/>
          <w:snapToGrid/>
          <w:sz w:val="18"/>
          <w:szCs w:val="18"/>
        </w:rPr>
        <w:t>2. Value is different from State abbreviation contained .........................................................................................</w:t>
      </w:r>
      <w:r w:rsidR="00E47E22">
        <w:rPr>
          <w:rFonts w:ascii="Arial" w:eastAsiaTheme="minorHAnsi" w:hAnsi="Arial" w:cs="Arial"/>
          <w:snapToGrid/>
          <w:sz w:val="18"/>
          <w:szCs w:val="18"/>
        </w:rPr>
        <w:t>202</w:t>
      </w:r>
      <w:r w:rsidRPr="008B7BC5">
        <w:rPr>
          <w:rFonts w:ascii="Arial" w:eastAsiaTheme="minorHAnsi" w:hAnsi="Arial" w:cs="Arial"/>
          <w:snapToGrid/>
          <w:sz w:val="18"/>
          <w:szCs w:val="18"/>
        </w:rPr>
        <w:t xml:space="preserve">. </w:t>
      </w:r>
    </w:p>
    <w:p w:rsidR="00066B18"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eastAsiaTheme="minorHAnsi" w:hAnsi="Arial" w:cs="Arial"/>
          <w:snapToGrid/>
          <w:sz w:val="18"/>
          <w:szCs w:val="18"/>
        </w:rPr>
      </w:pPr>
      <w:r>
        <w:rPr>
          <w:rFonts w:ascii="Arial" w:eastAsiaTheme="minorHAnsi" w:hAnsi="Arial" w:cs="Arial"/>
          <w:snapToGrid/>
          <w:sz w:val="18"/>
          <w:szCs w:val="18"/>
        </w:rPr>
        <w:t xml:space="preserve">    </w:t>
      </w:r>
      <w:r w:rsidRPr="008B7BC5">
        <w:rPr>
          <w:rFonts w:ascii="Arial" w:eastAsiaTheme="minorHAnsi" w:hAnsi="Arial" w:cs="Arial"/>
          <w:snapToGrid/>
          <w:sz w:val="18"/>
          <w:szCs w:val="18"/>
        </w:rPr>
        <w:t>in the  Internal Dataset Name</w:t>
      </w:r>
    </w:p>
    <w:p w:rsidR="00066B18" w:rsidRDefault="00066B18"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eastAsiaTheme="minorHAnsi" w:hAnsi="Arial" w:cs="Arial"/>
          <w:snapToGrid/>
          <w:sz w:val="18"/>
          <w:szCs w:val="18"/>
        </w:rPr>
      </w:pPr>
    </w:p>
    <w:p w:rsidR="00026001" w:rsidRDefault="00026001">
      <w:pPr>
        <w:widowControl/>
        <w:spacing w:after="200" w:line="276" w:lineRule="auto"/>
        <w:rPr>
          <w:rFonts w:ascii="Arial" w:hAnsi="Arial" w:cs="Arial"/>
          <w:sz w:val="20"/>
          <w:u w:val="single"/>
        </w:rPr>
      </w:pPr>
      <w:r>
        <w:rPr>
          <w:rFonts w:ascii="Arial" w:hAnsi="Arial" w:cs="Arial"/>
          <w:sz w:val="20"/>
          <w:u w:val="single"/>
        </w:rPr>
        <w:br w:type="page"/>
      </w:r>
    </w:p>
    <w:p w:rsidR="00663535" w:rsidRPr="00F65962" w:rsidRDefault="00663535" w:rsidP="006635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Pr>
          <w:rFonts w:ascii="Arial" w:hAnsi="Arial" w:cs="Arial"/>
          <w:sz w:val="20"/>
          <w:u w:val="single"/>
        </w:rPr>
        <w:lastRenderedPageBreak/>
        <w:t>TPL FILE</w:t>
      </w:r>
    </w:p>
    <w:p w:rsidR="0034215C" w:rsidRDefault="0034215C" w:rsidP="0034215C">
      <w:pPr>
        <w:keepNext/>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eastAsiaTheme="minorHAnsi" w:hAnsi="Arial" w:cs="Arial"/>
          <w:b/>
          <w:snapToGrid/>
          <w:sz w:val="18"/>
          <w:szCs w:val="18"/>
          <w:u w:val="single"/>
        </w:rPr>
      </w:pPr>
    </w:p>
    <w:p w:rsidR="00A4657B" w:rsidRPr="00A4657B" w:rsidRDefault="00A4657B" w:rsidP="00A4657B">
      <w:pPr>
        <w:pStyle w:val="Heading2"/>
        <w:jc w:val="left"/>
        <w:rPr>
          <w:b/>
        </w:rPr>
      </w:pPr>
      <w:bookmarkStart w:id="276" w:name="_Toc257271085"/>
      <w:bookmarkStart w:id="277" w:name="_Toc318278233"/>
      <w:bookmarkStart w:id="278" w:name="_Toc340441960"/>
      <w:r w:rsidRPr="00A4657B">
        <w:rPr>
          <w:b/>
        </w:rPr>
        <w:t>Data Element Name: ANNUAL-DEDUCTIBLE-AMT</w:t>
      </w:r>
      <w:bookmarkEnd w:id="276"/>
      <w:bookmarkEnd w:id="277"/>
      <w:r w:rsidR="00F746FF">
        <w:rPr>
          <w:b/>
        </w:rPr>
        <w:t xml:space="preserve"> (</w:t>
      </w:r>
      <w:r w:rsidR="007F6664">
        <w:rPr>
          <w:b/>
        </w:rPr>
        <w:t>1 – 4)</w:t>
      </w:r>
      <w:bookmarkEnd w:id="278"/>
    </w:p>
    <w:p w:rsidR="00A4657B" w:rsidRPr="00F65962" w:rsidRDefault="00A4657B" w:rsidP="00A4657B">
      <w:pPr>
        <w:widowControl/>
        <w:autoSpaceDE w:val="0"/>
        <w:autoSpaceDN w:val="0"/>
        <w:adjustRightInd w:val="0"/>
        <w:ind w:left="990" w:hanging="990"/>
        <w:rPr>
          <w:rFonts w:ascii="Arial" w:hAnsi="Arial" w:cs="Arial"/>
          <w:sz w:val="20"/>
        </w:rPr>
      </w:pPr>
    </w:p>
    <w:p w:rsidR="00A4657B" w:rsidRPr="00F65962" w:rsidRDefault="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color w:val="000000"/>
          <w:sz w:val="20"/>
        </w:rPr>
      </w:pPr>
      <w:r w:rsidRPr="00F65962">
        <w:rPr>
          <w:rFonts w:ascii="Arial" w:hAnsi="Arial" w:cs="Arial"/>
          <w:sz w:val="20"/>
        </w:rPr>
        <w:t xml:space="preserve">Definition: </w:t>
      </w:r>
      <w:r w:rsidRPr="00F65962">
        <w:rPr>
          <w:rFonts w:ascii="Arial" w:hAnsi="Arial"/>
          <w:sz w:val="20"/>
        </w:rPr>
        <w:t xml:space="preserve"> A</w:t>
      </w:r>
      <w:r w:rsidRPr="00F65962">
        <w:rPr>
          <w:rFonts w:ascii="Arial" w:hAnsi="Arial" w:cs="Arial"/>
          <w:color w:val="000000"/>
          <w:sz w:val="20"/>
        </w:rPr>
        <w:t>n</w:t>
      </w:r>
      <w:r>
        <w:rPr>
          <w:rFonts w:ascii="Arial" w:hAnsi="Arial" w:cs="Arial"/>
          <w:color w:val="000000"/>
          <w:sz w:val="20"/>
        </w:rPr>
        <w:t>nual</w:t>
      </w:r>
      <w:r w:rsidRPr="00F65962">
        <w:rPr>
          <w:rFonts w:ascii="Arial" w:hAnsi="Arial" w:cs="Arial"/>
          <w:color w:val="000000"/>
          <w:sz w:val="20"/>
        </w:rPr>
        <w:t xml:space="preserve"> amount paid each year by </w:t>
      </w:r>
      <w:r w:rsidR="00866453">
        <w:rPr>
          <w:rFonts w:ascii="Arial" w:hAnsi="Arial" w:cs="Arial"/>
          <w:color w:val="000000"/>
          <w:sz w:val="20"/>
        </w:rPr>
        <w:t xml:space="preserve">the enrollee in the plan before a </w:t>
      </w:r>
      <w:r w:rsidR="008A630A">
        <w:rPr>
          <w:rFonts w:ascii="Arial" w:hAnsi="Arial" w:cs="Arial"/>
          <w:color w:val="000000"/>
          <w:sz w:val="20"/>
        </w:rPr>
        <w:t>health</w:t>
      </w:r>
      <w:r w:rsidR="00866453">
        <w:rPr>
          <w:rFonts w:ascii="Arial" w:hAnsi="Arial" w:cs="Arial"/>
          <w:color w:val="000000"/>
          <w:sz w:val="20"/>
        </w:rPr>
        <w:t xml:space="preserve"> plan benefit begins</w:t>
      </w:r>
      <w:r w:rsidR="007F6664">
        <w:rPr>
          <w:rFonts w:ascii="Arial" w:hAnsi="Arial" w:cs="Arial"/>
          <w:color w:val="000000"/>
          <w:sz w:val="20"/>
        </w:rPr>
        <w:t>.</w:t>
      </w:r>
      <w:r w:rsidR="00866453">
        <w:rPr>
          <w:rFonts w:ascii="Arial" w:hAnsi="Arial" w:cs="Arial"/>
          <w:color w:val="000000"/>
          <w:sz w:val="20"/>
        </w:rPr>
        <w:t xml:space="preserve"> </w:t>
      </w:r>
    </w:p>
    <w:p w:rsidR="00A4657B" w:rsidRPr="00F65962" w:rsidRDefault="00A4657B" w:rsidP="00A4657B">
      <w:pPr>
        <w:widowControl/>
        <w:autoSpaceDE w:val="0"/>
        <w:autoSpaceDN w:val="0"/>
        <w:adjustRightInd w:val="0"/>
        <w:ind w:left="990" w:hanging="990"/>
        <w:rPr>
          <w:rFonts w:ascii="Arial" w:hAnsi="Arial" w:cs="Arial"/>
          <w:sz w:val="20"/>
        </w:rPr>
      </w:pPr>
      <w:r w:rsidRPr="00F65962">
        <w:rPr>
          <w:rFonts w:ascii="Arial" w:eastAsia="Arial+1" w:hAnsi="Arial" w:cs="Arial"/>
          <w:snapToGrid/>
          <w:sz w:val="20"/>
        </w:rPr>
        <w:t>.</w:t>
      </w: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4657B" w:rsidRPr="00F65962" w:rsidRDefault="00A4657B" w:rsidP="00A4657B">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4657B" w:rsidRPr="00F65962" w:rsidRDefault="00A4657B" w:rsidP="00A4657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A4657B" w:rsidRPr="00F65962" w:rsidRDefault="00A4657B" w:rsidP="00A4657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4657B" w:rsidRPr="00F65962" w:rsidRDefault="00A4657B" w:rsidP="00A4657B">
      <w:pPr>
        <w:widowControl/>
        <w:tabs>
          <w:tab w:val="left" w:pos="630"/>
          <w:tab w:val="left" w:pos="2160"/>
          <w:tab w:val="left" w:pos="3600"/>
          <w:tab w:val="left" w:pos="4752"/>
          <w:tab w:val="left" w:pos="5760"/>
          <w:tab w:val="left" w:pos="6624"/>
        </w:tabs>
        <w:jc w:val="both"/>
        <w:rPr>
          <w:rFonts w:ascii="Arial" w:hAnsi="Arial" w:cs="Arial"/>
          <w:sz w:val="20"/>
        </w:rPr>
      </w:pPr>
    </w:p>
    <w:p w:rsidR="00A4657B" w:rsidRPr="00F65962" w:rsidRDefault="00A4657B" w:rsidP="00A4657B">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w:t>
      </w:r>
      <w:r w:rsidRPr="00F65962">
        <w:rPr>
          <w:rFonts w:ascii="Arial" w:hAnsi="Arial" w:cs="Arial"/>
          <w:sz w:val="20"/>
        </w:rPr>
        <w:tab/>
      </w:r>
      <w:r w:rsidR="00F317B0">
        <w:rPr>
          <w:rFonts w:ascii="Arial" w:hAnsi="Arial" w:cs="Arial"/>
          <w:sz w:val="20"/>
        </w:rPr>
        <w:t>E</w:t>
      </w:r>
      <w:r w:rsidR="00E47E22">
        <w:rPr>
          <w:rFonts w:ascii="Arial" w:hAnsi="Arial" w:cs="Arial"/>
          <w:sz w:val="20"/>
        </w:rPr>
        <w:t>000000020002</w:t>
      </w:r>
      <w:r w:rsidR="00F317B0">
        <w:rPr>
          <w:rFonts w:ascii="Arial" w:hAnsi="Arial" w:cs="Arial"/>
          <w:sz w:val="20"/>
        </w:rPr>
        <w:t>E</w:t>
      </w:r>
      <w:r w:rsidR="00E47E22">
        <w:rPr>
          <w:rFonts w:ascii="Arial" w:hAnsi="Arial" w:cs="Arial"/>
          <w:sz w:val="20"/>
        </w:rPr>
        <w:t xml:space="preserve">    is the actual value of +200.25</w:t>
      </w: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765EC" w:rsidRDefault="00492D24" w:rsidP="009912B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 xml:space="preserve">The table below shows </w:t>
      </w:r>
      <w:r w:rsidR="009E542D">
        <w:rPr>
          <w:rFonts w:ascii="Arial" w:hAnsi="Arial" w:cs="Arial"/>
          <w:sz w:val="20"/>
        </w:rPr>
        <w:t xml:space="preserve">the ASCII value and its </w:t>
      </w:r>
      <w:r>
        <w:rPr>
          <w:rFonts w:ascii="Arial" w:hAnsi="Arial" w:cs="Arial"/>
          <w:sz w:val="20"/>
        </w:rPr>
        <w:t>COMP3 signed numeric value equivalent.</w:t>
      </w:r>
    </w:p>
    <w:p w:rsidR="00492D24" w:rsidRDefault="00492D24"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tbl>
      <w:tblPr>
        <w:tblW w:w="0" w:type="auto"/>
        <w:tblInd w:w="720" w:type="dxa"/>
        <w:tblLayout w:type="fixed"/>
        <w:tblLook w:val="0000" w:firstRow="0" w:lastRow="0" w:firstColumn="0" w:lastColumn="0" w:noHBand="0" w:noVBand="0"/>
      </w:tblPr>
      <w:tblGrid>
        <w:gridCol w:w="1354"/>
        <w:gridCol w:w="1756"/>
      </w:tblGrid>
      <w:tr w:rsidR="008C0F95" w:rsidRPr="008C0F95" w:rsidTr="009912B0">
        <w:trPr>
          <w:trHeight w:val="1162"/>
        </w:trPr>
        <w:tc>
          <w:tcPr>
            <w:tcW w:w="1354" w:type="dxa"/>
            <w:tcBorders>
              <w:top w:val="single" w:sz="12" w:space="0" w:color="auto"/>
              <w:left w:val="single" w:sz="12" w:space="0" w:color="auto"/>
              <w:bottom w:val="single" w:sz="6" w:space="0" w:color="auto"/>
              <w:right w:val="single" w:sz="12" w:space="0" w:color="auto"/>
            </w:tcBorders>
            <w:shd w:val="solid" w:color="00FF00" w:fill="auto"/>
          </w:tcPr>
          <w:p w:rsidR="008C0F95" w:rsidRPr="008C0F95" w:rsidRDefault="008C0F95" w:rsidP="008C0F95">
            <w:pPr>
              <w:widowControl/>
              <w:autoSpaceDE w:val="0"/>
              <w:autoSpaceDN w:val="0"/>
              <w:adjustRightInd w:val="0"/>
              <w:jc w:val="center"/>
              <w:rPr>
                <w:rFonts w:ascii="Calibri" w:eastAsiaTheme="minorHAnsi" w:hAnsi="Calibri" w:cs="Calibri"/>
                <w:b/>
                <w:bCs/>
                <w:snapToGrid/>
                <w:color w:val="000000"/>
                <w:szCs w:val="22"/>
              </w:rPr>
            </w:pPr>
            <w:r w:rsidRPr="008C0F95">
              <w:rPr>
                <w:rFonts w:ascii="Calibri" w:eastAsiaTheme="minorHAnsi" w:hAnsi="Calibri" w:cs="Calibri"/>
                <w:b/>
                <w:bCs/>
                <w:snapToGrid/>
                <w:color w:val="000000"/>
                <w:sz w:val="22"/>
                <w:szCs w:val="22"/>
              </w:rPr>
              <w:t>ASCII Value</w:t>
            </w:r>
          </w:p>
        </w:tc>
        <w:tc>
          <w:tcPr>
            <w:tcW w:w="1756" w:type="dxa"/>
            <w:tcBorders>
              <w:top w:val="single" w:sz="12" w:space="0" w:color="auto"/>
              <w:left w:val="single" w:sz="12" w:space="0" w:color="auto"/>
              <w:bottom w:val="single" w:sz="6" w:space="0" w:color="auto"/>
              <w:right w:val="single" w:sz="12" w:space="0" w:color="auto"/>
            </w:tcBorders>
            <w:shd w:val="solid" w:color="00FF00" w:fill="auto"/>
          </w:tcPr>
          <w:p w:rsidR="008C0F95" w:rsidRPr="008C0F95" w:rsidRDefault="008C0F95" w:rsidP="008C0F95">
            <w:pPr>
              <w:widowControl/>
              <w:autoSpaceDE w:val="0"/>
              <w:autoSpaceDN w:val="0"/>
              <w:adjustRightInd w:val="0"/>
              <w:jc w:val="center"/>
              <w:rPr>
                <w:rFonts w:ascii="Calibri" w:eastAsiaTheme="minorHAnsi" w:hAnsi="Calibri" w:cs="Calibri"/>
                <w:b/>
                <w:bCs/>
                <w:snapToGrid/>
                <w:color w:val="000000"/>
                <w:szCs w:val="22"/>
              </w:rPr>
            </w:pPr>
            <w:r w:rsidRPr="008C0F95">
              <w:rPr>
                <w:rFonts w:ascii="Calibri" w:eastAsiaTheme="minorHAnsi" w:hAnsi="Calibri" w:cs="Calibri"/>
                <w:b/>
                <w:bCs/>
                <w:snapToGrid/>
                <w:color w:val="000000"/>
                <w:sz w:val="22"/>
                <w:szCs w:val="22"/>
              </w:rPr>
              <w:t>Corresponding Last Byte of a Signed Numeric COMP3 Value</w:t>
            </w:r>
          </w:p>
        </w:tc>
      </w:tr>
      <w:tr w:rsidR="008C0F95" w:rsidRPr="008C0F95" w:rsidTr="009912B0">
        <w:trPr>
          <w:trHeight w:val="290"/>
        </w:trPr>
        <w:tc>
          <w:tcPr>
            <w:tcW w:w="1354" w:type="dxa"/>
            <w:tcBorders>
              <w:top w:val="single" w:sz="6" w:space="0" w:color="auto"/>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0</w:t>
            </w:r>
          </w:p>
        </w:tc>
        <w:tc>
          <w:tcPr>
            <w:tcW w:w="1756" w:type="dxa"/>
            <w:tcBorders>
              <w:top w:val="single" w:sz="6" w:space="0" w:color="auto"/>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1</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A</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2</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B</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3</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C</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4</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D</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5</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E</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6</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F</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7</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G</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8</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H</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9</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I</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-0</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-1</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J</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-2</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K</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-3</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L</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-4</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M</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-5</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N</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-6</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O</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-7</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P</w:t>
            </w:r>
          </w:p>
        </w:tc>
      </w:tr>
      <w:tr w:rsidR="008C0F95" w:rsidRPr="008C0F95" w:rsidTr="009912B0">
        <w:trPr>
          <w:trHeight w:val="290"/>
        </w:trPr>
        <w:tc>
          <w:tcPr>
            <w:tcW w:w="1354" w:type="dxa"/>
            <w:tcBorders>
              <w:top w:val="single" w:sz="6" w:space="0" w:color="969696"/>
              <w:left w:val="single" w:sz="12" w:space="0" w:color="auto"/>
              <w:bottom w:val="single" w:sz="6" w:space="0" w:color="969696"/>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-8</w:t>
            </w:r>
          </w:p>
        </w:tc>
        <w:tc>
          <w:tcPr>
            <w:tcW w:w="1756" w:type="dxa"/>
            <w:tcBorders>
              <w:top w:val="single" w:sz="6" w:space="0" w:color="969696"/>
              <w:left w:val="single" w:sz="6" w:space="0" w:color="969696"/>
              <w:bottom w:val="single" w:sz="6" w:space="0" w:color="969696"/>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Q</w:t>
            </w:r>
          </w:p>
        </w:tc>
      </w:tr>
      <w:tr w:rsidR="008C0F95" w:rsidRPr="008C0F95" w:rsidTr="009912B0">
        <w:trPr>
          <w:trHeight w:val="305"/>
        </w:trPr>
        <w:tc>
          <w:tcPr>
            <w:tcW w:w="1354" w:type="dxa"/>
            <w:tcBorders>
              <w:top w:val="single" w:sz="6" w:space="0" w:color="969696"/>
              <w:left w:val="single" w:sz="12" w:space="0" w:color="auto"/>
              <w:bottom w:val="single" w:sz="12" w:space="0" w:color="auto"/>
              <w:right w:val="single" w:sz="6" w:space="0" w:color="969696"/>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0000"/>
                <w:szCs w:val="22"/>
              </w:rPr>
            </w:pPr>
            <w:r w:rsidRPr="008C0F95">
              <w:rPr>
                <w:rFonts w:ascii="Calibri" w:eastAsiaTheme="minorHAnsi" w:hAnsi="Calibri" w:cs="Calibri"/>
                <w:snapToGrid/>
                <w:color w:val="000000"/>
                <w:sz w:val="22"/>
                <w:szCs w:val="22"/>
              </w:rPr>
              <w:t>-9</w:t>
            </w:r>
          </w:p>
        </w:tc>
        <w:tc>
          <w:tcPr>
            <w:tcW w:w="1756" w:type="dxa"/>
            <w:tcBorders>
              <w:top w:val="single" w:sz="6" w:space="0" w:color="969696"/>
              <w:left w:val="single" w:sz="6" w:space="0" w:color="969696"/>
              <w:bottom w:val="single" w:sz="12" w:space="0" w:color="auto"/>
              <w:right w:val="single" w:sz="12" w:space="0" w:color="auto"/>
            </w:tcBorders>
          </w:tcPr>
          <w:p w:rsidR="008C0F95" w:rsidRPr="008C0F95" w:rsidRDefault="008C0F95" w:rsidP="008C0F95">
            <w:pPr>
              <w:widowControl/>
              <w:autoSpaceDE w:val="0"/>
              <w:autoSpaceDN w:val="0"/>
              <w:adjustRightInd w:val="0"/>
              <w:jc w:val="center"/>
              <w:rPr>
                <w:rFonts w:ascii="Calibri" w:eastAsiaTheme="minorHAnsi" w:hAnsi="Calibri" w:cs="Calibri"/>
                <w:snapToGrid/>
                <w:color w:val="003366"/>
                <w:szCs w:val="22"/>
              </w:rPr>
            </w:pPr>
            <w:r w:rsidRPr="008C0F95">
              <w:rPr>
                <w:rFonts w:ascii="Calibri" w:eastAsiaTheme="minorHAnsi" w:hAnsi="Calibri" w:cs="Calibri"/>
                <w:snapToGrid/>
                <w:color w:val="003366"/>
                <w:sz w:val="22"/>
                <w:szCs w:val="22"/>
              </w:rPr>
              <w:t>R</w:t>
            </w:r>
          </w:p>
        </w:tc>
      </w:tr>
    </w:tbl>
    <w:p w:rsidR="00492D24" w:rsidRDefault="00492D24"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lastRenderedPageBreak/>
        <w:t xml:space="preserve">If the amount is missing or invalid, fill with </w:t>
      </w:r>
      <w:r w:rsidR="00E47E22">
        <w:rPr>
          <w:rFonts w:ascii="Arial" w:hAnsi="Arial" w:cs="Arial"/>
          <w:sz w:val="20"/>
        </w:rPr>
        <w:t>zeroes</w:t>
      </w:r>
      <w:r w:rsidRPr="00F65962">
        <w:rPr>
          <w:rFonts w:ascii="Arial" w:hAnsi="Arial" w:cs="Arial"/>
          <w:sz w:val="20"/>
        </w:rPr>
        <w:t>.</w:t>
      </w: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4657B" w:rsidRPr="00F65962" w:rsidRDefault="00A4657B" w:rsidP="00A4657B">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4657B" w:rsidRPr="00F65962"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765EC" w:rsidRDefault="00F317B0" w:rsidP="009912B0">
      <w:pPr>
        <w:widowControl/>
        <w:tabs>
          <w:tab w:val="left" w:pos="432"/>
          <w:tab w:val="right" w:leader="dot" w:pos="9360"/>
        </w:tabs>
        <w:ind w:left="432" w:hanging="432"/>
        <w:jc w:val="both"/>
        <w:rPr>
          <w:rFonts w:ascii="Arial" w:hAnsi="Arial" w:cs="Arial"/>
          <w:sz w:val="20"/>
        </w:rPr>
      </w:pPr>
      <w:r>
        <w:rPr>
          <w:rFonts w:ascii="Arial" w:hAnsi="Arial" w:cs="Arial"/>
          <w:sz w:val="20"/>
        </w:rPr>
        <w:t>1.</w:t>
      </w:r>
      <w:r>
        <w:rPr>
          <w:rFonts w:ascii="Arial" w:hAnsi="Arial" w:cs="Arial"/>
          <w:sz w:val="20"/>
        </w:rPr>
        <w:tab/>
        <w:t>The field is a signed numeric value data element, but the last digit is not in the list of valid signed numeric COMP3 values</w:t>
      </w:r>
      <w:r w:rsidR="00E04EDE">
        <w:rPr>
          <w:rFonts w:ascii="Arial" w:hAnsi="Arial" w:cs="Arial"/>
          <w:sz w:val="20"/>
        </w:rPr>
        <w:t xml:space="preserve"> ………………………………………………………………………………….  ???</w:t>
      </w:r>
    </w:p>
    <w:p w:rsidR="00A4657B" w:rsidRDefault="00A4657B">
      <w:pPr>
        <w:widowControl/>
        <w:spacing w:after="200" w:line="276" w:lineRule="auto"/>
        <w:rPr>
          <w:rFonts w:ascii="Arial" w:hAnsi="Arial" w:cs="Arial"/>
          <w:sz w:val="20"/>
          <w:u w:val="single"/>
        </w:rPr>
      </w:pPr>
    </w:p>
    <w:p w:rsidR="00A4657B" w:rsidRDefault="00A4657B">
      <w:pPr>
        <w:widowControl/>
        <w:spacing w:after="200" w:line="276" w:lineRule="auto"/>
        <w:rPr>
          <w:rFonts w:ascii="Arial" w:hAnsi="Arial" w:cs="Arial"/>
          <w:sz w:val="20"/>
          <w:u w:val="single"/>
        </w:rPr>
      </w:pPr>
      <w:r>
        <w:rPr>
          <w:rFonts w:ascii="Arial" w:hAnsi="Arial" w:cs="Arial"/>
          <w:sz w:val="20"/>
          <w:u w:val="single"/>
        </w:rPr>
        <w:br w:type="page"/>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pPr>
      <w:r>
        <w:rPr>
          <w:rFonts w:ascii="Arial" w:hAnsi="Arial" w:cs="Arial"/>
          <w:sz w:val="20"/>
          <w:u w:val="single"/>
        </w:rPr>
        <w:lastRenderedPageBreak/>
        <w:t>TPL FILE</w:t>
      </w:r>
    </w:p>
    <w:p w:rsidR="00A4657B" w:rsidRDefault="00A4657B" w:rsidP="00A4657B">
      <w:pPr>
        <w:pStyle w:val="Heading2"/>
        <w:jc w:val="left"/>
        <w:rPr>
          <w:b/>
        </w:rPr>
      </w:pPr>
      <w:bookmarkStart w:id="279" w:name="_Toc240779815"/>
      <w:bookmarkStart w:id="280" w:name="_Toc240779955"/>
      <w:bookmarkStart w:id="281" w:name="_Toc240965019"/>
      <w:bookmarkStart w:id="282" w:name="_Toc249149535"/>
    </w:p>
    <w:p w:rsidR="00A4657B" w:rsidRPr="00BE079A" w:rsidRDefault="00A4657B" w:rsidP="00A4657B">
      <w:pPr>
        <w:pStyle w:val="Heading2"/>
        <w:jc w:val="left"/>
        <w:rPr>
          <w:b/>
        </w:rPr>
      </w:pPr>
      <w:bookmarkStart w:id="283" w:name="_Toc318278234"/>
      <w:bookmarkStart w:id="284" w:name="_Toc340441961"/>
      <w:r w:rsidRPr="00BE079A">
        <w:rPr>
          <w:b/>
        </w:rPr>
        <w:t xml:space="preserve">Data Element Name: </w:t>
      </w:r>
      <w:bookmarkEnd w:id="279"/>
      <w:bookmarkEnd w:id="280"/>
      <w:bookmarkEnd w:id="281"/>
      <w:r w:rsidRPr="00BE079A">
        <w:rPr>
          <w:b/>
        </w:rPr>
        <w:t>COVERAGE-TYPE</w:t>
      </w:r>
      <w:bookmarkEnd w:id="282"/>
      <w:bookmarkEnd w:id="283"/>
      <w:bookmarkEnd w:id="284"/>
    </w:p>
    <w:p w:rsidR="00A4657B" w:rsidRPr="00FC28D2" w:rsidRDefault="00A4657B" w:rsidP="00A4657B"/>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6D0D6B">
        <w:rPr>
          <w:rFonts w:ascii="Arial" w:hAnsi="Arial" w:cs="Arial"/>
          <w:sz w:val="20"/>
        </w:rPr>
        <w:t>Definition:</w:t>
      </w:r>
      <w:r w:rsidRPr="006D0D6B">
        <w:rPr>
          <w:rFonts w:ascii="Arial" w:hAnsi="Arial" w:cs="Arial"/>
          <w:sz w:val="20"/>
        </w:rPr>
        <w:tab/>
      </w:r>
      <w:r w:rsidRPr="006D0D6B">
        <w:rPr>
          <w:rFonts w:ascii="Arial" w:hAnsi="Arial" w:cs="Arial"/>
          <w:color w:val="000000"/>
          <w:sz w:val="20"/>
        </w:rPr>
        <w:t xml:space="preserve">Code indicating the level of coverage being provided </w:t>
      </w:r>
      <w:r>
        <w:rPr>
          <w:rFonts w:ascii="Arial" w:hAnsi="Arial" w:cs="Arial"/>
          <w:color w:val="000000"/>
          <w:sz w:val="20"/>
        </w:rPr>
        <w:t xml:space="preserve">under this policy </w:t>
      </w:r>
      <w:r w:rsidRPr="006D0D6B">
        <w:rPr>
          <w:rFonts w:ascii="Arial" w:hAnsi="Arial" w:cs="Arial"/>
          <w:color w:val="000000"/>
          <w:sz w:val="20"/>
        </w:rPr>
        <w:t>for th</w:t>
      </w:r>
      <w:r>
        <w:rPr>
          <w:rFonts w:ascii="Arial" w:hAnsi="Arial" w:cs="Arial"/>
          <w:color w:val="000000"/>
          <w:sz w:val="20"/>
        </w:rPr>
        <w:t>e insured by the TPL carrier.</w:t>
      </w:r>
      <w:r w:rsidRPr="006D0D6B">
        <w:rPr>
          <w:rFonts w:ascii="Arial" w:hAnsi="Arial" w:cs="Arial"/>
          <w:color w:val="000000"/>
          <w:sz w:val="20"/>
        </w:rPr>
        <w:t xml:space="preserve">  </w:t>
      </w:r>
      <w:r w:rsidR="005572CF">
        <w:rPr>
          <w:rFonts w:ascii="Arial" w:hAnsi="Arial" w:cs="Arial"/>
          <w:color w:val="000000"/>
          <w:sz w:val="20"/>
        </w:rPr>
        <w:t xml:space="preserve">(Occurs 16 times per </w:t>
      </w:r>
      <w:r w:rsidR="005572CF" w:rsidRPr="005572CF">
        <w:rPr>
          <w:rFonts w:ascii="Arial" w:hAnsi="Arial" w:cs="Arial"/>
          <w:sz w:val="20"/>
        </w:rPr>
        <w:t>INSURANCE-BENEFIT-PLAN-TYPE</w:t>
      </w:r>
      <w:r w:rsidR="005572CF">
        <w:rPr>
          <w:rFonts w:ascii="Arial" w:hAnsi="Arial" w:cs="Arial"/>
          <w:sz w:val="20"/>
        </w:rPr>
        <w:t>)</w:t>
      </w:r>
      <w:r>
        <w:rPr>
          <w:rFonts w:ascii="Arial" w:hAnsi="Arial" w:cs="Arial"/>
          <w:sz w:val="20"/>
        </w:rPr>
        <w:t xml:space="preserve">              </w:t>
      </w: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F03B36">
        <w:rPr>
          <w:rFonts w:ascii="Arial" w:hAnsi="Arial" w:cs="Arial"/>
          <w:sz w:val="20"/>
        </w:rPr>
        <w:t>Field Description:</w:t>
      </w:r>
    </w:p>
    <w:p w:rsidR="00A4657B" w:rsidRPr="00F03B36" w:rsidRDefault="00A4657B" w:rsidP="00A4657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A4657B" w:rsidRPr="00F03B36" w:rsidRDefault="00A4657B" w:rsidP="00A4657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F03B36">
        <w:rPr>
          <w:rFonts w:ascii="Arial" w:hAnsi="Arial" w:cs="Arial"/>
          <w:sz w:val="20"/>
        </w:rPr>
        <w:t>COBOL</w:t>
      </w:r>
      <w:r w:rsidRPr="00F03B36">
        <w:rPr>
          <w:rFonts w:ascii="Arial" w:hAnsi="Arial" w:cs="Arial"/>
          <w:sz w:val="20"/>
        </w:rPr>
        <w:tab/>
        <w:t>Example</w:t>
      </w:r>
    </w:p>
    <w:p w:rsidR="00A4657B" w:rsidRPr="00F03B36" w:rsidRDefault="00A4657B" w:rsidP="00A4657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F03B36">
        <w:rPr>
          <w:rFonts w:ascii="Arial" w:hAnsi="Arial" w:cs="Arial"/>
          <w:sz w:val="20"/>
          <w:u w:val="single"/>
        </w:rPr>
        <w:t>PICTURE</w:t>
      </w:r>
      <w:r w:rsidRPr="00F03B36">
        <w:rPr>
          <w:rFonts w:ascii="Arial" w:hAnsi="Arial" w:cs="Arial"/>
          <w:sz w:val="20"/>
        </w:rPr>
        <w:tab/>
      </w:r>
      <w:r w:rsidRPr="00F03B36">
        <w:rPr>
          <w:rFonts w:ascii="Arial" w:hAnsi="Arial" w:cs="Arial"/>
          <w:sz w:val="20"/>
          <w:u w:val="single"/>
        </w:rPr>
        <w:t>Value</w:t>
      </w:r>
      <w:r w:rsidRPr="00F03B36">
        <w:rPr>
          <w:rFonts w:ascii="Arial" w:hAnsi="Arial" w:cs="Arial"/>
          <w:sz w:val="20"/>
        </w:rPr>
        <w:tab/>
      </w:r>
    </w:p>
    <w:p w:rsidR="00A4657B" w:rsidRPr="00F03B36" w:rsidRDefault="00A4657B" w:rsidP="00A4657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A4657B" w:rsidRPr="00F03B36" w:rsidRDefault="009912B0" w:rsidP="00A4657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A4657B">
        <w:rPr>
          <w:rFonts w:ascii="Arial" w:hAnsi="Arial" w:cs="Arial"/>
          <w:sz w:val="20"/>
        </w:rPr>
        <w:t>(02</w:t>
      </w:r>
      <w:r w:rsidR="00A4657B" w:rsidRPr="00F03B36">
        <w:rPr>
          <w:rFonts w:ascii="Arial" w:hAnsi="Arial" w:cs="Arial"/>
          <w:sz w:val="20"/>
        </w:rPr>
        <w:t>)</w:t>
      </w:r>
      <w:r w:rsidR="00A4657B" w:rsidRPr="00F03B36">
        <w:rPr>
          <w:rFonts w:ascii="Arial" w:hAnsi="Arial" w:cs="Arial"/>
          <w:sz w:val="20"/>
        </w:rPr>
        <w:tab/>
      </w:r>
      <w:r w:rsidR="00A4657B">
        <w:rPr>
          <w:rFonts w:ascii="Arial" w:hAnsi="Arial" w:cs="Arial"/>
          <w:sz w:val="20"/>
        </w:rPr>
        <w:t>01</w:t>
      </w:r>
      <w:r w:rsidR="00A4657B" w:rsidRPr="00F03B36">
        <w:rPr>
          <w:rFonts w:ascii="Arial" w:hAnsi="Arial" w:cs="Arial"/>
          <w:sz w:val="20"/>
        </w:rPr>
        <w:tab/>
      </w: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F03B36">
        <w:rPr>
          <w:rFonts w:ascii="Arial" w:hAnsi="Arial" w:cs="Arial"/>
          <w:sz w:val="20"/>
        </w:rPr>
        <w:t>Coding Requirements:</w:t>
      </w: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Default="00A4657B" w:rsidP="00A4657B">
      <w:pPr>
        <w:ind w:left="30"/>
        <w:rPr>
          <w:rFonts w:ascii="Arial" w:hAnsi="Arial" w:cs="Arial"/>
          <w:sz w:val="20"/>
        </w:rPr>
      </w:pPr>
    </w:p>
    <w:p w:rsidR="00A4657B" w:rsidRPr="00436CCB" w:rsidRDefault="00A4657B" w:rsidP="00A4657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Pr>
          <w:rFonts w:ascii="Arial" w:hAnsi="Arial" w:cs="Arial"/>
          <w:sz w:val="20"/>
        </w:rPr>
        <w:tab/>
      </w:r>
      <w:r>
        <w:rPr>
          <w:rFonts w:ascii="Arial" w:hAnsi="Arial" w:cs="Arial"/>
          <w:sz w:val="20"/>
        </w:rPr>
        <w:tab/>
      </w:r>
      <w:r w:rsidRPr="00436CCB">
        <w:rPr>
          <w:rFonts w:ascii="Arial" w:hAnsi="Arial" w:cs="Arial"/>
          <w:sz w:val="20"/>
          <w:u w:val="single"/>
        </w:rPr>
        <w:t>Code Definition</w:t>
      </w:r>
    </w:p>
    <w:p w:rsidR="00A4657B" w:rsidRDefault="00A4657B" w:rsidP="00A4657B">
      <w:pPr>
        <w:ind w:left="30"/>
        <w:rPr>
          <w:rFonts w:ascii="Arial" w:hAnsi="Arial" w:cs="Arial"/>
          <w:sz w:val="20"/>
        </w:rPr>
      </w:pPr>
    </w:p>
    <w:p w:rsidR="00A4657B" w:rsidRDefault="00A4657B" w:rsidP="00E04EDE">
      <w:pPr>
        <w:ind w:left="3150" w:hanging="2520"/>
        <w:rPr>
          <w:rFonts w:ascii="Arial" w:hAnsi="Arial" w:cs="Arial"/>
          <w:sz w:val="20"/>
        </w:rPr>
      </w:pPr>
      <w:r>
        <w:rPr>
          <w:rFonts w:ascii="Arial" w:hAnsi="Arial" w:cs="Arial"/>
          <w:sz w:val="20"/>
        </w:rPr>
        <w:t>00</w:t>
      </w:r>
      <w:r>
        <w:rPr>
          <w:rFonts w:ascii="Arial" w:hAnsi="Arial" w:cs="Arial"/>
          <w:sz w:val="20"/>
        </w:rPr>
        <w:tab/>
        <w:t>No Coverage</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01 </w:t>
      </w:r>
      <w:r>
        <w:rPr>
          <w:rFonts w:ascii="Arial" w:eastAsiaTheme="minorHAnsi" w:hAnsi="Arial" w:cs="Arial"/>
          <w:snapToGrid/>
          <w:sz w:val="20"/>
        </w:rPr>
        <w:tab/>
        <w:t>Drug</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02 </w:t>
      </w:r>
      <w:r>
        <w:rPr>
          <w:rFonts w:ascii="Arial" w:eastAsiaTheme="minorHAnsi" w:hAnsi="Arial" w:cs="Arial"/>
          <w:snapToGrid/>
          <w:sz w:val="20"/>
        </w:rPr>
        <w:tab/>
        <w:t>Physician</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03 </w:t>
      </w:r>
      <w:r>
        <w:rPr>
          <w:rFonts w:ascii="Arial" w:eastAsiaTheme="minorHAnsi" w:hAnsi="Arial" w:cs="Arial"/>
          <w:snapToGrid/>
          <w:sz w:val="20"/>
        </w:rPr>
        <w:tab/>
        <w:t>Dental</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04 </w:t>
      </w:r>
      <w:r>
        <w:rPr>
          <w:rFonts w:ascii="Arial" w:eastAsiaTheme="minorHAnsi" w:hAnsi="Arial" w:cs="Arial"/>
          <w:snapToGrid/>
          <w:sz w:val="20"/>
        </w:rPr>
        <w:tab/>
        <w:t>Inpatient Hospital</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05 </w:t>
      </w:r>
      <w:r>
        <w:rPr>
          <w:rFonts w:ascii="Arial" w:eastAsiaTheme="minorHAnsi" w:hAnsi="Arial" w:cs="Arial"/>
          <w:snapToGrid/>
          <w:sz w:val="20"/>
        </w:rPr>
        <w:tab/>
        <w:t>Outpatient Hospital</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06 </w:t>
      </w:r>
      <w:r>
        <w:rPr>
          <w:rFonts w:ascii="Arial" w:eastAsiaTheme="minorHAnsi" w:hAnsi="Arial" w:cs="Arial"/>
          <w:snapToGrid/>
          <w:sz w:val="20"/>
        </w:rPr>
        <w:tab/>
        <w:t>Nursing Home</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07 </w:t>
      </w:r>
      <w:r>
        <w:rPr>
          <w:rFonts w:ascii="Arial" w:eastAsiaTheme="minorHAnsi" w:hAnsi="Arial" w:cs="Arial"/>
          <w:snapToGrid/>
          <w:sz w:val="20"/>
        </w:rPr>
        <w:tab/>
        <w:t>Vision</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08 </w:t>
      </w:r>
      <w:r>
        <w:rPr>
          <w:rFonts w:ascii="Arial" w:eastAsiaTheme="minorHAnsi" w:hAnsi="Arial" w:cs="Arial"/>
          <w:snapToGrid/>
          <w:sz w:val="20"/>
        </w:rPr>
        <w:tab/>
        <w:t>Durable Med Equip (rent)</w:t>
      </w:r>
    </w:p>
    <w:p w:rsidR="00A4657B" w:rsidRDefault="00A4657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 xml:space="preserve">09 </w:t>
      </w:r>
      <w:r>
        <w:rPr>
          <w:rFonts w:ascii="Arial" w:eastAsiaTheme="minorHAnsi" w:hAnsi="Arial" w:cs="Arial"/>
          <w:snapToGrid/>
          <w:sz w:val="20"/>
        </w:rPr>
        <w:tab/>
        <w:t>Durable Med Equip (purchase)</w:t>
      </w:r>
    </w:p>
    <w:p w:rsidR="009912B0" w:rsidRDefault="009912B0"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10</w:t>
      </w:r>
      <w:r>
        <w:rPr>
          <w:rFonts w:ascii="Arial" w:eastAsiaTheme="minorHAnsi" w:hAnsi="Arial" w:cs="Arial"/>
          <w:snapToGrid/>
          <w:sz w:val="20"/>
        </w:rPr>
        <w:tab/>
        <w:t>Home Health</w:t>
      </w:r>
    </w:p>
    <w:p w:rsidR="00FC64DD" w:rsidRDefault="00FC64DD"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1</w:t>
      </w:r>
      <w:r w:rsidR="009912B0">
        <w:rPr>
          <w:rFonts w:ascii="Arial" w:eastAsiaTheme="minorHAnsi" w:hAnsi="Arial" w:cs="Arial"/>
          <w:snapToGrid/>
          <w:sz w:val="20"/>
        </w:rPr>
        <w:t>1</w:t>
      </w:r>
      <w:r w:rsidR="009903EB">
        <w:rPr>
          <w:rFonts w:ascii="Arial" w:eastAsiaTheme="minorHAnsi" w:hAnsi="Arial" w:cs="Arial"/>
          <w:snapToGrid/>
          <w:sz w:val="20"/>
        </w:rPr>
        <w:tab/>
      </w:r>
      <w:r w:rsidR="009903EB" w:rsidRPr="009903EB">
        <w:rPr>
          <w:rFonts w:ascii="Arial" w:eastAsiaTheme="minorHAnsi" w:hAnsi="Arial" w:cs="Arial"/>
          <w:snapToGrid/>
          <w:sz w:val="20"/>
        </w:rPr>
        <w:t>Mental health—outpatient</w:t>
      </w:r>
    </w:p>
    <w:p w:rsidR="009903EB" w:rsidRDefault="009903E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1</w:t>
      </w:r>
      <w:r w:rsidR="009912B0">
        <w:rPr>
          <w:rFonts w:ascii="Arial" w:eastAsiaTheme="minorHAnsi" w:hAnsi="Arial" w:cs="Arial"/>
          <w:snapToGrid/>
          <w:sz w:val="20"/>
        </w:rPr>
        <w:t>2</w:t>
      </w:r>
      <w:r>
        <w:rPr>
          <w:rFonts w:ascii="Arial" w:eastAsiaTheme="minorHAnsi" w:hAnsi="Arial" w:cs="Arial"/>
          <w:snapToGrid/>
          <w:sz w:val="20"/>
        </w:rPr>
        <w:tab/>
      </w:r>
      <w:r w:rsidRPr="009903EB">
        <w:rPr>
          <w:rFonts w:ascii="Arial" w:eastAsiaTheme="minorHAnsi" w:hAnsi="Arial" w:cs="Arial"/>
          <w:snapToGrid/>
          <w:sz w:val="20"/>
        </w:rPr>
        <w:t>Mental health –inpatient</w:t>
      </w:r>
    </w:p>
    <w:p w:rsidR="009903EB" w:rsidRDefault="009903E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1</w:t>
      </w:r>
      <w:r w:rsidR="009912B0">
        <w:rPr>
          <w:rFonts w:ascii="Arial" w:eastAsiaTheme="minorHAnsi" w:hAnsi="Arial" w:cs="Arial"/>
          <w:snapToGrid/>
          <w:sz w:val="20"/>
        </w:rPr>
        <w:t>3</w:t>
      </w:r>
      <w:r>
        <w:rPr>
          <w:rFonts w:ascii="Arial" w:eastAsiaTheme="minorHAnsi" w:hAnsi="Arial" w:cs="Arial"/>
          <w:snapToGrid/>
          <w:sz w:val="20"/>
        </w:rPr>
        <w:tab/>
      </w:r>
      <w:r w:rsidRPr="009903EB">
        <w:rPr>
          <w:rFonts w:ascii="Arial" w:eastAsiaTheme="minorHAnsi" w:hAnsi="Arial" w:cs="Arial"/>
          <w:snapToGrid/>
          <w:sz w:val="20"/>
        </w:rPr>
        <w:t>Psychiatric care- outpatient</w:t>
      </w:r>
    </w:p>
    <w:p w:rsidR="009903EB" w:rsidRDefault="009903E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1</w:t>
      </w:r>
      <w:r w:rsidR="009912B0">
        <w:rPr>
          <w:rFonts w:ascii="Arial" w:eastAsiaTheme="minorHAnsi" w:hAnsi="Arial" w:cs="Arial"/>
          <w:snapToGrid/>
          <w:sz w:val="20"/>
        </w:rPr>
        <w:t>4</w:t>
      </w:r>
      <w:r>
        <w:rPr>
          <w:rFonts w:ascii="Arial" w:eastAsiaTheme="minorHAnsi" w:hAnsi="Arial" w:cs="Arial"/>
          <w:snapToGrid/>
          <w:sz w:val="20"/>
        </w:rPr>
        <w:tab/>
      </w:r>
      <w:r w:rsidRPr="009903EB">
        <w:rPr>
          <w:rFonts w:ascii="Arial" w:eastAsiaTheme="minorHAnsi" w:hAnsi="Arial" w:cs="Arial"/>
          <w:snapToGrid/>
          <w:sz w:val="20"/>
        </w:rPr>
        <w:t>Psychiatric care- inpatient</w:t>
      </w:r>
    </w:p>
    <w:p w:rsidR="009903EB" w:rsidRDefault="009903E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1</w:t>
      </w:r>
      <w:r w:rsidR="009912B0">
        <w:rPr>
          <w:rFonts w:ascii="Arial" w:eastAsiaTheme="minorHAnsi" w:hAnsi="Arial" w:cs="Arial"/>
          <w:snapToGrid/>
          <w:sz w:val="20"/>
        </w:rPr>
        <w:t>5</w:t>
      </w:r>
      <w:r>
        <w:rPr>
          <w:rFonts w:ascii="Arial" w:eastAsiaTheme="minorHAnsi" w:hAnsi="Arial" w:cs="Arial"/>
          <w:snapToGrid/>
          <w:sz w:val="20"/>
        </w:rPr>
        <w:tab/>
      </w:r>
      <w:r w:rsidRPr="009903EB">
        <w:rPr>
          <w:rFonts w:ascii="Arial" w:eastAsiaTheme="minorHAnsi" w:hAnsi="Arial" w:cs="Arial"/>
          <w:snapToGrid/>
          <w:sz w:val="20"/>
        </w:rPr>
        <w:t>PT/OT/ST</w:t>
      </w:r>
    </w:p>
    <w:p w:rsidR="00C765EC" w:rsidRPr="009912B0" w:rsidRDefault="009903EB" w:rsidP="00E04EDE">
      <w:pPr>
        <w:widowControl/>
        <w:autoSpaceDE w:val="0"/>
        <w:autoSpaceDN w:val="0"/>
        <w:adjustRightInd w:val="0"/>
        <w:ind w:left="3150" w:hanging="2520"/>
        <w:rPr>
          <w:rFonts w:ascii="Arial" w:eastAsiaTheme="minorHAnsi" w:hAnsi="Arial" w:cs="Arial"/>
          <w:snapToGrid/>
          <w:sz w:val="20"/>
        </w:rPr>
      </w:pPr>
      <w:r>
        <w:rPr>
          <w:rFonts w:ascii="Arial" w:eastAsiaTheme="minorHAnsi" w:hAnsi="Arial" w:cs="Arial"/>
          <w:snapToGrid/>
          <w:sz w:val="20"/>
        </w:rPr>
        <w:t>1</w:t>
      </w:r>
      <w:r w:rsidR="009912B0">
        <w:rPr>
          <w:rFonts w:ascii="Arial" w:eastAsiaTheme="minorHAnsi" w:hAnsi="Arial" w:cs="Arial"/>
          <w:snapToGrid/>
          <w:sz w:val="20"/>
        </w:rPr>
        <w:t>6</w:t>
      </w:r>
      <w:r>
        <w:rPr>
          <w:rFonts w:ascii="Arial" w:eastAsiaTheme="minorHAnsi" w:hAnsi="Arial" w:cs="Arial"/>
          <w:snapToGrid/>
          <w:sz w:val="20"/>
        </w:rPr>
        <w:tab/>
      </w:r>
      <w:r w:rsidRPr="009903EB">
        <w:rPr>
          <w:rFonts w:ascii="Arial" w:eastAsiaTheme="minorHAnsi" w:hAnsi="Arial" w:cs="Arial"/>
          <w:snapToGrid/>
          <w:sz w:val="20"/>
        </w:rPr>
        <w:t>Cancer</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ind w:left="432"/>
        <w:jc w:val="both"/>
        <w:rPr>
          <w:rFonts w:ascii="Arial" w:hAnsi="Arial" w:cs="Arial"/>
          <w:sz w:val="20"/>
        </w:rPr>
      </w:pPr>
      <w:r w:rsidRPr="00436CCB">
        <w:rPr>
          <w:rFonts w:ascii="Arial" w:hAnsi="Arial" w:cs="Arial"/>
          <w:sz w:val="20"/>
        </w:rPr>
        <w:t xml:space="preserve">If code is </w:t>
      </w:r>
      <w:r w:rsidR="008958A8">
        <w:rPr>
          <w:rFonts w:ascii="Arial" w:hAnsi="Arial" w:cs="Arial"/>
          <w:sz w:val="20"/>
        </w:rPr>
        <w:t>unknown</w:t>
      </w:r>
      <w:r w:rsidRPr="00436CCB">
        <w:rPr>
          <w:rFonts w:ascii="Arial" w:hAnsi="Arial" w:cs="Arial"/>
          <w:sz w:val="20"/>
        </w:rPr>
        <w:t>, 9-fill.</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A4657B" w:rsidRPr="00436CCB" w:rsidRDefault="00A4657B" w:rsidP="00A4657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C765EC" w:rsidRDefault="008A4925" w:rsidP="00857081">
      <w:pPr>
        <w:pStyle w:val="ListParagraph"/>
        <w:widowControl/>
        <w:numPr>
          <w:ilvl w:val="0"/>
          <w:numId w:val="35"/>
        </w:numPr>
        <w:tabs>
          <w:tab w:val="right" w:leader="dot" w:pos="9360"/>
        </w:tabs>
        <w:ind w:left="360"/>
        <w:jc w:val="both"/>
        <w:rPr>
          <w:rFonts w:ascii="Arial" w:hAnsi="Arial" w:cs="Arial"/>
          <w:sz w:val="20"/>
        </w:rPr>
      </w:pPr>
      <w:r>
        <w:rPr>
          <w:rFonts w:ascii="Arial" w:hAnsi="Arial" w:cs="Arial"/>
          <w:sz w:val="20"/>
        </w:rPr>
        <w:t>Value is not in the list of valid values</w:t>
      </w:r>
      <w:r w:rsidR="008958A8">
        <w:rPr>
          <w:rFonts w:ascii="Arial" w:hAnsi="Arial" w:cs="Arial"/>
          <w:sz w:val="20"/>
        </w:rPr>
        <w:t xml:space="preserve"> ………………………………………………………….…………. ???</w:t>
      </w:r>
    </w:p>
    <w:p w:rsidR="008958A8" w:rsidRPr="009912B0" w:rsidRDefault="008958A8" w:rsidP="00857081">
      <w:pPr>
        <w:pStyle w:val="ListParagraph"/>
        <w:widowControl/>
        <w:numPr>
          <w:ilvl w:val="0"/>
          <w:numId w:val="35"/>
        </w:numPr>
        <w:tabs>
          <w:tab w:val="right" w:leader="dot" w:pos="9360"/>
        </w:tabs>
        <w:ind w:left="360"/>
        <w:jc w:val="both"/>
        <w:rPr>
          <w:rFonts w:ascii="Arial" w:hAnsi="Arial" w:cs="Arial"/>
          <w:sz w:val="20"/>
        </w:rPr>
      </w:pPr>
      <w:r>
        <w:rPr>
          <w:rFonts w:ascii="Arial" w:hAnsi="Arial" w:cs="Arial"/>
          <w:sz w:val="20"/>
        </w:rPr>
        <w:t>Value is 9-filled ………………………………………………………………………………….………….. ???</w:t>
      </w:r>
    </w:p>
    <w:p w:rsidR="008A4925" w:rsidRDefault="008A4925" w:rsidP="00A4657B">
      <w:pPr>
        <w:widowControl/>
        <w:tabs>
          <w:tab w:val="left" w:pos="432"/>
          <w:tab w:val="right" w:leader="dot" w:pos="9360"/>
        </w:tabs>
        <w:jc w:val="both"/>
        <w:rPr>
          <w:rFonts w:ascii="Arial" w:hAnsi="Arial" w:cs="Arial"/>
          <w:sz w:val="20"/>
        </w:rPr>
      </w:pPr>
    </w:p>
    <w:p w:rsidR="008958A8" w:rsidRDefault="008958A8">
      <w:pPr>
        <w:widowControl/>
        <w:spacing w:after="200" w:line="276" w:lineRule="auto"/>
        <w:rPr>
          <w:rFonts w:ascii="Arial" w:hAnsi="Arial" w:cs="Arial"/>
          <w:sz w:val="20"/>
          <w:u w:val="single"/>
        </w:rPr>
      </w:pPr>
      <w:r>
        <w:rPr>
          <w:rFonts w:ascii="Arial" w:hAnsi="Arial" w:cs="Arial"/>
          <w:sz w:val="20"/>
          <w:u w:val="single"/>
        </w:rPr>
        <w:br w:type="page"/>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pPr>
      <w:r>
        <w:rPr>
          <w:rFonts w:ascii="Arial" w:hAnsi="Arial" w:cs="Arial"/>
          <w:sz w:val="20"/>
          <w:u w:val="single"/>
        </w:rPr>
        <w:lastRenderedPageBreak/>
        <w:t>TPL FILE</w:t>
      </w:r>
    </w:p>
    <w:p w:rsidR="00A4657B" w:rsidRDefault="00A4657B" w:rsidP="00A4657B">
      <w:pPr>
        <w:pStyle w:val="Heading2"/>
        <w:jc w:val="left"/>
        <w:rPr>
          <w:b/>
        </w:rPr>
      </w:pPr>
      <w:bookmarkStart w:id="285" w:name="_Toc249149536"/>
    </w:p>
    <w:p w:rsidR="00A4657B" w:rsidRPr="00A4657B" w:rsidRDefault="00A4657B" w:rsidP="00A4657B">
      <w:pPr>
        <w:pStyle w:val="Heading2"/>
        <w:jc w:val="left"/>
        <w:rPr>
          <w:b/>
        </w:rPr>
      </w:pPr>
      <w:bookmarkStart w:id="286" w:name="_Toc318278235"/>
      <w:bookmarkStart w:id="287" w:name="_Toc340441962"/>
      <w:r w:rsidRPr="00A4657B">
        <w:rPr>
          <w:b/>
        </w:rPr>
        <w:t>Data Element Name: GROUP-NUM</w:t>
      </w:r>
      <w:bookmarkEnd w:id="285"/>
      <w:bookmarkEnd w:id="286"/>
      <w:bookmarkEnd w:id="287"/>
    </w:p>
    <w:p w:rsidR="00A4657B" w:rsidRPr="00FC28D2" w:rsidRDefault="00A4657B" w:rsidP="00A4657B"/>
    <w:p w:rsidR="00A4657B" w:rsidRDefault="00A4657B" w:rsidP="00A4657B">
      <w:pPr>
        <w:widowControl/>
        <w:autoSpaceDE w:val="0"/>
        <w:autoSpaceDN w:val="0"/>
        <w:adjustRightInd w:val="0"/>
        <w:ind w:left="990" w:hanging="990"/>
        <w:rPr>
          <w:rFonts w:ascii="Arial" w:hAnsi="Arial" w:cs="Arial"/>
          <w:sz w:val="20"/>
        </w:rPr>
      </w:pPr>
      <w:r w:rsidRPr="006D0D6B">
        <w:rPr>
          <w:rFonts w:ascii="Arial" w:hAnsi="Arial" w:cs="Arial"/>
          <w:sz w:val="20"/>
        </w:rPr>
        <w:t>Definition:</w:t>
      </w:r>
      <w:r w:rsidRPr="006D0D6B">
        <w:rPr>
          <w:rFonts w:ascii="Arial" w:hAnsi="Arial" w:cs="Arial"/>
          <w:sz w:val="20"/>
        </w:rPr>
        <w:tab/>
      </w:r>
      <w:r>
        <w:rPr>
          <w:rFonts w:ascii="Arial" w:hAnsi="Arial" w:cs="Arial"/>
          <w:sz w:val="20"/>
        </w:rPr>
        <w:t>The group number of the TPL policy.</w:t>
      </w:r>
    </w:p>
    <w:p w:rsidR="00A4657B" w:rsidRPr="00F03B36" w:rsidRDefault="00A4657B" w:rsidP="00A4657B">
      <w:pPr>
        <w:widowControl/>
        <w:autoSpaceDE w:val="0"/>
        <w:autoSpaceDN w:val="0"/>
        <w:adjustRightInd w:val="0"/>
        <w:ind w:left="990" w:hanging="990"/>
        <w:rPr>
          <w:rFonts w:ascii="Arial" w:hAnsi="Arial" w:cs="Arial"/>
          <w:sz w:val="20"/>
        </w:rPr>
      </w:pPr>
      <w:r>
        <w:rPr>
          <w:rFonts w:ascii="Arial" w:hAnsi="Arial" w:cs="Arial"/>
          <w:sz w:val="20"/>
        </w:rPr>
        <w:t xml:space="preserve"> </w:t>
      </w: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F03B36">
        <w:rPr>
          <w:rFonts w:ascii="Arial" w:hAnsi="Arial" w:cs="Arial"/>
          <w:sz w:val="20"/>
        </w:rPr>
        <w:t>Field Description:</w:t>
      </w:r>
    </w:p>
    <w:p w:rsidR="00A4657B" w:rsidRPr="00F03B36" w:rsidRDefault="00A4657B" w:rsidP="00A4657B">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A4657B" w:rsidRPr="00F03B36" w:rsidRDefault="00A4657B" w:rsidP="00A4657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F03B36">
        <w:rPr>
          <w:rFonts w:ascii="Arial" w:hAnsi="Arial" w:cs="Arial"/>
          <w:sz w:val="20"/>
        </w:rPr>
        <w:t>COBOL</w:t>
      </w:r>
      <w:r w:rsidRPr="00F03B36">
        <w:rPr>
          <w:rFonts w:ascii="Arial" w:hAnsi="Arial" w:cs="Arial"/>
          <w:sz w:val="20"/>
        </w:rPr>
        <w:tab/>
      </w:r>
      <w:r w:rsidR="00B61030">
        <w:rPr>
          <w:rFonts w:ascii="Arial" w:hAnsi="Arial" w:cs="Arial"/>
          <w:sz w:val="20"/>
        </w:rPr>
        <w:t xml:space="preserve">    </w:t>
      </w:r>
      <w:r w:rsidRPr="00F03B36">
        <w:rPr>
          <w:rFonts w:ascii="Arial" w:hAnsi="Arial" w:cs="Arial"/>
          <w:sz w:val="20"/>
        </w:rPr>
        <w:t>Example</w:t>
      </w:r>
    </w:p>
    <w:p w:rsidR="00A4657B" w:rsidRPr="00F03B36" w:rsidRDefault="00A4657B" w:rsidP="00A4657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F03B36">
        <w:rPr>
          <w:rFonts w:ascii="Arial" w:hAnsi="Arial" w:cs="Arial"/>
          <w:sz w:val="20"/>
          <w:u w:val="single"/>
        </w:rPr>
        <w:t>PICTURE</w:t>
      </w:r>
      <w:r w:rsidRPr="00F03B36">
        <w:rPr>
          <w:rFonts w:ascii="Arial" w:hAnsi="Arial" w:cs="Arial"/>
          <w:sz w:val="20"/>
        </w:rPr>
        <w:tab/>
      </w:r>
      <w:r w:rsidR="00B61030">
        <w:rPr>
          <w:rFonts w:ascii="Arial" w:hAnsi="Arial" w:cs="Arial"/>
          <w:sz w:val="20"/>
        </w:rPr>
        <w:t xml:space="preserve">    </w:t>
      </w:r>
      <w:r w:rsidRPr="00F03B36">
        <w:rPr>
          <w:rFonts w:ascii="Arial" w:hAnsi="Arial" w:cs="Arial"/>
          <w:sz w:val="20"/>
          <w:u w:val="single"/>
        </w:rPr>
        <w:t>Value</w:t>
      </w:r>
      <w:r w:rsidRPr="00F03B36">
        <w:rPr>
          <w:rFonts w:ascii="Arial" w:hAnsi="Arial" w:cs="Arial"/>
          <w:sz w:val="20"/>
        </w:rPr>
        <w:tab/>
      </w:r>
    </w:p>
    <w:p w:rsidR="00A4657B" w:rsidRPr="00F03B36" w:rsidRDefault="00A4657B" w:rsidP="00A4657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t>X(16)</w:t>
      </w:r>
      <w:r>
        <w:rPr>
          <w:rFonts w:ascii="Arial" w:hAnsi="Arial" w:cs="Arial"/>
          <w:sz w:val="20"/>
        </w:rPr>
        <w:tab/>
      </w:r>
      <w:r w:rsidR="00B61030" w:rsidDel="00B61030">
        <w:rPr>
          <w:rFonts w:ascii="Arial" w:hAnsi="Arial" w:cs="Arial"/>
          <w:sz w:val="20"/>
        </w:rPr>
        <w:t xml:space="preserve"> </w:t>
      </w:r>
      <w:r>
        <w:rPr>
          <w:rFonts w:ascii="Arial" w:hAnsi="Arial" w:cs="Arial"/>
          <w:sz w:val="20"/>
        </w:rPr>
        <w:t>“A-502800-431-60”</w:t>
      </w: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F03B36">
        <w:rPr>
          <w:rFonts w:ascii="Arial" w:hAnsi="Arial" w:cs="Arial"/>
          <w:sz w:val="20"/>
        </w:rPr>
        <w:t>Coding Requirements:</w:t>
      </w:r>
    </w:p>
    <w:p w:rsidR="00A4657B" w:rsidRPr="00F03B36"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765EC" w:rsidRDefault="00FF1BCE" w:rsidP="00957823">
      <w:pPr>
        <w:ind w:left="432"/>
        <w:rPr>
          <w:rFonts w:ascii="Arial" w:hAnsi="Arial" w:cs="Arial"/>
          <w:sz w:val="20"/>
        </w:rPr>
      </w:pPr>
      <w:r>
        <w:rPr>
          <w:rFonts w:ascii="Arial" w:hAnsi="Arial" w:cs="Arial"/>
          <w:sz w:val="20"/>
        </w:rPr>
        <w:t>Left justify and pad unused bytes with spaces.</w:t>
      </w:r>
    </w:p>
    <w:p w:rsidR="00C765EC" w:rsidRDefault="00FF1BCE" w:rsidP="00957823">
      <w:pPr>
        <w:ind w:left="432"/>
        <w:rPr>
          <w:rFonts w:ascii="Arial" w:hAnsi="Arial" w:cs="Arial"/>
          <w:sz w:val="20"/>
        </w:rPr>
      </w:pPr>
      <w:r>
        <w:rPr>
          <w:rFonts w:ascii="Arial" w:hAnsi="Arial" w:cs="Arial"/>
          <w:sz w:val="20"/>
        </w:rPr>
        <w:t>If Group Number does not apply, enter “NA”.</w:t>
      </w:r>
    </w:p>
    <w:p w:rsidR="00E04EDE" w:rsidRDefault="00E04EDE">
      <w:pPr>
        <w:ind w:left="30"/>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ind w:left="432"/>
        <w:jc w:val="both"/>
        <w:rPr>
          <w:rFonts w:ascii="Arial" w:hAnsi="Arial" w:cs="Arial"/>
          <w:sz w:val="20"/>
        </w:rPr>
      </w:pPr>
      <w:r w:rsidRPr="00436CCB">
        <w:rPr>
          <w:rFonts w:ascii="Arial" w:hAnsi="Arial" w:cs="Arial"/>
          <w:sz w:val="20"/>
        </w:rPr>
        <w:t xml:space="preserve">If code is </w:t>
      </w:r>
      <w:r w:rsidR="008958A8">
        <w:rPr>
          <w:rFonts w:ascii="Arial" w:hAnsi="Arial" w:cs="Arial"/>
          <w:sz w:val="20"/>
        </w:rPr>
        <w:t>unknown</w:t>
      </w:r>
      <w:r w:rsidRPr="00436CCB">
        <w:rPr>
          <w:rFonts w:ascii="Arial" w:hAnsi="Arial" w:cs="Arial"/>
          <w:sz w:val="20"/>
        </w:rPr>
        <w:t>, 9-fill.</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A4657B" w:rsidRPr="00436CCB" w:rsidRDefault="00A4657B" w:rsidP="00A4657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C765EC" w:rsidRDefault="00C765EC" w:rsidP="00957823">
      <w:pPr>
        <w:ind w:left="432"/>
        <w:rPr>
          <w:rFonts w:ascii="Arial" w:hAnsi="Arial" w:cs="Arial"/>
          <w:sz w:val="20"/>
        </w:rPr>
      </w:pP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957823" w:rsidRDefault="00957823" w:rsidP="008958A8">
      <w:pPr>
        <w:widowControl/>
        <w:tabs>
          <w:tab w:val="left" w:pos="432"/>
          <w:tab w:val="right" w:leader="dot" w:pos="9360"/>
        </w:tabs>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sidR="008958A8">
        <w:rPr>
          <w:rFonts w:ascii="Arial" w:hAnsi="Arial" w:cs="Arial"/>
          <w:sz w:val="20"/>
        </w:rPr>
        <w:t xml:space="preserve">space-filled ………………………………………………………………………………………. </w:t>
      </w:r>
      <w:r w:rsidRPr="00436CCB">
        <w:rPr>
          <w:rFonts w:ascii="Arial" w:hAnsi="Arial" w:cs="Arial"/>
          <w:sz w:val="20"/>
        </w:rPr>
        <w:t>812</w:t>
      </w:r>
    </w:p>
    <w:p w:rsidR="008958A8" w:rsidRPr="00436CCB" w:rsidRDefault="008958A8" w:rsidP="00957823">
      <w:pPr>
        <w:widowControl/>
        <w:tabs>
          <w:tab w:val="left" w:pos="432"/>
          <w:tab w:val="right" w:leader="dot" w:pos="9360"/>
        </w:tabs>
        <w:jc w:val="both"/>
        <w:rPr>
          <w:rFonts w:ascii="Arial" w:hAnsi="Arial" w:cs="Arial"/>
          <w:sz w:val="20"/>
        </w:rPr>
      </w:pPr>
      <w:r>
        <w:rPr>
          <w:rFonts w:ascii="Arial" w:hAnsi="Arial" w:cs="Arial"/>
          <w:sz w:val="20"/>
        </w:rPr>
        <w:t>2</w:t>
      </w:r>
      <w:r>
        <w:rPr>
          <w:rFonts w:ascii="Arial" w:hAnsi="Arial" w:cs="Arial"/>
          <w:sz w:val="20"/>
        </w:rPr>
        <w:tab/>
        <w:t>Value is 9.filled …………………………………………………………………………………………….. ???</w:t>
      </w:r>
    </w:p>
    <w:p w:rsidR="00A4657B" w:rsidRDefault="00A4657B" w:rsidP="00A4657B">
      <w:pPr>
        <w:widowControl/>
        <w:spacing w:after="200" w:line="276" w:lineRule="auto"/>
        <w:rPr>
          <w:rFonts w:ascii="Arial" w:hAnsi="Arial" w:cs="Arial"/>
          <w:sz w:val="20"/>
          <w:u w:val="single"/>
        </w:rPr>
      </w:pPr>
    </w:p>
    <w:p w:rsidR="008958A8" w:rsidRDefault="008958A8">
      <w:pPr>
        <w:widowControl/>
        <w:spacing w:after="200" w:line="276" w:lineRule="auto"/>
        <w:rPr>
          <w:rFonts w:ascii="Arial" w:hAnsi="Arial" w:cs="Arial"/>
          <w:sz w:val="20"/>
          <w:u w:val="single"/>
        </w:rPr>
      </w:pPr>
      <w:bookmarkStart w:id="288" w:name="_Toc240779820"/>
      <w:bookmarkStart w:id="289" w:name="_Toc240779960"/>
      <w:bookmarkStart w:id="290" w:name="_Toc240965045"/>
      <w:bookmarkStart w:id="291" w:name="_Toc241976916"/>
      <w:r>
        <w:rPr>
          <w:rFonts w:ascii="Arial" w:hAnsi="Arial" w:cs="Arial"/>
          <w:sz w:val="20"/>
          <w:u w:val="single"/>
        </w:rPr>
        <w:br w:type="page"/>
      </w:r>
    </w:p>
    <w:p w:rsidR="00A4657B" w:rsidRPr="002B789D" w:rsidRDefault="00A4657B" w:rsidP="00A4657B">
      <w:pPr>
        <w:widowControl/>
        <w:tabs>
          <w:tab w:val="right" w:leader="dot" w:pos="9360"/>
        </w:tabs>
        <w:spacing w:after="200" w:line="276" w:lineRule="auto"/>
        <w:jc w:val="center"/>
        <w:rPr>
          <w:rFonts w:ascii="Arial" w:hAnsi="Arial" w:cs="Arial"/>
          <w:sz w:val="20"/>
        </w:rPr>
      </w:pPr>
      <w:r>
        <w:rPr>
          <w:rFonts w:ascii="Arial" w:hAnsi="Arial" w:cs="Arial"/>
          <w:sz w:val="20"/>
          <w:u w:val="single"/>
        </w:rPr>
        <w:lastRenderedPageBreak/>
        <w:t>TPL</w:t>
      </w:r>
      <w:r w:rsidRPr="002B789D">
        <w:rPr>
          <w:rFonts w:ascii="Arial" w:hAnsi="Arial" w:cs="Arial"/>
          <w:sz w:val="20"/>
          <w:u w:val="single"/>
        </w:rPr>
        <w:t xml:space="preserve"> FILE</w:t>
      </w:r>
    </w:p>
    <w:p w:rsidR="00A4657B" w:rsidRPr="00A4657B" w:rsidRDefault="00A4657B" w:rsidP="00A4657B">
      <w:pPr>
        <w:pStyle w:val="Heading2"/>
        <w:jc w:val="left"/>
        <w:rPr>
          <w:b/>
        </w:rPr>
      </w:pPr>
      <w:bookmarkStart w:id="292" w:name="_Toc249149542"/>
      <w:bookmarkStart w:id="293" w:name="_Toc318278236"/>
      <w:bookmarkStart w:id="294" w:name="_Toc340441963"/>
      <w:r w:rsidRPr="00A4657B">
        <w:rPr>
          <w:b/>
        </w:rPr>
        <w:t>Data Element Names: INSURANCE-BENEFIT-PLAN-ID</w:t>
      </w:r>
      <w:bookmarkEnd w:id="288"/>
      <w:bookmarkEnd w:id="289"/>
      <w:bookmarkEnd w:id="290"/>
      <w:bookmarkEnd w:id="291"/>
      <w:bookmarkEnd w:id="292"/>
      <w:bookmarkEnd w:id="293"/>
      <w:bookmarkEnd w:id="294"/>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sidR="001E0F71">
        <w:rPr>
          <w:rFonts w:ascii="Arial" w:hAnsi="Arial" w:cs="Arial"/>
          <w:sz w:val="20"/>
        </w:rPr>
        <w:t xml:space="preserve"> The identifier that the state uses to uniquely identify </w:t>
      </w:r>
      <w:r w:rsidR="00BF2730">
        <w:rPr>
          <w:rFonts w:ascii="Arial" w:hAnsi="Arial" w:cs="Arial"/>
          <w:sz w:val="20"/>
        </w:rPr>
        <w:t xml:space="preserve">the benefit package under which the third party liability insurance carrier provides </w:t>
      </w:r>
      <w:r w:rsidR="001E0F71">
        <w:rPr>
          <w:rFonts w:ascii="Arial" w:hAnsi="Arial" w:cs="Arial"/>
          <w:sz w:val="20"/>
        </w:rPr>
        <w:t xml:space="preserve">benefits to the beneficiary.    </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B61030">
        <w:rPr>
          <w:rFonts w:ascii="Arial" w:hAnsi="Arial" w:cs="Arial"/>
          <w:sz w:val="20"/>
        </w:rPr>
        <w:t xml:space="preserve">    </w:t>
      </w:r>
      <w:r w:rsidRPr="00436CCB">
        <w:rPr>
          <w:rFonts w:ascii="Arial" w:hAnsi="Arial" w:cs="Arial"/>
          <w:sz w:val="20"/>
        </w:rPr>
        <w:t>Example</w:t>
      </w:r>
    </w:p>
    <w:p w:rsidR="00A4657B" w:rsidRPr="00436CCB" w:rsidRDefault="00A4657B" w:rsidP="00A4657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B61030">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A4657B" w:rsidRPr="00436CCB" w:rsidRDefault="00A4657B" w:rsidP="00A4657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A4657B" w:rsidRPr="00436CCB" w:rsidRDefault="00A4657B" w:rsidP="00A4657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X(12)</w:t>
      </w:r>
      <w:r w:rsidRPr="00436CCB">
        <w:rPr>
          <w:rFonts w:ascii="Arial" w:hAnsi="Arial" w:cs="Arial"/>
          <w:sz w:val="20"/>
        </w:rPr>
        <w:tab/>
      </w:r>
      <w:r w:rsidR="00B61030" w:rsidRPr="00436CCB" w:rsidDel="00B61030">
        <w:rPr>
          <w:rFonts w:ascii="Arial" w:hAnsi="Arial" w:cs="Arial"/>
          <w:sz w:val="20"/>
        </w:rPr>
        <w:t xml:space="preserve"> </w:t>
      </w:r>
      <w:r>
        <w:rPr>
          <w:rFonts w:ascii="Arial" w:hAnsi="Arial" w:cs="Arial"/>
          <w:sz w:val="20"/>
        </w:rPr>
        <w:t>“</w:t>
      </w:r>
      <w:r w:rsidRPr="00436CCB">
        <w:rPr>
          <w:rFonts w:ascii="Arial" w:hAnsi="Arial" w:cs="Arial"/>
          <w:sz w:val="20"/>
        </w:rPr>
        <w:t>MED001356</w:t>
      </w:r>
      <w:r>
        <w:rPr>
          <w:rFonts w:ascii="Arial" w:hAnsi="Arial" w:cs="Arial"/>
          <w:sz w:val="20"/>
        </w:rPr>
        <w:t>”</w:t>
      </w:r>
      <w:r w:rsidRPr="00436CCB">
        <w:rPr>
          <w:rFonts w:ascii="Arial" w:hAnsi="Arial" w:cs="Arial"/>
          <w:sz w:val="20"/>
        </w:rPr>
        <w:tab/>
      </w:r>
    </w:p>
    <w:p w:rsidR="00A4657B" w:rsidRPr="00436CCB" w:rsidRDefault="00A4657B" w:rsidP="00A4657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rPr>
        <w:t xml:space="preserve">Enter the </w:t>
      </w:r>
      <w:r w:rsidR="00AC54C9">
        <w:rPr>
          <w:rFonts w:ascii="Arial" w:hAnsi="Arial" w:cs="Arial"/>
          <w:sz w:val="20"/>
        </w:rPr>
        <w:t xml:space="preserve">payer’s </w:t>
      </w:r>
      <w:r w:rsidR="00957823">
        <w:rPr>
          <w:rFonts w:ascii="Arial" w:hAnsi="Arial" w:cs="Arial"/>
          <w:sz w:val="20"/>
        </w:rPr>
        <w:t xml:space="preserve"> insurance </w:t>
      </w:r>
      <w:r w:rsidRPr="00436CCB">
        <w:rPr>
          <w:rFonts w:ascii="Arial" w:hAnsi="Arial" w:cs="Arial"/>
          <w:sz w:val="20"/>
        </w:rPr>
        <w:t>plan identification number assigned by the State.</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8E9" w:rsidRDefault="00A4657B" w:rsidP="00857081">
      <w:pPr>
        <w:pStyle w:val="ListParagraph"/>
        <w:widowControl/>
        <w:numPr>
          <w:ilvl w:val="0"/>
          <w:numId w:val="29"/>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rPr>
          <w:rFonts w:ascii="Arial" w:hAnsi="Arial" w:cs="Arial"/>
          <w:sz w:val="20"/>
        </w:rPr>
      </w:pPr>
      <w:r w:rsidRPr="00710090">
        <w:rPr>
          <w:rFonts w:ascii="Arial" w:hAnsi="Arial" w:cs="Arial"/>
          <w:sz w:val="20"/>
        </w:rPr>
        <w:t>Value is ”SPACE FILLED”...................................................................................................</w:t>
      </w:r>
      <w:r>
        <w:rPr>
          <w:rFonts w:ascii="Arial" w:hAnsi="Arial" w:cs="Arial"/>
          <w:sz w:val="20"/>
        </w:rPr>
        <w:t>..........</w:t>
      </w:r>
      <w:r w:rsidRPr="00710090">
        <w:rPr>
          <w:rFonts w:ascii="Arial" w:hAnsi="Arial" w:cs="Arial"/>
          <w:sz w:val="20"/>
        </w:rPr>
        <w:t>303</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055F0" w:rsidRDefault="00B055F0">
      <w:pPr>
        <w:widowControl/>
        <w:spacing w:after="200" w:line="276" w:lineRule="auto"/>
        <w:rPr>
          <w:rFonts w:ascii="Arial" w:hAnsi="Arial" w:cs="Arial"/>
          <w:sz w:val="20"/>
        </w:rPr>
      </w:pPr>
      <w:r>
        <w:rPr>
          <w:rFonts w:ascii="Arial" w:hAnsi="Arial" w:cs="Arial"/>
          <w:sz w:val="20"/>
        </w:rPr>
        <w:br w:type="page"/>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w:t>
      </w:r>
      <w:r w:rsidRPr="00436CCB">
        <w:rPr>
          <w:rFonts w:ascii="Arial" w:hAnsi="Arial" w:cs="Arial"/>
          <w:sz w:val="20"/>
          <w:u w:val="single"/>
        </w:rPr>
        <w:t xml:space="preserve"> FILE</w:t>
      </w:r>
    </w:p>
    <w:p w:rsidR="00A4657B" w:rsidRDefault="00A4657B" w:rsidP="00A4657B">
      <w:pPr>
        <w:pStyle w:val="Heading2"/>
        <w:jc w:val="left"/>
        <w:rPr>
          <w:b/>
        </w:rPr>
      </w:pPr>
      <w:bookmarkStart w:id="295" w:name="_Toc240779821"/>
      <w:bookmarkStart w:id="296" w:name="_Toc240779961"/>
      <w:bookmarkStart w:id="297" w:name="_Toc240965046"/>
      <w:bookmarkStart w:id="298" w:name="_Toc241976917"/>
      <w:bookmarkStart w:id="299" w:name="_Toc249149543"/>
    </w:p>
    <w:p w:rsidR="00A4657B" w:rsidRPr="00A4657B" w:rsidRDefault="00A4657B" w:rsidP="00A4657B">
      <w:pPr>
        <w:pStyle w:val="Heading2"/>
        <w:jc w:val="left"/>
        <w:rPr>
          <w:b/>
        </w:rPr>
      </w:pPr>
      <w:bookmarkStart w:id="300" w:name="_Toc318278237"/>
      <w:bookmarkStart w:id="301" w:name="_Toc340441964"/>
      <w:r w:rsidRPr="00A4657B">
        <w:rPr>
          <w:b/>
        </w:rPr>
        <w:t xml:space="preserve">Data Element Names: </w:t>
      </w:r>
      <w:r w:rsidR="006C53CC">
        <w:rPr>
          <w:b/>
        </w:rPr>
        <w:t>HEALTH-</w:t>
      </w:r>
      <w:r w:rsidRPr="00A4657B">
        <w:rPr>
          <w:b/>
        </w:rPr>
        <w:t>INSURANCE-BENEFIT-PLAN-TYPE</w:t>
      </w:r>
      <w:bookmarkEnd w:id="295"/>
      <w:bookmarkEnd w:id="296"/>
      <w:bookmarkEnd w:id="297"/>
      <w:bookmarkEnd w:id="298"/>
      <w:bookmarkEnd w:id="299"/>
      <w:bookmarkEnd w:id="300"/>
      <w:bookmarkEnd w:id="301"/>
    </w:p>
    <w:p w:rsidR="000E464A" w:rsidRDefault="000E464A"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E42FCC"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Definition:</w:t>
      </w:r>
      <w:r w:rsidR="00651D2F">
        <w:rPr>
          <w:rFonts w:ascii="Arial" w:hAnsi="Arial" w:cs="Arial"/>
          <w:sz w:val="20"/>
        </w:rPr>
        <w:tab/>
      </w:r>
      <w:r w:rsidR="00651D2F">
        <w:rPr>
          <w:rFonts w:ascii="Arial" w:hAnsi="Arial" w:cs="Arial"/>
          <w:sz w:val="20"/>
        </w:rPr>
        <w:tab/>
      </w:r>
      <w:r w:rsidRPr="00436CCB">
        <w:rPr>
          <w:rFonts w:ascii="Arial" w:hAnsi="Arial" w:cs="Arial"/>
          <w:sz w:val="20"/>
        </w:rPr>
        <w:t>Code</w:t>
      </w:r>
      <w:r w:rsidR="00D425A1">
        <w:rPr>
          <w:rFonts w:ascii="Arial" w:hAnsi="Arial" w:cs="Arial"/>
          <w:sz w:val="20"/>
        </w:rPr>
        <w:t xml:space="preserve"> to classify the entity providing TPL coverage</w:t>
      </w:r>
      <w:r w:rsidRPr="00436CCB">
        <w:rPr>
          <w:rFonts w:ascii="Arial" w:hAnsi="Arial" w:cs="Arial"/>
          <w:sz w:val="20"/>
        </w:rPr>
        <w:t>.</w:t>
      </w:r>
    </w:p>
    <w:p w:rsidR="00E42FCC" w:rsidRDefault="00E42FCC"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B61030">
        <w:rPr>
          <w:rFonts w:ascii="Arial" w:hAnsi="Arial" w:cs="Arial"/>
          <w:sz w:val="20"/>
        </w:rPr>
        <w:t xml:space="preserve">   </w:t>
      </w:r>
      <w:r w:rsidRPr="00436CCB">
        <w:rPr>
          <w:rFonts w:ascii="Arial" w:hAnsi="Arial" w:cs="Arial"/>
          <w:sz w:val="20"/>
        </w:rPr>
        <w:t>Example</w:t>
      </w:r>
    </w:p>
    <w:p w:rsidR="00A4657B" w:rsidRPr="00436CCB" w:rsidRDefault="00A4657B" w:rsidP="00A4657B">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B61030">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A4657B" w:rsidRPr="00436CCB" w:rsidRDefault="00A4657B" w:rsidP="00A4657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A4657B" w:rsidRPr="00436CCB" w:rsidRDefault="00E5573F" w:rsidP="00A4657B">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00A4657B" w:rsidRPr="00436CCB">
        <w:rPr>
          <w:rFonts w:ascii="Arial" w:hAnsi="Arial" w:cs="Arial"/>
          <w:sz w:val="20"/>
        </w:rPr>
        <w:t>(</w:t>
      </w:r>
      <w:r w:rsidR="00A4657B">
        <w:rPr>
          <w:rFonts w:ascii="Arial" w:hAnsi="Arial" w:cs="Arial"/>
          <w:sz w:val="20"/>
        </w:rPr>
        <w:t>0</w:t>
      </w:r>
      <w:r w:rsidR="00A4657B" w:rsidRPr="00436CCB">
        <w:rPr>
          <w:rFonts w:ascii="Arial" w:hAnsi="Arial" w:cs="Arial"/>
          <w:sz w:val="20"/>
        </w:rPr>
        <w:t>2)</w:t>
      </w:r>
      <w:r w:rsidR="00A4657B" w:rsidRPr="00436CCB">
        <w:rPr>
          <w:rFonts w:ascii="Arial" w:hAnsi="Arial" w:cs="Arial"/>
          <w:sz w:val="20"/>
        </w:rPr>
        <w:tab/>
      </w:r>
      <w:r w:rsidR="00A4657B">
        <w:rPr>
          <w:rFonts w:ascii="Arial" w:hAnsi="Arial" w:cs="Arial"/>
          <w:sz w:val="20"/>
        </w:rPr>
        <w:t xml:space="preserve"> “</w:t>
      </w:r>
      <w:r w:rsidR="00A4657B" w:rsidRPr="00436CCB">
        <w:rPr>
          <w:rFonts w:ascii="Arial" w:hAnsi="Arial" w:cs="Arial"/>
          <w:sz w:val="20"/>
        </w:rPr>
        <w:t>01</w:t>
      </w:r>
      <w:r w:rsidR="00A4657B">
        <w:rPr>
          <w:rFonts w:ascii="Arial" w:hAnsi="Arial" w:cs="Arial"/>
          <w:sz w:val="20"/>
        </w:rPr>
        <w:t>”</w:t>
      </w:r>
      <w:r w:rsidR="00A4657B" w:rsidRPr="00436CCB">
        <w:rPr>
          <w:rFonts w:ascii="Arial" w:hAnsi="Arial" w:cs="Arial"/>
          <w:sz w:val="20"/>
        </w:rPr>
        <w:tab/>
      </w:r>
      <w:r w:rsidR="00A4657B" w:rsidRPr="00436CCB">
        <w:rPr>
          <w:rFonts w:ascii="Arial" w:hAnsi="Arial" w:cs="Arial"/>
          <w:sz w:val="20"/>
        </w:rPr>
        <w:tab/>
      </w:r>
    </w:p>
    <w:p w:rsidR="00A4657B" w:rsidRPr="00436CCB" w:rsidRDefault="00A4657B" w:rsidP="00A4657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u w:val="single"/>
        </w:rPr>
      </w:pPr>
      <w:r w:rsidRPr="00436CCB">
        <w:rPr>
          <w:rFonts w:ascii="Arial" w:hAnsi="Arial" w:cs="Arial"/>
          <w:sz w:val="20"/>
        </w:rPr>
        <w:t>Values must correspond to associated PLAN-ID.</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u w:val="single"/>
        </w:rPr>
      </w:pPr>
    </w:p>
    <w:p w:rsidR="00D753B5" w:rsidRDefault="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9A1C90" w:rsidRDefault="009A1C90" w:rsidP="00E42FCC">
      <w:pPr>
        <w:widowControl/>
        <w:tabs>
          <w:tab w:val="left" w:pos="432"/>
          <w:tab w:val="right" w:leader="dot" w:pos="9360"/>
        </w:tabs>
        <w:rPr>
          <w:rFonts w:ascii="Arial" w:hAnsi="Arial" w:cs="Arial"/>
          <w:sz w:val="20"/>
        </w:rPr>
      </w:pPr>
    </w:p>
    <w:p w:rsidR="00496866" w:rsidRDefault="00496866" w:rsidP="00AC2268">
      <w:pPr>
        <w:widowControl/>
        <w:ind w:left="1890" w:hanging="1170"/>
        <w:rPr>
          <w:rFonts w:ascii="Arial" w:hAnsi="Arial" w:cs="Arial"/>
          <w:sz w:val="20"/>
        </w:rPr>
      </w:pPr>
      <w:r>
        <w:rPr>
          <w:rFonts w:ascii="Arial" w:hAnsi="Arial" w:cs="Arial"/>
          <w:sz w:val="20"/>
        </w:rPr>
        <w:t>0</w:t>
      </w:r>
      <w:r w:rsidRPr="00436CCB">
        <w:rPr>
          <w:rFonts w:ascii="Arial" w:hAnsi="Arial" w:cs="Arial"/>
          <w:sz w:val="20"/>
        </w:rPr>
        <w:t>0</w:t>
      </w:r>
      <w:r w:rsidR="00AC2268">
        <w:rPr>
          <w:rFonts w:ascii="Arial" w:hAnsi="Arial" w:cs="Arial"/>
          <w:sz w:val="20"/>
        </w:rPr>
        <w:tab/>
      </w:r>
      <w:r>
        <w:rPr>
          <w:rFonts w:ascii="Arial" w:hAnsi="Arial" w:cs="Arial"/>
          <w:sz w:val="20"/>
        </w:rPr>
        <w:t xml:space="preserve">Not applicable, individual is eligible for Medicaid or CHIP but not enrolled in a </w:t>
      </w:r>
      <w:r w:rsidR="007339F0">
        <w:rPr>
          <w:rFonts w:ascii="Arial" w:hAnsi="Arial" w:cs="Arial"/>
          <w:sz w:val="20"/>
        </w:rPr>
        <w:t>health insurance</w:t>
      </w:r>
      <w:r>
        <w:rPr>
          <w:rFonts w:ascii="Arial" w:hAnsi="Arial" w:cs="Arial"/>
          <w:sz w:val="20"/>
        </w:rPr>
        <w:t xml:space="preserve"> plan</w:t>
      </w:r>
      <w:r w:rsidRPr="00436CCB">
        <w:rPr>
          <w:rFonts w:ascii="Arial" w:hAnsi="Arial" w:cs="Arial"/>
          <w:sz w:val="20"/>
        </w:rPr>
        <w:t xml:space="preserve"> </w:t>
      </w:r>
    </w:p>
    <w:p w:rsidR="00496866" w:rsidRDefault="00D425A1" w:rsidP="00AC2268">
      <w:pPr>
        <w:widowControl/>
        <w:ind w:left="1890" w:hanging="1170"/>
        <w:rPr>
          <w:rFonts w:ascii="Arial" w:hAnsi="Arial" w:cs="Arial"/>
          <w:sz w:val="20"/>
        </w:rPr>
      </w:pPr>
      <w:r w:rsidRPr="00D425A1">
        <w:rPr>
          <w:rFonts w:ascii="Arial" w:hAnsi="Arial" w:cs="Arial"/>
          <w:sz w:val="20"/>
        </w:rPr>
        <w:t>01</w:t>
      </w:r>
      <w:r w:rsidR="00AC2268">
        <w:rPr>
          <w:rFonts w:ascii="Arial" w:hAnsi="Arial" w:cs="Arial"/>
          <w:sz w:val="20"/>
        </w:rPr>
        <w:tab/>
      </w:r>
      <w:r w:rsidR="00496866">
        <w:rPr>
          <w:rFonts w:ascii="Arial" w:hAnsi="Arial" w:cs="Arial"/>
          <w:sz w:val="20"/>
        </w:rPr>
        <w:t>Comprehensive MCO</w:t>
      </w:r>
    </w:p>
    <w:p w:rsidR="00496866" w:rsidRDefault="00496866" w:rsidP="00AC2268">
      <w:pPr>
        <w:widowControl/>
        <w:ind w:left="1890" w:hanging="1170"/>
        <w:rPr>
          <w:rFonts w:ascii="Arial" w:hAnsi="Arial" w:cs="Arial"/>
          <w:sz w:val="20"/>
        </w:rPr>
      </w:pPr>
      <w:r>
        <w:rPr>
          <w:rFonts w:ascii="Arial" w:hAnsi="Arial" w:cs="Arial"/>
          <w:sz w:val="20"/>
        </w:rPr>
        <w:t>0</w:t>
      </w:r>
      <w:r w:rsidRPr="00436CCB">
        <w:rPr>
          <w:rFonts w:ascii="Arial" w:hAnsi="Arial" w:cs="Arial"/>
          <w:sz w:val="20"/>
        </w:rPr>
        <w:t>2</w:t>
      </w:r>
      <w:r w:rsidR="00AC2268">
        <w:rPr>
          <w:rFonts w:ascii="Arial" w:hAnsi="Arial" w:cs="Arial"/>
          <w:sz w:val="20"/>
        </w:rPr>
        <w:tab/>
      </w:r>
      <w:r w:rsidR="00F94DBE">
        <w:rPr>
          <w:rFonts w:ascii="Arial" w:hAnsi="Arial" w:cs="Arial"/>
          <w:sz w:val="20"/>
        </w:rPr>
        <w:t xml:space="preserve">Traditional PCCM Provider </w:t>
      </w:r>
    </w:p>
    <w:p w:rsidR="00F94DBE" w:rsidRDefault="00496866" w:rsidP="00AC2268">
      <w:pPr>
        <w:widowControl/>
        <w:ind w:left="1890" w:hanging="1170"/>
        <w:rPr>
          <w:rFonts w:ascii="Arial" w:hAnsi="Arial" w:cs="Arial"/>
          <w:sz w:val="20"/>
        </w:rPr>
      </w:pPr>
      <w:r>
        <w:rPr>
          <w:rFonts w:ascii="Arial" w:hAnsi="Arial" w:cs="Arial"/>
          <w:sz w:val="20"/>
        </w:rPr>
        <w:t>0</w:t>
      </w:r>
      <w:r w:rsidRPr="00436CCB">
        <w:rPr>
          <w:rFonts w:ascii="Arial" w:hAnsi="Arial" w:cs="Arial"/>
          <w:sz w:val="20"/>
        </w:rPr>
        <w:t>3</w:t>
      </w:r>
      <w:r w:rsidR="00AC2268">
        <w:rPr>
          <w:rFonts w:ascii="Arial" w:hAnsi="Arial" w:cs="Arial"/>
          <w:sz w:val="20"/>
        </w:rPr>
        <w:tab/>
      </w:r>
      <w:r>
        <w:rPr>
          <w:rFonts w:ascii="Arial" w:hAnsi="Arial" w:cs="Arial"/>
          <w:sz w:val="20"/>
        </w:rPr>
        <w:t xml:space="preserve">Enhanced PCCM Provider </w:t>
      </w:r>
    </w:p>
    <w:p w:rsidR="00496866" w:rsidRDefault="00496866" w:rsidP="00AC2268">
      <w:pPr>
        <w:widowControl/>
        <w:ind w:left="1890" w:hanging="1170"/>
        <w:rPr>
          <w:rFonts w:ascii="Arial" w:hAnsi="Arial" w:cs="Arial"/>
          <w:sz w:val="20"/>
        </w:rPr>
      </w:pPr>
      <w:r>
        <w:rPr>
          <w:rFonts w:ascii="Arial" w:hAnsi="Arial" w:cs="Arial"/>
          <w:sz w:val="20"/>
        </w:rPr>
        <w:t>0</w:t>
      </w:r>
      <w:r w:rsidRPr="00436CCB">
        <w:rPr>
          <w:rFonts w:ascii="Arial" w:hAnsi="Arial" w:cs="Arial"/>
          <w:sz w:val="20"/>
        </w:rPr>
        <w:t>4</w:t>
      </w:r>
      <w:r w:rsidR="00AC2268">
        <w:rPr>
          <w:rFonts w:ascii="Arial" w:hAnsi="Arial" w:cs="Arial"/>
          <w:sz w:val="20"/>
        </w:rPr>
        <w:tab/>
      </w:r>
      <w:r>
        <w:rPr>
          <w:rFonts w:ascii="Arial" w:hAnsi="Arial" w:cs="Arial"/>
          <w:sz w:val="20"/>
        </w:rPr>
        <w:t>HIO</w:t>
      </w:r>
    </w:p>
    <w:p w:rsidR="00E04EDE" w:rsidRDefault="007339F0" w:rsidP="00AC2268">
      <w:pPr>
        <w:widowControl/>
        <w:ind w:left="1890" w:hanging="1170"/>
        <w:rPr>
          <w:rFonts w:ascii="Arial" w:hAnsi="Arial" w:cs="Arial"/>
          <w:sz w:val="20"/>
        </w:rPr>
      </w:pPr>
      <w:r>
        <w:rPr>
          <w:rFonts w:ascii="Arial" w:hAnsi="Arial" w:cs="Arial"/>
          <w:sz w:val="20"/>
        </w:rPr>
        <w:t>05</w:t>
      </w:r>
      <w:r w:rsidR="00AC2268">
        <w:rPr>
          <w:rFonts w:ascii="Arial" w:hAnsi="Arial" w:cs="Arial"/>
          <w:sz w:val="20"/>
        </w:rPr>
        <w:tab/>
      </w:r>
      <w:r w:rsidR="0059620D" w:rsidRPr="0059620D">
        <w:rPr>
          <w:rFonts w:ascii="Arial" w:hAnsi="Arial"/>
          <w:sz w:val="18"/>
        </w:rPr>
        <w:t>Medical</w:t>
      </w:r>
      <w:r w:rsidRPr="007339F0">
        <w:rPr>
          <w:rFonts w:ascii="Arial" w:hAnsi="Arial" w:cs="Arial"/>
          <w:sz w:val="18"/>
          <w:szCs w:val="18"/>
        </w:rPr>
        <w:t>-only PIHP (risk</w:t>
      </w:r>
      <w:r w:rsidR="0059620D" w:rsidRPr="0059620D">
        <w:rPr>
          <w:rFonts w:ascii="Arial" w:hAnsi="Arial"/>
          <w:sz w:val="18"/>
        </w:rPr>
        <w:t xml:space="preserve"> or </w:t>
      </w:r>
      <w:r w:rsidRPr="007339F0">
        <w:rPr>
          <w:rFonts w:ascii="Arial" w:hAnsi="Arial" w:cs="Arial"/>
          <w:sz w:val="18"/>
          <w:szCs w:val="18"/>
        </w:rPr>
        <w:t>non-risk/non-</w:t>
      </w:r>
      <w:r w:rsidR="0059620D" w:rsidRPr="0059620D">
        <w:rPr>
          <w:rFonts w:ascii="Arial" w:hAnsi="Arial"/>
          <w:sz w:val="18"/>
        </w:rPr>
        <w:t>comprehensive</w:t>
      </w:r>
      <w:r w:rsidRPr="007339F0">
        <w:rPr>
          <w:rFonts w:ascii="Arial" w:hAnsi="Arial" w:cs="Arial"/>
          <w:sz w:val="18"/>
          <w:szCs w:val="18"/>
        </w:rPr>
        <w:t>/with inpatient hospital or institutional services</w:t>
      </w:r>
      <w:r w:rsidR="0059620D" w:rsidRPr="0059620D">
        <w:rPr>
          <w:rFonts w:ascii="Arial" w:hAnsi="Arial"/>
          <w:sz w:val="18"/>
        </w:rPr>
        <w:t>)</w:t>
      </w:r>
    </w:p>
    <w:p w:rsidR="00E04EDE" w:rsidRDefault="00D425A1" w:rsidP="00AC2268">
      <w:pPr>
        <w:widowControl/>
        <w:ind w:left="1890" w:hanging="1170"/>
        <w:rPr>
          <w:rFonts w:ascii="Arial" w:hAnsi="Arial" w:cs="Arial"/>
          <w:sz w:val="20"/>
        </w:rPr>
      </w:pPr>
      <w:r w:rsidRPr="00D425A1">
        <w:rPr>
          <w:rFonts w:ascii="Arial" w:hAnsi="Arial" w:cs="Arial"/>
          <w:sz w:val="20"/>
        </w:rPr>
        <w:t>03</w:t>
      </w:r>
      <w:r w:rsidRPr="00D425A1">
        <w:rPr>
          <w:rFonts w:ascii="Arial" w:hAnsi="Arial" w:cs="Arial"/>
          <w:sz w:val="20"/>
        </w:rPr>
        <w:tab/>
        <w:t>Behavioral managed care plan (Mental Health/Substance Use Disorder PIHP/PAHP)</w:t>
      </w:r>
    </w:p>
    <w:p w:rsidR="00E04EDE" w:rsidRDefault="00D425A1" w:rsidP="00AC2268">
      <w:pPr>
        <w:widowControl/>
        <w:ind w:left="1890" w:hanging="1170"/>
        <w:rPr>
          <w:rFonts w:ascii="Arial" w:hAnsi="Arial" w:cs="Arial"/>
          <w:sz w:val="20"/>
        </w:rPr>
      </w:pPr>
      <w:r w:rsidRPr="00D425A1">
        <w:rPr>
          <w:rFonts w:ascii="Arial" w:hAnsi="Arial" w:cs="Arial"/>
          <w:sz w:val="20"/>
        </w:rPr>
        <w:t>04</w:t>
      </w:r>
      <w:r w:rsidRPr="00D425A1">
        <w:rPr>
          <w:rFonts w:ascii="Arial" w:hAnsi="Arial" w:cs="Arial"/>
          <w:sz w:val="20"/>
        </w:rPr>
        <w:tab/>
        <w:t xml:space="preserve">Prenatal/delivery managed care plan </w:t>
      </w:r>
    </w:p>
    <w:p w:rsidR="00E04EDE" w:rsidRDefault="00D425A1" w:rsidP="00AC2268">
      <w:pPr>
        <w:widowControl/>
        <w:ind w:left="1890" w:hanging="1170"/>
        <w:rPr>
          <w:rFonts w:ascii="Arial" w:hAnsi="Arial" w:cs="Arial"/>
          <w:sz w:val="20"/>
        </w:rPr>
      </w:pPr>
      <w:r w:rsidRPr="00D425A1">
        <w:rPr>
          <w:rFonts w:ascii="Arial" w:hAnsi="Arial" w:cs="Arial"/>
          <w:sz w:val="20"/>
        </w:rPr>
        <w:t>05</w:t>
      </w:r>
      <w:r w:rsidRPr="00D425A1">
        <w:rPr>
          <w:rFonts w:ascii="Arial" w:hAnsi="Arial" w:cs="Arial"/>
          <w:sz w:val="20"/>
        </w:rPr>
        <w:tab/>
        <w:t xml:space="preserve">Long term care managed care plan (Long Term PIHP) </w:t>
      </w:r>
    </w:p>
    <w:p w:rsidR="00E04EDE" w:rsidRDefault="00D425A1" w:rsidP="00AC2268">
      <w:pPr>
        <w:widowControl/>
        <w:ind w:left="1890" w:hanging="1170"/>
        <w:rPr>
          <w:rFonts w:ascii="Arial" w:hAnsi="Arial" w:cs="Arial"/>
          <w:sz w:val="20"/>
        </w:rPr>
      </w:pPr>
      <w:r w:rsidRPr="00D425A1">
        <w:rPr>
          <w:rFonts w:ascii="Arial" w:hAnsi="Arial" w:cs="Arial"/>
          <w:sz w:val="20"/>
        </w:rPr>
        <w:t>06</w:t>
      </w:r>
      <w:r w:rsidRPr="00D425A1">
        <w:rPr>
          <w:rFonts w:ascii="Arial" w:hAnsi="Arial" w:cs="Arial"/>
          <w:sz w:val="20"/>
        </w:rPr>
        <w:tab/>
        <w:t>Program for All-Inclusive Care for the Elderly (PACE)</w:t>
      </w:r>
    </w:p>
    <w:p w:rsidR="00E04EDE" w:rsidRDefault="00D425A1" w:rsidP="00AC2268">
      <w:pPr>
        <w:widowControl/>
        <w:ind w:left="1890" w:hanging="1170"/>
        <w:rPr>
          <w:rFonts w:ascii="Arial" w:hAnsi="Arial" w:cs="Arial"/>
          <w:sz w:val="20"/>
        </w:rPr>
      </w:pPr>
      <w:r w:rsidRPr="00D425A1">
        <w:rPr>
          <w:rFonts w:ascii="Arial" w:hAnsi="Arial" w:cs="Arial"/>
          <w:sz w:val="20"/>
        </w:rPr>
        <w:t>07</w:t>
      </w:r>
      <w:r w:rsidRPr="00D425A1">
        <w:rPr>
          <w:rFonts w:ascii="Arial" w:hAnsi="Arial" w:cs="Arial"/>
          <w:sz w:val="20"/>
        </w:rPr>
        <w:tab/>
        <w:t>Network primary care case management managed care plan (Network-PCCM)</w:t>
      </w:r>
    </w:p>
    <w:p w:rsidR="00E04EDE" w:rsidRDefault="00D425A1" w:rsidP="00AC2268">
      <w:pPr>
        <w:widowControl/>
        <w:ind w:left="1890" w:hanging="1170"/>
        <w:rPr>
          <w:rFonts w:ascii="Arial" w:hAnsi="Arial" w:cs="Arial"/>
          <w:sz w:val="20"/>
        </w:rPr>
      </w:pPr>
      <w:r w:rsidRPr="00D425A1">
        <w:rPr>
          <w:rFonts w:ascii="Arial" w:hAnsi="Arial" w:cs="Arial"/>
          <w:sz w:val="20"/>
        </w:rPr>
        <w:t>08</w:t>
      </w:r>
      <w:r w:rsidRPr="00D425A1">
        <w:rPr>
          <w:rFonts w:ascii="Arial" w:hAnsi="Arial" w:cs="Arial"/>
          <w:sz w:val="20"/>
        </w:rPr>
        <w:tab/>
        <w:t>Transportation managed care plan (Transportation PAHP)</w:t>
      </w:r>
    </w:p>
    <w:p w:rsidR="00E04EDE" w:rsidRDefault="00D425A1" w:rsidP="00AC2268">
      <w:pPr>
        <w:widowControl/>
        <w:ind w:left="1890" w:hanging="1170"/>
        <w:rPr>
          <w:rFonts w:ascii="Arial" w:hAnsi="Arial" w:cs="Arial"/>
          <w:sz w:val="20"/>
        </w:rPr>
      </w:pPr>
      <w:r w:rsidRPr="00D425A1">
        <w:rPr>
          <w:rFonts w:ascii="Arial" w:hAnsi="Arial" w:cs="Arial"/>
          <w:sz w:val="20"/>
        </w:rPr>
        <w:t>09</w:t>
      </w:r>
      <w:r w:rsidRPr="00D425A1">
        <w:rPr>
          <w:rFonts w:ascii="Arial" w:hAnsi="Arial" w:cs="Arial"/>
          <w:sz w:val="20"/>
        </w:rPr>
        <w:tab/>
        <w:t>Non-Network primary care case management plan (Non-Network PCCM)</w:t>
      </w:r>
    </w:p>
    <w:p w:rsidR="00E04EDE" w:rsidRDefault="00D425A1" w:rsidP="00AC2268">
      <w:pPr>
        <w:widowControl/>
        <w:ind w:left="1890" w:hanging="1170"/>
        <w:rPr>
          <w:rFonts w:ascii="Arial" w:hAnsi="Arial" w:cs="Arial"/>
          <w:sz w:val="20"/>
        </w:rPr>
      </w:pPr>
      <w:r w:rsidRPr="00D425A1">
        <w:rPr>
          <w:rFonts w:ascii="Arial" w:hAnsi="Arial" w:cs="Arial"/>
          <w:sz w:val="20"/>
        </w:rPr>
        <w:t>10</w:t>
      </w:r>
      <w:r w:rsidRPr="00D425A1">
        <w:rPr>
          <w:rFonts w:ascii="Arial" w:hAnsi="Arial" w:cs="Arial"/>
          <w:sz w:val="20"/>
        </w:rPr>
        <w:tab/>
        <w:t>Disease management managed care plan (Disease Management PAHP)</w:t>
      </w:r>
    </w:p>
    <w:p w:rsidR="00E04EDE" w:rsidRDefault="00D425A1" w:rsidP="00AC2268">
      <w:pPr>
        <w:widowControl/>
        <w:ind w:left="1890" w:hanging="1170"/>
        <w:rPr>
          <w:rFonts w:ascii="Arial" w:hAnsi="Arial" w:cs="Arial"/>
          <w:sz w:val="20"/>
        </w:rPr>
      </w:pPr>
      <w:r w:rsidRPr="00D425A1">
        <w:rPr>
          <w:rFonts w:ascii="Arial" w:hAnsi="Arial" w:cs="Arial"/>
          <w:sz w:val="20"/>
        </w:rPr>
        <w:t>11</w:t>
      </w:r>
      <w:r w:rsidRPr="00D425A1">
        <w:rPr>
          <w:rFonts w:ascii="Arial" w:hAnsi="Arial" w:cs="Arial"/>
          <w:sz w:val="20"/>
        </w:rPr>
        <w:tab/>
        <w:t>PAHP (Medical only)</w:t>
      </w:r>
    </w:p>
    <w:p w:rsidR="00E04EDE" w:rsidRDefault="00D425A1" w:rsidP="00AC2268">
      <w:pPr>
        <w:widowControl/>
        <w:ind w:left="1890" w:hanging="1170"/>
        <w:rPr>
          <w:rFonts w:ascii="Arial" w:hAnsi="Arial" w:cs="Arial"/>
          <w:sz w:val="20"/>
        </w:rPr>
      </w:pPr>
      <w:r w:rsidRPr="00D425A1">
        <w:rPr>
          <w:rFonts w:ascii="Arial" w:hAnsi="Arial" w:cs="Arial"/>
          <w:sz w:val="20"/>
        </w:rPr>
        <w:t>12</w:t>
      </w:r>
      <w:r w:rsidRPr="00D425A1">
        <w:rPr>
          <w:rFonts w:ascii="Arial" w:hAnsi="Arial" w:cs="Arial"/>
          <w:sz w:val="20"/>
        </w:rPr>
        <w:tab/>
        <w:t>Comprehensive Managed Care and Long Term Care (hybrid)</w:t>
      </w:r>
    </w:p>
    <w:p w:rsidR="00496866" w:rsidRDefault="00496866" w:rsidP="00AC2268">
      <w:pPr>
        <w:widowControl/>
        <w:ind w:left="1890" w:hanging="1170"/>
        <w:rPr>
          <w:rFonts w:ascii="Arial" w:hAnsi="Arial" w:cs="Arial"/>
          <w:sz w:val="20"/>
        </w:rPr>
      </w:pPr>
      <w:r>
        <w:rPr>
          <w:rFonts w:ascii="Arial" w:hAnsi="Arial" w:cs="Arial"/>
          <w:sz w:val="20"/>
        </w:rPr>
        <w:t>06</w:t>
      </w:r>
      <w:r w:rsidR="00AC2268">
        <w:rPr>
          <w:rFonts w:ascii="Arial" w:hAnsi="Arial" w:cs="Arial"/>
          <w:sz w:val="20"/>
        </w:rPr>
        <w:tab/>
      </w:r>
      <w:r w:rsidRPr="007339F0">
        <w:rPr>
          <w:rFonts w:ascii="Arial" w:hAnsi="Arial" w:cs="Arial"/>
          <w:sz w:val="18"/>
          <w:szCs w:val="18"/>
        </w:rPr>
        <w:t>Medical-only PAHP (risk or non-risk/non-comprehensive/no inpatient hospital or institutional services)</w:t>
      </w:r>
      <w:r>
        <w:rPr>
          <w:rFonts w:ascii="Arial" w:hAnsi="Arial" w:cs="Arial"/>
          <w:sz w:val="20"/>
        </w:rPr>
        <w:t xml:space="preserve"> </w:t>
      </w:r>
    </w:p>
    <w:p w:rsidR="00496866" w:rsidRDefault="00496866" w:rsidP="00AC2268">
      <w:pPr>
        <w:widowControl/>
        <w:ind w:left="1890" w:hanging="1170"/>
        <w:rPr>
          <w:rFonts w:ascii="Arial" w:hAnsi="Arial" w:cs="Arial"/>
          <w:sz w:val="20"/>
        </w:rPr>
      </w:pPr>
      <w:r>
        <w:rPr>
          <w:rFonts w:ascii="Arial" w:hAnsi="Arial" w:cs="Arial"/>
          <w:sz w:val="20"/>
        </w:rPr>
        <w:t>07</w:t>
      </w:r>
      <w:r w:rsidR="00AC2268">
        <w:rPr>
          <w:rFonts w:ascii="Arial" w:hAnsi="Arial" w:cs="Arial"/>
          <w:sz w:val="20"/>
        </w:rPr>
        <w:tab/>
      </w:r>
      <w:r>
        <w:rPr>
          <w:rFonts w:ascii="Arial" w:hAnsi="Arial" w:cs="Arial"/>
          <w:sz w:val="20"/>
        </w:rPr>
        <w:t>Long Term Care (LTC) PIHP</w:t>
      </w:r>
    </w:p>
    <w:p w:rsidR="00496866" w:rsidRDefault="00496866" w:rsidP="00AC2268">
      <w:pPr>
        <w:widowControl/>
        <w:ind w:left="1890" w:hanging="1170"/>
        <w:rPr>
          <w:rFonts w:ascii="Arial" w:hAnsi="Arial" w:cs="Arial"/>
          <w:sz w:val="20"/>
        </w:rPr>
      </w:pPr>
      <w:r>
        <w:rPr>
          <w:rFonts w:ascii="Arial" w:hAnsi="Arial" w:cs="Arial"/>
          <w:sz w:val="20"/>
        </w:rPr>
        <w:t>08</w:t>
      </w:r>
      <w:r w:rsidR="00AC2268">
        <w:rPr>
          <w:rFonts w:ascii="Arial" w:hAnsi="Arial" w:cs="Arial"/>
          <w:sz w:val="20"/>
        </w:rPr>
        <w:tab/>
      </w:r>
      <w:r>
        <w:rPr>
          <w:rFonts w:ascii="Arial" w:hAnsi="Arial" w:cs="Arial"/>
          <w:sz w:val="20"/>
        </w:rPr>
        <w:t>Mental Health (MH) PIHP</w:t>
      </w:r>
    </w:p>
    <w:p w:rsidR="00496866" w:rsidRDefault="00496866" w:rsidP="00AC2268">
      <w:pPr>
        <w:widowControl/>
        <w:ind w:left="1890" w:hanging="1170"/>
        <w:rPr>
          <w:rFonts w:ascii="Arial" w:hAnsi="Arial" w:cs="Arial"/>
          <w:sz w:val="20"/>
        </w:rPr>
      </w:pPr>
      <w:r>
        <w:rPr>
          <w:rFonts w:ascii="Arial" w:hAnsi="Arial" w:cs="Arial"/>
          <w:sz w:val="20"/>
        </w:rPr>
        <w:t>09</w:t>
      </w:r>
      <w:r w:rsidR="00AC2268">
        <w:rPr>
          <w:rFonts w:ascii="Arial" w:hAnsi="Arial" w:cs="Arial"/>
          <w:sz w:val="20"/>
        </w:rPr>
        <w:tab/>
      </w:r>
      <w:r>
        <w:rPr>
          <w:rFonts w:ascii="Arial" w:hAnsi="Arial" w:cs="Arial"/>
          <w:sz w:val="20"/>
        </w:rPr>
        <w:t>Mental Health (MH) PAHP</w:t>
      </w:r>
    </w:p>
    <w:p w:rsidR="00496866" w:rsidRDefault="00496866" w:rsidP="00AC2268">
      <w:pPr>
        <w:widowControl/>
        <w:ind w:left="1890" w:hanging="1170"/>
        <w:rPr>
          <w:rFonts w:ascii="Arial" w:hAnsi="Arial" w:cs="Arial"/>
          <w:sz w:val="20"/>
        </w:rPr>
      </w:pPr>
      <w:r>
        <w:rPr>
          <w:rFonts w:ascii="Arial" w:hAnsi="Arial" w:cs="Arial"/>
          <w:sz w:val="20"/>
        </w:rPr>
        <w:t>10</w:t>
      </w:r>
      <w:r w:rsidR="00AC2268">
        <w:rPr>
          <w:rFonts w:ascii="Arial" w:hAnsi="Arial" w:cs="Arial"/>
          <w:sz w:val="20"/>
        </w:rPr>
        <w:tab/>
      </w:r>
      <w:r>
        <w:rPr>
          <w:rFonts w:ascii="Arial" w:hAnsi="Arial" w:cs="Arial"/>
          <w:sz w:val="20"/>
        </w:rPr>
        <w:t>Substance Use Disorders (SUD) PIHP</w:t>
      </w:r>
    </w:p>
    <w:p w:rsidR="00496866" w:rsidRDefault="00496866" w:rsidP="00AC2268">
      <w:pPr>
        <w:widowControl/>
        <w:ind w:left="1890" w:hanging="1170"/>
        <w:rPr>
          <w:rFonts w:ascii="Arial" w:hAnsi="Arial" w:cs="Arial"/>
          <w:sz w:val="20"/>
        </w:rPr>
      </w:pPr>
      <w:r>
        <w:rPr>
          <w:rFonts w:ascii="Arial" w:hAnsi="Arial" w:cs="Arial"/>
          <w:sz w:val="20"/>
        </w:rPr>
        <w:t>11</w:t>
      </w:r>
      <w:r w:rsidR="00AC2268">
        <w:rPr>
          <w:rFonts w:ascii="Arial" w:hAnsi="Arial" w:cs="Arial"/>
          <w:sz w:val="20"/>
        </w:rPr>
        <w:tab/>
      </w:r>
      <w:r>
        <w:rPr>
          <w:rFonts w:ascii="Arial" w:hAnsi="Arial" w:cs="Arial"/>
          <w:sz w:val="20"/>
        </w:rPr>
        <w:t>Substance Use Disorders (SUD) PAHP</w:t>
      </w:r>
    </w:p>
    <w:p w:rsidR="00496866" w:rsidRDefault="00496866" w:rsidP="00AC2268">
      <w:pPr>
        <w:widowControl/>
        <w:ind w:left="1890" w:hanging="1170"/>
        <w:rPr>
          <w:rFonts w:ascii="Arial" w:hAnsi="Arial" w:cs="Arial"/>
          <w:sz w:val="20"/>
        </w:rPr>
      </w:pPr>
      <w:r>
        <w:rPr>
          <w:rFonts w:ascii="Arial" w:hAnsi="Arial" w:cs="Arial"/>
          <w:sz w:val="20"/>
        </w:rPr>
        <w:t>12</w:t>
      </w:r>
      <w:r w:rsidR="00AC2268">
        <w:rPr>
          <w:rFonts w:ascii="Arial" w:hAnsi="Arial" w:cs="Arial"/>
          <w:sz w:val="20"/>
        </w:rPr>
        <w:tab/>
      </w:r>
      <w:r>
        <w:rPr>
          <w:rFonts w:ascii="Arial" w:hAnsi="Arial" w:cs="Arial"/>
          <w:sz w:val="20"/>
        </w:rPr>
        <w:t>Mental Health (MH) and Substance Use Disorders (SUD) PIHP</w:t>
      </w:r>
    </w:p>
    <w:p w:rsidR="00496866" w:rsidRDefault="00496866" w:rsidP="00AC2268">
      <w:pPr>
        <w:widowControl/>
        <w:ind w:left="1890" w:hanging="1170"/>
        <w:rPr>
          <w:rFonts w:ascii="Arial" w:hAnsi="Arial" w:cs="Arial"/>
          <w:sz w:val="20"/>
        </w:rPr>
      </w:pPr>
      <w:r>
        <w:rPr>
          <w:rFonts w:ascii="Arial" w:hAnsi="Arial" w:cs="Arial"/>
          <w:sz w:val="20"/>
        </w:rPr>
        <w:t>13</w:t>
      </w:r>
      <w:r w:rsidR="00AC2268">
        <w:rPr>
          <w:rFonts w:ascii="Arial" w:hAnsi="Arial" w:cs="Arial"/>
          <w:sz w:val="20"/>
        </w:rPr>
        <w:tab/>
      </w:r>
      <w:r>
        <w:rPr>
          <w:rFonts w:ascii="Arial" w:hAnsi="Arial" w:cs="Arial"/>
          <w:sz w:val="20"/>
        </w:rPr>
        <w:t>Mental Health (MH) and Substance Use Disorders (SUD) PAHP</w:t>
      </w:r>
    </w:p>
    <w:p w:rsidR="00496866" w:rsidRDefault="00496866" w:rsidP="00AC2268">
      <w:pPr>
        <w:widowControl/>
        <w:ind w:left="1890" w:hanging="1170"/>
        <w:rPr>
          <w:rFonts w:ascii="Arial" w:hAnsi="Arial" w:cs="Arial"/>
          <w:sz w:val="20"/>
        </w:rPr>
      </w:pPr>
      <w:r>
        <w:rPr>
          <w:rFonts w:ascii="Arial" w:hAnsi="Arial" w:cs="Arial"/>
          <w:sz w:val="20"/>
        </w:rPr>
        <w:t>14</w:t>
      </w:r>
      <w:r w:rsidR="00AC2268">
        <w:rPr>
          <w:rFonts w:ascii="Arial" w:hAnsi="Arial" w:cs="Arial"/>
          <w:sz w:val="20"/>
        </w:rPr>
        <w:tab/>
      </w:r>
      <w:r>
        <w:rPr>
          <w:rFonts w:ascii="Arial" w:hAnsi="Arial" w:cs="Arial"/>
          <w:sz w:val="20"/>
        </w:rPr>
        <w:t>Dental PAHP</w:t>
      </w:r>
    </w:p>
    <w:p w:rsidR="00496866" w:rsidRDefault="00496866" w:rsidP="00AC2268">
      <w:pPr>
        <w:widowControl/>
        <w:ind w:left="1890" w:hanging="1170"/>
        <w:rPr>
          <w:rFonts w:ascii="Arial" w:hAnsi="Arial" w:cs="Arial"/>
          <w:sz w:val="20"/>
        </w:rPr>
      </w:pPr>
      <w:r>
        <w:rPr>
          <w:rFonts w:ascii="Arial" w:hAnsi="Arial" w:cs="Arial"/>
          <w:sz w:val="20"/>
        </w:rPr>
        <w:t>15</w:t>
      </w:r>
      <w:r w:rsidR="00AC2268">
        <w:rPr>
          <w:rFonts w:ascii="Arial" w:hAnsi="Arial" w:cs="Arial"/>
          <w:sz w:val="20"/>
        </w:rPr>
        <w:tab/>
      </w:r>
      <w:r>
        <w:rPr>
          <w:rFonts w:ascii="Arial" w:hAnsi="Arial" w:cs="Arial"/>
          <w:sz w:val="20"/>
        </w:rPr>
        <w:t>Transportation PAHP</w:t>
      </w:r>
    </w:p>
    <w:p w:rsidR="00496866" w:rsidRDefault="00496866" w:rsidP="00AC2268">
      <w:pPr>
        <w:widowControl/>
        <w:ind w:left="1890" w:hanging="1170"/>
        <w:rPr>
          <w:rFonts w:ascii="Arial" w:hAnsi="Arial" w:cs="Arial"/>
          <w:sz w:val="20"/>
        </w:rPr>
      </w:pPr>
      <w:r>
        <w:rPr>
          <w:rFonts w:ascii="Arial" w:hAnsi="Arial" w:cs="Arial"/>
          <w:sz w:val="20"/>
        </w:rPr>
        <w:t>16</w:t>
      </w:r>
      <w:r w:rsidR="00AC2268">
        <w:rPr>
          <w:rFonts w:ascii="Arial" w:hAnsi="Arial" w:cs="Arial"/>
          <w:sz w:val="20"/>
        </w:rPr>
        <w:tab/>
      </w:r>
      <w:r>
        <w:rPr>
          <w:rFonts w:ascii="Arial" w:hAnsi="Arial" w:cs="Arial"/>
          <w:sz w:val="20"/>
        </w:rPr>
        <w:t>Disease Management PAHP</w:t>
      </w:r>
    </w:p>
    <w:p w:rsidR="00496866" w:rsidRDefault="00496866" w:rsidP="00AC2268">
      <w:pPr>
        <w:widowControl/>
        <w:ind w:left="1890" w:hanging="1170"/>
        <w:rPr>
          <w:rFonts w:ascii="Arial" w:hAnsi="Arial" w:cs="Arial"/>
          <w:sz w:val="20"/>
        </w:rPr>
      </w:pPr>
      <w:r>
        <w:rPr>
          <w:rFonts w:ascii="Arial" w:hAnsi="Arial" w:cs="Arial"/>
          <w:sz w:val="20"/>
        </w:rPr>
        <w:t>17</w:t>
      </w:r>
      <w:r w:rsidR="00AC2268">
        <w:rPr>
          <w:rFonts w:ascii="Arial" w:hAnsi="Arial" w:cs="Arial"/>
          <w:sz w:val="20"/>
        </w:rPr>
        <w:tab/>
      </w:r>
      <w:r>
        <w:rPr>
          <w:rFonts w:ascii="Arial" w:hAnsi="Arial" w:cs="Arial"/>
          <w:sz w:val="20"/>
        </w:rPr>
        <w:t>Program for All-Inclusive Care for the Elderly (PACE)</w:t>
      </w:r>
    </w:p>
    <w:p w:rsidR="00E04EDE" w:rsidRDefault="00FC64DD" w:rsidP="00AC2268">
      <w:pPr>
        <w:widowControl/>
        <w:ind w:left="1890" w:hanging="1170"/>
        <w:rPr>
          <w:rFonts w:ascii="Arial" w:hAnsi="Arial" w:cs="Arial"/>
          <w:sz w:val="20"/>
        </w:rPr>
      </w:pPr>
      <w:r w:rsidRPr="00FC64DD">
        <w:rPr>
          <w:rFonts w:ascii="Arial" w:hAnsi="Arial" w:cs="Arial"/>
          <w:sz w:val="20"/>
        </w:rPr>
        <w:t>1</w:t>
      </w:r>
      <w:r>
        <w:rPr>
          <w:rFonts w:ascii="Arial" w:hAnsi="Arial" w:cs="Arial"/>
          <w:sz w:val="20"/>
        </w:rPr>
        <w:t>8</w:t>
      </w:r>
      <w:r w:rsidR="00AC2268">
        <w:rPr>
          <w:rFonts w:ascii="Arial" w:hAnsi="Arial" w:cs="Arial"/>
          <w:sz w:val="20"/>
        </w:rPr>
        <w:tab/>
      </w:r>
      <w:r w:rsidRPr="00FC64DD">
        <w:rPr>
          <w:rFonts w:ascii="Arial" w:hAnsi="Arial" w:cs="Arial"/>
          <w:sz w:val="20"/>
        </w:rPr>
        <w:t>Veterans Administration health benefits</w:t>
      </w:r>
    </w:p>
    <w:p w:rsidR="00E04EDE" w:rsidRDefault="00FC64DD" w:rsidP="00AC2268">
      <w:pPr>
        <w:widowControl/>
        <w:ind w:left="1890" w:hanging="1170"/>
        <w:rPr>
          <w:rFonts w:ascii="Arial" w:hAnsi="Arial" w:cs="Arial"/>
          <w:sz w:val="20"/>
        </w:rPr>
      </w:pPr>
      <w:r>
        <w:rPr>
          <w:rFonts w:ascii="Arial" w:hAnsi="Arial" w:cs="Arial"/>
          <w:sz w:val="20"/>
        </w:rPr>
        <w:lastRenderedPageBreak/>
        <w:t>19</w:t>
      </w:r>
      <w:r w:rsidR="00AC2268">
        <w:rPr>
          <w:rFonts w:ascii="Arial" w:hAnsi="Arial" w:cs="Arial"/>
          <w:sz w:val="20"/>
        </w:rPr>
        <w:tab/>
      </w:r>
      <w:r w:rsidRPr="00FC64DD">
        <w:rPr>
          <w:rFonts w:ascii="Arial" w:hAnsi="Arial" w:cs="Arial"/>
          <w:sz w:val="20"/>
        </w:rPr>
        <w:t>Indian Health Service Program health benefits</w:t>
      </w:r>
      <w:r w:rsidR="00E5573F" w:rsidRPr="00FC64DD">
        <w:rPr>
          <w:rFonts w:ascii="Arial" w:hAnsi="Arial" w:cs="Arial"/>
          <w:sz w:val="20"/>
        </w:rPr>
        <w:t xml:space="preserve"> </w:t>
      </w:r>
    </w:p>
    <w:p w:rsidR="00E04EDE" w:rsidRDefault="00FC64DD" w:rsidP="00AC2268">
      <w:pPr>
        <w:widowControl/>
        <w:ind w:left="1890" w:hanging="1170"/>
        <w:rPr>
          <w:rFonts w:ascii="Arial" w:hAnsi="Arial" w:cs="Arial"/>
          <w:sz w:val="20"/>
        </w:rPr>
      </w:pPr>
      <w:r>
        <w:rPr>
          <w:rFonts w:ascii="Arial" w:hAnsi="Arial" w:cs="Arial"/>
          <w:sz w:val="20"/>
        </w:rPr>
        <w:t>20</w:t>
      </w:r>
      <w:r w:rsidR="00AC2268">
        <w:rPr>
          <w:rFonts w:ascii="Arial" w:hAnsi="Arial" w:cs="Arial"/>
          <w:sz w:val="20"/>
        </w:rPr>
        <w:tab/>
      </w:r>
      <w:r w:rsidRPr="00FC64DD">
        <w:rPr>
          <w:rFonts w:ascii="Arial" w:hAnsi="Arial" w:cs="Arial"/>
          <w:sz w:val="20"/>
        </w:rPr>
        <w:t>TRICARE health benefits</w:t>
      </w:r>
      <w:r w:rsidR="00E5573F" w:rsidRPr="00FC64DD">
        <w:rPr>
          <w:rFonts w:ascii="Arial" w:hAnsi="Arial" w:cs="Arial"/>
          <w:sz w:val="20"/>
        </w:rPr>
        <w:t xml:space="preserve"> </w:t>
      </w:r>
    </w:p>
    <w:p w:rsidR="00E04EDE" w:rsidRDefault="00FC64DD" w:rsidP="00AC2268">
      <w:pPr>
        <w:widowControl/>
        <w:ind w:left="1890" w:hanging="1170"/>
        <w:rPr>
          <w:rFonts w:ascii="Arial" w:hAnsi="Arial" w:cs="Arial"/>
          <w:sz w:val="20"/>
        </w:rPr>
      </w:pPr>
      <w:r>
        <w:rPr>
          <w:rFonts w:ascii="Arial" w:hAnsi="Arial" w:cs="Arial"/>
          <w:sz w:val="20"/>
        </w:rPr>
        <w:t>21</w:t>
      </w:r>
      <w:r w:rsidR="00AC2268">
        <w:rPr>
          <w:rFonts w:ascii="Arial" w:hAnsi="Arial" w:cs="Arial"/>
          <w:sz w:val="20"/>
        </w:rPr>
        <w:tab/>
      </w:r>
      <w:r w:rsidRPr="00FC64DD">
        <w:rPr>
          <w:rFonts w:ascii="Arial" w:hAnsi="Arial" w:cs="Arial"/>
          <w:sz w:val="20"/>
        </w:rPr>
        <w:t>Eligible enrolled in private LTC insurance</w:t>
      </w:r>
      <w:r w:rsidR="00E5573F" w:rsidRPr="00FC64DD">
        <w:rPr>
          <w:rFonts w:ascii="Arial" w:hAnsi="Arial" w:cs="Arial"/>
          <w:sz w:val="20"/>
        </w:rPr>
        <w:t xml:space="preserve"> </w:t>
      </w:r>
    </w:p>
    <w:p w:rsidR="008E16EC" w:rsidRDefault="008E16EC" w:rsidP="00AC2268">
      <w:pPr>
        <w:widowControl/>
        <w:ind w:left="1890" w:hanging="1170"/>
        <w:rPr>
          <w:rFonts w:ascii="Arial" w:hAnsi="Arial" w:cs="Arial"/>
          <w:sz w:val="20"/>
        </w:rPr>
      </w:pPr>
      <w:r>
        <w:rPr>
          <w:rFonts w:ascii="Arial" w:hAnsi="Arial" w:cs="Arial"/>
          <w:sz w:val="20"/>
        </w:rPr>
        <w:t>21</w:t>
      </w:r>
      <w:r w:rsidR="00AC2268">
        <w:rPr>
          <w:rFonts w:ascii="Arial" w:hAnsi="Arial" w:cs="Arial"/>
          <w:sz w:val="20"/>
        </w:rPr>
        <w:tab/>
      </w:r>
      <w:r>
        <w:rPr>
          <w:rFonts w:ascii="Arial" w:hAnsi="Arial" w:cs="Arial"/>
          <w:sz w:val="20"/>
        </w:rPr>
        <w:t>Fee-for-Service</w:t>
      </w:r>
      <w:r w:rsidRPr="00FC64DD">
        <w:rPr>
          <w:rFonts w:ascii="Arial" w:hAnsi="Arial" w:cs="Arial"/>
          <w:sz w:val="20"/>
        </w:rPr>
        <w:t xml:space="preserve"> insurance </w:t>
      </w:r>
    </w:p>
    <w:p w:rsidR="00E04EDE" w:rsidRDefault="00D425A1" w:rsidP="00AC2268">
      <w:pPr>
        <w:widowControl/>
        <w:ind w:left="1890" w:hanging="1170"/>
        <w:rPr>
          <w:rFonts w:ascii="Arial" w:hAnsi="Arial" w:cs="Arial"/>
          <w:sz w:val="20"/>
        </w:rPr>
      </w:pPr>
      <w:r w:rsidRPr="00D425A1">
        <w:rPr>
          <w:rFonts w:ascii="Arial" w:hAnsi="Arial" w:cs="Arial"/>
          <w:sz w:val="20"/>
        </w:rPr>
        <w:t>99</w:t>
      </w:r>
      <w:r w:rsidR="00AC2268">
        <w:rPr>
          <w:rFonts w:ascii="Arial" w:hAnsi="Arial" w:cs="Arial"/>
          <w:sz w:val="20"/>
        </w:rPr>
        <w:tab/>
      </w:r>
      <w:r w:rsidR="005E1E0E">
        <w:rPr>
          <w:rFonts w:ascii="Arial" w:hAnsi="Arial" w:cs="Arial"/>
          <w:sz w:val="20"/>
        </w:rPr>
        <w:t>I</w:t>
      </w:r>
      <w:r w:rsidR="00E5573F">
        <w:rPr>
          <w:rFonts w:ascii="Arial" w:hAnsi="Arial" w:cs="Arial"/>
          <w:sz w:val="20"/>
        </w:rPr>
        <w:t>nsurance</w:t>
      </w:r>
      <w:r w:rsidRPr="00D425A1">
        <w:rPr>
          <w:rFonts w:ascii="Arial" w:hAnsi="Arial" w:cs="Arial"/>
          <w:sz w:val="20"/>
        </w:rPr>
        <w:t xml:space="preserve"> plan type is unknown</w:t>
      </w:r>
    </w:p>
    <w:p w:rsidR="00C765EC" w:rsidRDefault="00C765EC" w:rsidP="0095782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11770" w:rsidRPr="00436CCB" w:rsidRDefault="00E11770" w:rsidP="005E1E0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u w:val="single"/>
        </w:rPr>
      </w:pPr>
    </w:p>
    <w:p w:rsidR="00D425A1" w:rsidRDefault="00D425A1"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u w:val="single"/>
        </w:rPr>
      </w:pPr>
    </w:p>
    <w:p w:rsidR="00D425A1" w:rsidRDefault="00D425A1"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u w:val="single"/>
        </w:rPr>
      </w:pP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 xml:space="preserve">                                                                                                             </w:t>
      </w:r>
      <w:r w:rsidRPr="00436CCB">
        <w:rPr>
          <w:rFonts w:ascii="Arial" w:hAnsi="Arial" w:cs="Arial"/>
          <w:sz w:val="20"/>
          <w:u w:val="single"/>
        </w:rPr>
        <w:t>Resulting Error Code</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is </w:t>
      </w:r>
      <w:r w:rsidR="00AC2268">
        <w:rPr>
          <w:rFonts w:ascii="Arial" w:hAnsi="Arial" w:cs="Arial"/>
          <w:sz w:val="20"/>
        </w:rPr>
        <w:t>not in the list of valid values</w:t>
      </w:r>
      <w:r w:rsidRPr="00436CCB">
        <w:rPr>
          <w:rFonts w:ascii="Arial" w:hAnsi="Arial" w:cs="Arial"/>
          <w:sz w:val="20"/>
        </w:rPr>
        <w:tab/>
      </w:r>
      <w:r w:rsidR="00AC2268">
        <w:rPr>
          <w:rFonts w:ascii="Arial" w:hAnsi="Arial" w:cs="Arial"/>
          <w:sz w:val="20"/>
        </w:rPr>
        <w:t>???</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A4657B" w:rsidP="00A4657B">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 Value is 9-filled</w:t>
      </w:r>
      <w:r w:rsidRPr="00436CCB">
        <w:rPr>
          <w:rFonts w:ascii="Arial" w:hAnsi="Arial" w:cs="Arial"/>
          <w:sz w:val="20"/>
        </w:rPr>
        <w:tab/>
        <w:t>301</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0D1E55" w:rsidP="00A4657B">
      <w:pPr>
        <w:widowControl/>
        <w:tabs>
          <w:tab w:val="left" w:pos="432"/>
          <w:tab w:val="right" w:leader="dot" w:pos="9360"/>
        </w:tabs>
        <w:jc w:val="both"/>
        <w:rPr>
          <w:rFonts w:ascii="Arial" w:hAnsi="Arial" w:cs="Arial"/>
          <w:sz w:val="20"/>
        </w:rPr>
      </w:pPr>
      <w:r>
        <w:rPr>
          <w:rFonts w:ascii="Arial" w:hAnsi="Arial" w:cs="Arial"/>
          <w:sz w:val="20"/>
        </w:rPr>
        <w:t>4</w:t>
      </w:r>
      <w:r w:rsidR="00A4657B" w:rsidRPr="00436CCB">
        <w:rPr>
          <w:rFonts w:ascii="Arial" w:hAnsi="Arial" w:cs="Arial"/>
          <w:sz w:val="20"/>
        </w:rPr>
        <w:t>.</w:t>
      </w:r>
      <w:r w:rsidR="00A4657B" w:rsidRPr="00436CCB">
        <w:rPr>
          <w:rFonts w:ascii="Arial" w:hAnsi="Arial" w:cs="Arial"/>
          <w:sz w:val="20"/>
        </w:rPr>
        <w:tab/>
        <w:t xml:space="preserve">Value is &lt;&gt; 00 </w:t>
      </w:r>
      <w:r w:rsidR="00A4657B" w:rsidRPr="00436CCB">
        <w:rPr>
          <w:rFonts w:ascii="Arial" w:hAnsi="Arial" w:cs="Arial"/>
          <w:sz w:val="20"/>
          <w:u w:val="single"/>
        </w:rPr>
        <w:t>AND</w:t>
      </w:r>
      <w:r w:rsidR="00A4657B" w:rsidRPr="00436CCB">
        <w:rPr>
          <w:rFonts w:ascii="Arial" w:hAnsi="Arial" w:cs="Arial"/>
          <w:sz w:val="20"/>
        </w:rPr>
        <w:t xml:space="preserve"> DAYS-OF-ELIGIBILITY= +00 </w:t>
      </w:r>
      <w:r w:rsidR="00A4657B" w:rsidRPr="00436CCB">
        <w:rPr>
          <w:rFonts w:ascii="Arial" w:hAnsi="Arial" w:cs="Arial"/>
          <w:sz w:val="20"/>
          <w:u w:val="single"/>
        </w:rPr>
        <w:t>AND</w:t>
      </w:r>
      <w:r w:rsidR="00A4657B" w:rsidRPr="00436CCB">
        <w:rPr>
          <w:rFonts w:ascii="Arial" w:hAnsi="Arial" w:cs="Arial"/>
          <w:sz w:val="20"/>
        </w:rPr>
        <w:t xml:space="preserve"> CHIP-CODE &lt;&gt;”3"</w:t>
      </w:r>
      <w:r w:rsidR="00A4657B" w:rsidRPr="00436CCB">
        <w:rPr>
          <w:rFonts w:ascii="Arial" w:hAnsi="Arial" w:cs="Arial"/>
          <w:sz w:val="20"/>
        </w:rPr>
        <w:tab/>
        <w:t>502</w:t>
      </w:r>
    </w:p>
    <w:p w:rsidR="00A4657B" w:rsidRDefault="00A4657B" w:rsidP="00A4657B">
      <w:pPr>
        <w:widowControl/>
        <w:tabs>
          <w:tab w:val="left" w:pos="432"/>
          <w:tab w:val="right" w:leader="dot" w:pos="9360"/>
        </w:tabs>
        <w:jc w:val="both"/>
        <w:rPr>
          <w:rFonts w:ascii="Arial" w:hAnsi="Arial" w:cs="Arial"/>
          <w:sz w:val="20"/>
        </w:rPr>
      </w:pPr>
    </w:p>
    <w:p w:rsidR="00A4657B" w:rsidRPr="00436CCB" w:rsidRDefault="000D1E55" w:rsidP="00A4657B">
      <w:pPr>
        <w:widowControl/>
        <w:tabs>
          <w:tab w:val="left" w:pos="432"/>
          <w:tab w:val="right" w:leader="dot" w:pos="9360"/>
        </w:tabs>
        <w:jc w:val="both"/>
        <w:rPr>
          <w:rFonts w:ascii="Arial" w:hAnsi="Arial" w:cs="Arial"/>
          <w:sz w:val="20"/>
        </w:rPr>
      </w:pPr>
      <w:r>
        <w:rPr>
          <w:rFonts w:ascii="Arial" w:hAnsi="Arial" w:cs="Arial"/>
          <w:sz w:val="20"/>
        </w:rPr>
        <w:t>5</w:t>
      </w:r>
      <w:r w:rsidR="00A4657B" w:rsidRPr="00436CCB">
        <w:rPr>
          <w:rFonts w:ascii="Arial" w:hAnsi="Arial" w:cs="Arial"/>
          <w:sz w:val="20"/>
        </w:rPr>
        <w:t>.</w:t>
      </w:r>
      <w:r w:rsidR="00A4657B" w:rsidRPr="00436CCB">
        <w:rPr>
          <w:rFonts w:ascii="Arial" w:hAnsi="Arial" w:cs="Arial"/>
          <w:sz w:val="20"/>
        </w:rPr>
        <w:tab/>
        <w:t xml:space="preserve">Value = 00 </w:t>
      </w:r>
      <w:r w:rsidR="00A4657B" w:rsidRPr="00436CCB">
        <w:rPr>
          <w:rFonts w:ascii="Arial" w:hAnsi="Arial" w:cs="Arial"/>
          <w:sz w:val="20"/>
          <w:u w:val="single"/>
        </w:rPr>
        <w:t>AND</w:t>
      </w:r>
      <w:r w:rsidR="00A4657B" w:rsidRPr="00436CCB">
        <w:rPr>
          <w:rFonts w:ascii="Arial" w:hAnsi="Arial" w:cs="Arial"/>
          <w:sz w:val="20"/>
        </w:rPr>
        <w:t xml:space="preserve"> DAYS-OF-ELIGIBILITY &lt;&gt; +00</w:t>
      </w:r>
      <w:r w:rsidR="00A4657B" w:rsidRPr="00436CCB">
        <w:rPr>
          <w:rFonts w:ascii="Arial" w:hAnsi="Arial" w:cs="Arial"/>
          <w:sz w:val="20"/>
        </w:rPr>
        <w:tab/>
        <w:t>502</w:t>
      </w:r>
    </w:p>
    <w:p w:rsidR="00A4657B" w:rsidRPr="00436CCB"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657B" w:rsidRPr="00436CCB" w:rsidRDefault="000D1E55" w:rsidP="00A4657B">
      <w:pPr>
        <w:widowControl/>
        <w:tabs>
          <w:tab w:val="left" w:pos="432"/>
          <w:tab w:val="right" w:leader="dot" w:pos="9360"/>
        </w:tabs>
        <w:jc w:val="both"/>
        <w:rPr>
          <w:rFonts w:ascii="Arial" w:hAnsi="Arial" w:cs="Arial"/>
          <w:sz w:val="20"/>
        </w:rPr>
      </w:pPr>
      <w:r>
        <w:rPr>
          <w:rFonts w:ascii="Arial" w:hAnsi="Arial" w:cs="Arial"/>
          <w:sz w:val="20"/>
        </w:rPr>
        <w:t>6</w:t>
      </w:r>
      <w:r w:rsidR="00A4657B" w:rsidRPr="00436CCB">
        <w:rPr>
          <w:rFonts w:ascii="Arial" w:hAnsi="Arial" w:cs="Arial"/>
          <w:sz w:val="20"/>
        </w:rPr>
        <w:t>.</w:t>
      </w:r>
      <w:r w:rsidR="00A4657B" w:rsidRPr="00436CCB">
        <w:rPr>
          <w:rFonts w:ascii="Arial" w:hAnsi="Arial" w:cs="Arial"/>
          <w:sz w:val="20"/>
        </w:rPr>
        <w:tab/>
        <w:t>Value is &gt; 00 in any month later than the month that</w:t>
      </w:r>
      <w:r w:rsidR="00A4657B" w:rsidRPr="00436CCB">
        <w:rPr>
          <w:rFonts w:ascii="Arial" w:hAnsi="Arial" w:cs="Arial"/>
          <w:sz w:val="20"/>
        </w:rPr>
        <w:tab/>
        <w:t>504</w:t>
      </w:r>
    </w:p>
    <w:p w:rsidR="00D753B5" w:rsidRDefault="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u w:val="single"/>
        </w:rPr>
      </w:pPr>
      <w:r w:rsidRPr="00436CCB">
        <w:rPr>
          <w:rFonts w:ascii="Arial" w:hAnsi="Arial" w:cs="Arial"/>
          <w:sz w:val="20"/>
        </w:rPr>
        <w:t>included DATE-OF-DEATH</w:t>
      </w:r>
      <w:r>
        <w:rPr>
          <w:rFonts w:ascii="Arial" w:hAnsi="Arial" w:cs="Arial"/>
          <w:sz w:val="20"/>
          <w:u w:val="single"/>
        </w:rPr>
        <w:br w:type="page"/>
      </w:r>
    </w:p>
    <w:p w:rsidR="00BE079A" w:rsidRPr="00436CCB" w:rsidRDefault="00BE079A" w:rsidP="00BE079A">
      <w:pPr>
        <w:tabs>
          <w:tab w:val="left" w:pos="0"/>
          <w:tab w:val="left" w:pos="288"/>
          <w:tab w:val="right" w:pos="4770"/>
          <w:tab w:val="left" w:pos="6210"/>
          <w:tab w:val="left" w:pos="7110"/>
          <w:tab w:val="decimal" w:pos="8370"/>
          <w:tab w:val="right" w:leader="dot" w:pos="9360"/>
        </w:tabs>
        <w:jc w:val="center"/>
        <w:rPr>
          <w:rFonts w:ascii="Arial" w:hAnsi="Arial" w:cs="Arial"/>
          <w:sz w:val="20"/>
        </w:rPr>
      </w:pPr>
      <w:r>
        <w:rPr>
          <w:rFonts w:ascii="Arial" w:hAnsi="Arial" w:cs="Arial"/>
          <w:sz w:val="20"/>
          <w:u w:val="single"/>
        </w:rPr>
        <w:lastRenderedPageBreak/>
        <w:t>TPL FILE</w:t>
      </w:r>
    </w:p>
    <w:p w:rsidR="00BE079A" w:rsidRDefault="00BE079A" w:rsidP="00BE079A">
      <w:pPr>
        <w:pStyle w:val="Heading2"/>
        <w:jc w:val="left"/>
        <w:rPr>
          <w:b/>
        </w:rPr>
      </w:pPr>
      <w:bookmarkStart w:id="302" w:name="_Toc249149527"/>
    </w:p>
    <w:p w:rsidR="00BE079A" w:rsidRPr="00BE079A" w:rsidRDefault="00BE079A" w:rsidP="00BE079A">
      <w:pPr>
        <w:pStyle w:val="Heading2"/>
        <w:jc w:val="left"/>
        <w:rPr>
          <w:b/>
        </w:rPr>
      </w:pPr>
      <w:bookmarkStart w:id="303" w:name="_Toc339964447"/>
      <w:bookmarkStart w:id="304" w:name="_Toc318278238"/>
      <w:bookmarkStart w:id="305" w:name="_Toc340441965"/>
      <w:r w:rsidRPr="00BE079A">
        <w:rPr>
          <w:b/>
        </w:rPr>
        <w:t>Data Element Name: INSURANCE-CARRIER-ADDR-LN</w:t>
      </w:r>
      <w:r w:rsidR="006C53CC">
        <w:rPr>
          <w:b/>
        </w:rPr>
        <w:t xml:space="preserve"> (</w:t>
      </w:r>
      <w:r w:rsidRPr="00BE079A">
        <w:rPr>
          <w:b/>
        </w:rPr>
        <w:t>1</w:t>
      </w:r>
      <w:r w:rsidR="006C53CC">
        <w:rPr>
          <w:b/>
        </w:rPr>
        <w:t xml:space="preserve"> – 3)</w:t>
      </w:r>
      <w:bookmarkEnd w:id="302"/>
      <w:bookmarkEnd w:id="303"/>
      <w:bookmarkEnd w:id="304"/>
      <w:bookmarkEnd w:id="305"/>
      <w:r w:rsidRPr="00BE079A">
        <w:rPr>
          <w:b/>
        </w:rPr>
        <w:t xml:space="preserve"> </w:t>
      </w:r>
    </w:p>
    <w:p w:rsidR="00BE079A" w:rsidRPr="00436CCB"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D530C1" w:rsidRDefault="00BE079A" w:rsidP="00BE079A">
      <w:pPr>
        <w:widowControl/>
        <w:autoSpaceDE w:val="0"/>
        <w:autoSpaceDN w:val="0"/>
        <w:adjustRightInd w:val="0"/>
        <w:rPr>
          <w:rFonts w:ascii="Arial" w:hAnsi="Arial" w:cs="Arial"/>
          <w:sz w:val="20"/>
        </w:rPr>
      </w:pPr>
      <w:r w:rsidRPr="00D530C1">
        <w:rPr>
          <w:rFonts w:ascii="Arial" w:hAnsi="Arial" w:cs="Arial"/>
          <w:sz w:val="20"/>
        </w:rPr>
        <w:t>Definition:</w:t>
      </w:r>
      <w:r w:rsidRPr="00D530C1">
        <w:rPr>
          <w:rFonts w:ascii="Arial" w:eastAsiaTheme="minorHAnsi" w:hAnsi="Arial" w:cs="Arial"/>
          <w:snapToGrid/>
          <w:color w:val="191919"/>
          <w:sz w:val="20"/>
        </w:rPr>
        <w:t xml:space="preserve"> The actual </w:t>
      </w:r>
      <w:r>
        <w:rPr>
          <w:rFonts w:ascii="Arial" w:eastAsiaTheme="minorHAnsi" w:hAnsi="Arial" w:cs="Arial"/>
          <w:snapToGrid/>
          <w:color w:val="191919"/>
          <w:sz w:val="20"/>
        </w:rPr>
        <w:t>physical</w:t>
      </w:r>
      <w:r w:rsidRPr="00D530C1">
        <w:rPr>
          <w:rFonts w:ascii="Arial" w:eastAsiaTheme="minorHAnsi" w:hAnsi="Arial" w:cs="Arial"/>
          <w:snapToGrid/>
          <w:color w:val="191919"/>
          <w:sz w:val="20"/>
        </w:rPr>
        <w:t xml:space="preserve"> location </w:t>
      </w:r>
      <w:r>
        <w:rPr>
          <w:rFonts w:ascii="Arial" w:eastAsiaTheme="minorHAnsi" w:hAnsi="Arial" w:cs="Arial"/>
          <w:snapToGrid/>
          <w:color w:val="191919"/>
          <w:sz w:val="20"/>
        </w:rPr>
        <w:t xml:space="preserve">of the Third Party Liability (TPL) Insurance carrier </w:t>
      </w:r>
      <w:r w:rsidRPr="00D530C1">
        <w:rPr>
          <w:rFonts w:ascii="Arial" w:eastAsiaTheme="minorHAnsi" w:hAnsi="Arial" w:cs="Arial"/>
          <w:snapToGrid/>
          <w:color w:val="191919"/>
          <w:sz w:val="20"/>
        </w:rPr>
        <w:t>including the street name and number, room or suite number or letter</w:t>
      </w:r>
      <w:r w:rsidR="00957823">
        <w:rPr>
          <w:rFonts w:ascii="Arial" w:eastAsiaTheme="minorHAnsi" w:hAnsi="Arial" w:cs="Arial"/>
          <w:snapToGrid/>
          <w:color w:val="191919"/>
          <w:sz w:val="20"/>
        </w:rPr>
        <w:t>...</w:t>
      </w:r>
    </w:p>
    <w:p w:rsidR="00BE079A" w:rsidRPr="00D530C1"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D530C1">
        <w:rPr>
          <w:rFonts w:ascii="Arial" w:hAnsi="Arial" w:cs="Arial"/>
          <w:sz w:val="20"/>
        </w:rPr>
        <w:t xml:space="preserve">. </w:t>
      </w:r>
    </w:p>
    <w:p w:rsidR="00BE079A" w:rsidRPr="00436CCB"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BE079A" w:rsidRPr="00127A8C" w:rsidRDefault="00BE079A" w:rsidP="00BE079A">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BE079A">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X(28)</w:t>
      </w:r>
      <w:r w:rsidRPr="00127A8C">
        <w:rPr>
          <w:rFonts w:ascii="Arial" w:hAnsi="Arial" w:cs="Arial"/>
          <w:sz w:val="20"/>
        </w:rPr>
        <w:tab/>
      </w:r>
      <w:r w:rsidR="00A42140" w:rsidRPr="00127A8C" w:rsidDel="00A42140">
        <w:rPr>
          <w:rFonts w:ascii="Arial" w:hAnsi="Arial" w:cs="Arial"/>
          <w:sz w:val="20"/>
        </w:rPr>
        <w:t xml:space="preserve"> </w:t>
      </w:r>
      <w:r>
        <w:rPr>
          <w:rFonts w:ascii="Arial" w:hAnsi="Arial" w:cs="Arial"/>
          <w:sz w:val="20"/>
        </w:rPr>
        <w:t>“</w:t>
      </w:r>
      <w:r w:rsidRPr="00127A8C">
        <w:rPr>
          <w:rFonts w:ascii="Arial" w:hAnsi="Arial" w:cs="Arial"/>
          <w:sz w:val="20"/>
        </w:rPr>
        <w:t>123, Any Lane</w:t>
      </w:r>
      <w:r>
        <w:rPr>
          <w:rFonts w:ascii="Arial" w:hAnsi="Arial" w:cs="Arial"/>
          <w:sz w:val="20"/>
        </w:rPr>
        <w:t>”</w:t>
      </w:r>
      <w:r w:rsidRPr="00127A8C">
        <w:rPr>
          <w:rFonts w:ascii="Arial" w:hAnsi="Arial" w:cs="Arial"/>
          <w:sz w:val="20"/>
        </w:rPr>
        <w:tab/>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Line 1 is required and the other two lines can be blank.</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 filled if unknown"</w:t>
      </w:r>
      <w:r w:rsidRPr="00127A8C">
        <w:rPr>
          <w:rFonts w:ascii="Arial" w:hAnsi="Arial" w:cs="Arial"/>
          <w:sz w:val="20"/>
        </w:rPr>
        <w:tab/>
        <w:t>301</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BE079A" w:rsidRDefault="00BE079A" w:rsidP="00BE079A">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 FILE</w:t>
      </w:r>
    </w:p>
    <w:p w:rsidR="00BE079A" w:rsidRDefault="00BE079A" w:rsidP="00BE079A">
      <w:pPr>
        <w:pStyle w:val="Heading2"/>
        <w:jc w:val="left"/>
        <w:rPr>
          <w:b/>
        </w:rPr>
      </w:pPr>
      <w:bookmarkStart w:id="306" w:name="_Toc249149528"/>
    </w:p>
    <w:p w:rsidR="00BE079A" w:rsidRPr="00BE079A" w:rsidRDefault="00BE079A" w:rsidP="00BE079A">
      <w:pPr>
        <w:pStyle w:val="Heading2"/>
        <w:jc w:val="left"/>
        <w:rPr>
          <w:b/>
        </w:rPr>
      </w:pPr>
      <w:bookmarkStart w:id="307" w:name="_Toc318278239"/>
      <w:bookmarkStart w:id="308" w:name="_Toc340441966"/>
      <w:r w:rsidRPr="00BE079A">
        <w:rPr>
          <w:b/>
        </w:rPr>
        <w:t>Data Element Name: INSURANCE-CARRIER-CITY</w:t>
      </w:r>
      <w:bookmarkEnd w:id="306"/>
      <w:bookmarkEnd w:id="307"/>
      <w:bookmarkEnd w:id="308"/>
    </w:p>
    <w:p w:rsidR="00BE079A" w:rsidRPr="00D54109" w:rsidRDefault="00BE079A" w:rsidP="00BE079A"/>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Pr="00127A8C">
        <w:rPr>
          <w:rFonts w:ascii="Arial" w:hAnsi="Arial" w:cs="Arial"/>
          <w:color w:val="000000"/>
          <w:sz w:val="20"/>
        </w:rPr>
        <w:t xml:space="preserve">The city of the </w:t>
      </w:r>
      <w:r>
        <w:rPr>
          <w:rFonts w:ascii="Arial" w:eastAsiaTheme="minorHAnsi" w:hAnsi="Arial" w:cs="Arial"/>
          <w:snapToGrid/>
          <w:color w:val="191919"/>
          <w:sz w:val="20"/>
        </w:rPr>
        <w:t>Third Party Liability (TPL) Insurance carrier</w:t>
      </w:r>
      <w:r w:rsidRPr="00127A8C">
        <w:rPr>
          <w:rFonts w:ascii="Arial" w:hAnsi="Arial" w:cs="Arial"/>
          <w:sz w:val="20"/>
        </w:rPr>
        <w:t>.</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BE079A" w:rsidRPr="00127A8C" w:rsidRDefault="00BE079A" w:rsidP="00BE079A">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0E4D4D">
      <w:pPr>
        <w:widowControl/>
        <w:tabs>
          <w:tab w:val="left" w:pos="630"/>
          <w:tab w:val="left" w:pos="198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X(28)</w:t>
      </w:r>
      <w:r w:rsidRPr="00127A8C">
        <w:rPr>
          <w:rFonts w:ascii="Arial" w:hAnsi="Arial" w:cs="Arial"/>
          <w:sz w:val="20"/>
        </w:rPr>
        <w:tab/>
      </w:r>
      <w:r w:rsidR="00A42140" w:rsidRPr="00127A8C" w:rsidDel="00A42140">
        <w:rPr>
          <w:rFonts w:ascii="Arial" w:hAnsi="Arial" w:cs="Arial"/>
          <w:sz w:val="20"/>
        </w:rPr>
        <w:t xml:space="preserve"> </w:t>
      </w:r>
      <w:r>
        <w:rPr>
          <w:rFonts w:ascii="Arial" w:hAnsi="Arial" w:cs="Arial"/>
          <w:sz w:val="20"/>
        </w:rPr>
        <w:t>“</w:t>
      </w:r>
      <w:r w:rsidRPr="00127A8C">
        <w:rPr>
          <w:rFonts w:ascii="Arial" w:hAnsi="Arial" w:cs="Arial"/>
          <w:sz w:val="20"/>
        </w:rPr>
        <w:t>Baltimore</w:t>
      </w:r>
      <w:r>
        <w:rPr>
          <w:rFonts w:ascii="Arial" w:hAnsi="Arial" w:cs="Arial"/>
          <w:sz w:val="20"/>
        </w:rPr>
        <w:t>”</w:t>
      </w:r>
      <w:r w:rsidRPr="00127A8C">
        <w:rPr>
          <w:rFonts w:ascii="Arial" w:hAnsi="Arial" w:cs="Arial"/>
          <w:sz w:val="20"/>
        </w:rPr>
        <w:tab/>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 filled if unknown"</w:t>
      </w:r>
      <w:r w:rsidRPr="00127A8C">
        <w:rPr>
          <w:rFonts w:ascii="Arial" w:hAnsi="Arial" w:cs="Arial"/>
          <w:sz w:val="20"/>
        </w:rPr>
        <w:tab/>
        <w:t>301</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BE079A" w:rsidRDefault="00BE079A" w:rsidP="00BE079A">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left" w:pos="432"/>
          <w:tab w:val="right" w:leader="dot" w:pos="9360"/>
        </w:tabs>
        <w:jc w:val="center"/>
        <w:rPr>
          <w:rFonts w:ascii="Arial" w:hAnsi="Arial" w:cs="Arial"/>
          <w:sz w:val="20"/>
        </w:rPr>
      </w:pPr>
      <w:r>
        <w:rPr>
          <w:rFonts w:ascii="Arial" w:hAnsi="Arial" w:cs="Arial"/>
          <w:sz w:val="20"/>
          <w:u w:val="single"/>
        </w:rPr>
        <w:lastRenderedPageBreak/>
        <w:t>TPL FILE</w:t>
      </w:r>
    </w:p>
    <w:p w:rsidR="00BE079A" w:rsidRDefault="00BE079A" w:rsidP="00BE079A">
      <w:pPr>
        <w:pStyle w:val="Heading2"/>
        <w:jc w:val="left"/>
        <w:rPr>
          <w:b/>
        </w:rPr>
      </w:pPr>
      <w:bookmarkStart w:id="309" w:name="_Toc249149529"/>
    </w:p>
    <w:p w:rsidR="00BE079A" w:rsidRPr="00BE079A" w:rsidRDefault="00BE079A" w:rsidP="00BE079A">
      <w:pPr>
        <w:pStyle w:val="Heading2"/>
        <w:jc w:val="left"/>
        <w:rPr>
          <w:b/>
        </w:rPr>
      </w:pPr>
      <w:bookmarkStart w:id="310" w:name="_Toc318278240"/>
      <w:bookmarkStart w:id="311" w:name="_Toc340441967"/>
      <w:r w:rsidRPr="00BE079A">
        <w:rPr>
          <w:b/>
        </w:rPr>
        <w:t>Data Element Name: INSURANCE-CARRIER-ID-NUM</w:t>
      </w:r>
      <w:bookmarkEnd w:id="309"/>
      <w:bookmarkEnd w:id="310"/>
      <w:bookmarkEnd w:id="311"/>
    </w:p>
    <w:p w:rsidR="00BE079A" w:rsidRPr="006F313C" w:rsidRDefault="00BE079A" w:rsidP="00BE079A"/>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sidRPr="00127A8C">
        <w:rPr>
          <w:rFonts w:ascii="Arial" w:hAnsi="Arial" w:cs="Arial"/>
          <w:color w:val="000000"/>
          <w:sz w:val="20"/>
        </w:rPr>
        <w:t xml:space="preserve">The </w:t>
      </w:r>
      <w:r w:rsidR="00937E99">
        <w:rPr>
          <w:rFonts w:ascii="Arial" w:hAnsi="Arial" w:cs="Arial"/>
          <w:color w:val="000000"/>
          <w:sz w:val="20"/>
        </w:rPr>
        <w:t>state’s internal i</w:t>
      </w:r>
      <w:r>
        <w:rPr>
          <w:rFonts w:ascii="Arial" w:hAnsi="Arial" w:cs="Arial"/>
          <w:color w:val="000000"/>
          <w:sz w:val="20"/>
        </w:rPr>
        <w:t xml:space="preserve">dentification number of the </w:t>
      </w:r>
      <w:r>
        <w:rPr>
          <w:rFonts w:ascii="Arial" w:eastAsiaTheme="minorHAnsi" w:hAnsi="Arial" w:cs="Arial"/>
          <w:snapToGrid/>
          <w:color w:val="191919"/>
          <w:sz w:val="20"/>
        </w:rPr>
        <w:t>Third Party Liability (TPL) Insurance carrier</w:t>
      </w:r>
      <w:r w:rsidRPr="00127A8C">
        <w:rPr>
          <w:rFonts w:ascii="Arial" w:hAnsi="Arial" w:cs="Arial"/>
          <w:sz w:val="20"/>
        </w:rPr>
        <w:t>.</w:t>
      </w:r>
      <w:r w:rsidR="00937E99">
        <w:rPr>
          <w:rFonts w:ascii="Arial" w:hAnsi="Arial" w:cs="Arial"/>
          <w:sz w:val="20"/>
        </w:rPr>
        <w:t xml:space="preserve">  If the state’s systems use the NAIC # as the carrier identifier, enter that number in this data element as well as in the </w:t>
      </w:r>
      <w:r w:rsidR="00937E99" w:rsidRPr="00937E99">
        <w:rPr>
          <w:rFonts w:ascii="Arial" w:hAnsi="Arial" w:cs="Arial"/>
          <w:sz w:val="20"/>
        </w:rPr>
        <w:t>INSURANCE-CARRIER-NAIC-CODE</w:t>
      </w:r>
      <w:r w:rsidR="00937E99">
        <w:rPr>
          <w:rFonts w:ascii="Arial" w:hAnsi="Arial" w:cs="Arial"/>
          <w:sz w:val="20"/>
        </w:rPr>
        <w:t xml:space="preserve"> field.</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BE079A" w:rsidRPr="00127A8C" w:rsidRDefault="00BE079A" w:rsidP="00BE079A">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0E4D4D">
      <w:pPr>
        <w:widowControl/>
        <w:tabs>
          <w:tab w:val="left" w:pos="630"/>
          <w:tab w:val="left" w:pos="198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w:t>
      </w:r>
      <w:r>
        <w:rPr>
          <w:rFonts w:ascii="Arial" w:hAnsi="Arial" w:cs="Arial"/>
          <w:sz w:val="20"/>
        </w:rPr>
        <w:t>1</w:t>
      </w:r>
      <w:r w:rsidRPr="00127A8C">
        <w:rPr>
          <w:rFonts w:ascii="Arial" w:hAnsi="Arial" w:cs="Arial"/>
          <w:sz w:val="20"/>
        </w:rPr>
        <w:t>2)</w:t>
      </w:r>
      <w:r w:rsidR="000E4D4D">
        <w:rPr>
          <w:rFonts w:ascii="Arial" w:hAnsi="Arial" w:cs="Arial"/>
          <w:sz w:val="20"/>
        </w:rPr>
        <w:tab/>
      </w:r>
      <w:r>
        <w:rPr>
          <w:rFonts w:ascii="Arial" w:hAnsi="Arial" w:cs="Arial"/>
          <w:sz w:val="20"/>
        </w:rPr>
        <w:t>“</w:t>
      </w:r>
      <w:r>
        <w:rPr>
          <w:rFonts w:ascii="Arial" w:eastAsiaTheme="minorHAnsi" w:hAnsi="Arial" w:cs="Arial"/>
          <w:snapToGrid/>
          <w:sz w:val="20"/>
        </w:rPr>
        <w:t>00722</w:t>
      </w:r>
      <w:r w:rsidR="000E4D4D">
        <w:rPr>
          <w:rFonts w:ascii="Arial" w:eastAsiaTheme="minorHAnsi" w:hAnsi="Arial" w:cs="Arial"/>
          <w:snapToGrid/>
          <w:sz w:val="20"/>
        </w:rPr>
        <w:t xml:space="preserve">       </w:t>
      </w:r>
      <w:r>
        <w:rPr>
          <w:rFonts w:ascii="Arial" w:hAnsi="Arial" w:cs="Arial"/>
          <w:sz w:val="20"/>
        </w:rPr>
        <w:t>”</w:t>
      </w:r>
      <w:r w:rsidRPr="00127A8C">
        <w:rPr>
          <w:rFonts w:ascii="Arial" w:hAnsi="Arial" w:cs="Arial"/>
          <w:sz w:val="20"/>
        </w:rPr>
        <w:tab/>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0E4D4D" w:rsidRDefault="000E4D4D"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E4D4D" w:rsidRPr="00127A8C" w:rsidRDefault="000E4D4D" w:rsidP="000E4D4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Left justify and pad unused bytes with spaces.</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sidR="00B61030">
        <w:rPr>
          <w:rFonts w:ascii="Arial" w:hAnsi="Arial" w:cs="Arial"/>
          <w:sz w:val="20"/>
        </w:rPr>
        <w:t>is 9-filled</w:t>
      </w:r>
      <w:r w:rsidR="000E4D4D">
        <w:rPr>
          <w:rFonts w:ascii="Arial" w:hAnsi="Arial" w:cs="Arial"/>
          <w:sz w:val="20"/>
        </w:rPr>
        <w:t xml:space="preserve"> …………………………………………………………………………………………….. ???</w:t>
      </w:r>
    </w:p>
    <w:p w:rsidR="000E4D4D" w:rsidRDefault="000E4D4D" w:rsidP="00BE079A">
      <w:pPr>
        <w:tabs>
          <w:tab w:val="left" w:pos="432"/>
          <w:tab w:val="right" w:leader="dot" w:pos="936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 xml:space="preserve">Value is </w:t>
      </w:r>
      <w:r w:rsidR="000E4D4D">
        <w:rPr>
          <w:rFonts w:ascii="Arial" w:hAnsi="Arial" w:cs="Arial"/>
          <w:sz w:val="20"/>
        </w:rPr>
        <w:t>s</w:t>
      </w:r>
      <w:r w:rsidRPr="00127A8C">
        <w:rPr>
          <w:rFonts w:ascii="Arial" w:hAnsi="Arial" w:cs="Arial"/>
          <w:sz w:val="20"/>
        </w:rPr>
        <w:t>pace</w:t>
      </w:r>
      <w:r w:rsidR="000E4D4D">
        <w:rPr>
          <w:rFonts w:ascii="Arial" w:hAnsi="Arial" w:cs="Arial"/>
          <w:sz w:val="20"/>
        </w:rPr>
        <w:t>-f</w:t>
      </w:r>
      <w:r w:rsidRPr="00127A8C">
        <w:rPr>
          <w:rFonts w:ascii="Arial" w:hAnsi="Arial" w:cs="Arial"/>
          <w:sz w:val="20"/>
        </w:rPr>
        <w:t>illed</w:t>
      </w:r>
      <w:r w:rsidRPr="00127A8C">
        <w:rPr>
          <w:rFonts w:ascii="Arial" w:hAnsi="Arial" w:cs="Arial"/>
          <w:sz w:val="20"/>
        </w:rPr>
        <w:tab/>
        <w:t>303</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BE079A" w:rsidRDefault="00BE079A" w:rsidP="00BE079A">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left" w:pos="432"/>
          <w:tab w:val="right" w:leader="dot" w:pos="9360"/>
        </w:tabs>
        <w:jc w:val="center"/>
        <w:rPr>
          <w:rFonts w:ascii="Arial" w:hAnsi="Arial" w:cs="Arial"/>
          <w:sz w:val="20"/>
        </w:rPr>
      </w:pPr>
      <w:r>
        <w:rPr>
          <w:rFonts w:ascii="Arial" w:hAnsi="Arial" w:cs="Arial"/>
          <w:sz w:val="20"/>
          <w:u w:val="single"/>
        </w:rPr>
        <w:lastRenderedPageBreak/>
        <w:t>TPL FILE</w:t>
      </w:r>
    </w:p>
    <w:p w:rsidR="00BE079A" w:rsidRDefault="00BE079A" w:rsidP="00BE079A">
      <w:pPr>
        <w:pStyle w:val="Heading2"/>
        <w:jc w:val="left"/>
        <w:rPr>
          <w:b/>
        </w:rPr>
      </w:pPr>
      <w:bookmarkStart w:id="312" w:name="_Toc249149530"/>
    </w:p>
    <w:p w:rsidR="00BE079A" w:rsidRPr="00BE079A" w:rsidRDefault="00BE079A" w:rsidP="00BE079A">
      <w:pPr>
        <w:pStyle w:val="Heading2"/>
        <w:jc w:val="left"/>
        <w:rPr>
          <w:b/>
        </w:rPr>
      </w:pPr>
      <w:bookmarkStart w:id="313" w:name="_Toc318278241"/>
      <w:bookmarkStart w:id="314" w:name="_Toc340441968"/>
      <w:r w:rsidRPr="00BE079A">
        <w:rPr>
          <w:b/>
        </w:rPr>
        <w:t>Data Element Name: INSURANCE-CARRIER-NAIC-CODE</w:t>
      </w:r>
      <w:bookmarkEnd w:id="312"/>
      <w:bookmarkEnd w:id="313"/>
      <w:bookmarkEnd w:id="314"/>
    </w:p>
    <w:p w:rsidR="00BE079A" w:rsidRPr="006F313C" w:rsidRDefault="00BE079A" w:rsidP="00BE079A"/>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sidRPr="00127A8C">
        <w:rPr>
          <w:rFonts w:ascii="Arial" w:hAnsi="Arial" w:cs="Arial"/>
          <w:color w:val="000000"/>
          <w:sz w:val="20"/>
        </w:rPr>
        <w:t xml:space="preserve">The </w:t>
      </w:r>
      <w:r w:rsidRPr="0092659D">
        <w:rPr>
          <w:rFonts w:ascii="Arial" w:eastAsiaTheme="minorHAnsi" w:hAnsi="Arial" w:cs="Arial"/>
          <w:snapToGrid/>
          <w:sz w:val="20"/>
        </w:rPr>
        <w:t>National Association of Insurance Commissioners</w:t>
      </w:r>
      <w:r>
        <w:rPr>
          <w:rFonts w:ascii="Arial" w:hAnsi="Arial" w:cs="Arial"/>
          <w:color w:val="000000"/>
          <w:sz w:val="20"/>
        </w:rPr>
        <w:t xml:space="preserve"> (NAIC) code</w:t>
      </w:r>
      <w:r w:rsidRPr="00127A8C">
        <w:rPr>
          <w:rFonts w:ascii="Arial" w:hAnsi="Arial" w:cs="Arial"/>
          <w:color w:val="000000"/>
          <w:sz w:val="20"/>
        </w:rPr>
        <w:t xml:space="preserve"> of the </w:t>
      </w:r>
      <w:r>
        <w:rPr>
          <w:rFonts w:ascii="Arial" w:eastAsiaTheme="minorHAnsi" w:hAnsi="Arial" w:cs="Arial"/>
          <w:snapToGrid/>
          <w:color w:val="191919"/>
          <w:sz w:val="20"/>
        </w:rPr>
        <w:t>Third Party Liability (TPL) Insurance carrier</w:t>
      </w:r>
      <w:r w:rsidRPr="00127A8C">
        <w:rPr>
          <w:rFonts w:ascii="Arial" w:hAnsi="Arial" w:cs="Arial"/>
          <w:sz w:val="20"/>
        </w:rPr>
        <w:t>.</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BE079A" w:rsidRPr="00127A8C" w:rsidRDefault="00BE079A" w:rsidP="00BE079A">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B61030">
        <w:rPr>
          <w:rFonts w:ascii="Arial" w:hAnsi="Arial" w:cs="Arial"/>
          <w:sz w:val="20"/>
        </w:rPr>
        <w:t xml:space="preserve">     </w:t>
      </w:r>
      <w:r w:rsidRPr="00127A8C">
        <w:rPr>
          <w:rFonts w:ascii="Arial" w:hAnsi="Arial" w:cs="Arial"/>
          <w:sz w:val="20"/>
        </w:rPr>
        <w:t>Example</w:t>
      </w: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B61030">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791713" w:rsidP="00BE079A">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9</w:t>
      </w:r>
      <w:r w:rsidR="00BE079A">
        <w:rPr>
          <w:rFonts w:ascii="Arial" w:hAnsi="Arial" w:cs="Arial"/>
          <w:sz w:val="20"/>
        </w:rPr>
        <w:t>(</w:t>
      </w:r>
      <w:r w:rsidR="00EC3D1D">
        <w:rPr>
          <w:rFonts w:ascii="Arial" w:hAnsi="Arial" w:cs="Arial"/>
          <w:sz w:val="20"/>
        </w:rPr>
        <w:t>1</w:t>
      </w:r>
      <w:r w:rsidR="00BE079A">
        <w:rPr>
          <w:rFonts w:ascii="Arial" w:hAnsi="Arial" w:cs="Arial"/>
          <w:sz w:val="20"/>
        </w:rPr>
        <w:t>0</w:t>
      </w:r>
      <w:r w:rsidR="00BE079A" w:rsidRPr="00127A8C">
        <w:rPr>
          <w:rFonts w:ascii="Arial" w:hAnsi="Arial" w:cs="Arial"/>
          <w:sz w:val="20"/>
        </w:rPr>
        <w:t>)</w:t>
      </w:r>
      <w:r w:rsidR="000E4D4D">
        <w:rPr>
          <w:rFonts w:ascii="Arial" w:hAnsi="Arial" w:cs="Arial"/>
          <w:sz w:val="20"/>
        </w:rPr>
        <w:tab/>
      </w:r>
      <w:r w:rsidR="00EC3D1D">
        <w:rPr>
          <w:rFonts w:ascii="Arial" w:hAnsi="Arial" w:cs="Arial"/>
          <w:sz w:val="20"/>
        </w:rPr>
        <w:t>1234567890</w:t>
      </w:r>
      <w:r w:rsidR="00BE079A" w:rsidRPr="00127A8C">
        <w:rPr>
          <w:rFonts w:ascii="Arial" w:hAnsi="Arial" w:cs="Arial"/>
          <w:sz w:val="20"/>
        </w:rPr>
        <w:tab/>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B219EA" w:rsidRDefault="00B219E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19EA" w:rsidRPr="00127A8C" w:rsidRDefault="00B219EA" w:rsidP="00B219E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sidR="00B61030">
        <w:rPr>
          <w:rFonts w:ascii="Arial" w:hAnsi="Arial" w:cs="Arial"/>
          <w:sz w:val="20"/>
        </w:rPr>
        <w:t>is 9-filled</w:t>
      </w:r>
      <w:r w:rsidRPr="00127A8C">
        <w:rPr>
          <w:rFonts w:ascii="Arial" w:hAnsi="Arial" w:cs="Arial"/>
          <w:sz w:val="20"/>
        </w:rPr>
        <w:tab/>
        <w:t>301</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 xml:space="preserve">Value is </w:t>
      </w:r>
      <w:r w:rsidR="000E4D4D">
        <w:rPr>
          <w:rFonts w:ascii="Arial" w:hAnsi="Arial" w:cs="Arial"/>
          <w:sz w:val="20"/>
        </w:rPr>
        <w:t>s</w:t>
      </w:r>
      <w:r w:rsidRPr="00127A8C">
        <w:rPr>
          <w:rFonts w:ascii="Arial" w:hAnsi="Arial" w:cs="Arial"/>
          <w:sz w:val="20"/>
        </w:rPr>
        <w:t>pace</w:t>
      </w:r>
      <w:r w:rsidR="00B61030">
        <w:rPr>
          <w:rFonts w:ascii="Arial" w:hAnsi="Arial" w:cs="Arial"/>
          <w:sz w:val="20"/>
        </w:rPr>
        <w:t>-f</w:t>
      </w:r>
      <w:r w:rsidRPr="00127A8C">
        <w:rPr>
          <w:rFonts w:ascii="Arial" w:hAnsi="Arial" w:cs="Arial"/>
          <w:sz w:val="20"/>
        </w:rPr>
        <w:t>illed</w:t>
      </w:r>
      <w:r w:rsidRPr="00127A8C">
        <w:rPr>
          <w:rFonts w:ascii="Arial" w:hAnsi="Arial" w:cs="Arial"/>
          <w:sz w:val="20"/>
        </w:rPr>
        <w:tab/>
        <w:t>303</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BE079A" w:rsidRDefault="00BE079A" w:rsidP="00BE079A">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left" w:pos="432"/>
          <w:tab w:val="right" w:leader="dot" w:pos="9360"/>
        </w:tabs>
        <w:jc w:val="center"/>
        <w:rPr>
          <w:rFonts w:ascii="Arial" w:hAnsi="Arial" w:cs="Arial"/>
          <w:sz w:val="20"/>
        </w:rPr>
      </w:pPr>
      <w:r>
        <w:rPr>
          <w:rFonts w:ascii="Arial" w:hAnsi="Arial" w:cs="Arial"/>
          <w:sz w:val="20"/>
          <w:u w:val="single"/>
        </w:rPr>
        <w:lastRenderedPageBreak/>
        <w:t>TPL FILE</w:t>
      </w:r>
    </w:p>
    <w:p w:rsidR="00BE079A" w:rsidRDefault="00BE079A" w:rsidP="00BE079A">
      <w:pPr>
        <w:pStyle w:val="Heading2"/>
        <w:jc w:val="left"/>
        <w:rPr>
          <w:b/>
        </w:rPr>
      </w:pPr>
      <w:bookmarkStart w:id="315" w:name="_Toc240965016"/>
      <w:bookmarkStart w:id="316" w:name="_Toc249149531"/>
    </w:p>
    <w:p w:rsidR="00BE079A" w:rsidRPr="00BE079A" w:rsidRDefault="00BE079A" w:rsidP="00BE079A">
      <w:pPr>
        <w:pStyle w:val="Heading2"/>
        <w:jc w:val="left"/>
        <w:rPr>
          <w:b/>
        </w:rPr>
      </w:pPr>
      <w:bookmarkStart w:id="317" w:name="_Toc318278242"/>
      <w:bookmarkStart w:id="318" w:name="_Toc340441969"/>
      <w:r w:rsidRPr="00BE079A">
        <w:rPr>
          <w:b/>
        </w:rPr>
        <w:t xml:space="preserve">Data Element Name: </w:t>
      </w:r>
      <w:bookmarkEnd w:id="315"/>
      <w:r w:rsidRPr="00BE079A">
        <w:rPr>
          <w:b/>
        </w:rPr>
        <w:t>INSURANCE-CARRIER-NAME</w:t>
      </w:r>
      <w:bookmarkEnd w:id="316"/>
      <w:bookmarkEnd w:id="317"/>
      <w:bookmarkEnd w:id="318"/>
    </w:p>
    <w:p w:rsidR="00BE079A" w:rsidRPr="006F313C" w:rsidRDefault="00BE079A" w:rsidP="00BE079A"/>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sidRPr="00127A8C">
        <w:rPr>
          <w:rFonts w:ascii="Arial" w:hAnsi="Arial" w:cs="Arial"/>
          <w:color w:val="000000"/>
          <w:sz w:val="20"/>
        </w:rPr>
        <w:t xml:space="preserve">The </w:t>
      </w:r>
      <w:r>
        <w:rPr>
          <w:rFonts w:ascii="Arial" w:hAnsi="Arial" w:cs="Arial"/>
          <w:color w:val="000000"/>
          <w:sz w:val="20"/>
        </w:rPr>
        <w:t>name</w:t>
      </w:r>
      <w:r w:rsidRPr="00127A8C">
        <w:rPr>
          <w:rFonts w:ascii="Arial" w:hAnsi="Arial" w:cs="Arial"/>
          <w:color w:val="000000"/>
          <w:sz w:val="20"/>
        </w:rPr>
        <w:t xml:space="preserve"> of the </w:t>
      </w:r>
      <w:r>
        <w:rPr>
          <w:rFonts w:ascii="Arial" w:eastAsiaTheme="minorHAnsi" w:hAnsi="Arial" w:cs="Arial"/>
          <w:snapToGrid/>
          <w:color w:val="191919"/>
          <w:sz w:val="20"/>
        </w:rPr>
        <w:t>Third Party Liability (TPL) Insurance carrier</w:t>
      </w:r>
      <w:r w:rsidRPr="00127A8C">
        <w:rPr>
          <w:rFonts w:ascii="Arial" w:hAnsi="Arial" w:cs="Arial"/>
          <w:sz w:val="20"/>
        </w:rPr>
        <w:t>.</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BE079A" w:rsidRPr="00127A8C" w:rsidRDefault="00BE079A" w:rsidP="00BE079A">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EC3D1D">
      <w:pPr>
        <w:widowControl/>
        <w:tabs>
          <w:tab w:val="left" w:pos="630"/>
          <w:tab w:val="left" w:pos="198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w:t>
      </w:r>
      <w:r>
        <w:rPr>
          <w:rFonts w:ascii="Arial" w:hAnsi="Arial" w:cs="Arial"/>
          <w:sz w:val="20"/>
        </w:rPr>
        <w:t>30</w:t>
      </w:r>
      <w:r w:rsidRPr="00127A8C">
        <w:rPr>
          <w:rFonts w:ascii="Arial" w:hAnsi="Arial" w:cs="Arial"/>
          <w:sz w:val="20"/>
        </w:rPr>
        <w:t>)</w:t>
      </w:r>
      <w:r w:rsidRPr="00127A8C">
        <w:rPr>
          <w:rFonts w:ascii="Arial" w:hAnsi="Arial" w:cs="Arial"/>
          <w:sz w:val="20"/>
        </w:rPr>
        <w:tab/>
      </w:r>
      <w:r>
        <w:rPr>
          <w:rFonts w:ascii="Arial" w:hAnsi="Arial" w:cs="Arial"/>
          <w:sz w:val="20"/>
        </w:rPr>
        <w:t>“</w:t>
      </w:r>
      <w:r w:rsidRPr="00127A8C">
        <w:rPr>
          <w:rFonts w:ascii="Arial" w:hAnsi="Arial" w:cs="Arial"/>
          <w:sz w:val="20"/>
        </w:rPr>
        <w:t>M</w:t>
      </w:r>
      <w:r>
        <w:rPr>
          <w:rFonts w:ascii="Arial" w:hAnsi="Arial" w:cs="Arial"/>
          <w:sz w:val="20"/>
        </w:rPr>
        <w:t>E</w:t>
      </w:r>
      <w:r w:rsidRPr="00127A8C">
        <w:rPr>
          <w:rFonts w:ascii="Arial" w:hAnsi="Arial" w:cs="Arial"/>
          <w:sz w:val="20"/>
        </w:rPr>
        <w:t>D</w:t>
      </w:r>
      <w:r>
        <w:rPr>
          <w:rFonts w:ascii="Arial" w:hAnsi="Arial" w:cs="Arial"/>
          <w:sz w:val="20"/>
        </w:rPr>
        <w:t>CO-PAID PRESCRIPTION”</w:t>
      </w:r>
      <w:r w:rsidRPr="00127A8C">
        <w:rPr>
          <w:rFonts w:ascii="Arial" w:hAnsi="Arial" w:cs="Arial"/>
          <w:sz w:val="20"/>
        </w:rPr>
        <w:tab/>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EC3D1D" w:rsidRDefault="00EC3D1D"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C3D1D" w:rsidRPr="00127A8C" w:rsidRDefault="00EC3D1D" w:rsidP="00EC3D1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Use only alphabetic characters, (A-Z, a-z), numerals (0-9), spaces ( ), dashes (-), periods (.), forward slashes (/).</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"99"</w:t>
      </w:r>
      <w:r w:rsidRPr="00127A8C">
        <w:rPr>
          <w:rFonts w:ascii="Arial" w:hAnsi="Arial" w:cs="Arial"/>
          <w:sz w:val="20"/>
        </w:rPr>
        <w:tab/>
        <w:t>301</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Default="00BE079A" w:rsidP="00BE079A">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EC3D1D" w:rsidRDefault="00EC3D1D" w:rsidP="00BE079A">
      <w:pPr>
        <w:tabs>
          <w:tab w:val="left" w:pos="432"/>
          <w:tab w:val="right" w:leader="dot" w:pos="9360"/>
        </w:tabs>
        <w:jc w:val="both"/>
        <w:rPr>
          <w:rFonts w:ascii="Arial" w:hAnsi="Arial" w:cs="Arial"/>
          <w:sz w:val="20"/>
        </w:rPr>
      </w:pPr>
    </w:p>
    <w:p w:rsidR="00EC3D1D" w:rsidRPr="00127A8C" w:rsidRDefault="00EC3D1D" w:rsidP="00BE079A">
      <w:pPr>
        <w:tabs>
          <w:tab w:val="left" w:pos="432"/>
          <w:tab w:val="right" w:leader="dot" w:pos="9360"/>
        </w:tabs>
        <w:jc w:val="both"/>
        <w:rPr>
          <w:rFonts w:ascii="Arial" w:hAnsi="Arial" w:cs="Arial"/>
          <w:sz w:val="20"/>
        </w:rPr>
      </w:pPr>
      <w:r>
        <w:rPr>
          <w:rFonts w:ascii="Arial" w:hAnsi="Arial" w:cs="Arial"/>
          <w:sz w:val="20"/>
        </w:rPr>
        <w:t>4</w:t>
      </w:r>
      <w:r>
        <w:rPr>
          <w:rFonts w:ascii="Arial" w:hAnsi="Arial" w:cs="Arial"/>
          <w:sz w:val="20"/>
        </w:rPr>
        <w:tab/>
        <w:t>Value contains invalid characters ……………………………………………………………………….. ???</w:t>
      </w:r>
    </w:p>
    <w:p w:rsidR="00BE079A" w:rsidRDefault="00BE079A" w:rsidP="00BE079A">
      <w:pPr>
        <w:widowControl/>
        <w:spacing w:after="200" w:line="276" w:lineRule="auto"/>
        <w:rPr>
          <w:rFonts w:ascii="Arial" w:hAnsi="Arial" w:cs="Arial"/>
          <w:sz w:val="20"/>
          <w:u w:val="single"/>
        </w:rPr>
      </w:pPr>
      <w:r>
        <w:rPr>
          <w:rFonts w:ascii="Arial" w:hAnsi="Arial" w:cs="Arial"/>
          <w:sz w:val="20"/>
          <w:u w:val="single"/>
        </w:rPr>
        <w:br w:type="page"/>
      </w:r>
    </w:p>
    <w:p w:rsidR="00BE079A" w:rsidRPr="00AB3DD3" w:rsidRDefault="00BE079A" w:rsidP="00BE079A">
      <w:pPr>
        <w:widowControl/>
        <w:tabs>
          <w:tab w:val="left" w:pos="432"/>
          <w:tab w:val="right" w:leader="dot" w:pos="9360"/>
        </w:tabs>
        <w:jc w:val="center"/>
        <w:rPr>
          <w:rFonts w:ascii="Arial" w:hAnsi="Arial" w:cs="Arial"/>
          <w:sz w:val="20"/>
          <w:u w:val="single"/>
        </w:rPr>
      </w:pPr>
      <w:r>
        <w:rPr>
          <w:rFonts w:ascii="Arial" w:hAnsi="Arial" w:cs="Arial"/>
          <w:sz w:val="20"/>
          <w:u w:val="single"/>
        </w:rPr>
        <w:lastRenderedPageBreak/>
        <w:t>TPL FILE</w:t>
      </w:r>
    </w:p>
    <w:p w:rsidR="00BE079A" w:rsidRDefault="00BE079A" w:rsidP="00BE079A">
      <w:pPr>
        <w:pStyle w:val="Heading2"/>
        <w:jc w:val="left"/>
        <w:rPr>
          <w:b/>
        </w:rPr>
      </w:pPr>
      <w:bookmarkStart w:id="319" w:name="_Toc249149532"/>
    </w:p>
    <w:p w:rsidR="00BE079A" w:rsidRPr="00BE079A" w:rsidRDefault="00BE079A" w:rsidP="00BE079A">
      <w:pPr>
        <w:pStyle w:val="Heading2"/>
        <w:jc w:val="left"/>
        <w:rPr>
          <w:b/>
        </w:rPr>
      </w:pPr>
      <w:bookmarkStart w:id="320" w:name="_Toc318278243"/>
      <w:bookmarkStart w:id="321" w:name="_Toc340441970"/>
      <w:r w:rsidRPr="00BE079A">
        <w:rPr>
          <w:b/>
        </w:rPr>
        <w:t>Data Element Name: INSURANCE-CARRIER-PHONE-NUM</w:t>
      </w:r>
      <w:bookmarkEnd w:id="319"/>
      <w:bookmarkEnd w:id="320"/>
      <w:bookmarkEnd w:id="321"/>
    </w:p>
    <w:p w:rsidR="00BE079A" w:rsidRPr="006F313C" w:rsidRDefault="00BE079A" w:rsidP="00BE079A"/>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w:t>
      </w:r>
      <w:r>
        <w:rPr>
          <w:rFonts w:ascii="Arial" w:hAnsi="Arial" w:cs="Arial"/>
          <w:sz w:val="20"/>
        </w:rPr>
        <w:t xml:space="preserve">tion: The </w:t>
      </w:r>
      <w:r>
        <w:rPr>
          <w:rFonts w:ascii="Arial" w:hAnsi="Arial" w:cs="Arial"/>
          <w:color w:val="000000"/>
          <w:sz w:val="20"/>
        </w:rPr>
        <w:t xml:space="preserve">telephone number </w:t>
      </w:r>
      <w:r w:rsidRPr="00127A8C">
        <w:rPr>
          <w:rFonts w:ascii="Arial" w:hAnsi="Arial" w:cs="Arial"/>
          <w:color w:val="000000"/>
          <w:sz w:val="20"/>
        </w:rPr>
        <w:t xml:space="preserve">of the billing entity responsible for </w:t>
      </w:r>
      <w:r w:rsidRPr="00D8650A">
        <w:rPr>
          <w:rStyle w:val="Emphasis"/>
          <w:rFonts w:ascii="Arial" w:hAnsi="Arial" w:cs="Arial"/>
          <w:color w:val="000000"/>
          <w:sz w:val="20"/>
        </w:rPr>
        <w:t>billing</w:t>
      </w:r>
      <w:r w:rsidRPr="00127A8C">
        <w:rPr>
          <w:rFonts w:ascii="Arial" w:hAnsi="Arial" w:cs="Arial"/>
          <w:color w:val="000000"/>
          <w:sz w:val="20"/>
        </w:rPr>
        <w:t xml:space="preserve"> a patient for healthcare </w:t>
      </w:r>
      <w:r>
        <w:rPr>
          <w:rFonts w:ascii="Arial" w:hAnsi="Arial" w:cs="Arial"/>
          <w:color w:val="000000"/>
          <w:sz w:val="20"/>
        </w:rPr>
        <w:t xml:space="preserve">  </w:t>
      </w:r>
      <w:r w:rsidRPr="00127A8C">
        <w:rPr>
          <w:rFonts w:ascii="Arial" w:hAnsi="Arial" w:cs="Arial"/>
          <w:color w:val="000000"/>
          <w:sz w:val="20"/>
        </w:rPr>
        <w:t>services</w:t>
      </w:r>
      <w:r w:rsidRPr="00127A8C">
        <w:rPr>
          <w:rFonts w:ascii="Arial" w:hAnsi="Arial" w:cs="Arial"/>
          <w:sz w:val="20"/>
        </w:rPr>
        <w:t>.</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C00384">
        <w:rPr>
          <w:rFonts w:ascii="Arial" w:hAnsi="Arial" w:cs="Arial"/>
          <w:sz w:val="20"/>
        </w:rPr>
        <w:t xml:space="preserve">    </w:t>
      </w:r>
      <w:r w:rsidRPr="00436CCB">
        <w:rPr>
          <w:rFonts w:ascii="Arial" w:hAnsi="Arial" w:cs="Arial"/>
          <w:sz w:val="20"/>
        </w:rPr>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C00384">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030E7D">
        <w:rPr>
          <w:rFonts w:ascii="Arial" w:hAnsi="Arial" w:cs="Arial"/>
          <w:sz w:val="20"/>
        </w:rPr>
        <w:t>X(10)</w:t>
      </w:r>
      <w:r>
        <w:rPr>
          <w:rFonts w:ascii="Arial" w:hAnsi="Arial" w:cs="Arial"/>
          <w:sz w:val="20"/>
        </w:rPr>
        <w:tab/>
      </w:r>
      <w:r w:rsidR="00A42140" w:rsidDel="00A42140">
        <w:rPr>
          <w:rFonts w:ascii="Arial" w:hAnsi="Arial" w:cs="Arial"/>
          <w:sz w:val="20"/>
        </w:rPr>
        <w:t xml:space="preserve"> </w:t>
      </w:r>
      <w:r>
        <w:rPr>
          <w:rFonts w:ascii="Arial" w:hAnsi="Arial" w:cs="Arial"/>
          <w:sz w:val="20"/>
        </w:rPr>
        <w:t>1234567890</w:t>
      </w:r>
      <w:r w:rsidRPr="00436CCB">
        <w:rPr>
          <w:rFonts w:ascii="Arial" w:hAnsi="Arial" w:cs="Arial"/>
          <w:sz w:val="20"/>
        </w:rPr>
        <w:tab/>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spacing w:after="200" w:line="276" w:lineRule="auto"/>
        <w:rPr>
          <w:rFonts w:ascii="Arial" w:hAnsi="Arial" w:cs="Arial"/>
          <w:sz w:val="20"/>
        </w:rPr>
      </w:pPr>
      <w:r>
        <w:rPr>
          <w:rFonts w:ascii="Arial" w:hAnsi="Arial" w:cs="Arial"/>
          <w:sz w:val="20"/>
        </w:rPr>
        <w:t>Valid telephone number including the area code.</w:t>
      </w:r>
    </w:p>
    <w:p w:rsidR="00C00384" w:rsidRDefault="00C00384" w:rsidP="00BE079A">
      <w:pPr>
        <w:widowControl/>
        <w:spacing w:after="200" w:line="276" w:lineRule="auto"/>
        <w:rPr>
          <w:rFonts w:ascii="Arial" w:hAnsi="Arial" w:cs="Arial"/>
          <w:sz w:val="20"/>
        </w:rPr>
      </w:pPr>
      <w:r>
        <w:rPr>
          <w:rFonts w:ascii="Arial" w:hAnsi="Arial" w:cs="Arial"/>
          <w:sz w:val="20"/>
        </w:rPr>
        <w:t>Enter numeric characters only (i.e., do not include parentheses, dashes, periods, spaces, etc.)</w:t>
      </w:r>
    </w:p>
    <w:p w:rsidR="00C00384" w:rsidRDefault="00EC3D1D" w:rsidP="00BE079A">
      <w:pPr>
        <w:widowControl/>
        <w:spacing w:after="200" w:line="276" w:lineRule="auto"/>
        <w:rPr>
          <w:rFonts w:ascii="Arial" w:hAnsi="Arial" w:cs="Arial"/>
          <w:sz w:val="20"/>
        </w:rPr>
      </w:pPr>
      <w:r>
        <w:rPr>
          <w:rFonts w:ascii="Arial" w:hAnsi="Arial" w:cs="Arial"/>
          <w:sz w:val="20"/>
        </w:rPr>
        <w:t>If unknown, 9-fill.</w:t>
      </w:r>
    </w:p>
    <w:p w:rsidR="00EC3D1D" w:rsidRDefault="00EC3D1D" w:rsidP="00BE079A">
      <w:pPr>
        <w:widowControl/>
        <w:spacing w:after="200" w:line="276" w:lineRule="auto"/>
        <w:rPr>
          <w:rFonts w:ascii="Arial" w:hAnsi="Arial" w:cs="Arial"/>
          <w:sz w:val="20"/>
        </w:rPr>
      </w:pPr>
    </w:p>
    <w:p w:rsidR="00D87E47" w:rsidRDefault="00D87E47" w:rsidP="00EC3D1D">
      <w:pPr>
        <w:ind w:left="7380" w:hanging="7380"/>
        <w:rPr>
          <w:rFonts w:ascii="Arial" w:hAnsi="Arial" w:cs="Arial"/>
          <w:sz w:val="20"/>
          <w:u w:val="single"/>
        </w:rPr>
      </w:pPr>
      <w:r w:rsidRPr="00200970">
        <w:rPr>
          <w:rFonts w:ascii="Arial" w:hAnsi="Arial" w:cs="Arial"/>
          <w:sz w:val="20"/>
          <w:u w:val="single"/>
        </w:rPr>
        <w:t>Error Condition</w:t>
      </w:r>
      <w:r w:rsidR="00EC3D1D" w:rsidRPr="00EC3D1D">
        <w:rPr>
          <w:rFonts w:ascii="Arial" w:hAnsi="Arial" w:cs="Arial"/>
          <w:sz w:val="20"/>
        </w:rPr>
        <w:tab/>
      </w:r>
      <w:r w:rsidRPr="00200970">
        <w:rPr>
          <w:rFonts w:ascii="Arial" w:hAnsi="Arial" w:cs="Arial"/>
          <w:sz w:val="20"/>
          <w:u w:val="single"/>
        </w:rPr>
        <w:t>Resulting Error Code</w:t>
      </w:r>
    </w:p>
    <w:p w:rsidR="00B51542" w:rsidRPr="00127A8C" w:rsidRDefault="00B51542" w:rsidP="00B515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51542" w:rsidRPr="00127A8C" w:rsidRDefault="00B51542" w:rsidP="00A63667">
      <w:pPr>
        <w:ind w:left="540" w:hanging="540"/>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sidR="00A63667">
        <w:rPr>
          <w:rFonts w:ascii="Arial" w:hAnsi="Arial" w:cs="Arial"/>
          <w:sz w:val="20"/>
        </w:rPr>
        <w:t xml:space="preserve">is 9-filled …………………………………………………………………………………………. </w:t>
      </w:r>
      <w:r w:rsidRPr="00127A8C">
        <w:rPr>
          <w:rFonts w:ascii="Arial" w:hAnsi="Arial" w:cs="Arial"/>
          <w:sz w:val="20"/>
        </w:rPr>
        <w:t>301</w:t>
      </w:r>
    </w:p>
    <w:p w:rsidR="00B51542" w:rsidRPr="00127A8C" w:rsidRDefault="00B51542" w:rsidP="00B5154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00384" w:rsidRDefault="00A63667" w:rsidP="00A63667">
      <w:pPr>
        <w:ind w:left="540" w:hanging="540"/>
        <w:rPr>
          <w:rFonts w:ascii="Arial" w:hAnsi="Arial" w:cs="Arial"/>
          <w:sz w:val="20"/>
        </w:rPr>
      </w:pPr>
      <w:r>
        <w:rPr>
          <w:rFonts w:ascii="Arial" w:hAnsi="Arial" w:cs="Arial"/>
          <w:sz w:val="20"/>
        </w:rPr>
        <w:t>2</w:t>
      </w:r>
      <w:r>
        <w:rPr>
          <w:rFonts w:ascii="Arial" w:hAnsi="Arial" w:cs="Arial"/>
          <w:sz w:val="20"/>
        </w:rPr>
        <w:tab/>
      </w:r>
      <w:r w:rsidR="00C00384">
        <w:rPr>
          <w:rFonts w:ascii="Arial" w:hAnsi="Arial" w:cs="Arial"/>
          <w:sz w:val="20"/>
        </w:rPr>
        <w:t>Value contains invalid characters</w:t>
      </w:r>
      <w:r>
        <w:rPr>
          <w:rFonts w:ascii="Arial" w:hAnsi="Arial" w:cs="Arial"/>
          <w:sz w:val="20"/>
        </w:rPr>
        <w:t xml:space="preserve"> ……………………………………………………………………. </w:t>
      </w:r>
      <w:r w:rsidR="00C00384">
        <w:rPr>
          <w:rFonts w:ascii="Arial" w:hAnsi="Arial" w:cs="Arial"/>
          <w:sz w:val="20"/>
        </w:rPr>
        <w:t>???</w:t>
      </w:r>
    </w:p>
    <w:p w:rsidR="00A63667" w:rsidRDefault="00A63667">
      <w:pPr>
        <w:tabs>
          <w:tab w:val="right" w:leader="dot" w:pos="9360"/>
        </w:tabs>
        <w:rPr>
          <w:rFonts w:ascii="Arial" w:hAnsi="Arial" w:cs="Arial"/>
          <w:sz w:val="20"/>
        </w:rPr>
      </w:pPr>
    </w:p>
    <w:p w:rsidR="00E04EDE" w:rsidRDefault="00A63667" w:rsidP="00A63667">
      <w:pPr>
        <w:ind w:left="540" w:hanging="540"/>
        <w:rPr>
          <w:rFonts w:ascii="Arial" w:hAnsi="Arial" w:cs="Arial"/>
          <w:sz w:val="20"/>
        </w:rPr>
      </w:pPr>
      <w:r>
        <w:rPr>
          <w:rFonts w:ascii="Arial" w:hAnsi="Arial" w:cs="Arial"/>
          <w:sz w:val="20"/>
        </w:rPr>
        <w:t>3</w:t>
      </w:r>
      <w:r w:rsidR="00B51542" w:rsidRPr="00127A8C">
        <w:rPr>
          <w:rFonts w:ascii="Arial" w:hAnsi="Arial" w:cs="Arial"/>
          <w:sz w:val="20"/>
        </w:rPr>
        <w:tab/>
      </w:r>
      <w:r w:rsidR="008E01E3">
        <w:rPr>
          <w:rFonts w:ascii="Arial" w:hAnsi="Arial" w:cs="Arial"/>
          <w:sz w:val="20"/>
        </w:rPr>
        <w:t xml:space="preserve">Value is </w:t>
      </w:r>
      <w:r>
        <w:rPr>
          <w:rFonts w:ascii="Arial" w:hAnsi="Arial" w:cs="Arial"/>
          <w:sz w:val="20"/>
        </w:rPr>
        <w:t>s</w:t>
      </w:r>
      <w:r w:rsidR="00C00384">
        <w:rPr>
          <w:rFonts w:ascii="Arial" w:hAnsi="Arial" w:cs="Arial"/>
          <w:sz w:val="20"/>
        </w:rPr>
        <w:t>pace</w:t>
      </w:r>
      <w:r>
        <w:rPr>
          <w:rFonts w:ascii="Arial" w:hAnsi="Arial" w:cs="Arial"/>
          <w:sz w:val="20"/>
        </w:rPr>
        <w:t>-f</w:t>
      </w:r>
      <w:r w:rsidR="00B51542" w:rsidRPr="00127A8C">
        <w:rPr>
          <w:rFonts w:ascii="Arial" w:hAnsi="Arial" w:cs="Arial"/>
          <w:sz w:val="20"/>
        </w:rPr>
        <w:t>illed</w:t>
      </w:r>
      <w:r>
        <w:rPr>
          <w:rFonts w:ascii="Arial" w:hAnsi="Arial" w:cs="Arial"/>
          <w:sz w:val="20"/>
        </w:rPr>
        <w:t xml:space="preserve"> …………………………………………………………………………………… </w:t>
      </w:r>
      <w:r w:rsidR="008E01E3">
        <w:rPr>
          <w:rFonts w:ascii="Arial" w:hAnsi="Arial" w:cs="Arial"/>
          <w:sz w:val="20"/>
        </w:rPr>
        <w:t>303</w:t>
      </w:r>
    </w:p>
    <w:p w:rsidR="00B51542" w:rsidRPr="00127A8C" w:rsidRDefault="00B51542" w:rsidP="00B5154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51542" w:rsidRPr="00127A8C" w:rsidRDefault="00A63667" w:rsidP="00A63667">
      <w:pPr>
        <w:ind w:left="540" w:hanging="540"/>
        <w:jc w:val="both"/>
        <w:rPr>
          <w:rFonts w:ascii="Arial" w:hAnsi="Arial" w:cs="Arial"/>
          <w:sz w:val="20"/>
        </w:rPr>
      </w:pPr>
      <w:r>
        <w:rPr>
          <w:rFonts w:ascii="Arial" w:hAnsi="Arial" w:cs="Arial"/>
          <w:sz w:val="20"/>
        </w:rPr>
        <w:t>4</w:t>
      </w:r>
      <w:r w:rsidR="00B51542" w:rsidRPr="00127A8C">
        <w:rPr>
          <w:rFonts w:ascii="Arial" w:hAnsi="Arial" w:cs="Arial"/>
          <w:sz w:val="20"/>
        </w:rPr>
        <w:tab/>
        <w:t>Value is 0-filled</w:t>
      </w:r>
      <w:r>
        <w:rPr>
          <w:rFonts w:ascii="Arial" w:hAnsi="Arial" w:cs="Arial"/>
          <w:sz w:val="20"/>
        </w:rPr>
        <w:t xml:space="preserve"> ………………………………………………………………………………………… </w:t>
      </w:r>
      <w:r w:rsidR="00B51542" w:rsidRPr="00127A8C">
        <w:rPr>
          <w:rFonts w:ascii="Arial" w:hAnsi="Arial" w:cs="Arial"/>
          <w:sz w:val="20"/>
        </w:rPr>
        <w:t>304</w:t>
      </w:r>
    </w:p>
    <w:p w:rsidR="00BE079A" w:rsidRPr="008D6D8C" w:rsidRDefault="00BE079A" w:rsidP="00BE079A">
      <w:pPr>
        <w:tabs>
          <w:tab w:val="right" w:leader="dot" w:pos="9360"/>
        </w:tabs>
        <w:rPr>
          <w:rFonts w:ascii="Arial" w:hAnsi="Arial" w:cs="Arial"/>
          <w:sz w:val="20"/>
        </w:rPr>
      </w:pPr>
    </w:p>
    <w:p w:rsidR="00A63667" w:rsidRDefault="00A63667">
      <w:pPr>
        <w:widowControl/>
        <w:spacing w:after="200" w:line="276" w:lineRule="auto"/>
        <w:rPr>
          <w:rFonts w:ascii="Arial" w:hAnsi="Arial" w:cs="Arial"/>
          <w:sz w:val="20"/>
        </w:rPr>
      </w:pPr>
      <w:r>
        <w:rPr>
          <w:rFonts w:ascii="Arial" w:hAnsi="Arial" w:cs="Arial"/>
          <w:sz w:val="20"/>
        </w:rPr>
        <w:br w:type="page"/>
      </w:r>
    </w:p>
    <w:p w:rsidR="00BE079A" w:rsidRPr="00436CCB" w:rsidRDefault="00BE079A" w:rsidP="00BE079A">
      <w:pPr>
        <w:widowControl/>
        <w:tabs>
          <w:tab w:val="left" w:pos="432"/>
          <w:tab w:val="right" w:leader="dot" w:pos="9360"/>
        </w:tabs>
        <w:jc w:val="center"/>
        <w:rPr>
          <w:rFonts w:ascii="Arial" w:hAnsi="Arial" w:cs="Arial"/>
          <w:sz w:val="20"/>
        </w:rPr>
      </w:pPr>
      <w:r w:rsidRPr="00436CCB">
        <w:rPr>
          <w:rFonts w:ascii="Arial" w:hAnsi="Arial" w:cs="Arial"/>
          <w:sz w:val="20"/>
          <w:u w:val="single"/>
        </w:rPr>
        <w:lastRenderedPageBreak/>
        <w:t xml:space="preserve"> </w:t>
      </w:r>
      <w:r>
        <w:rPr>
          <w:rFonts w:ascii="Arial" w:hAnsi="Arial" w:cs="Arial"/>
          <w:sz w:val="20"/>
          <w:u w:val="single"/>
        </w:rPr>
        <w:t>TPL FILE</w:t>
      </w:r>
    </w:p>
    <w:p w:rsidR="00BE079A" w:rsidRDefault="00BE079A" w:rsidP="00BE079A">
      <w:pPr>
        <w:pStyle w:val="Heading2"/>
        <w:jc w:val="left"/>
        <w:rPr>
          <w:b/>
        </w:rPr>
      </w:pPr>
      <w:bookmarkStart w:id="322" w:name="_Toc249149533"/>
    </w:p>
    <w:p w:rsidR="00BE079A" w:rsidRPr="00BE079A" w:rsidRDefault="00BE079A" w:rsidP="00BE079A">
      <w:pPr>
        <w:pStyle w:val="Heading2"/>
        <w:jc w:val="left"/>
        <w:rPr>
          <w:b/>
        </w:rPr>
      </w:pPr>
      <w:bookmarkStart w:id="323" w:name="_Toc318278244"/>
      <w:bookmarkStart w:id="324" w:name="_Toc340441971"/>
      <w:r w:rsidRPr="00BE079A">
        <w:rPr>
          <w:b/>
        </w:rPr>
        <w:t>Data Element Name: INSURANCE-CARRIER-STATE</w:t>
      </w:r>
      <w:bookmarkEnd w:id="322"/>
      <w:bookmarkEnd w:id="323"/>
      <w:bookmarkEnd w:id="324"/>
    </w:p>
    <w:p w:rsidR="00BE079A" w:rsidRPr="006F313C" w:rsidRDefault="00BE079A" w:rsidP="00BE079A"/>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sidRPr="00127A8C">
        <w:rPr>
          <w:rFonts w:ascii="Arial" w:hAnsi="Arial" w:cs="Arial"/>
          <w:color w:val="000000"/>
          <w:sz w:val="20"/>
        </w:rPr>
        <w:t xml:space="preserve">The </w:t>
      </w:r>
      <w:r w:rsidR="00667C82" w:rsidRPr="00667C82">
        <w:rPr>
          <w:rFonts w:ascii="Arial" w:hAnsi="Arial" w:cs="Arial"/>
          <w:sz w:val="20"/>
        </w:rPr>
        <w:t>FIPS state alpha for the U.S. state, Territory, or the District of Columbia</w:t>
      </w:r>
      <w:r w:rsidR="0059620D" w:rsidRPr="0059620D">
        <w:rPr>
          <w:rFonts w:ascii="Arial" w:hAnsi="Arial"/>
          <w:sz w:val="20"/>
        </w:rPr>
        <w:t xml:space="preserve"> </w:t>
      </w:r>
      <w:r>
        <w:rPr>
          <w:rFonts w:ascii="Arial" w:hAnsi="Arial" w:cs="Arial"/>
          <w:color w:val="000000"/>
          <w:sz w:val="20"/>
        </w:rPr>
        <w:t>code</w:t>
      </w:r>
      <w:r w:rsidRPr="00127A8C">
        <w:rPr>
          <w:rFonts w:ascii="Arial" w:hAnsi="Arial" w:cs="Arial"/>
          <w:color w:val="000000"/>
          <w:sz w:val="20"/>
        </w:rPr>
        <w:t xml:space="preserve"> of the </w:t>
      </w:r>
      <w:r>
        <w:rPr>
          <w:rFonts w:ascii="Arial" w:eastAsiaTheme="minorHAnsi" w:hAnsi="Arial" w:cs="Arial"/>
          <w:snapToGrid/>
          <w:color w:val="191919"/>
          <w:sz w:val="20"/>
        </w:rPr>
        <w:t>Third Party Liability (TPL) Insurance carrier</w:t>
      </w:r>
      <w:r w:rsidRPr="00127A8C">
        <w:rPr>
          <w:rFonts w:ascii="Arial" w:hAnsi="Arial" w:cs="Arial"/>
          <w:sz w:val="20"/>
        </w:rPr>
        <w:t>.</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BE079A" w:rsidRPr="00127A8C" w:rsidRDefault="00BE079A" w:rsidP="00BE079A">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C00384">
        <w:rPr>
          <w:rFonts w:ascii="Arial" w:hAnsi="Arial" w:cs="Arial"/>
          <w:sz w:val="20"/>
        </w:rPr>
        <w:t xml:space="preserve">    </w:t>
      </w:r>
      <w:r w:rsidRPr="00127A8C">
        <w:rPr>
          <w:rFonts w:ascii="Arial" w:hAnsi="Arial" w:cs="Arial"/>
          <w:sz w:val="20"/>
        </w:rPr>
        <w:t>Example</w:t>
      </w: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C00384">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BE079A">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X(02)</w:t>
      </w:r>
      <w:r w:rsidRPr="00127A8C">
        <w:rPr>
          <w:rFonts w:ascii="Arial" w:hAnsi="Arial" w:cs="Arial"/>
          <w:sz w:val="20"/>
        </w:rPr>
        <w:tab/>
        <w:t xml:space="preserve"> </w:t>
      </w:r>
      <w:r>
        <w:rPr>
          <w:rFonts w:ascii="Arial" w:hAnsi="Arial" w:cs="Arial"/>
          <w:sz w:val="20"/>
        </w:rPr>
        <w:t>“</w:t>
      </w:r>
      <w:r w:rsidRPr="00127A8C">
        <w:rPr>
          <w:rFonts w:ascii="Arial" w:hAnsi="Arial" w:cs="Arial"/>
          <w:sz w:val="20"/>
        </w:rPr>
        <w:t>MD</w:t>
      </w:r>
      <w:r>
        <w:rPr>
          <w:rFonts w:ascii="Arial" w:hAnsi="Arial" w:cs="Arial"/>
          <w:sz w:val="20"/>
        </w:rPr>
        <w:t>”</w:t>
      </w:r>
      <w:r w:rsidRPr="00127A8C">
        <w:rPr>
          <w:rFonts w:ascii="Arial" w:hAnsi="Arial" w:cs="Arial"/>
          <w:sz w:val="20"/>
        </w:rPr>
        <w:tab/>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CB4013" w:rsidRPr="008B7BC5" w:rsidRDefault="00CB4013" w:rsidP="00CB4013">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cs="Arial"/>
          <w:snapToGrid/>
          <w:sz w:val="18"/>
          <w:szCs w:val="18"/>
        </w:rPr>
        <w:t xml:space="preserve">Must be one of the following </w:t>
      </w:r>
      <w:r>
        <w:rPr>
          <w:rFonts w:ascii="Arial" w:eastAsiaTheme="minorHAnsi" w:hAnsi="Arial" w:cs="Arial"/>
          <w:snapToGrid/>
          <w:sz w:val="18"/>
          <w:szCs w:val="18"/>
        </w:rPr>
        <w:t>FIPS</w:t>
      </w:r>
      <w:r w:rsidRPr="008B7BC5">
        <w:rPr>
          <w:rFonts w:ascii="Arial" w:eastAsiaTheme="minorHAnsi" w:hAnsi="Arial" w:cs="Arial"/>
          <w:snapToGrid/>
          <w:sz w:val="18"/>
          <w:szCs w:val="18"/>
        </w:rPr>
        <w:t xml:space="preserve"> State abbreviations: </w:t>
      </w:r>
    </w:p>
    <w:p w:rsidR="00CB4013" w:rsidRPr="00127A8C" w:rsidRDefault="00CB4013"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AK = Alaska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KY = Kentucky</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OH = Ohio</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HI = Hawaii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IA = Iowa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ID = Idaho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IL = Illinois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IN = Indiana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"99"</w:t>
      </w:r>
      <w:r w:rsidRPr="00127A8C">
        <w:rPr>
          <w:rFonts w:ascii="Arial" w:hAnsi="Arial" w:cs="Arial"/>
          <w:sz w:val="20"/>
        </w:rPr>
        <w:tab/>
        <w:t>301</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BE079A" w:rsidRDefault="00BE079A" w:rsidP="00BE079A">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lastRenderedPageBreak/>
        <w:tab/>
      </w:r>
      <w:r>
        <w:rPr>
          <w:rFonts w:ascii="Arial" w:hAnsi="Arial" w:cs="Arial"/>
          <w:sz w:val="20"/>
          <w:u w:val="single"/>
        </w:rPr>
        <w:t>TPL FILE</w:t>
      </w:r>
    </w:p>
    <w:p w:rsidR="00BE079A" w:rsidRDefault="00BE079A" w:rsidP="00BE079A">
      <w:pPr>
        <w:pStyle w:val="Heading2"/>
        <w:jc w:val="left"/>
        <w:rPr>
          <w:b/>
        </w:rPr>
      </w:pPr>
      <w:bookmarkStart w:id="325" w:name="_Toc240779814"/>
      <w:bookmarkStart w:id="326" w:name="_Toc240779954"/>
      <w:bookmarkStart w:id="327" w:name="_Toc240965018"/>
      <w:bookmarkStart w:id="328" w:name="_Toc249149534"/>
    </w:p>
    <w:p w:rsidR="00BE079A" w:rsidRPr="00BE079A" w:rsidRDefault="00BE079A" w:rsidP="00BE079A">
      <w:pPr>
        <w:pStyle w:val="Heading2"/>
        <w:jc w:val="left"/>
        <w:rPr>
          <w:b/>
        </w:rPr>
      </w:pPr>
      <w:bookmarkStart w:id="329" w:name="_Toc318278245"/>
      <w:bookmarkStart w:id="330" w:name="_Toc340441972"/>
      <w:r w:rsidRPr="00BE079A">
        <w:rPr>
          <w:b/>
        </w:rPr>
        <w:t xml:space="preserve">Data Element Name: </w:t>
      </w:r>
      <w:bookmarkEnd w:id="325"/>
      <w:bookmarkEnd w:id="326"/>
      <w:bookmarkEnd w:id="327"/>
      <w:r w:rsidRPr="00BE079A">
        <w:rPr>
          <w:b/>
        </w:rPr>
        <w:t>INSURANCE-CARRIER-ZIP-CODE</w:t>
      </w:r>
      <w:bookmarkEnd w:id="328"/>
      <w:bookmarkEnd w:id="329"/>
      <w:bookmarkEnd w:id="330"/>
    </w:p>
    <w:p w:rsidR="00BE079A" w:rsidRPr="006F313C" w:rsidRDefault="00BE079A" w:rsidP="00BE079A"/>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 </w:t>
      </w:r>
      <w:r w:rsidRPr="00127A8C">
        <w:rPr>
          <w:rFonts w:ascii="Arial" w:hAnsi="Arial" w:cs="Arial"/>
          <w:color w:val="000000"/>
          <w:sz w:val="20"/>
        </w:rPr>
        <w:t xml:space="preserve">The </w:t>
      </w:r>
      <w:r>
        <w:rPr>
          <w:rFonts w:ascii="Arial" w:hAnsi="Arial" w:cs="Arial"/>
          <w:color w:val="000000"/>
          <w:sz w:val="20"/>
        </w:rPr>
        <w:t>Zip Code</w:t>
      </w:r>
      <w:r w:rsidRPr="00127A8C">
        <w:rPr>
          <w:rFonts w:ascii="Arial" w:hAnsi="Arial" w:cs="Arial"/>
          <w:color w:val="000000"/>
          <w:sz w:val="20"/>
        </w:rPr>
        <w:t xml:space="preserve"> of the billing entity responsible for </w:t>
      </w:r>
      <w:r w:rsidRPr="00127A8C">
        <w:rPr>
          <w:rStyle w:val="Emphasis"/>
          <w:rFonts w:ascii="Arial" w:hAnsi="Arial" w:cs="Arial"/>
          <w:color w:val="000000"/>
          <w:sz w:val="20"/>
        </w:rPr>
        <w:t>billing</w:t>
      </w:r>
      <w:r w:rsidRPr="00127A8C">
        <w:rPr>
          <w:rFonts w:ascii="Arial" w:hAnsi="Arial" w:cs="Arial"/>
          <w:color w:val="000000"/>
          <w:sz w:val="20"/>
        </w:rPr>
        <w:t xml:space="preserve"> a patient for healthcare services</w:t>
      </w:r>
      <w:r w:rsidRPr="00127A8C">
        <w:rPr>
          <w:rFonts w:ascii="Arial" w:hAnsi="Arial" w:cs="Arial"/>
          <w:sz w:val="20"/>
        </w:rPr>
        <w:t>.</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BE079A" w:rsidRPr="00127A8C" w:rsidRDefault="00BE079A" w:rsidP="00BE079A">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Pr="00127A8C">
        <w:rPr>
          <w:rFonts w:ascii="Arial" w:hAnsi="Arial" w:cs="Arial"/>
          <w:sz w:val="20"/>
          <w:u w:val="single"/>
        </w:rPr>
        <w:t>Value</w:t>
      </w:r>
      <w:r w:rsidRPr="00127A8C">
        <w:rPr>
          <w:rFonts w:ascii="Arial" w:hAnsi="Arial" w:cs="Arial"/>
          <w:sz w:val="20"/>
        </w:rPr>
        <w:tab/>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BC357F">
      <w:pPr>
        <w:widowControl/>
        <w:tabs>
          <w:tab w:val="left" w:pos="630"/>
          <w:tab w:val="left" w:pos="198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9(09)</w:t>
      </w:r>
      <w:r w:rsidRPr="00127A8C">
        <w:rPr>
          <w:rFonts w:ascii="Arial" w:hAnsi="Arial" w:cs="Arial"/>
          <w:sz w:val="20"/>
        </w:rPr>
        <w:tab/>
      </w:r>
      <w:r>
        <w:rPr>
          <w:rFonts w:ascii="Arial" w:hAnsi="Arial" w:cs="Arial"/>
          <w:sz w:val="20"/>
        </w:rPr>
        <w:t>21030</w:t>
      </w:r>
      <w:r w:rsidRPr="00127A8C">
        <w:rPr>
          <w:rFonts w:ascii="Arial" w:hAnsi="Arial" w:cs="Arial"/>
          <w:sz w:val="20"/>
        </w:rPr>
        <w:tab/>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C357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Redefined as 9(05) and 9(04)</w:t>
      </w:r>
    </w:p>
    <w:p w:rsidR="00BC357F" w:rsidRDefault="00BC357F" w:rsidP="00BC357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BE079A" w:rsidRPr="00127A8C" w:rsidRDefault="00BE079A" w:rsidP="00BC357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9(05) is needed</w:t>
      </w:r>
      <w:r>
        <w:rPr>
          <w:rFonts w:ascii="Arial" w:hAnsi="Arial" w:cs="Arial"/>
          <w:sz w:val="20"/>
        </w:rPr>
        <w:t xml:space="preserve"> If value is unknown fill with 99999</w:t>
      </w:r>
    </w:p>
    <w:p w:rsidR="00BC357F" w:rsidRDefault="00BC357F" w:rsidP="00BC357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BE079A" w:rsidRPr="00127A8C" w:rsidRDefault="00BE079A" w:rsidP="00BC357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9(04) could be zero filled</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Value = "999999999"</w:t>
      </w:r>
      <w:r w:rsidRPr="00127A8C">
        <w:rPr>
          <w:rFonts w:ascii="Arial" w:hAnsi="Arial" w:cs="Arial"/>
          <w:sz w:val="20"/>
        </w:rPr>
        <w:tab/>
        <w:t>301</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Value is “Space Filled”</w:t>
      </w:r>
      <w:r w:rsidRPr="00127A8C">
        <w:rPr>
          <w:rFonts w:ascii="Arial" w:hAnsi="Arial" w:cs="Arial"/>
          <w:sz w:val="20"/>
        </w:rPr>
        <w:tab/>
        <w:t>303</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br w:type="page"/>
      </w:r>
    </w:p>
    <w:p w:rsidR="00A4657B" w:rsidRPr="00200970" w:rsidRDefault="00A4657B" w:rsidP="00A465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 FILE</w:t>
      </w:r>
    </w:p>
    <w:p w:rsidR="00A4657B" w:rsidRDefault="00A4657B" w:rsidP="00A4657B">
      <w:pPr>
        <w:pStyle w:val="Heading2"/>
        <w:jc w:val="left"/>
        <w:rPr>
          <w:b/>
        </w:rPr>
      </w:pPr>
      <w:bookmarkStart w:id="331" w:name="_Toc240779816"/>
      <w:bookmarkStart w:id="332" w:name="_Toc240779956"/>
      <w:bookmarkStart w:id="333" w:name="_Toc240965020"/>
      <w:bookmarkStart w:id="334" w:name="_Toc249149538"/>
    </w:p>
    <w:p w:rsidR="00A4657B" w:rsidRPr="00A4657B" w:rsidRDefault="00A4657B" w:rsidP="00A4657B">
      <w:pPr>
        <w:pStyle w:val="Heading2"/>
        <w:jc w:val="left"/>
        <w:rPr>
          <w:b/>
        </w:rPr>
      </w:pPr>
      <w:bookmarkStart w:id="335" w:name="_Toc318278246"/>
      <w:bookmarkStart w:id="336" w:name="_Toc340441973"/>
      <w:r w:rsidRPr="00A4657B">
        <w:rPr>
          <w:b/>
        </w:rPr>
        <w:t xml:space="preserve">Data Element Name: </w:t>
      </w:r>
      <w:bookmarkEnd w:id="331"/>
      <w:bookmarkEnd w:id="332"/>
      <w:bookmarkEnd w:id="333"/>
      <w:r w:rsidRPr="00A4657B">
        <w:rPr>
          <w:b/>
        </w:rPr>
        <w:t>MEMBER-ID</w:t>
      </w:r>
      <w:bookmarkEnd w:id="334"/>
      <w:bookmarkEnd w:id="335"/>
      <w:bookmarkEnd w:id="336"/>
    </w:p>
    <w:p w:rsidR="00A4657B" w:rsidRPr="00655216" w:rsidRDefault="00A4657B" w:rsidP="00A4657B"/>
    <w:p w:rsidR="00A4657B" w:rsidRDefault="00A4657B" w:rsidP="00A4657B">
      <w:pPr>
        <w:tabs>
          <w:tab w:val="left" w:pos="0"/>
          <w:tab w:val="left" w:pos="288"/>
          <w:tab w:val="right" w:pos="4770"/>
          <w:tab w:val="left" w:pos="6210"/>
          <w:tab w:val="left" w:pos="7110"/>
          <w:tab w:val="decimal" w:pos="8370"/>
          <w:tab w:val="right" w:leader="dot" w:pos="9360"/>
        </w:tabs>
        <w:rPr>
          <w:rFonts w:ascii="Arial" w:hAnsi="Arial" w:cs="Arial"/>
          <w:sz w:val="20"/>
        </w:rPr>
      </w:pPr>
      <w:r w:rsidRPr="00200970">
        <w:rPr>
          <w:rFonts w:ascii="Arial" w:hAnsi="Arial" w:cs="Arial"/>
          <w:sz w:val="20"/>
        </w:rPr>
        <w:t xml:space="preserve">Definition: </w:t>
      </w:r>
      <w:r>
        <w:rPr>
          <w:rFonts w:ascii="Arial" w:hAnsi="Arial" w:cs="Arial"/>
          <w:sz w:val="20"/>
        </w:rPr>
        <w:t>Member identification number as it appears on the card issued by the TPL insurance carrier.</w:t>
      </w:r>
    </w:p>
    <w:p w:rsidR="00A4657B" w:rsidRDefault="00A4657B" w:rsidP="00A4657B">
      <w:pPr>
        <w:tabs>
          <w:tab w:val="left" w:pos="0"/>
          <w:tab w:val="left" w:pos="288"/>
          <w:tab w:val="right" w:pos="4770"/>
          <w:tab w:val="left" w:pos="6210"/>
          <w:tab w:val="left" w:pos="7110"/>
          <w:tab w:val="decimal" w:pos="8370"/>
          <w:tab w:val="right" w:leader="dot" w:pos="9360"/>
        </w:tabs>
        <w:rPr>
          <w:rFonts w:ascii="Arial" w:hAnsi="Arial" w:cs="Arial"/>
          <w:sz w:val="20"/>
        </w:rPr>
      </w:pPr>
    </w:p>
    <w:p w:rsidR="00A4657B" w:rsidRPr="00200970" w:rsidRDefault="00A4657B" w:rsidP="00A4657B">
      <w:pPr>
        <w:tabs>
          <w:tab w:val="left" w:pos="0"/>
          <w:tab w:val="left" w:pos="288"/>
          <w:tab w:val="right" w:pos="4770"/>
          <w:tab w:val="left" w:pos="6210"/>
          <w:tab w:val="left" w:pos="7110"/>
          <w:tab w:val="decimal" w:pos="8370"/>
          <w:tab w:val="right" w:leader="dot" w:pos="9360"/>
        </w:tabs>
        <w:rPr>
          <w:rFonts w:ascii="Arial" w:hAnsi="Arial" w:cs="Arial"/>
          <w:sz w:val="20"/>
        </w:rPr>
      </w:pPr>
    </w:p>
    <w:p w:rsidR="00A4657B" w:rsidRPr="00200970" w:rsidRDefault="00A4657B" w:rsidP="00A4657B">
      <w:pPr>
        <w:tabs>
          <w:tab w:val="left" w:pos="0"/>
          <w:tab w:val="left" w:pos="288"/>
          <w:tab w:val="right" w:pos="4770"/>
          <w:tab w:val="left" w:pos="6210"/>
          <w:tab w:val="left" w:pos="7110"/>
          <w:tab w:val="decimal" w:pos="8370"/>
          <w:tab w:val="right" w:leader="dot" w:pos="9360"/>
        </w:tabs>
        <w:rPr>
          <w:rFonts w:ascii="Arial" w:hAnsi="Arial" w:cs="Arial"/>
          <w:sz w:val="20"/>
        </w:rPr>
      </w:pPr>
      <w:r w:rsidRPr="00200970">
        <w:rPr>
          <w:rFonts w:ascii="Arial" w:hAnsi="Arial" w:cs="Arial"/>
          <w:sz w:val="20"/>
        </w:rPr>
        <w:t>Field Description:</w:t>
      </w:r>
      <w:r w:rsidR="004D6C70">
        <w:rPr>
          <w:rFonts w:ascii="Arial" w:hAnsi="Arial" w:cs="Arial"/>
          <w:sz w:val="20"/>
        </w:rPr>
        <w:t xml:space="preserve"> Required </w:t>
      </w:r>
    </w:p>
    <w:p w:rsidR="00A4657B" w:rsidRPr="00200970" w:rsidRDefault="00A4657B" w:rsidP="00A4657B">
      <w:pPr>
        <w:tabs>
          <w:tab w:val="left" w:pos="0"/>
          <w:tab w:val="left" w:pos="288"/>
          <w:tab w:val="right" w:pos="4770"/>
          <w:tab w:val="left" w:pos="6210"/>
          <w:tab w:val="left" w:pos="7110"/>
          <w:tab w:val="decimal" w:pos="8370"/>
          <w:tab w:val="right" w:leader="dot" w:pos="9360"/>
        </w:tabs>
        <w:rPr>
          <w:rFonts w:ascii="Arial" w:hAnsi="Arial" w:cs="Arial"/>
          <w:sz w:val="20"/>
        </w:rPr>
      </w:pPr>
    </w:p>
    <w:p w:rsidR="00A4657B" w:rsidRPr="00200970" w:rsidRDefault="00A4657B" w:rsidP="00A4657B">
      <w:pPr>
        <w:tabs>
          <w:tab w:val="left" w:pos="432"/>
          <w:tab w:val="left" w:pos="1980"/>
          <w:tab w:val="left" w:pos="3600"/>
          <w:tab w:val="left" w:pos="4752"/>
          <w:tab w:val="left" w:pos="5760"/>
          <w:tab w:val="left" w:pos="6624"/>
          <w:tab w:val="right" w:leader="dot" w:pos="9360"/>
        </w:tabs>
        <w:ind w:firstLine="432"/>
        <w:rPr>
          <w:rFonts w:ascii="Arial" w:hAnsi="Arial" w:cs="Arial"/>
          <w:sz w:val="20"/>
        </w:rPr>
      </w:pPr>
      <w:r w:rsidRPr="00200970">
        <w:rPr>
          <w:rFonts w:ascii="Arial" w:hAnsi="Arial" w:cs="Arial"/>
          <w:sz w:val="20"/>
        </w:rPr>
        <w:t>COBOL</w:t>
      </w:r>
      <w:r w:rsidRPr="00200970">
        <w:rPr>
          <w:rFonts w:ascii="Arial" w:hAnsi="Arial" w:cs="Arial"/>
          <w:sz w:val="20"/>
        </w:rPr>
        <w:tab/>
      </w:r>
      <w:r w:rsidR="002A45A4">
        <w:rPr>
          <w:rFonts w:ascii="Arial" w:hAnsi="Arial" w:cs="Arial"/>
          <w:sz w:val="20"/>
        </w:rPr>
        <w:t xml:space="preserve">    </w:t>
      </w:r>
      <w:r w:rsidRPr="00200970">
        <w:rPr>
          <w:rFonts w:ascii="Arial" w:hAnsi="Arial" w:cs="Arial"/>
          <w:sz w:val="20"/>
        </w:rPr>
        <w:t>Example</w:t>
      </w:r>
    </w:p>
    <w:p w:rsidR="00A4657B" w:rsidRPr="00200970" w:rsidRDefault="00A4657B" w:rsidP="00A4657B">
      <w:pPr>
        <w:tabs>
          <w:tab w:val="left" w:pos="432"/>
          <w:tab w:val="left" w:pos="1980"/>
          <w:tab w:val="left" w:pos="3600"/>
          <w:tab w:val="left" w:pos="4752"/>
          <w:tab w:val="left" w:pos="5760"/>
          <w:tab w:val="left" w:pos="6624"/>
          <w:tab w:val="right" w:leader="dot" w:pos="9360"/>
        </w:tabs>
        <w:ind w:firstLine="432"/>
        <w:rPr>
          <w:rFonts w:ascii="Arial" w:hAnsi="Arial" w:cs="Arial"/>
          <w:sz w:val="20"/>
        </w:rPr>
      </w:pPr>
      <w:r w:rsidRPr="00200970">
        <w:rPr>
          <w:rFonts w:ascii="Arial" w:hAnsi="Arial" w:cs="Arial"/>
          <w:sz w:val="20"/>
          <w:u w:val="single"/>
        </w:rPr>
        <w:t>PICTURE</w:t>
      </w:r>
      <w:r w:rsidRPr="00200970">
        <w:rPr>
          <w:rFonts w:ascii="Arial" w:hAnsi="Arial" w:cs="Arial"/>
          <w:sz w:val="20"/>
        </w:rPr>
        <w:tab/>
      </w:r>
      <w:r w:rsidR="002A45A4">
        <w:rPr>
          <w:rFonts w:ascii="Arial" w:hAnsi="Arial" w:cs="Arial"/>
          <w:sz w:val="20"/>
        </w:rPr>
        <w:t xml:space="preserve">    </w:t>
      </w:r>
      <w:r w:rsidRPr="00200970">
        <w:rPr>
          <w:rFonts w:ascii="Arial" w:hAnsi="Arial" w:cs="Arial"/>
          <w:sz w:val="20"/>
          <w:u w:val="single"/>
        </w:rPr>
        <w:t>Value</w:t>
      </w:r>
      <w:r w:rsidRPr="00200970">
        <w:rPr>
          <w:rFonts w:ascii="Arial" w:hAnsi="Arial" w:cs="Arial"/>
          <w:sz w:val="20"/>
        </w:rPr>
        <w:tab/>
      </w:r>
    </w:p>
    <w:p w:rsidR="00A4657B" w:rsidRPr="00200970" w:rsidRDefault="00A4657B" w:rsidP="00A4657B">
      <w:pPr>
        <w:tabs>
          <w:tab w:val="left" w:pos="630"/>
          <w:tab w:val="left" w:pos="2160"/>
          <w:tab w:val="left" w:pos="3600"/>
          <w:tab w:val="left" w:pos="4752"/>
          <w:tab w:val="left" w:pos="5760"/>
          <w:tab w:val="left" w:pos="6624"/>
          <w:tab w:val="right" w:leader="dot" w:pos="9360"/>
        </w:tabs>
        <w:rPr>
          <w:rFonts w:ascii="Arial" w:hAnsi="Arial" w:cs="Arial"/>
          <w:sz w:val="20"/>
        </w:rPr>
      </w:pPr>
    </w:p>
    <w:p w:rsidR="00A4657B" w:rsidRPr="00200970" w:rsidRDefault="00A4657B" w:rsidP="00A4657B">
      <w:pPr>
        <w:tabs>
          <w:tab w:val="left" w:pos="630"/>
          <w:tab w:val="left" w:pos="2160"/>
          <w:tab w:val="left" w:pos="3600"/>
          <w:tab w:val="left" w:pos="4752"/>
          <w:tab w:val="left" w:pos="5760"/>
          <w:tab w:val="left" w:pos="6624"/>
          <w:tab w:val="right" w:leader="dot" w:pos="9360"/>
        </w:tabs>
        <w:ind w:firstLine="630"/>
        <w:rPr>
          <w:rFonts w:ascii="Arial" w:hAnsi="Arial" w:cs="Arial"/>
          <w:sz w:val="20"/>
        </w:rPr>
      </w:pPr>
      <w:r w:rsidRPr="00200970">
        <w:rPr>
          <w:rFonts w:ascii="Arial" w:hAnsi="Arial" w:cs="Arial"/>
          <w:sz w:val="20"/>
        </w:rPr>
        <w:t>X(2</w:t>
      </w:r>
      <w:r>
        <w:rPr>
          <w:rFonts w:ascii="Arial" w:hAnsi="Arial" w:cs="Arial"/>
          <w:sz w:val="20"/>
        </w:rPr>
        <w:t>0</w:t>
      </w:r>
      <w:r w:rsidRPr="00200970">
        <w:rPr>
          <w:rFonts w:ascii="Arial" w:hAnsi="Arial" w:cs="Arial"/>
          <w:sz w:val="20"/>
        </w:rPr>
        <w:t>)</w:t>
      </w:r>
      <w:r w:rsidRPr="00200970">
        <w:rPr>
          <w:rFonts w:ascii="Arial" w:hAnsi="Arial" w:cs="Arial"/>
          <w:sz w:val="20"/>
        </w:rPr>
        <w:tab/>
      </w:r>
      <w:r w:rsidR="002A45A4" w:rsidRPr="00200970" w:rsidDel="002A45A4">
        <w:rPr>
          <w:rFonts w:ascii="Arial" w:hAnsi="Arial" w:cs="Arial"/>
          <w:sz w:val="20"/>
        </w:rPr>
        <w:t xml:space="preserve"> </w:t>
      </w:r>
      <w:r>
        <w:rPr>
          <w:rFonts w:ascii="Arial" w:hAnsi="Arial" w:cs="Arial"/>
          <w:sz w:val="20"/>
        </w:rPr>
        <w:t>“</w:t>
      </w:r>
      <w:r w:rsidRPr="007B6296">
        <w:rPr>
          <w:rFonts w:ascii="Arial" w:hAnsi="Arial" w:cs="Arial"/>
          <w:sz w:val="20"/>
        </w:rPr>
        <w:t>W555-5-C000</w:t>
      </w:r>
      <w:r>
        <w:rPr>
          <w:rFonts w:ascii="Arial" w:hAnsi="Arial" w:cs="Arial"/>
          <w:sz w:val="20"/>
        </w:rPr>
        <w:t>”</w:t>
      </w:r>
    </w:p>
    <w:p w:rsidR="00A4657B" w:rsidRPr="00200970" w:rsidRDefault="00A4657B" w:rsidP="00A4657B">
      <w:pPr>
        <w:tabs>
          <w:tab w:val="left" w:pos="630"/>
          <w:tab w:val="left" w:pos="2160"/>
          <w:tab w:val="left" w:pos="3600"/>
          <w:tab w:val="left" w:pos="4752"/>
          <w:tab w:val="left" w:pos="5760"/>
          <w:tab w:val="left" w:pos="6624"/>
          <w:tab w:val="right" w:leader="dot" w:pos="9360"/>
        </w:tabs>
        <w:rPr>
          <w:rFonts w:ascii="Arial" w:hAnsi="Arial" w:cs="Arial"/>
          <w:sz w:val="20"/>
        </w:rPr>
      </w:pPr>
    </w:p>
    <w:p w:rsidR="00A4657B" w:rsidRDefault="00A4657B" w:rsidP="00A4657B">
      <w:pPr>
        <w:tabs>
          <w:tab w:val="left" w:pos="630"/>
          <w:tab w:val="left" w:pos="2160"/>
          <w:tab w:val="left" w:pos="3600"/>
          <w:tab w:val="left" w:pos="4752"/>
          <w:tab w:val="left" w:pos="5760"/>
          <w:tab w:val="left" w:pos="6624"/>
          <w:tab w:val="right" w:leader="dot" w:pos="9360"/>
        </w:tabs>
        <w:rPr>
          <w:rFonts w:ascii="Arial" w:hAnsi="Arial" w:cs="Arial"/>
          <w:sz w:val="20"/>
        </w:rPr>
      </w:pPr>
      <w:r w:rsidRPr="00200970">
        <w:rPr>
          <w:rFonts w:ascii="Arial" w:hAnsi="Arial" w:cs="Arial"/>
          <w:sz w:val="20"/>
        </w:rPr>
        <w:t>Coding Requirements:</w:t>
      </w:r>
      <w:r w:rsidR="00BC357F">
        <w:rPr>
          <w:rFonts w:ascii="Arial" w:hAnsi="Arial" w:cs="Arial"/>
          <w:sz w:val="20"/>
        </w:rPr>
        <w:tab/>
        <w:t>Required</w:t>
      </w:r>
    </w:p>
    <w:p w:rsidR="00BC357F" w:rsidRDefault="00BC357F" w:rsidP="00A4657B">
      <w:pPr>
        <w:tabs>
          <w:tab w:val="left" w:pos="630"/>
          <w:tab w:val="left" w:pos="2160"/>
          <w:tab w:val="left" w:pos="3600"/>
          <w:tab w:val="left" w:pos="4752"/>
          <w:tab w:val="left" w:pos="5760"/>
          <w:tab w:val="left" w:pos="6624"/>
          <w:tab w:val="right" w:leader="dot" w:pos="9360"/>
        </w:tabs>
        <w:rPr>
          <w:rFonts w:ascii="Arial" w:hAnsi="Arial" w:cs="Arial"/>
          <w:sz w:val="20"/>
        </w:rPr>
      </w:pPr>
    </w:p>
    <w:p w:rsidR="006A740D" w:rsidRDefault="006A740D" w:rsidP="006A74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Use only alphabetic characters, (A-Z, a-z), numerals (0-9), spaces ( ), dashes (-), periods (.), forward slashes (/).</w:t>
      </w:r>
    </w:p>
    <w:p w:rsidR="006A740D" w:rsidRDefault="006A740D" w:rsidP="006A74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A740D" w:rsidRDefault="006A740D" w:rsidP="006A74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Left justify and pad with trailing spaces.</w:t>
      </w:r>
    </w:p>
    <w:p w:rsidR="006A740D" w:rsidRDefault="006A740D" w:rsidP="006A74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A740D" w:rsidRPr="00127A8C" w:rsidRDefault="006A740D" w:rsidP="006A74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If not applicable, 8-fill.</w:t>
      </w:r>
    </w:p>
    <w:p w:rsidR="006A740D" w:rsidRPr="00127A8C" w:rsidRDefault="006A740D" w:rsidP="006A74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A740D" w:rsidRPr="00127A8C" w:rsidRDefault="006A740D" w:rsidP="006A740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4657B" w:rsidRPr="00200970" w:rsidRDefault="00A4657B" w:rsidP="00A4657B">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1152"/>
        <w:rPr>
          <w:rFonts w:ascii="Arial" w:hAnsi="Arial" w:cs="Arial"/>
          <w:sz w:val="20"/>
        </w:rPr>
      </w:pPr>
    </w:p>
    <w:p w:rsidR="00A4657B" w:rsidRDefault="00A4657B" w:rsidP="006A740D">
      <w:pPr>
        <w:ind w:left="7380" w:hanging="7380"/>
        <w:rPr>
          <w:rFonts w:ascii="Arial" w:hAnsi="Arial" w:cs="Arial"/>
          <w:sz w:val="20"/>
          <w:u w:val="single"/>
        </w:rPr>
      </w:pPr>
      <w:r w:rsidRPr="00200970">
        <w:rPr>
          <w:rFonts w:ascii="Arial" w:hAnsi="Arial" w:cs="Arial"/>
          <w:sz w:val="20"/>
          <w:u w:val="single"/>
        </w:rPr>
        <w:t>Error Condition</w:t>
      </w:r>
      <w:r w:rsidRPr="00200970">
        <w:rPr>
          <w:rFonts w:ascii="Arial" w:hAnsi="Arial" w:cs="Arial"/>
          <w:sz w:val="20"/>
        </w:rPr>
        <w:tab/>
      </w:r>
      <w:r w:rsidRPr="00200970">
        <w:rPr>
          <w:rFonts w:ascii="Arial" w:hAnsi="Arial" w:cs="Arial"/>
          <w:sz w:val="20"/>
          <w:u w:val="single"/>
        </w:rPr>
        <w:t>Resulting Error Code</w:t>
      </w:r>
    </w:p>
    <w:p w:rsidR="004D6C70" w:rsidRDefault="004D6C70" w:rsidP="00BC357F">
      <w:pPr>
        <w:jc w:val="both"/>
        <w:rPr>
          <w:rFonts w:ascii="Arial" w:hAnsi="Arial" w:cs="Arial"/>
          <w:sz w:val="20"/>
        </w:rPr>
      </w:pPr>
    </w:p>
    <w:p w:rsidR="0054586A" w:rsidRPr="00127A8C" w:rsidRDefault="0054586A" w:rsidP="00BC357F">
      <w:pPr>
        <w:ind w:left="1080" w:hanging="540"/>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Pr>
          <w:rFonts w:ascii="Arial" w:hAnsi="Arial" w:cs="Arial"/>
          <w:sz w:val="20"/>
        </w:rPr>
        <w:t>is 9-filled</w:t>
      </w:r>
      <w:r w:rsidR="00BC357F">
        <w:rPr>
          <w:rFonts w:ascii="Arial" w:hAnsi="Arial" w:cs="Arial"/>
          <w:sz w:val="20"/>
        </w:rPr>
        <w:t xml:space="preserve"> …………………………………………………………………………………... </w:t>
      </w:r>
      <w:r w:rsidRPr="00127A8C">
        <w:rPr>
          <w:rFonts w:ascii="Arial" w:hAnsi="Arial" w:cs="Arial"/>
          <w:sz w:val="20"/>
        </w:rPr>
        <w:t>303</w:t>
      </w:r>
    </w:p>
    <w:p w:rsidR="0054586A" w:rsidRPr="00127A8C" w:rsidRDefault="0054586A" w:rsidP="00BC357F">
      <w:pPr>
        <w:ind w:left="1080" w:hanging="540"/>
        <w:jc w:val="both"/>
        <w:rPr>
          <w:rFonts w:ascii="Arial" w:hAnsi="Arial" w:cs="Arial"/>
          <w:sz w:val="20"/>
        </w:rPr>
      </w:pPr>
    </w:p>
    <w:p w:rsidR="0054586A" w:rsidRDefault="00BC357F" w:rsidP="00BC357F">
      <w:pPr>
        <w:ind w:left="1080" w:hanging="540"/>
        <w:jc w:val="both"/>
        <w:rPr>
          <w:rFonts w:ascii="Arial" w:hAnsi="Arial" w:cs="Arial"/>
          <w:sz w:val="20"/>
        </w:rPr>
      </w:pPr>
      <w:r>
        <w:rPr>
          <w:rFonts w:ascii="Arial" w:hAnsi="Arial" w:cs="Arial"/>
          <w:sz w:val="20"/>
        </w:rPr>
        <w:t>2</w:t>
      </w:r>
      <w:r w:rsidR="0054586A" w:rsidRPr="00127A8C">
        <w:rPr>
          <w:rFonts w:ascii="Arial" w:hAnsi="Arial" w:cs="Arial"/>
          <w:sz w:val="20"/>
        </w:rPr>
        <w:tab/>
        <w:t>Value is 0-filled</w:t>
      </w:r>
      <w:r>
        <w:rPr>
          <w:rFonts w:ascii="Arial" w:hAnsi="Arial" w:cs="Arial"/>
          <w:sz w:val="20"/>
        </w:rPr>
        <w:t xml:space="preserve"> …………………………………………………………………………………... </w:t>
      </w:r>
      <w:r w:rsidR="0054586A" w:rsidRPr="00127A8C">
        <w:rPr>
          <w:rFonts w:ascii="Arial" w:hAnsi="Arial" w:cs="Arial"/>
          <w:sz w:val="20"/>
        </w:rPr>
        <w:t>304</w:t>
      </w:r>
    </w:p>
    <w:p w:rsidR="006A740D" w:rsidRPr="00127A8C" w:rsidRDefault="006A740D" w:rsidP="00BC357F">
      <w:pPr>
        <w:ind w:left="1080" w:hanging="540"/>
        <w:jc w:val="both"/>
        <w:rPr>
          <w:rFonts w:ascii="Arial" w:hAnsi="Arial" w:cs="Arial"/>
          <w:sz w:val="20"/>
        </w:rPr>
      </w:pPr>
    </w:p>
    <w:p w:rsidR="006A740D" w:rsidRPr="00127A8C" w:rsidRDefault="006A740D" w:rsidP="006A740D">
      <w:pPr>
        <w:ind w:left="1080" w:hanging="540"/>
        <w:jc w:val="both"/>
        <w:rPr>
          <w:rFonts w:ascii="Arial" w:hAnsi="Arial" w:cs="Arial"/>
          <w:sz w:val="20"/>
        </w:rPr>
      </w:pPr>
      <w:r>
        <w:rPr>
          <w:rFonts w:ascii="Arial" w:hAnsi="Arial" w:cs="Arial"/>
          <w:sz w:val="20"/>
        </w:rPr>
        <w:t>3</w:t>
      </w:r>
      <w:r w:rsidRPr="00127A8C">
        <w:rPr>
          <w:rFonts w:ascii="Arial" w:hAnsi="Arial" w:cs="Arial"/>
          <w:sz w:val="20"/>
        </w:rPr>
        <w:tab/>
        <w:t xml:space="preserve">Value is </w:t>
      </w:r>
      <w:r>
        <w:rPr>
          <w:rFonts w:ascii="Arial" w:hAnsi="Arial" w:cs="Arial"/>
          <w:sz w:val="20"/>
        </w:rPr>
        <w:t>s</w:t>
      </w:r>
      <w:r w:rsidRPr="00127A8C">
        <w:rPr>
          <w:rFonts w:ascii="Arial" w:hAnsi="Arial" w:cs="Arial"/>
          <w:sz w:val="20"/>
        </w:rPr>
        <w:t>pace</w:t>
      </w:r>
      <w:r>
        <w:rPr>
          <w:rFonts w:ascii="Arial" w:hAnsi="Arial" w:cs="Arial"/>
          <w:sz w:val="20"/>
        </w:rPr>
        <w:t>-f</w:t>
      </w:r>
      <w:r w:rsidRPr="00127A8C">
        <w:rPr>
          <w:rFonts w:ascii="Arial" w:hAnsi="Arial" w:cs="Arial"/>
          <w:sz w:val="20"/>
        </w:rPr>
        <w:t>illed</w:t>
      </w:r>
      <w:r>
        <w:rPr>
          <w:rFonts w:ascii="Arial" w:hAnsi="Arial" w:cs="Arial"/>
          <w:sz w:val="20"/>
        </w:rPr>
        <w:t xml:space="preserve"> ……………………………………………………………………………... </w:t>
      </w:r>
      <w:r w:rsidRPr="00127A8C">
        <w:rPr>
          <w:rFonts w:ascii="Arial" w:hAnsi="Arial" w:cs="Arial"/>
          <w:sz w:val="20"/>
        </w:rPr>
        <w:t>303</w:t>
      </w:r>
    </w:p>
    <w:p w:rsidR="006A740D" w:rsidRDefault="006A740D" w:rsidP="006A740D">
      <w:pPr>
        <w:ind w:left="1080" w:hanging="540"/>
        <w:rPr>
          <w:rFonts w:ascii="Arial" w:hAnsi="Arial" w:cs="Arial"/>
          <w:sz w:val="20"/>
        </w:rPr>
      </w:pPr>
    </w:p>
    <w:p w:rsidR="006A740D" w:rsidRDefault="006A740D" w:rsidP="006A740D">
      <w:pPr>
        <w:ind w:left="1080" w:hanging="540"/>
        <w:rPr>
          <w:rFonts w:ascii="Arial" w:hAnsi="Arial" w:cs="Arial"/>
          <w:sz w:val="20"/>
        </w:rPr>
      </w:pPr>
      <w:r>
        <w:rPr>
          <w:rFonts w:ascii="Arial" w:hAnsi="Arial" w:cs="Arial"/>
          <w:sz w:val="20"/>
        </w:rPr>
        <w:t>4</w:t>
      </w:r>
      <w:r>
        <w:rPr>
          <w:rFonts w:ascii="Arial" w:hAnsi="Arial" w:cs="Arial"/>
          <w:sz w:val="20"/>
        </w:rPr>
        <w:tab/>
        <w:t>Value contains invalid characters ………………………………………………………………. ???</w:t>
      </w:r>
    </w:p>
    <w:p w:rsidR="00E04EDE" w:rsidRDefault="00E04EDE" w:rsidP="006A740D">
      <w:pPr>
        <w:widowControl/>
        <w:ind w:left="432" w:hanging="432"/>
        <w:jc w:val="both"/>
        <w:rPr>
          <w:rFonts w:ascii="Arial" w:hAnsi="Arial" w:cs="Arial"/>
          <w:sz w:val="20"/>
        </w:rPr>
      </w:pPr>
    </w:p>
    <w:p w:rsidR="00A4657B" w:rsidRDefault="00A4657B">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 FILE</w:t>
      </w:r>
    </w:p>
    <w:p w:rsidR="00A4657B" w:rsidRDefault="00A4657B" w:rsidP="00A4657B">
      <w:pPr>
        <w:pStyle w:val="Heading2"/>
        <w:jc w:val="left"/>
        <w:rPr>
          <w:b/>
        </w:rPr>
      </w:pPr>
      <w:bookmarkStart w:id="337" w:name="_Toc249149537"/>
    </w:p>
    <w:p w:rsidR="00BE079A" w:rsidRPr="00A4657B" w:rsidRDefault="00BE079A" w:rsidP="00A4657B">
      <w:pPr>
        <w:pStyle w:val="Heading2"/>
        <w:jc w:val="left"/>
        <w:rPr>
          <w:b/>
        </w:rPr>
      </w:pPr>
      <w:bookmarkStart w:id="338" w:name="_Toc318278247"/>
      <w:bookmarkStart w:id="339" w:name="_Toc340441974"/>
      <w:r w:rsidRPr="00A4657B">
        <w:rPr>
          <w:b/>
        </w:rPr>
        <w:t>Data Element Name: MEMBER-FIRST-NAME</w:t>
      </w:r>
      <w:bookmarkEnd w:id="337"/>
      <w:bookmarkEnd w:id="338"/>
      <w:bookmarkEnd w:id="339"/>
      <w:r w:rsidRPr="00A4657B">
        <w:rPr>
          <w:b/>
        </w:rPr>
        <w:t xml:space="preserve"> </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rPr>
          <w:rFonts w:ascii="Arial" w:hAnsi="Arial" w:cs="Arial"/>
          <w:sz w:val="20"/>
        </w:rPr>
      </w:pPr>
      <w:r>
        <w:rPr>
          <w:rFonts w:ascii="Arial" w:hAnsi="Arial" w:cs="Arial"/>
          <w:sz w:val="20"/>
        </w:rPr>
        <w:t>Definition:</w:t>
      </w:r>
      <w:r>
        <w:rPr>
          <w:rFonts w:ascii="Arial" w:hAnsi="Arial" w:cs="Arial"/>
          <w:sz w:val="20"/>
        </w:rPr>
        <w:tab/>
        <w:t xml:space="preserve"> </w:t>
      </w:r>
      <w:r>
        <w:rPr>
          <w:rFonts w:ascii="Arial" w:eastAsia="Arial+1" w:hAnsi="Arial" w:cs="Arial"/>
          <w:sz w:val="20"/>
        </w:rPr>
        <w:t xml:space="preserve">The first name of the individual </w:t>
      </w:r>
      <w:r w:rsidR="00CD40C2">
        <w:rPr>
          <w:rFonts w:ascii="Arial" w:eastAsia="Arial+1" w:hAnsi="Arial" w:cs="Arial"/>
          <w:sz w:val="20"/>
        </w:rPr>
        <w:t xml:space="preserve">covered </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Field Description:</w:t>
      </w:r>
    </w:p>
    <w:p w:rsidR="00BE079A"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rPr>
        <w:t>COBOL</w:t>
      </w:r>
      <w:r>
        <w:rPr>
          <w:rFonts w:ascii="Arial" w:hAnsi="Arial" w:cs="Arial"/>
          <w:sz w:val="20"/>
        </w:rPr>
        <w:tab/>
      </w:r>
      <w:r w:rsidR="0054586A">
        <w:rPr>
          <w:rFonts w:ascii="Arial" w:hAnsi="Arial" w:cs="Arial"/>
          <w:sz w:val="20"/>
        </w:rPr>
        <w:t xml:space="preserve">    </w:t>
      </w:r>
      <w:r>
        <w:rPr>
          <w:rFonts w:ascii="Arial" w:hAnsi="Arial" w:cs="Arial"/>
          <w:sz w:val="20"/>
        </w:rPr>
        <w:t>Example</w:t>
      </w:r>
    </w:p>
    <w:p w:rsidR="00BE079A"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u w:val="single"/>
        </w:rPr>
        <w:t>PICTURE</w:t>
      </w:r>
      <w:r>
        <w:rPr>
          <w:rFonts w:ascii="Arial" w:hAnsi="Arial" w:cs="Arial"/>
          <w:sz w:val="20"/>
        </w:rPr>
        <w:tab/>
      </w:r>
      <w:r w:rsidR="0054586A">
        <w:rPr>
          <w:rFonts w:ascii="Arial" w:hAnsi="Arial" w:cs="Arial"/>
          <w:sz w:val="20"/>
        </w:rPr>
        <w:t xml:space="preserve">    </w:t>
      </w:r>
      <w:r>
        <w:rPr>
          <w:rFonts w:ascii="Arial" w:hAnsi="Arial" w:cs="Arial"/>
          <w:sz w:val="20"/>
          <w:u w:val="single"/>
        </w:rPr>
        <w:t>Value</w:t>
      </w:r>
      <w:r>
        <w:rPr>
          <w:rFonts w:ascii="Arial" w:hAnsi="Arial" w:cs="Arial"/>
          <w:sz w:val="20"/>
        </w:rPr>
        <w:tab/>
      </w:r>
    </w:p>
    <w:p w:rsidR="00FE7B0D" w:rsidRDefault="00FE7B0D"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p>
    <w:p w:rsidR="00BE079A"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X(12)</w:t>
      </w:r>
      <w:r>
        <w:rPr>
          <w:rFonts w:ascii="Arial" w:hAnsi="Arial" w:cs="Arial"/>
          <w:sz w:val="20"/>
        </w:rPr>
        <w:tab/>
      </w:r>
      <w:r w:rsidR="0054586A" w:rsidDel="0054586A">
        <w:rPr>
          <w:rFonts w:ascii="Arial" w:hAnsi="Arial" w:cs="Arial"/>
          <w:sz w:val="20"/>
        </w:rPr>
        <w:t xml:space="preserve"> </w:t>
      </w:r>
      <w:r>
        <w:rPr>
          <w:rFonts w:ascii="Arial" w:hAnsi="Arial" w:cs="Arial"/>
          <w:sz w:val="20"/>
        </w:rPr>
        <w:t>“Mickey”</w:t>
      </w:r>
      <w:r>
        <w:rPr>
          <w:rFonts w:ascii="Arial" w:hAnsi="Arial" w:cs="Arial"/>
          <w:sz w:val="20"/>
        </w:rPr>
        <w:tab/>
      </w:r>
    </w:p>
    <w:p w:rsidR="00BE079A"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27C6F" w:rsidRDefault="00C27C6F" w:rsidP="00C27C6F">
      <w:pPr>
        <w:tabs>
          <w:tab w:val="left" w:pos="630"/>
          <w:tab w:val="left" w:pos="2160"/>
          <w:tab w:val="left" w:pos="3600"/>
          <w:tab w:val="left" w:pos="4752"/>
          <w:tab w:val="left" w:pos="5760"/>
          <w:tab w:val="left" w:pos="6624"/>
          <w:tab w:val="right" w:leader="dot" w:pos="9360"/>
        </w:tabs>
        <w:rPr>
          <w:rFonts w:ascii="Arial" w:hAnsi="Arial" w:cs="Arial"/>
          <w:sz w:val="20"/>
        </w:rPr>
      </w:pPr>
      <w:r w:rsidRPr="00200970">
        <w:rPr>
          <w:rFonts w:ascii="Arial" w:hAnsi="Arial" w:cs="Arial"/>
          <w:sz w:val="20"/>
        </w:rPr>
        <w:t>Coding Requirements:</w:t>
      </w:r>
      <w:r>
        <w:rPr>
          <w:rFonts w:ascii="Arial" w:hAnsi="Arial" w:cs="Arial"/>
          <w:sz w:val="20"/>
        </w:rPr>
        <w:tab/>
        <w:t>Required</w:t>
      </w:r>
    </w:p>
    <w:p w:rsidR="00C27C6F" w:rsidRDefault="00C27C6F" w:rsidP="00C27C6F">
      <w:pPr>
        <w:tabs>
          <w:tab w:val="left" w:pos="630"/>
          <w:tab w:val="left" w:pos="2160"/>
          <w:tab w:val="left" w:pos="3600"/>
          <w:tab w:val="left" w:pos="4752"/>
          <w:tab w:val="left" w:pos="5760"/>
          <w:tab w:val="left" w:pos="6624"/>
          <w:tab w:val="right" w:leader="dot" w:pos="9360"/>
        </w:tabs>
        <w:rPr>
          <w:rFonts w:ascii="Arial" w:hAnsi="Arial" w:cs="Arial"/>
          <w:sz w:val="20"/>
        </w:rPr>
      </w:pP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Use only alphabetic characters, (A-Z, a-z), numerals (0-9), spaces ( ), dashes (-), periods (.), forward slashes (/).</w:t>
      </w: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Left justify and pad with trailing spaces.</w:t>
      </w: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C27C6F" w:rsidRPr="00127A8C"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27C6F" w:rsidRPr="00200970" w:rsidRDefault="00C27C6F" w:rsidP="00C27C6F">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1152"/>
        <w:rPr>
          <w:rFonts w:ascii="Arial" w:hAnsi="Arial" w:cs="Arial"/>
          <w:sz w:val="20"/>
        </w:rPr>
      </w:pPr>
    </w:p>
    <w:p w:rsidR="00C27C6F" w:rsidRDefault="00C27C6F" w:rsidP="00C27C6F">
      <w:pPr>
        <w:ind w:left="7380" w:hanging="7380"/>
        <w:rPr>
          <w:rFonts w:ascii="Arial" w:hAnsi="Arial" w:cs="Arial"/>
          <w:sz w:val="20"/>
          <w:u w:val="single"/>
        </w:rPr>
      </w:pPr>
      <w:r w:rsidRPr="00200970">
        <w:rPr>
          <w:rFonts w:ascii="Arial" w:hAnsi="Arial" w:cs="Arial"/>
          <w:sz w:val="20"/>
          <w:u w:val="single"/>
        </w:rPr>
        <w:t>Error Condition</w:t>
      </w:r>
      <w:r w:rsidRPr="00200970">
        <w:rPr>
          <w:rFonts w:ascii="Arial" w:hAnsi="Arial" w:cs="Arial"/>
          <w:sz w:val="20"/>
        </w:rPr>
        <w:tab/>
      </w:r>
      <w:r w:rsidRPr="00200970">
        <w:rPr>
          <w:rFonts w:ascii="Arial" w:hAnsi="Arial" w:cs="Arial"/>
          <w:sz w:val="20"/>
          <w:u w:val="single"/>
        </w:rPr>
        <w:t>Resulting Error Code</w:t>
      </w:r>
    </w:p>
    <w:p w:rsidR="00C27C6F" w:rsidRDefault="00C27C6F" w:rsidP="00C27C6F">
      <w:pPr>
        <w:jc w:val="both"/>
        <w:rPr>
          <w:rFonts w:ascii="Arial" w:hAnsi="Arial" w:cs="Arial"/>
          <w:sz w:val="20"/>
        </w:rPr>
      </w:pPr>
    </w:p>
    <w:p w:rsidR="00C27C6F" w:rsidRPr="00127A8C" w:rsidRDefault="00C27C6F" w:rsidP="00C27C6F">
      <w:pPr>
        <w:ind w:left="1080" w:hanging="540"/>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Pr>
          <w:rFonts w:ascii="Arial" w:hAnsi="Arial" w:cs="Arial"/>
          <w:sz w:val="20"/>
        </w:rPr>
        <w:t xml:space="preserve">is 9-filled …………………………………………………………………………………... </w:t>
      </w:r>
      <w:r w:rsidRPr="00127A8C">
        <w:rPr>
          <w:rFonts w:ascii="Arial" w:hAnsi="Arial" w:cs="Arial"/>
          <w:sz w:val="20"/>
        </w:rPr>
        <w:t>303</w:t>
      </w:r>
    </w:p>
    <w:p w:rsidR="00C27C6F" w:rsidRPr="00127A8C" w:rsidRDefault="00C27C6F" w:rsidP="00C27C6F">
      <w:pPr>
        <w:ind w:left="1080" w:hanging="540"/>
        <w:jc w:val="both"/>
        <w:rPr>
          <w:rFonts w:ascii="Arial" w:hAnsi="Arial" w:cs="Arial"/>
          <w:sz w:val="20"/>
        </w:rPr>
      </w:pPr>
    </w:p>
    <w:p w:rsidR="00C27C6F" w:rsidRDefault="00C27C6F" w:rsidP="00C27C6F">
      <w:pPr>
        <w:ind w:left="1080" w:hanging="540"/>
        <w:jc w:val="both"/>
        <w:rPr>
          <w:rFonts w:ascii="Arial" w:hAnsi="Arial" w:cs="Arial"/>
          <w:sz w:val="20"/>
        </w:rPr>
      </w:pPr>
      <w:r>
        <w:rPr>
          <w:rFonts w:ascii="Arial" w:hAnsi="Arial" w:cs="Arial"/>
          <w:sz w:val="20"/>
        </w:rPr>
        <w:t>2</w:t>
      </w:r>
      <w:r w:rsidRPr="00127A8C">
        <w:rPr>
          <w:rFonts w:ascii="Arial" w:hAnsi="Arial" w:cs="Arial"/>
          <w:sz w:val="20"/>
        </w:rPr>
        <w:tab/>
        <w:t>Value is 0-filled</w:t>
      </w:r>
      <w:r>
        <w:rPr>
          <w:rFonts w:ascii="Arial" w:hAnsi="Arial" w:cs="Arial"/>
          <w:sz w:val="20"/>
        </w:rPr>
        <w:t xml:space="preserve"> …………………………………………………………………………………... </w:t>
      </w:r>
      <w:r w:rsidRPr="00127A8C">
        <w:rPr>
          <w:rFonts w:ascii="Arial" w:hAnsi="Arial" w:cs="Arial"/>
          <w:sz w:val="20"/>
        </w:rPr>
        <w:t>304</w:t>
      </w:r>
    </w:p>
    <w:p w:rsidR="00C27C6F" w:rsidRPr="00127A8C" w:rsidRDefault="00C27C6F" w:rsidP="00C27C6F">
      <w:pPr>
        <w:ind w:left="1080" w:hanging="540"/>
        <w:jc w:val="both"/>
        <w:rPr>
          <w:rFonts w:ascii="Arial" w:hAnsi="Arial" w:cs="Arial"/>
          <w:sz w:val="20"/>
        </w:rPr>
      </w:pPr>
    </w:p>
    <w:p w:rsidR="00C27C6F" w:rsidRPr="00127A8C" w:rsidRDefault="00C27C6F" w:rsidP="00C27C6F">
      <w:pPr>
        <w:ind w:left="1080" w:hanging="540"/>
        <w:jc w:val="both"/>
        <w:rPr>
          <w:rFonts w:ascii="Arial" w:hAnsi="Arial" w:cs="Arial"/>
          <w:sz w:val="20"/>
        </w:rPr>
      </w:pPr>
      <w:r>
        <w:rPr>
          <w:rFonts w:ascii="Arial" w:hAnsi="Arial" w:cs="Arial"/>
          <w:sz w:val="20"/>
        </w:rPr>
        <w:t>3</w:t>
      </w:r>
      <w:r w:rsidRPr="00127A8C">
        <w:rPr>
          <w:rFonts w:ascii="Arial" w:hAnsi="Arial" w:cs="Arial"/>
          <w:sz w:val="20"/>
        </w:rPr>
        <w:tab/>
        <w:t xml:space="preserve">Value is </w:t>
      </w:r>
      <w:r>
        <w:rPr>
          <w:rFonts w:ascii="Arial" w:hAnsi="Arial" w:cs="Arial"/>
          <w:sz w:val="20"/>
        </w:rPr>
        <w:t>s</w:t>
      </w:r>
      <w:r w:rsidRPr="00127A8C">
        <w:rPr>
          <w:rFonts w:ascii="Arial" w:hAnsi="Arial" w:cs="Arial"/>
          <w:sz w:val="20"/>
        </w:rPr>
        <w:t>pace</w:t>
      </w:r>
      <w:r>
        <w:rPr>
          <w:rFonts w:ascii="Arial" w:hAnsi="Arial" w:cs="Arial"/>
          <w:sz w:val="20"/>
        </w:rPr>
        <w:t>-f</w:t>
      </w:r>
      <w:r w:rsidRPr="00127A8C">
        <w:rPr>
          <w:rFonts w:ascii="Arial" w:hAnsi="Arial" w:cs="Arial"/>
          <w:sz w:val="20"/>
        </w:rPr>
        <w:t>illed</w:t>
      </w:r>
      <w:r>
        <w:rPr>
          <w:rFonts w:ascii="Arial" w:hAnsi="Arial" w:cs="Arial"/>
          <w:sz w:val="20"/>
        </w:rPr>
        <w:t xml:space="preserve"> ……………………………………………………………………………... </w:t>
      </w:r>
      <w:r w:rsidRPr="00127A8C">
        <w:rPr>
          <w:rFonts w:ascii="Arial" w:hAnsi="Arial" w:cs="Arial"/>
          <w:sz w:val="20"/>
        </w:rPr>
        <w:t>303</w:t>
      </w:r>
    </w:p>
    <w:p w:rsidR="00C27C6F" w:rsidRDefault="00C27C6F" w:rsidP="00C27C6F">
      <w:pPr>
        <w:ind w:left="1080" w:hanging="540"/>
        <w:rPr>
          <w:rFonts w:ascii="Arial" w:hAnsi="Arial" w:cs="Arial"/>
          <w:sz w:val="20"/>
        </w:rPr>
      </w:pPr>
    </w:p>
    <w:p w:rsidR="00C27C6F" w:rsidRDefault="00C27C6F" w:rsidP="00C27C6F">
      <w:pPr>
        <w:ind w:left="1080" w:hanging="540"/>
        <w:rPr>
          <w:rFonts w:ascii="Arial" w:hAnsi="Arial" w:cs="Arial"/>
          <w:sz w:val="20"/>
        </w:rPr>
      </w:pPr>
      <w:r>
        <w:rPr>
          <w:rFonts w:ascii="Arial" w:hAnsi="Arial" w:cs="Arial"/>
          <w:sz w:val="20"/>
        </w:rPr>
        <w:t>4</w:t>
      </w:r>
      <w:r>
        <w:rPr>
          <w:rFonts w:ascii="Arial" w:hAnsi="Arial" w:cs="Arial"/>
          <w:sz w:val="20"/>
        </w:rPr>
        <w:tab/>
        <w:t>Value contains invalid characters ………………………………………………………………. ???</w:t>
      </w:r>
    </w:p>
    <w:p w:rsidR="00C27C6F" w:rsidRDefault="00C27C6F" w:rsidP="00A4657B">
      <w:pPr>
        <w:widowControl/>
        <w:spacing w:after="200" w:line="276" w:lineRule="auto"/>
        <w:jc w:val="center"/>
        <w:rPr>
          <w:rFonts w:ascii="Arial" w:hAnsi="Arial" w:cs="Arial"/>
          <w:sz w:val="20"/>
        </w:rPr>
      </w:pPr>
    </w:p>
    <w:p w:rsidR="00C27C6F" w:rsidRDefault="00C27C6F">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A4657B">
      <w:pPr>
        <w:widowControl/>
        <w:spacing w:after="200" w:line="276" w:lineRule="auto"/>
        <w:jc w:val="center"/>
        <w:rPr>
          <w:rFonts w:ascii="Arial" w:hAnsi="Arial" w:cs="Arial"/>
          <w:sz w:val="20"/>
        </w:rPr>
      </w:pPr>
      <w:r>
        <w:rPr>
          <w:rFonts w:ascii="Arial" w:hAnsi="Arial" w:cs="Arial"/>
          <w:sz w:val="20"/>
          <w:u w:val="single"/>
        </w:rPr>
        <w:lastRenderedPageBreak/>
        <w:t>TPL FILE</w:t>
      </w:r>
    </w:p>
    <w:p w:rsidR="00BE079A" w:rsidRPr="00A4657B" w:rsidRDefault="00BE079A" w:rsidP="00A4657B">
      <w:pPr>
        <w:pStyle w:val="Heading2"/>
        <w:jc w:val="left"/>
        <w:rPr>
          <w:b/>
        </w:rPr>
      </w:pPr>
      <w:bookmarkStart w:id="340" w:name="_Toc249149539"/>
      <w:bookmarkStart w:id="341" w:name="_Toc318278248"/>
      <w:bookmarkStart w:id="342" w:name="_Toc340441975"/>
      <w:r w:rsidRPr="00A4657B">
        <w:rPr>
          <w:b/>
        </w:rPr>
        <w:t>Data Element Name: MEMBER-LAST-NAME</w:t>
      </w:r>
      <w:bookmarkEnd w:id="340"/>
      <w:bookmarkEnd w:id="341"/>
      <w:bookmarkEnd w:id="342"/>
      <w:r w:rsidRPr="00A4657B">
        <w:rPr>
          <w:b/>
        </w:rPr>
        <w:t xml:space="preserve">  </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rPr>
          <w:rFonts w:ascii="Arial" w:hAnsi="Arial" w:cs="Arial"/>
          <w:sz w:val="20"/>
        </w:rPr>
      </w:pPr>
      <w:r>
        <w:rPr>
          <w:rFonts w:ascii="Arial" w:hAnsi="Arial" w:cs="Arial"/>
          <w:sz w:val="20"/>
        </w:rPr>
        <w:t xml:space="preserve">Definition:  </w:t>
      </w:r>
      <w:r>
        <w:rPr>
          <w:rFonts w:ascii="Arial" w:eastAsia="Arial+1" w:hAnsi="Arial" w:cs="Arial"/>
          <w:sz w:val="20"/>
        </w:rPr>
        <w:t>The last name of the individual</w:t>
      </w:r>
      <w:r w:rsidR="00BC7DC9">
        <w:rPr>
          <w:rFonts w:ascii="Arial" w:eastAsia="Arial+1" w:hAnsi="Arial" w:cs="Arial"/>
          <w:sz w:val="20"/>
        </w:rPr>
        <w:t xml:space="preserve"> covered </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0" w:hanging="990"/>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Field Description:</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rPr>
        <w:t>COBOL</w:t>
      </w:r>
      <w:r>
        <w:rPr>
          <w:rFonts w:ascii="Arial" w:hAnsi="Arial" w:cs="Arial"/>
          <w:sz w:val="20"/>
        </w:rPr>
        <w:tab/>
        <w:t>Example</w:t>
      </w:r>
    </w:p>
    <w:p w:rsidR="00BE079A"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u w:val="single"/>
        </w:rPr>
        <w:t>PICTURE</w:t>
      </w:r>
      <w:r>
        <w:rPr>
          <w:rFonts w:ascii="Arial" w:hAnsi="Arial" w:cs="Arial"/>
          <w:sz w:val="20"/>
        </w:rPr>
        <w:tab/>
      </w:r>
      <w:r>
        <w:rPr>
          <w:rFonts w:ascii="Arial" w:hAnsi="Arial" w:cs="Arial"/>
          <w:sz w:val="20"/>
          <w:u w:val="single"/>
        </w:rPr>
        <w:t>Value</w:t>
      </w:r>
      <w:r>
        <w:rPr>
          <w:rFonts w:ascii="Arial" w:hAnsi="Arial" w:cs="Arial"/>
          <w:sz w:val="20"/>
        </w:rPr>
        <w:tab/>
      </w:r>
    </w:p>
    <w:p w:rsidR="00FE7B0D" w:rsidRDefault="00FE7B0D"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p>
    <w:p w:rsidR="00BE079A"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X(17)</w:t>
      </w:r>
      <w:r>
        <w:rPr>
          <w:rFonts w:ascii="Arial" w:hAnsi="Arial" w:cs="Arial"/>
          <w:sz w:val="20"/>
        </w:rPr>
        <w:tab/>
      </w:r>
      <w:r w:rsidR="00FE7B0D" w:rsidDel="00FE7B0D">
        <w:rPr>
          <w:rFonts w:ascii="Arial" w:hAnsi="Arial" w:cs="Arial"/>
          <w:sz w:val="20"/>
        </w:rPr>
        <w:t xml:space="preserve"> </w:t>
      </w:r>
      <w:r>
        <w:rPr>
          <w:rFonts w:ascii="Arial" w:hAnsi="Arial" w:cs="Arial"/>
          <w:sz w:val="20"/>
        </w:rPr>
        <w:t>“Mouse”</w:t>
      </w:r>
      <w:r>
        <w:rPr>
          <w:rFonts w:ascii="Arial" w:hAnsi="Arial" w:cs="Arial"/>
          <w:sz w:val="20"/>
        </w:rPr>
        <w:tab/>
      </w:r>
    </w:p>
    <w:p w:rsidR="00BE079A"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27C6F" w:rsidRDefault="00C27C6F" w:rsidP="00C27C6F">
      <w:pPr>
        <w:tabs>
          <w:tab w:val="left" w:pos="630"/>
          <w:tab w:val="left" w:pos="2160"/>
          <w:tab w:val="left" w:pos="3600"/>
          <w:tab w:val="left" w:pos="4752"/>
          <w:tab w:val="left" w:pos="5760"/>
          <w:tab w:val="left" w:pos="6624"/>
          <w:tab w:val="right" w:leader="dot" w:pos="9360"/>
        </w:tabs>
        <w:rPr>
          <w:rFonts w:ascii="Arial" w:hAnsi="Arial" w:cs="Arial"/>
          <w:sz w:val="20"/>
        </w:rPr>
      </w:pPr>
      <w:r w:rsidRPr="00200970">
        <w:rPr>
          <w:rFonts w:ascii="Arial" w:hAnsi="Arial" w:cs="Arial"/>
          <w:sz w:val="20"/>
        </w:rPr>
        <w:t>Coding Requirements:</w:t>
      </w:r>
      <w:r>
        <w:rPr>
          <w:rFonts w:ascii="Arial" w:hAnsi="Arial" w:cs="Arial"/>
          <w:sz w:val="20"/>
        </w:rPr>
        <w:tab/>
        <w:t>Required</w:t>
      </w:r>
    </w:p>
    <w:p w:rsidR="00C27C6F" w:rsidRDefault="00C27C6F" w:rsidP="00C27C6F">
      <w:pPr>
        <w:tabs>
          <w:tab w:val="left" w:pos="630"/>
          <w:tab w:val="left" w:pos="2160"/>
          <w:tab w:val="left" w:pos="3600"/>
          <w:tab w:val="left" w:pos="4752"/>
          <w:tab w:val="left" w:pos="5760"/>
          <w:tab w:val="left" w:pos="6624"/>
          <w:tab w:val="right" w:leader="dot" w:pos="9360"/>
        </w:tabs>
        <w:rPr>
          <w:rFonts w:ascii="Arial" w:hAnsi="Arial" w:cs="Arial"/>
          <w:sz w:val="20"/>
        </w:rPr>
      </w:pP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Use only alphabetic characters, (A-Z, a-z), numerals (0-9), spaces ( ), dashes (-), periods (.), forward slashes (/).</w:t>
      </w: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Left justify and pad with trailing spaces.</w:t>
      </w: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C27C6F" w:rsidRPr="00127A8C"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If not applicable, 8-fill.</w:t>
      </w:r>
    </w:p>
    <w:p w:rsidR="00C27C6F" w:rsidRPr="00127A8C"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27C6F" w:rsidRPr="00127A8C"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27C6F" w:rsidRPr="00200970" w:rsidRDefault="00C27C6F" w:rsidP="00C27C6F">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1152"/>
        <w:rPr>
          <w:rFonts w:ascii="Arial" w:hAnsi="Arial" w:cs="Arial"/>
          <w:sz w:val="20"/>
        </w:rPr>
      </w:pPr>
    </w:p>
    <w:p w:rsidR="00C27C6F" w:rsidRDefault="00C27C6F" w:rsidP="00C27C6F">
      <w:pPr>
        <w:ind w:left="7380" w:hanging="7380"/>
        <w:rPr>
          <w:rFonts w:ascii="Arial" w:hAnsi="Arial" w:cs="Arial"/>
          <w:sz w:val="20"/>
          <w:u w:val="single"/>
        </w:rPr>
      </w:pPr>
      <w:r w:rsidRPr="00200970">
        <w:rPr>
          <w:rFonts w:ascii="Arial" w:hAnsi="Arial" w:cs="Arial"/>
          <w:sz w:val="20"/>
          <w:u w:val="single"/>
        </w:rPr>
        <w:t>Error Condition</w:t>
      </w:r>
      <w:r w:rsidRPr="00200970">
        <w:rPr>
          <w:rFonts w:ascii="Arial" w:hAnsi="Arial" w:cs="Arial"/>
          <w:sz w:val="20"/>
        </w:rPr>
        <w:tab/>
      </w:r>
      <w:r w:rsidRPr="00200970">
        <w:rPr>
          <w:rFonts w:ascii="Arial" w:hAnsi="Arial" w:cs="Arial"/>
          <w:sz w:val="20"/>
          <w:u w:val="single"/>
        </w:rPr>
        <w:t>Resulting Error Code</w:t>
      </w:r>
    </w:p>
    <w:p w:rsidR="00C27C6F" w:rsidRDefault="00C27C6F" w:rsidP="00C27C6F">
      <w:pPr>
        <w:jc w:val="both"/>
        <w:rPr>
          <w:rFonts w:ascii="Arial" w:hAnsi="Arial" w:cs="Arial"/>
          <w:sz w:val="20"/>
        </w:rPr>
      </w:pPr>
    </w:p>
    <w:p w:rsidR="00C27C6F" w:rsidRPr="00127A8C" w:rsidRDefault="00C27C6F" w:rsidP="00C27C6F">
      <w:pPr>
        <w:ind w:left="1080" w:hanging="540"/>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Pr>
          <w:rFonts w:ascii="Arial" w:hAnsi="Arial" w:cs="Arial"/>
          <w:sz w:val="20"/>
        </w:rPr>
        <w:t xml:space="preserve">is 9-filled …………………………………………………………………………………... </w:t>
      </w:r>
      <w:r w:rsidRPr="00127A8C">
        <w:rPr>
          <w:rFonts w:ascii="Arial" w:hAnsi="Arial" w:cs="Arial"/>
          <w:sz w:val="20"/>
        </w:rPr>
        <w:t>303</w:t>
      </w:r>
    </w:p>
    <w:p w:rsidR="00C27C6F" w:rsidRPr="00127A8C" w:rsidRDefault="00C27C6F" w:rsidP="00C27C6F">
      <w:pPr>
        <w:ind w:left="1080" w:hanging="540"/>
        <w:jc w:val="both"/>
        <w:rPr>
          <w:rFonts w:ascii="Arial" w:hAnsi="Arial" w:cs="Arial"/>
          <w:sz w:val="20"/>
        </w:rPr>
      </w:pPr>
    </w:p>
    <w:p w:rsidR="00C27C6F" w:rsidRDefault="00C27C6F" w:rsidP="00C27C6F">
      <w:pPr>
        <w:ind w:left="1080" w:hanging="540"/>
        <w:jc w:val="both"/>
        <w:rPr>
          <w:rFonts w:ascii="Arial" w:hAnsi="Arial" w:cs="Arial"/>
          <w:sz w:val="20"/>
        </w:rPr>
      </w:pPr>
      <w:r>
        <w:rPr>
          <w:rFonts w:ascii="Arial" w:hAnsi="Arial" w:cs="Arial"/>
          <w:sz w:val="20"/>
        </w:rPr>
        <w:t>2</w:t>
      </w:r>
      <w:r w:rsidRPr="00127A8C">
        <w:rPr>
          <w:rFonts w:ascii="Arial" w:hAnsi="Arial" w:cs="Arial"/>
          <w:sz w:val="20"/>
        </w:rPr>
        <w:tab/>
        <w:t>Value is 0-filled</w:t>
      </w:r>
      <w:r>
        <w:rPr>
          <w:rFonts w:ascii="Arial" w:hAnsi="Arial" w:cs="Arial"/>
          <w:sz w:val="20"/>
        </w:rPr>
        <w:t xml:space="preserve"> …………………………………………………………………………………... </w:t>
      </w:r>
      <w:r w:rsidRPr="00127A8C">
        <w:rPr>
          <w:rFonts w:ascii="Arial" w:hAnsi="Arial" w:cs="Arial"/>
          <w:sz w:val="20"/>
        </w:rPr>
        <w:t>304</w:t>
      </w:r>
    </w:p>
    <w:p w:rsidR="00C27C6F" w:rsidRPr="00127A8C" w:rsidRDefault="00C27C6F" w:rsidP="00C27C6F">
      <w:pPr>
        <w:ind w:left="1080" w:hanging="540"/>
        <w:jc w:val="both"/>
        <w:rPr>
          <w:rFonts w:ascii="Arial" w:hAnsi="Arial" w:cs="Arial"/>
          <w:sz w:val="20"/>
        </w:rPr>
      </w:pPr>
    </w:p>
    <w:p w:rsidR="00C27C6F" w:rsidRPr="00127A8C" w:rsidRDefault="00C27C6F" w:rsidP="00C27C6F">
      <w:pPr>
        <w:ind w:left="1080" w:hanging="540"/>
        <w:jc w:val="both"/>
        <w:rPr>
          <w:rFonts w:ascii="Arial" w:hAnsi="Arial" w:cs="Arial"/>
          <w:sz w:val="20"/>
        </w:rPr>
      </w:pPr>
      <w:r>
        <w:rPr>
          <w:rFonts w:ascii="Arial" w:hAnsi="Arial" w:cs="Arial"/>
          <w:sz w:val="20"/>
        </w:rPr>
        <w:t>3</w:t>
      </w:r>
      <w:r w:rsidRPr="00127A8C">
        <w:rPr>
          <w:rFonts w:ascii="Arial" w:hAnsi="Arial" w:cs="Arial"/>
          <w:sz w:val="20"/>
        </w:rPr>
        <w:tab/>
        <w:t xml:space="preserve">Value is </w:t>
      </w:r>
      <w:r>
        <w:rPr>
          <w:rFonts w:ascii="Arial" w:hAnsi="Arial" w:cs="Arial"/>
          <w:sz w:val="20"/>
        </w:rPr>
        <w:t>s</w:t>
      </w:r>
      <w:r w:rsidRPr="00127A8C">
        <w:rPr>
          <w:rFonts w:ascii="Arial" w:hAnsi="Arial" w:cs="Arial"/>
          <w:sz w:val="20"/>
        </w:rPr>
        <w:t>pace</w:t>
      </w:r>
      <w:r>
        <w:rPr>
          <w:rFonts w:ascii="Arial" w:hAnsi="Arial" w:cs="Arial"/>
          <w:sz w:val="20"/>
        </w:rPr>
        <w:t>-f</w:t>
      </w:r>
      <w:r w:rsidRPr="00127A8C">
        <w:rPr>
          <w:rFonts w:ascii="Arial" w:hAnsi="Arial" w:cs="Arial"/>
          <w:sz w:val="20"/>
        </w:rPr>
        <w:t>illed</w:t>
      </w:r>
      <w:r>
        <w:rPr>
          <w:rFonts w:ascii="Arial" w:hAnsi="Arial" w:cs="Arial"/>
          <w:sz w:val="20"/>
        </w:rPr>
        <w:t xml:space="preserve"> ……………………………………………………………………………... </w:t>
      </w:r>
      <w:r w:rsidRPr="00127A8C">
        <w:rPr>
          <w:rFonts w:ascii="Arial" w:hAnsi="Arial" w:cs="Arial"/>
          <w:sz w:val="20"/>
        </w:rPr>
        <w:t>303</w:t>
      </w:r>
    </w:p>
    <w:p w:rsidR="00C27C6F" w:rsidRDefault="00C27C6F" w:rsidP="00C27C6F">
      <w:pPr>
        <w:ind w:left="1080" w:hanging="540"/>
        <w:rPr>
          <w:rFonts w:ascii="Arial" w:hAnsi="Arial" w:cs="Arial"/>
          <w:sz w:val="20"/>
        </w:rPr>
      </w:pPr>
    </w:p>
    <w:p w:rsidR="00C27C6F" w:rsidRDefault="00C27C6F" w:rsidP="00C27C6F">
      <w:pPr>
        <w:ind w:left="1080" w:hanging="540"/>
        <w:rPr>
          <w:rFonts w:ascii="Arial" w:hAnsi="Arial" w:cs="Arial"/>
          <w:sz w:val="20"/>
        </w:rPr>
      </w:pPr>
      <w:r>
        <w:rPr>
          <w:rFonts w:ascii="Arial" w:hAnsi="Arial" w:cs="Arial"/>
          <w:sz w:val="20"/>
        </w:rPr>
        <w:t>4</w:t>
      </w:r>
      <w:r>
        <w:rPr>
          <w:rFonts w:ascii="Arial" w:hAnsi="Arial" w:cs="Arial"/>
          <w:sz w:val="20"/>
        </w:rPr>
        <w:tab/>
        <w:t>Value contains invalid characters ………………………………………………………………. ???</w:t>
      </w:r>
    </w:p>
    <w:p w:rsidR="00C27C6F" w:rsidRDefault="00C27C6F">
      <w:pPr>
        <w:widowControl/>
        <w:spacing w:after="200" w:line="276" w:lineRule="auto"/>
        <w:rPr>
          <w:rFonts w:ascii="Arial" w:hAnsi="Arial" w:cs="Arial"/>
          <w:sz w:val="20"/>
        </w:rPr>
      </w:pPr>
      <w:r>
        <w:rPr>
          <w:rFonts w:ascii="Arial" w:hAnsi="Arial" w:cs="Arial"/>
          <w:sz w:val="20"/>
        </w:rPr>
        <w:br w:type="page"/>
      </w:r>
    </w:p>
    <w:p w:rsidR="00BE079A" w:rsidRPr="00436CCB" w:rsidRDefault="00BE079A" w:rsidP="00BE079A">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TPL FILE</w:t>
      </w:r>
    </w:p>
    <w:p w:rsidR="00A4657B" w:rsidRDefault="00A4657B" w:rsidP="00A4657B">
      <w:pPr>
        <w:pStyle w:val="Heading2"/>
        <w:jc w:val="left"/>
        <w:rPr>
          <w:b/>
        </w:rPr>
      </w:pPr>
      <w:bookmarkStart w:id="343" w:name="_Toc249149540"/>
    </w:p>
    <w:p w:rsidR="00BE079A" w:rsidRPr="00A4657B" w:rsidRDefault="00BE079A" w:rsidP="00A4657B">
      <w:pPr>
        <w:pStyle w:val="Heading2"/>
        <w:jc w:val="left"/>
        <w:rPr>
          <w:b/>
        </w:rPr>
      </w:pPr>
      <w:bookmarkStart w:id="344" w:name="_Toc318278249"/>
      <w:bookmarkStart w:id="345" w:name="_Toc340441976"/>
      <w:r w:rsidRPr="00A4657B">
        <w:rPr>
          <w:b/>
        </w:rPr>
        <w:t>Data Element Name: MEMBER-MIDDLE-INIT</w:t>
      </w:r>
      <w:bookmarkEnd w:id="343"/>
      <w:bookmarkEnd w:id="344"/>
      <w:bookmarkEnd w:id="345"/>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Definition:</w:t>
      </w:r>
      <w:r>
        <w:rPr>
          <w:rFonts w:ascii="Arial" w:hAnsi="Arial" w:cs="Arial"/>
          <w:sz w:val="20"/>
        </w:rPr>
        <w:tab/>
        <w:t xml:space="preserve"> </w:t>
      </w:r>
      <w:r>
        <w:rPr>
          <w:rFonts w:ascii="Arial" w:eastAsia="Arial+1" w:hAnsi="Arial" w:cs="Arial"/>
          <w:sz w:val="20"/>
        </w:rPr>
        <w:t>The middle initial of the individual</w:t>
      </w:r>
      <w:r w:rsidR="00BC7DC9">
        <w:rPr>
          <w:rFonts w:ascii="Arial" w:eastAsia="Arial+1" w:hAnsi="Arial" w:cs="Arial"/>
          <w:sz w:val="20"/>
        </w:rPr>
        <w:t xml:space="preserve"> covered</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Field Description:</w:t>
      </w:r>
    </w:p>
    <w:p w:rsidR="00BE079A"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rPr>
        <w:t>COBOL</w:t>
      </w:r>
      <w:r>
        <w:rPr>
          <w:rFonts w:ascii="Arial" w:hAnsi="Arial" w:cs="Arial"/>
          <w:sz w:val="20"/>
        </w:rPr>
        <w:tab/>
        <w:t>Example</w:t>
      </w:r>
    </w:p>
    <w:p w:rsidR="00BE079A"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u w:val="single"/>
        </w:rPr>
        <w:t>PICTURE</w:t>
      </w:r>
      <w:r>
        <w:rPr>
          <w:rFonts w:ascii="Arial" w:hAnsi="Arial" w:cs="Arial"/>
          <w:sz w:val="20"/>
        </w:rPr>
        <w:tab/>
      </w:r>
      <w:r>
        <w:rPr>
          <w:rFonts w:ascii="Arial" w:hAnsi="Arial" w:cs="Arial"/>
          <w:sz w:val="20"/>
          <w:u w:val="single"/>
        </w:rPr>
        <w:t>Value</w:t>
      </w:r>
      <w:r>
        <w:rPr>
          <w:rFonts w:ascii="Arial" w:hAnsi="Arial" w:cs="Arial"/>
          <w:sz w:val="20"/>
        </w:rPr>
        <w:tab/>
      </w:r>
    </w:p>
    <w:p w:rsidR="00BE079A" w:rsidRDefault="00BE079A" w:rsidP="00C27C6F">
      <w:pPr>
        <w:widowControl/>
        <w:tabs>
          <w:tab w:val="left" w:pos="630"/>
          <w:tab w:val="left" w:pos="198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X(01)</w:t>
      </w:r>
      <w:r>
        <w:rPr>
          <w:rFonts w:ascii="Arial" w:hAnsi="Arial" w:cs="Arial"/>
          <w:sz w:val="20"/>
        </w:rPr>
        <w:tab/>
        <w:t>“R”</w:t>
      </w:r>
    </w:p>
    <w:p w:rsidR="00BE079A"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27C6F" w:rsidRDefault="00C27C6F" w:rsidP="00C27C6F">
      <w:pPr>
        <w:tabs>
          <w:tab w:val="left" w:pos="630"/>
          <w:tab w:val="left" w:pos="2160"/>
          <w:tab w:val="left" w:pos="3600"/>
          <w:tab w:val="left" w:pos="4752"/>
          <w:tab w:val="left" w:pos="5760"/>
          <w:tab w:val="left" w:pos="6624"/>
          <w:tab w:val="right" w:leader="dot" w:pos="9360"/>
        </w:tabs>
        <w:rPr>
          <w:rFonts w:ascii="Arial" w:hAnsi="Arial" w:cs="Arial"/>
          <w:sz w:val="20"/>
        </w:rPr>
      </w:pPr>
      <w:r w:rsidRPr="00200970">
        <w:rPr>
          <w:rFonts w:ascii="Arial" w:hAnsi="Arial" w:cs="Arial"/>
          <w:sz w:val="20"/>
        </w:rPr>
        <w:t>Coding Requirements:</w:t>
      </w:r>
      <w:r>
        <w:rPr>
          <w:rFonts w:ascii="Arial" w:hAnsi="Arial" w:cs="Arial"/>
          <w:sz w:val="20"/>
        </w:rPr>
        <w:tab/>
        <w:t>Required</w:t>
      </w:r>
    </w:p>
    <w:p w:rsidR="00C27C6F" w:rsidRDefault="00C27C6F" w:rsidP="00C27C6F">
      <w:pPr>
        <w:tabs>
          <w:tab w:val="left" w:pos="630"/>
          <w:tab w:val="left" w:pos="2160"/>
          <w:tab w:val="left" w:pos="3600"/>
          <w:tab w:val="left" w:pos="4752"/>
          <w:tab w:val="left" w:pos="5760"/>
          <w:tab w:val="left" w:pos="6624"/>
          <w:tab w:val="right" w:leader="dot" w:pos="9360"/>
        </w:tabs>
        <w:rPr>
          <w:rFonts w:ascii="Arial" w:hAnsi="Arial" w:cs="Arial"/>
          <w:sz w:val="20"/>
        </w:rPr>
      </w:pP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Use only alphabetic characters, (A-Z, a-z) or space ( ).</w:t>
      </w:r>
    </w:p>
    <w:p w:rsidR="00C27C6F"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C27C6F" w:rsidRPr="00127A8C" w:rsidRDefault="00C27C6F" w:rsidP="00C27C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27C6F" w:rsidRPr="00200970" w:rsidRDefault="00C27C6F" w:rsidP="00C27C6F">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1152"/>
        <w:rPr>
          <w:rFonts w:ascii="Arial" w:hAnsi="Arial" w:cs="Arial"/>
          <w:sz w:val="20"/>
        </w:rPr>
      </w:pPr>
    </w:p>
    <w:p w:rsidR="00C27C6F" w:rsidRDefault="00C27C6F" w:rsidP="00C27C6F">
      <w:pPr>
        <w:ind w:left="7380" w:hanging="7380"/>
        <w:rPr>
          <w:rFonts w:ascii="Arial" w:hAnsi="Arial" w:cs="Arial"/>
          <w:sz w:val="20"/>
          <w:u w:val="single"/>
        </w:rPr>
      </w:pPr>
      <w:r w:rsidRPr="00200970">
        <w:rPr>
          <w:rFonts w:ascii="Arial" w:hAnsi="Arial" w:cs="Arial"/>
          <w:sz w:val="20"/>
          <w:u w:val="single"/>
        </w:rPr>
        <w:t>Error Condition</w:t>
      </w:r>
      <w:r w:rsidRPr="00200970">
        <w:rPr>
          <w:rFonts w:ascii="Arial" w:hAnsi="Arial" w:cs="Arial"/>
          <w:sz w:val="20"/>
        </w:rPr>
        <w:tab/>
      </w:r>
      <w:r w:rsidRPr="00200970">
        <w:rPr>
          <w:rFonts w:ascii="Arial" w:hAnsi="Arial" w:cs="Arial"/>
          <w:sz w:val="20"/>
          <w:u w:val="single"/>
        </w:rPr>
        <w:t>Resulting Error Code</w:t>
      </w:r>
    </w:p>
    <w:p w:rsidR="00C27C6F" w:rsidRDefault="00C27C6F" w:rsidP="00C27C6F">
      <w:pPr>
        <w:jc w:val="both"/>
        <w:rPr>
          <w:rFonts w:ascii="Arial" w:hAnsi="Arial" w:cs="Arial"/>
          <w:sz w:val="20"/>
        </w:rPr>
      </w:pPr>
    </w:p>
    <w:p w:rsidR="00C27C6F" w:rsidRDefault="00C27C6F" w:rsidP="00C27C6F">
      <w:pPr>
        <w:ind w:left="1080" w:hanging="540"/>
        <w:jc w:val="both"/>
        <w:rPr>
          <w:rFonts w:ascii="Arial" w:hAnsi="Arial" w:cs="Arial"/>
          <w:sz w:val="20"/>
        </w:rPr>
      </w:pPr>
      <w:r w:rsidRPr="00127A8C">
        <w:rPr>
          <w:rFonts w:ascii="Arial" w:hAnsi="Arial" w:cs="Arial"/>
          <w:sz w:val="20"/>
        </w:rPr>
        <w:t>1</w:t>
      </w:r>
      <w:r w:rsidRPr="00127A8C">
        <w:rPr>
          <w:rFonts w:ascii="Arial" w:hAnsi="Arial" w:cs="Arial"/>
          <w:sz w:val="20"/>
        </w:rPr>
        <w:tab/>
      </w:r>
      <w:r>
        <w:rPr>
          <w:rFonts w:ascii="Arial" w:hAnsi="Arial" w:cs="Arial"/>
          <w:sz w:val="20"/>
        </w:rPr>
        <w:t>Value contains invalid characters ………………………………………………………………. ???</w:t>
      </w:r>
    </w:p>
    <w:p w:rsidR="00BE079A" w:rsidRDefault="00E36548" w:rsidP="00BE079A">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left" w:pos="432"/>
          <w:tab w:val="right" w:leader="dot" w:pos="9360"/>
        </w:tabs>
        <w:jc w:val="center"/>
        <w:rPr>
          <w:rFonts w:ascii="Arial" w:hAnsi="Arial" w:cs="Arial"/>
          <w:sz w:val="20"/>
        </w:rPr>
      </w:pPr>
      <w:bookmarkStart w:id="346" w:name="_Toc241976899"/>
      <w:r>
        <w:rPr>
          <w:rFonts w:ascii="Arial" w:hAnsi="Arial" w:cs="Arial"/>
          <w:sz w:val="20"/>
          <w:u w:val="single"/>
        </w:rPr>
        <w:lastRenderedPageBreak/>
        <w:t>TPL FILE</w:t>
      </w:r>
    </w:p>
    <w:p w:rsidR="00A4657B" w:rsidRDefault="00A4657B" w:rsidP="00A4657B">
      <w:pPr>
        <w:pStyle w:val="Heading2"/>
        <w:jc w:val="left"/>
        <w:rPr>
          <w:b/>
        </w:rPr>
      </w:pPr>
      <w:bookmarkStart w:id="347" w:name="_Toc241993688"/>
      <w:bookmarkStart w:id="348" w:name="_Toc249149541"/>
    </w:p>
    <w:p w:rsidR="00BE079A" w:rsidRPr="00A4657B" w:rsidRDefault="00BE079A" w:rsidP="00A4657B">
      <w:pPr>
        <w:pStyle w:val="Heading2"/>
        <w:jc w:val="left"/>
        <w:rPr>
          <w:b/>
        </w:rPr>
      </w:pPr>
      <w:bookmarkStart w:id="349" w:name="_Toc318278250"/>
      <w:bookmarkStart w:id="350" w:name="_Toc340441977"/>
      <w:r w:rsidRPr="00A4657B">
        <w:rPr>
          <w:b/>
        </w:rPr>
        <w:t>Data Element Name: MSIS-IDENTIFICATION-NUM</w:t>
      </w:r>
      <w:bookmarkEnd w:id="347"/>
      <w:bookmarkEnd w:id="348"/>
      <w:bookmarkEnd w:id="349"/>
      <w:bookmarkEnd w:id="350"/>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127A8C">
        <w:rPr>
          <w:rFonts w:ascii="Arial" w:hAnsi="Arial" w:cs="Arial"/>
          <w:sz w:val="20"/>
        </w:rPr>
        <w:t>Definition:</w:t>
      </w:r>
      <w:r w:rsidRPr="00127A8C">
        <w:rPr>
          <w:rFonts w:ascii="Arial" w:hAnsi="Arial" w:cs="Arial"/>
          <w:sz w:val="20"/>
        </w:rPr>
        <w:tab/>
      </w:r>
      <w:r>
        <w:rPr>
          <w:rFonts w:ascii="Arial" w:hAnsi="Arial" w:cs="Arial"/>
          <w:sz w:val="20"/>
        </w:rPr>
        <w:t xml:space="preserve"> </w:t>
      </w:r>
      <w:r w:rsidRPr="00127A8C">
        <w:rPr>
          <w:rFonts w:ascii="Arial" w:hAnsi="Arial" w:cs="Arial"/>
          <w:sz w:val="20"/>
        </w:rPr>
        <w:t xml:space="preserve">A </w:t>
      </w:r>
      <w:r w:rsidR="00C27C6F">
        <w:rPr>
          <w:rFonts w:ascii="Arial" w:hAnsi="Arial" w:cs="Arial"/>
          <w:sz w:val="20"/>
        </w:rPr>
        <w:t xml:space="preserve">state-assigned </w:t>
      </w:r>
      <w:r w:rsidR="0059620D" w:rsidRPr="0059620D">
        <w:rPr>
          <w:rFonts w:ascii="Arial" w:hAnsi="Arial"/>
          <w:sz w:val="20"/>
        </w:rPr>
        <w:t>unique</w:t>
      </w:r>
      <w:r w:rsidRPr="00127A8C">
        <w:rPr>
          <w:rFonts w:ascii="Arial" w:hAnsi="Arial" w:cs="Arial"/>
          <w:sz w:val="20"/>
        </w:rPr>
        <w:t xml:space="preserve"> identification number used to identify a Medicaid Eligible to MSIS.</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Field Description:</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r>
      <w:r w:rsidR="00F06376">
        <w:rPr>
          <w:rFonts w:ascii="Arial" w:hAnsi="Arial" w:cs="Arial"/>
          <w:sz w:val="20"/>
        </w:rPr>
        <w:t xml:space="preserve">   </w:t>
      </w:r>
      <w:r w:rsidRPr="00127A8C">
        <w:rPr>
          <w:rFonts w:ascii="Arial" w:hAnsi="Arial" w:cs="Arial"/>
          <w:sz w:val="20"/>
        </w:rPr>
        <w:t>Example</w:t>
      </w:r>
    </w:p>
    <w:p w:rsidR="00BE079A" w:rsidRPr="00127A8C" w:rsidRDefault="00BE079A" w:rsidP="00BE079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127A8C">
        <w:rPr>
          <w:rFonts w:ascii="Arial" w:hAnsi="Arial" w:cs="Arial"/>
          <w:sz w:val="20"/>
          <w:u w:val="single"/>
        </w:rPr>
        <w:t>PICTURE</w:t>
      </w:r>
      <w:r w:rsidRPr="00127A8C">
        <w:rPr>
          <w:rFonts w:ascii="Arial" w:hAnsi="Arial" w:cs="Arial"/>
          <w:sz w:val="20"/>
        </w:rPr>
        <w:tab/>
      </w:r>
      <w:r w:rsidR="00F06376">
        <w:rPr>
          <w:rFonts w:ascii="Arial" w:hAnsi="Arial" w:cs="Arial"/>
          <w:sz w:val="20"/>
        </w:rPr>
        <w:t xml:space="preserve">   </w:t>
      </w:r>
      <w:r w:rsidRPr="00127A8C">
        <w:rPr>
          <w:rFonts w:ascii="Arial" w:hAnsi="Arial" w:cs="Arial"/>
          <w:sz w:val="20"/>
          <w:u w:val="single"/>
        </w:rPr>
        <w:t>Value</w:t>
      </w:r>
      <w:r w:rsidRPr="00127A8C">
        <w:rPr>
          <w:rFonts w:ascii="Arial" w:hAnsi="Arial" w:cs="Arial"/>
          <w:sz w:val="20"/>
        </w:rPr>
        <w:tab/>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BE079A">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127A8C">
        <w:rPr>
          <w:rFonts w:ascii="Arial" w:hAnsi="Arial" w:cs="Arial"/>
          <w:sz w:val="20"/>
        </w:rPr>
        <w:t>X(20)</w:t>
      </w:r>
      <w:r w:rsidR="00C27C6F">
        <w:rPr>
          <w:rFonts w:ascii="Arial" w:hAnsi="Arial" w:cs="Arial"/>
          <w:sz w:val="20"/>
        </w:rPr>
        <w:tab/>
      </w:r>
      <w:r w:rsidRPr="00127A8C">
        <w:rPr>
          <w:rFonts w:ascii="Arial" w:hAnsi="Arial" w:cs="Arial"/>
          <w:sz w:val="20"/>
        </w:rPr>
        <w:t>123456789</w:t>
      </w: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BE079A">
      <w:pPr>
        <w:widowControl/>
        <w:tabs>
          <w:tab w:val="left" w:pos="630"/>
          <w:tab w:val="left" w:pos="2160"/>
          <w:tab w:val="left" w:pos="3600"/>
          <w:tab w:val="left" w:pos="4752"/>
          <w:tab w:val="left" w:pos="5760"/>
          <w:tab w:val="left" w:pos="6624"/>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For SSN States, this field must contain the Eligible's Social Security Number.  If the SSN is unknown and a temporary number is assigned, this field will contain that number.</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127A8C">
        <w:rPr>
          <w:rFonts w:ascii="Arial" w:hAnsi="Arial" w:cs="Arial"/>
          <w:sz w:val="20"/>
        </w:rPr>
        <w:t>For non-SSN States, this field must contain an identification number assigned by the State.  The format of the State ID numbers must be supplied to CMS.</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is </w:t>
      </w:r>
      <w:r w:rsidR="00C27C6F">
        <w:rPr>
          <w:rFonts w:ascii="Arial" w:hAnsi="Arial" w:cs="Arial"/>
          <w:sz w:val="20"/>
        </w:rPr>
        <w:t>s</w:t>
      </w:r>
      <w:r w:rsidRPr="00127A8C">
        <w:rPr>
          <w:rFonts w:ascii="Arial" w:hAnsi="Arial" w:cs="Arial"/>
          <w:sz w:val="20"/>
        </w:rPr>
        <w:t>pace</w:t>
      </w:r>
      <w:r w:rsidR="00F06376">
        <w:rPr>
          <w:rFonts w:ascii="Arial" w:hAnsi="Arial" w:cs="Arial"/>
          <w:sz w:val="20"/>
        </w:rPr>
        <w:t>-f</w:t>
      </w:r>
      <w:r w:rsidRPr="00127A8C">
        <w:rPr>
          <w:rFonts w:ascii="Arial" w:hAnsi="Arial" w:cs="Arial"/>
          <w:sz w:val="20"/>
        </w:rPr>
        <w:t>illed</w:t>
      </w:r>
      <w:r w:rsidRPr="00127A8C">
        <w:rPr>
          <w:rFonts w:ascii="Arial" w:hAnsi="Arial" w:cs="Arial"/>
          <w:sz w:val="20"/>
        </w:rPr>
        <w:tab/>
        <w:t>303</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 xml:space="preserve">Value </w:t>
      </w:r>
      <w:r w:rsidR="00F06376">
        <w:rPr>
          <w:rFonts w:ascii="Arial" w:hAnsi="Arial" w:cs="Arial"/>
          <w:sz w:val="20"/>
        </w:rPr>
        <w:t xml:space="preserve">is </w:t>
      </w:r>
      <w:r w:rsidRPr="00127A8C">
        <w:rPr>
          <w:rFonts w:ascii="Arial" w:hAnsi="Arial" w:cs="Arial"/>
          <w:sz w:val="20"/>
        </w:rPr>
        <w:t>9</w:t>
      </w:r>
      <w:r w:rsidR="00F06376">
        <w:rPr>
          <w:rFonts w:ascii="Arial" w:hAnsi="Arial" w:cs="Arial"/>
          <w:sz w:val="20"/>
        </w:rPr>
        <w:t>-filled</w:t>
      </w:r>
      <w:r w:rsidRPr="00127A8C">
        <w:rPr>
          <w:rFonts w:ascii="Arial" w:hAnsi="Arial" w:cs="Arial"/>
          <w:sz w:val="20"/>
        </w:rPr>
        <w:tab/>
        <w:t>301</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right" w:leader="dot" w:pos="9360"/>
        </w:tabs>
        <w:ind w:left="432" w:hanging="432"/>
        <w:jc w:val="both"/>
        <w:rPr>
          <w:rFonts w:ascii="Arial" w:hAnsi="Arial" w:cs="Arial"/>
          <w:sz w:val="20"/>
        </w:rPr>
      </w:pPr>
      <w:r w:rsidRPr="00127A8C">
        <w:rPr>
          <w:rFonts w:ascii="Arial" w:hAnsi="Arial" w:cs="Arial"/>
          <w:sz w:val="20"/>
        </w:rPr>
        <w:t>3.</w:t>
      </w:r>
      <w:r w:rsidRPr="00127A8C">
        <w:rPr>
          <w:rFonts w:ascii="Arial" w:hAnsi="Arial" w:cs="Arial"/>
          <w:sz w:val="20"/>
        </w:rPr>
        <w:tab/>
        <w:t xml:space="preserve">Value </w:t>
      </w:r>
      <w:r w:rsidR="00F06376">
        <w:rPr>
          <w:rFonts w:ascii="Arial" w:hAnsi="Arial" w:cs="Arial"/>
          <w:sz w:val="20"/>
        </w:rPr>
        <w:t>is 0-filled</w:t>
      </w:r>
      <w:r w:rsidRPr="00127A8C">
        <w:rPr>
          <w:rFonts w:ascii="Arial" w:hAnsi="Arial" w:cs="Arial"/>
          <w:sz w:val="20"/>
        </w:rPr>
        <w:tab/>
        <w:t>304</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widowControl/>
        <w:tabs>
          <w:tab w:val="left" w:pos="432"/>
          <w:tab w:val="right" w:leader="dot" w:pos="9360"/>
        </w:tabs>
        <w:jc w:val="both"/>
        <w:rPr>
          <w:rFonts w:ascii="Arial" w:hAnsi="Arial" w:cs="Arial"/>
          <w:sz w:val="20"/>
        </w:rPr>
      </w:pPr>
      <w:r w:rsidRPr="00127A8C">
        <w:rPr>
          <w:rFonts w:ascii="Arial" w:hAnsi="Arial" w:cs="Arial"/>
          <w:sz w:val="20"/>
        </w:rPr>
        <w:t>4.</w:t>
      </w:r>
      <w:r w:rsidRPr="00127A8C">
        <w:rPr>
          <w:rFonts w:ascii="Arial" w:hAnsi="Arial" w:cs="Arial"/>
          <w:sz w:val="20"/>
        </w:rPr>
        <w:tab/>
        <w:t>Value is 8-filled</w:t>
      </w:r>
      <w:r w:rsidRPr="00127A8C">
        <w:rPr>
          <w:rFonts w:ascii="Arial" w:hAnsi="Arial" w:cs="Arial"/>
          <w:sz w:val="20"/>
        </w:rPr>
        <w:tab/>
        <w:t>305</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Default="00BE079A" w:rsidP="00BE079A">
      <w:pPr>
        <w:widowControl/>
        <w:spacing w:after="200" w:line="276" w:lineRule="auto"/>
        <w:rPr>
          <w:rFonts w:ascii="Arial" w:hAnsi="Arial" w:cs="Arial"/>
          <w:sz w:val="20"/>
        </w:rPr>
      </w:pPr>
    </w:p>
    <w:p w:rsidR="00C27C6F" w:rsidRDefault="00C27C6F">
      <w:pPr>
        <w:widowControl/>
        <w:spacing w:after="200" w:line="276" w:lineRule="auto"/>
        <w:rPr>
          <w:rFonts w:ascii="Arial" w:hAnsi="Arial" w:cs="Arial"/>
          <w:sz w:val="20"/>
          <w:u w:val="single"/>
        </w:rPr>
      </w:pPr>
      <w:r>
        <w:rPr>
          <w:rFonts w:ascii="Arial" w:hAnsi="Arial" w:cs="Arial"/>
          <w:sz w:val="20"/>
          <w:u w:val="single"/>
        </w:rPr>
        <w:br w:type="page"/>
      </w:r>
    </w:p>
    <w:p w:rsidR="00E04EDE" w:rsidRDefault="00BE079A">
      <w:pPr>
        <w:widowControl/>
        <w:tabs>
          <w:tab w:val="left" w:pos="432"/>
          <w:tab w:val="right" w:leader="dot" w:pos="9360"/>
        </w:tabs>
        <w:jc w:val="center"/>
        <w:rPr>
          <w:rFonts w:ascii="Arial" w:hAnsi="Arial" w:cs="Arial"/>
          <w:sz w:val="20"/>
        </w:rPr>
      </w:pPr>
      <w:r>
        <w:rPr>
          <w:rFonts w:ascii="Arial" w:hAnsi="Arial" w:cs="Arial"/>
          <w:sz w:val="20"/>
          <w:u w:val="single"/>
        </w:rPr>
        <w:lastRenderedPageBreak/>
        <w:t>TPL FILE</w:t>
      </w:r>
    </w:p>
    <w:p w:rsidR="00A4657B" w:rsidRDefault="00A4657B" w:rsidP="00A4657B">
      <w:pPr>
        <w:pStyle w:val="Heading2"/>
        <w:jc w:val="left"/>
        <w:rPr>
          <w:b/>
        </w:rPr>
      </w:pPr>
      <w:bookmarkStart w:id="351" w:name="_Toc249149544"/>
    </w:p>
    <w:p w:rsidR="00E5573F" w:rsidRPr="00A4657B" w:rsidRDefault="00E5573F" w:rsidP="00E5573F">
      <w:pPr>
        <w:pStyle w:val="Heading2"/>
        <w:jc w:val="left"/>
        <w:rPr>
          <w:b/>
        </w:rPr>
      </w:pPr>
      <w:bookmarkStart w:id="352" w:name="_Toc340441978"/>
      <w:r w:rsidRPr="00A4657B">
        <w:rPr>
          <w:b/>
        </w:rPr>
        <w:t xml:space="preserve">Data Element Name: </w:t>
      </w:r>
      <w:r>
        <w:rPr>
          <w:b/>
        </w:rPr>
        <w:t>O</w:t>
      </w:r>
      <w:r w:rsidRPr="00E5573F">
        <w:rPr>
          <w:b/>
        </w:rPr>
        <w:t>THER-THIRD-PARTY-LIABILITY</w:t>
      </w:r>
      <w:r>
        <w:rPr>
          <w:b/>
        </w:rPr>
        <w:t xml:space="preserve"> (Occurs 4 times)</w:t>
      </w:r>
      <w:bookmarkEnd w:id="352"/>
    </w:p>
    <w:p w:rsidR="00E5573F" w:rsidRPr="00436CCB"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5573F" w:rsidRPr="00436CCB"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Pr="00D11302">
        <w:rPr>
          <w:rFonts w:ascii="Arial" w:hAnsi="Arial" w:cs="Arial"/>
          <w:sz w:val="20"/>
        </w:rPr>
        <w:t xml:space="preserve">This code identifies the </w:t>
      </w:r>
      <w:r>
        <w:rPr>
          <w:rFonts w:ascii="Arial" w:hAnsi="Arial" w:cs="Arial"/>
          <w:sz w:val="20"/>
        </w:rPr>
        <w:t xml:space="preserve">other types of liabilities an individual may have which are not necessarily defined as </w:t>
      </w:r>
      <w:r w:rsidR="00F17578">
        <w:rPr>
          <w:rFonts w:ascii="Arial" w:hAnsi="Arial" w:cs="Arial"/>
          <w:sz w:val="20"/>
        </w:rPr>
        <w:t xml:space="preserve">a </w:t>
      </w:r>
      <w:r>
        <w:rPr>
          <w:rFonts w:ascii="Arial" w:hAnsi="Arial" w:cs="Arial"/>
          <w:sz w:val="20"/>
        </w:rPr>
        <w:t>health insurance plan listed INSURANCE-BENEFIT-TYPE-PLAN</w:t>
      </w:r>
      <w:r w:rsidR="00F17578">
        <w:rPr>
          <w:rFonts w:ascii="Arial" w:hAnsi="Arial" w:cs="Arial"/>
          <w:sz w:val="20"/>
        </w:rPr>
        <w:t>.</w:t>
      </w:r>
      <w:r>
        <w:rPr>
          <w:rFonts w:ascii="Arial" w:hAnsi="Arial" w:cs="Arial"/>
          <w:sz w:val="20"/>
        </w:rPr>
        <w:t xml:space="preserve"> </w:t>
      </w:r>
    </w:p>
    <w:p w:rsidR="00E5573F"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5573F" w:rsidRPr="00436CCB"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E5573F" w:rsidRPr="00436CCB"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E04EDE" w:rsidRDefault="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127A8C">
        <w:rPr>
          <w:rFonts w:ascii="Arial" w:hAnsi="Arial" w:cs="Arial"/>
          <w:sz w:val="20"/>
        </w:rPr>
        <w:t>COBOL</w:t>
      </w:r>
      <w:r w:rsidRPr="00127A8C">
        <w:rPr>
          <w:rFonts w:ascii="Arial" w:hAnsi="Arial" w:cs="Arial"/>
          <w:sz w:val="20"/>
        </w:rPr>
        <w:tab/>
        <w:t>Example</w:t>
      </w:r>
    </w:p>
    <w:p w:rsidR="00E5573F" w:rsidRPr="00436CCB" w:rsidRDefault="00E5573F" w:rsidP="00E5573F">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p>
    <w:p w:rsidR="00E5573F" w:rsidRPr="00436CCB" w:rsidRDefault="00E5573F" w:rsidP="00E5573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5573F" w:rsidRPr="00127A8C" w:rsidRDefault="00E5573F" w:rsidP="00E5573F">
      <w:pPr>
        <w:widowControl/>
        <w:tabs>
          <w:tab w:val="left" w:pos="630"/>
          <w:tab w:val="left" w:pos="2160"/>
          <w:tab w:val="left" w:pos="3600"/>
          <w:tab w:val="left" w:pos="4752"/>
          <w:tab w:val="left" w:pos="5760"/>
          <w:tab w:val="left" w:pos="6624"/>
        </w:tabs>
        <w:ind w:right="720" w:firstLine="630"/>
        <w:jc w:val="both"/>
        <w:rPr>
          <w:rFonts w:ascii="Arial" w:hAnsi="Arial" w:cs="Arial"/>
          <w:sz w:val="20"/>
        </w:rPr>
      </w:pPr>
      <w:r>
        <w:rPr>
          <w:rFonts w:ascii="Arial" w:hAnsi="Arial" w:cs="Arial"/>
          <w:sz w:val="20"/>
        </w:rPr>
        <w:t>9</w:t>
      </w:r>
      <w:r w:rsidRPr="00436CCB">
        <w:rPr>
          <w:rFonts w:ascii="Arial" w:hAnsi="Arial" w:cs="Arial"/>
          <w:sz w:val="20"/>
        </w:rPr>
        <w:t>(0</w:t>
      </w:r>
      <w:r>
        <w:rPr>
          <w:rFonts w:ascii="Arial" w:hAnsi="Arial" w:cs="Arial"/>
          <w:sz w:val="20"/>
        </w:rPr>
        <w:t>1</w:t>
      </w:r>
      <w:r w:rsidRPr="00436CCB">
        <w:rPr>
          <w:rFonts w:ascii="Arial" w:hAnsi="Arial" w:cs="Arial"/>
          <w:sz w:val="20"/>
        </w:rPr>
        <w:t>)</w:t>
      </w:r>
      <w:r w:rsidRPr="00436CCB">
        <w:rPr>
          <w:rFonts w:ascii="Arial" w:hAnsi="Arial" w:cs="Arial"/>
          <w:sz w:val="20"/>
        </w:rPr>
        <w:tab/>
      </w:r>
      <w:r>
        <w:rPr>
          <w:rFonts w:ascii="Arial" w:hAnsi="Arial" w:cs="Arial"/>
          <w:sz w:val="20"/>
        </w:rPr>
        <w:t xml:space="preserve">   1</w:t>
      </w:r>
    </w:p>
    <w:p w:rsidR="00E5573F"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E5573F" w:rsidRPr="00127A8C"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E5573F"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E5573F" w:rsidRPr="00127A8C"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E5573F"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432"/>
        <w:jc w:val="both"/>
        <w:rPr>
          <w:rFonts w:ascii="Arial" w:hAnsi="Arial" w:cs="Arial"/>
          <w:sz w:val="20"/>
          <w:u w:val="single"/>
        </w:rPr>
      </w:pPr>
      <w:r w:rsidRPr="00127A8C">
        <w:rPr>
          <w:rFonts w:ascii="Arial" w:hAnsi="Arial" w:cs="Arial"/>
          <w:sz w:val="20"/>
          <w:u w:val="single"/>
        </w:rPr>
        <w:t>Valid Values</w:t>
      </w:r>
      <w:r w:rsidRPr="00127A8C">
        <w:rPr>
          <w:rFonts w:ascii="Arial" w:hAnsi="Arial" w:cs="Arial"/>
          <w:sz w:val="20"/>
        </w:rPr>
        <w:tab/>
      </w:r>
      <w:r w:rsidRPr="00127A8C">
        <w:rPr>
          <w:rFonts w:ascii="Arial" w:hAnsi="Arial" w:cs="Arial"/>
          <w:sz w:val="20"/>
          <w:u w:val="single"/>
        </w:rPr>
        <w:t>Code Definition</w:t>
      </w:r>
    </w:p>
    <w:tbl>
      <w:tblPr>
        <w:tblW w:w="7660" w:type="dxa"/>
        <w:tblCellMar>
          <w:left w:w="0" w:type="dxa"/>
          <w:right w:w="0" w:type="dxa"/>
        </w:tblCellMar>
        <w:tblLook w:val="04A0" w:firstRow="1" w:lastRow="0" w:firstColumn="1" w:lastColumn="0" w:noHBand="0" w:noVBand="1"/>
      </w:tblPr>
      <w:tblGrid>
        <w:gridCol w:w="1360"/>
        <w:gridCol w:w="6300"/>
      </w:tblGrid>
      <w:tr w:rsidR="00E5573F" w:rsidTr="00E5573F">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E5573F" w:rsidRPr="00D11302" w:rsidRDefault="00E5573F" w:rsidP="00E5573F">
            <w:pPr>
              <w:ind w:left="510"/>
              <w:jc w:val="center"/>
              <w:rPr>
                <w:rFonts w:ascii="Arial" w:hAnsi="Arial" w:cs="Arial"/>
                <w:color w:val="000000"/>
                <w:sz w:val="20"/>
              </w:rPr>
            </w:pPr>
            <w:r w:rsidRPr="00D11302">
              <w:rPr>
                <w:rFonts w:ascii="Arial" w:hAnsi="Arial" w:cs="Arial"/>
                <w:color w:val="000000"/>
                <w:sz w:val="20"/>
              </w:rPr>
              <w:t>1</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E5573F" w:rsidRPr="00D11302" w:rsidRDefault="00F17578" w:rsidP="00476F28">
            <w:pPr>
              <w:ind w:left="510"/>
              <w:rPr>
                <w:rFonts w:ascii="Arial" w:hAnsi="Arial" w:cs="Arial"/>
                <w:color w:val="000000"/>
                <w:sz w:val="20"/>
              </w:rPr>
            </w:pPr>
            <w:r>
              <w:rPr>
                <w:rFonts w:ascii="Arial" w:hAnsi="Arial" w:cs="Arial"/>
                <w:color w:val="000000"/>
                <w:sz w:val="20"/>
              </w:rPr>
              <w:t>T</w:t>
            </w:r>
            <w:r w:rsidR="007C621B">
              <w:rPr>
                <w:rFonts w:ascii="Arial" w:hAnsi="Arial" w:cs="Arial"/>
                <w:color w:val="000000"/>
                <w:sz w:val="20"/>
              </w:rPr>
              <w:t>ort/</w:t>
            </w:r>
            <w:r w:rsidR="006C53CC">
              <w:rPr>
                <w:rFonts w:ascii="Arial" w:hAnsi="Arial" w:cs="Arial"/>
                <w:color w:val="000000"/>
                <w:sz w:val="20"/>
              </w:rPr>
              <w:t>Casualty</w:t>
            </w:r>
            <w:r w:rsidR="007C621B">
              <w:rPr>
                <w:rFonts w:ascii="Arial" w:hAnsi="Arial" w:cs="Arial"/>
                <w:color w:val="000000"/>
                <w:sz w:val="20"/>
              </w:rPr>
              <w:t xml:space="preserve"> </w:t>
            </w:r>
            <w:r>
              <w:rPr>
                <w:rFonts w:ascii="Arial" w:hAnsi="Arial" w:cs="Arial"/>
                <w:color w:val="000000"/>
                <w:sz w:val="20"/>
              </w:rPr>
              <w:t>C</w:t>
            </w:r>
            <w:r w:rsidR="00E5573F">
              <w:rPr>
                <w:rFonts w:ascii="Arial" w:hAnsi="Arial" w:cs="Arial"/>
                <w:color w:val="000000"/>
                <w:sz w:val="20"/>
              </w:rPr>
              <w:t>laim</w:t>
            </w:r>
            <w:r w:rsidR="00476F28">
              <w:rPr>
                <w:rFonts w:ascii="Arial" w:hAnsi="Arial" w:cs="Arial"/>
                <w:color w:val="000000"/>
                <w:sz w:val="20"/>
              </w:rPr>
              <w:t xml:space="preserve"> </w:t>
            </w:r>
          </w:p>
        </w:tc>
      </w:tr>
      <w:tr w:rsidR="00E5573F" w:rsidTr="00E5573F">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E5573F" w:rsidRPr="00D11302" w:rsidRDefault="00E5573F" w:rsidP="00E5573F">
            <w:pPr>
              <w:ind w:left="510"/>
              <w:jc w:val="center"/>
              <w:rPr>
                <w:rFonts w:ascii="Arial" w:hAnsi="Arial" w:cs="Arial"/>
                <w:color w:val="000000"/>
                <w:sz w:val="20"/>
              </w:rPr>
            </w:pPr>
            <w:r w:rsidRPr="00D11302">
              <w:rPr>
                <w:rFonts w:ascii="Arial" w:hAnsi="Arial" w:cs="Arial"/>
                <w:color w:val="000000"/>
                <w:sz w:val="20"/>
              </w:rPr>
              <w:t>2</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E5573F" w:rsidRPr="00D11302" w:rsidRDefault="00E5573F" w:rsidP="00E5573F">
            <w:pPr>
              <w:ind w:left="510"/>
              <w:rPr>
                <w:rFonts w:ascii="Arial" w:hAnsi="Arial" w:cs="Arial"/>
                <w:color w:val="000000"/>
                <w:sz w:val="20"/>
              </w:rPr>
            </w:pPr>
            <w:r>
              <w:rPr>
                <w:rFonts w:ascii="Arial" w:hAnsi="Arial" w:cs="Arial"/>
                <w:color w:val="000000"/>
                <w:sz w:val="20"/>
              </w:rPr>
              <w:t xml:space="preserve">Medical Malpractice </w:t>
            </w:r>
          </w:p>
        </w:tc>
      </w:tr>
      <w:tr w:rsidR="00E5573F" w:rsidTr="00E5573F">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E5573F" w:rsidRPr="00D11302" w:rsidRDefault="00E5573F" w:rsidP="00E5573F">
            <w:pPr>
              <w:ind w:left="510"/>
              <w:jc w:val="center"/>
              <w:rPr>
                <w:rFonts w:ascii="Arial" w:hAnsi="Arial" w:cs="Arial"/>
                <w:color w:val="000000"/>
                <w:sz w:val="20"/>
              </w:rPr>
            </w:pPr>
            <w:r w:rsidRPr="00D11302">
              <w:rPr>
                <w:rFonts w:ascii="Arial" w:hAnsi="Arial" w:cs="Arial"/>
                <w:color w:val="000000"/>
                <w:sz w:val="20"/>
              </w:rPr>
              <w:t>3</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E5573F" w:rsidRPr="00D11302" w:rsidRDefault="005C07A4" w:rsidP="005C07A4">
            <w:pPr>
              <w:widowControl/>
              <w:autoSpaceDE w:val="0"/>
              <w:autoSpaceDN w:val="0"/>
              <w:adjustRightInd w:val="0"/>
              <w:rPr>
                <w:rFonts w:ascii="Arial" w:hAnsi="Arial" w:cs="Arial"/>
                <w:color w:val="000000"/>
                <w:sz w:val="20"/>
              </w:rPr>
            </w:pPr>
            <w:r>
              <w:rPr>
                <w:rFonts w:ascii="Arial" w:hAnsi="Arial" w:cs="Arial"/>
                <w:color w:val="000000"/>
                <w:sz w:val="20"/>
              </w:rPr>
              <w:t xml:space="preserve">         </w:t>
            </w:r>
            <w:r w:rsidR="00E5573F">
              <w:rPr>
                <w:rFonts w:ascii="Arial" w:hAnsi="Arial" w:cs="Arial"/>
                <w:color w:val="000000"/>
                <w:sz w:val="20"/>
              </w:rPr>
              <w:t>Estate</w:t>
            </w:r>
            <w:r>
              <w:rPr>
                <w:rFonts w:ascii="Arial" w:hAnsi="Arial" w:cs="Arial"/>
                <w:color w:val="000000"/>
                <w:sz w:val="20"/>
              </w:rPr>
              <w:t xml:space="preserve"> (</w:t>
            </w:r>
            <w:r>
              <w:rPr>
                <w:rFonts w:ascii="Arial" w:eastAsiaTheme="minorHAnsi" w:hAnsi="Arial" w:cs="Arial"/>
                <w:snapToGrid/>
                <w:sz w:val="20"/>
              </w:rPr>
              <w:t>an estate or designated trust)</w:t>
            </w:r>
          </w:p>
        </w:tc>
      </w:tr>
      <w:tr w:rsidR="00E5573F" w:rsidTr="00E5573F">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E5573F" w:rsidRPr="00D11302" w:rsidRDefault="00E5573F" w:rsidP="00E5573F">
            <w:pPr>
              <w:ind w:left="510"/>
              <w:jc w:val="center"/>
              <w:rPr>
                <w:rFonts w:ascii="Arial" w:hAnsi="Arial" w:cs="Arial"/>
                <w:color w:val="000000"/>
                <w:sz w:val="20"/>
              </w:rPr>
            </w:pPr>
            <w:r w:rsidRPr="00D11302">
              <w:rPr>
                <w:rFonts w:ascii="Arial" w:hAnsi="Arial" w:cs="Arial"/>
                <w:color w:val="000000"/>
                <w:sz w:val="20"/>
              </w:rPr>
              <w:t>4</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E5573F" w:rsidRPr="00D11302" w:rsidRDefault="00E5573F" w:rsidP="00E5573F">
            <w:pPr>
              <w:ind w:left="510"/>
              <w:rPr>
                <w:rFonts w:ascii="Arial" w:hAnsi="Arial" w:cs="Arial"/>
                <w:color w:val="000000"/>
                <w:sz w:val="20"/>
              </w:rPr>
            </w:pPr>
            <w:r>
              <w:rPr>
                <w:rFonts w:ascii="Arial" w:hAnsi="Arial" w:cs="Arial"/>
                <w:color w:val="000000"/>
                <w:sz w:val="20"/>
              </w:rPr>
              <w:t>Liens</w:t>
            </w:r>
          </w:p>
        </w:tc>
      </w:tr>
      <w:tr w:rsidR="00476F28" w:rsidTr="00E5573F">
        <w:trPr>
          <w:trHeight w:val="300"/>
        </w:trPr>
        <w:tc>
          <w:tcPr>
            <w:tcW w:w="1360" w:type="dxa"/>
            <w:tcBorders>
              <w:top w:val="nil"/>
              <w:left w:val="nil"/>
              <w:bottom w:val="nil"/>
              <w:right w:val="nil"/>
            </w:tcBorders>
            <w:shd w:val="clear" w:color="auto" w:fill="auto"/>
            <w:tcMar>
              <w:top w:w="15" w:type="dxa"/>
              <w:left w:w="15" w:type="dxa"/>
              <w:bottom w:w="0" w:type="dxa"/>
              <w:right w:w="15" w:type="dxa"/>
            </w:tcMar>
          </w:tcPr>
          <w:p w:rsidR="00476F28" w:rsidRPr="00D11302" w:rsidRDefault="00476F28" w:rsidP="00E5573F">
            <w:pPr>
              <w:ind w:left="510"/>
              <w:jc w:val="center"/>
              <w:rPr>
                <w:rFonts w:ascii="Arial" w:hAnsi="Arial" w:cs="Arial"/>
                <w:color w:val="000000"/>
                <w:sz w:val="20"/>
              </w:rPr>
            </w:pPr>
            <w:r>
              <w:rPr>
                <w:rFonts w:ascii="Arial" w:hAnsi="Arial" w:cs="Arial"/>
                <w:color w:val="000000"/>
                <w:sz w:val="20"/>
              </w:rPr>
              <w:t>5</w:t>
            </w:r>
          </w:p>
        </w:tc>
        <w:tc>
          <w:tcPr>
            <w:tcW w:w="6300" w:type="dxa"/>
            <w:tcBorders>
              <w:top w:val="nil"/>
              <w:left w:val="nil"/>
              <w:bottom w:val="nil"/>
              <w:right w:val="nil"/>
            </w:tcBorders>
            <w:shd w:val="clear" w:color="auto" w:fill="auto"/>
            <w:tcMar>
              <w:top w:w="15" w:type="dxa"/>
              <w:left w:w="15" w:type="dxa"/>
              <w:bottom w:w="0" w:type="dxa"/>
              <w:right w:w="15" w:type="dxa"/>
            </w:tcMar>
          </w:tcPr>
          <w:p w:rsidR="00476F28" w:rsidRDefault="00476F28" w:rsidP="00E5573F">
            <w:pPr>
              <w:ind w:left="510"/>
              <w:rPr>
                <w:rFonts w:ascii="Arial" w:hAnsi="Arial" w:cs="Arial"/>
                <w:color w:val="000000"/>
                <w:sz w:val="20"/>
              </w:rPr>
            </w:pPr>
            <w:r w:rsidRPr="00476F28">
              <w:rPr>
                <w:rFonts w:ascii="Arial" w:hAnsi="Arial" w:cs="Arial"/>
                <w:sz w:val="20"/>
              </w:rPr>
              <w:t>Worker’s Compensation</w:t>
            </w:r>
          </w:p>
        </w:tc>
      </w:tr>
      <w:tr w:rsidR="00E5573F" w:rsidTr="00E5573F">
        <w:trPr>
          <w:trHeight w:val="300"/>
        </w:trPr>
        <w:tc>
          <w:tcPr>
            <w:tcW w:w="1360" w:type="dxa"/>
            <w:tcBorders>
              <w:top w:val="nil"/>
              <w:left w:val="nil"/>
              <w:bottom w:val="nil"/>
              <w:right w:val="nil"/>
            </w:tcBorders>
            <w:shd w:val="clear" w:color="auto" w:fill="auto"/>
            <w:tcMar>
              <w:top w:w="15" w:type="dxa"/>
              <w:left w:w="15" w:type="dxa"/>
              <w:bottom w:w="0" w:type="dxa"/>
              <w:right w:w="15" w:type="dxa"/>
            </w:tcMar>
          </w:tcPr>
          <w:p w:rsidR="00E5573F" w:rsidRPr="00D11302" w:rsidRDefault="00E5573F" w:rsidP="00E5573F">
            <w:pPr>
              <w:ind w:left="510"/>
              <w:jc w:val="center"/>
              <w:rPr>
                <w:rFonts w:ascii="Arial" w:hAnsi="Arial" w:cs="Arial"/>
                <w:color w:val="000000"/>
                <w:sz w:val="20"/>
              </w:rPr>
            </w:pPr>
            <w:r>
              <w:rPr>
                <w:rFonts w:ascii="Arial" w:hAnsi="Arial" w:cs="Arial"/>
                <w:color w:val="000000"/>
                <w:sz w:val="20"/>
              </w:rPr>
              <w:t xml:space="preserve">8 </w:t>
            </w:r>
          </w:p>
        </w:tc>
        <w:tc>
          <w:tcPr>
            <w:tcW w:w="6300" w:type="dxa"/>
            <w:tcBorders>
              <w:top w:val="nil"/>
              <w:left w:val="nil"/>
              <w:bottom w:val="nil"/>
              <w:right w:val="nil"/>
            </w:tcBorders>
            <w:shd w:val="clear" w:color="auto" w:fill="auto"/>
            <w:tcMar>
              <w:top w:w="15" w:type="dxa"/>
              <w:left w:w="15" w:type="dxa"/>
              <w:bottom w:w="0" w:type="dxa"/>
              <w:right w:w="15" w:type="dxa"/>
            </w:tcMar>
          </w:tcPr>
          <w:p w:rsidR="00E5573F" w:rsidRDefault="00F17578" w:rsidP="00E5573F">
            <w:pPr>
              <w:ind w:left="510"/>
              <w:rPr>
                <w:rFonts w:ascii="Arial" w:hAnsi="Arial" w:cs="Arial"/>
                <w:color w:val="000000"/>
                <w:sz w:val="20"/>
              </w:rPr>
            </w:pPr>
            <w:r>
              <w:rPr>
                <w:rFonts w:ascii="Arial" w:hAnsi="Arial" w:cs="Arial"/>
                <w:color w:val="000000"/>
                <w:sz w:val="20"/>
              </w:rPr>
              <w:t>Other – unidentified</w:t>
            </w:r>
          </w:p>
        </w:tc>
      </w:tr>
      <w:tr w:rsidR="006C53CC" w:rsidTr="00E5573F">
        <w:trPr>
          <w:trHeight w:val="300"/>
        </w:trPr>
        <w:tc>
          <w:tcPr>
            <w:tcW w:w="1360" w:type="dxa"/>
            <w:tcBorders>
              <w:top w:val="nil"/>
              <w:left w:val="nil"/>
              <w:bottom w:val="nil"/>
              <w:right w:val="nil"/>
            </w:tcBorders>
            <w:shd w:val="clear" w:color="auto" w:fill="auto"/>
            <w:tcMar>
              <w:top w:w="15" w:type="dxa"/>
              <w:left w:w="15" w:type="dxa"/>
              <w:bottom w:w="0" w:type="dxa"/>
              <w:right w:w="15" w:type="dxa"/>
            </w:tcMar>
          </w:tcPr>
          <w:p w:rsidR="006C53CC" w:rsidRDefault="006C53CC" w:rsidP="00E5573F">
            <w:pPr>
              <w:ind w:left="510"/>
              <w:jc w:val="center"/>
              <w:rPr>
                <w:rFonts w:ascii="Arial" w:hAnsi="Arial" w:cs="Arial"/>
                <w:color w:val="000000"/>
                <w:sz w:val="20"/>
              </w:rPr>
            </w:pPr>
            <w:r>
              <w:rPr>
                <w:rFonts w:ascii="Arial" w:hAnsi="Arial" w:cs="Arial"/>
                <w:color w:val="000000"/>
                <w:sz w:val="20"/>
              </w:rPr>
              <w:t>9</w:t>
            </w:r>
          </w:p>
        </w:tc>
        <w:tc>
          <w:tcPr>
            <w:tcW w:w="6300" w:type="dxa"/>
            <w:tcBorders>
              <w:top w:val="nil"/>
              <w:left w:val="nil"/>
              <w:bottom w:val="nil"/>
              <w:right w:val="nil"/>
            </w:tcBorders>
            <w:shd w:val="clear" w:color="auto" w:fill="auto"/>
            <w:tcMar>
              <w:top w:w="15" w:type="dxa"/>
              <w:left w:w="15" w:type="dxa"/>
              <w:bottom w:w="0" w:type="dxa"/>
              <w:right w:w="15" w:type="dxa"/>
            </w:tcMar>
          </w:tcPr>
          <w:p w:rsidR="006C53CC" w:rsidRDefault="006C53CC" w:rsidP="00E5573F">
            <w:pPr>
              <w:ind w:left="510"/>
              <w:rPr>
                <w:rFonts w:ascii="Arial" w:hAnsi="Arial" w:cs="Arial"/>
                <w:color w:val="000000"/>
                <w:sz w:val="20"/>
              </w:rPr>
            </w:pPr>
            <w:r>
              <w:rPr>
                <w:rFonts w:ascii="Arial" w:hAnsi="Arial" w:cs="Arial"/>
                <w:color w:val="000000"/>
                <w:sz w:val="20"/>
              </w:rPr>
              <w:t>Unknown</w:t>
            </w:r>
          </w:p>
        </w:tc>
      </w:tr>
    </w:tbl>
    <w:p w:rsidR="00E5573F" w:rsidRPr="00127A8C" w:rsidRDefault="00E5573F" w:rsidP="00E5573F">
      <w:pPr>
        <w:widowControl/>
        <w:autoSpaceDE w:val="0"/>
        <w:autoSpaceDN w:val="0"/>
        <w:adjustRightInd w:val="0"/>
        <w:rPr>
          <w:rFonts w:ascii="Arial" w:hAnsi="Arial" w:cs="Arial"/>
          <w:snapToGrid/>
          <w:color w:val="000000"/>
          <w:sz w:val="20"/>
        </w:rPr>
      </w:pPr>
      <w:r w:rsidDel="00D11302">
        <w:rPr>
          <w:rFonts w:ascii="Arial" w:hAnsi="Arial" w:cs="Arial"/>
          <w:snapToGrid/>
          <w:color w:val="000000"/>
          <w:sz w:val="20"/>
        </w:rPr>
        <w:t xml:space="preserve"> </w:t>
      </w:r>
    </w:p>
    <w:p w:rsidR="00E5573F" w:rsidRPr="00127A8C" w:rsidRDefault="00E5573F" w:rsidP="00E5573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E5573F" w:rsidRPr="00127A8C" w:rsidRDefault="00E5573F" w:rsidP="00E5573F">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E5573F" w:rsidRPr="00127A8C" w:rsidRDefault="00E5573F" w:rsidP="00E5573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5573F" w:rsidRPr="00127A8C" w:rsidRDefault="00E5573F" w:rsidP="00E5573F">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sidR="006C53CC">
        <w:rPr>
          <w:rFonts w:ascii="Arial" w:hAnsi="Arial" w:cs="Arial"/>
          <w:sz w:val="20"/>
        </w:rPr>
        <w:t xml:space="preserve">is 9-filled </w:t>
      </w:r>
      <w:r w:rsidRPr="00127A8C">
        <w:rPr>
          <w:rFonts w:ascii="Arial" w:hAnsi="Arial" w:cs="Arial"/>
          <w:sz w:val="20"/>
        </w:rPr>
        <w:tab/>
        <w:t>301</w:t>
      </w:r>
    </w:p>
    <w:p w:rsidR="00E5573F" w:rsidRPr="00127A8C" w:rsidRDefault="00E5573F" w:rsidP="00E5573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5573F" w:rsidRPr="00127A8C" w:rsidRDefault="00E5573F" w:rsidP="00E5573F">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 xml:space="preserve">Value is </w:t>
      </w:r>
      <w:r w:rsidR="006C53CC">
        <w:rPr>
          <w:rFonts w:ascii="Arial" w:hAnsi="Arial" w:cs="Arial"/>
          <w:sz w:val="20"/>
        </w:rPr>
        <w:t>space-filled</w:t>
      </w:r>
      <w:r w:rsidRPr="00127A8C">
        <w:rPr>
          <w:rFonts w:ascii="Arial" w:hAnsi="Arial" w:cs="Arial"/>
          <w:sz w:val="20"/>
        </w:rPr>
        <w:tab/>
        <w:t>303</w:t>
      </w:r>
    </w:p>
    <w:p w:rsidR="00E5573F" w:rsidRPr="00127A8C" w:rsidRDefault="00E5573F" w:rsidP="00E5573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5573F" w:rsidRDefault="00E5573F" w:rsidP="00E5573F">
      <w:pPr>
        <w:tabs>
          <w:tab w:val="left" w:pos="432"/>
          <w:tab w:val="right" w:leader="dot" w:pos="9360"/>
        </w:tabs>
        <w:jc w:val="both"/>
        <w:rPr>
          <w:rFonts w:ascii="Arial" w:hAnsi="Arial" w:cs="Arial"/>
          <w:sz w:val="20"/>
        </w:rPr>
      </w:pPr>
      <w:r w:rsidRPr="00127A8C">
        <w:rPr>
          <w:rFonts w:ascii="Arial" w:hAnsi="Arial" w:cs="Arial"/>
          <w:sz w:val="20"/>
        </w:rPr>
        <w:t>3.</w:t>
      </w:r>
      <w:r w:rsidRPr="00127A8C">
        <w:rPr>
          <w:rFonts w:ascii="Arial" w:hAnsi="Arial" w:cs="Arial"/>
          <w:sz w:val="20"/>
        </w:rPr>
        <w:tab/>
        <w:t>Value is 0-filled</w:t>
      </w:r>
      <w:r w:rsidRPr="00127A8C">
        <w:rPr>
          <w:rFonts w:ascii="Arial" w:hAnsi="Arial" w:cs="Arial"/>
          <w:sz w:val="20"/>
        </w:rPr>
        <w:tab/>
        <w:t>304</w:t>
      </w:r>
    </w:p>
    <w:p w:rsidR="00F17578" w:rsidRDefault="00F17578">
      <w:pPr>
        <w:widowControl/>
        <w:spacing w:after="200" w:line="276" w:lineRule="auto"/>
        <w:rPr>
          <w:rFonts w:ascii="Arial" w:hAnsi="Arial" w:cs="Arial"/>
          <w:sz w:val="20"/>
          <w:u w:val="single"/>
        </w:rPr>
      </w:pPr>
      <w:r>
        <w:rPr>
          <w:rFonts w:ascii="Arial" w:hAnsi="Arial" w:cs="Arial"/>
          <w:sz w:val="20"/>
          <w:u w:val="single"/>
        </w:rPr>
        <w:br w:type="page"/>
      </w:r>
    </w:p>
    <w:p w:rsidR="00E5573F" w:rsidRDefault="00E5573F">
      <w:pPr>
        <w:widowControl/>
        <w:spacing w:after="200" w:line="276" w:lineRule="auto"/>
        <w:rPr>
          <w:rFonts w:ascii="Arial" w:hAnsi="Arial" w:cs="Arial"/>
          <w:sz w:val="20"/>
          <w:u w:val="single"/>
        </w:rPr>
      </w:pPr>
    </w:p>
    <w:p w:rsidR="00BE079A" w:rsidRPr="00436CCB" w:rsidRDefault="00BE079A" w:rsidP="00BE079A">
      <w:pPr>
        <w:tabs>
          <w:tab w:val="center" w:pos="4680"/>
          <w:tab w:val="right" w:leader="dot" w:pos="9360"/>
        </w:tabs>
        <w:jc w:val="center"/>
        <w:rPr>
          <w:rFonts w:ascii="Arial" w:hAnsi="Arial" w:cs="Arial"/>
          <w:sz w:val="20"/>
        </w:rPr>
      </w:pPr>
      <w:r>
        <w:rPr>
          <w:rFonts w:ascii="Arial" w:hAnsi="Arial" w:cs="Arial"/>
          <w:sz w:val="20"/>
          <w:u w:val="single"/>
        </w:rPr>
        <w:t>TPL FILE</w:t>
      </w:r>
    </w:p>
    <w:p w:rsidR="00A4657B" w:rsidRDefault="00A4657B" w:rsidP="00A4657B">
      <w:pPr>
        <w:pStyle w:val="Heading2"/>
        <w:jc w:val="left"/>
        <w:rPr>
          <w:b/>
        </w:rPr>
      </w:pPr>
    </w:p>
    <w:p w:rsidR="00BE079A" w:rsidRPr="00A4657B" w:rsidRDefault="00BE079A" w:rsidP="00A4657B">
      <w:pPr>
        <w:pStyle w:val="Heading2"/>
        <w:jc w:val="left"/>
        <w:rPr>
          <w:b/>
        </w:rPr>
      </w:pPr>
      <w:bookmarkStart w:id="353" w:name="_Toc318278251"/>
      <w:bookmarkStart w:id="354" w:name="_Toc340441979"/>
      <w:r w:rsidRPr="00A4657B">
        <w:rPr>
          <w:b/>
        </w:rPr>
        <w:t>Data Element Name: POLICY-EFF-DATE</w:t>
      </w:r>
      <w:bookmarkEnd w:id="346"/>
      <w:bookmarkEnd w:id="351"/>
      <w:bookmarkEnd w:id="353"/>
      <w:bookmarkEnd w:id="354"/>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005F3105" w:rsidRPr="005F3105">
        <w:rPr>
          <w:rFonts w:ascii="Arial" w:hAnsi="Arial" w:cs="Arial"/>
          <w:sz w:val="20"/>
        </w:rPr>
        <w:t>The date on which the individual’s eligibility for coverage under the policy began.</w:t>
      </w:r>
      <w:r w:rsidRPr="00436CCB">
        <w:rPr>
          <w:rFonts w:ascii="Arial" w:hAnsi="Arial" w:cs="Arial"/>
          <w:sz w:val="20"/>
        </w:rPr>
        <w:t>.</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F06376">
        <w:rPr>
          <w:rFonts w:ascii="Arial" w:hAnsi="Arial" w:cs="Arial"/>
          <w:sz w:val="20"/>
        </w:rPr>
        <w:t xml:space="preserve">   </w:t>
      </w:r>
      <w:r w:rsidRPr="00436CCB">
        <w:rPr>
          <w:rFonts w:ascii="Arial" w:hAnsi="Arial" w:cs="Arial"/>
          <w:sz w:val="20"/>
        </w:rPr>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F06376">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r w:rsidR="004D6C70">
        <w:rPr>
          <w:rFonts w:ascii="Arial" w:hAnsi="Arial" w:cs="Arial"/>
          <w:sz w:val="20"/>
        </w:rPr>
        <w:t xml:space="preserve"> </w:t>
      </w:r>
      <w:r w:rsidR="00917495">
        <w:rPr>
          <w:rFonts w:ascii="Arial" w:hAnsi="Arial" w:cs="Arial"/>
          <w:sz w:val="20"/>
        </w:rPr>
        <w:t>Required</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a complete, valid date is not available fill with 99999999.</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w:t>
      </w:r>
      <w:r w:rsidR="006C53CC">
        <w:rPr>
          <w:rFonts w:ascii="Arial" w:hAnsi="Arial" w:cs="Arial"/>
          <w:sz w:val="20"/>
        </w:rPr>
        <w:t>filled</w:t>
      </w:r>
      <w:r w:rsidRPr="00436CCB">
        <w:rPr>
          <w:rFonts w:ascii="Arial" w:hAnsi="Arial" w:cs="Arial"/>
          <w:sz w:val="20"/>
        </w:rPr>
        <w:t xml:space="preserve">  </w:t>
      </w:r>
      <w:r w:rsidRPr="00436CCB">
        <w:rPr>
          <w:rFonts w:ascii="Arial" w:hAnsi="Arial" w:cs="Arial"/>
          <w:sz w:val="20"/>
        </w:rPr>
        <w:tab/>
        <w:t>301</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BE079A" w:rsidRPr="00436CCB" w:rsidRDefault="00BE079A" w:rsidP="00BE079A">
      <w:pPr>
        <w:widowControl/>
        <w:tabs>
          <w:tab w:val="left" w:pos="432"/>
          <w:tab w:val="right" w:leader="dot" w:pos="9360"/>
        </w:tabs>
        <w:jc w:val="center"/>
        <w:rPr>
          <w:rFonts w:ascii="Arial" w:hAnsi="Arial" w:cs="Arial"/>
          <w:sz w:val="20"/>
        </w:rPr>
      </w:pPr>
      <w:r w:rsidRPr="00436CCB">
        <w:rPr>
          <w:rFonts w:ascii="Arial" w:hAnsi="Arial" w:cs="Arial"/>
          <w:sz w:val="20"/>
          <w:u w:val="single"/>
        </w:rPr>
        <w:br w:type="page"/>
      </w:r>
      <w:r>
        <w:rPr>
          <w:rFonts w:ascii="Arial" w:hAnsi="Arial" w:cs="Arial"/>
          <w:sz w:val="20"/>
          <w:u w:val="single"/>
        </w:rPr>
        <w:lastRenderedPageBreak/>
        <w:t>TPL</w:t>
      </w:r>
      <w:r w:rsidRPr="00436CCB">
        <w:rPr>
          <w:rFonts w:ascii="Arial" w:hAnsi="Arial" w:cs="Arial"/>
          <w:sz w:val="20"/>
          <w:u w:val="single"/>
        </w:rPr>
        <w:t xml:space="preserve"> FILE</w:t>
      </w:r>
    </w:p>
    <w:p w:rsidR="00A4657B" w:rsidRDefault="00A4657B" w:rsidP="00A4657B">
      <w:pPr>
        <w:pStyle w:val="Heading2"/>
        <w:jc w:val="left"/>
        <w:rPr>
          <w:b/>
        </w:rPr>
      </w:pPr>
      <w:bookmarkStart w:id="355" w:name="_Toc241976900"/>
      <w:bookmarkStart w:id="356" w:name="_Toc249149545"/>
    </w:p>
    <w:p w:rsidR="00BE079A" w:rsidRPr="00A4657B" w:rsidRDefault="00BE079A" w:rsidP="00A4657B">
      <w:pPr>
        <w:pStyle w:val="Heading2"/>
        <w:jc w:val="left"/>
        <w:rPr>
          <w:b/>
        </w:rPr>
      </w:pPr>
      <w:bookmarkStart w:id="357" w:name="_Toc318278252"/>
      <w:bookmarkStart w:id="358" w:name="_Toc340441980"/>
      <w:r w:rsidRPr="00A4657B">
        <w:rPr>
          <w:b/>
        </w:rPr>
        <w:t>Data Element Name: POLICY-EXP-DATE</w:t>
      </w:r>
      <w:bookmarkEnd w:id="355"/>
      <w:bookmarkEnd w:id="356"/>
      <w:bookmarkEnd w:id="357"/>
      <w:bookmarkEnd w:id="358"/>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0057203F" w:rsidRPr="0057203F">
        <w:rPr>
          <w:rFonts w:ascii="Arial" w:hAnsi="Arial" w:cs="Arial"/>
          <w:sz w:val="20"/>
        </w:rPr>
        <w:t>The date on which the individual’s eligibility for coverage under the policy ended.</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F53CC1">
        <w:rPr>
          <w:rFonts w:ascii="Arial" w:hAnsi="Arial" w:cs="Arial"/>
          <w:sz w:val="20"/>
        </w:rPr>
        <w:t xml:space="preserve">   </w:t>
      </w:r>
      <w:r w:rsidRPr="00436CCB">
        <w:rPr>
          <w:rFonts w:ascii="Arial" w:hAnsi="Arial" w:cs="Arial"/>
          <w:sz w:val="20"/>
        </w:rPr>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F53CC1">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9(08)</w:t>
      </w:r>
      <w:r w:rsidRPr="00436CCB">
        <w:rPr>
          <w:rFonts w:ascii="Arial" w:hAnsi="Arial" w:cs="Arial"/>
          <w:sz w:val="20"/>
        </w:rPr>
        <w:tab/>
      </w:r>
      <w:r>
        <w:rPr>
          <w:rFonts w:ascii="Arial" w:hAnsi="Arial" w:cs="Arial"/>
          <w:sz w:val="20"/>
        </w:rPr>
        <w:t>20090531</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r w:rsidR="00917495">
        <w:rPr>
          <w:rFonts w:ascii="Arial" w:hAnsi="Arial" w:cs="Arial"/>
          <w:sz w:val="20"/>
        </w:rPr>
        <w:t xml:space="preserve"> Required</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a complete, valid date is not available fill with 99999999.</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sidR="002252AC">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w:t>
      </w:r>
      <w:r w:rsidR="00150836">
        <w:rPr>
          <w:rFonts w:ascii="Arial" w:hAnsi="Arial" w:cs="Arial"/>
          <w:sz w:val="20"/>
        </w:rPr>
        <w:t>-filled</w:t>
      </w:r>
      <w:r w:rsidRPr="00436CCB">
        <w:rPr>
          <w:rFonts w:ascii="Arial" w:hAnsi="Arial" w:cs="Arial"/>
          <w:sz w:val="20"/>
        </w:rPr>
        <w:tab/>
        <w:t>301</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50836" w:rsidRDefault="00BE079A" w:rsidP="00BE079A">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150836" w:rsidRDefault="00150836" w:rsidP="00BE079A">
      <w:pPr>
        <w:widowControl/>
        <w:tabs>
          <w:tab w:val="left" w:pos="432"/>
          <w:tab w:val="right" w:leader="dot" w:pos="9360"/>
        </w:tabs>
        <w:ind w:left="432" w:hanging="432"/>
        <w:jc w:val="both"/>
        <w:rPr>
          <w:rFonts w:ascii="Arial" w:hAnsi="Arial" w:cs="Arial"/>
          <w:sz w:val="20"/>
        </w:rPr>
      </w:pPr>
    </w:p>
    <w:p w:rsidR="00150836" w:rsidRPr="00127A8C" w:rsidRDefault="00150836" w:rsidP="00150836">
      <w:pPr>
        <w:widowControl/>
        <w:tabs>
          <w:tab w:val="left" w:pos="432"/>
          <w:tab w:val="right" w:leader="dot" w:pos="9360"/>
        </w:tabs>
        <w:jc w:val="both"/>
        <w:rPr>
          <w:rFonts w:ascii="Arial" w:hAnsi="Arial" w:cs="Arial"/>
          <w:sz w:val="20"/>
        </w:rPr>
      </w:pPr>
      <w:r>
        <w:rPr>
          <w:rFonts w:ascii="Arial" w:hAnsi="Arial" w:cs="Arial"/>
          <w:sz w:val="20"/>
        </w:rPr>
        <w:t>4</w:t>
      </w:r>
      <w:r w:rsidRPr="00127A8C">
        <w:rPr>
          <w:rFonts w:ascii="Arial" w:hAnsi="Arial" w:cs="Arial"/>
          <w:sz w:val="20"/>
        </w:rPr>
        <w:t>.</w:t>
      </w:r>
      <w:r w:rsidRPr="00127A8C">
        <w:rPr>
          <w:rFonts w:ascii="Arial" w:hAnsi="Arial" w:cs="Arial"/>
          <w:sz w:val="20"/>
        </w:rPr>
        <w:tab/>
        <w:t>Value is "Space</w:t>
      </w:r>
      <w:r>
        <w:rPr>
          <w:rFonts w:ascii="Arial" w:hAnsi="Arial" w:cs="Arial"/>
          <w:sz w:val="20"/>
        </w:rPr>
        <w:t>-f</w:t>
      </w:r>
      <w:r w:rsidRPr="00127A8C">
        <w:rPr>
          <w:rFonts w:ascii="Arial" w:hAnsi="Arial" w:cs="Arial"/>
          <w:sz w:val="20"/>
        </w:rPr>
        <w:t>illed"</w:t>
      </w:r>
      <w:r w:rsidRPr="00127A8C">
        <w:rPr>
          <w:rFonts w:ascii="Arial" w:hAnsi="Arial" w:cs="Arial"/>
          <w:sz w:val="20"/>
        </w:rPr>
        <w:tab/>
        <w:t>303</w:t>
      </w:r>
    </w:p>
    <w:p w:rsidR="00BE079A" w:rsidRPr="00702AD1" w:rsidRDefault="00BE079A" w:rsidP="00BE079A">
      <w:pPr>
        <w:widowControl/>
        <w:tabs>
          <w:tab w:val="left" w:pos="432"/>
          <w:tab w:val="right" w:leader="dot" w:pos="9360"/>
        </w:tabs>
        <w:ind w:left="432" w:hanging="432"/>
        <w:jc w:val="both"/>
        <w:rPr>
          <w:rFonts w:ascii="Arial" w:hAnsi="Arial" w:cs="Arial"/>
          <w:sz w:val="20"/>
        </w:rPr>
      </w:pPr>
      <w:r w:rsidRPr="00436CCB">
        <w:rPr>
          <w:rFonts w:ascii="Arial" w:hAnsi="Arial" w:cs="Arial"/>
          <w:sz w:val="20"/>
          <w:u w:val="single"/>
        </w:rPr>
        <w:br w:type="page"/>
      </w:r>
    </w:p>
    <w:p w:rsidR="00BE079A" w:rsidRPr="00436CCB" w:rsidRDefault="00BE079A" w:rsidP="00BE079A">
      <w:pPr>
        <w:widowControl/>
        <w:tabs>
          <w:tab w:val="left" w:pos="432"/>
          <w:tab w:val="right" w:leader="dot" w:pos="9360"/>
        </w:tabs>
        <w:jc w:val="center"/>
        <w:rPr>
          <w:rFonts w:ascii="Arial" w:hAnsi="Arial" w:cs="Arial"/>
          <w:sz w:val="20"/>
        </w:rPr>
      </w:pPr>
      <w:bookmarkStart w:id="359" w:name="_Toc241976923"/>
      <w:r>
        <w:rPr>
          <w:rFonts w:ascii="Arial" w:hAnsi="Arial" w:cs="Arial"/>
          <w:sz w:val="20"/>
          <w:u w:val="single"/>
        </w:rPr>
        <w:lastRenderedPageBreak/>
        <w:t>TPL</w:t>
      </w:r>
      <w:r w:rsidRPr="00436CCB">
        <w:rPr>
          <w:rFonts w:ascii="Arial" w:hAnsi="Arial" w:cs="Arial"/>
          <w:sz w:val="20"/>
          <w:u w:val="single"/>
        </w:rPr>
        <w:t xml:space="preserve"> FILE</w:t>
      </w:r>
    </w:p>
    <w:p w:rsidR="00A4657B" w:rsidRDefault="00A4657B" w:rsidP="00A4657B">
      <w:pPr>
        <w:pStyle w:val="Heading2"/>
        <w:jc w:val="left"/>
        <w:rPr>
          <w:b/>
        </w:rPr>
      </w:pPr>
      <w:bookmarkStart w:id="360" w:name="_Toc249149546"/>
    </w:p>
    <w:p w:rsidR="00BE079A" w:rsidRPr="00A4657B" w:rsidRDefault="00BE079A" w:rsidP="00A4657B">
      <w:pPr>
        <w:pStyle w:val="Heading2"/>
        <w:jc w:val="left"/>
        <w:rPr>
          <w:b/>
        </w:rPr>
      </w:pPr>
      <w:bookmarkStart w:id="361" w:name="_Toc318278253"/>
      <w:bookmarkStart w:id="362" w:name="_Toc340441981"/>
      <w:r w:rsidRPr="00A4657B">
        <w:rPr>
          <w:b/>
        </w:rPr>
        <w:t>Data Element Name: POLICY-OWNER</w:t>
      </w:r>
      <w:bookmarkEnd w:id="360"/>
      <w:bookmarkEnd w:id="361"/>
      <w:bookmarkEnd w:id="362"/>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00021C55" w:rsidRPr="00021C55">
        <w:rPr>
          <w:rFonts w:ascii="Arial" w:hAnsi="Arial" w:cs="Arial"/>
          <w:sz w:val="20"/>
        </w:rPr>
        <w:t>The first and last name of the owner of the insurance policy.</w:t>
      </w:r>
      <w:r w:rsidR="008E16EC">
        <w:rPr>
          <w:rFonts w:ascii="Arial" w:hAnsi="Arial" w:cs="Arial"/>
          <w:sz w:val="20"/>
        </w:rPr>
        <w:t xml:space="preserve"> For example, the owner</w:t>
      </w:r>
      <w:r w:rsidR="001B33BE">
        <w:rPr>
          <w:rFonts w:ascii="Arial" w:hAnsi="Arial" w:cs="Arial"/>
          <w:sz w:val="20"/>
        </w:rPr>
        <w:t xml:space="preserve"> of this may be the Medicaid </w:t>
      </w:r>
      <w:r w:rsidR="008E16EC">
        <w:rPr>
          <w:rFonts w:ascii="Arial" w:hAnsi="Arial" w:cs="Arial"/>
          <w:sz w:val="20"/>
        </w:rPr>
        <w:t xml:space="preserve">beneficiary. </w:t>
      </w:r>
    </w:p>
    <w:p w:rsidR="008E16EC" w:rsidRDefault="008E16EC" w:rsidP="008E16E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8E16EC" w:rsidRPr="008E16EC" w:rsidRDefault="008E16EC" w:rsidP="008E16E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8E16EC">
        <w:rPr>
          <w:rFonts w:ascii="Arial" w:hAnsi="Arial" w:cs="Arial"/>
          <w:sz w:val="20"/>
        </w:rPr>
        <w:tab/>
      </w:r>
      <w:r w:rsidRPr="008E16EC">
        <w:rPr>
          <w:rFonts w:ascii="Arial" w:hAnsi="Arial" w:cs="Arial"/>
          <w:sz w:val="20"/>
        </w:rPr>
        <w:tab/>
        <w:t>If the TPL insurance is noted under OTHER-THIRD-PARTY-LIABILITY,</w:t>
      </w:r>
      <w:r>
        <w:rPr>
          <w:rFonts w:ascii="Arial" w:hAnsi="Arial" w:cs="Arial"/>
          <w:sz w:val="20"/>
        </w:rPr>
        <w:t xml:space="preserve"> the</w:t>
      </w:r>
      <w:r w:rsidRPr="008E16EC">
        <w:rPr>
          <w:rFonts w:ascii="Arial" w:hAnsi="Arial" w:cs="Arial"/>
          <w:sz w:val="20"/>
        </w:rPr>
        <w:t xml:space="preserve"> liability policy owner information is</w:t>
      </w:r>
      <w:r>
        <w:rPr>
          <w:rFonts w:ascii="Arial" w:hAnsi="Arial" w:cs="Arial"/>
          <w:sz w:val="20"/>
        </w:rPr>
        <w:t xml:space="preserve"> </w:t>
      </w:r>
      <w:r w:rsidRPr="008E16EC">
        <w:rPr>
          <w:rFonts w:ascii="Arial" w:hAnsi="Arial" w:cs="Arial"/>
          <w:sz w:val="20"/>
        </w:rPr>
        <w:t>n</w:t>
      </w:r>
      <w:r>
        <w:rPr>
          <w:rFonts w:ascii="Arial" w:hAnsi="Arial" w:cs="Arial"/>
          <w:sz w:val="20"/>
        </w:rPr>
        <w:t>o</w:t>
      </w:r>
      <w:r w:rsidRPr="008E16EC">
        <w:rPr>
          <w:rFonts w:ascii="Arial" w:hAnsi="Arial" w:cs="Arial"/>
          <w:sz w:val="20"/>
        </w:rPr>
        <w:t>t needed</w:t>
      </w:r>
      <w:r w:rsidR="006147CB">
        <w:rPr>
          <w:rFonts w:ascii="Arial" w:hAnsi="Arial" w:cs="Arial"/>
          <w:sz w:val="20"/>
        </w:rPr>
        <w:t xml:space="preserve"> and 8-fill the POLICY-OWNER field</w:t>
      </w:r>
      <w:r>
        <w:rPr>
          <w:rFonts w:ascii="Arial" w:hAnsi="Arial" w:cs="Arial"/>
          <w:sz w:val="20"/>
        </w:rPr>
        <w:t>.</w:t>
      </w:r>
    </w:p>
    <w:p w:rsidR="008E16EC" w:rsidRDefault="008E16EC" w:rsidP="008E16E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E16EC" w:rsidRPr="00436CCB" w:rsidRDefault="008E16EC" w:rsidP="006147C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ab/>
      </w:r>
      <w:r>
        <w:rPr>
          <w:rFonts w:ascii="Arial" w:hAnsi="Arial" w:cs="Arial"/>
          <w:sz w:val="20"/>
        </w:rPr>
        <w:tab/>
      </w:r>
      <w:r w:rsidRPr="00272142">
        <w:rPr>
          <w:rFonts w:ascii="Arial" w:hAnsi="Arial" w:cs="Arial"/>
          <w:sz w:val="20"/>
        </w:rPr>
        <w:t>If policy holder name and relationship are unknown, please </w:t>
      </w:r>
      <w:r w:rsidR="006147CB">
        <w:rPr>
          <w:rFonts w:ascii="Arial" w:hAnsi="Arial" w:cs="Arial"/>
          <w:sz w:val="20"/>
        </w:rPr>
        <w:t>9-fill</w:t>
      </w:r>
      <w:r w:rsidRPr="00272142">
        <w:rPr>
          <w:rFonts w:ascii="Arial" w:hAnsi="Arial" w:cs="Arial"/>
          <w:sz w:val="20"/>
        </w:rPr>
        <w:t>.</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150836">
        <w:rPr>
          <w:rFonts w:ascii="Arial" w:hAnsi="Arial" w:cs="Arial"/>
          <w:sz w:val="20"/>
        </w:rPr>
        <w:t xml:space="preserve">   </w:t>
      </w:r>
      <w:r w:rsidRPr="00436CCB">
        <w:rPr>
          <w:rFonts w:ascii="Arial" w:hAnsi="Arial" w:cs="Arial"/>
          <w:sz w:val="20"/>
        </w:rPr>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150836">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30</w:t>
      </w:r>
      <w:r w:rsidRPr="00436CCB">
        <w:rPr>
          <w:rFonts w:ascii="Arial" w:hAnsi="Arial" w:cs="Arial"/>
          <w:sz w:val="20"/>
        </w:rPr>
        <w:t>)</w:t>
      </w:r>
      <w:r w:rsidRPr="00436CCB">
        <w:rPr>
          <w:rFonts w:ascii="Arial" w:hAnsi="Arial" w:cs="Arial"/>
          <w:sz w:val="20"/>
        </w:rPr>
        <w:tab/>
      </w:r>
      <w:r w:rsidR="00150836" w:rsidRPr="00436CCB" w:rsidDel="00150836">
        <w:rPr>
          <w:rFonts w:ascii="Arial" w:hAnsi="Arial" w:cs="Arial"/>
          <w:sz w:val="20"/>
        </w:rPr>
        <w:t xml:space="preserve"> </w:t>
      </w:r>
      <w:r>
        <w:rPr>
          <w:rFonts w:ascii="Arial" w:hAnsi="Arial" w:cs="Arial"/>
          <w:sz w:val="20"/>
        </w:rPr>
        <w:t>“Mickey Mouse”</w:t>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Default="006147CB"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Coding Requirements: Conditional</w:t>
      </w:r>
    </w:p>
    <w:p w:rsidR="006147CB" w:rsidRPr="00436CCB" w:rsidRDefault="006147CB"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6147CB" w:rsidRDefault="006147CB" w:rsidP="006147C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Use only alphabetic characters, (A-Z, a-z), numerals (0-9), spaces ( ), dashes (-), periods (.), forward slashes (/).</w:t>
      </w:r>
    </w:p>
    <w:p w:rsidR="006147CB" w:rsidRDefault="006147CB" w:rsidP="006147C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147CB" w:rsidRDefault="006147CB" w:rsidP="006147C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Left justify and pad with trailing spaces.</w:t>
      </w:r>
    </w:p>
    <w:p w:rsidR="006147CB" w:rsidRDefault="006147CB" w:rsidP="006147C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147CB" w:rsidRPr="00127A8C" w:rsidRDefault="006147CB" w:rsidP="006147C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47CB" w:rsidRPr="00200970" w:rsidRDefault="006147CB" w:rsidP="006147CB">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1152"/>
        <w:rPr>
          <w:rFonts w:ascii="Arial" w:hAnsi="Arial" w:cs="Arial"/>
          <w:sz w:val="20"/>
        </w:rPr>
      </w:pPr>
    </w:p>
    <w:p w:rsidR="006147CB" w:rsidRDefault="006147CB" w:rsidP="006147CB">
      <w:pPr>
        <w:ind w:left="7380" w:hanging="7380"/>
        <w:rPr>
          <w:rFonts w:ascii="Arial" w:hAnsi="Arial" w:cs="Arial"/>
          <w:sz w:val="20"/>
          <w:u w:val="single"/>
        </w:rPr>
      </w:pPr>
      <w:r w:rsidRPr="00200970">
        <w:rPr>
          <w:rFonts w:ascii="Arial" w:hAnsi="Arial" w:cs="Arial"/>
          <w:sz w:val="20"/>
          <w:u w:val="single"/>
        </w:rPr>
        <w:t>Error Condition</w:t>
      </w:r>
      <w:r w:rsidRPr="00200970">
        <w:rPr>
          <w:rFonts w:ascii="Arial" w:hAnsi="Arial" w:cs="Arial"/>
          <w:sz w:val="20"/>
        </w:rPr>
        <w:tab/>
      </w:r>
      <w:r w:rsidRPr="00200970">
        <w:rPr>
          <w:rFonts w:ascii="Arial" w:hAnsi="Arial" w:cs="Arial"/>
          <w:sz w:val="20"/>
          <w:u w:val="single"/>
        </w:rPr>
        <w:t>Resulting Error Code</w:t>
      </w:r>
    </w:p>
    <w:p w:rsidR="006147CB" w:rsidRDefault="006147CB" w:rsidP="006147CB">
      <w:pPr>
        <w:jc w:val="both"/>
        <w:rPr>
          <w:rFonts w:ascii="Arial" w:hAnsi="Arial" w:cs="Arial"/>
          <w:sz w:val="20"/>
        </w:rPr>
      </w:pPr>
    </w:p>
    <w:p w:rsidR="006147CB" w:rsidRPr="00127A8C" w:rsidRDefault="006147CB" w:rsidP="006147CB">
      <w:pPr>
        <w:ind w:left="1080" w:hanging="540"/>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Pr>
          <w:rFonts w:ascii="Arial" w:hAnsi="Arial" w:cs="Arial"/>
          <w:sz w:val="20"/>
        </w:rPr>
        <w:t xml:space="preserve">is 9-filled …………………………………………………………………………………... </w:t>
      </w:r>
      <w:r w:rsidRPr="00127A8C">
        <w:rPr>
          <w:rFonts w:ascii="Arial" w:hAnsi="Arial" w:cs="Arial"/>
          <w:sz w:val="20"/>
        </w:rPr>
        <w:t>303</w:t>
      </w:r>
    </w:p>
    <w:p w:rsidR="006147CB" w:rsidRPr="00127A8C" w:rsidRDefault="006147CB" w:rsidP="006147CB">
      <w:pPr>
        <w:ind w:left="1080" w:hanging="540"/>
        <w:jc w:val="both"/>
        <w:rPr>
          <w:rFonts w:ascii="Arial" w:hAnsi="Arial" w:cs="Arial"/>
          <w:sz w:val="20"/>
        </w:rPr>
      </w:pPr>
    </w:p>
    <w:p w:rsidR="006147CB" w:rsidRDefault="006147CB" w:rsidP="006147CB">
      <w:pPr>
        <w:ind w:left="1080" w:hanging="540"/>
        <w:jc w:val="both"/>
        <w:rPr>
          <w:rFonts w:ascii="Arial" w:hAnsi="Arial" w:cs="Arial"/>
          <w:sz w:val="20"/>
        </w:rPr>
      </w:pPr>
      <w:r>
        <w:rPr>
          <w:rFonts w:ascii="Arial" w:hAnsi="Arial" w:cs="Arial"/>
          <w:sz w:val="20"/>
        </w:rPr>
        <w:t>2</w:t>
      </w:r>
      <w:r w:rsidRPr="00127A8C">
        <w:rPr>
          <w:rFonts w:ascii="Arial" w:hAnsi="Arial" w:cs="Arial"/>
          <w:sz w:val="20"/>
        </w:rPr>
        <w:tab/>
        <w:t>Value is 0-filled</w:t>
      </w:r>
      <w:r>
        <w:rPr>
          <w:rFonts w:ascii="Arial" w:hAnsi="Arial" w:cs="Arial"/>
          <w:sz w:val="20"/>
        </w:rPr>
        <w:t xml:space="preserve"> …………………………………………………………………………………... </w:t>
      </w:r>
      <w:r w:rsidRPr="00127A8C">
        <w:rPr>
          <w:rFonts w:ascii="Arial" w:hAnsi="Arial" w:cs="Arial"/>
          <w:sz w:val="20"/>
        </w:rPr>
        <w:t>304</w:t>
      </w:r>
    </w:p>
    <w:p w:rsidR="006147CB" w:rsidRPr="00127A8C" w:rsidRDefault="006147CB" w:rsidP="006147CB">
      <w:pPr>
        <w:ind w:left="1080" w:hanging="540"/>
        <w:jc w:val="both"/>
        <w:rPr>
          <w:rFonts w:ascii="Arial" w:hAnsi="Arial" w:cs="Arial"/>
          <w:sz w:val="20"/>
        </w:rPr>
      </w:pPr>
    </w:p>
    <w:p w:rsidR="006147CB" w:rsidRPr="00127A8C" w:rsidRDefault="006147CB" w:rsidP="006147CB">
      <w:pPr>
        <w:ind w:left="1080" w:hanging="540"/>
        <w:jc w:val="both"/>
        <w:rPr>
          <w:rFonts w:ascii="Arial" w:hAnsi="Arial" w:cs="Arial"/>
          <w:sz w:val="20"/>
        </w:rPr>
      </w:pPr>
      <w:r>
        <w:rPr>
          <w:rFonts w:ascii="Arial" w:hAnsi="Arial" w:cs="Arial"/>
          <w:sz w:val="20"/>
        </w:rPr>
        <w:t>3</w:t>
      </w:r>
      <w:r w:rsidRPr="00127A8C">
        <w:rPr>
          <w:rFonts w:ascii="Arial" w:hAnsi="Arial" w:cs="Arial"/>
          <w:sz w:val="20"/>
        </w:rPr>
        <w:tab/>
        <w:t xml:space="preserve">Value is </w:t>
      </w:r>
      <w:r>
        <w:rPr>
          <w:rFonts w:ascii="Arial" w:hAnsi="Arial" w:cs="Arial"/>
          <w:sz w:val="20"/>
        </w:rPr>
        <w:t>s</w:t>
      </w:r>
      <w:r w:rsidRPr="00127A8C">
        <w:rPr>
          <w:rFonts w:ascii="Arial" w:hAnsi="Arial" w:cs="Arial"/>
          <w:sz w:val="20"/>
        </w:rPr>
        <w:t>pace</w:t>
      </w:r>
      <w:r>
        <w:rPr>
          <w:rFonts w:ascii="Arial" w:hAnsi="Arial" w:cs="Arial"/>
          <w:sz w:val="20"/>
        </w:rPr>
        <w:t>-f</w:t>
      </w:r>
      <w:r w:rsidRPr="00127A8C">
        <w:rPr>
          <w:rFonts w:ascii="Arial" w:hAnsi="Arial" w:cs="Arial"/>
          <w:sz w:val="20"/>
        </w:rPr>
        <w:t>illed</w:t>
      </w:r>
      <w:r>
        <w:rPr>
          <w:rFonts w:ascii="Arial" w:hAnsi="Arial" w:cs="Arial"/>
          <w:sz w:val="20"/>
        </w:rPr>
        <w:t xml:space="preserve"> ……………………………………………………………………………... </w:t>
      </w:r>
      <w:r w:rsidRPr="00127A8C">
        <w:rPr>
          <w:rFonts w:ascii="Arial" w:hAnsi="Arial" w:cs="Arial"/>
          <w:sz w:val="20"/>
        </w:rPr>
        <w:t>303</w:t>
      </w:r>
    </w:p>
    <w:p w:rsidR="006147CB" w:rsidRDefault="006147CB" w:rsidP="006147CB">
      <w:pPr>
        <w:ind w:left="1080" w:hanging="540"/>
        <w:rPr>
          <w:rFonts w:ascii="Arial" w:hAnsi="Arial" w:cs="Arial"/>
          <w:sz w:val="20"/>
        </w:rPr>
      </w:pPr>
    </w:p>
    <w:p w:rsidR="006147CB" w:rsidRDefault="006147CB" w:rsidP="006147CB">
      <w:pPr>
        <w:ind w:left="1080" w:hanging="540"/>
        <w:rPr>
          <w:rFonts w:ascii="Arial" w:hAnsi="Arial" w:cs="Arial"/>
          <w:sz w:val="20"/>
        </w:rPr>
      </w:pPr>
      <w:r>
        <w:rPr>
          <w:rFonts w:ascii="Arial" w:hAnsi="Arial" w:cs="Arial"/>
          <w:sz w:val="20"/>
        </w:rPr>
        <w:t>4</w:t>
      </w:r>
      <w:r>
        <w:rPr>
          <w:rFonts w:ascii="Arial" w:hAnsi="Arial" w:cs="Arial"/>
          <w:sz w:val="20"/>
        </w:rPr>
        <w:tab/>
        <w:t>Value contains invalid characters ………………………………………………………………. ???</w:t>
      </w:r>
    </w:p>
    <w:p w:rsidR="006147CB" w:rsidRDefault="006147CB" w:rsidP="006147CB">
      <w:pPr>
        <w:widowControl/>
        <w:spacing w:after="200" w:line="276" w:lineRule="auto"/>
        <w:jc w:val="center"/>
        <w:rPr>
          <w:rFonts w:ascii="Arial" w:hAnsi="Arial" w:cs="Arial"/>
          <w:sz w:val="20"/>
        </w:rPr>
      </w:pPr>
    </w:p>
    <w:p w:rsidR="006147CB" w:rsidRDefault="006147CB">
      <w:pPr>
        <w:widowControl/>
        <w:spacing w:after="200" w:line="276" w:lineRule="auto"/>
        <w:rPr>
          <w:rFonts w:ascii="Arial" w:hAnsi="Arial" w:cs="Arial"/>
          <w:sz w:val="20"/>
          <w:u w:val="single"/>
        </w:rPr>
      </w:pPr>
      <w:r>
        <w:rPr>
          <w:rFonts w:ascii="Arial" w:hAnsi="Arial" w:cs="Arial"/>
          <w:sz w:val="20"/>
          <w:u w:val="single"/>
        </w:rPr>
        <w:br w:type="page"/>
      </w:r>
    </w:p>
    <w:p w:rsidR="00BE079A" w:rsidRPr="00436CCB" w:rsidRDefault="00BE079A" w:rsidP="00BE079A">
      <w:pPr>
        <w:widowControl/>
        <w:tabs>
          <w:tab w:val="left" w:pos="432"/>
          <w:tab w:val="right" w:leader="dot" w:pos="9360"/>
        </w:tabs>
        <w:jc w:val="center"/>
        <w:rPr>
          <w:rFonts w:ascii="Arial" w:hAnsi="Arial" w:cs="Arial"/>
          <w:sz w:val="20"/>
        </w:rPr>
      </w:pPr>
      <w:r>
        <w:rPr>
          <w:rFonts w:ascii="Arial" w:hAnsi="Arial" w:cs="Arial"/>
          <w:sz w:val="20"/>
          <w:u w:val="single"/>
        </w:rPr>
        <w:lastRenderedPageBreak/>
        <w:t>TPL</w:t>
      </w:r>
      <w:r w:rsidRPr="00436CCB">
        <w:rPr>
          <w:rFonts w:ascii="Arial" w:hAnsi="Arial" w:cs="Arial"/>
          <w:sz w:val="20"/>
          <w:u w:val="single"/>
        </w:rPr>
        <w:t xml:space="preserve"> FILE</w:t>
      </w:r>
    </w:p>
    <w:p w:rsidR="00A4657B" w:rsidRDefault="00A4657B" w:rsidP="00A4657B">
      <w:pPr>
        <w:pStyle w:val="Heading2"/>
        <w:jc w:val="left"/>
        <w:rPr>
          <w:b/>
        </w:rPr>
      </w:pPr>
      <w:bookmarkStart w:id="363" w:name="_Toc249149547"/>
    </w:p>
    <w:p w:rsidR="00BE079A" w:rsidRPr="00A4657B" w:rsidRDefault="00BE079A" w:rsidP="00A4657B">
      <w:pPr>
        <w:pStyle w:val="Heading2"/>
        <w:jc w:val="left"/>
        <w:rPr>
          <w:b/>
        </w:rPr>
      </w:pPr>
      <w:bookmarkStart w:id="364" w:name="_Toc318278254"/>
      <w:bookmarkStart w:id="365" w:name="_Toc340441982"/>
      <w:r w:rsidRPr="00A4657B">
        <w:rPr>
          <w:b/>
        </w:rPr>
        <w:t>Data Element Name: POLICY-OWNER-</w:t>
      </w:r>
      <w:r w:rsidR="0000339D">
        <w:rPr>
          <w:b/>
        </w:rPr>
        <w:t>CODE</w:t>
      </w:r>
      <w:bookmarkEnd w:id="363"/>
      <w:bookmarkEnd w:id="364"/>
      <w:bookmarkEnd w:id="365"/>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00D11302" w:rsidRPr="00D11302">
        <w:rPr>
          <w:rFonts w:ascii="Arial" w:hAnsi="Arial" w:cs="Arial"/>
          <w:sz w:val="20"/>
        </w:rPr>
        <w:t>This code identifies the relationship of the policy holder to the Medicaid beneficiary.</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11302" w:rsidRDefault="001B33BE"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ab/>
      </w:r>
      <w:r>
        <w:rPr>
          <w:rFonts w:ascii="Arial" w:hAnsi="Arial" w:cs="Arial"/>
          <w:sz w:val="20"/>
        </w:rPr>
        <w:tab/>
      </w:r>
      <w:r w:rsidRPr="00272142">
        <w:rPr>
          <w:rFonts w:ascii="Arial" w:hAnsi="Arial" w:cs="Arial"/>
          <w:sz w:val="20"/>
        </w:rPr>
        <w:t>If policy holder name and relationship are unknown</w:t>
      </w:r>
      <w:r w:rsidR="0000339D">
        <w:rPr>
          <w:rFonts w:ascii="Arial" w:hAnsi="Arial" w:cs="Arial"/>
          <w:sz w:val="20"/>
        </w:rPr>
        <w:t>, 9-fill.</w:t>
      </w:r>
    </w:p>
    <w:p w:rsidR="00D11302" w:rsidRPr="00436CCB" w:rsidRDefault="00D11302"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127A8C" w:rsidRDefault="00FE7B0D" w:rsidP="0000339D">
      <w:pPr>
        <w:widowControl/>
        <w:tabs>
          <w:tab w:val="left" w:pos="630"/>
          <w:tab w:val="left" w:pos="1980"/>
          <w:tab w:val="left" w:pos="3600"/>
          <w:tab w:val="left" w:pos="4752"/>
          <w:tab w:val="left" w:pos="5760"/>
          <w:tab w:val="left" w:pos="6624"/>
        </w:tabs>
        <w:ind w:right="720" w:firstLine="630"/>
        <w:jc w:val="both"/>
        <w:rPr>
          <w:rFonts w:ascii="Arial" w:hAnsi="Arial" w:cs="Arial"/>
          <w:sz w:val="20"/>
        </w:rPr>
      </w:pPr>
      <w:r>
        <w:rPr>
          <w:rFonts w:ascii="Arial" w:hAnsi="Arial" w:cs="Arial"/>
          <w:sz w:val="20"/>
        </w:rPr>
        <w:t>9</w:t>
      </w:r>
      <w:r w:rsidR="00BE079A" w:rsidRPr="00436CCB">
        <w:rPr>
          <w:rFonts w:ascii="Arial" w:hAnsi="Arial" w:cs="Arial"/>
          <w:sz w:val="20"/>
        </w:rPr>
        <w:t>(0</w:t>
      </w:r>
      <w:r w:rsidR="00BE079A">
        <w:rPr>
          <w:rFonts w:ascii="Arial" w:hAnsi="Arial" w:cs="Arial"/>
          <w:sz w:val="20"/>
        </w:rPr>
        <w:t>1</w:t>
      </w:r>
      <w:r w:rsidR="00BE079A" w:rsidRPr="00436CCB">
        <w:rPr>
          <w:rFonts w:ascii="Arial" w:hAnsi="Arial" w:cs="Arial"/>
          <w:sz w:val="20"/>
        </w:rPr>
        <w:t>)</w:t>
      </w:r>
      <w:r w:rsidR="00BE079A" w:rsidRPr="00436CCB">
        <w:rPr>
          <w:rFonts w:ascii="Arial" w:hAnsi="Arial" w:cs="Arial"/>
          <w:sz w:val="20"/>
        </w:rPr>
        <w:tab/>
      </w:r>
      <w:r w:rsidR="00BE079A">
        <w:rPr>
          <w:rFonts w:ascii="Arial" w:hAnsi="Arial" w:cs="Arial"/>
          <w:sz w:val="20"/>
        </w:rPr>
        <w:t>“0”</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Coding Requirements:</w:t>
      </w:r>
      <w:r>
        <w:rPr>
          <w:rFonts w:ascii="Arial" w:hAnsi="Arial" w:cs="Arial"/>
          <w:sz w:val="20"/>
        </w:rPr>
        <w:t xml:space="preserve"> Required</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432"/>
        <w:jc w:val="both"/>
        <w:rPr>
          <w:rFonts w:ascii="Arial" w:hAnsi="Arial" w:cs="Arial"/>
          <w:sz w:val="20"/>
          <w:u w:val="single"/>
        </w:rPr>
      </w:pPr>
      <w:r w:rsidRPr="00127A8C">
        <w:rPr>
          <w:rFonts w:ascii="Arial" w:hAnsi="Arial" w:cs="Arial"/>
          <w:sz w:val="20"/>
          <w:u w:val="single"/>
        </w:rPr>
        <w:t>Valid Values</w:t>
      </w:r>
      <w:r w:rsidRPr="00127A8C">
        <w:rPr>
          <w:rFonts w:ascii="Arial" w:hAnsi="Arial" w:cs="Arial"/>
          <w:sz w:val="20"/>
        </w:rPr>
        <w:tab/>
      </w:r>
      <w:r w:rsidRPr="00127A8C">
        <w:rPr>
          <w:rFonts w:ascii="Arial" w:hAnsi="Arial" w:cs="Arial"/>
          <w:sz w:val="20"/>
          <w:u w:val="single"/>
        </w:rPr>
        <w:t>Code Definition</w:t>
      </w: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432"/>
        <w:jc w:val="both"/>
        <w:rPr>
          <w:rFonts w:ascii="Arial" w:hAnsi="Arial" w:cs="Arial"/>
          <w:sz w:val="20"/>
          <w:u w:val="single"/>
        </w:rPr>
      </w:pPr>
    </w:p>
    <w:tbl>
      <w:tblPr>
        <w:tblW w:w="7660" w:type="dxa"/>
        <w:tblCellMar>
          <w:left w:w="0" w:type="dxa"/>
          <w:right w:w="0" w:type="dxa"/>
        </w:tblCellMar>
        <w:tblLook w:val="04A0" w:firstRow="1" w:lastRow="0" w:firstColumn="1" w:lastColumn="0" w:noHBand="0" w:noVBand="1"/>
      </w:tblPr>
      <w:tblGrid>
        <w:gridCol w:w="1360"/>
        <w:gridCol w:w="6300"/>
      </w:tblGrid>
      <w:tr w:rsidR="00D11302"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jc w:val="center"/>
              <w:rPr>
                <w:rFonts w:ascii="Arial" w:hAnsi="Arial" w:cs="Arial"/>
                <w:color w:val="000000"/>
                <w:sz w:val="20"/>
              </w:rPr>
            </w:pPr>
            <w:r w:rsidRPr="00D11302">
              <w:rPr>
                <w:rFonts w:ascii="Arial" w:hAnsi="Arial" w:cs="Arial"/>
                <w:color w:val="000000"/>
                <w:sz w:val="20"/>
              </w:rPr>
              <w:t>1</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rPr>
                <w:rFonts w:ascii="Arial" w:hAnsi="Arial" w:cs="Arial"/>
                <w:color w:val="000000"/>
                <w:sz w:val="20"/>
              </w:rPr>
            </w:pPr>
            <w:r w:rsidRPr="00D11302">
              <w:rPr>
                <w:rFonts w:ascii="Arial" w:hAnsi="Arial" w:cs="Arial"/>
                <w:color w:val="000000"/>
                <w:sz w:val="20"/>
              </w:rPr>
              <w:t>Self</w:t>
            </w:r>
          </w:p>
        </w:tc>
      </w:tr>
      <w:tr w:rsidR="00D11302"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jc w:val="center"/>
              <w:rPr>
                <w:rFonts w:ascii="Arial" w:hAnsi="Arial" w:cs="Arial"/>
                <w:color w:val="000000"/>
                <w:sz w:val="20"/>
              </w:rPr>
            </w:pPr>
            <w:r w:rsidRPr="00D11302">
              <w:rPr>
                <w:rFonts w:ascii="Arial" w:hAnsi="Arial" w:cs="Arial"/>
                <w:color w:val="000000"/>
                <w:sz w:val="20"/>
              </w:rPr>
              <w:t>2</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rPr>
                <w:rFonts w:ascii="Arial" w:hAnsi="Arial" w:cs="Arial"/>
                <w:color w:val="000000"/>
                <w:sz w:val="20"/>
              </w:rPr>
            </w:pPr>
            <w:r w:rsidRPr="00D11302">
              <w:rPr>
                <w:rFonts w:ascii="Arial" w:hAnsi="Arial" w:cs="Arial"/>
                <w:color w:val="000000"/>
                <w:sz w:val="20"/>
              </w:rPr>
              <w:t>Spouse</w:t>
            </w:r>
          </w:p>
        </w:tc>
      </w:tr>
      <w:tr w:rsidR="00D11302"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jc w:val="center"/>
              <w:rPr>
                <w:rFonts w:ascii="Arial" w:hAnsi="Arial" w:cs="Arial"/>
                <w:color w:val="000000"/>
                <w:sz w:val="20"/>
              </w:rPr>
            </w:pPr>
            <w:r w:rsidRPr="00D11302">
              <w:rPr>
                <w:rFonts w:ascii="Arial" w:hAnsi="Arial" w:cs="Arial"/>
                <w:color w:val="000000"/>
                <w:sz w:val="20"/>
              </w:rPr>
              <w:t>3</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rPr>
                <w:rFonts w:ascii="Arial" w:hAnsi="Arial" w:cs="Arial"/>
                <w:color w:val="000000"/>
                <w:sz w:val="20"/>
              </w:rPr>
            </w:pPr>
            <w:r w:rsidRPr="00D11302">
              <w:rPr>
                <w:rFonts w:ascii="Arial" w:hAnsi="Arial" w:cs="Arial"/>
                <w:color w:val="000000"/>
                <w:sz w:val="20"/>
              </w:rPr>
              <w:t>Custodial Parent</w:t>
            </w:r>
          </w:p>
        </w:tc>
      </w:tr>
      <w:tr w:rsidR="00D11302"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jc w:val="center"/>
              <w:rPr>
                <w:rFonts w:ascii="Arial" w:hAnsi="Arial" w:cs="Arial"/>
                <w:color w:val="000000"/>
                <w:sz w:val="20"/>
              </w:rPr>
            </w:pPr>
            <w:r w:rsidRPr="00D11302">
              <w:rPr>
                <w:rFonts w:ascii="Arial" w:hAnsi="Arial" w:cs="Arial"/>
                <w:color w:val="000000"/>
                <w:sz w:val="20"/>
              </w:rPr>
              <w:t>4</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rPr>
                <w:rFonts w:ascii="Arial" w:hAnsi="Arial" w:cs="Arial"/>
                <w:color w:val="000000"/>
                <w:sz w:val="20"/>
              </w:rPr>
            </w:pPr>
            <w:r w:rsidRPr="00D11302">
              <w:rPr>
                <w:rFonts w:ascii="Arial" w:hAnsi="Arial" w:cs="Arial"/>
                <w:color w:val="000000"/>
                <w:sz w:val="20"/>
              </w:rPr>
              <w:t>Noncustodial Parent (Child Support Enforcement in effect)</w:t>
            </w:r>
          </w:p>
        </w:tc>
      </w:tr>
      <w:tr w:rsidR="00D11302"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jc w:val="center"/>
              <w:rPr>
                <w:rFonts w:ascii="Arial" w:hAnsi="Arial" w:cs="Arial"/>
                <w:color w:val="000000"/>
                <w:sz w:val="20"/>
              </w:rPr>
            </w:pPr>
            <w:r w:rsidRPr="00D11302">
              <w:rPr>
                <w:rFonts w:ascii="Arial" w:hAnsi="Arial" w:cs="Arial"/>
                <w:color w:val="000000"/>
                <w:sz w:val="20"/>
              </w:rPr>
              <w:t>5</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rPr>
                <w:rFonts w:ascii="Arial" w:hAnsi="Arial" w:cs="Arial"/>
                <w:color w:val="000000"/>
                <w:sz w:val="20"/>
              </w:rPr>
            </w:pPr>
            <w:r w:rsidRPr="00D11302">
              <w:rPr>
                <w:rFonts w:ascii="Arial" w:hAnsi="Arial" w:cs="Arial"/>
                <w:color w:val="000000"/>
                <w:sz w:val="20"/>
              </w:rPr>
              <w:t>Noncustodial Parent without child support enforcement in effect</w:t>
            </w:r>
          </w:p>
        </w:tc>
      </w:tr>
      <w:tr w:rsidR="00D11302"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jc w:val="center"/>
              <w:rPr>
                <w:rFonts w:ascii="Arial" w:hAnsi="Arial" w:cs="Arial"/>
                <w:color w:val="000000"/>
                <w:sz w:val="20"/>
              </w:rPr>
            </w:pPr>
            <w:r w:rsidRPr="00D11302">
              <w:rPr>
                <w:rFonts w:ascii="Arial" w:hAnsi="Arial" w:cs="Arial"/>
                <w:color w:val="000000"/>
                <w:sz w:val="20"/>
              </w:rPr>
              <w:t>6</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rPr>
                <w:rFonts w:ascii="Arial" w:hAnsi="Arial" w:cs="Arial"/>
                <w:color w:val="000000"/>
                <w:sz w:val="20"/>
              </w:rPr>
            </w:pPr>
            <w:r w:rsidRPr="00D11302">
              <w:rPr>
                <w:rFonts w:ascii="Arial" w:hAnsi="Arial" w:cs="Arial"/>
                <w:color w:val="000000"/>
                <w:sz w:val="20"/>
              </w:rPr>
              <w:t>Grandparent</w:t>
            </w:r>
          </w:p>
        </w:tc>
      </w:tr>
      <w:tr w:rsidR="00D11302"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jc w:val="center"/>
              <w:rPr>
                <w:rFonts w:ascii="Arial" w:hAnsi="Arial" w:cs="Arial"/>
                <w:color w:val="000000"/>
                <w:sz w:val="20"/>
              </w:rPr>
            </w:pPr>
            <w:r w:rsidRPr="00D11302">
              <w:rPr>
                <w:rFonts w:ascii="Arial" w:hAnsi="Arial" w:cs="Arial"/>
                <w:color w:val="000000"/>
                <w:sz w:val="20"/>
              </w:rPr>
              <w:t>7</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rPr>
                <w:rFonts w:ascii="Arial" w:hAnsi="Arial" w:cs="Arial"/>
                <w:color w:val="000000"/>
                <w:sz w:val="20"/>
              </w:rPr>
            </w:pPr>
            <w:r w:rsidRPr="00D11302">
              <w:rPr>
                <w:rFonts w:ascii="Arial" w:hAnsi="Arial" w:cs="Arial"/>
                <w:color w:val="000000"/>
                <w:sz w:val="20"/>
              </w:rPr>
              <w:t>Guardian</w:t>
            </w:r>
          </w:p>
        </w:tc>
      </w:tr>
      <w:tr w:rsidR="00D11302"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jc w:val="center"/>
              <w:rPr>
                <w:rFonts w:ascii="Arial" w:hAnsi="Arial" w:cs="Arial"/>
                <w:color w:val="000000"/>
                <w:sz w:val="20"/>
              </w:rPr>
            </w:pPr>
            <w:r w:rsidRPr="00D11302">
              <w:rPr>
                <w:rFonts w:ascii="Arial" w:hAnsi="Arial" w:cs="Arial"/>
                <w:color w:val="000000"/>
                <w:sz w:val="20"/>
              </w:rPr>
              <w:t>8</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D11302" w:rsidRPr="00D11302" w:rsidRDefault="00D11302" w:rsidP="00D11302">
            <w:pPr>
              <w:ind w:left="510"/>
              <w:rPr>
                <w:rFonts w:ascii="Arial" w:hAnsi="Arial" w:cs="Arial"/>
                <w:color w:val="000000"/>
                <w:sz w:val="20"/>
              </w:rPr>
            </w:pPr>
            <w:r w:rsidRPr="00D11302">
              <w:rPr>
                <w:rFonts w:ascii="Arial" w:hAnsi="Arial" w:cs="Arial"/>
                <w:color w:val="000000"/>
                <w:sz w:val="20"/>
              </w:rPr>
              <w:t>Other</w:t>
            </w:r>
          </w:p>
        </w:tc>
      </w:tr>
      <w:tr w:rsidR="00150836" w:rsidTr="00D11302">
        <w:trPr>
          <w:trHeight w:val="300"/>
        </w:trPr>
        <w:tc>
          <w:tcPr>
            <w:tcW w:w="1360" w:type="dxa"/>
            <w:tcBorders>
              <w:top w:val="nil"/>
              <w:left w:val="nil"/>
              <w:bottom w:val="nil"/>
              <w:right w:val="nil"/>
            </w:tcBorders>
            <w:shd w:val="clear" w:color="auto" w:fill="auto"/>
            <w:tcMar>
              <w:top w:w="15" w:type="dxa"/>
              <w:left w:w="15" w:type="dxa"/>
              <w:bottom w:w="0" w:type="dxa"/>
              <w:right w:w="15" w:type="dxa"/>
            </w:tcMar>
            <w:hideMark/>
          </w:tcPr>
          <w:p w:rsidR="00150836" w:rsidRPr="00D11302" w:rsidRDefault="00D11302" w:rsidP="00D11302">
            <w:pPr>
              <w:ind w:left="510"/>
              <w:jc w:val="center"/>
              <w:rPr>
                <w:rFonts w:ascii="Arial" w:hAnsi="Arial" w:cs="Arial"/>
                <w:color w:val="000000"/>
                <w:sz w:val="20"/>
              </w:rPr>
            </w:pPr>
            <w:r w:rsidDel="00D11302">
              <w:rPr>
                <w:rFonts w:ascii="Arial" w:hAnsi="Arial" w:cs="Arial"/>
                <w:snapToGrid/>
                <w:color w:val="000000"/>
                <w:sz w:val="20"/>
              </w:rPr>
              <w:t xml:space="preserve"> </w:t>
            </w:r>
            <w:r w:rsidR="00150836">
              <w:rPr>
                <w:rFonts w:ascii="Arial" w:hAnsi="Arial" w:cs="Arial"/>
                <w:color w:val="000000"/>
                <w:sz w:val="20"/>
              </w:rPr>
              <w:t>9</w:t>
            </w:r>
          </w:p>
        </w:tc>
        <w:tc>
          <w:tcPr>
            <w:tcW w:w="6300" w:type="dxa"/>
            <w:tcBorders>
              <w:top w:val="nil"/>
              <w:left w:val="nil"/>
              <w:bottom w:val="nil"/>
              <w:right w:val="nil"/>
            </w:tcBorders>
            <w:shd w:val="clear" w:color="auto" w:fill="auto"/>
            <w:tcMar>
              <w:top w:w="15" w:type="dxa"/>
              <w:left w:w="15" w:type="dxa"/>
              <w:bottom w:w="0" w:type="dxa"/>
              <w:right w:w="15" w:type="dxa"/>
            </w:tcMar>
            <w:hideMark/>
          </w:tcPr>
          <w:p w:rsidR="00150836" w:rsidRPr="00D11302" w:rsidRDefault="00150836" w:rsidP="00D11302">
            <w:pPr>
              <w:ind w:left="510"/>
              <w:rPr>
                <w:rFonts w:ascii="Arial" w:hAnsi="Arial" w:cs="Arial"/>
                <w:color w:val="000000"/>
                <w:sz w:val="20"/>
              </w:rPr>
            </w:pPr>
            <w:r>
              <w:rPr>
                <w:rFonts w:ascii="Arial" w:hAnsi="Arial" w:cs="Arial"/>
                <w:color w:val="000000"/>
                <w:sz w:val="20"/>
              </w:rPr>
              <w:t>Unknown</w:t>
            </w:r>
          </w:p>
        </w:tc>
      </w:tr>
    </w:tbl>
    <w:p w:rsidR="00BE079A" w:rsidRPr="00127A8C" w:rsidRDefault="00D11302" w:rsidP="00BE079A">
      <w:pPr>
        <w:widowControl/>
        <w:autoSpaceDE w:val="0"/>
        <w:autoSpaceDN w:val="0"/>
        <w:adjustRightInd w:val="0"/>
        <w:rPr>
          <w:rFonts w:ascii="Arial" w:hAnsi="Arial" w:cs="Arial"/>
          <w:snapToGrid/>
          <w:color w:val="000000"/>
          <w:sz w:val="20"/>
        </w:rPr>
      </w:pPr>
      <w:r w:rsidDel="00D11302">
        <w:rPr>
          <w:rFonts w:ascii="Arial" w:hAnsi="Arial" w:cs="Arial"/>
          <w:snapToGrid/>
          <w:color w:val="000000"/>
          <w:sz w:val="20"/>
        </w:rPr>
        <w:t xml:space="preserve">  </w:t>
      </w: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079A" w:rsidRPr="00127A8C"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079A" w:rsidRPr="00127A8C" w:rsidRDefault="00BE079A" w:rsidP="00BE079A">
      <w:pPr>
        <w:tabs>
          <w:tab w:val="right" w:pos="9360"/>
        </w:tabs>
        <w:jc w:val="both"/>
        <w:rPr>
          <w:rFonts w:ascii="Arial" w:hAnsi="Arial" w:cs="Arial"/>
          <w:sz w:val="20"/>
        </w:rPr>
      </w:pPr>
      <w:r w:rsidRPr="00127A8C">
        <w:rPr>
          <w:rFonts w:ascii="Arial" w:hAnsi="Arial" w:cs="Arial"/>
          <w:sz w:val="20"/>
          <w:u w:val="single"/>
        </w:rPr>
        <w:t>Error Condition</w:t>
      </w:r>
      <w:r w:rsidRPr="00127A8C">
        <w:rPr>
          <w:rFonts w:ascii="Arial" w:hAnsi="Arial" w:cs="Arial"/>
          <w:sz w:val="20"/>
        </w:rPr>
        <w:tab/>
      </w:r>
      <w:r w:rsidRPr="00127A8C">
        <w:rPr>
          <w:rFonts w:ascii="Arial" w:hAnsi="Arial" w:cs="Arial"/>
          <w:sz w:val="20"/>
          <w:u w:val="single"/>
        </w:rPr>
        <w:t>Resulting Error Code</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1.</w:t>
      </w:r>
      <w:r w:rsidRPr="00127A8C">
        <w:rPr>
          <w:rFonts w:ascii="Arial" w:hAnsi="Arial" w:cs="Arial"/>
          <w:sz w:val="20"/>
        </w:rPr>
        <w:tab/>
        <w:t xml:space="preserve">Value </w:t>
      </w:r>
      <w:r w:rsidR="0000339D">
        <w:rPr>
          <w:rFonts w:ascii="Arial" w:hAnsi="Arial" w:cs="Arial"/>
          <w:sz w:val="20"/>
        </w:rPr>
        <w:t>is 9-filled</w:t>
      </w:r>
      <w:r w:rsidRPr="00127A8C">
        <w:rPr>
          <w:rFonts w:ascii="Arial" w:hAnsi="Arial" w:cs="Arial"/>
          <w:sz w:val="20"/>
        </w:rPr>
        <w:tab/>
        <w:t>301</w:t>
      </w:r>
    </w:p>
    <w:p w:rsidR="00BE079A" w:rsidRPr="00127A8C" w:rsidRDefault="00BE079A" w:rsidP="00BE079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Pr="00127A8C" w:rsidRDefault="00BE079A" w:rsidP="00BE079A">
      <w:pPr>
        <w:tabs>
          <w:tab w:val="left" w:pos="432"/>
          <w:tab w:val="right" w:leader="dot" w:pos="9360"/>
        </w:tabs>
        <w:jc w:val="both"/>
        <w:rPr>
          <w:rFonts w:ascii="Arial" w:hAnsi="Arial" w:cs="Arial"/>
          <w:sz w:val="20"/>
        </w:rPr>
      </w:pPr>
      <w:r w:rsidRPr="00127A8C">
        <w:rPr>
          <w:rFonts w:ascii="Arial" w:hAnsi="Arial" w:cs="Arial"/>
          <w:sz w:val="20"/>
        </w:rPr>
        <w:t>2.</w:t>
      </w:r>
      <w:r w:rsidRPr="00127A8C">
        <w:rPr>
          <w:rFonts w:ascii="Arial" w:hAnsi="Arial" w:cs="Arial"/>
          <w:sz w:val="20"/>
        </w:rPr>
        <w:tab/>
        <w:t xml:space="preserve">Value is </w:t>
      </w:r>
      <w:r w:rsidR="00150836">
        <w:rPr>
          <w:rFonts w:ascii="Arial" w:hAnsi="Arial" w:cs="Arial"/>
          <w:sz w:val="20"/>
        </w:rPr>
        <w:t>not in the list of valid values</w:t>
      </w:r>
      <w:r w:rsidRPr="00127A8C">
        <w:rPr>
          <w:rFonts w:ascii="Arial" w:hAnsi="Arial" w:cs="Arial"/>
          <w:sz w:val="20"/>
        </w:rPr>
        <w:tab/>
      </w:r>
      <w:r w:rsidR="00150836">
        <w:rPr>
          <w:rFonts w:ascii="Arial" w:hAnsi="Arial" w:cs="Arial"/>
          <w:sz w:val="20"/>
        </w:rPr>
        <w:t>???</w:t>
      </w:r>
    </w:p>
    <w:p w:rsidR="00E04EDE" w:rsidRDefault="00E04ED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079A" w:rsidRDefault="00BE079A" w:rsidP="00BE079A">
      <w:pPr>
        <w:widowControl/>
        <w:spacing w:after="200" w:line="276" w:lineRule="auto"/>
        <w:rPr>
          <w:rFonts w:ascii="Arial" w:hAnsi="Arial" w:cs="Arial"/>
          <w:sz w:val="20"/>
        </w:rPr>
      </w:pPr>
      <w:r>
        <w:rPr>
          <w:rFonts w:ascii="Arial" w:hAnsi="Arial" w:cs="Arial"/>
          <w:sz w:val="20"/>
        </w:rPr>
        <w:br w:type="page"/>
      </w:r>
    </w:p>
    <w:p w:rsidR="00BE079A" w:rsidRDefault="00BE079A" w:rsidP="00BE079A">
      <w:pPr>
        <w:jc w:val="center"/>
      </w:pPr>
      <w:r>
        <w:rPr>
          <w:rFonts w:ascii="Arial" w:hAnsi="Arial" w:cs="Arial"/>
          <w:sz w:val="20"/>
          <w:u w:val="single"/>
        </w:rPr>
        <w:lastRenderedPageBreak/>
        <w:t>TPL</w:t>
      </w:r>
      <w:r w:rsidRPr="00436CCB">
        <w:rPr>
          <w:rFonts w:ascii="Arial" w:hAnsi="Arial" w:cs="Arial"/>
          <w:sz w:val="20"/>
          <w:u w:val="single"/>
        </w:rPr>
        <w:t xml:space="preserve"> FILE</w:t>
      </w:r>
    </w:p>
    <w:p w:rsidR="00A4657B" w:rsidRDefault="00A4657B" w:rsidP="00A4657B">
      <w:pPr>
        <w:pStyle w:val="Heading2"/>
        <w:jc w:val="left"/>
        <w:rPr>
          <w:b/>
        </w:rPr>
      </w:pPr>
      <w:bookmarkStart w:id="366" w:name="_Toc249149548"/>
    </w:p>
    <w:p w:rsidR="00BE079A" w:rsidRPr="00A4657B" w:rsidRDefault="00BE079A" w:rsidP="00A4657B">
      <w:pPr>
        <w:pStyle w:val="Heading2"/>
        <w:jc w:val="left"/>
        <w:rPr>
          <w:b/>
        </w:rPr>
      </w:pPr>
      <w:bookmarkStart w:id="367" w:name="_Toc318278255"/>
      <w:bookmarkStart w:id="368" w:name="_Toc340441983"/>
      <w:r w:rsidRPr="00A4657B">
        <w:rPr>
          <w:b/>
        </w:rPr>
        <w:t>Data Element Name: POLICY-OWNER-SSN</w:t>
      </w:r>
      <w:bookmarkEnd w:id="359"/>
      <w:bookmarkEnd w:id="366"/>
      <w:bookmarkEnd w:id="367"/>
      <w:bookmarkEnd w:id="368"/>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The </w:t>
      </w:r>
      <w:r>
        <w:rPr>
          <w:rFonts w:ascii="Arial" w:hAnsi="Arial" w:cs="Arial"/>
          <w:sz w:val="20"/>
        </w:rPr>
        <w:t>p</w:t>
      </w:r>
      <w:r w:rsidR="004403CB">
        <w:rPr>
          <w:rFonts w:ascii="Arial" w:hAnsi="Arial" w:cs="Arial"/>
          <w:sz w:val="20"/>
        </w:rPr>
        <w:t>olicy owner’s</w:t>
      </w:r>
      <w:r w:rsidRPr="00436CCB">
        <w:rPr>
          <w:rFonts w:ascii="Arial" w:hAnsi="Arial" w:cs="Arial"/>
          <w:sz w:val="20"/>
        </w:rPr>
        <w:t xml:space="preserve"> social security number.</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2006D0">
        <w:rPr>
          <w:rFonts w:ascii="Arial" w:hAnsi="Arial" w:cs="Arial"/>
          <w:sz w:val="20"/>
        </w:rPr>
        <w:t xml:space="preserve">   </w:t>
      </w:r>
      <w:r w:rsidRPr="00436CCB">
        <w:rPr>
          <w:rFonts w:ascii="Arial" w:hAnsi="Arial" w:cs="Arial"/>
          <w:sz w:val="20"/>
        </w:rPr>
        <w:t>Example</w:t>
      </w:r>
    </w:p>
    <w:p w:rsidR="00BE079A" w:rsidRPr="00436CCB" w:rsidRDefault="00BE079A" w:rsidP="00BE079A">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2006D0">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w:t>
      </w:r>
      <w:r>
        <w:rPr>
          <w:rFonts w:ascii="Arial" w:hAnsi="Arial" w:cs="Arial"/>
          <w:sz w:val="20"/>
        </w:rPr>
        <w:t>0</w:t>
      </w:r>
      <w:r w:rsidRPr="00436CCB">
        <w:rPr>
          <w:rFonts w:ascii="Arial" w:hAnsi="Arial" w:cs="Arial"/>
          <w:sz w:val="20"/>
        </w:rPr>
        <w:t>9)</w:t>
      </w:r>
      <w:r w:rsidRPr="00436CCB">
        <w:rPr>
          <w:rFonts w:ascii="Arial" w:hAnsi="Arial" w:cs="Arial"/>
          <w:sz w:val="20"/>
        </w:rPr>
        <w:tab/>
        <w:t>253981873</w:t>
      </w:r>
      <w:r w:rsidRPr="00436CCB">
        <w:rPr>
          <w:rFonts w:ascii="Arial" w:hAnsi="Arial" w:cs="Arial"/>
          <w:sz w:val="20"/>
        </w:rPr>
        <w:tab/>
      </w: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Pr="00436CCB" w:rsidRDefault="00BE079A" w:rsidP="00BE079A">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E079A"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00339D" w:rsidRPr="00436CCB" w:rsidRDefault="0000339D"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Default="002006D0" w:rsidP="002006D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Enter numerals only (e.g., no dashes, spaces, periods, etc.).</w:t>
      </w:r>
    </w:p>
    <w:p w:rsidR="0000339D" w:rsidRDefault="0000339D" w:rsidP="002006D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00339D" w:rsidRPr="00436CCB" w:rsidRDefault="0000339D" w:rsidP="002006D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If unknown, 9-fill</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BE079A" w:rsidP="00BE079A">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E079A" w:rsidRPr="00436CCB" w:rsidRDefault="00BE079A" w:rsidP="00BE07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E079A" w:rsidRPr="00436CCB" w:rsidRDefault="0000339D" w:rsidP="0000339D">
      <w:pPr>
        <w:widowControl/>
        <w:ind w:left="432" w:hanging="432"/>
        <w:jc w:val="both"/>
        <w:rPr>
          <w:rFonts w:ascii="Arial" w:hAnsi="Arial" w:cs="Arial"/>
          <w:sz w:val="20"/>
        </w:rPr>
      </w:pPr>
      <w:r>
        <w:rPr>
          <w:rFonts w:ascii="Arial" w:hAnsi="Arial" w:cs="Arial"/>
          <w:sz w:val="20"/>
        </w:rPr>
        <w:t>1</w:t>
      </w:r>
      <w:r w:rsidR="00BE079A" w:rsidRPr="00436CCB">
        <w:rPr>
          <w:rFonts w:ascii="Arial" w:hAnsi="Arial" w:cs="Arial"/>
          <w:sz w:val="20"/>
        </w:rPr>
        <w:tab/>
        <w:t>Value is 9</w:t>
      </w:r>
      <w:r>
        <w:rPr>
          <w:rFonts w:ascii="Arial" w:hAnsi="Arial" w:cs="Arial"/>
          <w:sz w:val="20"/>
        </w:rPr>
        <w:t xml:space="preserve">-filled ……………………………………………………………………………………............. </w:t>
      </w:r>
      <w:r w:rsidR="00BE079A" w:rsidRPr="00436CCB">
        <w:rPr>
          <w:rFonts w:ascii="Arial" w:hAnsi="Arial" w:cs="Arial"/>
          <w:sz w:val="20"/>
        </w:rPr>
        <w:t>301</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2006D0" w:rsidRPr="00127A8C" w:rsidRDefault="0000339D" w:rsidP="002006D0">
      <w:pPr>
        <w:tabs>
          <w:tab w:val="left" w:pos="432"/>
          <w:tab w:val="right" w:leader="dot" w:pos="9360"/>
        </w:tabs>
        <w:jc w:val="both"/>
        <w:rPr>
          <w:rFonts w:ascii="Arial" w:hAnsi="Arial" w:cs="Arial"/>
          <w:sz w:val="20"/>
        </w:rPr>
      </w:pPr>
      <w:r>
        <w:rPr>
          <w:rFonts w:ascii="Arial" w:hAnsi="Arial" w:cs="Arial"/>
          <w:sz w:val="20"/>
        </w:rPr>
        <w:t>2</w:t>
      </w:r>
      <w:r w:rsidR="002006D0" w:rsidRPr="00127A8C">
        <w:rPr>
          <w:rFonts w:ascii="Arial" w:hAnsi="Arial" w:cs="Arial"/>
          <w:sz w:val="20"/>
        </w:rPr>
        <w:tab/>
        <w:t xml:space="preserve">Value </w:t>
      </w:r>
      <w:r w:rsidR="002006D0">
        <w:rPr>
          <w:rFonts w:ascii="Arial" w:hAnsi="Arial" w:cs="Arial"/>
          <w:sz w:val="20"/>
        </w:rPr>
        <w:t>contains invalid characters</w:t>
      </w:r>
      <w:r w:rsidR="002006D0">
        <w:rPr>
          <w:rFonts w:ascii="Arial" w:hAnsi="Arial" w:cs="Arial"/>
          <w:sz w:val="20"/>
        </w:rPr>
        <w:tab/>
        <w:t>???</w:t>
      </w:r>
    </w:p>
    <w:p w:rsidR="002006D0" w:rsidRDefault="002006D0" w:rsidP="002006D0">
      <w:pPr>
        <w:widowControl/>
        <w:spacing w:after="200" w:line="276" w:lineRule="auto"/>
        <w:rPr>
          <w:rFonts w:ascii="Arial" w:hAnsi="Arial" w:cs="Arial"/>
          <w:sz w:val="20"/>
          <w:u w:val="single"/>
        </w:rPr>
      </w:pPr>
    </w:p>
    <w:p w:rsidR="002006D0" w:rsidRDefault="0059620D">
      <w:pPr>
        <w:widowControl/>
        <w:spacing w:after="200" w:line="276" w:lineRule="auto"/>
        <w:rPr>
          <w:rFonts w:ascii="Arial" w:hAnsi="Arial"/>
          <w:b/>
          <w:sz w:val="32"/>
        </w:rPr>
      </w:pPr>
      <w:r w:rsidRPr="0059620D">
        <w:rPr>
          <w:b/>
          <w:sz w:val="32"/>
        </w:rPr>
        <w:br w:type="page"/>
      </w:r>
    </w:p>
    <w:p w:rsidR="007A10EF" w:rsidRDefault="007A10EF" w:rsidP="00792F4B">
      <w:pPr>
        <w:pStyle w:val="Heading9"/>
        <w:jc w:val="center"/>
        <w:rPr>
          <w:b/>
          <w:sz w:val="32"/>
          <w:szCs w:val="32"/>
        </w:rPr>
      </w:pPr>
      <w:bookmarkStart w:id="369" w:name="_Toc318278256"/>
    </w:p>
    <w:p w:rsidR="007A10EF" w:rsidRDefault="007A10EF" w:rsidP="00792F4B">
      <w:pPr>
        <w:pStyle w:val="Heading9"/>
        <w:jc w:val="center"/>
        <w:rPr>
          <w:b/>
          <w:sz w:val="32"/>
          <w:szCs w:val="32"/>
        </w:rPr>
      </w:pPr>
    </w:p>
    <w:p w:rsidR="00792F4B" w:rsidRDefault="00B36643" w:rsidP="00792F4B">
      <w:pPr>
        <w:pStyle w:val="Heading9"/>
        <w:jc w:val="center"/>
        <w:rPr>
          <w:b/>
          <w:sz w:val="32"/>
          <w:szCs w:val="32"/>
        </w:rPr>
      </w:pPr>
      <w:bookmarkStart w:id="370" w:name="_Toc340441984"/>
      <w:r w:rsidRPr="00792F4B">
        <w:rPr>
          <w:b/>
          <w:sz w:val="32"/>
          <w:szCs w:val="32"/>
        </w:rPr>
        <w:t>CLAIMS FILES</w:t>
      </w:r>
      <w:bookmarkEnd w:id="369"/>
      <w:bookmarkEnd w:id="370"/>
    </w:p>
    <w:p w:rsidR="00D94688" w:rsidRPr="00F65962" w:rsidRDefault="00683332" w:rsidP="007A10EF">
      <w:pPr>
        <w:widowControl/>
        <w:tabs>
          <w:tab w:val="left" w:pos="4023"/>
          <w:tab w:val="left" w:pos="5196"/>
          <w:tab w:val="left" w:pos="6156"/>
        </w:tabs>
        <w:ind w:left="103"/>
        <w:rPr>
          <w:rFonts w:ascii="Arial" w:hAnsi="Arial" w:cs="Arial"/>
          <w:sz w:val="20"/>
        </w:rPr>
      </w:pPr>
      <w:r w:rsidRPr="00F65962">
        <w:rPr>
          <w:rFonts w:ascii="Arial" w:hAnsi="Arial" w:cs="Arial"/>
          <w:snapToGrid/>
          <w:sz w:val="20"/>
        </w:rPr>
        <w:tab/>
      </w:r>
      <w:r w:rsidR="00DA41BB" w:rsidRPr="00F65962">
        <w:rPr>
          <w:rFonts w:ascii="Arial" w:hAnsi="Arial" w:cs="Arial"/>
          <w:snapToGrid/>
          <w:sz w:val="20"/>
        </w:rPr>
        <w:tab/>
      </w:r>
      <w:r w:rsidR="00DA41BB" w:rsidRPr="00F65962">
        <w:rPr>
          <w:rFonts w:ascii="Arial" w:hAnsi="Arial" w:cs="Arial"/>
          <w:snapToGrid/>
          <w:sz w:val="20"/>
        </w:rPr>
        <w:tab/>
      </w:r>
      <w:r w:rsidR="003021EA" w:rsidRPr="00F65962">
        <w:rPr>
          <w:rFonts w:ascii="Arial" w:hAnsi="Arial" w:cs="Arial"/>
          <w:snapToGrid/>
          <w:sz w:val="20"/>
        </w:rPr>
        <w:t xml:space="preserve">  </w:t>
      </w:r>
    </w:p>
    <w:p w:rsidR="00162673" w:rsidRPr="00F65962" w:rsidRDefault="00D94688" w:rsidP="000E4F49">
      <w:pPr>
        <w:tabs>
          <w:tab w:val="left" w:pos="4422"/>
          <w:tab w:val="left" w:pos="5781"/>
        </w:tabs>
        <w:ind w:left="103"/>
        <w:rPr>
          <w:rFonts w:ascii="Arial" w:hAnsi="Arial" w:cs="Arial"/>
          <w:sz w:val="20"/>
        </w:rPr>
      </w:pPr>
      <w:r w:rsidRPr="00F65962">
        <w:rPr>
          <w:rFonts w:ascii="Arial" w:hAnsi="Arial" w:cs="Arial"/>
          <w:sz w:val="20"/>
        </w:rPr>
        <w:t> </w:t>
      </w:r>
      <w:r w:rsidR="00162673" w:rsidRPr="00F65962">
        <w:rPr>
          <w:rFonts w:ascii="Arial" w:hAnsi="Arial" w:cs="Arial"/>
          <w:sz w:val="20"/>
        </w:rPr>
        <w:t xml:space="preserve">The following Data Dictionary describes in detail the specifications for each data element (field) in the </w:t>
      </w:r>
      <w:r w:rsidR="00EE1006">
        <w:rPr>
          <w:rFonts w:ascii="Arial" w:hAnsi="Arial" w:cs="Arial"/>
          <w:sz w:val="20"/>
        </w:rPr>
        <w:t>T-</w:t>
      </w:r>
      <w:r w:rsidR="00162673" w:rsidRPr="00F65962">
        <w:rPr>
          <w:rFonts w:ascii="Arial" w:hAnsi="Arial" w:cs="Arial"/>
          <w:sz w:val="20"/>
        </w:rPr>
        <w:t>MSIS  Claim type records (excluding the Standard Header Record).  Data elements are listed in alphabetical order to facilitate locating information about a specific field. Examples are also provided which illustrate properly entered data elements.</w:t>
      </w:r>
    </w:p>
    <w:p w:rsidR="00162673" w:rsidRDefault="0016267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center"/>
        <w:rPr>
          <w:rFonts w:ascii="Arial" w:hAnsi="Arial" w:cs="Arial"/>
          <w:sz w:val="20"/>
          <w:u w:val="single"/>
        </w:rPr>
      </w:pPr>
    </w:p>
    <w:p w:rsidR="00E97D42" w:rsidRDefault="00E97D42">
      <w:pPr>
        <w:widowControl/>
        <w:spacing w:after="200" w:line="276" w:lineRule="auto"/>
        <w:rPr>
          <w:rFonts w:ascii="Arial" w:hAnsi="Arial" w:cs="Arial"/>
          <w:sz w:val="20"/>
          <w:u w:val="single"/>
        </w:rPr>
      </w:pPr>
      <w:r>
        <w:rPr>
          <w:rFonts w:ascii="Arial" w:hAnsi="Arial" w:cs="Arial"/>
          <w:sz w:val="20"/>
          <w:u w:val="single"/>
        </w:rPr>
        <w:br w:type="page"/>
      </w:r>
    </w:p>
    <w:p w:rsidR="00E97D42" w:rsidRPr="00A4657B" w:rsidRDefault="00E97D42" w:rsidP="00A4657B">
      <w:pPr>
        <w:jc w:val="center"/>
        <w:rPr>
          <w:rFonts w:ascii="Arial" w:hAnsi="Arial" w:cs="Arial"/>
          <w:sz w:val="20"/>
        </w:rPr>
      </w:pPr>
      <w:r w:rsidRPr="00A4657B">
        <w:rPr>
          <w:rFonts w:ascii="Arial" w:hAnsi="Arial" w:cs="Arial"/>
          <w:sz w:val="20"/>
        </w:rPr>
        <w:lastRenderedPageBreak/>
        <w:t xml:space="preserve">CLAIMS FILE – </w:t>
      </w:r>
      <w:r w:rsidR="009775EE" w:rsidRPr="00A4657B">
        <w:rPr>
          <w:rFonts w:ascii="Arial" w:hAnsi="Arial" w:cs="Arial"/>
          <w:sz w:val="20"/>
        </w:rPr>
        <w:t xml:space="preserve">FILE </w:t>
      </w:r>
      <w:r w:rsidRPr="00A4657B">
        <w:rPr>
          <w:rFonts w:ascii="Arial" w:hAnsi="Arial" w:cs="Arial"/>
          <w:sz w:val="20"/>
        </w:rPr>
        <w:t>HEADER RECORD</w:t>
      </w:r>
    </w:p>
    <w:p w:rsidR="00E97D42" w:rsidRPr="0000438B" w:rsidRDefault="00E97D42" w:rsidP="00E97D42">
      <w:pPr>
        <w:pStyle w:val="Default"/>
        <w:rPr>
          <w:rFonts w:eastAsiaTheme="minorHAnsi"/>
          <w:color w:val="000000"/>
          <w:sz w:val="24"/>
          <w:szCs w:val="24"/>
        </w:rPr>
      </w:pPr>
    </w:p>
    <w:p w:rsidR="00E97D42" w:rsidRPr="009775EE" w:rsidRDefault="009775EE" w:rsidP="009775EE">
      <w:pPr>
        <w:pStyle w:val="Heading2"/>
        <w:jc w:val="left"/>
        <w:rPr>
          <w:rFonts w:eastAsiaTheme="minorHAnsi"/>
          <w:b/>
          <w:snapToGrid/>
          <w:szCs w:val="18"/>
        </w:rPr>
      </w:pPr>
      <w:bookmarkStart w:id="371" w:name="_Toc318278261"/>
      <w:bookmarkStart w:id="372" w:name="_Toc340441985"/>
      <w:r w:rsidRPr="009775EE">
        <w:rPr>
          <w:b/>
          <w:szCs w:val="18"/>
        </w:rPr>
        <w:t>Header Record Data Element Name</w:t>
      </w:r>
      <w:r w:rsidR="00E97D42" w:rsidRPr="009775EE">
        <w:rPr>
          <w:rFonts w:eastAsiaTheme="minorHAnsi"/>
          <w:b/>
          <w:snapToGrid/>
          <w:szCs w:val="18"/>
        </w:rPr>
        <w:t>: DATE-FILE-CREATED</w:t>
      </w:r>
      <w:bookmarkEnd w:id="371"/>
      <w:bookmarkEnd w:id="372"/>
      <w:r w:rsidR="00E97D42" w:rsidRPr="009775EE">
        <w:rPr>
          <w:rFonts w:eastAsiaTheme="minorHAnsi"/>
          <w:b/>
          <w:snapToGrid/>
          <w:szCs w:val="18"/>
        </w:rPr>
        <w:t xml:space="preserve"> </w:t>
      </w:r>
    </w:p>
    <w:p w:rsidR="00E97D42" w:rsidRPr="00754B23" w:rsidRDefault="00E97D42" w:rsidP="00E97D42">
      <w:pPr>
        <w:widowControl/>
        <w:autoSpaceDE w:val="0"/>
        <w:autoSpaceDN w:val="0"/>
        <w:adjustRightInd w:val="0"/>
        <w:rPr>
          <w:rFonts w:ascii="Arial" w:eastAsiaTheme="minorHAnsi" w:hAnsi="Arial" w:cs="Arial"/>
          <w:snapToGrid/>
          <w:sz w:val="22"/>
          <w:szCs w:val="22"/>
        </w:rPr>
      </w:pPr>
    </w:p>
    <w:p w:rsidR="00E97D42" w:rsidRPr="000405DC"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2"/>
          <w:szCs w:val="22"/>
        </w:rPr>
        <w:t xml:space="preserve">Definition: </w:t>
      </w:r>
      <w:r>
        <w:rPr>
          <w:rFonts w:ascii="Arial" w:eastAsiaTheme="minorHAnsi" w:hAnsi="Arial" w:cs="Arial"/>
          <w:snapToGrid/>
          <w:sz w:val="22"/>
          <w:szCs w:val="22"/>
        </w:rPr>
        <w:tab/>
      </w:r>
      <w:r w:rsidRPr="00764F07">
        <w:rPr>
          <w:rFonts w:ascii="Arial" w:eastAsiaTheme="minorHAnsi" w:hAnsi="Arial" w:cs="Arial"/>
          <w:snapToGrid/>
          <w:sz w:val="20"/>
        </w:rPr>
        <w:t xml:space="preserve">The date on which the file was created. </w:t>
      </w:r>
    </w:p>
    <w:p w:rsidR="00E97D42" w:rsidRPr="00754B23" w:rsidRDefault="00E97D42" w:rsidP="00E97D42">
      <w:pPr>
        <w:widowControl/>
        <w:autoSpaceDE w:val="0"/>
        <w:autoSpaceDN w:val="0"/>
        <w:adjustRightInd w:val="0"/>
        <w:rPr>
          <w:rFonts w:ascii="Arial" w:eastAsiaTheme="minorHAnsi" w:hAnsi="Arial" w:cs="Arial"/>
          <w:snapToGrid/>
          <w:sz w:val="22"/>
          <w:szCs w:val="22"/>
        </w:rPr>
      </w:pPr>
    </w:p>
    <w:p w:rsidR="00E97D42" w:rsidRPr="000405DC"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Field Description:</w:t>
      </w:r>
    </w:p>
    <w:p w:rsidR="00E97D42" w:rsidRPr="000405DC" w:rsidRDefault="00E97D42" w:rsidP="00E97D42">
      <w:pPr>
        <w:widowControl/>
        <w:autoSpaceDE w:val="0"/>
        <w:autoSpaceDN w:val="0"/>
        <w:adjustRightInd w:val="0"/>
        <w:rPr>
          <w:rFonts w:ascii="Arial" w:eastAsiaTheme="minorHAnsi" w:hAnsi="Arial" w:cs="Arial"/>
          <w:snapToGrid/>
          <w:sz w:val="20"/>
        </w:rPr>
      </w:pPr>
    </w:p>
    <w:p w:rsidR="00E97D42" w:rsidRPr="000405DC"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rPr>
        <w:t>COBOL</w:t>
      </w:r>
      <w:r w:rsidRPr="00764F07">
        <w:rPr>
          <w:rFonts w:ascii="Arial" w:hAnsi="Arial" w:cs="Arial"/>
          <w:sz w:val="20"/>
        </w:rPr>
        <w:tab/>
        <w:t>Error</w:t>
      </w:r>
      <w:r w:rsidRPr="00764F07">
        <w:rPr>
          <w:rFonts w:ascii="Arial" w:hAnsi="Arial" w:cs="Arial"/>
          <w:sz w:val="20"/>
        </w:rPr>
        <w:tab/>
        <w:t>Example</w:t>
      </w:r>
    </w:p>
    <w:p w:rsidR="00E97D42" w:rsidRPr="000405DC"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u w:val="single"/>
        </w:rPr>
        <w:t>PICTURE</w:t>
      </w:r>
      <w:r w:rsidRPr="00764F07">
        <w:rPr>
          <w:rFonts w:ascii="Arial" w:hAnsi="Arial" w:cs="Arial"/>
          <w:sz w:val="20"/>
        </w:rPr>
        <w:tab/>
      </w:r>
      <w:r w:rsidRPr="00764F07">
        <w:rPr>
          <w:rFonts w:ascii="Arial" w:hAnsi="Arial" w:cs="Arial"/>
          <w:sz w:val="20"/>
          <w:u w:val="single"/>
        </w:rPr>
        <w:t>Tolerance</w:t>
      </w:r>
      <w:r w:rsidRPr="00764F07">
        <w:rPr>
          <w:rFonts w:ascii="Arial" w:hAnsi="Arial" w:cs="Arial"/>
          <w:sz w:val="20"/>
        </w:rPr>
        <w:tab/>
      </w:r>
      <w:r w:rsidRPr="00764F07">
        <w:rPr>
          <w:rFonts w:ascii="Arial" w:hAnsi="Arial" w:cs="Arial"/>
          <w:sz w:val="20"/>
          <w:u w:val="single"/>
        </w:rPr>
        <w:t>Value</w:t>
      </w:r>
      <w:r w:rsidRPr="00764F07">
        <w:rPr>
          <w:rFonts w:ascii="Arial" w:hAnsi="Arial" w:cs="Arial"/>
          <w:sz w:val="20"/>
        </w:rPr>
        <w:tab/>
      </w:r>
    </w:p>
    <w:p w:rsidR="00E97D42" w:rsidRPr="000405DC" w:rsidRDefault="00E97D42" w:rsidP="00E97D42">
      <w:pPr>
        <w:widowControl/>
        <w:autoSpaceDE w:val="0"/>
        <w:autoSpaceDN w:val="0"/>
        <w:adjustRightInd w:val="0"/>
        <w:rPr>
          <w:rFonts w:ascii="Arial" w:eastAsiaTheme="minorHAnsi" w:hAnsi="Arial" w:cs="Arial"/>
          <w:snapToGrid/>
          <w:sz w:val="20"/>
        </w:rPr>
      </w:pPr>
    </w:p>
    <w:p w:rsidR="00E97D42" w:rsidRDefault="00E97D42" w:rsidP="00E97D42">
      <w:pPr>
        <w:widowControl/>
        <w:autoSpaceDE w:val="0"/>
        <w:autoSpaceDN w:val="0"/>
        <w:adjustRightInd w:val="0"/>
        <w:ind w:firstLine="432"/>
        <w:rPr>
          <w:rFonts w:ascii="Arial" w:eastAsiaTheme="minorHAnsi" w:hAnsi="Arial" w:cs="Arial"/>
          <w:snapToGrid/>
          <w:sz w:val="20"/>
        </w:rPr>
      </w:pPr>
      <w:r w:rsidRPr="00764F07">
        <w:rPr>
          <w:rFonts w:ascii="Arial" w:eastAsiaTheme="minorHAnsi" w:hAnsi="Arial" w:cs="Arial"/>
          <w:snapToGrid/>
          <w:sz w:val="20"/>
        </w:rPr>
        <w:t xml:space="preserve">9(8) </w:t>
      </w:r>
      <w:r w:rsidRPr="00764F07">
        <w:rPr>
          <w:rFonts w:ascii="Arial" w:eastAsiaTheme="minorHAnsi" w:hAnsi="Arial" w:cs="Arial"/>
          <w:snapToGrid/>
          <w:sz w:val="20"/>
        </w:rPr>
        <w:tab/>
      </w:r>
      <w:r w:rsidRPr="00764F07">
        <w:rPr>
          <w:rFonts w:ascii="Arial" w:eastAsiaTheme="minorHAnsi" w:hAnsi="Arial" w:cs="Arial"/>
          <w:snapToGrid/>
          <w:sz w:val="20"/>
        </w:rPr>
        <w:tab/>
      </w:r>
      <w:r w:rsidRPr="00764F07">
        <w:rPr>
          <w:rFonts w:ascii="Arial" w:eastAsiaTheme="minorHAnsi" w:hAnsi="Arial" w:cs="Arial"/>
          <w:snapToGrid/>
          <w:sz w:val="20"/>
        </w:rPr>
        <w:tab/>
      </w:r>
      <w:r w:rsidRPr="00764F07">
        <w:rPr>
          <w:rFonts w:ascii="Arial" w:eastAsiaTheme="minorHAnsi" w:hAnsi="Arial" w:cs="Arial"/>
          <w:snapToGrid/>
          <w:sz w:val="20"/>
        </w:rPr>
        <w:tab/>
        <w:t xml:space="preserve">19870115 </w:t>
      </w:r>
    </w:p>
    <w:p w:rsidR="00E97D42" w:rsidRPr="000405DC" w:rsidRDefault="00E97D42" w:rsidP="00E97D42">
      <w:pPr>
        <w:widowControl/>
        <w:autoSpaceDE w:val="0"/>
        <w:autoSpaceDN w:val="0"/>
        <w:adjustRightInd w:val="0"/>
        <w:rPr>
          <w:rFonts w:ascii="Arial" w:eastAsiaTheme="minorHAnsi" w:hAnsi="Arial" w:cs="Arial"/>
          <w:snapToGrid/>
          <w:sz w:val="20"/>
        </w:rPr>
      </w:pPr>
    </w:p>
    <w:p w:rsidR="00E97D42" w:rsidRPr="000405DC"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Coding Requirements: </w:t>
      </w:r>
    </w:p>
    <w:p w:rsidR="00E97D42" w:rsidRPr="000405DC" w:rsidRDefault="00E97D42" w:rsidP="00E97D42">
      <w:pPr>
        <w:widowControl/>
        <w:autoSpaceDE w:val="0"/>
        <w:autoSpaceDN w:val="0"/>
        <w:adjustRightInd w:val="0"/>
        <w:rPr>
          <w:rFonts w:ascii="Arial" w:eastAsiaTheme="minorHAnsi" w:hAnsi="Arial" w:cs="Arial"/>
          <w:snapToGrid/>
          <w:sz w:val="20"/>
        </w:rPr>
      </w:pPr>
    </w:p>
    <w:p w:rsidR="001254DE" w:rsidRDefault="009236D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 xml:space="preserve">Date format </w:t>
      </w:r>
      <w:r>
        <w:rPr>
          <w:rFonts w:ascii="Arial" w:hAnsi="Arial" w:cs="Arial"/>
          <w:sz w:val="20"/>
        </w:rPr>
        <w:t>should be</w:t>
      </w:r>
      <w:r w:rsidRPr="00436CCB">
        <w:rPr>
          <w:rFonts w:ascii="Arial" w:hAnsi="Arial" w:cs="Arial"/>
          <w:sz w:val="20"/>
        </w:rPr>
        <w:t xml:space="preserve"> CCYYMMDD (National Data Standard).</w:t>
      </w:r>
    </w:p>
    <w:p w:rsidR="00E97D42" w:rsidRPr="000405DC"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 Date must be equal to or later than date in END-OF-TIME-PERIOD. </w:t>
      </w:r>
    </w:p>
    <w:p w:rsidR="00E97D42" w:rsidRPr="000405DC" w:rsidRDefault="00E97D42" w:rsidP="00E97D42">
      <w:pPr>
        <w:widowControl/>
        <w:autoSpaceDE w:val="0"/>
        <w:autoSpaceDN w:val="0"/>
        <w:adjustRightInd w:val="0"/>
        <w:rPr>
          <w:rFonts w:ascii="Arial" w:eastAsiaTheme="minorHAnsi" w:hAnsi="Arial" w:cs="Arial"/>
          <w:snapToGrid/>
          <w:sz w:val="20"/>
        </w:rPr>
      </w:pPr>
    </w:p>
    <w:p w:rsidR="00E97D42" w:rsidRPr="000405DC" w:rsidRDefault="00E97D42" w:rsidP="00E97D42">
      <w:pPr>
        <w:widowControl/>
        <w:tabs>
          <w:tab w:val="right" w:leader="dot" w:pos="9360"/>
        </w:tabs>
        <w:jc w:val="both"/>
        <w:rPr>
          <w:rFonts w:ascii="Arial" w:hAnsi="Arial" w:cs="Arial"/>
          <w:sz w:val="20"/>
        </w:rPr>
      </w:pPr>
      <w:r w:rsidRPr="00764F07">
        <w:rPr>
          <w:rFonts w:ascii="Arial" w:hAnsi="Arial" w:cs="Arial"/>
          <w:sz w:val="20"/>
          <w:u w:val="single"/>
        </w:rPr>
        <w:t>Error Condition</w:t>
      </w:r>
      <w:r w:rsidRPr="00764F07">
        <w:rPr>
          <w:rFonts w:ascii="Arial" w:hAnsi="Arial" w:cs="Arial"/>
          <w:sz w:val="20"/>
        </w:rPr>
        <w:tab/>
      </w:r>
      <w:r w:rsidRPr="00764F07">
        <w:rPr>
          <w:rFonts w:ascii="Arial" w:hAnsi="Arial" w:cs="Arial"/>
          <w:sz w:val="20"/>
          <w:u w:val="single"/>
        </w:rPr>
        <w:t>Resulting Error Code</w:t>
      </w:r>
    </w:p>
    <w:p w:rsidR="00E97D42" w:rsidRPr="000405DC" w:rsidRDefault="00E97D42" w:rsidP="00E97D42">
      <w:pPr>
        <w:widowControl/>
        <w:autoSpaceDE w:val="0"/>
        <w:autoSpaceDN w:val="0"/>
        <w:adjustRightInd w:val="0"/>
        <w:rPr>
          <w:rFonts w:ascii="Arial" w:eastAsiaTheme="minorHAnsi" w:hAnsi="Arial" w:cs="Arial"/>
          <w:snapToGrid/>
          <w:sz w:val="20"/>
        </w:rPr>
      </w:pPr>
    </w:p>
    <w:p w:rsidR="00E97D42" w:rsidRPr="000405DC"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1. Value is Non-Numeric .................................................................................................... 814 </w:t>
      </w:r>
    </w:p>
    <w:p w:rsidR="00E97D42"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2. Value is not a valid date ................................................................................................. 102 </w:t>
      </w:r>
    </w:p>
    <w:p w:rsidR="00E97D42" w:rsidRDefault="00E97D42" w:rsidP="00E97D42">
      <w:pPr>
        <w:widowControl/>
        <w:spacing w:after="200" w:line="276" w:lineRule="auto"/>
        <w:rPr>
          <w:rFonts w:ascii="Arial" w:hAnsi="Arial" w:cs="Arial"/>
          <w:b/>
          <w:color w:val="FF0000"/>
          <w:sz w:val="20"/>
        </w:rPr>
      </w:pPr>
      <w:r w:rsidRPr="00764F07">
        <w:rPr>
          <w:rFonts w:ascii="Arial" w:eastAsiaTheme="minorHAnsi" w:hAnsi="Arial" w:cs="Arial"/>
          <w:snapToGrid/>
          <w:sz w:val="20"/>
        </w:rPr>
        <w:t>3. Value is &lt; End-of-Time-Period ....................................................................................... 501</w:t>
      </w:r>
    </w:p>
    <w:p w:rsidR="00E97D42" w:rsidRDefault="00E97D42" w:rsidP="00E97D42">
      <w:pPr>
        <w:pStyle w:val="Heading9"/>
        <w:tabs>
          <w:tab w:val="right" w:leader="dot" w:pos="9360"/>
        </w:tabs>
        <w:rPr>
          <w:sz w:val="20"/>
        </w:rPr>
      </w:pPr>
    </w:p>
    <w:p w:rsidR="00E97D42" w:rsidRPr="000405DC"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0405DC"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0405DC"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764F07">
        <w:rPr>
          <w:rFonts w:ascii="Arial" w:hAnsi="Arial" w:cs="Arial"/>
          <w:sz w:val="20"/>
        </w:rPr>
        <w:t>.</w:t>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Default="00E97D42" w:rsidP="00E97D42">
      <w:pPr>
        <w:widowControl/>
        <w:spacing w:after="200" w:line="276" w:lineRule="auto"/>
        <w:rPr>
          <w:rFonts w:ascii="Arial" w:hAnsi="Arial" w:cs="Arial"/>
          <w:sz w:val="20"/>
          <w:u w:val="single"/>
        </w:rPr>
      </w:pPr>
      <w:r>
        <w:rPr>
          <w:rFonts w:ascii="Arial" w:hAnsi="Arial" w:cs="Arial"/>
          <w:sz w:val="20"/>
          <w:u w:val="single"/>
        </w:rPr>
        <w:br w:type="page"/>
      </w:r>
    </w:p>
    <w:p w:rsidR="00E97D42"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bookmarkStart w:id="373" w:name="_Toc295230702"/>
      <w:r>
        <w:rPr>
          <w:rFonts w:ascii="Arial" w:hAnsi="Arial" w:cs="Arial"/>
          <w:sz w:val="20"/>
          <w:u w:val="single"/>
        </w:rPr>
        <w:lastRenderedPageBreak/>
        <w:t xml:space="preserve">CLAIMS </w:t>
      </w:r>
      <w:r w:rsidRPr="00436CCB">
        <w:rPr>
          <w:rFonts w:ascii="Arial" w:hAnsi="Arial" w:cs="Arial"/>
          <w:sz w:val="20"/>
          <w:u w:val="single"/>
        </w:rPr>
        <w:t>FILE</w:t>
      </w:r>
      <w:r>
        <w:rPr>
          <w:rFonts w:ascii="Arial" w:hAnsi="Arial" w:cs="Arial"/>
          <w:sz w:val="20"/>
          <w:u w:val="single"/>
        </w:rPr>
        <w:t xml:space="preserve"> – HEADER RECORD</w:t>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E97D42" w:rsidRPr="009775EE" w:rsidRDefault="00E97D42" w:rsidP="009775EE">
      <w:pPr>
        <w:pStyle w:val="Heading2"/>
        <w:jc w:val="left"/>
        <w:rPr>
          <w:b/>
          <w:szCs w:val="18"/>
        </w:rPr>
      </w:pPr>
      <w:bookmarkStart w:id="374" w:name="_Toc318278262"/>
      <w:bookmarkStart w:id="375" w:name="_Toc340441986"/>
      <w:r w:rsidRPr="009775EE">
        <w:rPr>
          <w:b/>
          <w:szCs w:val="18"/>
        </w:rPr>
        <w:t>Header Record Data Element Name: END-OF-TIME-PERIOD</w:t>
      </w:r>
      <w:bookmarkEnd w:id="373"/>
      <w:bookmarkEnd w:id="374"/>
      <w:bookmarkEnd w:id="375"/>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Default="00E97D42" w:rsidP="00E97D42">
      <w:pPr>
        <w:pStyle w:val="Default"/>
        <w:rPr>
          <w:rFonts w:eastAsiaTheme="minorHAnsi"/>
        </w:rPr>
      </w:pPr>
      <w:r>
        <w:t>Description</w:t>
      </w:r>
      <w:r w:rsidRPr="00436CCB">
        <w:t>:</w:t>
      </w:r>
      <w:r>
        <w:t xml:space="preserve"> </w:t>
      </w:r>
      <w:r>
        <w:tab/>
      </w:r>
      <w:r w:rsidRPr="00764F07">
        <w:rPr>
          <w:rFonts w:eastAsiaTheme="minorHAnsi"/>
        </w:rPr>
        <w:t xml:space="preserve">Last date of the reporting </w:t>
      </w:r>
      <w:r w:rsidR="002446B9">
        <w:rPr>
          <w:rFonts w:eastAsiaTheme="minorHAnsi"/>
        </w:rPr>
        <w:t>month</w:t>
      </w:r>
      <w:r w:rsidRPr="00764F07">
        <w:rPr>
          <w:rFonts w:eastAsiaTheme="minorHAnsi"/>
        </w:rPr>
        <w:t xml:space="preserve"> covered by the file to which this Header Record is </w:t>
      </w:r>
      <w:r>
        <w:rPr>
          <w:rFonts w:eastAsiaTheme="minorHAnsi"/>
        </w:rPr>
        <w:t xml:space="preserve"> </w:t>
      </w:r>
    </w:p>
    <w:p w:rsidR="00E97D42" w:rsidRDefault="00E97D42" w:rsidP="00E97D42">
      <w:pPr>
        <w:pStyle w:val="Default"/>
        <w:rPr>
          <w:rFonts w:eastAsiaTheme="minorHAnsi"/>
        </w:rPr>
      </w:pPr>
      <w:r>
        <w:rPr>
          <w:rFonts w:eastAsiaTheme="minorHAnsi"/>
        </w:rPr>
        <w:t xml:space="preserve">                           </w:t>
      </w:r>
      <w:r w:rsidRPr="00764F07">
        <w:rPr>
          <w:rFonts w:eastAsiaTheme="minorHAnsi"/>
        </w:rPr>
        <w:t>Attached</w:t>
      </w:r>
    </w:p>
    <w:p w:rsidR="00E97D42" w:rsidRDefault="00E97D42" w:rsidP="00E97D42">
      <w:pPr>
        <w:pStyle w:val="Default"/>
      </w:pPr>
    </w:p>
    <w:p w:rsidR="00E97D42" w:rsidRDefault="00E97D42" w:rsidP="00E97D42">
      <w:pPr>
        <w:pStyle w:val="Default"/>
      </w:pPr>
      <w:r w:rsidRPr="00DB1464">
        <w:t>Field Description:</w:t>
      </w:r>
    </w:p>
    <w:p w:rsidR="00E97D42" w:rsidRPr="00DB1464"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DB1464"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rPr>
        <w:t>COBOL</w:t>
      </w:r>
      <w:r w:rsidRPr="00764F07">
        <w:rPr>
          <w:rFonts w:ascii="Arial" w:hAnsi="Arial" w:cs="Arial"/>
          <w:sz w:val="20"/>
        </w:rPr>
        <w:tab/>
        <w:t>Error</w:t>
      </w:r>
      <w:r w:rsidRPr="00764F07">
        <w:rPr>
          <w:rFonts w:ascii="Arial" w:hAnsi="Arial" w:cs="Arial"/>
          <w:sz w:val="20"/>
        </w:rPr>
        <w:tab/>
        <w:t>Example</w:t>
      </w:r>
    </w:p>
    <w:p w:rsidR="00E97D42" w:rsidRPr="00DB1464"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764F07">
        <w:rPr>
          <w:rFonts w:ascii="Arial" w:hAnsi="Arial" w:cs="Arial"/>
          <w:sz w:val="20"/>
          <w:u w:val="single"/>
        </w:rPr>
        <w:t>PICTURE</w:t>
      </w:r>
      <w:r w:rsidRPr="00764F07">
        <w:rPr>
          <w:rFonts w:ascii="Arial" w:hAnsi="Arial" w:cs="Arial"/>
          <w:sz w:val="20"/>
        </w:rPr>
        <w:tab/>
      </w:r>
      <w:r w:rsidRPr="00764F07">
        <w:rPr>
          <w:rFonts w:ascii="Arial" w:hAnsi="Arial" w:cs="Arial"/>
          <w:sz w:val="20"/>
          <w:u w:val="single"/>
        </w:rPr>
        <w:t>Tolerance</w:t>
      </w:r>
      <w:r w:rsidRPr="00764F07">
        <w:rPr>
          <w:rFonts w:ascii="Arial" w:hAnsi="Arial" w:cs="Arial"/>
          <w:sz w:val="20"/>
        </w:rPr>
        <w:tab/>
      </w:r>
      <w:r w:rsidRPr="00764F07">
        <w:rPr>
          <w:rFonts w:ascii="Arial" w:hAnsi="Arial" w:cs="Arial"/>
          <w:sz w:val="20"/>
          <w:u w:val="single"/>
        </w:rPr>
        <w:t>Value</w:t>
      </w:r>
      <w:r w:rsidRPr="00764F07">
        <w:rPr>
          <w:rFonts w:ascii="Arial" w:hAnsi="Arial" w:cs="Arial"/>
          <w:sz w:val="20"/>
        </w:rPr>
        <w:tab/>
      </w:r>
    </w:p>
    <w:p w:rsidR="00E97D42" w:rsidRPr="00DB1464"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DB1464" w:rsidRDefault="00E97D42" w:rsidP="00E97D42">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764F07">
        <w:rPr>
          <w:rFonts w:ascii="Arial" w:hAnsi="Arial" w:cs="Arial"/>
          <w:sz w:val="20"/>
        </w:rPr>
        <w:t>9(08)</w:t>
      </w:r>
      <w:r w:rsidRPr="00764F07">
        <w:rPr>
          <w:rFonts w:ascii="Arial" w:hAnsi="Arial" w:cs="Arial"/>
          <w:sz w:val="20"/>
        </w:rPr>
        <w:tab/>
      </w:r>
      <w:r w:rsidRPr="00764F07">
        <w:rPr>
          <w:rFonts w:ascii="Arial" w:hAnsi="Arial" w:cs="Arial"/>
          <w:sz w:val="20"/>
        </w:rPr>
        <w:tab/>
        <w:t>19871231</w:t>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E97D42" w:rsidRPr="00DB1464" w:rsidRDefault="00E97D42" w:rsidP="00E97D42">
      <w:pPr>
        <w:widowControl/>
        <w:autoSpaceDE w:val="0"/>
        <w:autoSpaceDN w:val="0"/>
        <w:adjustRightInd w:val="0"/>
        <w:rPr>
          <w:rFonts w:ascii="Arial" w:eastAsiaTheme="minorHAnsi" w:hAnsi="Arial" w:cs="Arial"/>
          <w:snapToGrid/>
          <w:color w:val="000000"/>
          <w:szCs w:val="24"/>
        </w:rPr>
      </w:pPr>
    </w:p>
    <w:p w:rsidR="002446B9" w:rsidRPr="00436CCB" w:rsidRDefault="002446B9" w:rsidP="002446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Date format </w:t>
      </w:r>
      <w:r>
        <w:rPr>
          <w:rFonts w:ascii="Arial" w:hAnsi="Arial" w:cs="Arial"/>
          <w:sz w:val="20"/>
        </w:rPr>
        <w:t>should be</w:t>
      </w:r>
      <w:r w:rsidRPr="00436CCB">
        <w:rPr>
          <w:rFonts w:ascii="Arial" w:hAnsi="Arial" w:cs="Arial"/>
          <w:sz w:val="20"/>
        </w:rPr>
        <w:t xml:space="preserve"> CCYYMMDD (National Data Standard).</w:t>
      </w:r>
    </w:p>
    <w:p w:rsidR="00E97D42" w:rsidRPr="00DB1464" w:rsidRDefault="00E97D42" w:rsidP="00E97D42">
      <w:pPr>
        <w:widowControl/>
        <w:autoSpaceDE w:val="0"/>
        <w:autoSpaceDN w:val="0"/>
        <w:adjustRightInd w:val="0"/>
        <w:rPr>
          <w:rFonts w:ascii="Arial" w:eastAsiaTheme="minorHAnsi" w:hAnsi="Arial" w:cs="Arial"/>
          <w:snapToGrid/>
          <w:sz w:val="20"/>
        </w:rPr>
      </w:pPr>
    </w:p>
    <w:p w:rsidR="00E97D42" w:rsidRPr="00DB1464" w:rsidRDefault="00CC2D44" w:rsidP="00E97D42">
      <w:pPr>
        <w:widowControl/>
        <w:autoSpaceDE w:val="0"/>
        <w:autoSpaceDN w:val="0"/>
        <w:adjustRightInd w:val="0"/>
        <w:rPr>
          <w:rFonts w:ascii="Arial" w:eastAsiaTheme="minorHAnsi" w:hAnsi="Arial" w:cs="Arial"/>
          <w:snapToGrid/>
          <w:sz w:val="20"/>
        </w:rPr>
      </w:pPr>
      <w:r>
        <w:rPr>
          <w:rFonts w:ascii="Arial" w:eastAsiaTheme="minorHAnsi" w:hAnsi="Arial" w:cs="Arial"/>
          <w:snapToGrid/>
          <w:sz w:val="20"/>
        </w:rPr>
        <w:t>month</w:t>
      </w:r>
    </w:p>
    <w:p w:rsidR="00E97D42" w:rsidRPr="00DB1464"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For ELIGIBLE File submissions, END-OF-TIME-PERIOD must always contain a </w:t>
      </w:r>
      <w:r w:rsidR="008A630A">
        <w:rPr>
          <w:rFonts w:ascii="Arial" w:eastAsiaTheme="minorHAnsi" w:hAnsi="Arial" w:cs="Arial"/>
          <w:snapToGrid/>
          <w:sz w:val="20"/>
        </w:rPr>
        <w:t>month</w:t>
      </w:r>
      <w:r w:rsidRPr="00764F07">
        <w:rPr>
          <w:rFonts w:ascii="Arial" w:eastAsiaTheme="minorHAnsi" w:hAnsi="Arial" w:cs="Arial"/>
          <w:snapToGrid/>
          <w:sz w:val="20"/>
        </w:rPr>
        <w:t xml:space="preserve"> ending date (1/31,</w:t>
      </w:r>
      <w:r w:rsidR="002446B9">
        <w:rPr>
          <w:rFonts w:ascii="Arial" w:eastAsiaTheme="minorHAnsi" w:hAnsi="Arial" w:cs="Arial"/>
          <w:snapToGrid/>
          <w:sz w:val="20"/>
        </w:rPr>
        <w:t xml:space="preserve"> 2/28, </w:t>
      </w:r>
      <w:r w:rsidRPr="00764F07">
        <w:rPr>
          <w:rFonts w:ascii="Arial" w:eastAsiaTheme="minorHAnsi" w:hAnsi="Arial" w:cs="Arial"/>
          <w:snapToGrid/>
          <w:sz w:val="20"/>
        </w:rPr>
        <w:t>3/31,</w:t>
      </w:r>
      <w:r w:rsidR="002446B9">
        <w:rPr>
          <w:rFonts w:ascii="Arial" w:eastAsiaTheme="minorHAnsi" w:hAnsi="Arial" w:cs="Arial"/>
          <w:snapToGrid/>
          <w:sz w:val="20"/>
        </w:rPr>
        <w:t>etc</w:t>
      </w:r>
      <w:r w:rsidRPr="00764F07">
        <w:rPr>
          <w:rFonts w:ascii="Arial" w:eastAsiaTheme="minorHAnsi" w:hAnsi="Arial" w:cs="Arial"/>
          <w:snapToGrid/>
          <w:sz w:val="20"/>
        </w:rPr>
        <w:t xml:space="preserve">). </w:t>
      </w:r>
    </w:p>
    <w:p w:rsidR="00E97D42" w:rsidRPr="00DB1464" w:rsidRDefault="00E97D42" w:rsidP="00E97D42">
      <w:pPr>
        <w:widowControl/>
        <w:autoSpaceDE w:val="0"/>
        <w:autoSpaceDN w:val="0"/>
        <w:adjustRightInd w:val="0"/>
        <w:rPr>
          <w:rFonts w:ascii="Arial" w:eastAsiaTheme="minorHAnsi" w:hAnsi="Arial" w:cs="Arial"/>
          <w:snapToGrid/>
          <w:sz w:val="20"/>
        </w:rPr>
      </w:pPr>
    </w:p>
    <w:p w:rsidR="00E97D42" w:rsidRPr="00DB1464"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For CLAIMIP, CLAIMLT, CLAIMOT, and CLAIMRX File submissions, however, END-OF-TIME-PERIOD reflects the date on which the state closes its </w:t>
      </w:r>
      <w:r w:rsidR="002446B9">
        <w:rPr>
          <w:rFonts w:ascii="Arial" w:eastAsiaTheme="minorHAnsi" w:hAnsi="Arial" w:cs="Arial"/>
          <w:snapToGrid/>
          <w:sz w:val="20"/>
        </w:rPr>
        <w:t xml:space="preserve">monthly </w:t>
      </w:r>
      <w:r w:rsidR="00CC2D44">
        <w:rPr>
          <w:rFonts w:ascii="Arial" w:eastAsiaTheme="minorHAnsi" w:hAnsi="Arial" w:cs="Arial"/>
          <w:snapToGrid/>
          <w:sz w:val="20"/>
        </w:rPr>
        <w:t>month</w:t>
      </w:r>
      <w:r w:rsidRPr="00764F07">
        <w:rPr>
          <w:rFonts w:ascii="Arial" w:eastAsiaTheme="minorHAnsi" w:hAnsi="Arial" w:cs="Arial"/>
          <w:snapToGrid/>
          <w:sz w:val="20"/>
        </w:rPr>
        <w:t>. Several states close their books on dates other than the last day of each month</w:t>
      </w:r>
      <w:r w:rsidR="002D0A59">
        <w:rPr>
          <w:rFonts w:ascii="Arial" w:eastAsiaTheme="minorHAnsi" w:hAnsi="Arial" w:cs="Arial"/>
          <w:snapToGrid/>
          <w:sz w:val="20"/>
        </w:rPr>
        <w:t>.</w:t>
      </w:r>
      <w:r w:rsidRPr="00764F07">
        <w:rPr>
          <w:rFonts w:ascii="Arial" w:eastAsiaTheme="minorHAnsi" w:hAnsi="Arial" w:cs="Arial"/>
          <w:snapToGrid/>
          <w:sz w:val="20"/>
        </w:rPr>
        <w:t xml:space="preserve"> </w:t>
      </w:r>
    </w:p>
    <w:p w:rsidR="00E97D42" w:rsidRPr="00DB1464"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eastAsiaTheme="minorHAnsi" w:hAnsi="Arial" w:cs="Arial"/>
          <w:snapToGrid/>
          <w:sz w:val="20"/>
        </w:rPr>
      </w:pPr>
    </w:p>
    <w:p w:rsidR="00E97D42"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eastAsiaTheme="minorHAnsi" w:hAnsi="Arial" w:cs="Arial"/>
          <w:snapToGrid/>
          <w:sz w:val="20"/>
        </w:rPr>
      </w:pPr>
      <w:r w:rsidRPr="00764F07">
        <w:rPr>
          <w:rFonts w:ascii="Arial" w:eastAsiaTheme="minorHAnsi" w:hAnsi="Arial" w:cs="Arial"/>
          <w:snapToGrid/>
          <w:sz w:val="20"/>
        </w:rPr>
        <w:t xml:space="preserve">It is essential that states assure that claims for days on or near the </w:t>
      </w:r>
      <w:r w:rsidR="00CC2D44">
        <w:rPr>
          <w:rFonts w:ascii="Arial" w:eastAsiaTheme="minorHAnsi" w:hAnsi="Arial" w:cs="Arial"/>
          <w:snapToGrid/>
          <w:sz w:val="20"/>
        </w:rPr>
        <w:t>month</w:t>
      </w:r>
      <w:r w:rsidRPr="00764F07">
        <w:rPr>
          <w:rFonts w:ascii="Arial" w:eastAsiaTheme="minorHAnsi" w:hAnsi="Arial" w:cs="Arial"/>
          <w:snapToGrid/>
          <w:sz w:val="20"/>
        </w:rPr>
        <w:t xml:space="preserve">ly  cutoff date are counted in one and only one </w:t>
      </w:r>
      <w:r w:rsidR="00CC2D44">
        <w:rPr>
          <w:rFonts w:ascii="Arial" w:eastAsiaTheme="minorHAnsi" w:hAnsi="Arial" w:cs="Arial"/>
          <w:snapToGrid/>
          <w:sz w:val="20"/>
        </w:rPr>
        <w:t>month</w:t>
      </w:r>
      <w:r w:rsidRPr="00764F07">
        <w:rPr>
          <w:rFonts w:ascii="Arial" w:eastAsiaTheme="minorHAnsi" w:hAnsi="Arial" w:cs="Arial"/>
          <w:snapToGrid/>
          <w:sz w:val="20"/>
        </w:rPr>
        <w:t>.</w:t>
      </w:r>
    </w:p>
    <w:p w:rsidR="00E97D42"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eastAsiaTheme="minorHAnsi" w:hAnsi="Arial" w:cs="Arial"/>
          <w:snapToGrid/>
          <w:sz w:val="20"/>
        </w:rPr>
      </w:pP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E97D42" w:rsidRPr="00436CCB" w:rsidRDefault="00E97D42" w:rsidP="00E97D42">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E97D42" w:rsidRPr="00DB1464" w:rsidRDefault="00E97D42" w:rsidP="00E97D42">
      <w:pPr>
        <w:widowControl/>
        <w:autoSpaceDE w:val="0"/>
        <w:autoSpaceDN w:val="0"/>
        <w:adjustRightInd w:val="0"/>
        <w:rPr>
          <w:rFonts w:ascii="Arial" w:eastAsiaTheme="minorHAnsi" w:hAnsi="Arial" w:cs="Arial"/>
          <w:snapToGrid/>
          <w:color w:val="000000"/>
          <w:szCs w:val="24"/>
        </w:rPr>
      </w:pPr>
    </w:p>
    <w:p w:rsidR="00E97D42" w:rsidRPr="00DB1464"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1. Value is Non-Numeric ..................................................................................................</w:t>
      </w:r>
      <w:r>
        <w:rPr>
          <w:rFonts w:ascii="Arial" w:eastAsiaTheme="minorHAnsi" w:hAnsi="Arial" w:cs="Arial"/>
          <w:snapToGrid/>
          <w:sz w:val="20"/>
        </w:rPr>
        <w:t>..................</w:t>
      </w:r>
      <w:r w:rsidRPr="00764F07">
        <w:rPr>
          <w:rFonts w:ascii="Arial" w:eastAsiaTheme="minorHAnsi" w:hAnsi="Arial" w:cs="Arial"/>
          <w:snapToGrid/>
          <w:sz w:val="20"/>
        </w:rPr>
        <w:t xml:space="preserve">..... 814 </w:t>
      </w:r>
    </w:p>
    <w:p w:rsidR="00E97D42" w:rsidRPr="00DB1464"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2. Value is not a valid date ................................................................................................</w:t>
      </w:r>
      <w:r>
        <w:rPr>
          <w:rFonts w:ascii="Arial" w:eastAsiaTheme="minorHAnsi" w:hAnsi="Arial" w:cs="Arial"/>
          <w:snapToGrid/>
          <w:sz w:val="20"/>
        </w:rPr>
        <w:t>.....................</w:t>
      </w:r>
      <w:r w:rsidRPr="00764F07">
        <w:rPr>
          <w:rFonts w:ascii="Arial" w:eastAsiaTheme="minorHAnsi" w:hAnsi="Arial" w:cs="Arial"/>
          <w:snapToGrid/>
          <w:sz w:val="20"/>
        </w:rPr>
        <w:t xml:space="preserve"> 102 </w:t>
      </w:r>
    </w:p>
    <w:p w:rsidR="00E97D42" w:rsidRPr="00DB1464"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3</w:t>
      </w:r>
      <w:r w:rsidR="002D0A59">
        <w:rPr>
          <w:rFonts w:ascii="Arial" w:eastAsiaTheme="minorHAnsi" w:hAnsi="Arial" w:cs="Arial"/>
          <w:snapToGrid/>
          <w:sz w:val="20"/>
        </w:rPr>
        <w:t xml:space="preserve"> </w:t>
      </w:r>
      <w:r w:rsidRPr="00764F07">
        <w:rPr>
          <w:rFonts w:ascii="Arial" w:eastAsiaTheme="minorHAnsi" w:hAnsi="Arial" w:cs="Arial"/>
          <w:snapToGrid/>
          <w:sz w:val="20"/>
        </w:rPr>
        <w:t xml:space="preserve"> For ELIGIBLE File submissions - ...............................................................</w:t>
      </w:r>
      <w:r>
        <w:rPr>
          <w:rFonts w:ascii="Arial" w:eastAsiaTheme="minorHAnsi" w:hAnsi="Arial" w:cs="Arial"/>
          <w:snapToGrid/>
          <w:sz w:val="20"/>
        </w:rPr>
        <w:t>.................................</w:t>
      </w:r>
      <w:r w:rsidRPr="00764F07">
        <w:rPr>
          <w:rFonts w:ascii="Arial" w:eastAsiaTheme="minorHAnsi" w:hAnsi="Arial" w:cs="Arial"/>
          <w:snapToGrid/>
          <w:sz w:val="20"/>
        </w:rPr>
        <w:t xml:space="preserve">..... 203 </w:t>
      </w:r>
    </w:p>
    <w:p w:rsidR="00E97D42" w:rsidRPr="00DB1464"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Value is &lt;&gt; </w:t>
      </w:r>
      <w:r w:rsidR="00CC2D44">
        <w:rPr>
          <w:rFonts w:ascii="Arial" w:eastAsiaTheme="minorHAnsi" w:hAnsi="Arial" w:cs="Arial"/>
          <w:snapToGrid/>
          <w:sz w:val="20"/>
        </w:rPr>
        <w:t>month</w:t>
      </w:r>
      <w:r w:rsidRPr="00764F07">
        <w:rPr>
          <w:rFonts w:ascii="Arial" w:eastAsiaTheme="minorHAnsi" w:hAnsi="Arial" w:cs="Arial"/>
          <w:snapToGrid/>
          <w:sz w:val="20"/>
        </w:rPr>
        <w:t xml:space="preserve"> ending date </w:t>
      </w:r>
    </w:p>
    <w:p w:rsidR="00E97D42" w:rsidRDefault="00E97D42" w:rsidP="00E97D42">
      <w:pPr>
        <w:widowControl/>
        <w:autoSpaceDE w:val="0"/>
        <w:autoSpaceDN w:val="0"/>
        <w:adjustRightInd w:val="0"/>
        <w:rPr>
          <w:rFonts w:ascii="Arial" w:hAnsi="Arial" w:cs="Arial"/>
          <w:sz w:val="20"/>
        </w:rPr>
      </w:pPr>
      <w:r w:rsidRPr="00764F07">
        <w:rPr>
          <w:rFonts w:ascii="Arial" w:eastAsiaTheme="minorHAnsi" w:hAnsi="Arial" w:cs="Arial"/>
          <w:snapToGrid/>
          <w:sz w:val="20"/>
        </w:rPr>
        <w:t>4. Value is &gt; DATE-FILE-CREATED .......................................................................................................</w:t>
      </w:r>
      <w:r w:rsidRPr="00DB1464">
        <w:rPr>
          <w:rFonts w:ascii="Arial" w:eastAsiaTheme="minorHAnsi" w:hAnsi="Arial" w:cs="Arial"/>
          <w:snapToGrid/>
          <w:sz w:val="18"/>
          <w:szCs w:val="18"/>
        </w:rPr>
        <w:t xml:space="preserve"> 501</w:t>
      </w:r>
      <w:r>
        <w:rPr>
          <w:rFonts w:ascii="Arial" w:hAnsi="Arial" w:cs="Arial"/>
          <w:sz w:val="20"/>
        </w:rPr>
        <w:br w:type="page"/>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 xml:space="preserve">CLAIMS </w:t>
      </w:r>
      <w:r w:rsidRPr="00436CCB">
        <w:rPr>
          <w:rFonts w:ascii="Arial" w:hAnsi="Arial" w:cs="Arial"/>
          <w:sz w:val="20"/>
          <w:u w:val="single"/>
        </w:rPr>
        <w:t>FILE</w:t>
      </w:r>
      <w:r>
        <w:rPr>
          <w:rFonts w:ascii="Arial" w:hAnsi="Arial" w:cs="Arial"/>
          <w:sz w:val="20"/>
          <w:u w:val="single"/>
        </w:rPr>
        <w:t xml:space="preserve"> – HEADER RECORD</w:t>
      </w:r>
    </w:p>
    <w:p w:rsidR="00E97D42" w:rsidRPr="00436CCB" w:rsidRDefault="00E97D42" w:rsidP="00E97D4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p>
    <w:p w:rsidR="00E97D42" w:rsidRPr="009775EE" w:rsidRDefault="00E97D42" w:rsidP="009775EE">
      <w:pPr>
        <w:pStyle w:val="Heading2"/>
        <w:jc w:val="left"/>
        <w:rPr>
          <w:b/>
        </w:rPr>
      </w:pPr>
      <w:bookmarkStart w:id="376" w:name="_Toc295230703"/>
      <w:bookmarkStart w:id="377" w:name="_Toc318278263"/>
      <w:bookmarkStart w:id="378" w:name="_Toc340441987"/>
      <w:r w:rsidRPr="009775EE">
        <w:rPr>
          <w:b/>
        </w:rPr>
        <w:t>Header Record Data Element Name: FILE -NAME</w:t>
      </w:r>
      <w:bookmarkEnd w:id="376"/>
      <w:bookmarkEnd w:id="377"/>
      <w:bookmarkEnd w:id="378"/>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Default="00E97D42" w:rsidP="00E97D42">
      <w:pPr>
        <w:pStyle w:val="Default"/>
        <w:ind w:left="1440" w:hanging="1440"/>
      </w:pPr>
      <w:r>
        <w:t>Description</w:t>
      </w:r>
      <w:r w:rsidRPr="00436CCB">
        <w:t>:</w:t>
      </w:r>
      <w:r>
        <w:t xml:space="preserve"> </w:t>
      </w:r>
      <w:r>
        <w:tab/>
      </w:r>
      <w:r w:rsidRPr="00AE4371">
        <w:rPr>
          <w:rFonts w:eastAsiaTheme="minorHAnsi"/>
          <w:sz w:val="18"/>
          <w:szCs w:val="18"/>
        </w:rPr>
        <w:t>The name of the file to which this Header Record is attached. The name of the file also specifies the type of records contained in the file.</w:t>
      </w:r>
    </w:p>
    <w:p w:rsidR="00E97D42" w:rsidRDefault="00E97D42" w:rsidP="00E97D42">
      <w:pPr>
        <w:pStyle w:val="Default"/>
      </w:pPr>
    </w:p>
    <w:p w:rsidR="00E97D42" w:rsidRDefault="00E97D42" w:rsidP="00E97D42">
      <w:pPr>
        <w:pStyle w:val="Default"/>
      </w:pPr>
      <w:r w:rsidRPr="00436CCB">
        <w:t>Field Description:</w:t>
      </w:r>
      <w:r>
        <w:t xml:space="preserve"> </w:t>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436CCB"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Error</w:t>
      </w:r>
      <w:r w:rsidRPr="00436CCB">
        <w:rPr>
          <w:rFonts w:ascii="Arial" w:hAnsi="Arial" w:cs="Arial"/>
          <w:sz w:val="20"/>
        </w:rPr>
        <w:tab/>
        <w:t>Example</w:t>
      </w:r>
    </w:p>
    <w:p w:rsidR="00E97D42" w:rsidRPr="00436CCB"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Tolerance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08</w:t>
      </w:r>
      <w:r w:rsidRPr="00436CCB">
        <w:rPr>
          <w:rFonts w:ascii="Arial" w:hAnsi="Arial" w:cs="Arial"/>
          <w:sz w:val="20"/>
        </w:rPr>
        <w:t>)</w:t>
      </w:r>
      <w:r w:rsidRPr="00436CCB">
        <w:rPr>
          <w:rFonts w:ascii="Arial" w:hAnsi="Arial" w:cs="Arial"/>
          <w:sz w:val="20"/>
        </w:rPr>
        <w:tab/>
      </w:r>
      <w:r>
        <w:rPr>
          <w:rFonts w:ascii="Arial" w:hAnsi="Arial" w:cs="Arial"/>
          <w:sz w:val="20"/>
        </w:rPr>
        <w:tab/>
        <w:t>CLAIMOT</w:t>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E97D42" w:rsidRDefault="00E97D42" w:rsidP="00E97D4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E97D42" w:rsidRPr="00AE4371" w:rsidRDefault="00E97D42" w:rsidP="00E97D4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764F07">
        <w:rPr>
          <w:rFonts w:ascii="Arial" w:hAnsi="Arial" w:cs="Arial"/>
          <w:sz w:val="20"/>
          <w:u w:val="single"/>
        </w:rPr>
        <w:t>Valid Values</w:t>
      </w:r>
      <w:r w:rsidRPr="00764F07">
        <w:rPr>
          <w:rFonts w:ascii="Arial" w:hAnsi="Arial" w:cs="Arial"/>
          <w:sz w:val="20"/>
        </w:rPr>
        <w:tab/>
      </w:r>
      <w:r w:rsidRPr="00764F07">
        <w:rPr>
          <w:rFonts w:ascii="Arial" w:hAnsi="Arial" w:cs="Arial"/>
          <w:sz w:val="20"/>
        </w:rPr>
        <w:tab/>
      </w:r>
      <w:r w:rsidRPr="00764F07">
        <w:rPr>
          <w:rFonts w:ascii="Arial" w:hAnsi="Arial" w:cs="Arial"/>
          <w:sz w:val="20"/>
        </w:rPr>
        <w:tab/>
      </w:r>
      <w:r w:rsidRPr="00764F07">
        <w:rPr>
          <w:rFonts w:ascii="Arial" w:hAnsi="Arial" w:cs="Arial"/>
          <w:sz w:val="20"/>
          <w:u w:val="single"/>
        </w:rPr>
        <w:t>Code Definition</w:t>
      </w:r>
    </w:p>
    <w:p w:rsidR="00E97D42" w:rsidRPr="00AE4371" w:rsidRDefault="00E97D42" w:rsidP="00E97D42">
      <w:pPr>
        <w:widowControl/>
        <w:autoSpaceDE w:val="0"/>
        <w:autoSpaceDN w:val="0"/>
        <w:adjustRightInd w:val="0"/>
        <w:rPr>
          <w:rFonts w:ascii="Arial" w:eastAsiaTheme="minorHAnsi" w:hAnsi="Arial" w:cs="Arial"/>
          <w:snapToGrid/>
          <w:color w:val="000000"/>
          <w:sz w:val="20"/>
        </w:rPr>
      </w:pPr>
    </w:p>
    <w:p w:rsidR="00E97D42" w:rsidRDefault="00E97D42" w:rsidP="00E97D42">
      <w:pPr>
        <w:widowControl/>
        <w:autoSpaceDE w:val="0"/>
        <w:autoSpaceDN w:val="0"/>
        <w:adjustRightInd w:val="0"/>
        <w:ind w:firstLine="432"/>
        <w:rPr>
          <w:rFonts w:ascii="Arial" w:eastAsiaTheme="minorHAnsi" w:hAnsi="Arial" w:cs="Arial"/>
          <w:snapToGrid/>
          <w:sz w:val="20"/>
        </w:rPr>
      </w:pPr>
      <w:r w:rsidRPr="00764F07">
        <w:rPr>
          <w:rFonts w:ascii="Arial" w:eastAsiaTheme="minorHAnsi" w:hAnsi="Arial" w:cs="Arial"/>
          <w:snapToGrid/>
          <w:sz w:val="20"/>
        </w:rPr>
        <w:t>ELIGIBLE</w:t>
      </w:r>
      <w:r w:rsidRPr="00764F07">
        <w:rPr>
          <w:rFonts w:ascii="Arial" w:eastAsiaTheme="minorHAnsi" w:hAnsi="Arial" w:cs="Arial"/>
          <w:snapToGrid/>
          <w:sz w:val="20"/>
        </w:rPr>
        <w:tab/>
      </w:r>
      <w:r w:rsidRPr="00764F07">
        <w:rPr>
          <w:rFonts w:ascii="Arial" w:eastAsiaTheme="minorHAnsi" w:hAnsi="Arial" w:cs="Arial"/>
          <w:snapToGrid/>
          <w:sz w:val="20"/>
        </w:rPr>
        <w:tab/>
      </w:r>
      <w:r w:rsidRPr="00764F07">
        <w:rPr>
          <w:rFonts w:ascii="Arial" w:eastAsiaTheme="minorHAnsi" w:hAnsi="Arial" w:cs="Arial"/>
          <w:snapToGrid/>
          <w:sz w:val="20"/>
        </w:rPr>
        <w:tab/>
        <w:t xml:space="preserve"> Eligibles File </w:t>
      </w:r>
    </w:p>
    <w:p w:rsidR="00E97D42" w:rsidRDefault="00E97D42" w:rsidP="00E97D42">
      <w:pPr>
        <w:widowControl/>
        <w:autoSpaceDE w:val="0"/>
        <w:autoSpaceDN w:val="0"/>
        <w:adjustRightInd w:val="0"/>
        <w:ind w:firstLine="432"/>
        <w:rPr>
          <w:rFonts w:ascii="Arial" w:eastAsiaTheme="minorHAnsi" w:hAnsi="Arial" w:cs="Arial"/>
          <w:snapToGrid/>
          <w:sz w:val="20"/>
        </w:rPr>
      </w:pPr>
    </w:p>
    <w:p w:rsidR="00E97D42" w:rsidRDefault="00E97D42" w:rsidP="00E97D42">
      <w:pPr>
        <w:widowControl/>
        <w:autoSpaceDE w:val="0"/>
        <w:autoSpaceDN w:val="0"/>
        <w:adjustRightInd w:val="0"/>
        <w:ind w:left="2880" w:hanging="2448"/>
        <w:rPr>
          <w:rFonts w:ascii="Arial" w:eastAsiaTheme="minorHAnsi" w:hAnsi="Arial" w:cs="Arial"/>
          <w:snapToGrid/>
          <w:sz w:val="20"/>
        </w:rPr>
      </w:pPr>
      <w:r w:rsidRPr="00764F07">
        <w:rPr>
          <w:rFonts w:ascii="Arial" w:eastAsiaTheme="minorHAnsi" w:hAnsi="Arial" w:cs="Arial"/>
          <w:snapToGrid/>
          <w:sz w:val="20"/>
        </w:rPr>
        <w:t>CLAIMIP</w:t>
      </w:r>
      <w:r w:rsidRPr="00764F07">
        <w:rPr>
          <w:rFonts w:ascii="Arial" w:eastAsiaTheme="minorHAnsi" w:hAnsi="Arial" w:cs="Arial"/>
          <w:snapToGrid/>
          <w:sz w:val="20"/>
        </w:rPr>
        <w:tab/>
        <w:t xml:space="preserve"> Inpatient Claim/Encounters File - Claims/encounters with TYPE-OF-SERVICE = 1, 24, 25, or 39. </w:t>
      </w:r>
    </w:p>
    <w:p w:rsidR="00E97D42" w:rsidRDefault="00E97D42" w:rsidP="00E97D42">
      <w:pPr>
        <w:widowControl/>
        <w:autoSpaceDE w:val="0"/>
        <w:autoSpaceDN w:val="0"/>
        <w:adjustRightInd w:val="0"/>
        <w:ind w:left="2880"/>
        <w:rPr>
          <w:rFonts w:ascii="Arial" w:eastAsiaTheme="minorHAnsi" w:hAnsi="Arial" w:cs="Arial"/>
          <w:snapToGrid/>
          <w:sz w:val="20"/>
        </w:rPr>
      </w:pPr>
      <w:r w:rsidRPr="00764F07">
        <w:rPr>
          <w:rFonts w:ascii="Arial" w:eastAsiaTheme="minorHAnsi" w:hAnsi="Arial" w:cs="Arial"/>
          <w:snapToGrid/>
          <w:sz w:val="20"/>
        </w:rPr>
        <w:t xml:space="preserve">(Note: In CLAIMIP, TYPE-OF-SERVICE 24 and 25 refer only to services received on an inpatient basis.) </w:t>
      </w:r>
    </w:p>
    <w:p w:rsidR="00E97D42" w:rsidRDefault="00E97D42" w:rsidP="00E97D42">
      <w:pPr>
        <w:widowControl/>
        <w:autoSpaceDE w:val="0"/>
        <w:autoSpaceDN w:val="0"/>
        <w:adjustRightInd w:val="0"/>
        <w:ind w:left="2880"/>
        <w:rPr>
          <w:rFonts w:ascii="Arial" w:eastAsiaTheme="minorHAnsi" w:hAnsi="Arial" w:cs="Arial"/>
          <w:snapToGrid/>
          <w:sz w:val="20"/>
        </w:rPr>
      </w:pPr>
    </w:p>
    <w:p w:rsidR="00E97D42" w:rsidRDefault="00E97D42" w:rsidP="00E97D42">
      <w:pPr>
        <w:widowControl/>
        <w:autoSpaceDE w:val="0"/>
        <w:autoSpaceDN w:val="0"/>
        <w:adjustRightInd w:val="0"/>
        <w:ind w:left="2880" w:hanging="2490"/>
        <w:rPr>
          <w:rFonts w:ascii="Arial" w:eastAsiaTheme="minorHAnsi" w:hAnsi="Arial" w:cs="Arial"/>
          <w:snapToGrid/>
          <w:sz w:val="20"/>
        </w:rPr>
      </w:pPr>
      <w:r w:rsidRPr="00764F07">
        <w:rPr>
          <w:rFonts w:ascii="Arial" w:eastAsiaTheme="minorHAnsi" w:hAnsi="Arial" w:cs="Arial"/>
          <w:snapToGrid/>
          <w:sz w:val="20"/>
        </w:rPr>
        <w:t>CLAIMLT</w:t>
      </w:r>
      <w:r w:rsidRPr="00764F07">
        <w:rPr>
          <w:rFonts w:ascii="Arial" w:eastAsiaTheme="minorHAnsi" w:hAnsi="Arial" w:cs="Arial"/>
          <w:snapToGrid/>
          <w:sz w:val="20"/>
        </w:rPr>
        <w:tab/>
        <w:t xml:space="preserve"> Long Term Care Claims/Encounters File - Claims/encounters with TYPE-OF-SERVICE 02, 04, 05 or 07 (all mental hospital, NF services). </w:t>
      </w:r>
    </w:p>
    <w:p w:rsidR="00E97D42" w:rsidRDefault="00E97D42" w:rsidP="00E97D42">
      <w:pPr>
        <w:widowControl/>
        <w:autoSpaceDE w:val="0"/>
        <w:autoSpaceDN w:val="0"/>
        <w:adjustRightInd w:val="0"/>
        <w:ind w:left="2880"/>
        <w:rPr>
          <w:rFonts w:ascii="Arial" w:eastAsiaTheme="minorHAnsi" w:hAnsi="Arial" w:cs="Arial"/>
          <w:snapToGrid/>
          <w:sz w:val="20"/>
        </w:rPr>
      </w:pPr>
      <w:r w:rsidRPr="00764F07">
        <w:rPr>
          <w:rFonts w:ascii="Arial" w:eastAsiaTheme="minorHAnsi" w:hAnsi="Arial" w:cs="Arial"/>
          <w:snapToGrid/>
          <w:sz w:val="20"/>
        </w:rPr>
        <w:t xml:space="preserve">(Note: Individual services billed by a long-term care facility belong in this file regardless of service type.) </w:t>
      </w:r>
    </w:p>
    <w:p w:rsidR="00E97D42" w:rsidRPr="00AE4371" w:rsidRDefault="00E97D42" w:rsidP="00E97D42">
      <w:pPr>
        <w:widowControl/>
        <w:autoSpaceDE w:val="0"/>
        <w:autoSpaceDN w:val="0"/>
        <w:adjustRightInd w:val="0"/>
        <w:rPr>
          <w:rFonts w:ascii="Arial" w:eastAsiaTheme="minorHAnsi" w:hAnsi="Arial" w:cs="Arial"/>
          <w:snapToGrid/>
          <w:sz w:val="20"/>
        </w:rPr>
      </w:pPr>
    </w:p>
    <w:p w:rsidR="00E97D42" w:rsidRDefault="00E97D42" w:rsidP="00E97D42">
      <w:pPr>
        <w:widowControl/>
        <w:autoSpaceDE w:val="0"/>
        <w:autoSpaceDN w:val="0"/>
        <w:adjustRightInd w:val="0"/>
        <w:ind w:left="2880" w:hanging="2595"/>
        <w:rPr>
          <w:rFonts w:ascii="Arial" w:eastAsiaTheme="minorHAnsi" w:hAnsi="Arial" w:cs="Arial"/>
          <w:snapToGrid/>
          <w:sz w:val="20"/>
        </w:rPr>
      </w:pPr>
      <w:r w:rsidRPr="00764F07">
        <w:rPr>
          <w:rFonts w:ascii="Arial" w:eastAsiaTheme="minorHAnsi" w:hAnsi="Arial" w:cs="Arial"/>
          <w:snapToGrid/>
          <w:sz w:val="20"/>
        </w:rPr>
        <w:t xml:space="preserve">  CLAIMOT </w:t>
      </w:r>
      <w:r w:rsidRPr="00764F07">
        <w:rPr>
          <w:rFonts w:ascii="Arial" w:eastAsiaTheme="minorHAnsi" w:hAnsi="Arial" w:cs="Arial"/>
          <w:snapToGrid/>
          <w:sz w:val="20"/>
        </w:rPr>
        <w:tab/>
        <w:t xml:space="preserve">Other Claims/Encounters File - Claims/encounters with TYPE-OF-SERVICE </w:t>
      </w:r>
      <w:r w:rsidR="00E4748F">
        <w:rPr>
          <w:rFonts w:ascii="Arial" w:eastAsiaTheme="minorHAnsi" w:hAnsi="Arial" w:cs="Arial"/>
          <w:snapToGrid/>
          <w:sz w:val="20"/>
        </w:rPr>
        <w:t xml:space="preserve">08 through 13, 15, 19 through </w:t>
      </w:r>
      <w:r w:rsidRPr="00764F07">
        <w:rPr>
          <w:rFonts w:ascii="Arial" w:eastAsiaTheme="minorHAnsi" w:hAnsi="Arial" w:cs="Arial"/>
          <w:snapToGrid/>
          <w:sz w:val="20"/>
        </w:rPr>
        <w:t xml:space="preserve">26, 30, 31, 33 through 39. </w:t>
      </w:r>
    </w:p>
    <w:p w:rsidR="00E97D42" w:rsidRPr="00AE4371" w:rsidRDefault="00E97D42" w:rsidP="00E97D42">
      <w:pPr>
        <w:widowControl/>
        <w:spacing w:after="200" w:line="276" w:lineRule="auto"/>
        <w:rPr>
          <w:rFonts w:ascii="Arial" w:eastAsiaTheme="minorHAnsi" w:hAnsi="Arial" w:cs="Arial"/>
          <w:snapToGrid/>
          <w:sz w:val="20"/>
        </w:rPr>
      </w:pPr>
    </w:p>
    <w:p w:rsidR="00E97D42" w:rsidRDefault="00E97D42" w:rsidP="00E97D42">
      <w:pPr>
        <w:widowControl/>
        <w:spacing w:after="200" w:line="276" w:lineRule="auto"/>
        <w:ind w:left="2880" w:hanging="2445"/>
        <w:rPr>
          <w:rFonts w:ascii="Arial" w:eastAsiaTheme="minorHAnsi" w:hAnsi="Arial" w:cs="Arial"/>
          <w:snapToGrid/>
          <w:sz w:val="18"/>
          <w:szCs w:val="18"/>
        </w:rPr>
      </w:pPr>
      <w:r w:rsidRPr="00764F07">
        <w:rPr>
          <w:rFonts w:ascii="Arial" w:eastAsiaTheme="minorHAnsi" w:hAnsi="Arial" w:cs="Arial"/>
          <w:snapToGrid/>
          <w:sz w:val="20"/>
        </w:rPr>
        <w:t xml:space="preserve">CLAIMRX </w:t>
      </w:r>
      <w:r w:rsidRPr="00764F07">
        <w:rPr>
          <w:rFonts w:ascii="Arial" w:eastAsiaTheme="minorHAnsi" w:hAnsi="Arial" w:cs="Arial"/>
          <w:snapToGrid/>
          <w:sz w:val="20"/>
        </w:rPr>
        <w:tab/>
        <w:t>Pharmacy Claims/Encounters File - Claims/encounters with TYPE-OF-SERVICE 16</w:t>
      </w:r>
      <w:r w:rsidR="00E4748F">
        <w:rPr>
          <w:rFonts w:ascii="Arial" w:eastAsiaTheme="minorHAnsi" w:hAnsi="Arial" w:cs="Arial"/>
          <w:snapToGrid/>
          <w:sz w:val="20"/>
        </w:rPr>
        <w:t xml:space="preserve"> or 19</w:t>
      </w:r>
      <w:r w:rsidRPr="00764F07">
        <w:rPr>
          <w:rFonts w:ascii="Arial" w:eastAsiaTheme="minorHAnsi" w:hAnsi="Arial" w:cs="Arial"/>
          <w:snapToGrid/>
          <w:sz w:val="20"/>
        </w:rPr>
        <w:t>.</w:t>
      </w:r>
      <w:r w:rsidRPr="00AE4371">
        <w:rPr>
          <w:rFonts w:ascii="Arial" w:eastAsiaTheme="minorHAnsi" w:hAnsi="Arial" w:cs="Arial"/>
          <w:snapToGrid/>
          <w:sz w:val="18"/>
          <w:szCs w:val="18"/>
        </w:rPr>
        <w:t xml:space="preserve"> </w:t>
      </w:r>
    </w:p>
    <w:p w:rsidR="00E97D42" w:rsidRDefault="00E97D42" w:rsidP="00E97D42">
      <w:pPr>
        <w:widowControl/>
        <w:tabs>
          <w:tab w:val="right" w:leader="dot" w:pos="9360"/>
        </w:tabs>
        <w:jc w:val="both"/>
        <w:rPr>
          <w:rFonts w:ascii="Arial" w:hAnsi="Arial" w:cs="Arial"/>
          <w:sz w:val="20"/>
          <w:u w:val="single"/>
        </w:rPr>
      </w:pPr>
    </w:p>
    <w:p w:rsidR="00E97D42" w:rsidRPr="00436CCB" w:rsidRDefault="00E97D42" w:rsidP="00E97D42">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E97D42" w:rsidRPr="00D378A5" w:rsidRDefault="00E97D42" w:rsidP="00E97D42">
      <w:pPr>
        <w:widowControl/>
        <w:autoSpaceDE w:val="0"/>
        <w:autoSpaceDN w:val="0"/>
        <w:adjustRightInd w:val="0"/>
        <w:rPr>
          <w:rFonts w:ascii="Arial" w:eastAsiaTheme="minorHAnsi" w:hAnsi="Arial" w:cs="Arial"/>
          <w:snapToGrid/>
          <w:color w:val="000000"/>
          <w:szCs w:val="24"/>
        </w:rPr>
      </w:pPr>
    </w:p>
    <w:p w:rsidR="00A468E9" w:rsidRDefault="00E97D42" w:rsidP="00857081">
      <w:pPr>
        <w:pStyle w:val="ListParagraph"/>
        <w:widowControl/>
        <w:numPr>
          <w:ilvl w:val="0"/>
          <w:numId w:val="30"/>
        </w:numPr>
        <w:autoSpaceDE w:val="0"/>
        <w:autoSpaceDN w:val="0"/>
        <w:adjustRightInd w:val="0"/>
        <w:ind w:left="450" w:hanging="450"/>
        <w:rPr>
          <w:rFonts w:ascii="Arial" w:eastAsiaTheme="minorHAnsi" w:hAnsi="Arial" w:cs="Arial"/>
          <w:snapToGrid/>
          <w:sz w:val="18"/>
          <w:szCs w:val="18"/>
        </w:rPr>
      </w:pPr>
      <w:r w:rsidRPr="00764F07">
        <w:rPr>
          <w:rFonts w:ascii="Arial" w:eastAsiaTheme="minorHAnsi" w:hAnsi="Arial" w:cs="Arial"/>
          <w:snapToGrid/>
          <w:sz w:val="18"/>
          <w:szCs w:val="18"/>
        </w:rPr>
        <w:t xml:space="preserve"> Value is not one of the allowable file names ................................................................................................ 201 </w:t>
      </w:r>
    </w:p>
    <w:p w:rsidR="00E97D42" w:rsidRDefault="00E97D42" w:rsidP="00E97D42">
      <w:pPr>
        <w:widowControl/>
        <w:autoSpaceDE w:val="0"/>
        <w:autoSpaceDN w:val="0"/>
        <w:adjustRightInd w:val="0"/>
        <w:ind w:firstLine="450"/>
        <w:rPr>
          <w:rFonts w:ascii="Arial" w:eastAsiaTheme="minorHAnsi" w:hAnsi="Arial" w:cs="Arial"/>
          <w:snapToGrid/>
          <w:sz w:val="18"/>
          <w:szCs w:val="18"/>
        </w:rPr>
      </w:pPr>
      <w:r w:rsidRPr="00D378A5">
        <w:rPr>
          <w:rFonts w:ascii="Arial" w:eastAsiaTheme="minorHAnsi" w:hAnsi="Arial" w:cs="Arial"/>
          <w:snapToGrid/>
          <w:sz w:val="18"/>
          <w:szCs w:val="18"/>
        </w:rPr>
        <w:t xml:space="preserve">listed above </w:t>
      </w:r>
    </w:p>
    <w:p w:rsidR="00E97D42" w:rsidRPr="00D378A5" w:rsidRDefault="00E97D42" w:rsidP="00E97D42">
      <w:pPr>
        <w:widowControl/>
        <w:autoSpaceDE w:val="0"/>
        <w:autoSpaceDN w:val="0"/>
        <w:adjustRightInd w:val="0"/>
        <w:rPr>
          <w:rFonts w:ascii="Arial" w:eastAsiaTheme="minorHAnsi" w:hAnsi="Arial" w:cs="Arial"/>
          <w:snapToGrid/>
          <w:sz w:val="18"/>
          <w:szCs w:val="18"/>
        </w:rPr>
      </w:pPr>
    </w:p>
    <w:p w:rsidR="00A468E9" w:rsidRDefault="00E97D42" w:rsidP="00857081">
      <w:pPr>
        <w:pStyle w:val="ListParagraph"/>
        <w:widowControl/>
        <w:numPr>
          <w:ilvl w:val="0"/>
          <w:numId w:val="30"/>
        </w:numPr>
        <w:tabs>
          <w:tab w:val="left" w:pos="450"/>
        </w:tabs>
        <w:autoSpaceDE w:val="0"/>
        <w:autoSpaceDN w:val="0"/>
        <w:adjustRightInd w:val="0"/>
        <w:ind w:left="450" w:hanging="450"/>
        <w:rPr>
          <w:rFonts w:ascii="Arial" w:eastAsiaTheme="minorHAnsi" w:hAnsi="Arial" w:cs="Arial"/>
          <w:snapToGrid/>
          <w:sz w:val="18"/>
          <w:szCs w:val="18"/>
        </w:rPr>
      </w:pPr>
      <w:r w:rsidRPr="00764F07">
        <w:rPr>
          <w:rFonts w:ascii="Arial" w:eastAsiaTheme="minorHAnsi" w:hAnsi="Arial" w:cs="Arial"/>
          <w:snapToGrid/>
          <w:sz w:val="18"/>
          <w:szCs w:val="18"/>
        </w:rPr>
        <w:t xml:space="preserve"> Value is different from file name contained in</w:t>
      </w:r>
      <w:r w:rsidR="00E4748F">
        <w:rPr>
          <w:rFonts w:ascii="Arial" w:eastAsiaTheme="minorHAnsi" w:hAnsi="Arial" w:cs="Arial"/>
          <w:snapToGrid/>
          <w:sz w:val="18"/>
          <w:szCs w:val="18"/>
        </w:rPr>
        <w:t xml:space="preserve"> dataset</w:t>
      </w:r>
      <w:r w:rsidRPr="00764F07">
        <w:rPr>
          <w:rFonts w:ascii="Arial" w:eastAsiaTheme="minorHAnsi" w:hAnsi="Arial" w:cs="Arial"/>
          <w:snapToGrid/>
          <w:sz w:val="18"/>
          <w:szCs w:val="18"/>
        </w:rPr>
        <w:t>..................................................................................</w:t>
      </w:r>
      <w:r>
        <w:rPr>
          <w:rFonts w:ascii="Arial" w:eastAsiaTheme="minorHAnsi" w:hAnsi="Arial" w:cs="Arial"/>
          <w:snapToGrid/>
          <w:sz w:val="18"/>
          <w:szCs w:val="18"/>
        </w:rPr>
        <w:t>.....</w:t>
      </w:r>
      <w:r w:rsidRPr="00764F07">
        <w:rPr>
          <w:rFonts w:ascii="Arial" w:eastAsiaTheme="minorHAnsi" w:hAnsi="Arial" w:cs="Arial"/>
          <w:snapToGrid/>
          <w:sz w:val="18"/>
          <w:szCs w:val="18"/>
        </w:rPr>
        <w:t xml:space="preserve">402 </w:t>
      </w:r>
    </w:p>
    <w:p w:rsidR="00E97D42" w:rsidRDefault="00E97D42" w:rsidP="00E97D42">
      <w:pPr>
        <w:widowControl/>
        <w:spacing w:after="200" w:line="276" w:lineRule="auto"/>
        <w:ind w:firstLine="540"/>
        <w:rPr>
          <w:rFonts w:ascii="Arial" w:eastAsiaTheme="minorHAnsi" w:hAnsi="Arial" w:cs="Arial"/>
          <w:snapToGrid/>
          <w:color w:val="000000"/>
          <w:szCs w:val="24"/>
        </w:rPr>
      </w:pPr>
      <w:r>
        <w:rPr>
          <w:rFonts w:ascii="Arial" w:eastAsiaTheme="minorHAnsi" w:hAnsi="Arial" w:cs="Arial"/>
          <w:snapToGrid/>
          <w:color w:val="000000"/>
          <w:szCs w:val="24"/>
        </w:rPr>
        <w:br w:type="page"/>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r>
        <w:rPr>
          <w:rFonts w:ascii="Arial" w:hAnsi="Arial" w:cs="Arial"/>
          <w:sz w:val="20"/>
          <w:u w:val="single"/>
        </w:rPr>
        <w:lastRenderedPageBreak/>
        <w:t xml:space="preserve">CLAIMS </w:t>
      </w:r>
      <w:r w:rsidRPr="00436CCB">
        <w:rPr>
          <w:rFonts w:ascii="Arial" w:hAnsi="Arial" w:cs="Arial"/>
          <w:sz w:val="20"/>
          <w:u w:val="single"/>
        </w:rPr>
        <w:t>FILE</w:t>
      </w:r>
      <w:r>
        <w:rPr>
          <w:rFonts w:ascii="Arial" w:hAnsi="Arial" w:cs="Arial"/>
          <w:sz w:val="20"/>
          <w:u w:val="single"/>
        </w:rPr>
        <w:t xml:space="preserve"> – HEADER RECORD</w:t>
      </w:r>
    </w:p>
    <w:p w:rsidR="00E97D42" w:rsidRDefault="00E97D42" w:rsidP="00E97D42">
      <w:pPr>
        <w:widowControl/>
        <w:spacing w:after="200" w:line="276" w:lineRule="auto"/>
        <w:ind w:left="2880" w:hanging="2445"/>
        <w:rPr>
          <w:rFonts w:ascii="Arial" w:eastAsiaTheme="minorHAnsi" w:hAnsi="Arial" w:cs="Arial"/>
          <w:snapToGrid/>
          <w:color w:val="000000"/>
          <w:szCs w:val="24"/>
        </w:rPr>
      </w:pPr>
    </w:p>
    <w:p w:rsidR="00E97D42" w:rsidRPr="009775EE" w:rsidRDefault="00E97D42" w:rsidP="009775EE">
      <w:pPr>
        <w:pStyle w:val="Heading2"/>
        <w:jc w:val="left"/>
        <w:rPr>
          <w:b/>
        </w:rPr>
      </w:pPr>
      <w:bookmarkStart w:id="379" w:name="_Toc295230704"/>
      <w:bookmarkStart w:id="380" w:name="_Toc318278264"/>
      <w:bookmarkStart w:id="381" w:name="_Toc340441988"/>
      <w:r w:rsidRPr="009775EE">
        <w:rPr>
          <w:b/>
        </w:rPr>
        <w:t>Header Record Data Element Name: FILE-STATUS-INDICATOR</w:t>
      </w:r>
      <w:bookmarkEnd w:id="379"/>
      <w:bookmarkEnd w:id="380"/>
      <w:bookmarkEnd w:id="381"/>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Default="00E97D42" w:rsidP="00967C8F">
      <w:pPr>
        <w:pStyle w:val="Default"/>
      </w:pPr>
      <w:r>
        <w:t>Description</w:t>
      </w:r>
      <w:r w:rsidRPr="00436CCB">
        <w:t>:</w:t>
      </w:r>
      <w:r>
        <w:t xml:space="preserve">  </w:t>
      </w:r>
      <w:r w:rsidRPr="00775B92">
        <w:rPr>
          <w:rFonts w:eastAsiaTheme="minorHAnsi"/>
          <w:sz w:val="18"/>
          <w:szCs w:val="18"/>
        </w:rPr>
        <w:t xml:space="preserve">The test or production status of the file. </w:t>
      </w:r>
    </w:p>
    <w:p w:rsidR="00E97D42"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436CCB"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Error</w:t>
      </w:r>
      <w:r w:rsidRPr="00436CCB">
        <w:rPr>
          <w:rFonts w:ascii="Arial" w:hAnsi="Arial" w:cs="Arial"/>
          <w:sz w:val="20"/>
        </w:rPr>
        <w:tab/>
        <w:t>Example</w:t>
      </w:r>
    </w:p>
    <w:p w:rsidR="00E97D42" w:rsidRPr="00436CCB"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Tolerance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01</w:t>
      </w:r>
      <w:r w:rsidRPr="00436CCB">
        <w:rPr>
          <w:rFonts w:ascii="Arial" w:hAnsi="Arial" w:cs="Arial"/>
          <w:sz w:val="20"/>
        </w:rPr>
        <w:t>)</w:t>
      </w:r>
      <w:r w:rsidRPr="00436CCB">
        <w:rPr>
          <w:rFonts w:ascii="Arial" w:hAnsi="Arial" w:cs="Arial"/>
          <w:sz w:val="20"/>
        </w:rPr>
        <w:tab/>
      </w:r>
      <w:r>
        <w:rPr>
          <w:rFonts w:ascii="Arial" w:hAnsi="Arial" w:cs="Arial"/>
          <w:sz w:val="20"/>
        </w:rPr>
        <w:tab/>
        <w:t>P</w:t>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E97D42" w:rsidRDefault="00E97D42" w:rsidP="00E97D4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u w:val="single"/>
        </w:rPr>
      </w:pPr>
    </w:p>
    <w:p w:rsidR="00E97D42" w:rsidRPr="00AE4371" w:rsidRDefault="00E97D42" w:rsidP="00E97D42">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AE4371">
        <w:rPr>
          <w:rFonts w:ascii="Arial" w:hAnsi="Arial" w:cs="Arial"/>
          <w:sz w:val="20"/>
          <w:u w:val="single"/>
        </w:rPr>
        <w:t>Valid Values</w:t>
      </w:r>
      <w:r w:rsidRPr="00AE4371">
        <w:rPr>
          <w:rFonts w:ascii="Arial" w:hAnsi="Arial" w:cs="Arial"/>
          <w:sz w:val="20"/>
        </w:rPr>
        <w:tab/>
      </w:r>
      <w:r w:rsidRPr="00AE4371">
        <w:rPr>
          <w:rFonts w:ascii="Arial" w:hAnsi="Arial" w:cs="Arial"/>
          <w:sz w:val="20"/>
        </w:rPr>
        <w:tab/>
      </w:r>
      <w:r w:rsidRPr="00AE4371">
        <w:rPr>
          <w:rFonts w:ascii="Arial" w:hAnsi="Arial" w:cs="Arial"/>
          <w:sz w:val="20"/>
        </w:rPr>
        <w:tab/>
      </w:r>
      <w:r w:rsidRPr="00AE4371">
        <w:rPr>
          <w:rFonts w:ascii="Arial" w:hAnsi="Arial" w:cs="Arial"/>
          <w:sz w:val="20"/>
          <w:u w:val="single"/>
        </w:rPr>
        <w:t>Code Definition</w:t>
      </w:r>
    </w:p>
    <w:p w:rsidR="00E97D42" w:rsidRPr="00775B92" w:rsidRDefault="00E97D42" w:rsidP="00E97D42">
      <w:pPr>
        <w:widowControl/>
        <w:autoSpaceDE w:val="0"/>
        <w:autoSpaceDN w:val="0"/>
        <w:adjustRightInd w:val="0"/>
        <w:rPr>
          <w:rFonts w:ascii="Arial" w:eastAsiaTheme="minorHAnsi" w:hAnsi="Arial" w:cs="Arial"/>
          <w:snapToGrid/>
          <w:color w:val="000000"/>
          <w:szCs w:val="24"/>
        </w:rPr>
      </w:pPr>
    </w:p>
    <w:p w:rsidR="00BD6281" w:rsidRDefault="00E97D42" w:rsidP="00E97D42">
      <w:pPr>
        <w:widowControl/>
        <w:autoSpaceDE w:val="0"/>
        <w:autoSpaceDN w:val="0"/>
        <w:adjustRightInd w:val="0"/>
        <w:ind w:firstLine="432"/>
        <w:rPr>
          <w:rFonts w:ascii="Arial" w:eastAsiaTheme="minorHAnsi" w:hAnsi="Arial" w:cs="Arial"/>
          <w:snapToGrid/>
          <w:sz w:val="20"/>
        </w:rPr>
      </w:pPr>
      <w:r w:rsidRPr="00764F07">
        <w:rPr>
          <w:rFonts w:ascii="Arial" w:eastAsiaTheme="minorHAnsi" w:hAnsi="Arial" w:cs="Arial"/>
          <w:snapToGrid/>
          <w:sz w:val="20"/>
        </w:rPr>
        <w:t xml:space="preserve">P or </w:t>
      </w:r>
      <w:r w:rsidR="009C09F1">
        <w:rPr>
          <w:rFonts w:ascii="Arial" w:eastAsiaTheme="minorHAnsi" w:hAnsi="Arial" w:cs="Arial"/>
          <w:snapToGrid/>
          <w:sz w:val="20"/>
        </w:rPr>
        <w:t xml:space="preserve"> T or </w:t>
      </w:r>
      <w:r w:rsidRPr="00764F07">
        <w:rPr>
          <w:rFonts w:ascii="Arial" w:eastAsiaTheme="minorHAnsi" w:hAnsi="Arial" w:cs="Arial"/>
          <w:snapToGrid/>
          <w:sz w:val="20"/>
        </w:rPr>
        <w:t xml:space="preserve">Space </w:t>
      </w:r>
      <w:r w:rsidRPr="00764F07">
        <w:rPr>
          <w:rFonts w:ascii="Arial" w:eastAsiaTheme="minorHAnsi" w:hAnsi="Arial" w:cs="Arial"/>
          <w:snapToGrid/>
          <w:sz w:val="20"/>
        </w:rPr>
        <w:tab/>
      </w:r>
      <w:r w:rsidRPr="00764F07">
        <w:rPr>
          <w:rFonts w:ascii="Arial" w:eastAsiaTheme="minorHAnsi" w:hAnsi="Arial" w:cs="Arial"/>
          <w:snapToGrid/>
          <w:sz w:val="20"/>
        </w:rPr>
        <w:tab/>
        <w:t xml:space="preserve">Production File </w:t>
      </w:r>
      <w:r w:rsidR="00BD6281">
        <w:rPr>
          <w:rFonts w:ascii="Arial" w:eastAsiaTheme="minorHAnsi" w:hAnsi="Arial" w:cs="Arial"/>
          <w:snapToGrid/>
          <w:sz w:val="20"/>
        </w:rPr>
        <w:t>–</w:t>
      </w:r>
      <w:r w:rsidRPr="00764F07">
        <w:rPr>
          <w:rFonts w:ascii="Arial" w:eastAsiaTheme="minorHAnsi" w:hAnsi="Arial" w:cs="Arial"/>
          <w:snapToGrid/>
          <w:sz w:val="20"/>
        </w:rPr>
        <w:t xml:space="preserve"> </w:t>
      </w:r>
    </w:p>
    <w:p w:rsidR="00E97D42" w:rsidRDefault="00BD6281" w:rsidP="00E97D42">
      <w:pPr>
        <w:widowControl/>
        <w:autoSpaceDE w:val="0"/>
        <w:autoSpaceDN w:val="0"/>
        <w:adjustRightInd w:val="0"/>
        <w:ind w:firstLine="432"/>
        <w:rPr>
          <w:rFonts w:ascii="Arial" w:eastAsiaTheme="minorHAnsi" w:hAnsi="Arial" w:cs="Arial"/>
          <w:snapToGrid/>
          <w:sz w:val="20"/>
        </w:rPr>
      </w:pPr>
      <w:r>
        <w:rPr>
          <w:rFonts w:ascii="Arial" w:eastAsiaTheme="minorHAnsi" w:hAnsi="Arial" w:cs="Arial"/>
          <w:snapToGrid/>
          <w:sz w:val="20"/>
        </w:rPr>
        <w:t xml:space="preserve">                                            </w:t>
      </w:r>
      <w:r w:rsidR="00E97D42" w:rsidRPr="00764F07">
        <w:rPr>
          <w:rFonts w:ascii="Arial" w:eastAsiaTheme="minorHAnsi" w:hAnsi="Arial" w:cs="Arial"/>
          <w:snapToGrid/>
          <w:sz w:val="20"/>
        </w:rPr>
        <w:t xml:space="preserve">ELIGIBLE Production Files must contain: </w:t>
      </w:r>
    </w:p>
    <w:p w:rsidR="00E97D42" w:rsidRPr="00BD6281" w:rsidRDefault="00E97D42" w:rsidP="00857081">
      <w:pPr>
        <w:pStyle w:val="ListParagraph"/>
        <w:widowControl/>
        <w:numPr>
          <w:ilvl w:val="0"/>
          <w:numId w:val="34"/>
        </w:numPr>
        <w:autoSpaceDE w:val="0"/>
        <w:autoSpaceDN w:val="0"/>
        <w:adjustRightInd w:val="0"/>
        <w:rPr>
          <w:rFonts w:ascii="Arial" w:eastAsiaTheme="minorHAnsi" w:hAnsi="Arial" w:cs="Arial"/>
          <w:snapToGrid/>
          <w:sz w:val="20"/>
        </w:rPr>
      </w:pPr>
      <w:r w:rsidRPr="00BD6281">
        <w:rPr>
          <w:rFonts w:ascii="Arial" w:eastAsiaTheme="minorHAnsi" w:hAnsi="Arial" w:cs="Arial"/>
          <w:snapToGrid/>
          <w:sz w:val="20"/>
        </w:rPr>
        <w:t xml:space="preserve">one record for each person who was eligible for Medicaid or CHIP during  the reporting </w:t>
      </w:r>
      <w:r w:rsidR="00CC2D44" w:rsidRPr="00BD6281">
        <w:rPr>
          <w:rFonts w:ascii="Arial" w:eastAsiaTheme="minorHAnsi" w:hAnsi="Arial" w:cs="Arial"/>
          <w:snapToGrid/>
          <w:sz w:val="20"/>
        </w:rPr>
        <w:t>month</w:t>
      </w:r>
      <w:r w:rsidRPr="00BD6281">
        <w:rPr>
          <w:rFonts w:ascii="Arial" w:eastAsiaTheme="minorHAnsi" w:hAnsi="Arial" w:cs="Arial"/>
          <w:snapToGrid/>
          <w:sz w:val="20"/>
        </w:rPr>
        <w:t>.</w:t>
      </w:r>
    </w:p>
    <w:p w:rsidR="00E97D42" w:rsidRPr="00BD6281" w:rsidRDefault="00E97D42" w:rsidP="00857081">
      <w:pPr>
        <w:pStyle w:val="ListParagraph"/>
        <w:widowControl/>
        <w:numPr>
          <w:ilvl w:val="0"/>
          <w:numId w:val="34"/>
        </w:numPr>
        <w:autoSpaceDE w:val="0"/>
        <w:autoSpaceDN w:val="0"/>
        <w:adjustRightInd w:val="0"/>
        <w:rPr>
          <w:rFonts w:ascii="Arial" w:eastAsiaTheme="minorHAnsi" w:hAnsi="Arial" w:cs="Arial"/>
          <w:snapToGrid/>
          <w:sz w:val="20"/>
        </w:rPr>
      </w:pPr>
      <w:r w:rsidRPr="00BD6281">
        <w:rPr>
          <w:rFonts w:ascii="Arial" w:eastAsiaTheme="minorHAnsi" w:hAnsi="Arial" w:cs="Arial"/>
          <w:snapToGrid/>
          <w:sz w:val="20"/>
        </w:rPr>
        <w:t xml:space="preserve">for each person who was granted retroactive eligibility during the reporting </w:t>
      </w:r>
      <w:r w:rsidR="00CC2D44" w:rsidRPr="00BD6281">
        <w:rPr>
          <w:rFonts w:ascii="Arial" w:eastAsiaTheme="minorHAnsi" w:hAnsi="Arial" w:cs="Arial"/>
          <w:snapToGrid/>
          <w:sz w:val="20"/>
        </w:rPr>
        <w:t>month</w:t>
      </w:r>
      <w:r w:rsidRPr="00BD6281">
        <w:rPr>
          <w:rFonts w:ascii="Arial" w:eastAsiaTheme="minorHAnsi" w:hAnsi="Arial" w:cs="Arial"/>
          <w:snapToGrid/>
          <w:sz w:val="20"/>
        </w:rPr>
        <w:t xml:space="preserve"> that covered a portion of a prior </w:t>
      </w:r>
      <w:r w:rsidR="00CC2D44" w:rsidRPr="00BD6281">
        <w:rPr>
          <w:rFonts w:ascii="Arial" w:eastAsiaTheme="minorHAnsi" w:hAnsi="Arial" w:cs="Arial"/>
          <w:snapToGrid/>
          <w:sz w:val="20"/>
        </w:rPr>
        <w:t>month</w:t>
      </w:r>
      <w:r w:rsidRPr="00BD6281">
        <w:rPr>
          <w:rFonts w:ascii="Arial" w:eastAsiaTheme="minorHAnsi" w:hAnsi="Arial" w:cs="Arial"/>
          <w:snapToGrid/>
          <w:sz w:val="20"/>
        </w:rPr>
        <w:t xml:space="preserve"> one record must be included for each </w:t>
      </w:r>
      <w:r w:rsidR="00CC2D44" w:rsidRPr="00BD6281">
        <w:rPr>
          <w:rFonts w:ascii="Arial" w:eastAsiaTheme="minorHAnsi" w:hAnsi="Arial" w:cs="Arial"/>
          <w:snapToGrid/>
          <w:sz w:val="20"/>
        </w:rPr>
        <w:t>month</w:t>
      </w:r>
      <w:r w:rsidRPr="00BD6281">
        <w:rPr>
          <w:rFonts w:ascii="Arial" w:eastAsiaTheme="minorHAnsi" w:hAnsi="Arial" w:cs="Arial"/>
          <w:snapToGrid/>
          <w:sz w:val="20"/>
        </w:rPr>
        <w:t xml:space="preserve"> covered and</w:t>
      </w:r>
    </w:p>
    <w:p w:rsidR="00E97D42" w:rsidRPr="00BD6281" w:rsidRDefault="00E97D42" w:rsidP="00857081">
      <w:pPr>
        <w:pStyle w:val="ListParagraph"/>
        <w:widowControl/>
        <w:numPr>
          <w:ilvl w:val="0"/>
          <w:numId w:val="34"/>
        </w:numPr>
        <w:autoSpaceDE w:val="0"/>
        <w:autoSpaceDN w:val="0"/>
        <w:adjustRightInd w:val="0"/>
        <w:rPr>
          <w:rFonts w:ascii="Arial" w:eastAsiaTheme="minorHAnsi" w:hAnsi="Arial" w:cs="Arial"/>
          <w:snapToGrid/>
          <w:sz w:val="20"/>
        </w:rPr>
      </w:pPr>
      <w:r w:rsidRPr="00BD6281">
        <w:rPr>
          <w:rFonts w:ascii="Arial" w:eastAsiaTheme="minorHAnsi" w:hAnsi="Arial" w:cs="Arial"/>
          <w:snapToGrid/>
          <w:sz w:val="20"/>
        </w:rPr>
        <w:t xml:space="preserve">records correcting prior </w:t>
      </w:r>
      <w:r w:rsidR="00CC2D44" w:rsidRPr="00BD6281">
        <w:rPr>
          <w:rFonts w:ascii="Arial" w:eastAsiaTheme="minorHAnsi" w:hAnsi="Arial" w:cs="Arial"/>
          <w:snapToGrid/>
          <w:sz w:val="20"/>
        </w:rPr>
        <w:t>month</w:t>
      </w:r>
      <w:r w:rsidRPr="00BD6281">
        <w:rPr>
          <w:rFonts w:ascii="Arial" w:eastAsiaTheme="minorHAnsi" w:hAnsi="Arial" w:cs="Arial"/>
          <w:snapToGrid/>
          <w:sz w:val="20"/>
        </w:rPr>
        <w:t xml:space="preserve"> records that contained errors, if any.</w:t>
      </w:r>
    </w:p>
    <w:p w:rsidR="00E97D42" w:rsidRDefault="00E97D42" w:rsidP="00E97D42">
      <w:pPr>
        <w:widowControl/>
        <w:autoSpaceDE w:val="0"/>
        <w:autoSpaceDN w:val="0"/>
        <w:adjustRightInd w:val="0"/>
        <w:ind w:left="2160" w:firstLine="720"/>
        <w:rPr>
          <w:rFonts w:ascii="Arial" w:eastAsiaTheme="minorHAnsi" w:hAnsi="Arial" w:cs="Arial"/>
          <w:snapToGrid/>
          <w:sz w:val="20"/>
        </w:rPr>
      </w:pPr>
      <w:r w:rsidRPr="00764F07">
        <w:rPr>
          <w:rFonts w:ascii="Arial" w:eastAsiaTheme="minorHAnsi" w:hAnsi="Arial" w:cs="Arial"/>
          <w:snapToGrid/>
          <w:sz w:val="20"/>
        </w:rPr>
        <w:t xml:space="preserve">CLAIMIP, CLAIMLT, CLAIMOT, and CLAIMRX Production Files must </w:t>
      </w:r>
      <w:r>
        <w:rPr>
          <w:rFonts w:ascii="Arial" w:eastAsiaTheme="minorHAnsi" w:hAnsi="Arial" w:cs="Arial"/>
          <w:snapToGrid/>
          <w:sz w:val="20"/>
        </w:rPr>
        <w:tab/>
      </w:r>
      <w:r w:rsidRPr="00764F07">
        <w:rPr>
          <w:rFonts w:ascii="Arial" w:eastAsiaTheme="minorHAnsi" w:hAnsi="Arial" w:cs="Arial"/>
          <w:snapToGrid/>
          <w:sz w:val="20"/>
        </w:rPr>
        <w:t xml:space="preserve">contain: </w:t>
      </w:r>
    </w:p>
    <w:p w:rsidR="00E97D42" w:rsidRPr="00BD6281" w:rsidRDefault="00E97D42" w:rsidP="00857081">
      <w:pPr>
        <w:pStyle w:val="ListParagraph"/>
        <w:widowControl/>
        <w:numPr>
          <w:ilvl w:val="0"/>
          <w:numId w:val="34"/>
        </w:numPr>
        <w:autoSpaceDE w:val="0"/>
        <w:autoSpaceDN w:val="0"/>
        <w:adjustRightInd w:val="0"/>
        <w:rPr>
          <w:rFonts w:ascii="Arial" w:eastAsiaTheme="minorHAnsi" w:hAnsi="Arial" w:cs="Arial"/>
          <w:snapToGrid/>
          <w:sz w:val="20"/>
        </w:rPr>
      </w:pPr>
      <w:r w:rsidRPr="00BD6281">
        <w:rPr>
          <w:rFonts w:ascii="Arial" w:eastAsiaTheme="minorHAnsi" w:hAnsi="Arial" w:cs="Arial"/>
          <w:snapToGrid/>
          <w:sz w:val="20"/>
        </w:rPr>
        <w:t xml:space="preserve"> one record of the appropriate claim/encounter type, for every separately adjudicated  line item of every claim processed during the reporting month; and </w:t>
      </w:r>
    </w:p>
    <w:p w:rsidR="00E97D42" w:rsidRPr="00BD6281" w:rsidRDefault="00E97D42" w:rsidP="00857081">
      <w:pPr>
        <w:pStyle w:val="ListParagraph"/>
        <w:widowControl/>
        <w:numPr>
          <w:ilvl w:val="0"/>
          <w:numId w:val="34"/>
        </w:numPr>
        <w:autoSpaceDE w:val="0"/>
        <w:autoSpaceDN w:val="0"/>
        <w:adjustRightInd w:val="0"/>
        <w:rPr>
          <w:rFonts w:ascii="Arial" w:hAnsi="Arial" w:cs="Arial"/>
          <w:sz w:val="20"/>
        </w:rPr>
      </w:pPr>
      <w:r w:rsidRPr="00BD6281">
        <w:rPr>
          <w:rFonts w:ascii="Arial" w:eastAsiaTheme="minorHAnsi" w:hAnsi="Arial" w:cs="Arial"/>
          <w:snapToGrid/>
          <w:sz w:val="20"/>
        </w:rPr>
        <w:t xml:space="preserve"> one record for every adjustment to a prior </w:t>
      </w:r>
      <w:r w:rsidR="00CC2D44" w:rsidRPr="00BD6281">
        <w:rPr>
          <w:rFonts w:ascii="Arial" w:eastAsiaTheme="minorHAnsi" w:hAnsi="Arial" w:cs="Arial"/>
          <w:snapToGrid/>
          <w:sz w:val="20"/>
        </w:rPr>
        <w:t>month</w:t>
      </w:r>
      <w:r w:rsidRPr="00BD6281">
        <w:rPr>
          <w:rFonts w:ascii="Arial" w:eastAsiaTheme="minorHAnsi" w:hAnsi="Arial" w:cs="Arial"/>
          <w:snapToGrid/>
          <w:sz w:val="20"/>
        </w:rPr>
        <w:t xml:space="preserve"> claim/encounter that was  adjudicated during the reporting </w:t>
      </w:r>
      <w:r w:rsidR="00CC2D44" w:rsidRPr="00BD6281">
        <w:rPr>
          <w:rFonts w:ascii="Arial" w:eastAsiaTheme="minorHAnsi" w:hAnsi="Arial" w:cs="Arial"/>
          <w:snapToGrid/>
          <w:sz w:val="20"/>
        </w:rPr>
        <w:t>month</w:t>
      </w:r>
      <w:r w:rsidRPr="00BD6281">
        <w:rPr>
          <w:rFonts w:ascii="Arial" w:eastAsiaTheme="minorHAnsi" w:hAnsi="Arial" w:cs="Arial"/>
          <w:snapToGrid/>
          <w:sz w:val="20"/>
        </w:rPr>
        <w:t>.</w:t>
      </w:r>
    </w:p>
    <w:p w:rsidR="00E97D42" w:rsidRDefault="00E97D42" w:rsidP="00E97D42">
      <w:pPr>
        <w:widowControl/>
        <w:tabs>
          <w:tab w:val="right" w:leader="dot" w:pos="9360"/>
        </w:tabs>
        <w:jc w:val="both"/>
        <w:rPr>
          <w:rFonts w:ascii="Arial" w:hAnsi="Arial" w:cs="Arial"/>
          <w:sz w:val="20"/>
          <w:u w:val="single"/>
        </w:rPr>
      </w:pPr>
    </w:p>
    <w:p w:rsidR="00E97D42" w:rsidRDefault="00E97D42" w:rsidP="00E97D42">
      <w:pPr>
        <w:widowControl/>
        <w:tabs>
          <w:tab w:val="right" w:leader="dot" w:pos="9360"/>
        </w:tabs>
        <w:jc w:val="both"/>
        <w:rPr>
          <w:rFonts w:ascii="Arial" w:hAnsi="Arial" w:cs="Arial"/>
          <w:sz w:val="20"/>
          <w:u w:val="single"/>
        </w:rPr>
      </w:pPr>
    </w:p>
    <w:p w:rsidR="00E97D42" w:rsidRDefault="00E97D42" w:rsidP="00E97D42">
      <w:pPr>
        <w:widowControl/>
        <w:tabs>
          <w:tab w:val="right" w:leader="dot" w:pos="9360"/>
        </w:tabs>
        <w:jc w:val="both"/>
        <w:rPr>
          <w:rFonts w:ascii="Arial" w:hAnsi="Arial" w:cs="Arial"/>
          <w:sz w:val="20"/>
        </w:rPr>
      </w:pPr>
      <w:r w:rsidRPr="00764F07">
        <w:rPr>
          <w:rFonts w:ascii="Arial" w:hAnsi="Arial" w:cs="Arial"/>
          <w:sz w:val="20"/>
          <w:u w:val="single"/>
        </w:rPr>
        <w:t>Error Condition</w:t>
      </w:r>
      <w:r w:rsidRPr="00764F07">
        <w:rPr>
          <w:rFonts w:ascii="Arial" w:hAnsi="Arial" w:cs="Arial"/>
          <w:sz w:val="20"/>
        </w:rPr>
        <w:tab/>
      </w:r>
      <w:r w:rsidRPr="00764F07">
        <w:rPr>
          <w:rFonts w:ascii="Arial" w:hAnsi="Arial" w:cs="Arial"/>
          <w:sz w:val="20"/>
          <w:u w:val="single"/>
        </w:rPr>
        <w:t>Resulting Error Code</w:t>
      </w:r>
    </w:p>
    <w:p w:rsidR="00E97D42" w:rsidRDefault="00E97D42" w:rsidP="00E97D42">
      <w:pPr>
        <w:widowControl/>
        <w:autoSpaceDE w:val="0"/>
        <w:autoSpaceDN w:val="0"/>
        <w:adjustRightInd w:val="0"/>
        <w:rPr>
          <w:rFonts w:ascii="Arial" w:eastAsiaTheme="minorHAnsi" w:hAnsi="Arial" w:cs="Arial"/>
          <w:snapToGrid/>
          <w:sz w:val="18"/>
          <w:szCs w:val="18"/>
        </w:rPr>
      </w:pPr>
    </w:p>
    <w:p w:rsidR="00E97D42" w:rsidRPr="0021423B" w:rsidRDefault="00E97D42" w:rsidP="00E97D42">
      <w:pPr>
        <w:widowControl/>
        <w:autoSpaceDE w:val="0"/>
        <w:autoSpaceDN w:val="0"/>
        <w:adjustRightInd w:val="0"/>
        <w:rPr>
          <w:rFonts w:ascii="Arial" w:eastAsiaTheme="minorHAnsi" w:hAnsi="Arial" w:cs="Arial"/>
          <w:snapToGrid/>
          <w:color w:val="000000"/>
          <w:szCs w:val="24"/>
        </w:rPr>
      </w:pPr>
    </w:p>
    <w:p w:rsidR="00E97D42" w:rsidRDefault="00E97D42" w:rsidP="00E97D42">
      <w:pPr>
        <w:widowControl/>
        <w:autoSpaceDE w:val="0"/>
        <w:autoSpaceDN w:val="0"/>
        <w:adjustRightInd w:val="0"/>
        <w:rPr>
          <w:rFonts w:ascii="Arial" w:hAnsi="Arial" w:cs="Arial"/>
          <w:sz w:val="20"/>
        </w:rPr>
      </w:pPr>
      <w:r w:rsidRPr="00764F07">
        <w:rPr>
          <w:rFonts w:ascii="Arial" w:eastAsiaTheme="minorHAnsi" w:hAnsi="Arial" w:cs="Arial"/>
          <w:snapToGrid/>
          <w:sz w:val="20"/>
        </w:rPr>
        <w:t xml:space="preserve">Value is not “P” </w:t>
      </w:r>
      <w:r w:rsidR="00BD6281">
        <w:rPr>
          <w:rFonts w:ascii="Arial" w:eastAsiaTheme="minorHAnsi" w:hAnsi="Arial" w:cs="Arial"/>
          <w:snapToGrid/>
          <w:sz w:val="20"/>
        </w:rPr>
        <w:t xml:space="preserve">, “T” </w:t>
      </w:r>
      <w:r w:rsidRPr="00764F07">
        <w:rPr>
          <w:rFonts w:ascii="Arial" w:eastAsiaTheme="minorHAnsi" w:hAnsi="Arial" w:cs="Arial"/>
          <w:snapToGrid/>
          <w:sz w:val="20"/>
        </w:rPr>
        <w:t xml:space="preserve">or Space ................................................................................................................ 201 </w:t>
      </w:r>
      <w:r w:rsidRPr="00764F07">
        <w:rPr>
          <w:rFonts w:ascii="Arial" w:hAnsi="Arial" w:cs="Arial"/>
          <w:sz w:val="20"/>
        </w:rPr>
        <w:br w:type="page"/>
      </w:r>
    </w:p>
    <w:p w:rsidR="00AB1E96" w:rsidRDefault="00AB1E96">
      <w:pPr>
        <w:widowControl/>
        <w:spacing w:after="200" w:line="276" w:lineRule="auto"/>
        <w:rPr>
          <w:rFonts w:ascii="Arial" w:hAnsi="Arial" w:cs="Arial"/>
          <w:sz w:val="20"/>
          <w:u w:val="single"/>
        </w:rPr>
      </w:pPr>
      <w:bookmarkStart w:id="382" w:name="_Toc295230706"/>
      <w:r>
        <w:rPr>
          <w:rFonts w:ascii="Arial" w:hAnsi="Arial" w:cs="Arial"/>
          <w:sz w:val="20"/>
          <w:u w:val="single"/>
        </w:rPr>
        <w:lastRenderedPageBreak/>
        <w:br w:type="page"/>
      </w:r>
    </w:p>
    <w:p w:rsidR="00E04EDE" w:rsidRDefault="00E97D42">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r w:rsidRPr="00E97D42">
        <w:rPr>
          <w:rFonts w:ascii="Arial" w:hAnsi="Arial" w:cs="Arial"/>
          <w:sz w:val="20"/>
          <w:u w:val="single"/>
        </w:rPr>
        <w:lastRenderedPageBreak/>
        <w:t>CLAIMS FILE – HEADER RECORD</w:t>
      </w:r>
    </w:p>
    <w:p w:rsidR="00BD6281" w:rsidRDefault="00BD6281">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rPr>
          <w:rFonts w:ascii="Arial" w:hAnsi="Arial" w:cs="Arial"/>
          <w:sz w:val="20"/>
        </w:rPr>
      </w:pPr>
    </w:p>
    <w:p w:rsidR="009775EE" w:rsidRDefault="009775EE" w:rsidP="009775EE">
      <w:pPr>
        <w:pStyle w:val="Heading2"/>
        <w:jc w:val="left"/>
        <w:rPr>
          <w:b/>
        </w:rPr>
      </w:pPr>
    </w:p>
    <w:p w:rsidR="00E97D42" w:rsidRPr="009775EE" w:rsidRDefault="00E97D42" w:rsidP="009775EE">
      <w:pPr>
        <w:pStyle w:val="Heading2"/>
        <w:jc w:val="left"/>
        <w:rPr>
          <w:b/>
        </w:rPr>
      </w:pPr>
      <w:bookmarkStart w:id="383" w:name="_Toc318278266"/>
      <w:bookmarkStart w:id="384" w:name="_Toc340441989"/>
      <w:r w:rsidRPr="009775EE">
        <w:rPr>
          <w:b/>
        </w:rPr>
        <w:t>Header Record Data Element Name: START-OF-TIME-PERIOD</w:t>
      </w:r>
      <w:bookmarkEnd w:id="382"/>
      <w:bookmarkEnd w:id="383"/>
      <w:bookmarkEnd w:id="384"/>
    </w:p>
    <w:p w:rsidR="00E97D42"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Default="00E97D42" w:rsidP="00E97D42">
      <w:pPr>
        <w:pStyle w:val="Default"/>
      </w:pPr>
      <w:r>
        <w:t>Definition</w:t>
      </w:r>
      <w:r w:rsidRPr="00436CCB">
        <w:t>:</w:t>
      </w:r>
      <w:r w:rsidRPr="00165B9F">
        <w:t xml:space="preserve"> </w:t>
      </w:r>
      <w:r>
        <w:tab/>
      </w:r>
      <w:r w:rsidRPr="00165B9F">
        <w:rPr>
          <w:rFonts w:eastAsiaTheme="minorHAnsi"/>
          <w:sz w:val="18"/>
          <w:szCs w:val="18"/>
        </w:rPr>
        <w:t xml:space="preserve">Beginning date of the </w:t>
      </w:r>
      <w:r w:rsidR="00C72E44">
        <w:rPr>
          <w:rFonts w:eastAsiaTheme="minorHAnsi"/>
          <w:sz w:val="18"/>
          <w:szCs w:val="18"/>
        </w:rPr>
        <w:t xml:space="preserve">Month </w:t>
      </w:r>
      <w:r w:rsidRPr="00165B9F">
        <w:rPr>
          <w:rFonts w:eastAsiaTheme="minorHAnsi"/>
          <w:sz w:val="18"/>
          <w:szCs w:val="18"/>
        </w:rPr>
        <w:t xml:space="preserve"> covered by this file.</w:t>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436CCB"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Error</w:t>
      </w:r>
      <w:r w:rsidRPr="00436CCB">
        <w:rPr>
          <w:rFonts w:ascii="Arial" w:hAnsi="Arial" w:cs="Arial"/>
          <w:sz w:val="20"/>
        </w:rPr>
        <w:tab/>
        <w:t>Example</w:t>
      </w:r>
    </w:p>
    <w:p w:rsidR="00E97D42" w:rsidRPr="00436CCB"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Tolerance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w:t>
      </w:r>
      <w:r>
        <w:rPr>
          <w:rFonts w:ascii="Arial" w:hAnsi="Arial" w:cs="Arial"/>
          <w:sz w:val="20"/>
        </w:rPr>
        <w:t>08</w:t>
      </w:r>
      <w:r w:rsidRPr="00436CCB">
        <w:rPr>
          <w:rFonts w:ascii="Arial" w:hAnsi="Arial" w:cs="Arial"/>
          <w:sz w:val="20"/>
        </w:rPr>
        <w:t>)</w:t>
      </w:r>
      <w:r w:rsidRPr="00436CCB">
        <w:rPr>
          <w:rFonts w:ascii="Arial" w:hAnsi="Arial" w:cs="Arial"/>
          <w:sz w:val="20"/>
        </w:rPr>
        <w:tab/>
      </w:r>
      <w:r>
        <w:rPr>
          <w:rFonts w:ascii="Arial" w:hAnsi="Arial" w:cs="Arial"/>
          <w:sz w:val="20"/>
        </w:rPr>
        <w:tab/>
        <w:t>19861001</w:t>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E97D42" w:rsidRPr="00165B9F" w:rsidRDefault="00E97D42" w:rsidP="00E97D42">
      <w:pPr>
        <w:widowControl/>
        <w:autoSpaceDE w:val="0"/>
        <w:autoSpaceDN w:val="0"/>
        <w:adjustRightInd w:val="0"/>
        <w:rPr>
          <w:rFonts w:ascii="Arial" w:eastAsiaTheme="minorHAnsi" w:hAnsi="Arial" w:cs="Arial"/>
          <w:snapToGrid/>
          <w:color w:val="000000"/>
          <w:szCs w:val="24"/>
        </w:rPr>
      </w:pPr>
    </w:p>
    <w:p w:rsidR="00C72E44" w:rsidRPr="00436CCB" w:rsidRDefault="00C72E44" w:rsidP="00C72E4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Date format </w:t>
      </w:r>
      <w:r>
        <w:rPr>
          <w:rFonts w:ascii="Arial" w:hAnsi="Arial" w:cs="Arial"/>
          <w:sz w:val="20"/>
        </w:rPr>
        <w:t>should be</w:t>
      </w:r>
      <w:r w:rsidRPr="00436CCB">
        <w:rPr>
          <w:rFonts w:ascii="Arial" w:hAnsi="Arial" w:cs="Arial"/>
          <w:sz w:val="20"/>
        </w:rPr>
        <w:t xml:space="preserve"> CCYYMMDD (National Data Standard).</w:t>
      </w:r>
    </w:p>
    <w:p w:rsidR="00E97D42" w:rsidRPr="00165B9F" w:rsidRDefault="00E97D42" w:rsidP="00E97D42">
      <w:pPr>
        <w:widowControl/>
        <w:autoSpaceDE w:val="0"/>
        <w:autoSpaceDN w:val="0"/>
        <w:adjustRightInd w:val="0"/>
        <w:rPr>
          <w:rFonts w:ascii="Arial" w:eastAsiaTheme="minorHAnsi" w:hAnsi="Arial" w:cs="Arial"/>
          <w:snapToGrid/>
          <w:sz w:val="20"/>
        </w:rPr>
      </w:pPr>
    </w:p>
    <w:p w:rsidR="00E97D42" w:rsidRPr="00165B9F"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 xml:space="preserve">For CLAIMIP, CLAIMLT, CLAIMOT, and CLAIMRX File submissions, however, START-OF-TIME-PERIOD reflects the date on which the state opens its fiscal accounting records for the </w:t>
      </w:r>
      <w:r w:rsidR="00CC2D44">
        <w:rPr>
          <w:rFonts w:ascii="Arial" w:eastAsiaTheme="minorHAnsi" w:hAnsi="Arial" w:cs="Arial"/>
          <w:snapToGrid/>
          <w:sz w:val="20"/>
        </w:rPr>
        <w:t>month</w:t>
      </w:r>
      <w:r w:rsidRPr="00764F07">
        <w:rPr>
          <w:rFonts w:ascii="Arial" w:eastAsiaTheme="minorHAnsi" w:hAnsi="Arial" w:cs="Arial"/>
          <w:snapToGrid/>
          <w:sz w:val="20"/>
        </w:rPr>
        <w:t xml:space="preserve">. Several states open their books on dates other than the first day of each month or </w:t>
      </w:r>
      <w:r w:rsidR="00CC2D44">
        <w:rPr>
          <w:rFonts w:ascii="Arial" w:eastAsiaTheme="minorHAnsi" w:hAnsi="Arial" w:cs="Arial"/>
          <w:snapToGrid/>
          <w:sz w:val="20"/>
        </w:rPr>
        <w:t>month</w:t>
      </w:r>
      <w:r w:rsidRPr="00764F07">
        <w:rPr>
          <w:rFonts w:ascii="Arial" w:eastAsiaTheme="minorHAnsi" w:hAnsi="Arial" w:cs="Arial"/>
          <w:snapToGrid/>
          <w:sz w:val="20"/>
        </w:rPr>
        <w:t xml:space="preserve">. Therefore, MSIS allows reporting </w:t>
      </w:r>
      <w:r w:rsidR="00CC2D44">
        <w:rPr>
          <w:rFonts w:ascii="Arial" w:eastAsiaTheme="minorHAnsi" w:hAnsi="Arial" w:cs="Arial"/>
          <w:snapToGrid/>
          <w:sz w:val="20"/>
        </w:rPr>
        <w:t>month</w:t>
      </w:r>
      <w:r w:rsidRPr="00764F07">
        <w:rPr>
          <w:rFonts w:ascii="Arial" w:eastAsiaTheme="minorHAnsi" w:hAnsi="Arial" w:cs="Arial"/>
          <w:snapToGrid/>
          <w:sz w:val="20"/>
        </w:rPr>
        <w:t xml:space="preserve">s to start on any date between the fifteenth day of the third month of the previous </w:t>
      </w:r>
      <w:r w:rsidR="00CC2D44">
        <w:rPr>
          <w:rFonts w:ascii="Arial" w:eastAsiaTheme="minorHAnsi" w:hAnsi="Arial" w:cs="Arial"/>
          <w:snapToGrid/>
          <w:sz w:val="20"/>
        </w:rPr>
        <w:t>month</w:t>
      </w:r>
      <w:r w:rsidRPr="00764F07">
        <w:rPr>
          <w:rFonts w:ascii="Arial" w:eastAsiaTheme="minorHAnsi" w:hAnsi="Arial" w:cs="Arial"/>
          <w:snapToGrid/>
          <w:sz w:val="20"/>
        </w:rPr>
        <w:t xml:space="preserve"> and the fifteenth day of the current reporting </w:t>
      </w:r>
      <w:r w:rsidR="00CC2D44">
        <w:rPr>
          <w:rFonts w:ascii="Arial" w:eastAsiaTheme="minorHAnsi" w:hAnsi="Arial" w:cs="Arial"/>
          <w:snapToGrid/>
          <w:sz w:val="20"/>
        </w:rPr>
        <w:t>month</w:t>
      </w:r>
      <w:r w:rsidRPr="00764F07">
        <w:rPr>
          <w:rFonts w:ascii="Arial" w:eastAsiaTheme="minorHAnsi" w:hAnsi="Arial" w:cs="Arial"/>
          <w:snapToGrid/>
          <w:sz w:val="20"/>
        </w:rPr>
        <w:t xml:space="preserve">. </w:t>
      </w:r>
    </w:p>
    <w:p w:rsidR="00E97D42" w:rsidRDefault="00E97D42" w:rsidP="00E97D42">
      <w:pPr>
        <w:widowControl/>
        <w:autoSpaceDE w:val="0"/>
        <w:autoSpaceDN w:val="0"/>
        <w:adjustRightInd w:val="0"/>
        <w:rPr>
          <w:rFonts w:ascii="Arial" w:eastAsiaTheme="minorHAnsi" w:hAnsi="Arial" w:cs="Arial"/>
          <w:snapToGrid/>
          <w:sz w:val="20"/>
        </w:rPr>
      </w:pPr>
    </w:p>
    <w:p w:rsidR="00E97D42" w:rsidRPr="00165B9F" w:rsidRDefault="00E97D42" w:rsidP="00E97D42">
      <w:pPr>
        <w:widowControl/>
        <w:autoSpaceDE w:val="0"/>
        <w:autoSpaceDN w:val="0"/>
        <w:adjustRightInd w:val="0"/>
        <w:rPr>
          <w:rFonts w:ascii="Arial" w:eastAsiaTheme="minorHAnsi" w:hAnsi="Arial" w:cs="Arial"/>
          <w:snapToGrid/>
          <w:sz w:val="20"/>
        </w:rPr>
      </w:pPr>
    </w:p>
    <w:p w:rsidR="00E97D42" w:rsidRPr="00165B9F"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764F07">
        <w:rPr>
          <w:rFonts w:ascii="Arial" w:eastAsiaTheme="minorHAnsi" w:hAnsi="Arial" w:cs="Arial"/>
          <w:snapToGrid/>
          <w:sz w:val="20"/>
        </w:rPr>
        <w:t xml:space="preserve">It is essential that states assure that claims for days on or near the </w:t>
      </w:r>
      <w:r w:rsidR="00CC2D44">
        <w:rPr>
          <w:rFonts w:ascii="Arial" w:eastAsiaTheme="minorHAnsi" w:hAnsi="Arial" w:cs="Arial"/>
          <w:snapToGrid/>
          <w:sz w:val="20"/>
        </w:rPr>
        <w:t>month</w:t>
      </w:r>
      <w:r w:rsidRPr="00764F07">
        <w:rPr>
          <w:rFonts w:ascii="Arial" w:eastAsiaTheme="minorHAnsi" w:hAnsi="Arial" w:cs="Arial"/>
          <w:snapToGrid/>
          <w:sz w:val="20"/>
        </w:rPr>
        <w:t xml:space="preserve">ly  cutoff date are counted in one and only one </w:t>
      </w:r>
      <w:r w:rsidR="00CC2D44">
        <w:rPr>
          <w:rFonts w:ascii="Arial" w:eastAsiaTheme="minorHAnsi" w:hAnsi="Arial" w:cs="Arial"/>
          <w:snapToGrid/>
          <w:sz w:val="20"/>
        </w:rPr>
        <w:t>month</w:t>
      </w:r>
      <w:r w:rsidRPr="00764F07">
        <w:rPr>
          <w:rFonts w:ascii="Arial" w:eastAsiaTheme="minorHAnsi" w:hAnsi="Arial" w:cs="Arial"/>
          <w:snapToGrid/>
          <w:sz w:val="20"/>
        </w:rPr>
        <w:t>.</w:t>
      </w:r>
    </w:p>
    <w:p w:rsidR="00E97D42" w:rsidRDefault="00E97D42" w:rsidP="00E97D42">
      <w:pPr>
        <w:widowControl/>
        <w:spacing w:after="200" w:line="276" w:lineRule="auto"/>
        <w:rPr>
          <w:rFonts w:ascii="Arial" w:hAnsi="Arial" w:cs="Arial"/>
          <w:sz w:val="20"/>
        </w:rPr>
      </w:pPr>
    </w:p>
    <w:p w:rsidR="00E97D42" w:rsidRPr="00490AE8" w:rsidRDefault="00E97D42" w:rsidP="00E97D42">
      <w:pPr>
        <w:widowControl/>
        <w:tabs>
          <w:tab w:val="right" w:leader="dot" w:pos="9360"/>
        </w:tabs>
        <w:jc w:val="both"/>
        <w:rPr>
          <w:rFonts w:ascii="Arial" w:hAnsi="Arial" w:cs="Arial"/>
          <w:sz w:val="20"/>
        </w:rPr>
      </w:pPr>
      <w:r w:rsidRPr="00490AE8">
        <w:rPr>
          <w:rFonts w:ascii="Arial" w:hAnsi="Arial" w:cs="Arial"/>
          <w:sz w:val="20"/>
          <w:u w:val="single"/>
        </w:rPr>
        <w:t>Error Condition</w:t>
      </w:r>
      <w:r w:rsidRPr="00490AE8">
        <w:rPr>
          <w:rFonts w:ascii="Arial" w:hAnsi="Arial" w:cs="Arial"/>
          <w:sz w:val="20"/>
        </w:rPr>
        <w:tab/>
      </w:r>
      <w:r w:rsidRPr="00490AE8">
        <w:rPr>
          <w:rFonts w:ascii="Arial" w:hAnsi="Arial" w:cs="Arial"/>
          <w:sz w:val="20"/>
          <w:u w:val="single"/>
        </w:rPr>
        <w:t>Resulting Error Code</w:t>
      </w:r>
    </w:p>
    <w:p w:rsidR="00E97D42" w:rsidRPr="00165B9F" w:rsidRDefault="00E97D42" w:rsidP="00E97D42">
      <w:pPr>
        <w:widowControl/>
        <w:autoSpaceDE w:val="0"/>
        <w:autoSpaceDN w:val="0"/>
        <w:adjustRightInd w:val="0"/>
        <w:rPr>
          <w:rFonts w:ascii="Arial" w:eastAsiaTheme="minorHAnsi" w:hAnsi="Arial" w:cs="Arial"/>
          <w:snapToGrid/>
          <w:color w:val="000000"/>
          <w:szCs w:val="24"/>
        </w:rPr>
      </w:pPr>
    </w:p>
    <w:p w:rsidR="00E97D42" w:rsidRPr="00165B9F"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1. Value is Non-Numeric .......................................................................</w:t>
      </w:r>
      <w:r w:rsidR="00AB1E96">
        <w:rPr>
          <w:rFonts w:ascii="Arial" w:eastAsiaTheme="minorHAnsi" w:hAnsi="Arial" w:cs="Arial"/>
          <w:snapToGrid/>
          <w:sz w:val="20"/>
        </w:rPr>
        <w:t>.</w:t>
      </w:r>
      <w:r w:rsidRPr="00764F07">
        <w:rPr>
          <w:rFonts w:ascii="Arial" w:eastAsiaTheme="minorHAnsi" w:hAnsi="Arial" w:cs="Arial"/>
          <w:snapToGrid/>
          <w:sz w:val="20"/>
        </w:rPr>
        <w:t xml:space="preserve">...................................... 814 </w:t>
      </w:r>
    </w:p>
    <w:p w:rsidR="00E97D42" w:rsidRPr="00165B9F" w:rsidRDefault="00E97D42" w:rsidP="00E97D42">
      <w:pPr>
        <w:widowControl/>
        <w:autoSpaceDE w:val="0"/>
        <w:autoSpaceDN w:val="0"/>
        <w:adjustRightInd w:val="0"/>
        <w:rPr>
          <w:rFonts w:ascii="Arial" w:eastAsiaTheme="minorHAnsi" w:hAnsi="Arial" w:cs="Arial"/>
          <w:snapToGrid/>
          <w:sz w:val="20"/>
        </w:rPr>
      </w:pPr>
      <w:r w:rsidRPr="00764F07">
        <w:rPr>
          <w:rFonts w:ascii="Arial" w:eastAsiaTheme="minorHAnsi" w:hAnsi="Arial" w:cs="Arial"/>
          <w:snapToGrid/>
          <w:sz w:val="20"/>
        </w:rPr>
        <w:t>2. Value is not a valid dat</w:t>
      </w:r>
      <w:r>
        <w:rPr>
          <w:rFonts w:ascii="Arial" w:eastAsiaTheme="minorHAnsi" w:hAnsi="Arial" w:cs="Arial"/>
          <w:snapToGrid/>
          <w:sz w:val="20"/>
        </w:rPr>
        <w:t>e</w:t>
      </w:r>
      <w:r w:rsidRPr="00764F07">
        <w:rPr>
          <w:rFonts w:ascii="Arial" w:eastAsiaTheme="minorHAnsi" w:hAnsi="Arial" w:cs="Arial"/>
          <w:snapToGrid/>
          <w:sz w:val="20"/>
        </w:rPr>
        <w:t xml:space="preserve">........................................................................................................... 102 </w:t>
      </w:r>
    </w:p>
    <w:p w:rsidR="001254DE" w:rsidRDefault="00E97D42">
      <w:pPr>
        <w:rPr>
          <w:rFonts w:ascii="Arial" w:hAnsi="Arial" w:cs="Arial"/>
          <w:sz w:val="20"/>
        </w:rPr>
      </w:pPr>
      <w:r>
        <w:rPr>
          <w:rFonts w:ascii="Arial" w:hAnsi="Arial" w:cs="Arial"/>
          <w:sz w:val="20"/>
        </w:rPr>
        <w:br w:type="page"/>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bookmarkStart w:id="385" w:name="_Toc295230707"/>
      <w:r>
        <w:rPr>
          <w:rFonts w:ascii="Arial" w:hAnsi="Arial" w:cs="Arial"/>
          <w:sz w:val="20"/>
          <w:u w:val="single"/>
        </w:rPr>
        <w:lastRenderedPageBreak/>
        <w:t xml:space="preserve">CLAIMS </w:t>
      </w:r>
      <w:r w:rsidRPr="00436CCB">
        <w:rPr>
          <w:rFonts w:ascii="Arial" w:hAnsi="Arial" w:cs="Arial"/>
          <w:sz w:val="20"/>
          <w:u w:val="single"/>
        </w:rPr>
        <w:t>FILE</w:t>
      </w:r>
      <w:r>
        <w:rPr>
          <w:rFonts w:ascii="Arial" w:hAnsi="Arial" w:cs="Arial"/>
          <w:sz w:val="20"/>
          <w:u w:val="single"/>
        </w:rPr>
        <w:t xml:space="preserve"> – HEADER RECORD</w:t>
      </w:r>
    </w:p>
    <w:p w:rsidR="009775EE" w:rsidRDefault="009775EE" w:rsidP="009775EE">
      <w:pPr>
        <w:pStyle w:val="Heading2"/>
        <w:jc w:val="left"/>
        <w:rPr>
          <w:b/>
        </w:rPr>
      </w:pPr>
    </w:p>
    <w:p w:rsidR="00E97D42" w:rsidRPr="009775EE" w:rsidRDefault="00E97D42" w:rsidP="009775EE">
      <w:pPr>
        <w:pStyle w:val="Heading2"/>
        <w:jc w:val="left"/>
        <w:rPr>
          <w:b/>
        </w:rPr>
      </w:pPr>
      <w:bookmarkStart w:id="386" w:name="_Toc318278267"/>
      <w:bookmarkStart w:id="387" w:name="_Toc340441990"/>
      <w:r w:rsidRPr="009775EE">
        <w:rPr>
          <w:b/>
        </w:rPr>
        <w:t>Header Record Data Element Name: STATE-</w:t>
      </w:r>
      <w:bookmarkEnd w:id="385"/>
      <w:bookmarkEnd w:id="386"/>
      <w:r w:rsidR="00C5014C">
        <w:rPr>
          <w:b/>
        </w:rPr>
        <w:t>ABBREVIATION</w:t>
      </w:r>
      <w:bookmarkEnd w:id="387"/>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Default="00E97D42" w:rsidP="00E97D42">
      <w:pPr>
        <w:pStyle w:val="Default"/>
      </w:pPr>
      <w:r>
        <w:t>Definition</w:t>
      </w:r>
      <w:r w:rsidRPr="00436CCB">
        <w:t>:</w:t>
      </w:r>
      <w:r>
        <w:tab/>
      </w:r>
      <w:r w:rsidR="00667C82" w:rsidRPr="00667C82">
        <w:t xml:space="preserve">FIPS state alpha for the </w:t>
      </w:r>
      <w:r w:rsidR="0059620D" w:rsidRPr="0059620D">
        <w:rPr>
          <w:rFonts w:eastAsiaTheme="minorHAnsi"/>
          <w:sz w:val="18"/>
        </w:rPr>
        <w:t>U.S.</w:t>
      </w:r>
      <w:r w:rsidR="00667C82" w:rsidRPr="00667C82">
        <w:t xml:space="preserve"> state, Territory, or the District of Columbia</w:t>
      </w:r>
      <w:r w:rsidR="00667C82">
        <w:t xml:space="preserve"> code </w:t>
      </w:r>
      <w:r w:rsidR="0059620D" w:rsidRPr="0059620D">
        <w:rPr>
          <w:rFonts w:eastAsiaTheme="minorHAnsi"/>
          <w:sz w:val="18"/>
        </w:rPr>
        <w:t>for the state submitting the file.</w:t>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E97D42" w:rsidRPr="00436CCB" w:rsidRDefault="00E97D42" w:rsidP="00E97D4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97D42" w:rsidRPr="00436CCB"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Error</w:t>
      </w:r>
      <w:r w:rsidRPr="00436CCB">
        <w:rPr>
          <w:rFonts w:ascii="Arial" w:hAnsi="Arial" w:cs="Arial"/>
          <w:sz w:val="20"/>
        </w:rPr>
        <w:tab/>
        <w:t>Example</w:t>
      </w:r>
    </w:p>
    <w:p w:rsidR="00E97D42" w:rsidRPr="00436CCB" w:rsidRDefault="00E97D42" w:rsidP="00E97D4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Tolerance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02</w:t>
      </w:r>
      <w:r w:rsidRPr="00436CCB">
        <w:rPr>
          <w:rFonts w:ascii="Arial" w:hAnsi="Arial" w:cs="Arial"/>
          <w:sz w:val="20"/>
        </w:rPr>
        <w:t>)</w:t>
      </w:r>
      <w:r>
        <w:rPr>
          <w:rFonts w:ascii="Arial" w:hAnsi="Arial" w:cs="Arial"/>
          <w:sz w:val="20"/>
        </w:rPr>
        <w:tab/>
      </w:r>
      <w:r>
        <w:rPr>
          <w:rFonts w:ascii="Arial" w:hAnsi="Arial" w:cs="Arial"/>
          <w:sz w:val="20"/>
        </w:rPr>
        <w:tab/>
        <w:t>ND</w:t>
      </w:r>
      <w:r w:rsidRPr="00436CCB">
        <w:rPr>
          <w:rFonts w:ascii="Arial" w:hAnsi="Arial" w:cs="Arial"/>
          <w:sz w:val="20"/>
        </w:rPr>
        <w:tab/>
      </w: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97D42" w:rsidRPr="00436CCB" w:rsidRDefault="00E97D42" w:rsidP="00E97D4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E97D42" w:rsidRPr="008B7BC5" w:rsidRDefault="00E97D42" w:rsidP="00E97D42">
      <w:pPr>
        <w:widowControl/>
        <w:autoSpaceDE w:val="0"/>
        <w:autoSpaceDN w:val="0"/>
        <w:adjustRightInd w:val="0"/>
        <w:rPr>
          <w:rFonts w:ascii="Arial" w:eastAsiaTheme="minorHAnsi" w:hAnsi="Arial" w:cs="Arial"/>
          <w:snapToGrid/>
          <w:color w:val="000000"/>
          <w:szCs w:val="24"/>
        </w:rPr>
      </w:pPr>
    </w:p>
    <w:p w:rsidR="00E97D42" w:rsidRPr="008B7BC5" w:rsidRDefault="00E97D42" w:rsidP="00E97D42">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cs="Arial"/>
          <w:snapToGrid/>
          <w:sz w:val="18"/>
          <w:szCs w:val="18"/>
        </w:rPr>
        <w:t xml:space="preserve">Must be one of the following </w:t>
      </w:r>
      <w:r w:rsidR="00CB4013">
        <w:rPr>
          <w:rFonts w:ascii="Arial" w:eastAsiaTheme="minorHAnsi" w:hAnsi="Arial" w:cs="Arial"/>
          <w:snapToGrid/>
          <w:sz w:val="18"/>
          <w:szCs w:val="18"/>
        </w:rPr>
        <w:t>FIPS</w:t>
      </w:r>
      <w:r w:rsidRPr="008B7BC5">
        <w:rPr>
          <w:rFonts w:ascii="Arial" w:eastAsiaTheme="minorHAnsi" w:hAnsi="Arial" w:cs="Arial"/>
          <w:snapToGrid/>
          <w:sz w:val="18"/>
          <w:szCs w:val="18"/>
        </w:rPr>
        <w:t xml:space="preserve"> State abbreviations: </w:t>
      </w:r>
    </w:p>
    <w:p w:rsidR="00E97D42" w:rsidRDefault="00E97D42" w:rsidP="00E97D42">
      <w:pPr>
        <w:widowControl/>
        <w:autoSpaceDE w:val="0"/>
        <w:autoSpaceDN w:val="0"/>
        <w:adjustRightInd w:val="0"/>
        <w:rPr>
          <w:rFonts w:ascii="Arial" w:eastAsiaTheme="minorHAnsi" w:hAnsi="Arial" w:cs="Arial"/>
          <w:snapToGrid/>
          <w:sz w:val="18"/>
          <w:szCs w:val="18"/>
        </w:rPr>
      </w:pPr>
    </w:p>
    <w:p w:rsidR="00E97D42" w:rsidRPr="008B7BC5" w:rsidRDefault="00E97D42" w:rsidP="00E97D42">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cs="Arial"/>
          <w:snapToGrid/>
          <w:sz w:val="18"/>
          <w:szCs w:val="18"/>
        </w:rPr>
        <w:t xml:space="preserve"> </w:t>
      </w:r>
    </w:p>
    <w:p w:rsidR="00E97D42" w:rsidRDefault="00E97D42" w:rsidP="00E97D42">
      <w:pPr>
        <w:widowControl/>
        <w:autoSpaceDE w:val="0"/>
        <w:autoSpaceDN w:val="0"/>
        <w:adjustRightInd w:val="0"/>
        <w:rPr>
          <w:rFonts w:ascii="Arial" w:eastAsiaTheme="minorHAnsi" w:hAnsi="Arial" w:cs="Arial"/>
          <w:snapToGrid/>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AK = Alaska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KY = Kentucky</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OH = Ohio</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HI = Hawaii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IA = Iowa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ID = Idaho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IL = Illinois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IN = Indiana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E97D42" w:rsidRPr="00490AE8" w:rsidRDefault="00E97D42" w:rsidP="00E97D42">
      <w:pPr>
        <w:widowControl/>
        <w:tabs>
          <w:tab w:val="right" w:leader="dot" w:pos="9360"/>
        </w:tabs>
        <w:jc w:val="both"/>
        <w:rPr>
          <w:rFonts w:ascii="Arial" w:hAnsi="Arial" w:cs="Arial"/>
          <w:sz w:val="20"/>
        </w:rPr>
      </w:pPr>
      <w:r w:rsidRPr="00490AE8">
        <w:rPr>
          <w:rFonts w:ascii="Arial" w:hAnsi="Arial" w:cs="Arial"/>
          <w:sz w:val="20"/>
          <w:u w:val="single"/>
        </w:rPr>
        <w:t>Error Condition</w:t>
      </w:r>
      <w:r w:rsidRPr="00490AE8">
        <w:rPr>
          <w:rFonts w:ascii="Arial" w:hAnsi="Arial" w:cs="Arial"/>
          <w:sz w:val="20"/>
        </w:rPr>
        <w:tab/>
      </w:r>
      <w:r w:rsidRPr="00490AE8">
        <w:rPr>
          <w:rFonts w:ascii="Arial" w:hAnsi="Arial" w:cs="Arial"/>
          <w:sz w:val="20"/>
          <w:u w:val="single"/>
        </w:rPr>
        <w:t>Resulting Error Code</w:t>
      </w:r>
    </w:p>
    <w:p w:rsidR="00E97D42" w:rsidRPr="008B7BC5" w:rsidRDefault="00E97D42" w:rsidP="00E97D42">
      <w:pPr>
        <w:widowControl/>
        <w:autoSpaceDE w:val="0"/>
        <w:autoSpaceDN w:val="0"/>
        <w:adjustRightInd w:val="0"/>
        <w:rPr>
          <w:rFonts w:ascii="Arial" w:eastAsiaTheme="minorHAnsi" w:hAnsi="Arial" w:cs="Arial"/>
          <w:snapToGrid/>
          <w:color w:val="000000"/>
          <w:szCs w:val="24"/>
        </w:rPr>
      </w:pPr>
    </w:p>
    <w:p w:rsidR="00E97D42" w:rsidRPr="008B7BC5" w:rsidRDefault="00E97D42" w:rsidP="00E97D42">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cs="Arial"/>
          <w:snapToGrid/>
          <w:sz w:val="18"/>
          <w:szCs w:val="18"/>
        </w:rPr>
        <w:t xml:space="preserve">1. Value is not </w:t>
      </w:r>
      <w:r w:rsidR="00AB1E96">
        <w:rPr>
          <w:rFonts w:ascii="Arial" w:eastAsiaTheme="minorHAnsi" w:hAnsi="Arial" w:cs="Arial"/>
          <w:snapToGrid/>
          <w:sz w:val="18"/>
          <w:szCs w:val="18"/>
        </w:rPr>
        <w:t>in the list of valid values</w:t>
      </w:r>
      <w:r w:rsidRPr="008B7BC5">
        <w:rPr>
          <w:rFonts w:ascii="Arial" w:eastAsiaTheme="minorHAnsi" w:hAnsi="Arial" w:cs="Arial"/>
          <w:snapToGrid/>
          <w:sz w:val="18"/>
          <w:szCs w:val="18"/>
        </w:rPr>
        <w:t xml:space="preserve"> </w:t>
      </w:r>
      <w:r w:rsidR="00AB1E96">
        <w:rPr>
          <w:rFonts w:ascii="Arial" w:eastAsiaTheme="minorHAnsi" w:hAnsi="Arial" w:cs="Arial"/>
          <w:snapToGrid/>
          <w:sz w:val="18"/>
          <w:szCs w:val="18"/>
        </w:rPr>
        <w:t>…</w:t>
      </w:r>
      <w:r w:rsidRPr="008B7BC5">
        <w:rPr>
          <w:rFonts w:ascii="Arial" w:eastAsiaTheme="minorHAnsi" w:hAnsi="Arial" w:cs="Arial"/>
          <w:snapToGrid/>
          <w:sz w:val="18"/>
          <w:szCs w:val="18"/>
        </w:rPr>
        <w:t xml:space="preserve">.............................................................................................. 201 </w:t>
      </w:r>
    </w:p>
    <w:p w:rsidR="00E97D42" w:rsidRDefault="00E97D42" w:rsidP="00E97D42">
      <w:pPr>
        <w:widowControl/>
        <w:autoSpaceDE w:val="0"/>
        <w:autoSpaceDN w:val="0"/>
        <w:adjustRightInd w:val="0"/>
        <w:rPr>
          <w:rFonts w:ascii="Arial" w:eastAsiaTheme="minorHAnsi" w:hAnsi="Arial" w:cs="Arial"/>
          <w:snapToGrid/>
          <w:sz w:val="18"/>
          <w:szCs w:val="18"/>
        </w:rPr>
      </w:pPr>
    </w:p>
    <w:p w:rsidR="00AB1E96" w:rsidRDefault="00E97D42">
      <w:pPr>
        <w:widowControl/>
        <w:spacing w:after="200" w:line="276" w:lineRule="auto"/>
        <w:rPr>
          <w:rFonts w:ascii="Arial" w:hAnsi="Arial" w:cs="Arial"/>
          <w:sz w:val="20"/>
        </w:rPr>
      </w:pPr>
      <w:r>
        <w:rPr>
          <w:rFonts w:ascii="Arial" w:hAnsi="Arial" w:cs="Arial"/>
          <w:sz w:val="20"/>
        </w:rPr>
        <w:br w:type="page"/>
      </w:r>
      <w:r w:rsidR="00AB1E96">
        <w:rPr>
          <w:rFonts w:ascii="Arial" w:hAnsi="Arial" w:cs="Arial"/>
          <w:sz w:val="20"/>
        </w:rPr>
        <w:lastRenderedPageBreak/>
        <w:br w:type="page"/>
      </w:r>
    </w:p>
    <w:p w:rsidR="00857081" w:rsidRPr="00010F6C" w:rsidRDefault="00857081" w:rsidP="00857081">
      <w:pPr>
        <w:jc w:val="center"/>
        <w:rPr>
          <w:rFonts w:ascii="Arial" w:hAnsi="Arial" w:cs="Arial"/>
          <w:sz w:val="20"/>
        </w:rPr>
      </w:pPr>
      <w:r>
        <w:rPr>
          <w:rFonts w:ascii="Arial" w:hAnsi="Arial" w:cs="Arial"/>
          <w:sz w:val="20"/>
        </w:rPr>
        <w:lastRenderedPageBreak/>
        <w:t>CLAIM</w:t>
      </w:r>
      <w:r w:rsidRPr="00010F6C">
        <w:rPr>
          <w:rFonts w:ascii="Arial" w:hAnsi="Arial" w:cs="Arial"/>
          <w:sz w:val="20"/>
        </w:rPr>
        <w:t xml:space="preserve"> FILE</w:t>
      </w:r>
    </w:p>
    <w:p w:rsidR="00857081" w:rsidRDefault="00857081" w:rsidP="00857081">
      <w:pPr>
        <w:pStyle w:val="Heading2"/>
        <w:jc w:val="left"/>
        <w:rPr>
          <w:b/>
        </w:rPr>
      </w:pPr>
    </w:p>
    <w:p w:rsidR="00857081" w:rsidRPr="004F7A68" w:rsidRDefault="00857081" w:rsidP="00857081">
      <w:pPr>
        <w:pStyle w:val="Heading2"/>
        <w:jc w:val="left"/>
        <w:rPr>
          <w:b/>
        </w:rPr>
      </w:pPr>
      <w:bookmarkStart w:id="388" w:name="_Toc340441991"/>
      <w:r w:rsidRPr="004F7A68">
        <w:rPr>
          <w:b/>
        </w:rPr>
        <w:t>Data Element Name:</w:t>
      </w:r>
      <w:r>
        <w:rPr>
          <w:b/>
        </w:rPr>
        <w:t xml:space="preserve">  </w:t>
      </w:r>
      <w:r w:rsidRPr="004F7A68">
        <w:rPr>
          <w:b/>
        </w:rPr>
        <w:t xml:space="preserve"> </w:t>
      </w:r>
      <w:r w:rsidRPr="00515ABE">
        <w:rPr>
          <w:b/>
        </w:rPr>
        <w:t>1115A</w:t>
      </w:r>
      <w:r>
        <w:rPr>
          <w:b/>
        </w:rPr>
        <w:t>-</w:t>
      </w:r>
      <w:r w:rsidRPr="00515ABE">
        <w:rPr>
          <w:b/>
        </w:rPr>
        <w:t>DEMONSTRATION</w:t>
      </w:r>
      <w:r>
        <w:rPr>
          <w:b/>
        </w:rPr>
        <w:t>-</w:t>
      </w:r>
      <w:r w:rsidRPr="00515ABE">
        <w:rPr>
          <w:b/>
        </w:rPr>
        <w:t>IND</w:t>
      </w:r>
      <w:bookmarkEnd w:id="388"/>
    </w:p>
    <w:p w:rsidR="00857081" w:rsidRPr="00436CCB" w:rsidRDefault="00857081" w:rsidP="0085708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57081" w:rsidRDefault="00857081" w:rsidP="00857081">
      <w:pPr>
        <w:ind w:left="1260" w:hanging="1260"/>
        <w:rPr>
          <w:rFonts w:ascii="Arial" w:hAnsi="Arial" w:cs="Arial"/>
          <w:sz w:val="20"/>
        </w:rPr>
      </w:pPr>
      <w:r w:rsidRPr="00436CCB">
        <w:rPr>
          <w:rFonts w:ascii="Arial" w:hAnsi="Arial" w:cs="Arial"/>
          <w:sz w:val="20"/>
        </w:rPr>
        <w:t>Definition:</w:t>
      </w:r>
      <w:r w:rsidRPr="00436CCB">
        <w:rPr>
          <w:rFonts w:ascii="Arial" w:hAnsi="Arial" w:cs="Arial"/>
          <w:sz w:val="20"/>
        </w:rPr>
        <w:tab/>
      </w:r>
      <w:r w:rsidRPr="00515ABE">
        <w:rPr>
          <w:rFonts w:ascii="Arial" w:hAnsi="Arial" w:cs="Arial"/>
          <w:sz w:val="20"/>
        </w:rPr>
        <w:t>Indicates that the individual participates in an 1115(A) demonstration.</w:t>
      </w:r>
    </w:p>
    <w:p w:rsidR="00857081" w:rsidRDefault="00857081" w:rsidP="00857081">
      <w:pPr>
        <w:ind w:left="1260"/>
        <w:rPr>
          <w:rFonts w:ascii="Calibri" w:hAnsi="Calibri" w:cs="Calibri"/>
          <w:b/>
          <w:bCs/>
          <w:color w:val="0070C0"/>
          <w:sz w:val="22"/>
          <w:szCs w:val="22"/>
        </w:rPr>
      </w:pPr>
    </w:p>
    <w:p w:rsidR="00857081" w:rsidRPr="00436CCB" w:rsidRDefault="00857081" w:rsidP="0085708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857081" w:rsidRPr="00436CCB" w:rsidRDefault="00857081" w:rsidP="0085708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857081" w:rsidRPr="00436CCB" w:rsidRDefault="00857081" w:rsidP="0085708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57081" w:rsidRPr="00436CCB" w:rsidRDefault="00857081" w:rsidP="00857081">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857081" w:rsidRPr="00436CCB" w:rsidRDefault="00857081" w:rsidP="00857081">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857081" w:rsidRPr="00436CCB" w:rsidRDefault="00857081" w:rsidP="0085708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57081" w:rsidRPr="00436CCB" w:rsidRDefault="00857081" w:rsidP="00857081">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(01)</w:t>
      </w:r>
      <w:r w:rsidRPr="00436CCB">
        <w:rPr>
          <w:rFonts w:ascii="Arial" w:hAnsi="Arial" w:cs="Arial"/>
          <w:sz w:val="20"/>
        </w:rPr>
        <w:tab/>
      </w:r>
      <w:r>
        <w:rPr>
          <w:rFonts w:ascii="Arial" w:hAnsi="Arial" w:cs="Arial"/>
          <w:sz w:val="20"/>
        </w:rPr>
        <w:t>0</w:t>
      </w:r>
    </w:p>
    <w:p w:rsidR="00857081" w:rsidRPr="00436CCB" w:rsidRDefault="00857081" w:rsidP="0085708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57081" w:rsidRPr="00436CCB" w:rsidRDefault="00857081" w:rsidP="0085708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57081" w:rsidRPr="00436CCB" w:rsidRDefault="00857081" w:rsidP="0085708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857081" w:rsidRPr="00436CCB" w:rsidRDefault="00857081" w:rsidP="0085708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857081" w:rsidRPr="00436CCB" w:rsidRDefault="00857081" w:rsidP="0085708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857081" w:rsidRPr="00436CCB" w:rsidRDefault="00857081" w:rsidP="00857081">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857081" w:rsidRPr="008F3563" w:rsidRDefault="00857081" w:rsidP="00857081">
      <w:pPr>
        <w:pStyle w:val="ListParagraph"/>
        <w:widowControl/>
        <w:numPr>
          <w:ilvl w:val="0"/>
          <w:numId w:val="56"/>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1115(A) participant.</w:t>
      </w:r>
    </w:p>
    <w:p w:rsidR="00857081" w:rsidRPr="008F3563" w:rsidRDefault="00857081" w:rsidP="00857081">
      <w:pPr>
        <w:pStyle w:val="ListParagraph"/>
        <w:widowControl/>
        <w:numPr>
          <w:ilvl w:val="0"/>
          <w:numId w:val="56"/>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Not a 1115(A) participant.</w:t>
      </w:r>
    </w:p>
    <w:p w:rsidR="00857081" w:rsidRPr="00436CCB" w:rsidRDefault="00857081" w:rsidP="0085708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857081" w:rsidRPr="00436CCB" w:rsidRDefault="00857081" w:rsidP="0085708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w:t>
      </w:r>
    </w:p>
    <w:p w:rsidR="00857081" w:rsidRPr="00436CCB" w:rsidRDefault="00857081" w:rsidP="0085708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57081" w:rsidRPr="00436CCB" w:rsidRDefault="00857081" w:rsidP="00857081">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857081" w:rsidRPr="00436CCB" w:rsidRDefault="00857081" w:rsidP="0085708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57081" w:rsidRPr="00436CCB" w:rsidRDefault="00857081" w:rsidP="00857081">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is not in the valid values list</w:t>
      </w:r>
      <w:r w:rsidRPr="00436CCB">
        <w:rPr>
          <w:rFonts w:ascii="Arial" w:hAnsi="Arial" w:cs="Arial"/>
          <w:sz w:val="20"/>
        </w:rPr>
        <w:tab/>
      </w:r>
      <w:r>
        <w:rPr>
          <w:rFonts w:ascii="Arial" w:hAnsi="Arial" w:cs="Arial"/>
          <w:sz w:val="20"/>
        </w:rPr>
        <w:t>301</w:t>
      </w:r>
    </w:p>
    <w:p w:rsidR="00857081" w:rsidRDefault="00857081">
      <w:pPr>
        <w:widowControl/>
        <w:spacing w:after="200" w:line="276" w:lineRule="auto"/>
        <w:rPr>
          <w:rFonts w:ascii="Arial" w:hAnsi="Arial" w:cs="Arial"/>
          <w:sz w:val="20"/>
          <w:u w:val="single"/>
        </w:rPr>
      </w:pPr>
      <w:r>
        <w:rPr>
          <w:rFonts w:ascii="Arial" w:hAnsi="Arial" w:cs="Arial"/>
          <w:sz w:val="20"/>
          <w:u w:val="single"/>
        </w:rPr>
        <w:br w:type="page"/>
      </w:r>
    </w:p>
    <w:p w:rsidR="00E04EDE" w:rsidRDefault="00A06192">
      <w:pPr>
        <w:widowControl/>
        <w:spacing w:after="200" w:line="276" w:lineRule="auto"/>
        <w:jc w:val="center"/>
        <w:rPr>
          <w:rFonts w:ascii="Arial" w:hAnsi="Arial"/>
          <w:sz w:val="20"/>
        </w:rPr>
      </w:pPr>
      <w:r w:rsidRPr="00396781">
        <w:rPr>
          <w:rFonts w:ascii="Arial" w:hAnsi="Arial" w:cs="Arial"/>
          <w:sz w:val="20"/>
          <w:u w:val="single"/>
        </w:rPr>
        <w:lastRenderedPageBreak/>
        <w:t>CLAIMS FILES</w:t>
      </w:r>
    </w:p>
    <w:p w:rsidR="00A06192" w:rsidRPr="009775EE" w:rsidRDefault="00484320" w:rsidP="009775EE">
      <w:pPr>
        <w:pStyle w:val="Heading2"/>
        <w:jc w:val="left"/>
        <w:rPr>
          <w:b/>
        </w:rPr>
      </w:pPr>
      <w:bookmarkStart w:id="389" w:name="_Toc240417363"/>
      <w:bookmarkStart w:id="390" w:name="_Toc240767107"/>
      <w:bookmarkStart w:id="391" w:name="_Toc318278268"/>
      <w:bookmarkStart w:id="392" w:name="_Toc340441992"/>
      <w:r w:rsidRPr="009775EE">
        <w:rPr>
          <w:b/>
        </w:rPr>
        <w:t xml:space="preserve">Data Element Name: </w:t>
      </w:r>
      <w:r w:rsidR="00A06192" w:rsidRPr="009775EE">
        <w:rPr>
          <w:b/>
        </w:rPr>
        <w:t>ADJUDICATION-</w:t>
      </w:r>
      <w:r w:rsidR="0088459F" w:rsidRPr="009775EE">
        <w:rPr>
          <w:b/>
        </w:rPr>
        <w:t>DATE</w:t>
      </w:r>
      <w:bookmarkEnd w:id="389"/>
      <w:bookmarkEnd w:id="390"/>
      <w:bookmarkEnd w:id="391"/>
      <w:bookmarkEnd w:id="392"/>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The date on which the payment status of the claim was adjudicated by the State.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r>
      <w:r w:rsidR="00AB1E96">
        <w:rPr>
          <w:rFonts w:ascii="Arial" w:hAnsi="Arial" w:cs="Arial"/>
          <w:sz w:val="20"/>
        </w:rPr>
        <w:t xml:space="preserve">   </w:t>
      </w:r>
      <w:r w:rsidRPr="00F65962">
        <w:rPr>
          <w:rFonts w:ascii="Arial" w:hAnsi="Arial" w:cs="Arial"/>
          <w:sz w:val="20"/>
        </w:rPr>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00AB1E96">
        <w:rPr>
          <w:rFonts w:ascii="Arial" w:hAnsi="Arial" w:cs="Arial"/>
          <w:sz w:val="20"/>
        </w:rPr>
        <w:t xml:space="preserve">   </w:t>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9(08)</w:t>
      </w:r>
      <w:r w:rsidRPr="00F65962">
        <w:rPr>
          <w:rFonts w:ascii="Arial" w:hAnsi="Arial" w:cs="Arial"/>
          <w:sz w:val="20"/>
        </w:rPr>
        <w:tab/>
      </w:r>
      <w:r w:rsidR="00EC1FE0" w:rsidRPr="00F65962">
        <w:rPr>
          <w:rFonts w:ascii="Arial" w:hAnsi="Arial" w:cs="Arial"/>
          <w:sz w:val="20"/>
        </w:rPr>
        <w:t>2009</w:t>
      </w:r>
      <w:r w:rsidRPr="00F65962">
        <w:rPr>
          <w:rFonts w:ascii="Arial" w:hAnsi="Arial" w:cs="Arial"/>
          <w:sz w:val="20"/>
        </w:rPr>
        <w:t>0531</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034B12" w:rsidRPr="00F65962" w:rsidRDefault="00A06192" w:rsidP="00034B1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034B12" w:rsidRPr="00F65962">
        <w:rPr>
          <w:rFonts w:ascii="Arial" w:hAnsi="Arial" w:cs="Arial"/>
          <w:sz w:val="20"/>
        </w:rPr>
        <w:t xml:space="preserve"> Required</w:t>
      </w:r>
    </w:p>
    <w:p w:rsidR="00034B12" w:rsidRPr="00F65962" w:rsidRDefault="00034B1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For Encounter Records (TYPE-OF-CLAIM=3); use date the encounter was processed.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D972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hanging="18"/>
        <w:jc w:val="both"/>
        <w:rPr>
          <w:rFonts w:ascii="Arial" w:hAnsi="Arial" w:cs="Arial"/>
          <w:sz w:val="20"/>
        </w:rPr>
      </w:pPr>
      <w:r w:rsidRPr="00F65962">
        <w:rPr>
          <w:rFonts w:ascii="Arial" w:hAnsi="Arial" w:cs="Arial"/>
          <w:sz w:val="20"/>
        </w:rPr>
        <w:t xml:space="preserve">For Adjustment Records (ADJUSTMENT-INDICATOR&lt;&gt; 0), use date of final adjudication when possible.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Value is not a valid date -</w:t>
      </w:r>
      <w:r w:rsidRPr="00F65962">
        <w:rPr>
          <w:rFonts w:ascii="Arial" w:hAnsi="Arial" w:cs="Arial"/>
          <w:sz w:val="20"/>
        </w:rPr>
        <w:tab/>
        <w:t>102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D1E55" w:rsidP="00A06192">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&lt; START-OF-TIME-PERIOD in the Header Record</w:t>
      </w:r>
      <w:r w:rsidR="00A06192" w:rsidRPr="00F65962">
        <w:rPr>
          <w:rFonts w:ascii="Arial" w:hAnsi="Arial" w:cs="Arial"/>
          <w:sz w:val="20"/>
        </w:rPr>
        <w:tab/>
        <w:t>514</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0D1E55">
      <w:pPr>
        <w:widowControl/>
        <w:spacing w:after="200" w:line="276" w:lineRule="auto"/>
        <w:rPr>
          <w:rFonts w:ascii="Arial" w:hAnsi="Arial" w:cs="Arial"/>
          <w:sz w:val="20"/>
          <w:u w:val="single"/>
        </w:rPr>
      </w:pPr>
      <w:r>
        <w:rPr>
          <w:rFonts w:ascii="Arial" w:hAnsi="Arial" w:cs="Arial"/>
          <w:sz w:val="20"/>
        </w:rPr>
        <w:t>5</w:t>
      </w:r>
      <w:r w:rsidR="004E0D50" w:rsidRPr="00F65962">
        <w:rPr>
          <w:rFonts w:ascii="Arial" w:hAnsi="Arial" w:cs="Arial"/>
          <w:sz w:val="20"/>
        </w:rPr>
        <w:t xml:space="preserve">.     </w:t>
      </w:r>
      <w:r w:rsidR="00A06192" w:rsidRPr="00F65962">
        <w:rPr>
          <w:rFonts w:ascii="Arial" w:hAnsi="Arial" w:cs="Arial"/>
          <w:sz w:val="20"/>
        </w:rPr>
        <w:t xml:space="preserve">Value &gt; END-OF-TIME-PERIOD in the Header </w:t>
      </w:r>
      <w:r w:rsidR="00CB4783" w:rsidRPr="00F65962">
        <w:rPr>
          <w:rFonts w:ascii="Arial" w:hAnsi="Arial" w:cs="Arial"/>
          <w:sz w:val="20"/>
        </w:rPr>
        <w:t>Re</w:t>
      </w:r>
      <w:r w:rsidR="00A06192" w:rsidRPr="00F65962">
        <w:rPr>
          <w:rFonts w:ascii="Arial" w:hAnsi="Arial" w:cs="Arial"/>
          <w:sz w:val="20"/>
        </w:rPr>
        <w:t>cord</w:t>
      </w:r>
      <w:r w:rsidR="00CB4783" w:rsidRPr="00F65962">
        <w:rPr>
          <w:rFonts w:ascii="Arial" w:hAnsi="Arial" w:cs="Arial"/>
          <w:sz w:val="20"/>
        </w:rPr>
        <w:t xml:space="preserve"> </w:t>
      </w:r>
      <w:r w:rsidR="006429BD">
        <w:rPr>
          <w:rFonts w:ascii="Arial" w:hAnsi="Arial" w:cs="Arial"/>
          <w:sz w:val="20"/>
        </w:rPr>
        <w:t xml:space="preserve">…………………………………………….... </w:t>
      </w:r>
      <w:r w:rsidR="00A06192" w:rsidRPr="00F65962">
        <w:rPr>
          <w:rFonts w:ascii="Arial" w:hAnsi="Arial" w:cs="Arial"/>
          <w:sz w:val="20"/>
        </w:rPr>
        <w:t>506</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center"/>
        <w:rPr>
          <w:rFonts w:ascii="Arial" w:hAnsi="Arial" w:cs="Arial"/>
          <w:sz w:val="20"/>
        </w:rPr>
      </w:pPr>
      <w:r w:rsidRPr="00F65962">
        <w:rPr>
          <w:rFonts w:ascii="Arial" w:hAnsi="Arial" w:cs="Arial"/>
          <w:sz w:val="20"/>
          <w:u w:val="single"/>
        </w:rPr>
        <w:lastRenderedPageBreak/>
        <w:t>CLAIMS FILES</w:t>
      </w:r>
    </w:p>
    <w:p w:rsidR="00A06192" w:rsidRPr="009775EE" w:rsidRDefault="00484320" w:rsidP="009775EE">
      <w:pPr>
        <w:pStyle w:val="Heading2"/>
        <w:jc w:val="left"/>
        <w:rPr>
          <w:b/>
        </w:rPr>
      </w:pPr>
      <w:bookmarkStart w:id="393" w:name="_Toc240417364"/>
      <w:bookmarkStart w:id="394" w:name="_Toc240767108"/>
      <w:bookmarkStart w:id="395" w:name="_Toc318278269"/>
      <w:bookmarkStart w:id="396" w:name="_Toc340441993"/>
      <w:r w:rsidRPr="009775EE">
        <w:rPr>
          <w:b/>
        </w:rPr>
        <w:t xml:space="preserve">Data Element Name: </w:t>
      </w:r>
      <w:r w:rsidR="00A06192" w:rsidRPr="009775EE">
        <w:rPr>
          <w:b/>
        </w:rPr>
        <w:t>ADJUSTMENT-IND</w:t>
      </w:r>
      <w:bookmarkEnd w:id="393"/>
      <w:bookmarkEnd w:id="394"/>
      <w:bookmarkEnd w:id="395"/>
      <w:bookmarkEnd w:id="396"/>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right="720"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Code indicating type of adjustment record claim/encounter represents.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right="720" w:firstLine="432"/>
        <w:jc w:val="both"/>
        <w:rPr>
          <w:rFonts w:ascii="Arial" w:hAnsi="Arial" w:cs="Arial"/>
          <w:sz w:val="20"/>
        </w:rPr>
      </w:pPr>
      <w:r w:rsidRPr="00F65962">
        <w:rPr>
          <w:rFonts w:ascii="Arial" w:hAnsi="Arial" w:cs="Arial"/>
          <w:sz w:val="20"/>
        </w:rPr>
        <w:t>COBOL</w:t>
      </w:r>
      <w:r w:rsidRPr="00F65962">
        <w:rPr>
          <w:rFonts w:ascii="Arial" w:hAnsi="Arial" w:cs="Arial"/>
          <w:sz w:val="20"/>
        </w:rPr>
        <w:tab/>
      </w:r>
      <w:r w:rsidR="00C92B92">
        <w:rPr>
          <w:rFonts w:ascii="Arial" w:hAnsi="Arial" w:cs="Arial"/>
          <w:sz w:val="20"/>
        </w:rPr>
        <w:t xml:space="preserve">   </w:t>
      </w:r>
      <w:r w:rsidRPr="00F65962">
        <w:rPr>
          <w:rFonts w:ascii="Arial" w:hAnsi="Arial" w:cs="Arial"/>
          <w:sz w:val="20"/>
        </w:rPr>
        <w:t>Example</w:t>
      </w:r>
    </w:p>
    <w:p w:rsidR="00A06192" w:rsidRPr="00F65962" w:rsidRDefault="00A06192" w:rsidP="00A06192">
      <w:pPr>
        <w:widowControl/>
        <w:tabs>
          <w:tab w:val="left" w:pos="432"/>
          <w:tab w:val="left" w:pos="1980"/>
          <w:tab w:val="left" w:pos="3600"/>
          <w:tab w:val="left" w:pos="4752"/>
          <w:tab w:val="left" w:pos="5760"/>
          <w:tab w:val="left" w:pos="6624"/>
        </w:tabs>
        <w:ind w:right="720"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00C92B92">
        <w:rPr>
          <w:rFonts w:ascii="Arial" w:hAnsi="Arial" w:cs="Arial"/>
          <w:sz w:val="20"/>
        </w:rPr>
        <w:t xml:space="preserve">   </w:t>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ind w:right="720"/>
        <w:jc w:val="both"/>
        <w:rPr>
          <w:rFonts w:ascii="Arial" w:hAnsi="Arial" w:cs="Arial"/>
          <w:sz w:val="20"/>
        </w:rPr>
      </w:pPr>
    </w:p>
    <w:p w:rsidR="00A06192" w:rsidRPr="00F65962" w:rsidRDefault="004C1CE8" w:rsidP="00A06192">
      <w:pPr>
        <w:widowControl/>
        <w:tabs>
          <w:tab w:val="left" w:pos="630"/>
          <w:tab w:val="left" w:pos="2160"/>
          <w:tab w:val="left" w:pos="3600"/>
          <w:tab w:val="left" w:pos="4752"/>
          <w:tab w:val="left" w:pos="5760"/>
          <w:tab w:val="left" w:pos="6624"/>
        </w:tabs>
        <w:ind w:right="720" w:firstLine="630"/>
        <w:jc w:val="both"/>
        <w:rPr>
          <w:rFonts w:ascii="Arial" w:hAnsi="Arial" w:cs="Arial"/>
          <w:sz w:val="20"/>
        </w:rPr>
      </w:pPr>
      <w:r>
        <w:rPr>
          <w:rFonts w:ascii="Arial" w:hAnsi="Arial" w:cs="Arial"/>
          <w:sz w:val="20"/>
        </w:rPr>
        <w:t>X</w:t>
      </w:r>
      <w:r w:rsidR="00A06192" w:rsidRPr="00F65962">
        <w:rPr>
          <w:rFonts w:ascii="Arial" w:hAnsi="Arial" w:cs="Arial"/>
          <w:sz w:val="20"/>
        </w:rPr>
        <w:t>(</w:t>
      </w:r>
      <w:r w:rsidR="00CA134F" w:rsidRPr="00F65962">
        <w:rPr>
          <w:rFonts w:ascii="Arial" w:hAnsi="Arial" w:cs="Arial"/>
          <w:sz w:val="20"/>
        </w:rPr>
        <w:t>0</w:t>
      </w:r>
      <w:r w:rsidR="00A06192" w:rsidRPr="00F65962">
        <w:rPr>
          <w:rFonts w:ascii="Arial" w:hAnsi="Arial" w:cs="Arial"/>
          <w:sz w:val="20"/>
        </w:rPr>
        <w:t>1)</w:t>
      </w:r>
      <w:r w:rsidR="00A06192" w:rsidRPr="00F65962">
        <w:rPr>
          <w:rFonts w:ascii="Arial" w:hAnsi="Arial" w:cs="Arial"/>
          <w:sz w:val="20"/>
        </w:rPr>
        <w:tab/>
        <w:t>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034B12" w:rsidRPr="00F65962" w:rsidRDefault="00A06192" w:rsidP="00034B1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rPr>
        <w:t>Coding Requirements:</w:t>
      </w:r>
      <w:r w:rsidR="00034B12" w:rsidRPr="00F65962">
        <w:rPr>
          <w:rFonts w:ascii="Arial" w:hAnsi="Arial" w:cs="Arial"/>
          <w:sz w:val="20"/>
        </w:rPr>
        <w:t xml:space="preserve"> Required</w:t>
      </w:r>
    </w:p>
    <w:p w:rsidR="00034B12" w:rsidRPr="00F65962" w:rsidRDefault="00034B1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F5446B"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907"/>
        <w:jc w:val="both"/>
        <w:rPr>
          <w:rFonts w:ascii="Arial" w:hAnsi="Arial" w:cs="Arial"/>
          <w:sz w:val="20"/>
        </w:rPr>
      </w:pPr>
      <w:r>
        <w:rPr>
          <w:rFonts w:ascii="Arial" w:hAnsi="Arial" w:cs="Arial"/>
          <w:sz w:val="20"/>
        </w:rPr>
        <w:t>0</w:t>
      </w:r>
      <w:r>
        <w:rPr>
          <w:rFonts w:ascii="Arial" w:hAnsi="Arial" w:cs="Arial"/>
          <w:sz w:val="20"/>
        </w:rPr>
        <w:tab/>
      </w:r>
      <w:r>
        <w:rPr>
          <w:rFonts w:ascii="Arial" w:hAnsi="Arial" w:cs="Arial"/>
          <w:sz w:val="20"/>
        </w:rPr>
        <w:tab/>
      </w:r>
      <w:r w:rsidR="00A06192" w:rsidRPr="00F65962">
        <w:rPr>
          <w:rFonts w:ascii="Arial" w:hAnsi="Arial" w:cs="Arial"/>
          <w:sz w:val="20"/>
        </w:rPr>
        <w:t>Original Claim</w:t>
      </w:r>
      <w:r>
        <w:rPr>
          <w:rFonts w:ascii="Arial" w:hAnsi="Arial" w:cs="Arial"/>
          <w:sz w:val="20"/>
        </w:rPr>
        <w:t xml:space="preserve"> </w:t>
      </w:r>
      <w:r w:rsidR="00A06192" w:rsidRPr="00F65962">
        <w:rPr>
          <w:rFonts w:ascii="Arial" w:hAnsi="Arial" w:cs="Arial"/>
          <w:sz w:val="20"/>
        </w:rPr>
        <w:t>/</w:t>
      </w:r>
      <w:r>
        <w:rPr>
          <w:rFonts w:ascii="Arial" w:hAnsi="Arial" w:cs="Arial"/>
          <w:sz w:val="20"/>
        </w:rPr>
        <w:t xml:space="preserve"> </w:t>
      </w:r>
      <w:r w:rsidR="00A06192" w:rsidRPr="00F65962">
        <w:rPr>
          <w:rFonts w:ascii="Arial" w:hAnsi="Arial" w:cs="Arial"/>
          <w:sz w:val="20"/>
        </w:rPr>
        <w:t>Encounter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907"/>
        <w:jc w:val="both"/>
        <w:rPr>
          <w:rFonts w:ascii="Arial" w:hAnsi="Arial" w:cs="Arial"/>
          <w:sz w:val="20"/>
        </w:rPr>
      </w:pPr>
      <w:r w:rsidRPr="00F65962">
        <w:rPr>
          <w:rFonts w:ascii="Arial" w:hAnsi="Arial" w:cs="Arial"/>
          <w:sz w:val="20"/>
        </w:rPr>
        <w:t>1</w:t>
      </w:r>
      <w:r w:rsidRPr="00F65962">
        <w:rPr>
          <w:rFonts w:ascii="Arial" w:hAnsi="Arial" w:cs="Arial"/>
          <w:sz w:val="20"/>
        </w:rPr>
        <w:tab/>
      </w:r>
      <w:r w:rsidRPr="00F65962">
        <w:rPr>
          <w:rFonts w:ascii="Arial" w:hAnsi="Arial" w:cs="Arial"/>
          <w:sz w:val="20"/>
        </w:rPr>
        <w:tab/>
        <w:t>Void of a prior submission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907"/>
        <w:jc w:val="both"/>
        <w:rPr>
          <w:rFonts w:ascii="Arial" w:hAnsi="Arial" w:cs="Arial"/>
          <w:sz w:val="20"/>
        </w:rPr>
      </w:pPr>
      <w:r w:rsidRPr="00F65962">
        <w:rPr>
          <w:rFonts w:ascii="Arial" w:hAnsi="Arial" w:cs="Arial"/>
          <w:sz w:val="20"/>
        </w:rPr>
        <w:t>2</w:t>
      </w:r>
      <w:r w:rsidRPr="00F65962">
        <w:rPr>
          <w:rFonts w:ascii="Arial" w:hAnsi="Arial" w:cs="Arial"/>
          <w:sz w:val="20"/>
        </w:rPr>
        <w:tab/>
      </w:r>
      <w:r w:rsidRPr="00F65962">
        <w:rPr>
          <w:rFonts w:ascii="Arial" w:hAnsi="Arial" w:cs="Arial"/>
          <w:sz w:val="20"/>
        </w:rPr>
        <w:tab/>
        <w:t>Re-submittal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907"/>
        <w:jc w:val="both"/>
        <w:rPr>
          <w:rFonts w:ascii="Arial" w:hAnsi="Arial" w:cs="Arial"/>
          <w:sz w:val="20"/>
        </w:rPr>
      </w:pPr>
      <w:r w:rsidRPr="00F65962">
        <w:rPr>
          <w:rFonts w:ascii="Arial" w:hAnsi="Arial" w:cs="Arial"/>
          <w:sz w:val="20"/>
        </w:rPr>
        <w:t>3</w:t>
      </w:r>
      <w:r w:rsidRPr="00F65962">
        <w:rPr>
          <w:rFonts w:ascii="Arial" w:hAnsi="Arial" w:cs="Arial"/>
          <w:sz w:val="20"/>
        </w:rPr>
        <w:tab/>
      </w:r>
      <w:r w:rsidRPr="00F65962">
        <w:rPr>
          <w:rFonts w:ascii="Arial" w:hAnsi="Arial" w:cs="Arial"/>
          <w:sz w:val="20"/>
        </w:rPr>
        <w:tab/>
        <w:t>Credit Adjustment (negative supplemental)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907"/>
        <w:jc w:val="both"/>
        <w:rPr>
          <w:rFonts w:ascii="Arial" w:hAnsi="Arial" w:cs="Arial"/>
          <w:sz w:val="20"/>
        </w:rPr>
      </w:pPr>
      <w:r w:rsidRPr="00F65962">
        <w:rPr>
          <w:rFonts w:ascii="Arial" w:hAnsi="Arial" w:cs="Arial"/>
          <w:sz w:val="20"/>
        </w:rPr>
        <w:t>4</w:t>
      </w:r>
      <w:r w:rsidRPr="00F65962">
        <w:rPr>
          <w:rFonts w:ascii="Arial" w:hAnsi="Arial" w:cs="Arial"/>
          <w:sz w:val="20"/>
        </w:rPr>
        <w:tab/>
      </w:r>
      <w:r w:rsidRPr="00F65962">
        <w:rPr>
          <w:rFonts w:ascii="Arial" w:hAnsi="Arial" w:cs="Arial"/>
          <w:sz w:val="20"/>
        </w:rPr>
        <w:tab/>
        <w:t>Debit Adjustment (positive supplemental)</w:t>
      </w:r>
    </w:p>
    <w:p w:rsidR="00A06192" w:rsidRPr="00F5446B"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right="720" w:hanging="950"/>
        <w:jc w:val="both"/>
        <w:rPr>
          <w:rFonts w:ascii="Arial" w:hAnsi="Arial" w:cs="Arial"/>
          <w:sz w:val="20"/>
        </w:rPr>
      </w:pPr>
      <w:r w:rsidRPr="00F65962">
        <w:rPr>
          <w:rFonts w:ascii="Arial" w:hAnsi="Arial" w:cs="Arial"/>
          <w:sz w:val="20"/>
        </w:rPr>
        <w:t>5</w:t>
      </w:r>
      <w:r w:rsidRPr="00F65962">
        <w:rPr>
          <w:rFonts w:ascii="Arial" w:hAnsi="Arial" w:cs="Arial"/>
          <w:sz w:val="20"/>
        </w:rPr>
        <w:tab/>
      </w:r>
      <w:r w:rsidRPr="00F65962">
        <w:rPr>
          <w:rFonts w:ascii="Arial" w:hAnsi="Arial" w:cs="Arial"/>
          <w:sz w:val="20"/>
        </w:rPr>
        <w:tab/>
      </w:r>
      <w:r w:rsidR="00F5446B" w:rsidRPr="00F5446B">
        <w:rPr>
          <w:rFonts w:ascii="Arial" w:hAnsi="Arial" w:cs="Arial"/>
          <w:sz w:val="20"/>
        </w:rPr>
        <w:t>Credit Gross Adjustment</w:t>
      </w:r>
      <w:r w:rsidRPr="00F5446B">
        <w:rPr>
          <w:rFonts w:ascii="Arial" w:hAnsi="Arial" w:cs="Arial"/>
          <w:sz w:val="20"/>
        </w:rPr>
        <w:t>.</w:t>
      </w:r>
    </w:p>
    <w:p w:rsidR="00F5446B" w:rsidRPr="00F5446B" w:rsidRDefault="00DD6B3E"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right="720" w:hanging="950"/>
        <w:jc w:val="both"/>
        <w:rPr>
          <w:rFonts w:ascii="Arial" w:hAnsi="Arial" w:cs="Arial"/>
          <w:sz w:val="20"/>
        </w:rPr>
      </w:pPr>
      <w:r w:rsidRPr="00F5446B">
        <w:rPr>
          <w:rFonts w:ascii="Arial" w:hAnsi="Arial" w:cs="Arial"/>
          <w:sz w:val="20"/>
        </w:rPr>
        <w:t xml:space="preserve">6              </w:t>
      </w:r>
      <w:r w:rsidR="00F5446B" w:rsidRPr="00F5446B">
        <w:rPr>
          <w:rFonts w:ascii="Arial" w:hAnsi="Arial" w:cs="Arial"/>
          <w:sz w:val="20"/>
        </w:rPr>
        <w:t>Debit Gross Adjustment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907"/>
        <w:jc w:val="both"/>
        <w:rPr>
          <w:rFonts w:ascii="Arial" w:hAnsi="Arial" w:cs="Arial"/>
          <w:sz w:val="20"/>
        </w:rPr>
      </w:pPr>
      <w:r w:rsidRPr="00F65962">
        <w:rPr>
          <w:rFonts w:ascii="Arial" w:hAnsi="Arial" w:cs="Arial"/>
          <w:sz w:val="20"/>
        </w:rPr>
        <w:t>9</w:t>
      </w:r>
      <w:r w:rsidRPr="00F65962">
        <w:rPr>
          <w:rFonts w:ascii="Arial" w:hAnsi="Arial" w:cs="Arial"/>
          <w:sz w:val="20"/>
        </w:rPr>
        <w:tab/>
      </w:r>
      <w:r w:rsidRPr="00F65962">
        <w:rPr>
          <w:rFonts w:ascii="Arial" w:hAnsi="Arial" w:cs="Arial"/>
          <w:sz w:val="20"/>
        </w:rPr>
        <w:tab/>
        <w:t>Unknown</w:t>
      </w:r>
    </w:p>
    <w:p w:rsidR="00CB4783" w:rsidRPr="00F65962" w:rsidRDefault="00CB478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1382"/>
        <w:jc w:val="both"/>
        <w:rPr>
          <w:rFonts w:ascii="Arial" w:hAnsi="Arial" w:cs="Arial"/>
          <w:sz w:val="20"/>
        </w:rPr>
      </w:pPr>
    </w:p>
    <w:p w:rsidR="00A06192" w:rsidRPr="00F65962" w:rsidRDefault="00A06192" w:rsidP="00A06192">
      <w:pPr>
        <w:widowControl/>
        <w:tabs>
          <w:tab w:val="right" w:pos="9360"/>
        </w:tabs>
        <w:ind w:right="720"/>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right" w:leader="dot" w:pos="9360"/>
        </w:tabs>
        <w:ind w:right="720"/>
        <w:jc w:val="both"/>
        <w:rPr>
          <w:rFonts w:ascii="Arial" w:hAnsi="Arial" w:cs="Arial"/>
          <w:sz w:val="20"/>
        </w:rPr>
      </w:pPr>
      <w:r w:rsidRPr="00F65962">
        <w:rPr>
          <w:rFonts w:ascii="Arial" w:hAnsi="Arial" w:cs="Arial"/>
          <w:sz w:val="20"/>
        </w:rPr>
        <w:t>1.</w:t>
      </w:r>
      <w:r w:rsidRPr="00F65962">
        <w:rPr>
          <w:rFonts w:ascii="Arial" w:hAnsi="Arial" w:cs="Arial"/>
          <w:sz w:val="20"/>
        </w:rPr>
        <w:tab/>
        <w:t xml:space="preserve"> Value is </w:t>
      </w:r>
      <w:r w:rsidR="006120C4">
        <w:rPr>
          <w:rFonts w:ascii="Arial" w:hAnsi="Arial" w:cs="Arial"/>
          <w:sz w:val="20"/>
        </w:rPr>
        <w:t>not in the list of valid values</w:t>
      </w:r>
      <w:r w:rsidRPr="00F65962">
        <w:rPr>
          <w:rFonts w:ascii="Arial" w:hAnsi="Arial" w:cs="Arial"/>
          <w:sz w:val="20"/>
        </w:rPr>
        <w:tab/>
      </w:r>
      <w:r w:rsidR="00C92B9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right" w:leader="dot" w:pos="9360"/>
        </w:tabs>
        <w:ind w:left="432" w:right="720" w:hanging="432"/>
        <w:jc w:val="both"/>
        <w:rPr>
          <w:rFonts w:ascii="Arial" w:hAnsi="Arial" w:cs="Arial"/>
          <w:sz w:val="20"/>
        </w:rPr>
      </w:pPr>
      <w:r w:rsidRPr="00F65962">
        <w:rPr>
          <w:rFonts w:ascii="Arial" w:hAnsi="Arial" w:cs="Arial"/>
          <w:sz w:val="20"/>
        </w:rPr>
        <w:t>2.</w:t>
      </w:r>
      <w:r w:rsidRPr="00F65962">
        <w:rPr>
          <w:rFonts w:ascii="Arial" w:hAnsi="Arial" w:cs="Arial"/>
          <w:sz w:val="20"/>
        </w:rPr>
        <w:tab/>
        <w:t xml:space="preserve"> Value = 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6120C4" w:rsidP="00A06192">
      <w:pPr>
        <w:widowControl/>
        <w:tabs>
          <w:tab w:val="left" w:pos="432"/>
          <w:tab w:val="right" w:leader="dot" w:pos="9360"/>
        </w:tabs>
        <w:ind w:right="720"/>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 5 </w:t>
      </w:r>
      <w:r w:rsidR="00A06192" w:rsidRPr="00F65962">
        <w:rPr>
          <w:rFonts w:ascii="Arial" w:hAnsi="Arial" w:cs="Arial"/>
          <w:sz w:val="20"/>
          <w:u w:val="single"/>
        </w:rPr>
        <w:t>AND</w:t>
      </w:r>
      <w:r w:rsidR="00A06192" w:rsidRPr="00F65962">
        <w:rPr>
          <w:rFonts w:ascii="Arial" w:hAnsi="Arial" w:cs="Arial"/>
          <w:sz w:val="20"/>
        </w:rPr>
        <w:t xml:space="preserve"> TYPE-OF-CLAIM &lt;&gt;4</w:t>
      </w:r>
      <w:r w:rsidR="00A06192" w:rsidRPr="00F65962">
        <w:rPr>
          <w:rFonts w:ascii="Arial" w:hAnsi="Arial" w:cs="Arial"/>
          <w:sz w:val="20"/>
        </w:rPr>
        <w:tab/>
        <w:t>509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6120C4" w:rsidP="00A06192">
      <w:pPr>
        <w:widowControl/>
        <w:tabs>
          <w:tab w:val="left" w:pos="432"/>
          <w:tab w:val="right" w:leader="dot" w:pos="9360"/>
        </w:tabs>
        <w:ind w:right="720"/>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&lt;&gt; 5 </w:t>
      </w:r>
      <w:r w:rsidR="00A06192" w:rsidRPr="00F65962">
        <w:rPr>
          <w:rFonts w:ascii="Arial" w:hAnsi="Arial" w:cs="Arial"/>
          <w:sz w:val="20"/>
          <w:u w:val="single"/>
        </w:rPr>
        <w:t>AND</w:t>
      </w:r>
      <w:r w:rsidR="00A06192" w:rsidRPr="00F65962">
        <w:rPr>
          <w:rFonts w:ascii="Arial" w:hAnsi="Arial" w:cs="Arial"/>
          <w:sz w:val="20"/>
        </w:rPr>
        <w:t xml:space="preserve"> TYPE-OF-CLAIM = 4</w:t>
      </w:r>
      <w:r w:rsidR="00A06192" w:rsidRPr="00F65962">
        <w:rPr>
          <w:rFonts w:ascii="Arial" w:hAnsi="Arial" w:cs="Arial"/>
          <w:sz w:val="20"/>
        </w:rPr>
        <w:tab/>
        <w:t>509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6120C4" w:rsidP="00A06192">
      <w:pPr>
        <w:widowControl/>
        <w:tabs>
          <w:tab w:val="left" w:pos="432"/>
          <w:tab w:val="right" w:leader="dot" w:pos="9360"/>
        </w:tabs>
        <w:ind w:right="720"/>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 5 </w:t>
      </w:r>
      <w:r w:rsidR="00A06192" w:rsidRPr="00F65962">
        <w:rPr>
          <w:rFonts w:ascii="Arial" w:hAnsi="Arial" w:cs="Arial"/>
          <w:sz w:val="20"/>
          <w:u w:val="single"/>
        </w:rPr>
        <w:t>AND</w:t>
      </w:r>
      <w:r w:rsidR="00A06192" w:rsidRPr="00F65962">
        <w:rPr>
          <w:rFonts w:ascii="Arial" w:hAnsi="Arial" w:cs="Arial"/>
          <w:sz w:val="20"/>
        </w:rPr>
        <w:t xml:space="preserve"> first byte of MSIS-IDENTIFICATION-NUMBER &lt;&gt; “&amp;”</w:t>
      </w:r>
      <w:r w:rsidR="00A06192" w:rsidRPr="00F65962">
        <w:rPr>
          <w:rFonts w:ascii="Arial" w:hAnsi="Arial" w:cs="Arial"/>
          <w:sz w:val="20"/>
        </w:rPr>
        <w:tab/>
        <w:t>522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6120C4" w:rsidP="00A06192">
      <w:pPr>
        <w:widowControl/>
        <w:tabs>
          <w:tab w:val="left" w:pos="432"/>
          <w:tab w:val="right" w:leader="dot" w:pos="9360"/>
        </w:tabs>
        <w:ind w:right="720"/>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&lt;&gt; 5 </w:t>
      </w:r>
      <w:r w:rsidR="00A06192" w:rsidRPr="00F65962">
        <w:rPr>
          <w:rFonts w:ascii="Arial" w:hAnsi="Arial" w:cs="Arial"/>
          <w:sz w:val="20"/>
          <w:u w:val="single"/>
        </w:rPr>
        <w:t>AND</w:t>
      </w:r>
      <w:r w:rsidR="00A06192" w:rsidRPr="00F65962">
        <w:rPr>
          <w:rFonts w:ascii="Arial" w:hAnsi="Arial" w:cs="Arial"/>
          <w:sz w:val="20"/>
        </w:rPr>
        <w:t xml:space="preserve"> first byte of MSIS-IDENTIFICATION-NUMBER = “&amp;”-</w:t>
      </w:r>
      <w:r w:rsidR="00A06192" w:rsidRPr="00F65962">
        <w:rPr>
          <w:rFonts w:ascii="Arial" w:hAnsi="Arial" w:cs="Arial"/>
          <w:sz w:val="20"/>
        </w:rPr>
        <w:tab/>
        <w:t>522</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791704" w:rsidRPr="00F65962" w:rsidRDefault="00791704" w:rsidP="00791704">
      <w:pPr>
        <w:widowControl/>
        <w:tabs>
          <w:tab w:val="left" w:pos="432"/>
          <w:tab w:val="right" w:leader="dot" w:pos="936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397" w:name="_Toc240767109"/>
    </w:p>
    <w:p w:rsidR="00791704" w:rsidRPr="009775EE" w:rsidRDefault="00791704" w:rsidP="009775EE">
      <w:pPr>
        <w:pStyle w:val="Heading2"/>
        <w:jc w:val="left"/>
        <w:rPr>
          <w:b/>
          <w:sz w:val="20"/>
        </w:rPr>
      </w:pPr>
      <w:bookmarkStart w:id="398" w:name="_Toc318278270"/>
      <w:bookmarkStart w:id="399" w:name="_Toc340441994"/>
      <w:r w:rsidRPr="009775EE">
        <w:rPr>
          <w:b/>
        </w:rPr>
        <w:t>Data Element Name: ADJUSTMENT-REASON-CODE</w:t>
      </w:r>
      <w:bookmarkEnd w:id="397"/>
      <w:bookmarkEnd w:id="398"/>
      <w:bookmarkEnd w:id="399"/>
    </w:p>
    <w:p w:rsidR="00791704"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9775EE" w:rsidRPr="00F65962" w:rsidRDefault="009775EE"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right="720"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CLAIMRX - </w:t>
      </w:r>
      <w:r w:rsidR="008C5125" w:rsidRPr="008C5125">
        <w:rPr>
          <w:rFonts w:ascii="Arial" w:hAnsi="Arial" w:cs="Arial"/>
          <w:sz w:val="20"/>
        </w:rPr>
        <w:t>Claim adjustment reason codes communicate why a claim or service line was paid differently than it was billed. If there is no adjustment to a claim/line, then there is no adjustment reason code. (Also see: CLAIM-PYMT-REM-CODE)</w:t>
      </w: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rPr>
        <w:t>Field Description:</w:t>
      </w: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791704" w:rsidRPr="00F65962" w:rsidRDefault="00791704" w:rsidP="00791704">
      <w:pPr>
        <w:widowControl/>
        <w:tabs>
          <w:tab w:val="left" w:pos="432"/>
          <w:tab w:val="left" w:pos="1980"/>
          <w:tab w:val="left" w:pos="3600"/>
          <w:tab w:val="left" w:pos="4752"/>
          <w:tab w:val="left" w:pos="5760"/>
          <w:tab w:val="left" w:pos="6624"/>
        </w:tabs>
        <w:ind w:right="720" w:firstLine="432"/>
        <w:jc w:val="both"/>
        <w:rPr>
          <w:rFonts w:ascii="Arial" w:hAnsi="Arial" w:cs="Arial"/>
          <w:sz w:val="20"/>
        </w:rPr>
      </w:pPr>
      <w:r w:rsidRPr="00F65962">
        <w:rPr>
          <w:rFonts w:ascii="Arial" w:hAnsi="Arial" w:cs="Arial"/>
          <w:sz w:val="20"/>
        </w:rPr>
        <w:t>COBOL</w:t>
      </w:r>
      <w:r w:rsidRPr="00F65962">
        <w:rPr>
          <w:rFonts w:ascii="Arial" w:hAnsi="Arial" w:cs="Arial"/>
          <w:sz w:val="20"/>
        </w:rPr>
        <w:tab/>
      </w:r>
      <w:r w:rsidR="006120C4">
        <w:rPr>
          <w:rFonts w:ascii="Arial" w:hAnsi="Arial" w:cs="Arial"/>
          <w:sz w:val="20"/>
        </w:rPr>
        <w:t xml:space="preserve">   </w:t>
      </w:r>
      <w:r w:rsidRPr="00F65962">
        <w:rPr>
          <w:rFonts w:ascii="Arial" w:hAnsi="Arial" w:cs="Arial"/>
          <w:sz w:val="20"/>
        </w:rPr>
        <w:t>Example</w:t>
      </w:r>
    </w:p>
    <w:p w:rsidR="00791704" w:rsidRPr="00F65962" w:rsidRDefault="00791704" w:rsidP="00791704">
      <w:pPr>
        <w:widowControl/>
        <w:tabs>
          <w:tab w:val="left" w:pos="432"/>
          <w:tab w:val="left" w:pos="1980"/>
          <w:tab w:val="left" w:pos="3600"/>
          <w:tab w:val="left" w:pos="4752"/>
          <w:tab w:val="left" w:pos="5760"/>
          <w:tab w:val="left" w:pos="6624"/>
        </w:tabs>
        <w:ind w:right="720"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006120C4">
        <w:rPr>
          <w:rFonts w:ascii="Arial" w:hAnsi="Arial" w:cs="Arial"/>
          <w:sz w:val="20"/>
        </w:rPr>
        <w:t xml:space="preserve">   </w:t>
      </w:r>
      <w:r w:rsidRPr="00F65962">
        <w:rPr>
          <w:rFonts w:ascii="Arial" w:hAnsi="Arial" w:cs="Arial"/>
          <w:sz w:val="20"/>
          <w:u w:val="single"/>
        </w:rPr>
        <w:t>Value</w:t>
      </w:r>
      <w:r w:rsidRPr="00F65962">
        <w:rPr>
          <w:rFonts w:ascii="Arial" w:hAnsi="Arial" w:cs="Arial"/>
          <w:sz w:val="20"/>
        </w:rPr>
        <w:tab/>
      </w:r>
    </w:p>
    <w:p w:rsidR="00791704" w:rsidRPr="00F65962" w:rsidRDefault="00791704" w:rsidP="00791704">
      <w:pPr>
        <w:widowControl/>
        <w:tabs>
          <w:tab w:val="left" w:pos="630"/>
          <w:tab w:val="left" w:pos="2160"/>
          <w:tab w:val="left" w:pos="3600"/>
          <w:tab w:val="left" w:pos="4752"/>
          <w:tab w:val="left" w:pos="5760"/>
          <w:tab w:val="left" w:pos="6624"/>
        </w:tabs>
        <w:ind w:right="720"/>
        <w:jc w:val="both"/>
        <w:rPr>
          <w:rFonts w:ascii="Arial" w:hAnsi="Arial" w:cs="Arial"/>
          <w:sz w:val="20"/>
        </w:rPr>
      </w:pPr>
    </w:p>
    <w:p w:rsidR="00791704" w:rsidRPr="00F65962" w:rsidRDefault="00791704" w:rsidP="00791704">
      <w:pPr>
        <w:widowControl/>
        <w:tabs>
          <w:tab w:val="left" w:pos="630"/>
          <w:tab w:val="left" w:pos="2160"/>
          <w:tab w:val="left" w:pos="3600"/>
          <w:tab w:val="left" w:pos="4752"/>
          <w:tab w:val="left" w:pos="5760"/>
          <w:tab w:val="left" w:pos="6624"/>
        </w:tabs>
        <w:ind w:right="720" w:firstLine="630"/>
        <w:jc w:val="both"/>
        <w:rPr>
          <w:rFonts w:ascii="Arial" w:hAnsi="Arial" w:cs="Arial"/>
          <w:sz w:val="20"/>
        </w:rPr>
      </w:pPr>
      <w:r w:rsidRPr="00F65962">
        <w:rPr>
          <w:rFonts w:ascii="Arial" w:hAnsi="Arial" w:cs="Arial"/>
          <w:sz w:val="20"/>
        </w:rPr>
        <w:t>X(03)</w:t>
      </w:r>
      <w:r w:rsidRPr="00F65962">
        <w:rPr>
          <w:rFonts w:ascii="Arial" w:hAnsi="Arial" w:cs="Arial"/>
          <w:sz w:val="20"/>
        </w:rPr>
        <w:tab/>
        <w:t>“D22”</w:t>
      </w: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6120C4"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rPr>
        <w:t xml:space="preserve">Coding Requirements: </w:t>
      </w:r>
    </w:p>
    <w:p w:rsidR="006120C4" w:rsidRDefault="006120C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6120C4" w:rsidRDefault="00791704" w:rsidP="006120C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right="720"/>
        <w:jc w:val="both"/>
        <w:rPr>
          <w:rFonts w:ascii="Arial" w:hAnsi="Arial" w:cs="Arial"/>
          <w:sz w:val="20"/>
        </w:rPr>
      </w:pPr>
      <w:r w:rsidRPr="00F65962">
        <w:rPr>
          <w:rFonts w:ascii="Arial" w:hAnsi="Arial" w:cs="Arial"/>
          <w:sz w:val="20"/>
        </w:rPr>
        <w:t>Conditional</w:t>
      </w:r>
    </w:p>
    <w:p w:rsidR="006120C4" w:rsidRDefault="006120C4" w:rsidP="006120C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right="720"/>
        <w:jc w:val="both"/>
        <w:rPr>
          <w:rFonts w:ascii="Arial" w:hAnsi="Arial" w:cs="Arial"/>
          <w:sz w:val="20"/>
        </w:rPr>
      </w:pPr>
    </w:p>
    <w:p w:rsidR="00E04EDE" w:rsidRDefault="006120C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right="720"/>
        <w:jc w:val="both"/>
        <w:rPr>
          <w:rFonts w:ascii="Arial" w:hAnsi="Arial" w:cs="Arial"/>
          <w:sz w:val="20"/>
        </w:rPr>
      </w:pPr>
      <w:r>
        <w:rPr>
          <w:rFonts w:ascii="Arial" w:hAnsi="Arial" w:cs="Arial"/>
          <w:sz w:val="20"/>
        </w:rPr>
        <w:t>S</w:t>
      </w:r>
      <w:r w:rsidR="00791704" w:rsidRPr="00F65962">
        <w:rPr>
          <w:rFonts w:ascii="Arial" w:hAnsi="Arial" w:cs="Arial"/>
          <w:sz w:val="20"/>
        </w:rPr>
        <w:t>ee Appendix B where these code values and definitions are provided</w:t>
      </w:r>
      <w:r>
        <w:rPr>
          <w:rFonts w:ascii="Arial" w:hAnsi="Arial" w:cs="Arial"/>
          <w:sz w:val="20"/>
        </w:rPr>
        <w:t>.</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right="720"/>
        <w:jc w:val="both"/>
        <w:rPr>
          <w:rFonts w:ascii="Arial" w:hAnsi="Arial" w:cs="Arial"/>
          <w:sz w:val="20"/>
        </w:rPr>
      </w:pPr>
    </w:p>
    <w:p w:rsidR="006120C4" w:rsidRPr="00F65962" w:rsidRDefault="006120C4" w:rsidP="006120C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right="720"/>
        <w:jc w:val="both"/>
        <w:rPr>
          <w:rFonts w:ascii="Arial" w:hAnsi="Arial" w:cs="Arial"/>
          <w:sz w:val="20"/>
        </w:rPr>
      </w:pPr>
      <w:r>
        <w:rPr>
          <w:rFonts w:ascii="Arial" w:hAnsi="Arial" w:cs="Arial"/>
          <w:sz w:val="20"/>
        </w:rPr>
        <w:t>If claim record does not represent an adjustment, 8-fill.</w:t>
      </w: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E04EDE" w:rsidRDefault="006120C4">
      <w:pPr>
        <w:ind w:left="1350" w:right="720" w:hanging="900"/>
        <w:jc w:val="both"/>
        <w:rPr>
          <w:rFonts w:ascii="Arial" w:hAnsi="Arial" w:cs="Arial"/>
          <w:sz w:val="20"/>
          <w:u w:val="single"/>
        </w:rPr>
      </w:pPr>
      <w:r>
        <w:rPr>
          <w:rFonts w:ascii="Arial" w:hAnsi="Arial" w:cs="Arial"/>
          <w:sz w:val="20"/>
        </w:rPr>
        <w:t>(</w:t>
      </w:r>
      <w:r w:rsidR="00791704" w:rsidRPr="00F65962">
        <w:rPr>
          <w:rFonts w:ascii="Arial" w:hAnsi="Arial" w:cs="Arial"/>
          <w:sz w:val="20"/>
        </w:rPr>
        <w:t xml:space="preserve">Source: </w:t>
      </w:r>
      <w:hyperlink r:id="rId16" w:history="1">
        <w:r w:rsidR="009E08AC" w:rsidRPr="009721AF">
          <w:rPr>
            <w:rStyle w:val="Hyperlink"/>
            <w:rFonts w:ascii="Arial" w:hAnsi="Arial" w:cs="Arial"/>
            <w:sz w:val="20"/>
          </w:rPr>
          <w:t>http://www.wpc-edi.com/content/view/695/1 reference/codelists/healthcare/claim-adjustment-reason-codes/</w:t>
        </w:r>
      </w:hyperlink>
      <w:r w:rsidR="008C5125">
        <w:rPr>
          <w:rFonts w:ascii="Arial" w:hAnsi="Arial" w:cs="Arial"/>
          <w:sz w:val="20"/>
        </w:rPr>
        <w:t xml:space="preserve"> </w:t>
      </w:r>
      <w:r w:rsidRPr="008C5125">
        <w:rPr>
          <w:rFonts w:ascii="Arial" w:hAnsi="Arial" w:cs="Arial"/>
          <w:sz w:val="20"/>
        </w:rPr>
        <w:t>)</w:t>
      </w:r>
    </w:p>
    <w:p w:rsidR="00791704" w:rsidRPr="00F65962" w:rsidRDefault="00791704" w:rsidP="0079170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791704" w:rsidRPr="00F65962" w:rsidRDefault="00791704" w:rsidP="007917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1382"/>
        <w:jc w:val="both"/>
        <w:rPr>
          <w:rFonts w:ascii="Arial" w:hAnsi="Arial" w:cs="Arial"/>
          <w:sz w:val="20"/>
        </w:rPr>
      </w:pPr>
    </w:p>
    <w:p w:rsidR="00791704" w:rsidRPr="00F65962" w:rsidRDefault="00791704" w:rsidP="0079170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791704" w:rsidRPr="00F65962" w:rsidRDefault="00791704" w:rsidP="0079170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1704" w:rsidRPr="00F65962" w:rsidRDefault="006120C4" w:rsidP="00791704">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w:t>
      </w:r>
      <w:r w:rsidR="00791704" w:rsidRPr="00F65962">
        <w:rPr>
          <w:rFonts w:ascii="Arial" w:hAnsi="Arial" w:cs="Arial"/>
          <w:sz w:val="20"/>
        </w:rPr>
        <w:t>= "999"</w:t>
      </w:r>
      <w:r w:rsidR="00791704" w:rsidRPr="00F65962">
        <w:rPr>
          <w:rFonts w:ascii="Arial" w:hAnsi="Arial" w:cs="Arial"/>
          <w:sz w:val="20"/>
        </w:rPr>
        <w:tab/>
        <w:t>301</w:t>
      </w:r>
    </w:p>
    <w:p w:rsidR="00791704" w:rsidRPr="00F65962" w:rsidRDefault="00791704" w:rsidP="0079170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1704" w:rsidRPr="00F65962" w:rsidRDefault="006120C4" w:rsidP="00791704">
      <w:pPr>
        <w:tabs>
          <w:tab w:val="left" w:pos="432"/>
          <w:tab w:val="right" w:leader="dot" w:pos="9360"/>
        </w:tabs>
        <w:jc w:val="both"/>
        <w:rPr>
          <w:rFonts w:ascii="Arial" w:hAnsi="Arial" w:cs="Arial"/>
          <w:sz w:val="20"/>
        </w:rPr>
      </w:pPr>
      <w:r>
        <w:rPr>
          <w:rFonts w:ascii="Arial" w:hAnsi="Arial" w:cs="Arial"/>
          <w:sz w:val="20"/>
        </w:rPr>
        <w:t>3</w:t>
      </w:r>
      <w:r w:rsidR="00791704" w:rsidRPr="00F65962">
        <w:rPr>
          <w:rFonts w:ascii="Arial" w:hAnsi="Arial" w:cs="Arial"/>
          <w:sz w:val="20"/>
        </w:rPr>
        <w:t>.</w:t>
      </w:r>
      <w:r w:rsidR="00791704" w:rsidRPr="00F65962">
        <w:rPr>
          <w:rFonts w:ascii="Arial" w:hAnsi="Arial" w:cs="Arial"/>
          <w:sz w:val="20"/>
        </w:rPr>
        <w:tab/>
        <w:t>Value is “Space Filled”</w:t>
      </w:r>
      <w:r w:rsidR="00791704" w:rsidRPr="00F65962">
        <w:rPr>
          <w:rFonts w:ascii="Arial" w:hAnsi="Arial" w:cs="Arial"/>
          <w:sz w:val="20"/>
        </w:rPr>
        <w:tab/>
        <w:t>303</w:t>
      </w:r>
    </w:p>
    <w:p w:rsidR="00791704" w:rsidRPr="00F65962" w:rsidRDefault="00791704" w:rsidP="0079170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1704" w:rsidRPr="00F65962" w:rsidRDefault="006120C4" w:rsidP="00791704">
      <w:pPr>
        <w:tabs>
          <w:tab w:val="left" w:pos="432"/>
          <w:tab w:val="right" w:leader="dot" w:pos="9360"/>
        </w:tabs>
        <w:jc w:val="both"/>
        <w:rPr>
          <w:rFonts w:ascii="Arial" w:hAnsi="Arial" w:cs="Arial"/>
          <w:sz w:val="20"/>
        </w:rPr>
      </w:pPr>
      <w:r>
        <w:rPr>
          <w:rFonts w:ascii="Arial" w:hAnsi="Arial" w:cs="Arial"/>
          <w:sz w:val="20"/>
        </w:rPr>
        <w:t>4</w:t>
      </w:r>
      <w:r w:rsidR="00791704" w:rsidRPr="00F65962">
        <w:rPr>
          <w:rFonts w:ascii="Arial" w:hAnsi="Arial" w:cs="Arial"/>
          <w:sz w:val="20"/>
        </w:rPr>
        <w:t>.</w:t>
      </w:r>
      <w:r w:rsidR="00791704" w:rsidRPr="00F65962">
        <w:rPr>
          <w:rFonts w:ascii="Arial" w:hAnsi="Arial" w:cs="Arial"/>
          <w:sz w:val="20"/>
        </w:rPr>
        <w:tab/>
        <w:t>Value is 0-filled</w:t>
      </w:r>
      <w:r w:rsidR="00791704" w:rsidRPr="00F65962">
        <w:rPr>
          <w:rFonts w:ascii="Arial" w:hAnsi="Arial" w:cs="Arial"/>
          <w:sz w:val="20"/>
        </w:rPr>
        <w:tab/>
        <w:t>304</w:t>
      </w:r>
    </w:p>
    <w:p w:rsidR="00791704" w:rsidRPr="00F65962" w:rsidRDefault="00791704" w:rsidP="00791704">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517340">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00" w:name="_Toc240767110"/>
    </w:p>
    <w:p w:rsidR="00A06192" w:rsidRPr="009775EE" w:rsidRDefault="00484320" w:rsidP="009775EE">
      <w:pPr>
        <w:pStyle w:val="Heading2"/>
        <w:jc w:val="left"/>
        <w:rPr>
          <w:b/>
        </w:rPr>
      </w:pPr>
      <w:bookmarkStart w:id="401" w:name="_Toc318278271"/>
      <w:bookmarkStart w:id="402" w:name="_Toc340441995"/>
      <w:r w:rsidRPr="009775EE">
        <w:rPr>
          <w:b/>
        </w:rPr>
        <w:t xml:space="preserve">Data Element Name: </w:t>
      </w:r>
      <w:r w:rsidR="00A06192" w:rsidRPr="009775EE">
        <w:rPr>
          <w:b/>
        </w:rPr>
        <w:t>ADMISSION-</w:t>
      </w:r>
      <w:r w:rsidR="0088459F" w:rsidRPr="009775EE">
        <w:rPr>
          <w:b/>
        </w:rPr>
        <w:t>DATE</w:t>
      </w:r>
      <w:bookmarkEnd w:id="400"/>
      <w:bookmarkEnd w:id="401"/>
      <w:bookmarkEnd w:id="402"/>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 The date on which the recipient was admitted to a hospital or long term care facility.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9E08AC">
      <w:pPr>
        <w:widowControl/>
        <w:tabs>
          <w:tab w:val="left" w:pos="630"/>
          <w:tab w:val="left" w:pos="198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9(08)</w:t>
      </w:r>
      <w:r w:rsidRPr="00F65962">
        <w:rPr>
          <w:rFonts w:ascii="Arial" w:hAnsi="Arial" w:cs="Arial"/>
          <w:sz w:val="20"/>
        </w:rPr>
        <w:tab/>
        <w:t>19980531</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E04EDE" w:rsidRDefault="00E04EDE">
      <w:pPr>
        <w:widowControl/>
        <w:tabs>
          <w:tab w:val="left" w:pos="630"/>
          <w:tab w:val="left" w:pos="2160"/>
          <w:tab w:val="left" w:pos="3600"/>
          <w:tab w:val="left" w:pos="4752"/>
          <w:tab w:val="left" w:pos="5760"/>
          <w:tab w:val="left" w:pos="6609"/>
        </w:tabs>
        <w:jc w:val="both"/>
        <w:rPr>
          <w:rFonts w:ascii="Arial" w:hAnsi="Arial" w:cs="Arial"/>
          <w:sz w:val="20"/>
        </w:rPr>
      </w:pPr>
    </w:p>
    <w:p w:rsidR="00034B12" w:rsidRPr="00F65962" w:rsidRDefault="00A06192" w:rsidP="00034B1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034B12" w:rsidRPr="00F65962">
        <w:rPr>
          <w:rFonts w:ascii="Arial" w:hAnsi="Arial" w:cs="Arial"/>
          <w:sz w:val="20"/>
        </w:rPr>
        <w:t xml:space="preserve"> Required</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admission date is not known, fill with 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Value is not a valid date</w:t>
      </w:r>
      <w:r w:rsidRPr="00F65962">
        <w:rPr>
          <w:rFonts w:ascii="Arial" w:hAnsi="Arial" w:cs="Arial"/>
          <w:sz w:val="20"/>
        </w:rPr>
        <w:tab/>
        <w:t>102</w:t>
      </w:r>
    </w:p>
    <w:p w:rsidR="00A06192" w:rsidRPr="00F65962" w:rsidRDefault="00A06192" w:rsidP="00A06192">
      <w:pPr>
        <w:widowControl/>
        <w:tabs>
          <w:tab w:val="left" w:pos="432"/>
          <w:tab w:val="right" w:leader="dot" w:pos="9360"/>
        </w:tabs>
        <w:ind w:left="432" w:hanging="432"/>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 xml:space="preserve">4. </w:t>
      </w:r>
      <w:r w:rsidRPr="00F65962">
        <w:rPr>
          <w:rFonts w:ascii="Arial" w:hAnsi="Arial" w:cs="Arial"/>
          <w:sz w:val="20"/>
        </w:rPr>
        <w:tab/>
        <w:t xml:space="preserve">Value CC &lt;19 OR &gt;20.  Value is not a valid date.  . </w:t>
      </w:r>
      <w:r w:rsidRPr="00F65962">
        <w:rPr>
          <w:rFonts w:ascii="Arial" w:hAnsi="Arial" w:cs="Arial"/>
          <w:sz w:val="20"/>
        </w:rPr>
        <w:tab/>
        <w:t>102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D1E55" w:rsidP="00A06192">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Value &gt; BEGINNING-DATE-OF-SERVICE</w:t>
      </w:r>
      <w:r w:rsidR="00A06192" w:rsidRPr="00F65962">
        <w:rPr>
          <w:rFonts w:ascii="Arial" w:hAnsi="Arial" w:cs="Arial"/>
          <w:sz w:val="20"/>
        </w:rPr>
        <w:tab/>
        <w:t>511</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127A8C">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9775EE" w:rsidRDefault="00484320" w:rsidP="009775EE">
      <w:pPr>
        <w:pStyle w:val="Heading2"/>
        <w:jc w:val="left"/>
        <w:rPr>
          <w:b/>
        </w:rPr>
      </w:pPr>
      <w:bookmarkStart w:id="403" w:name="_Toc240767111"/>
      <w:bookmarkStart w:id="404" w:name="_Toc318278272"/>
      <w:bookmarkStart w:id="405" w:name="_Toc340441996"/>
      <w:r w:rsidRPr="009775EE">
        <w:rPr>
          <w:b/>
        </w:rPr>
        <w:t xml:space="preserve">Data Element Name: </w:t>
      </w:r>
      <w:r w:rsidR="00A06192" w:rsidRPr="009775EE">
        <w:rPr>
          <w:b/>
        </w:rPr>
        <w:t>ADMISSION-HOUR</w:t>
      </w:r>
      <w:bookmarkEnd w:id="403"/>
      <w:bookmarkEnd w:id="404"/>
      <w:bookmarkEnd w:id="405"/>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w:t>
      </w:r>
      <w:r w:rsidR="00D565CC">
        <w:rPr>
          <w:rFonts w:ascii="Arial" w:hAnsi="Arial" w:cs="Arial"/>
          <w:sz w:val="20"/>
        </w:rPr>
        <w:t xml:space="preserve">, </w:t>
      </w:r>
      <w:r w:rsidR="00D565CC" w:rsidRPr="00F65962">
        <w:rPr>
          <w:rFonts w:ascii="Arial" w:hAnsi="Arial" w:cs="Arial"/>
          <w:sz w:val="20"/>
        </w:rPr>
        <w:t>CLAIMLT</w:t>
      </w:r>
      <w:r w:rsidRPr="00F65962">
        <w:rPr>
          <w:rFonts w:ascii="Arial" w:hAnsi="Arial" w:cs="Arial"/>
          <w:sz w:val="20"/>
        </w:rPr>
        <w:t xml:space="preserve"> - The time of admission for inpatient claims or </w:t>
      </w:r>
      <w:r w:rsidR="00C72E44">
        <w:rPr>
          <w:rFonts w:ascii="Arial" w:hAnsi="Arial" w:cs="Arial"/>
          <w:sz w:val="20"/>
        </w:rPr>
        <w:t xml:space="preserve">long term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B4783" w:rsidRPr="00F65962" w:rsidRDefault="00CB478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A677C" w:rsidRPr="00F65962" w:rsidRDefault="006A677C" w:rsidP="006A677C">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6A677C" w:rsidRPr="00F65962" w:rsidRDefault="006A677C" w:rsidP="006A677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A677C" w:rsidRPr="00F65962" w:rsidRDefault="006A677C" w:rsidP="006A677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6A677C" w:rsidRPr="00F65962" w:rsidRDefault="006A677C" w:rsidP="006A677C">
      <w:pPr>
        <w:widowControl/>
        <w:tabs>
          <w:tab w:val="left" w:pos="630"/>
          <w:tab w:val="left" w:pos="2160"/>
          <w:tab w:val="left" w:pos="3600"/>
          <w:tab w:val="left" w:pos="4752"/>
          <w:tab w:val="left" w:pos="5760"/>
          <w:tab w:val="left" w:pos="6624"/>
        </w:tabs>
        <w:jc w:val="both"/>
        <w:rPr>
          <w:rFonts w:ascii="Arial" w:hAnsi="Arial" w:cs="Arial"/>
          <w:sz w:val="20"/>
        </w:rPr>
      </w:pPr>
    </w:p>
    <w:p w:rsidR="006A677C" w:rsidRPr="00F65962" w:rsidRDefault="006A677C" w:rsidP="006A677C">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9(02)</w:t>
      </w:r>
      <w:r w:rsidRPr="00F65962">
        <w:rPr>
          <w:rFonts w:ascii="Arial" w:hAnsi="Arial" w:cs="Arial"/>
          <w:sz w:val="20"/>
        </w:rPr>
        <w:tab/>
      </w:r>
      <w:r w:rsidRPr="00F65962">
        <w:rPr>
          <w:rFonts w:ascii="Arial" w:hAnsi="Arial" w:cs="Arial"/>
          <w:sz w:val="20"/>
        </w:rPr>
        <w:tab/>
        <w:t>23</w:t>
      </w:r>
    </w:p>
    <w:p w:rsidR="006A677C" w:rsidRPr="00F65962" w:rsidRDefault="006A677C" w:rsidP="006A677C">
      <w:pPr>
        <w:widowControl/>
        <w:tabs>
          <w:tab w:val="left" w:pos="630"/>
          <w:tab w:val="left" w:pos="2160"/>
          <w:tab w:val="left" w:pos="3600"/>
          <w:tab w:val="left" w:pos="4752"/>
          <w:tab w:val="left" w:pos="5760"/>
          <w:tab w:val="left" w:pos="6624"/>
        </w:tabs>
        <w:jc w:val="both"/>
        <w:rPr>
          <w:rFonts w:ascii="Arial" w:hAnsi="Arial" w:cs="Arial"/>
          <w:sz w:val="20"/>
        </w:rPr>
      </w:pPr>
    </w:p>
    <w:p w:rsidR="006A677C" w:rsidRPr="00F65962" w:rsidRDefault="006A677C" w:rsidP="006A677C">
      <w:pPr>
        <w:widowControl/>
        <w:tabs>
          <w:tab w:val="left" w:pos="630"/>
          <w:tab w:val="left" w:pos="2160"/>
          <w:tab w:val="left" w:pos="3600"/>
          <w:tab w:val="left" w:pos="4752"/>
          <w:tab w:val="left" w:pos="5760"/>
          <w:tab w:val="left" w:pos="6624"/>
        </w:tabs>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hour in military time format (00 to 23). </w:t>
      </w: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admission hour is not known, fill with 99.</w:t>
      </w: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A677C" w:rsidRPr="00F65962" w:rsidRDefault="006A677C" w:rsidP="006A677C">
      <w:pPr>
        <w:tabs>
          <w:tab w:val="left" w:pos="432"/>
          <w:tab w:val="left" w:pos="907"/>
          <w:tab w:val="left" w:pos="1382"/>
          <w:tab w:val="left" w:pos="1857"/>
          <w:tab w:val="left" w:pos="2332"/>
          <w:tab w:val="left" w:pos="2808"/>
          <w:tab w:val="left" w:pos="3283"/>
          <w:tab w:val="left" w:pos="3758"/>
          <w:tab w:val="left" w:pos="4200"/>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Code Definition</w:t>
      </w:r>
      <w:r w:rsidRPr="00F65962">
        <w:rPr>
          <w:rFonts w:ascii="Arial" w:hAnsi="Arial" w:cs="Arial"/>
          <w:sz w:val="20"/>
        </w:rPr>
        <w:tab/>
      </w:r>
      <w:r w:rsidRPr="00F65962">
        <w:rPr>
          <w:rFonts w:ascii="Arial" w:hAnsi="Arial" w:cs="Arial"/>
          <w:sz w:val="20"/>
        </w:rPr>
        <w:tab/>
      </w:r>
      <w:r w:rsidRPr="00F65962">
        <w:rPr>
          <w:rFonts w:ascii="Arial" w:hAnsi="Arial" w:cs="Arial"/>
          <w:sz w:val="20"/>
        </w:rPr>
        <w:tab/>
        <w:t xml:space="preserve">      </w:t>
      </w: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Code Definition</w:t>
      </w:r>
    </w:p>
    <w:p w:rsidR="006A677C" w:rsidRPr="00F65962" w:rsidRDefault="006A677C" w:rsidP="006A677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AM</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PM</w:t>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00</w:t>
      </w:r>
      <w:r w:rsidRPr="00F65962">
        <w:rPr>
          <w:rFonts w:ascii="Arial" w:hAnsi="Arial" w:cs="Arial"/>
          <w:color w:val="000000"/>
          <w:sz w:val="20"/>
        </w:rPr>
        <w:tab/>
      </w:r>
      <w:r w:rsidRPr="00F65962">
        <w:rPr>
          <w:rFonts w:ascii="Arial" w:hAnsi="Arial" w:cs="Arial"/>
          <w:color w:val="000000"/>
          <w:sz w:val="20"/>
        </w:rPr>
        <w:tab/>
        <w:t>0:00-0:59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12</w:t>
      </w:r>
      <w:r w:rsidRPr="00F65962">
        <w:rPr>
          <w:rFonts w:ascii="Arial" w:hAnsi="Arial" w:cs="Arial"/>
          <w:color w:val="000000"/>
          <w:sz w:val="20"/>
        </w:rPr>
        <w:tab/>
        <w:t xml:space="preserve">         12:00-12:59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01</w:t>
      </w:r>
      <w:r w:rsidRPr="00F65962">
        <w:rPr>
          <w:rFonts w:ascii="Arial" w:hAnsi="Arial" w:cs="Arial"/>
          <w:color w:val="000000"/>
          <w:sz w:val="20"/>
        </w:rPr>
        <w:tab/>
      </w:r>
      <w:r w:rsidRPr="00F65962">
        <w:rPr>
          <w:rFonts w:ascii="Arial" w:hAnsi="Arial" w:cs="Arial"/>
          <w:color w:val="000000"/>
          <w:sz w:val="20"/>
        </w:rPr>
        <w:tab/>
        <w:t>1:00-1:59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13</w:t>
      </w:r>
      <w:r w:rsidRPr="00F65962">
        <w:rPr>
          <w:rFonts w:ascii="Arial" w:hAnsi="Arial" w:cs="Arial"/>
          <w:color w:val="000000"/>
          <w:sz w:val="20"/>
        </w:rPr>
        <w:tab/>
        <w:t xml:space="preserve">         13:00-13:59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02</w:t>
      </w:r>
      <w:r w:rsidRPr="00F65962">
        <w:rPr>
          <w:rFonts w:ascii="Arial" w:hAnsi="Arial" w:cs="Arial"/>
          <w:color w:val="000000"/>
          <w:sz w:val="20"/>
        </w:rPr>
        <w:tab/>
      </w:r>
      <w:r w:rsidRPr="00F65962">
        <w:rPr>
          <w:rFonts w:ascii="Arial" w:hAnsi="Arial" w:cs="Arial"/>
          <w:color w:val="000000"/>
          <w:sz w:val="20"/>
        </w:rPr>
        <w:tab/>
        <w:t>2:00-2:59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14</w:t>
      </w:r>
      <w:r w:rsidRPr="00F65962">
        <w:rPr>
          <w:rFonts w:ascii="Arial" w:hAnsi="Arial" w:cs="Arial"/>
          <w:color w:val="000000"/>
          <w:sz w:val="20"/>
        </w:rPr>
        <w:tab/>
        <w:t xml:space="preserve">         14:00-14:59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03</w:t>
      </w:r>
      <w:r w:rsidRPr="00F65962">
        <w:rPr>
          <w:rFonts w:ascii="Arial" w:hAnsi="Arial" w:cs="Arial"/>
          <w:color w:val="000000"/>
          <w:sz w:val="20"/>
        </w:rPr>
        <w:tab/>
      </w:r>
      <w:r w:rsidRPr="00F65962">
        <w:rPr>
          <w:rFonts w:ascii="Arial" w:hAnsi="Arial" w:cs="Arial"/>
          <w:color w:val="000000"/>
          <w:sz w:val="20"/>
        </w:rPr>
        <w:tab/>
        <w:t>3:00-3:59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15</w:t>
      </w:r>
      <w:r w:rsidRPr="00F65962">
        <w:rPr>
          <w:rFonts w:ascii="Arial" w:hAnsi="Arial" w:cs="Arial"/>
          <w:color w:val="000000"/>
          <w:sz w:val="20"/>
        </w:rPr>
        <w:tab/>
        <w:t xml:space="preserve">         15:00-15:59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04</w:t>
      </w:r>
      <w:r w:rsidRPr="00F65962">
        <w:rPr>
          <w:rFonts w:ascii="Arial" w:hAnsi="Arial" w:cs="Arial"/>
          <w:color w:val="000000"/>
          <w:sz w:val="20"/>
        </w:rPr>
        <w:tab/>
      </w:r>
      <w:r w:rsidRPr="00F65962">
        <w:rPr>
          <w:rFonts w:ascii="Arial" w:hAnsi="Arial" w:cs="Arial"/>
          <w:color w:val="000000"/>
          <w:sz w:val="20"/>
        </w:rPr>
        <w:tab/>
        <w:t>4:00-4:59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16</w:t>
      </w:r>
      <w:r w:rsidRPr="00F65962">
        <w:rPr>
          <w:rFonts w:ascii="Arial" w:hAnsi="Arial" w:cs="Arial"/>
          <w:color w:val="000000"/>
          <w:sz w:val="20"/>
        </w:rPr>
        <w:tab/>
        <w:t xml:space="preserve">         16:00-16:59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05</w:t>
      </w:r>
      <w:r w:rsidRPr="00F65962">
        <w:rPr>
          <w:rFonts w:ascii="Arial" w:hAnsi="Arial" w:cs="Arial"/>
          <w:color w:val="000000"/>
          <w:sz w:val="20"/>
        </w:rPr>
        <w:tab/>
      </w:r>
      <w:r w:rsidRPr="00F65962">
        <w:rPr>
          <w:rFonts w:ascii="Arial" w:hAnsi="Arial" w:cs="Arial"/>
          <w:color w:val="000000"/>
          <w:sz w:val="20"/>
        </w:rPr>
        <w:tab/>
        <w:t>5:00-5:59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17</w:t>
      </w:r>
      <w:r w:rsidRPr="00F65962">
        <w:rPr>
          <w:rFonts w:ascii="Arial" w:hAnsi="Arial" w:cs="Arial"/>
          <w:color w:val="000000"/>
          <w:sz w:val="20"/>
        </w:rPr>
        <w:tab/>
        <w:t xml:space="preserve">         17:00-17:59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06</w:t>
      </w:r>
      <w:r w:rsidRPr="00F65962">
        <w:rPr>
          <w:rFonts w:ascii="Arial" w:hAnsi="Arial" w:cs="Arial"/>
          <w:color w:val="000000"/>
          <w:sz w:val="20"/>
        </w:rPr>
        <w:tab/>
      </w:r>
      <w:r w:rsidRPr="00F65962">
        <w:rPr>
          <w:rFonts w:ascii="Arial" w:hAnsi="Arial" w:cs="Arial"/>
          <w:color w:val="000000"/>
          <w:sz w:val="20"/>
        </w:rPr>
        <w:tab/>
        <w:t>6:00-6:59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18</w:t>
      </w:r>
      <w:r w:rsidRPr="00F65962">
        <w:rPr>
          <w:rFonts w:ascii="Arial" w:hAnsi="Arial" w:cs="Arial"/>
          <w:color w:val="000000"/>
          <w:sz w:val="20"/>
        </w:rPr>
        <w:tab/>
        <w:t xml:space="preserve">         18:00-18:59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07</w:t>
      </w:r>
      <w:r w:rsidRPr="00F65962">
        <w:rPr>
          <w:rFonts w:ascii="Arial" w:hAnsi="Arial" w:cs="Arial"/>
          <w:color w:val="000000"/>
          <w:sz w:val="20"/>
        </w:rPr>
        <w:tab/>
      </w:r>
      <w:r w:rsidRPr="00F65962">
        <w:rPr>
          <w:rFonts w:ascii="Arial" w:hAnsi="Arial" w:cs="Arial"/>
          <w:color w:val="000000"/>
          <w:sz w:val="20"/>
        </w:rPr>
        <w:tab/>
        <w:t>7:00-7:59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19</w:t>
      </w:r>
      <w:r w:rsidRPr="00F65962">
        <w:rPr>
          <w:rFonts w:ascii="Arial" w:hAnsi="Arial" w:cs="Arial"/>
          <w:color w:val="000000"/>
          <w:sz w:val="20"/>
        </w:rPr>
        <w:tab/>
        <w:t xml:space="preserve">         19:00-19:59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08</w:t>
      </w:r>
      <w:r w:rsidRPr="00F65962">
        <w:rPr>
          <w:rFonts w:ascii="Arial" w:hAnsi="Arial" w:cs="Arial"/>
          <w:color w:val="000000"/>
          <w:sz w:val="20"/>
        </w:rPr>
        <w:tab/>
      </w:r>
      <w:r w:rsidRPr="00F65962">
        <w:rPr>
          <w:rFonts w:ascii="Arial" w:hAnsi="Arial" w:cs="Arial"/>
          <w:color w:val="000000"/>
          <w:sz w:val="20"/>
        </w:rPr>
        <w:tab/>
        <w:t>8:00-8:59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20</w:t>
      </w:r>
      <w:r w:rsidRPr="00F65962">
        <w:rPr>
          <w:rFonts w:ascii="Arial" w:hAnsi="Arial" w:cs="Arial"/>
          <w:color w:val="000000"/>
          <w:sz w:val="20"/>
        </w:rPr>
        <w:tab/>
        <w:t xml:space="preserve">         20:00-20:59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09</w:t>
      </w:r>
      <w:r w:rsidRPr="00F65962">
        <w:rPr>
          <w:rFonts w:ascii="Arial" w:hAnsi="Arial" w:cs="Arial"/>
          <w:color w:val="000000"/>
          <w:sz w:val="20"/>
        </w:rPr>
        <w:tab/>
      </w:r>
      <w:r w:rsidRPr="00F65962">
        <w:rPr>
          <w:rFonts w:ascii="Arial" w:hAnsi="Arial" w:cs="Arial"/>
          <w:color w:val="000000"/>
          <w:sz w:val="20"/>
        </w:rPr>
        <w:tab/>
        <w:t>9:00-9:59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21</w:t>
      </w:r>
      <w:r w:rsidRPr="00F65962">
        <w:rPr>
          <w:rFonts w:ascii="Arial" w:hAnsi="Arial" w:cs="Arial"/>
          <w:color w:val="000000"/>
          <w:sz w:val="20"/>
        </w:rPr>
        <w:tab/>
        <w:t xml:space="preserve">         21:00-21:59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10</w:t>
      </w:r>
      <w:r w:rsidRPr="00F65962">
        <w:rPr>
          <w:rFonts w:ascii="Arial" w:hAnsi="Arial" w:cs="Arial"/>
          <w:color w:val="000000"/>
          <w:sz w:val="20"/>
        </w:rPr>
        <w:tab/>
      </w:r>
      <w:r w:rsidRPr="00F65962">
        <w:rPr>
          <w:rFonts w:ascii="Arial" w:hAnsi="Arial" w:cs="Arial"/>
          <w:color w:val="000000"/>
          <w:sz w:val="20"/>
        </w:rPr>
        <w:tab/>
        <w:t>10:00-10:59</w:t>
      </w:r>
      <w:r w:rsidRPr="00F65962">
        <w:rPr>
          <w:rFonts w:ascii="Arial" w:hAnsi="Arial" w:cs="Arial"/>
          <w:color w:val="000000"/>
          <w:sz w:val="20"/>
        </w:rPr>
        <w:tab/>
      </w:r>
      <w:r w:rsidRPr="00F65962">
        <w:rPr>
          <w:rFonts w:ascii="Arial" w:hAnsi="Arial" w:cs="Arial"/>
          <w:color w:val="000000"/>
          <w:sz w:val="20"/>
        </w:rPr>
        <w:tab/>
        <w:t>22</w:t>
      </w:r>
      <w:r w:rsidRPr="00F65962">
        <w:rPr>
          <w:rFonts w:ascii="Arial" w:hAnsi="Arial" w:cs="Arial"/>
          <w:color w:val="000000"/>
          <w:sz w:val="20"/>
        </w:rPr>
        <w:tab/>
        <w:t xml:space="preserve">         22:00-22:59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sz w:val="20"/>
        </w:rPr>
      </w:pPr>
      <w:r w:rsidRPr="00F65962">
        <w:rPr>
          <w:rFonts w:ascii="Arial" w:hAnsi="Arial" w:cs="Arial"/>
          <w:color w:val="000000"/>
          <w:sz w:val="20"/>
        </w:rPr>
        <w:t xml:space="preserve">        11</w:t>
      </w:r>
      <w:r w:rsidRPr="00F65962">
        <w:rPr>
          <w:rFonts w:ascii="Arial" w:hAnsi="Arial" w:cs="Arial"/>
          <w:color w:val="000000"/>
          <w:sz w:val="20"/>
        </w:rPr>
        <w:tab/>
      </w:r>
      <w:r w:rsidRPr="00F65962">
        <w:rPr>
          <w:rFonts w:ascii="Arial" w:hAnsi="Arial" w:cs="Arial"/>
          <w:color w:val="000000"/>
          <w:sz w:val="20"/>
        </w:rPr>
        <w:tab/>
        <w:t>11:00-11:59</w:t>
      </w:r>
      <w:r w:rsidRPr="00F65962">
        <w:rPr>
          <w:rFonts w:ascii="Arial" w:hAnsi="Arial" w:cs="Arial"/>
          <w:color w:val="000000"/>
          <w:sz w:val="20"/>
        </w:rPr>
        <w:tab/>
      </w:r>
      <w:r w:rsidRPr="00F65962">
        <w:rPr>
          <w:rFonts w:ascii="Arial" w:hAnsi="Arial" w:cs="Arial"/>
          <w:color w:val="000000"/>
          <w:sz w:val="20"/>
        </w:rPr>
        <w:tab/>
        <w:t>23</w:t>
      </w:r>
      <w:r w:rsidRPr="00F65962">
        <w:rPr>
          <w:rFonts w:ascii="Arial" w:hAnsi="Arial" w:cs="Arial"/>
          <w:color w:val="000000"/>
          <w:sz w:val="20"/>
        </w:rPr>
        <w:tab/>
        <w:t xml:space="preserve">         23:00-23:59</w:t>
      </w: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92F28" w:rsidRPr="00F65962" w:rsidRDefault="00A92F28" w:rsidP="00E75914">
      <w:pPr>
        <w:tabs>
          <w:tab w:val="right" w:pos="9360"/>
        </w:tabs>
        <w:jc w:val="both"/>
        <w:rPr>
          <w:rFonts w:ascii="Arial" w:hAnsi="Arial" w:cs="Arial"/>
          <w:sz w:val="20"/>
          <w:u w:val="single"/>
        </w:rPr>
      </w:pPr>
    </w:p>
    <w:p w:rsidR="00E75914" w:rsidRPr="00F65962" w:rsidRDefault="00E75914" w:rsidP="00E7591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w:t>
      </w:r>
      <w:r w:rsidRPr="00F65962">
        <w:rPr>
          <w:rFonts w:ascii="Arial" w:hAnsi="Arial" w:cs="Arial"/>
          <w:sz w:val="20"/>
        </w:rPr>
        <w:tab/>
        <w:t>301</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E75914" w:rsidP="00A92F28">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517340">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A06192" w:rsidRPr="009775EE" w:rsidRDefault="00484320" w:rsidP="009775EE">
      <w:pPr>
        <w:pStyle w:val="Heading2"/>
        <w:jc w:val="left"/>
        <w:rPr>
          <w:b/>
        </w:rPr>
      </w:pPr>
      <w:bookmarkStart w:id="406" w:name="_Toc240767112"/>
      <w:bookmarkStart w:id="407" w:name="_Toc318278273"/>
      <w:bookmarkStart w:id="408" w:name="_Toc340441997"/>
      <w:r w:rsidRPr="009775EE">
        <w:rPr>
          <w:b/>
        </w:rPr>
        <w:t xml:space="preserve">Data Element Name: </w:t>
      </w:r>
      <w:r w:rsidR="00A06192" w:rsidRPr="009775EE">
        <w:rPr>
          <w:b/>
        </w:rPr>
        <w:t>ADMISSION-TYPE</w:t>
      </w:r>
      <w:bookmarkEnd w:id="406"/>
      <w:bookmarkEnd w:id="407"/>
      <w:bookmarkEnd w:id="408"/>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3C684E">
      <w:pPr>
        <w:pStyle w:val="HTMLPreformatted"/>
        <w:ind w:left="990" w:hanging="990"/>
        <w:rPr>
          <w:rFonts w:ascii="Arial" w:hAnsi="Arial" w:cs="Arial"/>
          <w:snapToGrid/>
        </w:rPr>
      </w:pPr>
      <w:r w:rsidRPr="00F65962">
        <w:rPr>
          <w:rFonts w:ascii="Arial" w:hAnsi="Arial" w:cs="Arial"/>
        </w:rPr>
        <w:t>D</w:t>
      </w:r>
      <w:r w:rsidR="00F70737" w:rsidRPr="00F65962">
        <w:rPr>
          <w:rFonts w:ascii="Arial" w:hAnsi="Arial" w:cs="Arial"/>
        </w:rPr>
        <w:t xml:space="preserve">efinition: CLAIMIP – The basic </w:t>
      </w:r>
      <w:r w:rsidRPr="00F65962">
        <w:rPr>
          <w:rFonts w:ascii="Arial" w:hAnsi="Arial" w:cs="Arial"/>
        </w:rPr>
        <w:t xml:space="preserve">types of admission for Inpatient hospital stays and </w:t>
      </w:r>
      <w:r w:rsidRPr="00F65962">
        <w:rPr>
          <w:rFonts w:ascii="Arial" w:hAnsi="Arial" w:cs="Arial"/>
          <w:snapToGrid/>
        </w:rPr>
        <w:t>a code indicating the</w:t>
      </w:r>
      <w:r w:rsidR="003C684E" w:rsidRPr="00F65962">
        <w:rPr>
          <w:rFonts w:ascii="Arial" w:hAnsi="Arial" w:cs="Arial"/>
          <w:snapToGrid/>
        </w:rPr>
        <w:t xml:space="preserve"> priority of </w:t>
      </w:r>
      <w:r w:rsidRPr="00F65962">
        <w:rPr>
          <w:rFonts w:ascii="Arial" w:hAnsi="Arial" w:cs="Arial"/>
          <w:snapToGrid/>
        </w:rPr>
        <w:t>this adm</w:t>
      </w:r>
      <w:r w:rsidR="003C684E" w:rsidRPr="00F65962">
        <w:rPr>
          <w:rFonts w:ascii="Arial" w:hAnsi="Arial" w:cs="Arial"/>
          <w:snapToGrid/>
        </w:rPr>
        <w:t>ission.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w:t>
      </w:r>
      <w:r w:rsidR="00F70737" w:rsidRPr="00F65962">
        <w:rPr>
          <w:rFonts w:ascii="Arial" w:hAnsi="Arial" w:cs="Arial"/>
          <w:sz w:val="20"/>
        </w:rPr>
        <w:t>1</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sidR="00EC1FE0" w:rsidRPr="00F65962">
        <w:rPr>
          <w:rFonts w:ascii="Arial" w:hAnsi="Arial" w:cs="Arial"/>
          <w:sz w:val="20"/>
        </w:rPr>
        <w:t xml:space="preserve">   </w:t>
      </w:r>
      <w:r w:rsidR="00222CBC" w:rsidRPr="00F65962">
        <w:rPr>
          <w:rFonts w:ascii="Arial" w:hAnsi="Arial" w:cs="Arial"/>
          <w:sz w:val="20"/>
        </w:rPr>
        <w:t>“</w:t>
      </w:r>
      <w:r w:rsidRPr="00F65962">
        <w:rPr>
          <w:rFonts w:ascii="Arial" w:hAnsi="Arial" w:cs="Arial"/>
          <w:sz w:val="20"/>
        </w:rPr>
        <w:t>1</w:t>
      </w:r>
      <w:r w:rsidR="00222CBC" w:rsidRPr="00F65962">
        <w:rPr>
          <w:rFonts w:ascii="Arial" w:hAnsi="Arial" w:cs="Arial"/>
          <w:sz w:val="20"/>
        </w:rPr>
        <w:t>”</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463AE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right="720"/>
        <w:jc w:val="both"/>
        <w:rPr>
          <w:rFonts w:ascii="Arial" w:hAnsi="Arial" w:cs="Arial"/>
          <w:sz w:val="20"/>
        </w:rPr>
      </w:pPr>
      <w:r w:rsidRPr="00F65962">
        <w:rPr>
          <w:rFonts w:ascii="Arial" w:hAnsi="Arial" w:cs="Arial"/>
          <w:sz w:val="20"/>
        </w:rPr>
        <w:t>Coding Requirements:</w:t>
      </w:r>
      <w:r w:rsidR="00034B12" w:rsidRPr="00F65962">
        <w:rPr>
          <w:rFonts w:ascii="Arial" w:hAnsi="Arial" w:cs="Arial"/>
          <w:sz w:val="20"/>
        </w:rPr>
        <w:t xml:space="preserve"> </w:t>
      </w:r>
      <w:r w:rsidR="00463AE8" w:rsidRPr="00F65962">
        <w:rPr>
          <w:rFonts w:ascii="Arial" w:hAnsi="Arial" w:cs="Arial"/>
          <w:sz w:val="20"/>
        </w:rPr>
        <w:t xml:space="preserve"> Required</w:t>
      </w:r>
    </w:p>
    <w:p w:rsidR="00034B12" w:rsidRPr="00F65962" w:rsidRDefault="00034B1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napToGrid/>
          <w:sz w:val="20"/>
        </w:rPr>
      </w:pPr>
    </w:p>
    <w:p w:rsidR="00A06192" w:rsidRPr="00F65962" w:rsidRDefault="00A06192" w:rsidP="00A06192">
      <w:pPr>
        <w:widowControl/>
        <w:autoSpaceDE w:val="0"/>
        <w:autoSpaceDN w:val="0"/>
        <w:adjustRightInd w:val="0"/>
        <w:ind w:left="432" w:firstLine="288"/>
        <w:rPr>
          <w:rFonts w:ascii="Arial" w:hAnsi="Arial" w:cs="Arial"/>
          <w:snapToGrid/>
          <w:sz w:val="20"/>
        </w:rPr>
      </w:pPr>
      <w:r w:rsidRPr="00F65962">
        <w:rPr>
          <w:rFonts w:ascii="Arial" w:hAnsi="Arial" w:cs="Arial"/>
          <w:snapToGrid/>
          <w:sz w:val="20"/>
        </w:rPr>
        <w:t xml:space="preserve">1 </w:t>
      </w:r>
      <w:r w:rsidRPr="00F65962">
        <w:rPr>
          <w:rFonts w:ascii="Arial" w:hAnsi="Arial" w:cs="Arial"/>
          <w:snapToGrid/>
          <w:sz w:val="20"/>
        </w:rPr>
        <w:tab/>
        <w:t xml:space="preserve">        EMERGENCY </w:t>
      </w:r>
      <w:r w:rsidRPr="00F65962">
        <w:rPr>
          <w:rFonts w:ascii="Arial" w:hAnsi="Arial" w:cs="Arial"/>
          <w:snapToGrid/>
          <w:sz w:val="20"/>
        </w:rPr>
        <w:tab/>
        <w:t xml:space="preserve">The patient requires immediate medical intervention as a result </w:t>
      </w:r>
    </w:p>
    <w:p w:rsidR="00A06192" w:rsidRPr="00F65962" w:rsidRDefault="00A06192" w:rsidP="00A06192">
      <w:pPr>
        <w:widowControl/>
        <w:autoSpaceDE w:val="0"/>
        <w:autoSpaceDN w:val="0"/>
        <w:adjustRightInd w:val="0"/>
        <w:ind w:left="3600"/>
        <w:rPr>
          <w:rFonts w:ascii="Arial" w:hAnsi="Arial" w:cs="Arial"/>
          <w:snapToGrid/>
          <w:sz w:val="20"/>
        </w:rPr>
      </w:pPr>
      <w:r w:rsidRPr="00F65962">
        <w:rPr>
          <w:rFonts w:ascii="Arial" w:hAnsi="Arial" w:cs="Arial"/>
          <w:snapToGrid/>
          <w:sz w:val="20"/>
        </w:rPr>
        <w:t>of severe, life threatening or potentially disabling conditions. Generally, the patient is admitted through the emergency room.</w:t>
      </w:r>
    </w:p>
    <w:p w:rsidR="00A06192" w:rsidRPr="00F65962" w:rsidRDefault="00A06192" w:rsidP="00A06192">
      <w:pPr>
        <w:widowControl/>
        <w:autoSpaceDE w:val="0"/>
        <w:autoSpaceDN w:val="0"/>
        <w:adjustRightInd w:val="0"/>
        <w:ind w:left="432" w:firstLine="288"/>
        <w:rPr>
          <w:rFonts w:ascii="Arial" w:hAnsi="Arial" w:cs="Arial"/>
          <w:snapToGrid/>
          <w:sz w:val="20"/>
        </w:rPr>
      </w:pPr>
    </w:p>
    <w:p w:rsidR="00A06192" w:rsidRPr="00F65962" w:rsidRDefault="00A06192" w:rsidP="00A06192">
      <w:pPr>
        <w:widowControl/>
        <w:autoSpaceDE w:val="0"/>
        <w:autoSpaceDN w:val="0"/>
        <w:adjustRightInd w:val="0"/>
        <w:ind w:left="1830" w:hanging="1110"/>
        <w:rPr>
          <w:rFonts w:ascii="Arial" w:hAnsi="Arial" w:cs="Arial"/>
          <w:snapToGrid/>
          <w:sz w:val="20"/>
        </w:rPr>
      </w:pPr>
      <w:r w:rsidRPr="00F65962">
        <w:rPr>
          <w:rFonts w:ascii="Arial" w:hAnsi="Arial" w:cs="Arial"/>
          <w:snapToGrid/>
          <w:sz w:val="20"/>
        </w:rPr>
        <w:t xml:space="preserve">2 </w:t>
      </w:r>
      <w:r w:rsidRPr="00F65962">
        <w:rPr>
          <w:rFonts w:ascii="Arial" w:hAnsi="Arial" w:cs="Arial"/>
          <w:snapToGrid/>
          <w:sz w:val="20"/>
        </w:rPr>
        <w:tab/>
        <w:t xml:space="preserve">URGENT </w:t>
      </w:r>
      <w:r w:rsidRPr="00F65962">
        <w:rPr>
          <w:rFonts w:ascii="Arial" w:hAnsi="Arial" w:cs="Arial"/>
          <w:snapToGrid/>
          <w:sz w:val="20"/>
        </w:rPr>
        <w:tab/>
      </w:r>
      <w:r w:rsidRPr="00F65962">
        <w:rPr>
          <w:rFonts w:ascii="Arial" w:hAnsi="Arial" w:cs="Arial"/>
          <w:snapToGrid/>
          <w:sz w:val="20"/>
        </w:rPr>
        <w:tab/>
        <w:t xml:space="preserve">The patient requires immediate attention for the care and </w:t>
      </w:r>
    </w:p>
    <w:p w:rsidR="00A06192" w:rsidRPr="00F65962" w:rsidRDefault="00A06192" w:rsidP="00A06192">
      <w:pPr>
        <w:widowControl/>
        <w:autoSpaceDE w:val="0"/>
        <w:autoSpaceDN w:val="0"/>
        <w:adjustRightInd w:val="0"/>
        <w:ind w:left="3600"/>
        <w:rPr>
          <w:rFonts w:ascii="Arial" w:hAnsi="Arial" w:cs="Arial"/>
          <w:snapToGrid/>
          <w:sz w:val="20"/>
        </w:rPr>
      </w:pPr>
      <w:r w:rsidRPr="00F65962">
        <w:rPr>
          <w:rFonts w:ascii="Arial" w:hAnsi="Arial" w:cs="Arial"/>
          <w:snapToGrid/>
          <w:sz w:val="20"/>
        </w:rPr>
        <w:t>treatment of a physical or mental disorder. Generally, the patient is admitted to the first available and suitable accommodation.</w:t>
      </w:r>
    </w:p>
    <w:p w:rsidR="00A06192" w:rsidRPr="00F65962" w:rsidRDefault="00A06192" w:rsidP="00A06192">
      <w:pPr>
        <w:widowControl/>
        <w:autoSpaceDE w:val="0"/>
        <w:autoSpaceDN w:val="0"/>
        <w:adjustRightInd w:val="0"/>
        <w:ind w:left="720"/>
        <w:rPr>
          <w:rFonts w:ascii="Arial" w:hAnsi="Arial" w:cs="Arial"/>
          <w:snapToGrid/>
          <w:sz w:val="20"/>
        </w:rPr>
      </w:pPr>
    </w:p>
    <w:p w:rsidR="00A06192" w:rsidRPr="00F65962" w:rsidRDefault="00A06192" w:rsidP="00A06192">
      <w:pPr>
        <w:widowControl/>
        <w:autoSpaceDE w:val="0"/>
        <w:autoSpaceDN w:val="0"/>
        <w:adjustRightInd w:val="0"/>
        <w:rPr>
          <w:rFonts w:ascii="Arial" w:hAnsi="Arial" w:cs="Arial"/>
          <w:snapToGrid/>
          <w:sz w:val="20"/>
        </w:rPr>
      </w:pPr>
      <w:r w:rsidRPr="00F65962">
        <w:rPr>
          <w:rFonts w:ascii="Arial" w:hAnsi="Arial" w:cs="Arial"/>
          <w:snapToGrid/>
          <w:sz w:val="20"/>
        </w:rPr>
        <w:t xml:space="preserve">              3 </w:t>
      </w:r>
      <w:r w:rsidRPr="00F65962">
        <w:rPr>
          <w:rFonts w:ascii="Arial" w:hAnsi="Arial" w:cs="Arial"/>
          <w:snapToGrid/>
          <w:sz w:val="20"/>
        </w:rPr>
        <w:tab/>
        <w:t xml:space="preserve">        ELECTIVE</w:t>
      </w:r>
      <w:r w:rsidRPr="00F65962">
        <w:rPr>
          <w:rFonts w:ascii="Arial" w:hAnsi="Arial" w:cs="Arial"/>
          <w:snapToGrid/>
          <w:sz w:val="20"/>
        </w:rPr>
        <w:tab/>
      </w:r>
      <w:r w:rsidRPr="00F65962">
        <w:rPr>
          <w:rFonts w:ascii="Arial" w:hAnsi="Arial" w:cs="Arial"/>
          <w:snapToGrid/>
          <w:sz w:val="20"/>
        </w:rPr>
        <w:tab/>
        <w:t>The patient’s condition permits adequate time to schedule the</w:t>
      </w:r>
    </w:p>
    <w:p w:rsidR="00A06192" w:rsidRPr="00F65962" w:rsidRDefault="00A06192" w:rsidP="00A061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napToGrid/>
          <w:sz w:val="20"/>
        </w:rPr>
      </w:pP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t>availability of a suitable accommodation.</w:t>
      </w:r>
    </w:p>
    <w:p w:rsidR="00A06192" w:rsidRPr="00F65962" w:rsidRDefault="00A06192" w:rsidP="00A061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napToGrid/>
          <w:sz w:val="20"/>
        </w:rPr>
      </w:pPr>
      <w:r w:rsidRPr="00F65962">
        <w:rPr>
          <w:rFonts w:ascii="Arial" w:hAnsi="Arial" w:cs="Arial"/>
          <w:snapToGrid/>
          <w:sz w:val="20"/>
        </w:rPr>
        <w:t xml:space="preserve">              </w:t>
      </w:r>
    </w:p>
    <w:p w:rsidR="00A06192" w:rsidRPr="00F65962" w:rsidRDefault="00A06192" w:rsidP="00A06192">
      <w:pPr>
        <w:widowControl/>
        <w:autoSpaceDE w:val="0"/>
        <w:autoSpaceDN w:val="0"/>
        <w:adjustRightInd w:val="0"/>
        <w:rPr>
          <w:rFonts w:ascii="Arial" w:hAnsi="Arial" w:cs="Arial"/>
          <w:snapToGrid/>
          <w:sz w:val="20"/>
        </w:rPr>
      </w:pPr>
      <w:r w:rsidRPr="00F65962">
        <w:rPr>
          <w:rFonts w:ascii="Arial" w:hAnsi="Arial" w:cs="Arial"/>
          <w:snapToGrid/>
          <w:sz w:val="20"/>
        </w:rPr>
        <w:t xml:space="preserve">           </w:t>
      </w:r>
      <w:r w:rsidR="00EC1FE0" w:rsidRPr="00F65962">
        <w:rPr>
          <w:rFonts w:ascii="Arial" w:hAnsi="Arial" w:cs="Arial"/>
          <w:snapToGrid/>
          <w:sz w:val="20"/>
        </w:rPr>
        <w:t xml:space="preserve">  </w:t>
      </w:r>
      <w:r w:rsidRPr="00F65962">
        <w:rPr>
          <w:rFonts w:ascii="Arial" w:hAnsi="Arial" w:cs="Arial"/>
          <w:snapToGrid/>
          <w:sz w:val="20"/>
        </w:rPr>
        <w:t xml:space="preserve"> 4</w:t>
      </w:r>
      <w:r w:rsidRPr="00F65962">
        <w:rPr>
          <w:rFonts w:ascii="Arial" w:hAnsi="Arial" w:cs="Arial"/>
          <w:snapToGrid/>
          <w:sz w:val="20"/>
        </w:rPr>
        <w:tab/>
        <w:t xml:space="preserve">        NEWBORN</w:t>
      </w:r>
      <w:r w:rsidR="00127A8C" w:rsidRPr="00F65962">
        <w:rPr>
          <w:rFonts w:ascii="Arial" w:hAnsi="Arial" w:cs="Arial"/>
          <w:snapToGrid/>
          <w:sz w:val="20"/>
        </w:rPr>
        <w:tab/>
      </w:r>
      <w:r w:rsidRPr="00F65962">
        <w:rPr>
          <w:rFonts w:ascii="Arial" w:hAnsi="Arial" w:cs="Arial"/>
          <w:snapToGrid/>
          <w:sz w:val="20"/>
        </w:rPr>
        <w:t xml:space="preserve">Use of this code necessitates the use of special Source of </w:t>
      </w:r>
    </w:p>
    <w:p w:rsidR="00A06192" w:rsidRPr="00F65962" w:rsidRDefault="00A06192" w:rsidP="00A06192">
      <w:pPr>
        <w:widowControl/>
        <w:autoSpaceDE w:val="0"/>
        <w:autoSpaceDN w:val="0"/>
        <w:adjustRightInd w:val="0"/>
        <w:rPr>
          <w:rFonts w:ascii="Arial" w:hAnsi="Arial" w:cs="Arial"/>
          <w:snapToGrid/>
          <w:sz w:val="20"/>
        </w:rPr>
      </w:pP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t>Admission Codes.</w:t>
      </w:r>
    </w:p>
    <w:p w:rsidR="00A06192" w:rsidRPr="00F65962" w:rsidRDefault="00A06192" w:rsidP="00A06192">
      <w:pPr>
        <w:widowControl/>
        <w:autoSpaceDE w:val="0"/>
        <w:autoSpaceDN w:val="0"/>
        <w:adjustRightInd w:val="0"/>
        <w:rPr>
          <w:rFonts w:ascii="Arial" w:hAnsi="Arial" w:cs="Arial"/>
          <w:snapToGrid/>
          <w:sz w:val="20"/>
        </w:rPr>
      </w:pP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r>
    </w:p>
    <w:p w:rsidR="00A06192" w:rsidRPr="00F65962" w:rsidRDefault="00A06192" w:rsidP="00A06192">
      <w:pPr>
        <w:widowControl/>
        <w:autoSpaceDE w:val="0"/>
        <w:autoSpaceDN w:val="0"/>
        <w:adjustRightInd w:val="0"/>
        <w:rPr>
          <w:rFonts w:ascii="Arial" w:hAnsi="Arial" w:cs="Arial"/>
          <w:snapToGrid/>
          <w:sz w:val="20"/>
        </w:rPr>
      </w:pPr>
      <w:r w:rsidRPr="00F65962">
        <w:rPr>
          <w:rFonts w:ascii="Arial" w:hAnsi="Arial" w:cs="Arial"/>
          <w:snapToGrid/>
          <w:sz w:val="20"/>
        </w:rPr>
        <w:t xml:space="preserve">              </w:t>
      </w:r>
      <w:r w:rsidR="00491B3A">
        <w:rPr>
          <w:rFonts w:ascii="Arial" w:hAnsi="Arial" w:cs="Arial"/>
          <w:snapToGrid/>
          <w:sz w:val="20"/>
        </w:rPr>
        <w:t>8</w:t>
      </w:r>
      <w:r w:rsidRPr="00F65962">
        <w:rPr>
          <w:rFonts w:ascii="Arial" w:hAnsi="Arial" w:cs="Arial"/>
          <w:snapToGrid/>
          <w:sz w:val="20"/>
        </w:rPr>
        <w:tab/>
        <w:t xml:space="preserve">       TRAUMA</w:t>
      </w:r>
      <w:r w:rsidRPr="00F65962">
        <w:rPr>
          <w:rFonts w:ascii="Arial" w:hAnsi="Arial" w:cs="Arial"/>
          <w:snapToGrid/>
          <w:sz w:val="20"/>
        </w:rPr>
        <w:tab/>
      </w:r>
      <w:r w:rsidRPr="00F65962">
        <w:rPr>
          <w:rFonts w:ascii="Arial" w:hAnsi="Arial" w:cs="Arial"/>
          <w:snapToGrid/>
          <w:sz w:val="20"/>
        </w:rPr>
        <w:tab/>
        <w:t>Visit to a trauma center/hospital as licensed or designated by the</w:t>
      </w:r>
    </w:p>
    <w:p w:rsidR="00A06192" w:rsidRPr="00F65962" w:rsidRDefault="00A06192" w:rsidP="00A06192">
      <w:pPr>
        <w:widowControl/>
        <w:autoSpaceDE w:val="0"/>
        <w:autoSpaceDN w:val="0"/>
        <w:adjustRightInd w:val="0"/>
        <w:ind w:left="3600" w:hanging="2160"/>
        <w:rPr>
          <w:rFonts w:ascii="Arial" w:hAnsi="Arial" w:cs="Arial"/>
          <w:snapToGrid/>
          <w:sz w:val="20"/>
        </w:rPr>
      </w:pPr>
      <w:r w:rsidRPr="00F65962">
        <w:rPr>
          <w:rFonts w:ascii="Arial" w:hAnsi="Arial" w:cs="Arial"/>
          <w:snapToGrid/>
          <w:sz w:val="20"/>
        </w:rPr>
        <w:t xml:space="preserve">       CENTER </w:t>
      </w:r>
      <w:r w:rsidRPr="00F65962">
        <w:rPr>
          <w:rFonts w:ascii="Arial" w:hAnsi="Arial" w:cs="Arial"/>
          <w:snapToGrid/>
          <w:sz w:val="20"/>
        </w:rPr>
        <w:tab/>
        <w:t>state or local government authority authorized to do so, or as verified by the American College of Surgeons and involving a trauma activation.</w:t>
      </w:r>
    </w:p>
    <w:p w:rsidR="00EC1FE0" w:rsidRPr="00F65962" w:rsidRDefault="00EC1FE0" w:rsidP="00A06192">
      <w:pPr>
        <w:widowControl/>
        <w:autoSpaceDE w:val="0"/>
        <w:autoSpaceDN w:val="0"/>
        <w:adjustRightInd w:val="0"/>
        <w:ind w:left="3600" w:hanging="2160"/>
        <w:rPr>
          <w:rFonts w:ascii="Arial" w:hAnsi="Arial" w:cs="Arial"/>
          <w:snapToGrid/>
          <w:sz w:val="20"/>
        </w:rPr>
      </w:pPr>
    </w:p>
    <w:p w:rsidR="00F70737" w:rsidRPr="00F65962" w:rsidRDefault="00EC1FE0" w:rsidP="00F70737">
      <w:pPr>
        <w:widowControl/>
        <w:autoSpaceDE w:val="0"/>
        <w:autoSpaceDN w:val="0"/>
        <w:adjustRightInd w:val="0"/>
        <w:rPr>
          <w:rFonts w:ascii="Arial" w:hAnsi="Arial" w:cs="Arial"/>
          <w:snapToGrid/>
          <w:sz w:val="20"/>
        </w:rPr>
      </w:pPr>
      <w:r w:rsidRPr="00F65962">
        <w:rPr>
          <w:rFonts w:ascii="Arial" w:hAnsi="Arial" w:cs="Arial"/>
          <w:snapToGrid/>
          <w:sz w:val="20"/>
        </w:rPr>
        <w:t xml:space="preserve">              </w:t>
      </w:r>
      <w:r w:rsidR="00F70737" w:rsidRPr="00F65962">
        <w:rPr>
          <w:rFonts w:ascii="Arial" w:hAnsi="Arial" w:cs="Arial"/>
          <w:snapToGrid/>
          <w:sz w:val="20"/>
        </w:rPr>
        <w:t>0                OTHER</w:t>
      </w:r>
    </w:p>
    <w:p w:rsidR="00F70737" w:rsidRPr="00F65962" w:rsidRDefault="00F70737" w:rsidP="00EC1FE0">
      <w:pPr>
        <w:widowControl/>
        <w:autoSpaceDE w:val="0"/>
        <w:autoSpaceDN w:val="0"/>
        <w:adjustRightInd w:val="0"/>
        <w:rPr>
          <w:rFonts w:ascii="Arial" w:hAnsi="Arial" w:cs="Arial"/>
          <w:snapToGrid/>
          <w:sz w:val="20"/>
        </w:rPr>
      </w:pPr>
    </w:p>
    <w:p w:rsidR="00F70737" w:rsidRPr="00F65962" w:rsidRDefault="004C0930" w:rsidP="004C0930">
      <w:pPr>
        <w:widowControl/>
        <w:autoSpaceDE w:val="0"/>
        <w:autoSpaceDN w:val="0"/>
        <w:adjustRightInd w:val="0"/>
        <w:ind w:firstLine="720"/>
        <w:rPr>
          <w:rFonts w:ascii="Arial" w:hAnsi="Arial" w:cs="Arial"/>
          <w:snapToGrid/>
          <w:sz w:val="20"/>
        </w:rPr>
      </w:pPr>
      <w:r w:rsidRPr="00F65962">
        <w:rPr>
          <w:rFonts w:ascii="Arial" w:hAnsi="Arial" w:cs="Arial"/>
          <w:snapToGrid/>
          <w:sz w:val="20"/>
        </w:rPr>
        <w:t xml:space="preserve"> </w:t>
      </w:r>
      <w:r w:rsidR="00491B3A">
        <w:rPr>
          <w:rFonts w:ascii="Arial" w:hAnsi="Arial" w:cs="Arial"/>
          <w:snapToGrid/>
          <w:sz w:val="20"/>
        </w:rPr>
        <w:t>9</w:t>
      </w:r>
      <w:r w:rsidR="00EC1FE0" w:rsidRPr="00F65962">
        <w:rPr>
          <w:rFonts w:ascii="Arial" w:hAnsi="Arial" w:cs="Arial"/>
          <w:snapToGrid/>
          <w:sz w:val="20"/>
        </w:rPr>
        <w:t xml:space="preserve">                UNKNOWN</w:t>
      </w:r>
    </w:p>
    <w:p w:rsidR="00A06192" w:rsidRPr="00F65962" w:rsidRDefault="00A06192" w:rsidP="00F70737">
      <w:pPr>
        <w:widowControl/>
        <w:autoSpaceDE w:val="0"/>
        <w:autoSpaceDN w:val="0"/>
        <w:adjustRightInd w:val="0"/>
        <w:ind w:firstLine="720"/>
        <w:rPr>
          <w:rFonts w:ascii="Arial" w:hAnsi="Arial" w:cs="Arial"/>
          <w:snapToGrid/>
          <w:sz w:val="20"/>
        </w:rPr>
      </w:pPr>
      <w:r w:rsidRPr="00F65962">
        <w:rPr>
          <w:rFonts w:ascii="Arial" w:hAnsi="Arial" w:cs="Arial"/>
          <w:snapToGrid/>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92F28" w:rsidRPr="00F65962" w:rsidRDefault="00A92F28"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w:t>
      </w:r>
      <w:r w:rsidRPr="00F65962">
        <w:rPr>
          <w:rFonts w:ascii="Arial" w:hAnsi="Arial" w:cs="Arial"/>
          <w:sz w:val="20"/>
        </w:rPr>
        <w:tab/>
        <w:t>301</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E75914" w:rsidP="00A92F28">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A06192" w:rsidRPr="00F65962" w:rsidRDefault="00A06192" w:rsidP="00517340">
      <w:pPr>
        <w:widowControl/>
        <w:tabs>
          <w:tab w:val="right" w:pos="936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FILES</w:t>
      </w:r>
    </w:p>
    <w:p w:rsidR="009775EE" w:rsidRDefault="009775EE" w:rsidP="009775EE">
      <w:pPr>
        <w:pStyle w:val="Heading2"/>
        <w:jc w:val="left"/>
        <w:rPr>
          <w:b/>
        </w:rPr>
      </w:pPr>
      <w:bookmarkStart w:id="409" w:name="_Toc240767113"/>
    </w:p>
    <w:p w:rsidR="00A06192" w:rsidRPr="009775EE" w:rsidRDefault="00484320" w:rsidP="009775EE">
      <w:pPr>
        <w:pStyle w:val="Heading2"/>
        <w:jc w:val="left"/>
        <w:rPr>
          <w:b/>
        </w:rPr>
      </w:pPr>
      <w:bookmarkStart w:id="410" w:name="_Toc318278274"/>
      <w:bookmarkStart w:id="411" w:name="_Toc340441998"/>
      <w:r w:rsidRPr="009775EE">
        <w:rPr>
          <w:b/>
        </w:rPr>
        <w:t xml:space="preserve">Data Element Name: </w:t>
      </w:r>
      <w:r w:rsidR="00A06192" w:rsidRPr="009775EE">
        <w:rPr>
          <w:b/>
        </w:rPr>
        <w:t>ADMITTING-DIAGNOSIS</w:t>
      </w:r>
      <w:bookmarkEnd w:id="409"/>
      <w:r w:rsidR="000C0792" w:rsidRPr="009775EE">
        <w:rPr>
          <w:b/>
        </w:rPr>
        <w:t>-CODE</w:t>
      </w:r>
      <w:bookmarkEnd w:id="410"/>
      <w:bookmarkEnd w:id="411"/>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88459F" w:rsidP="00FC36CF">
      <w:pPr>
        <w:widowControl/>
        <w:autoSpaceDE w:val="0"/>
        <w:autoSpaceDN w:val="0"/>
        <w:adjustRightInd w:val="0"/>
        <w:rPr>
          <w:rFonts w:ascii="Arial" w:hAnsi="Arial" w:cs="Arial"/>
          <w:snapToGrid/>
          <w:sz w:val="20"/>
        </w:rPr>
      </w:pPr>
      <w:r w:rsidRPr="00F65962">
        <w:rPr>
          <w:rFonts w:ascii="Arial" w:hAnsi="Arial" w:cs="Arial"/>
          <w:sz w:val="20"/>
        </w:rPr>
        <w:t>Definition:</w:t>
      </w:r>
      <w:r w:rsidR="00DD1215" w:rsidRPr="00F65962">
        <w:rPr>
          <w:rFonts w:ascii="Arial" w:hAnsi="Arial" w:cs="Arial"/>
          <w:sz w:val="20"/>
        </w:rPr>
        <w:t xml:space="preserve"> </w:t>
      </w:r>
      <w:r w:rsidR="00EC1FE0" w:rsidRPr="00F65962">
        <w:rPr>
          <w:rFonts w:ascii="Arial" w:hAnsi="Arial" w:cs="Arial"/>
          <w:sz w:val="20"/>
        </w:rPr>
        <w:t xml:space="preserve">CLAIMIP, CLAIMLT </w:t>
      </w:r>
      <w:r w:rsidR="00A06192" w:rsidRPr="00F65962">
        <w:rPr>
          <w:rFonts w:ascii="Arial" w:hAnsi="Arial" w:cs="Arial"/>
          <w:sz w:val="20"/>
        </w:rPr>
        <w:t xml:space="preserve">- </w:t>
      </w:r>
      <w:r w:rsidR="00A06192" w:rsidRPr="00F65962">
        <w:rPr>
          <w:rFonts w:ascii="Arial" w:hAnsi="Arial" w:cs="Arial"/>
          <w:snapToGrid/>
          <w:sz w:val="20"/>
        </w:rPr>
        <w:t xml:space="preserve">The </w:t>
      </w:r>
      <w:r w:rsidR="00EC1FE0" w:rsidRPr="00F65962">
        <w:rPr>
          <w:rFonts w:ascii="Arial" w:hAnsi="Arial" w:cs="Arial"/>
          <w:snapToGrid/>
          <w:sz w:val="20"/>
        </w:rPr>
        <w:t>ICD-9/10</w:t>
      </w:r>
      <w:r w:rsidR="00A06192" w:rsidRPr="00F65962">
        <w:rPr>
          <w:rFonts w:ascii="Arial" w:hAnsi="Arial" w:cs="Arial"/>
          <w:snapToGrid/>
          <w:sz w:val="20"/>
        </w:rPr>
        <w:t>-CM Diagnosis Code provided at the time of admission by the Attending Physician.</w:t>
      </w:r>
    </w:p>
    <w:p w:rsidR="00A06192" w:rsidRPr="00F65962" w:rsidRDefault="00A06192" w:rsidP="00A06192">
      <w:pPr>
        <w:pStyle w:val="HTMLPreformatted"/>
        <w:rPr>
          <w:rFonts w:ascii="Arial" w:hAnsi="Arial" w:cs="Arial"/>
        </w:rPr>
      </w:pPr>
    </w:p>
    <w:p w:rsidR="00CB4783" w:rsidRPr="00F65962" w:rsidRDefault="00CB4783" w:rsidP="00A06192">
      <w:pPr>
        <w:pStyle w:val="HTMLPreformatted"/>
        <w:rPr>
          <w:rFonts w:ascii="Arial" w:hAnsi="Arial" w:cs="Arial"/>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X(08)</w:t>
      </w:r>
      <w:r w:rsidRPr="00F65962">
        <w:rPr>
          <w:rFonts w:ascii="Arial" w:hAnsi="Arial" w:cs="Arial"/>
          <w:sz w:val="20"/>
        </w:rPr>
        <w:tab/>
      </w:r>
      <w:r w:rsidRPr="00F65962">
        <w:rPr>
          <w:rFonts w:ascii="Arial" w:hAnsi="Arial" w:cs="Arial"/>
          <w:sz w:val="20"/>
        </w:rPr>
        <w:tab/>
      </w:r>
      <w:r w:rsidR="00222CBC" w:rsidRPr="00F65962">
        <w:rPr>
          <w:rFonts w:ascii="Arial" w:hAnsi="Arial" w:cs="Arial"/>
          <w:sz w:val="20"/>
        </w:rPr>
        <w:t>“</w:t>
      </w:r>
      <w:r w:rsidRPr="00F65962">
        <w:rPr>
          <w:rFonts w:ascii="Arial" w:hAnsi="Arial" w:cs="Arial"/>
          <w:sz w:val="20"/>
        </w:rPr>
        <w:t>760.0</w:t>
      </w:r>
      <w:r w:rsidR="00222CBC" w:rsidRPr="00F65962">
        <w:rPr>
          <w:rFonts w:ascii="Arial" w:hAnsi="Arial" w:cs="Arial"/>
          <w:sz w:val="20"/>
        </w:rPr>
        <w:t>”</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463AE8"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autoSpaceDE w:val="0"/>
        <w:autoSpaceDN w:val="0"/>
        <w:adjustRightInd w:val="0"/>
        <w:ind w:left="720"/>
        <w:rPr>
          <w:rFonts w:ascii="Arial" w:hAnsi="Arial" w:cs="Arial"/>
          <w:sz w:val="20"/>
        </w:rPr>
      </w:pPr>
      <w:r w:rsidRPr="00F65962">
        <w:rPr>
          <w:rFonts w:ascii="Arial" w:hAnsi="Arial" w:cs="Arial"/>
          <w:snapToGrid/>
          <w:sz w:val="20"/>
        </w:rPr>
        <w:t xml:space="preserve">The </w:t>
      </w:r>
      <w:r w:rsidR="00EC1FE0" w:rsidRPr="00F65962">
        <w:rPr>
          <w:rFonts w:ascii="Arial" w:hAnsi="Arial" w:cs="Arial"/>
          <w:snapToGrid/>
          <w:sz w:val="20"/>
        </w:rPr>
        <w:t>ICD-9/10</w:t>
      </w:r>
      <w:r w:rsidRPr="00F65962">
        <w:rPr>
          <w:rFonts w:ascii="Arial" w:hAnsi="Arial" w:cs="Arial"/>
          <w:snapToGrid/>
          <w:sz w:val="20"/>
        </w:rPr>
        <w:t>-CM Diagnosis Code describing the Admitting Diagnosis as a significant finding representing patient distress, an abnormal finding on examination, a possible diagnosis based on significant findings, a diagnosis established from a previous encounter, an admission, an injury, a poisoning, a reason, or condition (not an illness or injury) such as follow-up or pregnancy in labor. Report only one Admitting Diagnosis.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E2544A">
      <w:pPr>
        <w:widowControl/>
        <w:numPr>
          <w:ilvl w:val="0"/>
          <w:numId w:val="11"/>
        </w:numPr>
        <w:shd w:val="clear" w:color="auto" w:fill="FFFFFF"/>
        <w:spacing w:before="60" w:after="240"/>
        <w:ind w:left="795"/>
        <w:rPr>
          <w:rFonts w:ascii="Arial" w:hAnsi="Arial" w:cs="Arial"/>
          <w:snapToGrid/>
          <w:color w:val="000000"/>
          <w:sz w:val="20"/>
        </w:rPr>
      </w:pPr>
      <w:r w:rsidRPr="00F65962">
        <w:rPr>
          <w:rFonts w:ascii="Arial" w:hAnsi="Arial" w:cs="Arial"/>
          <w:snapToGrid/>
          <w:color w:val="000000"/>
          <w:sz w:val="20"/>
        </w:rPr>
        <w:t xml:space="preserve">Must be a valid </w:t>
      </w:r>
      <w:r w:rsidR="00EC1FE0" w:rsidRPr="00F65962">
        <w:rPr>
          <w:rFonts w:ascii="Arial" w:hAnsi="Arial" w:cs="Arial"/>
          <w:snapToGrid/>
          <w:color w:val="000000"/>
          <w:sz w:val="20"/>
        </w:rPr>
        <w:t>ICD-9/10</w:t>
      </w:r>
      <w:r w:rsidRPr="00F65962">
        <w:rPr>
          <w:rFonts w:ascii="Arial" w:hAnsi="Arial" w:cs="Arial"/>
          <w:snapToGrid/>
          <w:color w:val="000000"/>
          <w:sz w:val="20"/>
        </w:rPr>
        <w:t xml:space="preserve">-CM code. To be valid, </w:t>
      </w:r>
      <w:r w:rsidR="00EC1FE0" w:rsidRPr="00F65962">
        <w:rPr>
          <w:rFonts w:ascii="Arial" w:hAnsi="Arial" w:cs="Arial"/>
          <w:snapToGrid/>
          <w:color w:val="000000"/>
          <w:sz w:val="20"/>
        </w:rPr>
        <w:t>ICD-9/10</w:t>
      </w:r>
      <w:r w:rsidRPr="00F65962">
        <w:rPr>
          <w:rFonts w:ascii="Arial" w:hAnsi="Arial" w:cs="Arial"/>
          <w:snapToGrid/>
          <w:color w:val="000000"/>
          <w:sz w:val="20"/>
        </w:rPr>
        <w:t xml:space="preserve">-CM codes must be entered at the most specific level to which they are classified in the </w:t>
      </w:r>
      <w:r w:rsidR="00EC1FE0" w:rsidRPr="00F65962">
        <w:rPr>
          <w:rFonts w:ascii="Arial" w:hAnsi="Arial" w:cs="Arial"/>
          <w:snapToGrid/>
          <w:color w:val="000000"/>
          <w:sz w:val="20"/>
        </w:rPr>
        <w:t>ICD-9/10</w:t>
      </w:r>
      <w:r w:rsidRPr="00F65962">
        <w:rPr>
          <w:rFonts w:ascii="Arial" w:hAnsi="Arial" w:cs="Arial"/>
          <w:snapToGrid/>
          <w:color w:val="000000"/>
          <w:sz w:val="20"/>
        </w:rPr>
        <w:t>-CM Tabular List. Three-digit codes further divided at the four-digit level must be entered using all four digits. Four-digit codes further sub-classified at the five-digit level must be entered using all five digits. Failure to enter all required digits in the diagnosis codes will cause the record to be rejected.</w:t>
      </w:r>
    </w:p>
    <w:p w:rsidR="00A06192" w:rsidRPr="00F65962" w:rsidRDefault="00A06192" w:rsidP="00E2544A">
      <w:pPr>
        <w:widowControl/>
        <w:numPr>
          <w:ilvl w:val="0"/>
          <w:numId w:val="11"/>
        </w:numPr>
        <w:shd w:val="clear" w:color="auto" w:fill="FFFFFF"/>
        <w:spacing w:before="60" w:after="240"/>
        <w:ind w:left="795"/>
        <w:rPr>
          <w:rFonts w:ascii="Arial" w:hAnsi="Arial" w:cs="Arial"/>
          <w:snapToGrid/>
          <w:color w:val="000000"/>
          <w:sz w:val="20"/>
        </w:rPr>
      </w:pPr>
      <w:r w:rsidRPr="00F65962">
        <w:rPr>
          <w:rFonts w:ascii="Arial" w:hAnsi="Arial" w:cs="Arial"/>
          <w:snapToGrid/>
          <w:color w:val="000000"/>
          <w:sz w:val="20"/>
        </w:rPr>
        <w:t xml:space="preserve">Must be entered exactly as shown in the </w:t>
      </w:r>
      <w:r w:rsidR="00EC1FE0" w:rsidRPr="00F65962">
        <w:rPr>
          <w:rFonts w:ascii="Arial" w:hAnsi="Arial" w:cs="Arial"/>
          <w:snapToGrid/>
          <w:color w:val="000000"/>
          <w:sz w:val="20"/>
        </w:rPr>
        <w:t>ICD-9/10</w:t>
      </w:r>
      <w:r w:rsidRPr="00F65962">
        <w:rPr>
          <w:rFonts w:ascii="Arial" w:hAnsi="Arial" w:cs="Arial"/>
          <w:snapToGrid/>
          <w:color w:val="000000"/>
          <w:sz w:val="20"/>
        </w:rPr>
        <w:t>-CM coding reference.</w:t>
      </w:r>
    </w:p>
    <w:p w:rsidR="00A92F28" w:rsidRPr="00F65962" w:rsidRDefault="00A06192" w:rsidP="00E2544A">
      <w:pPr>
        <w:widowControl/>
        <w:numPr>
          <w:ilvl w:val="0"/>
          <w:numId w:val="11"/>
        </w:numPr>
        <w:shd w:val="clear" w:color="auto" w:fill="FFFFFF"/>
        <w:spacing w:before="60" w:after="100" w:afterAutospacing="1"/>
        <w:ind w:left="795"/>
        <w:rPr>
          <w:rFonts w:ascii="Arial" w:hAnsi="Arial" w:cs="Arial"/>
          <w:snapToGrid/>
          <w:color w:val="000000"/>
          <w:sz w:val="20"/>
        </w:rPr>
      </w:pPr>
      <w:r w:rsidRPr="00F65962">
        <w:rPr>
          <w:rFonts w:ascii="Arial" w:hAnsi="Arial" w:cs="Arial"/>
          <w:snapToGrid/>
          <w:color w:val="000000"/>
          <w:sz w:val="20"/>
        </w:rPr>
        <w:t>E-codes are not valid as Admitting Diagnosis Codes.</w:t>
      </w:r>
    </w:p>
    <w:p w:rsidR="00A92F28" w:rsidRPr="00F65962" w:rsidRDefault="00A92F28" w:rsidP="00A92F28">
      <w:pPr>
        <w:widowControl/>
        <w:tabs>
          <w:tab w:val="left" w:pos="9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napToGrid/>
          <w:sz w:val="20"/>
        </w:rPr>
      </w:pPr>
      <w:r w:rsidRPr="00F65962">
        <w:rPr>
          <w:rFonts w:ascii="Arial" w:hAnsi="Arial" w:cs="Arial"/>
          <w:snapToGrid/>
          <w:sz w:val="20"/>
        </w:rPr>
        <w:t xml:space="preserve">Source: </w:t>
      </w:r>
      <w:hyperlink r:id="rId17" w:history="1">
        <w:r w:rsidRPr="00F65962">
          <w:rPr>
            <w:rStyle w:val="Hyperlink"/>
            <w:rFonts w:ascii="Arial" w:hAnsi="Arial" w:cs="Arial"/>
            <w:snapToGrid/>
            <w:sz w:val="20"/>
          </w:rPr>
          <w:t>http://www.phc4.org/dept/dc/adobe/inpatientmanual.pdf</w:t>
        </w:r>
      </w:hyperlink>
    </w:p>
    <w:p w:rsidR="00A92F28" w:rsidRPr="00F65962" w:rsidRDefault="006604FE" w:rsidP="00A92F28">
      <w:pPr>
        <w:pStyle w:val="ListParagraph"/>
        <w:widowControl/>
        <w:tabs>
          <w:tab w:val="left" w:pos="9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napToGrid/>
          <w:sz w:val="20"/>
        </w:rPr>
      </w:pPr>
      <w:hyperlink r:id="rId18" w:history="1">
        <w:r w:rsidR="00A92F28" w:rsidRPr="00F65962">
          <w:rPr>
            <w:rStyle w:val="Hyperlink"/>
            <w:rFonts w:ascii="Arial" w:hAnsi="Arial" w:cs="Arial"/>
            <w:snapToGrid/>
            <w:sz w:val="20"/>
          </w:rPr>
          <w:t>http://www.nyhealth.gov/statistics/sparcs/sysdoc/elements_837/admitting_diagnosis_code.htm</w:t>
        </w:r>
      </w:hyperlink>
    </w:p>
    <w:p w:rsidR="00A92F28" w:rsidRPr="00F65962" w:rsidRDefault="006604FE" w:rsidP="00A92F28">
      <w:pPr>
        <w:pStyle w:val="ListParagraph"/>
        <w:widowControl/>
        <w:tabs>
          <w:tab w:val="left" w:pos="90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rPr>
      </w:pPr>
      <w:hyperlink r:id="rId19" w:anchor="TopOfPage" w:history="1">
        <w:r w:rsidR="00A92F28" w:rsidRPr="00F65962">
          <w:rPr>
            <w:rStyle w:val="Hyperlink"/>
            <w:rFonts w:ascii="Arial" w:hAnsi="Arial" w:cs="Arial"/>
            <w:sz w:val="20"/>
          </w:rPr>
          <w:t>http://www.cms.hhs.gov/ICD10/02m_2009_ICD_10_CM.asp#TopOfPage</w:t>
        </w:r>
      </w:hyperlink>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B4783" w:rsidRPr="00F65962" w:rsidRDefault="00CB478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C5689D" w:rsidRPr="00F65962" w:rsidRDefault="006640F2"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00C5689D" w:rsidRPr="00F65962">
        <w:rPr>
          <w:rFonts w:ascii="Arial" w:hAnsi="Arial" w:cs="Arial"/>
          <w:sz w:val="20"/>
          <w:u w:val="single"/>
        </w:rPr>
        <w:lastRenderedPageBreak/>
        <w:t>CLAIMS FILES</w:t>
      </w:r>
      <w:r w:rsidR="00C5689D" w:rsidRPr="00F65962">
        <w:rPr>
          <w:rFonts w:ascii="Arial" w:hAnsi="Arial" w:cs="Arial"/>
          <w:sz w:val="20"/>
        </w:rPr>
        <w:t xml:space="preserve"> </w:t>
      </w:r>
    </w:p>
    <w:p w:rsidR="009775EE" w:rsidRDefault="009775EE" w:rsidP="009775EE">
      <w:pPr>
        <w:pStyle w:val="Heading2"/>
        <w:jc w:val="left"/>
        <w:rPr>
          <w:b/>
        </w:rPr>
      </w:pPr>
    </w:p>
    <w:p w:rsidR="00C5689D" w:rsidRPr="009775EE" w:rsidRDefault="00C5689D" w:rsidP="009775EE">
      <w:pPr>
        <w:pStyle w:val="Heading2"/>
        <w:jc w:val="left"/>
        <w:rPr>
          <w:b/>
        </w:rPr>
      </w:pPr>
      <w:bookmarkStart w:id="412" w:name="_Toc318278275"/>
      <w:bookmarkStart w:id="413" w:name="_Toc340441999"/>
      <w:r w:rsidRPr="009775EE">
        <w:rPr>
          <w:b/>
        </w:rPr>
        <w:t>Data Element Name: ADMITTING –DIAGNOSIS-FLAG</w:t>
      </w:r>
      <w:bookmarkEnd w:id="412"/>
      <w:bookmarkEnd w:id="413"/>
    </w:p>
    <w:p w:rsidR="00C5689D" w:rsidRPr="00F65962" w:rsidRDefault="00C5689D"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5689D" w:rsidRDefault="00C5689D" w:rsidP="00C5689D">
      <w:pPr>
        <w:widowControl/>
        <w:autoSpaceDE w:val="0"/>
        <w:autoSpaceDN w:val="0"/>
        <w:adjustRightInd w:val="0"/>
        <w:ind w:left="990" w:hanging="990"/>
        <w:rPr>
          <w:rFonts w:ascii="Arial" w:hAnsi="Arial" w:cs="Arial"/>
          <w:sz w:val="20"/>
        </w:rPr>
      </w:pPr>
      <w:r w:rsidRPr="00F65962">
        <w:rPr>
          <w:rFonts w:ascii="Arial" w:hAnsi="Arial" w:cs="Arial"/>
          <w:sz w:val="20"/>
        </w:rPr>
        <w:t xml:space="preserve">Definition: </w:t>
      </w:r>
      <w:r>
        <w:rPr>
          <w:rFonts w:ascii="Arial" w:hAnsi="Arial" w:cs="Arial"/>
          <w:sz w:val="20"/>
        </w:rPr>
        <w:t>CLAIMIP, CLAIMLT</w:t>
      </w:r>
      <w:r w:rsidR="007B0FBA">
        <w:rPr>
          <w:rFonts w:ascii="Arial" w:hAnsi="Arial" w:cs="Arial"/>
          <w:sz w:val="20"/>
        </w:rPr>
        <w:t xml:space="preserve"> - </w:t>
      </w:r>
      <w:r w:rsidR="007B0FBA" w:rsidRPr="00F65962">
        <w:rPr>
          <w:rFonts w:ascii="Arial" w:hAnsi="Arial" w:cs="Arial"/>
          <w:sz w:val="20"/>
        </w:rPr>
        <w:t>A flag that identifies the coding system used for the</w:t>
      </w:r>
      <w:r w:rsidR="007B0FBA">
        <w:rPr>
          <w:rFonts w:ascii="Arial" w:hAnsi="Arial" w:cs="Arial"/>
          <w:sz w:val="20"/>
        </w:rPr>
        <w:t xml:space="preserve"> ADMITTING DIAGNOSIS CODE.</w:t>
      </w:r>
    </w:p>
    <w:p w:rsidR="00C5689D" w:rsidRPr="00F65962" w:rsidRDefault="00C5689D" w:rsidP="00C5689D">
      <w:pPr>
        <w:widowControl/>
        <w:autoSpaceDE w:val="0"/>
        <w:autoSpaceDN w:val="0"/>
        <w:adjustRightInd w:val="0"/>
        <w:ind w:left="990" w:hanging="990"/>
        <w:rPr>
          <w:rFonts w:ascii="Arial" w:hAnsi="Arial" w:cs="Arial"/>
          <w:snapToGrid/>
          <w:sz w:val="20"/>
        </w:rPr>
      </w:pPr>
    </w:p>
    <w:p w:rsidR="00C5689D" w:rsidRPr="00F65962" w:rsidRDefault="00C5689D"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5689D" w:rsidRPr="00F65962" w:rsidRDefault="00C5689D"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C5689D" w:rsidRPr="00F65962" w:rsidRDefault="00C5689D"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5689D" w:rsidRPr="00F65962" w:rsidRDefault="00C5689D" w:rsidP="00C5689D">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C5689D" w:rsidRPr="00F65962" w:rsidRDefault="00C5689D" w:rsidP="00C5689D">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C5689D" w:rsidRPr="00F65962" w:rsidRDefault="00C5689D" w:rsidP="00C5689D">
      <w:pPr>
        <w:tabs>
          <w:tab w:val="left" w:pos="630"/>
          <w:tab w:val="left" w:pos="2160"/>
          <w:tab w:val="left" w:pos="3600"/>
          <w:tab w:val="left" w:pos="4752"/>
          <w:tab w:val="left" w:pos="5760"/>
          <w:tab w:val="left" w:pos="6624"/>
        </w:tabs>
        <w:jc w:val="both"/>
        <w:rPr>
          <w:rFonts w:ascii="Arial" w:hAnsi="Arial" w:cs="Arial"/>
          <w:sz w:val="20"/>
        </w:rPr>
      </w:pPr>
    </w:p>
    <w:p w:rsidR="00C5689D" w:rsidRPr="00F65962" w:rsidRDefault="00C5689D" w:rsidP="00C5689D">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02</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sidR="004D61FB">
        <w:rPr>
          <w:rFonts w:ascii="Arial" w:hAnsi="Arial" w:cs="Arial"/>
          <w:sz w:val="20"/>
        </w:rPr>
        <w:t>0</w:t>
      </w:r>
      <w:r w:rsidRPr="00F65962">
        <w:rPr>
          <w:rFonts w:ascii="Arial" w:hAnsi="Arial" w:cs="Arial"/>
          <w:sz w:val="20"/>
        </w:rPr>
        <w:t>9</w:t>
      </w:r>
    </w:p>
    <w:p w:rsidR="00C5689D" w:rsidRPr="00F65962" w:rsidRDefault="00C5689D" w:rsidP="00C5689D">
      <w:pPr>
        <w:tabs>
          <w:tab w:val="left" w:pos="630"/>
          <w:tab w:val="left" w:pos="2160"/>
          <w:tab w:val="left" w:pos="3600"/>
          <w:tab w:val="left" w:pos="4752"/>
          <w:tab w:val="left" w:pos="5760"/>
          <w:tab w:val="left" w:pos="6624"/>
        </w:tabs>
        <w:jc w:val="both"/>
        <w:rPr>
          <w:rFonts w:ascii="Arial" w:hAnsi="Arial" w:cs="Arial"/>
          <w:sz w:val="20"/>
        </w:rPr>
      </w:pPr>
    </w:p>
    <w:p w:rsidR="00C5689D" w:rsidRPr="00F65962" w:rsidRDefault="00C5689D" w:rsidP="00C5689D">
      <w:pPr>
        <w:tabs>
          <w:tab w:val="left" w:pos="630"/>
          <w:tab w:val="left" w:pos="2160"/>
          <w:tab w:val="left" w:pos="3600"/>
          <w:tab w:val="left" w:pos="4752"/>
          <w:tab w:val="left" w:pos="5760"/>
          <w:tab w:val="left" w:pos="6624"/>
        </w:tabs>
        <w:jc w:val="both"/>
        <w:rPr>
          <w:rFonts w:ascii="Arial" w:hAnsi="Arial" w:cs="Arial"/>
          <w:sz w:val="20"/>
        </w:rPr>
      </w:pPr>
    </w:p>
    <w:p w:rsidR="00C5689D" w:rsidRPr="00F65962" w:rsidRDefault="00C5689D"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C5689D" w:rsidRDefault="00C5689D"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0FBA" w:rsidRDefault="007B0FBA"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0FBA" w:rsidRPr="00F65962" w:rsidRDefault="007B0FBA" w:rsidP="007B0FB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7B0FBA" w:rsidRPr="00F65962" w:rsidRDefault="007B0FBA" w:rsidP="007B0FB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01</w:t>
      </w:r>
      <w:r w:rsidRPr="00F65962">
        <w:rPr>
          <w:rFonts w:ascii="Arial" w:hAnsi="Arial" w:cs="Arial"/>
          <w:sz w:val="20"/>
        </w:rPr>
        <w:tab/>
      </w:r>
      <w:r w:rsidRPr="00F65962">
        <w:rPr>
          <w:rFonts w:ascii="Arial" w:hAnsi="Arial" w:cs="Arial"/>
          <w:sz w:val="20"/>
        </w:rPr>
        <w:tab/>
        <w:t>ICD-9</w:t>
      </w:r>
    </w:p>
    <w:p w:rsidR="007B0FBA" w:rsidRPr="00F65962" w:rsidRDefault="007B0FBA" w:rsidP="007B0FB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02</w:t>
      </w:r>
      <w:r w:rsidRPr="00F65962">
        <w:rPr>
          <w:rFonts w:ascii="Arial" w:hAnsi="Arial" w:cs="Arial"/>
          <w:sz w:val="20"/>
        </w:rPr>
        <w:tab/>
      </w:r>
      <w:r w:rsidRPr="00F65962">
        <w:rPr>
          <w:rFonts w:ascii="Arial" w:hAnsi="Arial" w:cs="Arial"/>
          <w:sz w:val="20"/>
        </w:rPr>
        <w:tab/>
      </w:r>
      <w:r>
        <w:rPr>
          <w:rFonts w:ascii="Arial" w:hAnsi="Arial" w:cs="Arial"/>
          <w:sz w:val="20"/>
        </w:rPr>
        <w:t>ICD-10</w:t>
      </w:r>
      <w:r w:rsidRPr="00F65962">
        <w:rPr>
          <w:rFonts w:ascii="Arial" w:hAnsi="Arial" w:cs="Arial"/>
          <w:sz w:val="20"/>
        </w:rPr>
        <w:t xml:space="preserve"> </w:t>
      </w:r>
    </w:p>
    <w:p w:rsidR="007B0FBA" w:rsidRPr="00F65962" w:rsidRDefault="007B0FBA" w:rsidP="007B0FB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03</w:t>
      </w:r>
      <w:r w:rsidRPr="00F65962">
        <w:rPr>
          <w:rFonts w:ascii="Arial" w:hAnsi="Arial" w:cs="Arial"/>
          <w:sz w:val="20"/>
        </w:rPr>
        <w:tab/>
      </w:r>
      <w:r w:rsidRPr="00F65962">
        <w:rPr>
          <w:rFonts w:ascii="Arial" w:hAnsi="Arial" w:cs="Arial"/>
          <w:sz w:val="20"/>
        </w:rPr>
        <w:tab/>
      </w:r>
      <w:r>
        <w:rPr>
          <w:rFonts w:ascii="Arial" w:hAnsi="Arial" w:cs="Arial"/>
          <w:sz w:val="20"/>
        </w:rPr>
        <w:t>Other</w:t>
      </w:r>
    </w:p>
    <w:p w:rsidR="007B0FBA" w:rsidRPr="00F65962" w:rsidRDefault="007B0FBA" w:rsidP="007B0FB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99</w:t>
      </w:r>
      <w:r w:rsidRPr="00F65962">
        <w:rPr>
          <w:rFonts w:ascii="Arial" w:hAnsi="Arial" w:cs="Arial"/>
          <w:sz w:val="20"/>
        </w:rPr>
        <w:tab/>
      </w:r>
      <w:r w:rsidRPr="00F65962">
        <w:rPr>
          <w:rFonts w:ascii="Arial" w:hAnsi="Arial" w:cs="Arial"/>
          <w:sz w:val="20"/>
        </w:rPr>
        <w:tab/>
        <w:t>Unknown</w:t>
      </w:r>
    </w:p>
    <w:p w:rsidR="007B0FBA" w:rsidRPr="00F65962" w:rsidRDefault="007B0FBA"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5689D" w:rsidRPr="00F65962" w:rsidRDefault="00C5689D" w:rsidP="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5689D" w:rsidRPr="00F65962" w:rsidRDefault="00C5689D" w:rsidP="00C5689D">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D91759" w:rsidRDefault="00C5689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Pr>
          <w:rFonts w:ascii="Arial" w:hAnsi="Arial" w:cs="Arial"/>
          <w:sz w:val="20"/>
        </w:rPr>
        <w:br w:type="page"/>
      </w:r>
    </w:p>
    <w:p w:rsidR="00AD176F" w:rsidRPr="00F65962" w:rsidRDefault="00AD176F" w:rsidP="009617AA">
      <w:pPr>
        <w:widowControl/>
        <w:spacing w:after="200" w:line="276" w:lineRule="auto"/>
        <w:jc w:val="center"/>
        <w:rPr>
          <w:rFonts w:ascii="Arial" w:hAnsi="Arial" w:cs="Arial"/>
          <w:sz w:val="20"/>
        </w:rPr>
      </w:pPr>
      <w:r w:rsidRPr="00F65962">
        <w:rPr>
          <w:rFonts w:ascii="Arial" w:hAnsi="Arial" w:cs="Arial"/>
          <w:sz w:val="20"/>
          <w:u w:val="single"/>
        </w:rPr>
        <w:lastRenderedPageBreak/>
        <w:t>CLAIMS FILES</w:t>
      </w:r>
    </w:p>
    <w:p w:rsidR="00AD176F" w:rsidRPr="009775EE" w:rsidRDefault="00484320" w:rsidP="009775EE">
      <w:pPr>
        <w:pStyle w:val="Heading2"/>
        <w:jc w:val="left"/>
        <w:rPr>
          <w:b/>
        </w:rPr>
      </w:pPr>
      <w:bookmarkStart w:id="414" w:name="_Toc240767114"/>
      <w:bookmarkStart w:id="415" w:name="_Toc318278276"/>
      <w:bookmarkStart w:id="416" w:name="_Toc340442000"/>
      <w:r w:rsidRPr="009775EE">
        <w:rPr>
          <w:b/>
        </w:rPr>
        <w:t xml:space="preserve">Data Element Name: </w:t>
      </w:r>
      <w:r w:rsidR="00AD176F" w:rsidRPr="009775EE">
        <w:rPr>
          <w:b/>
        </w:rPr>
        <w:t>ADMITTING-PROV-</w:t>
      </w:r>
      <w:r w:rsidR="00445B25" w:rsidRPr="009775EE">
        <w:rPr>
          <w:b/>
        </w:rPr>
        <w:t>NPI-NUM</w:t>
      </w:r>
      <w:bookmarkEnd w:id="414"/>
      <w:bookmarkEnd w:id="415"/>
      <w:bookmarkEnd w:id="416"/>
      <w:r w:rsidR="00AD176F" w:rsidRPr="009775EE">
        <w:rPr>
          <w:b/>
        </w:rPr>
        <w:tab/>
      </w:r>
    </w:p>
    <w:p w:rsidR="00AD176F" w:rsidRPr="00F65962" w:rsidRDefault="00AD176F"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D176F" w:rsidRPr="00F65962" w:rsidRDefault="00AD176F"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w:t>
      </w:r>
      <w:r w:rsidR="006A677C" w:rsidRPr="00F65962">
        <w:rPr>
          <w:rFonts w:ascii="Arial" w:hAnsi="Arial" w:cs="Arial"/>
          <w:sz w:val="20"/>
        </w:rPr>
        <w:t>AIMIP -</w:t>
      </w:r>
      <w:r w:rsidRPr="00F65962">
        <w:rPr>
          <w:rFonts w:ascii="Arial" w:hAnsi="Arial" w:cs="Arial"/>
          <w:sz w:val="20"/>
        </w:rPr>
        <w:t xml:space="preserve"> </w:t>
      </w:r>
      <w:r w:rsidRPr="00F65962">
        <w:rPr>
          <w:rFonts w:ascii="Arial" w:hAnsi="Arial" w:cs="Arial"/>
          <w:color w:val="000000"/>
          <w:sz w:val="20"/>
        </w:rPr>
        <w:t xml:space="preserve">The National Provider ID (NPI) of the doctor responsible for </w:t>
      </w:r>
      <w:r w:rsidRPr="00F65962">
        <w:rPr>
          <w:rStyle w:val="Emphasis"/>
          <w:rFonts w:ascii="Arial" w:hAnsi="Arial" w:cs="Arial"/>
          <w:b w:val="0"/>
          <w:color w:val="000000"/>
          <w:sz w:val="20"/>
        </w:rPr>
        <w:t>admitting</w:t>
      </w:r>
      <w:r w:rsidRPr="00F65962">
        <w:rPr>
          <w:rFonts w:ascii="Arial" w:hAnsi="Arial" w:cs="Arial"/>
          <w:color w:val="000000"/>
          <w:sz w:val="20"/>
        </w:rPr>
        <w:t xml:space="preserve"> a patient to a hospital or other inpatient health facility</w:t>
      </w:r>
      <w:r w:rsidRPr="00F65962">
        <w:rPr>
          <w:rFonts w:ascii="Arial" w:hAnsi="Arial" w:cs="Arial"/>
          <w:sz w:val="20"/>
        </w:rPr>
        <w:t>.</w:t>
      </w:r>
    </w:p>
    <w:p w:rsidR="00AD176F" w:rsidRPr="00F65962" w:rsidRDefault="00AD176F"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B4783" w:rsidRPr="00F65962" w:rsidRDefault="00CB4783"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D176F" w:rsidRPr="00F65962" w:rsidRDefault="00AD176F" w:rsidP="00AD176F">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D176F" w:rsidRPr="00F65962" w:rsidRDefault="00AD176F" w:rsidP="00AD176F">
      <w:pPr>
        <w:tabs>
          <w:tab w:val="left" w:pos="630"/>
          <w:tab w:val="left" w:pos="2160"/>
          <w:tab w:val="left" w:pos="3600"/>
          <w:tab w:val="left" w:pos="4752"/>
          <w:tab w:val="left" w:pos="5760"/>
          <w:tab w:val="left" w:pos="6624"/>
        </w:tabs>
        <w:jc w:val="both"/>
        <w:rPr>
          <w:rFonts w:ascii="Arial" w:hAnsi="Arial" w:cs="Arial"/>
          <w:sz w:val="20"/>
        </w:rPr>
      </w:pPr>
    </w:p>
    <w:p w:rsidR="00AD176F" w:rsidRPr="00F65962" w:rsidRDefault="00AD176F" w:rsidP="00AD176F">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7B0FBA">
        <w:rPr>
          <w:rFonts w:ascii="Arial" w:hAnsi="Arial" w:cs="Arial"/>
          <w:sz w:val="20"/>
        </w:rPr>
        <w:t>10</w:t>
      </w:r>
      <w:r w:rsidRPr="00F65962">
        <w:rPr>
          <w:rFonts w:ascii="Arial" w:hAnsi="Arial" w:cs="Arial"/>
          <w:sz w:val="20"/>
        </w:rPr>
        <w:t>)</w:t>
      </w:r>
      <w:r w:rsidRPr="00F65962">
        <w:rPr>
          <w:rFonts w:ascii="Arial" w:hAnsi="Arial" w:cs="Arial"/>
          <w:sz w:val="20"/>
        </w:rPr>
        <w:tab/>
      </w:r>
      <w:r w:rsidRPr="00F65962">
        <w:rPr>
          <w:rFonts w:ascii="Arial" w:hAnsi="Arial" w:cs="Arial"/>
          <w:sz w:val="20"/>
        </w:rPr>
        <w:tab/>
        <w:t>“</w:t>
      </w:r>
      <w:r w:rsidR="007B0FBA">
        <w:rPr>
          <w:rFonts w:ascii="Arial" w:hAnsi="Arial" w:cs="Arial"/>
          <w:sz w:val="20"/>
        </w:rPr>
        <w:t>1234567890</w:t>
      </w:r>
      <w:r w:rsidRPr="00F65962">
        <w:rPr>
          <w:rFonts w:ascii="Arial" w:hAnsi="Arial" w:cs="Arial"/>
          <w:sz w:val="20"/>
        </w:rPr>
        <w:t>”</w:t>
      </w:r>
    </w:p>
    <w:p w:rsidR="00AD176F" w:rsidRPr="00F65962" w:rsidRDefault="00AD176F" w:rsidP="00AD176F">
      <w:pPr>
        <w:tabs>
          <w:tab w:val="left" w:pos="630"/>
          <w:tab w:val="left" w:pos="2160"/>
          <w:tab w:val="left" w:pos="3600"/>
          <w:tab w:val="left" w:pos="4752"/>
          <w:tab w:val="left" w:pos="5760"/>
          <w:tab w:val="left" w:pos="6624"/>
        </w:tabs>
        <w:jc w:val="both"/>
        <w:rPr>
          <w:rFonts w:ascii="Arial" w:hAnsi="Arial" w:cs="Arial"/>
          <w:sz w:val="20"/>
        </w:rPr>
      </w:pPr>
    </w:p>
    <w:p w:rsidR="00AD176F" w:rsidRPr="00F65962" w:rsidRDefault="00AD176F" w:rsidP="00AD176F">
      <w:pPr>
        <w:tabs>
          <w:tab w:val="left" w:pos="630"/>
          <w:tab w:val="left" w:pos="2160"/>
          <w:tab w:val="left" w:pos="3600"/>
          <w:tab w:val="left" w:pos="4752"/>
          <w:tab w:val="left" w:pos="5760"/>
          <w:tab w:val="left" w:pos="6624"/>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463AE8" w:rsidRPr="00F65962">
        <w:rPr>
          <w:rFonts w:ascii="Arial" w:hAnsi="Arial" w:cs="Arial"/>
          <w:sz w:val="20"/>
        </w:rPr>
        <w:t xml:space="preserve"> Required</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360"/>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72"/>
        <w:jc w:val="both"/>
        <w:rPr>
          <w:rFonts w:ascii="Arial" w:hAnsi="Arial" w:cs="Arial"/>
          <w:sz w:val="20"/>
        </w:rPr>
      </w:pPr>
      <w:r w:rsidRPr="00F65962">
        <w:rPr>
          <w:rFonts w:ascii="Arial" w:hAnsi="Arial" w:cs="Arial"/>
          <w:sz w:val="20"/>
        </w:rPr>
        <w:t xml:space="preserve">Record the value exactly as it appears in the State system.  </w:t>
      </w:r>
      <w:r w:rsidRPr="00F65962">
        <w:rPr>
          <w:rFonts w:ascii="Arial" w:hAnsi="Arial" w:cs="Arial"/>
          <w:sz w:val="20"/>
          <w:u w:val="single"/>
        </w:rPr>
        <w:t>Do not 9-fill</w:t>
      </w:r>
      <w:r w:rsidRPr="00F65962">
        <w:rPr>
          <w:rFonts w:ascii="Arial" w:hAnsi="Arial" w:cs="Arial"/>
          <w:sz w:val="20"/>
        </w:rPr>
        <w:t>.</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D176F" w:rsidRPr="00F65962" w:rsidRDefault="00AD176F" w:rsidP="00AD176F">
      <w:pPr>
        <w:pStyle w:val="Default"/>
        <w:spacing w:line="360" w:lineRule="auto"/>
        <w:ind w:left="360"/>
        <w:jc w:val="both"/>
      </w:pPr>
      <w:r w:rsidRPr="00F65962">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p>
    <w:p w:rsidR="00AD176F" w:rsidRPr="00F65962" w:rsidRDefault="00AD176F" w:rsidP="00AD176F">
      <w:pPr>
        <w:tabs>
          <w:tab w:val="left" w:pos="36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8-fill field for premium payments</w:t>
      </w:r>
      <w:r w:rsidR="00EE1006">
        <w:rPr>
          <w:rFonts w:ascii="Arial" w:hAnsi="Arial" w:cs="Arial"/>
          <w:sz w:val="20"/>
        </w:rPr>
        <w:t>/admin fees</w:t>
      </w:r>
      <w:r w:rsidRPr="00F65962">
        <w:rPr>
          <w:rFonts w:ascii="Arial" w:hAnsi="Arial" w:cs="Arial"/>
          <w:sz w:val="20"/>
        </w:rPr>
        <w:t xml:space="preserve"> (TYPE-OF-SERVICE = 20, 21, 22</w:t>
      </w:r>
      <w:r w:rsidR="00EE1006">
        <w:rPr>
          <w:rFonts w:ascii="Arial" w:hAnsi="Arial" w:cs="Arial"/>
          <w:sz w:val="20"/>
        </w:rPr>
        <w:t>,23</w:t>
      </w:r>
      <w:r w:rsidRPr="00F65962">
        <w:rPr>
          <w:rFonts w:ascii="Arial" w:hAnsi="Arial" w:cs="Arial"/>
          <w:sz w:val="20"/>
        </w:rPr>
        <w:t>)</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THE FOLLOWING EDITS WILL NOT COUNT AGAINST THE ERROR TOLERANCE</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 xml:space="preserve"> FOR ADJUSTMENT RECORDS (ADJUSTMENT INDICATOR=1, 2, 3, 4, OR 5)</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w:t>
      </w:r>
      <w:r w:rsidRPr="00F65962">
        <w:rPr>
          <w:rFonts w:ascii="Arial" w:hAnsi="Arial" w:cs="Arial"/>
          <w:sz w:val="20"/>
        </w:rPr>
        <w:tab/>
        <w:t>301</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 “8888888888" </w:t>
      </w:r>
      <w:r w:rsidRPr="00F65962">
        <w:rPr>
          <w:rFonts w:ascii="Arial" w:hAnsi="Arial" w:cs="Arial"/>
          <w:sz w:val="20"/>
          <w:u w:val="single"/>
        </w:rPr>
        <w:t>AND</w:t>
      </w:r>
      <w:r w:rsidRPr="00F65962">
        <w:rPr>
          <w:rFonts w:ascii="Arial" w:hAnsi="Arial" w:cs="Arial"/>
          <w:sz w:val="20"/>
        </w:rPr>
        <w:t xml:space="preserve"> </w:t>
      </w:r>
      <w:r w:rsidR="00626360">
        <w:rPr>
          <w:rFonts w:ascii="Arial" w:hAnsi="Arial" w:cs="Arial"/>
          <w:sz w:val="20"/>
        </w:rPr>
        <w:t>TYPE-OF-SERVICE &lt;&gt; {20, 21, 22, 23}</w:t>
      </w:r>
      <w:r w:rsidRPr="00F65962">
        <w:rPr>
          <w:rFonts w:ascii="Arial" w:hAnsi="Arial" w:cs="Arial"/>
          <w:sz w:val="20"/>
        </w:rPr>
        <w:tab/>
        <w:t>305</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5.</w:t>
      </w:r>
      <w:r w:rsidRPr="00F65962">
        <w:rPr>
          <w:rFonts w:ascii="Arial" w:hAnsi="Arial" w:cs="Arial"/>
          <w:sz w:val="20"/>
        </w:rPr>
        <w:tab/>
        <w:t xml:space="preserve">Value &lt;&gt; “8888888888" </w:t>
      </w:r>
      <w:r w:rsidRPr="00F65962">
        <w:rPr>
          <w:rFonts w:ascii="Arial" w:hAnsi="Arial" w:cs="Arial"/>
          <w:sz w:val="20"/>
          <w:u w:val="single"/>
        </w:rPr>
        <w:t>AND</w:t>
      </w:r>
      <w:r w:rsidRPr="00F65962">
        <w:rPr>
          <w:rFonts w:ascii="Arial" w:hAnsi="Arial" w:cs="Arial"/>
          <w:sz w:val="20"/>
        </w:rPr>
        <w:t xml:space="preserve"> TYPE-OF-SERVICE = {20, 21, 22</w:t>
      </w:r>
      <w:r w:rsidR="00AD406A">
        <w:rPr>
          <w:rFonts w:ascii="Arial" w:hAnsi="Arial" w:cs="Arial"/>
          <w:sz w:val="20"/>
        </w:rPr>
        <w:t>, 23</w:t>
      </w:r>
      <w:r w:rsidRPr="00F65962">
        <w:rPr>
          <w:rFonts w:ascii="Arial" w:hAnsi="Arial" w:cs="Arial"/>
          <w:sz w:val="20"/>
        </w:rPr>
        <w:t>}</w:t>
      </w:r>
      <w:r w:rsidRPr="00F65962">
        <w:rPr>
          <w:rFonts w:ascii="Arial" w:hAnsi="Arial" w:cs="Arial"/>
          <w:sz w:val="20"/>
        </w:rPr>
        <w:tab/>
        <w:t>306</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D176F" w:rsidRPr="00F65962" w:rsidRDefault="00AD176F" w:rsidP="0051734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17" w:name="_Toc240767115"/>
    </w:p>
    <w:p w:rsidR="00AD176F" w:rsidRPr="009775EE" w:rsidRDefault="00484320" w:rsidP="009775EE">
      <w:pPr>
        <w:pStyle w:val="Heading2"/>
        <w:jc w:val="left"/>
        <w:rPr>
          <w:b/>
        </w:rPr>
      </w:pPr>
      <w:bookmarkStart w:id="418" w:name="_Toc318278277"/>
      <w:bookmarkStart w:id="419" w:name="_Toc340442001"/>
      <w:r w:rsidRPr="009775EE">
        <w:rPr>
          <w:b/>
        </w:rPr>
        <w:t xml:space="preserve">Data Element Name: </w:t>
      </w:r>
      <w:r w:rsidR="00AD176F" w:rsidRPr="009775EE">
        <w:rPr>
          <w:b/>
        </w:rPr>
        <w:t>ADMITTING-PROV-NUM</w:t>
      </w:r>
      <w:bookmarkEnd w:id="417"/>
      <w:bookmarkEnd w:id="418"/>
      <w:bookmarkEnd w:id="419"/>
      <w:r w:rsidR="00AD176F" w:rsidRPr="009775EE">
        <w:rPr>
          <w:b/>
        </w:rPr>
        <w:tab/>
      </w:r>
    </w:p>
    <w:p w:rsidR="00AD176F" w:rsidRPr="00F65962" w:rsidRDefault="00AD176F"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D176F" w:rsidRPr="00F65962" w:rsidRDefault="006A677C"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w:t>
      </w:r>
      <w:r w:rsidR="00AD176F" w:rsidRPr="00F65962">
        <w:rPr>
          <w:rFonts w:ascii="Arial" w:hAnsi="Arial" w:cs="Arial"/>
          <w:sz w:val="20"/>
        </w:rPr>
        <w:t xml:space="preserve">– </w:t>
      </w:r>
      <w:r w:rsidR="00AD176F" w:rsidRPr="00F65962">
        <w:rPr>
          <w:rFonts w:ascii="Arial" w:hAnsi="Arial" w:cs="Arial"/>
          <w:color w:val="000000"/>
          <w:sz w:val="20"/>
        </w:rPr>
        <w:t xml:space="preserve">The Medicaid ID of the doctor responsible for </w:t>
      </w:r>
      <w:r w:rsidR="00AD176F" w:rsidRPr="00F65962">
        <w:rPr>
          <w:rStyle w:val="Emphasis"/>
          <w:rFonts w:ascii="Arial" w:hAnsi="Arial" w:cs="Arial"/>
          <w:b w:val="0"/>
          <w:color w:val="000000"/>
          <w:sz w:val="20"/>
        </w:rPr>
        <w:t>admitting</w:t>
      </w:r>
      <w:r w:rsidR="00AD176F" w:rsidRPr="00F65962">
        <w:rPr>
          <w:rFonts w:ascii="Arial" w:hAnsi="Arial" w:cs="Arial"/>
          <w:color w:val="000000"/>
          <w:sz w:val="20"/>
        </w:rPr>
        <w:t xml:space="preserve"> a patient to a hospital or other inpatient health facility</w:t>
      </w:r>
      <w:r w:rsidR="00AD176F" w:rsidRPr="00F65962">
        <w:rPr>
          <w:rFonts w:ascii="Arial" w:hAnsi="Arial" w:cs="Arial"/>
          <w:sz w:val="20"/>
        </w:rPr>
        <w:t>.</w:t>
      </w:r>
    </w:p>
    <w:p w:rsidR="00AD176F" w:rsidRPr="00F65962" w:rsidRDefault="00AD176F"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D176F" w:rsidRPr="00F65962" w:rsidRDefault="00AD176F" w:rsidP="00AD176F">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D176F" w:rsidRPr="00F65962" w:rsidRDefault="00AD176F" w:rsidP="00AD176F">
      <w:pPr>
        <w:tabs>
          <w:tab w:val="left" w:pos="630"/>
          <w:tab w:val="left" w:pos="2160"/>
          <w:tab w:val="left" w:pos="3600"/>
          <w:tab w:val="left" w:pos="4752"/>
          <w:tab w:val="left" w:pos="5760"/>
          <w:tab w:val="left" w:pos="6624"/>
        </w:tabs>
        <w:jc w:val="both"/>
        <w:rPr>
          <w:rFonts w:ascii="Arial" w:hAnsi="Arial" w:cs="Arial"/>
          <w:sz w:val="20"/>
        </w:rPr>
      </w:pPr>
    </w:p>
    <w:p w:rsidR="00AD176F" w:rsidRPr="00F65962" w:rsidRDefault="00AD176F" w:rsidP="00AD176F">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r>
      <w:r w:rsidR="00FC36CF" w:rsidRPr="00F65962">
        <w:rPr>
          <w:rFonts w:ascii="Arial" w:hAnsi="Arial" w:cs="Arial"/>
          <w:sz w:val="20"/>
        </w:rPr>
        <w:t>“01CA79300000”</w:t>
      </w:r>
    </w:p>
    <w:p w:rsidR="00AD176F" w:rsidRPr="00F65962" w:rsidRDefault="00AD176F" w:rsidP="00AD176F">
      <w:pPr>
        <w:tabs>
          <w:tab w:val="left" w:pos="630"/>
          <w:tab w:val="left" w:pos="2160"/>
          <w:tab w:val="left" w:pos="3600"/>
          <w:tab w:val="left" w:pos="4752"/>
          <w:tab w:val="left" w:pos="5760"/>
          <w:tab w:val="left" w:pos="6624"/>
        </w:tabs>
        <w:jc w:val="both"/>
        <w:rPr>
          <w:rFonts w:ascii="Arial" w:hAnsi="Arial" w:cs="Arial"/>
          <w:sz w:val="20"/>
        </w:rPr>
      </w:pPr>
    </w:p>
    <w:p w:rsidR="00AD176F" w:rsidRPr="00F65962" w:rsidRDefault="00AD176F" w:rsidP="00AD176F">
      <w:pPr>
        <w:tabs>
          <w:tab w:val="left" w:pos="630"/>
          <w:tab w:val="left" w:pos="2160"/>
          <w:tab w:val="left" w:pos="3600"/>
          <w:tab w:val="left" w:pos="4752"/>
          <w:tab w:val="left" w:pos="5760"/>
          <w:tab w:val="left" w:pos="6624"/>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463AE8" w:rsidRPr="00F65962">
        <w:rPr>
          <w:rFonts w:ascii="Arial" w:hAnsi="Arial" w:cs="Arial"/>
          <w:sz w:val="20"/>
        </w:rPr>
        <w:t xml:space="preserve"> Required</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Valid formats must be supplied by the State in advance of submitting file data.</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Value is invalid, record it exactly as it appears in the State system.  </w:t>
      </w:r>
      <w:r w:rsidRPr="00F65962">
        <w:rPr>
          <w:rFonts w:ascii="Arial" w:hAnsi="Arial" w:cs="Arial"/>
          <w:sz w:val="20"/>
          <w:u w:val="single"/>
        </w:rPr>
        <w:t>Do not 9-fill</w:t>
      </w:r>
      <w:r w:rsidRPr="00F65962">
        <w:rPr>
          <w:rFonts w:ascii="Arial" w:hAnsi="Arial" w:cs="Arial"/>
          <w:sz w:val="20"/>
        </w:rPr>
        <w:t>.</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FC36CF" w:rsidP="0056128B">
      <w:pPr>
        <w:tabs>
          <w:tab w:val="left" w:pos="432"/>
          <w:tab w:val="left" w:pos="99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080" w:hanging="738"/>
        <w:jc w:val="both"/>
        <w:rPr>
          <w:rFonts w:ascii="Arial" w:hAnsi="Arial" w:cs="Arial"/>
          <w:sz w:val="20"/>
        </w:rPr>
      </w:pPr>
      <w:r w:rsidRPr="00F65962">
        <w:rPr>
          <w:rFonts w:ascii="Arial" w:hAnsi="Arial" w:cs="Arial"/>
          <w:sz w:val="20"/>
        </w:rPr>
        <w:t xml:space="preserve">Note: </w:t>
      </w:r>
      <w:r w:rsidR="00AD176F" w:rsidRPr="00F65962">
        <w:rPr>
          <w:rFonts w:ascii="Arial" w:hAnsi="Arial" w:cs="Arial"/>
          <w:sz w:val="20"/>
        </w:rPr>
        <w:t>Once a national provider ID numbering system is in place</w:t>
      </w:r>
      <w:r w:rsidR="0056128B" w:rsidRPr="00F65962">
        <w:rPr>
          <w:rFonts w:ascii="Arial" w:hAnsi="Arial" w:cs="Arial"/>
          <w:sz w:val="20"/>
        </w:rPr>
        <w:t xml:space="preserve">, the national number should be </w:t>
      </w:r>
      <w:r w:rsidR="00AD176F" w:rsidRPr="00F65962">
        <w:rPr>
          <w:rFonts w:ascii="Arial" w:hAnsi="Arial" w:cs="Arial"/>
          <w:sz w:val="20"/>
        </w:rPr>
        <w:t xml:space="preserve">used. </w:t>
      </w:r>
    </w:p>
    <w:p w:rsidR="00AD176F" w:rsidRPr="00F65962" w:rsidRDefault="00AD176F" w:rsidP="00AD176F">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b/>
          <w:sz w:val="20"/>
        </w:rPr>
      </w:pPr>
      <w:r w:rsidRPr="00F65962">
        <w:rPr>
          <w:rFonts w:ascii="Arial" w:hAnsi="Arial" w:cs="Arial"/>
          <w:sz w:val="20"/>
        </w:rPr>
        <w:t xml:space="preserve"> </w:t>
      </w:r>
      <w:r w:rsidRPr="00F65962">
        <w:rPr>
          <w:rFonts w:ascii="Arial" w:hAnsi="Arial" w:cs="Arial"/>
          <w:b/>
          <w:sz w:val="20"/>
        </w:rPr>
        <w:t>If the State’s legacy ID number is also available then that number can be entered in this field.</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u w:val="single"/>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AD176F" w:rsidRPr="00F65962" w:rsidRDefault="00AD176F" w:rsidP="00AD176F">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7B0FBA" w:rsidRDefault="007B0FBA">
      <w:pPr>
        <w:widowControl/>
        <w:spacing w:after="200" w:line="276" w:lineRule="auto"/>
        <w:rPr>
          <w:rFonts w:ascii="Arial" w:hAnsi="Arial" w:cs="Arial"/>
          <w:sz w:val="20"/>
          <w:u w:val="single"/>
        </w:rPr>
      </w:pPr>
      <w:r>
        <w:rPr>
          <w:rFonts w:ascii="Arial" w:hAnsi="Arial" w:cs="Arial"/>
          <w:sz w:val="20"/>
          <w:u w:val="single"/>
        </w:rPr>
        <w:br w:type="page"/>
      </w:r>
    </w:p>
    <w:p w:rsidR="007B0FBA" w:rsidRPr="00F65962" w:rsidRDefault="007B0FBA" w:rsidP="007B0FB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9775EE" w:rsidRDefault="009775EE" w:rsidP="009775EE">
      <w:pPr>
        <w:pStyle w:val="Heading2"/>
        <w:jc w:val="left"/>
        <w:rPr>
          <w:b/>
        </w:rPr>
      </w:pPr>
    </w:p>
    <w:p w:rsidR="007B0FBA" w:rsidRPr="009775EE" w:rsidRDefault="007B0FBA" w:rsidP="009775EE">
      <w:pPr>
        <w:pStyle w:val="Heading2"/>
        <w:jc w:val="left"/>
        <w:rPr>
          <w:b/>
        </w:rPr>
      </w:pPr>
      <w:bookmarkStart w:id="420" w:name="_Toc318278278"/>
      <w:bookmarkStart w:id="421" w:name="_Toc340442002"/>
      <w:r w:rsidRPr="009775EE">
        <w:rPr>
          <w:b/>
        </w:rPr>
        <w:t>Data Element Name: ADMITTING –PROV-SPECIALTY</w:t>
      </w:r>
      <w:bookmarkEnd w:id="420"/>
      <w:bookmarkEnd w:id="421"/>
    </w:p>
    <w:p w:rsidR="007B0FBA" w:rsidRPr="00F65962" w:rsidRDefault="007B0FBA" w:rsidP="007B0FB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1759" w:rsidRDefault="007B0FBA">
      <w:pPr>
        <w:pStyle w:val="Default"/>
      </w:pPr>
      <w:r w:rsidRPr="00F65962">
        <w:t xml:space="preserve">Definition: </w:t>
      </w:r>
      <w:r>
        <w:t xml:space="preserve">CLAIMIP </w:t>
      </w:r>
      <w:r w:rsidR="00F50138">
        <w:t>–</w:t>
      </w:r>
      <w:r w:rsidRPr="004F6BE0">
        <w:t xml:space="preserve"> </w:t>
      </w:r>
      <w:r w:rsidR="00F50138">
        <w:t>This c</w:t>
      </w:r>
      <w:r w:rsidR="000D753E" w:rsidRPr="000D753E">
        <w:rPr>
          <w:rFonts w:eastAsiaTheme="minorHAnsi"/>
        </w:rPr>
        <w:t xml:space="preserve">ode describes the area of specialty for the </w:t>
      </w:r>
      <w:r w:rsidR="004F6BE0">
        <w:rPr>
          <w:rFonts w:eastAsiaTheme="minorHAnsi"/>
        </w:rPr>
        <w:t>ADMITTING PROVIDER</w:t>
      </w:r>
    </w:p>
    <w:p w:rsidR="007B0FBA" w:rsidRPr="00F65962" w:rsidRDefault="007B0FBA" w:rsidP="007B0FBA">
      <w:pPr>
        <w:widowControl/>
        <w:autoSpaceDE w:val="0"/>
        <w:autoSpaceDN w:val="0"/>
        <w:adjustRightInd w:val="0"/>
        <w:ind w:left="990" w:hanging="990"/>
        <w:rPr>
          <w:rFonts w:ascii="Arial" w:hAnsi="Arial" w:cs="Arial"/>
          <w:snapToGrid/>
          <w:sz w:val="20"/>
        </w:rPr>
      </w:pPr>
    </w:p>
    <w:p w:rsidR="007B0FBA" w:rsidRPr="00F65962" w:rsidRDefault="007B0FBA" w:rsidP="007B0FB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0FBA" w:rsidRPr="00F65962" w:rsidRDefault="007B0FBA" w:rsidP="007B0FB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7B0FBA" w:rsidRPr="00F65962" w:rsidRDefault="007B0FBA" w:rsidP="007B0FB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0FBA" w:rsidRPr="00F65962" w:rsidRDefault="007B0FBA" w:rsidP="007B0FBA">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7B0FBA" w:rsidRPr="00F65962" w:rsidRDefault="007B0FBA" w:rsidP="007B0FBA">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7B0FBA" w:rsidRPr="00F65962" w:rsidRDefault="007B0FBA" w:rsidP="007B0FBA">
      <w:pPr>
        <w:tabs>
          <w:tab w:val="left" w:pos="630"/>
          <w:tab w:val="left" w:pos="2160"/>
          <w:tab w:val="left" w:pos="3600"/>
          <w:tab w:val="left" w:pos="4752"/>
          <w:tab w:val="left" w:pos="5760"/>
          <w:tab w:val="left" w:pos="6624"/>
        </w:tabs>
        <w:jc w:val="both"/>
        <w:rPr>
          <w:rFonts w:ascii="Arial" w:hAnsi="Arial" w:cs="Arial"/>
          <w:sz w:val="20"/>
        </w:rPr>
      </w:pPr>
    </w:p>
    <w:p w:rsidR="007B0FBA" w:rsidRPr="00F65962" w:rsidRDefault="007B0FBA" w:rsidP="007B0FBA">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w:t>
      </w:r>
      <w:r w:rsidR="0097533E">
        <w:rPr>
          <w:rFonts w:ascii="Arial" w:hAnsi="Arial" w:cs="Arial"/>
          <w:sz w:val="20"/>
        </w:rPr>
        <w:t>2</w:t>
      </w:r>
      <w:r w:rsidRPr="00F65962">
        <w:rPr>
          <w:rFonts w:ascii="Arial" w:hAnsi="Arial" w:cs="Arial"/>
          <w:sz w:val="20"/>
        </w:rPr>
        <w:t>)</w:t>
      </w:r>
      <w:r w:rsidRPr="00F65962">
        <w:rPr>
          <w:rFonts w:ascii="Arial" w:hAnsi="Arial" w:cs="Arial"/>
          <w:sz w:val="20"/>
        </w:rPr>
        <w:tab/>
      </w:r>
      <w:r w:rsidRPr="00F65962">
        <w:rPr>
          <w:rFonts w:ascii="Arial" w:hAnsi="Arial" w:cs="Arial"/>
          <w:sz w:val="20"/>
        </w:rPr>
        <w:tab/>
        <w:t>9</w:t>
      </w:r>
      <w:r>
        <w:rPr>
          <w:rFonts w:ascii="Arial" w:hAnsi="Arial" w:cs="Arial"/>
          <w:sz w:val="20"/>
        </w:rPr>
        <w:t>7</w:t>
      </w:r>
    </w:p>
    <w:p w:rsidR="007B0FBA" w:rsidRPr="00F65962" w:rsidRDefault="007B0FBA" w:rsidP="007B0FBA">
      <w:pPr>
        <w:tabs>
          <w:tab w:val="left" w:pos="630"/>
          <w:tab w:val="left" w:pos="2160"/>
          <w:tab w:val="left" w:pos="3600"/>
          <w:tab w:val="left" w:pos="4752"/>
          <w:tab w:val="left" w:pos="5760"/>
          <w:tab w:val="left" w:pos="6624"/>
        </w:tabs>
        <w:jc w:val="both"/>
        <w:rPr>
          <w:rFonts w:ascii="Arial" w:hAnsi="Arial" w:cs="Arial"/>
          <w:sz w:val="20"/>
        </w:rPr>
      </w:pPr>
    </w:p>
    <w:p w:rsidR="007B0FBA" w:rsidRPr="00F65962" w:rsidRDefault="007B0FBA" w:rsidP="007B0FBA">
      <w:pPr>
        <w:tabs>
          <w:tab w:val="left" w:pos="630"/>
          <w:tab w:val="left" w:pos="2160"/>
          <w:tab w:val="left" w:pos="3600"/>
          <w:tab w:val="left" w:pos="4752"/>
          <w:tab w:val="left" w:pos="5760"/>
          <w:tab w:val="left" w:pos="6624"/>
        </w:tabs>
        <w:jc w:val="both"/>
        <w:rPr>
          <w:rFonts w:ascii="Arial" w:hAnsi="Arial" w:cs="Arial"/>
          <w:sz w:val="20"/>
        </w:rPr>
      </w:pPr>
    </w:p>
    <w:p w:rsidR="007B0FBA" w:rsidRPr="00F65962" w:rsidRDefault="007B0FBA" w:rsidP="007B0FB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7B0FBA" w:rsidRPr="00F65962" w:rsidRDefault="007B0FBA" w:rsidP="007B0FB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50138" w:rsidRPr="00F65962" w:rsidRDefault="006604FE" w:rsidP="00F501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20" w:history="1">
        <w:r w:rsidR="00F50138" w:rsidRPr="00F65962">
          <w:rPr>
            <w:rStyle w:val="Hyperlink"/>
            <w:rFonts w:ascii="Arial" w:hAnsi="Arial" w:cs="Arial"/>
            <w:sz w:val="20"/>
          </w:rPr>
          <w:t>http://www.cms.hhs.gov/medicareprovidersupenroll/downloads/taxonomy.pdf</w:t>
        </w:r>
      </w:hyperlink>
    </w:p>
    <w:p w:rsidR="00F50138" w:rsidRPr="00F65962" w:rsidRDefault="006604FE" w:rsidP="00F501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21" w:history="1">
        <w:r w:rsidR="00F50138" w:rsidRPr="00F65962">
          <w:rPr>
            <w:rStyle w:val="Hyperlink"/>
            <w:rFonts w:ascii="Arial" w:hAnsi="Arial" w:cs="Arial"/>
            <w:sz w:val="20"/>
          </w:rPr>
          <w:t>http://www.cms.hhs.gov/Transmittals/downloads/R1715CP.pdf</w:t>
        </w:r>
      </w:hyperlink>
    </w:p>
    <w:p w:rsidR="00F50138" w:rsidRPr="00F65962" w:rsidRDefault="00F50138" w:rsidP="00F501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50138" w:rsidRPr="00F65962" w:rsidRDefault="00F50138" w:rsidP="00F501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50138" w:rsidRPr="00F65962" w:rsidRDefault="00F50138" w:rsidP="00F5013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  </w:t>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97533E" w:rsidRPr="00F65962" w:rsidRDefault="0097533E" w:rsidP="0097533E">
      <w:pPr>
        <w:widowControl/>
        <w:tabs>
          <w:tab w:val="left" w:pos="2358"/>
        </w:tabs>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                 01 </w:t>
      </w:r>
      <w:r w:rsidRPr="00F65962">
        <w:rPr>
          <w:rFonts w:ascii="Arial" w:hAnsi="Arial" w:cs="Arial"/>
          <w:snapToGrid/>
          <w:color w:val="000000"/>
          <w:sz w:val="20"/>
        </w:rPr>
        <w:tab/>
        <w:t xml:space="preserve">General Practice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02 </w:t>
      </w:r>
      <w:r w:rsidRPr="00F65962">
        <w:rPr>
          <w:rFonts w:ascii="Arial" w:hAnsi="Arial" w:cs="Arial"/>
          <w:snapToGrid/>
          <w:color w:val="000000"/>
          <w:sz w:val="20"/>
        </w:rPr>
        <w:tab/>
        <w:t xml:space="preserve">General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03 </w:t>
      </w:r>
      <w:r w:rsidRPr="00F65962">
        <w:rPr>
          <w:rFonts w:ascii="Arial" w:hAnsi="Arial" w:cs="Arial"/>
          <w:snapToGrid/>
          <w:color w:val="000000"/>
          <w:sz w:val="20"/>
        </w:rPr>
        <w:tab/>
        <w:t xml:space="preserve">Allergy/Immunology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04 </w:t>
      </w:r>
      <w:r w:rsidRPr="00F65962">
        <w:rPr>
          <w:rFonts w:ascii="Arial" w:hAnsi="Arial" w:cs="Arial"/>
          <w:snapToGrid/>
          <w:color w:val="000000"/>
          <w:sz w:val="20"/>
        </w:rPr>
        <w:tab/>
        <w:t xml:space="preserve">Otolaryngology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05 </w:t>
      </w:r>
      <w:r w:rsidRPr="00F65962">
        <w:rPr>
          <w:rFonts w:ascii="Arial" w:hAnsi="Arial" w:cs="Arial"/>
          <w:snapToGrid/>
          <w:color w:val="000000"/>
          <w:sz w:val="20"/>
        </w:rPr>
        <w:tab/>
        <w:t xml:space="preserve">Anesthesiology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06 </w:t>
      </w:r>
      <w:r w:rsidRPr="00F65962">
        <w:rPr>
          <w:rFonts w:ascii="Arial" w:hAnsi="Arial" w:cs="Arial"/>
          <w:snapToGrid/>
          <w:color w:val="000000"/>
          <w:sz w:val="20"/>
        </w:rPr>
        <w:tab/>
        <w:t xml:space="preserve">Cardiology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07 </w:t>
      </w:r>
      <w:r w:rsidRPr="00F65962">
        <w:rPr>
          <w:rFonts w:ascii="Arial" w:hAnsi="Arial" w:cs="Arial"/>
          <w:snapToGrid/>
          <w:color w:val="000000"/>
          <w:sz w:val="20"/>
        </w:rPr>
        <w:tab/>
        <w:t xml:space="preserve">Dermatology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08 </w:t>
      </w:r>
      <w:r w:rsidRPr="00F65962">
        <w:rPr>
          <w:rFonts w:ascii="Arial" w:hAnsi="Arial" w:cs="Arial"/>
          <w:snapToGrid/>
          <w:color w:val="000000"/>
          <w:sz w:val="20"/>
        </w:rPr>
        <w:tab/>
        <w:t xml:space="preserve">Family Practice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09 </w:t>
      </w:r>
      <w:r w:rsidRPr="00F65962">
        <w:rPr>
          <w:rFonts w:ascii="Arial" w:hAnsi="Arial" w:cs="Arial"/>
          <w:snapToGrid/>
          <w:color w:val="000000"/>
          <w:sz w:val="20"/>
        </w:rPr>
        <w:tab/>
        <w:t xml:space="preserve">Interventional Pain Management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10 </w:t>
      </w:r>
      <w:r w:rsidRPr="00F65962">
        <w:rPr>
          <w:rFonts w:ascii="Arial" w:hAnsi="Arial" w:cs="Arial"/>
          <w:snapToGrid/>
          <w:color w:val="000000"/>
          <w:sz w:val="20"/>
        </w:rPr>
        <w:tab/>
        <w:t xml:space="preserve">Gastroenterology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11 </w:t>
      </w:r>
      <w:r w:rsidRPr="00F65962">
        <w:rPr>
          <w:rFonts w:ascii="Arial" w:hAnsi="Arial" w:cs="Arial"/>
          <w:snapToGrid/>
          <w:color w:val="000000"/>
          <w:sz w:val="20"/>
        </w:rPr>
        <w:tab/>
        <w:t xml:space="preserve">Internal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12 </w:t>
      </w:r>
      <w:r w:rsidRPr="00F65962">
        <w:rPr>
          <w:rFonts w:ascii="Arial" w:hAnsi="Arial" w:cs="Arial"/>
          <w:snapToGrid/>
          <w:color w:val="000000"/>
          <w:sz w:val="20"/>
        </w:rPr>
        <w:tab/>
        <w:t xml:space="preserve">Osteopathic Manipulative Therapy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13 </w:t>
      </w:r>
      <w:r w:rsidRPr="00F65962">
        <w:rPr>
          <w:rFonts w:ascii="Arial" w:hAnsi="Arial" w:cs="Arial"/>
          <w:snapToGrid/>
          <w:color w:val="000000"/>
          <w:sz w:val="20"/>
        </w:rPr>
        <w:tab/>
        <w:t xml:space="preserve">Neurology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14 </w:t>
      </w:r>
      <w:r w:rsidRPr="00F65962">
        <w:rPr>
          <w:rFonts w:ascii="Arial" w:hAnsi="Arial" w:cs="Arial"/>
          <w:snapToGrid/>
          <w:color w:val="000000"/>
          <w:sz w:val="20"/>
        </w:rPr>
        <w:tab/>
        <w:t xml:space="preserve">Neurosurgery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16 </w:t>
      </w:r>
      <w:r w:rsidRPr="00F65962">
        <w:rPr>
          <w:rFonts w:ascii="Arial" w:hAnsi="Arial" w:cs="Arial"/>
          <w:snapToGrid/>
          <w:color w:val="000000"/>
          <w:sz w:val="20"/>
        </w:rPr>
        <w:tab/>
        <w:t xml:space="preserve">Obstetrics/Gynecology </w:t>
      </w:r>
    </w:p>
    <w:p w:rsidR="0097533E" w:rsidRPr="00F65962" w:rsidRDefault="0097533E" w:rsidP="0097533E">
      <w:pPr>
        <w:widowControl/>
        <w:tabs>
          <w:tab w:val="left" w:pos="2358"/>
        </w:tabs>
        <w:autoSpaceDE w:val="0"/>
        <w:autoSpaceDN w:val="0"/>
        <w:adjustRightInd w:val="0"/>
        <w:ind w:left="918"/>
        <w:rPr>
          <w:rFonts w:ascii="Arial" w:hAnsi="Arial" w:cs="Arial"/>
          <w:snapToGrid/>
          <w:sz w:val="20"/>
        </w:rPr>
      </w:pPr>
      <w:r w:rsidRPr="00F65962">
        <w:rPr>
          <w:rFonts w:ascii="Arial" w:hAnsi="Arial" w:cs="Arial"/>
          <w:iCs/>
          <w:snapToGrid/>
          <w:sz w:val="20"/>
        </w:rPr>
        <w:t xml:space="preserve">17 </w:t>
      </w:r>
      <w:r w:rsidRPr="00F65962">
        <w:rPr>
          <w:rFonts w:ascii="Arial" w:hAnsi="Arial" w:cs="Arial"/>
          <w:snapToGrid/>
          <w:sz w:val="20"/>
        </w:rPr>
        <w:tab/>
      </w:r>
      <w:r w:rsidRPr="00F65962">
        <w:rPr>
          <w:rFonts w:ascii="Arial" w:hAnsi="Arial" w:cs="Arial"/>
          <w:iCs/>
          <w:snapToGrid/>
          <w:sz w:val="20"/>
        </w:rPr>
        <w:t xml:space="preserve">Hospice and Palliative Care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18 </w:t>
      </w:r>
      <w:r w:rsidRPr="00F65962">
        <w:rPr>
          <w:rFonts w:ascii="Arial" w:hAnsi="Arial" w:cs="Arial"/>
          <w:snapToGrid/>
          <w:color w:val="000000"/>
          <w:sz w:val="20"/>
        </w:rPr>
        <w:tab/>
        <w:t xml:space="preserve">Ophthalmology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19 </w:t>
      </w:r>
      <w:r w:rsidRPr="00F65962">
        <w:rPr>
          <w:rFonts w:ascii="Arial" w:hAnsi="Arial" w:cs="Arial"/>
          <w:snapToGrid/>
          <w:color w:val="000000"/>
          <w:sz w:val="20"/>
        </w:rPr>
        <w:tab/>
        <w:t xml:space="preserve">Oral Surgery (dentists only)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20 </w:t>
      </w:r>
      <w:r w:rsidRPr="00F65962">
        <w:rPr>
          <w:rFonts w:ascii="Arial" w:hAnsi="Arial" w:cs="Arial"/>
          <w:snapToGrid/>
          <w:color w:val="000000"/>
          <w:sz w:val="20"/>
        </w:rPr>
        <w:tab/>
        <w:t xml:space="preserve">Orthopedic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21 </w:t>
      </w:r>
      <w:r w:rsidRPr="00F65962">
        <w:rPr>
          <w:rFonts w:ascii="Arial" w:hAnsi="Arial" w:cs="Arial"/>
          <w:snapToGrid/>
          <w:color w:val="000000"/>
          <w:sz w:val="20"/>
        </w:rPr>
        <w:tab/>
        <w:t xml:space="preserve">Available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22 </w:t>
      </w:r>
      <w:r w:rsidRPr="00F65962">
        <w:rPr>
          <w:rFonts w:ascii="Arial" w:hAnsi="Arial" w:cs="Arial"/>
          <w:snapToGrid/>
          <w:color w:val="000000"/>
          <w:sz w:val="20"/>
        </w:rPr>
        <w:tab/>
        <w:t xml:space="preserve">Pathology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23 </w:t>
      </w:r>
      <w:r w:rsidRPr="00F65962">
        <w:rPr>
          <w:rFonts w:ascii="Arial" w:hAnsi="Arial" w:cs="Arial"/>
          <w:snapToGrid/>
          <w:color w:val="000000"/>
          <w:sz w:val="20"/>
        </w:rPr>
        <w:tab/>
        <w:t xml:space="preserve">Available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24 </w:t>
      </w:r>
      <w:r w:rsidRPr="00F65962">
        <w:rPr>
          <w:rFonts w:ascii="Arial" w:hAnsi="Arial" w:cs="Arial"/>
          <w:snapToGrid/>
          <w:color w:val="000000"/>
          <w:sz w:val="20"/>
        </w:rPr>
        <w:tab/>
        <w:t xml:space="preserve">Plastic and Reconstructive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25 </w:t>
      </w:r>
      <w:r w:rsidRPr="00F65962">
        <w:rPr>
          <w:rFonts w:ascii="Arial" w:hAnsi="Arial" w:cs="Arial"/>
          <w:snapToGrid/>
          <w:color w:val="000000"/>
          <w:sz w:val="20"/>
        </w:rPr>
        <w:tab/>
        <w:t xml:space="preserve">Physical Medicine and Rehabilitation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26 </w:t>
      </w:r>
      <w:r w:rsidRPr="00F65962">
        <w:rPr>
          <w:rFonts w:ascii="Arial" w:hAnsi="Arial" w:cs="Arial"/>
          <w:snapToGrid/>
          <w:color w:val="000000"/>
          <w:sz w:val="20"/>
        </w:rPr>
        <w:tab/>
        <w:t xml:space="preserve">Psychiatry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27 </w:t>
      </w:r>
      <w:r w:rsidRPr="00F65962">
        <w:rPr>
          <w:rFonts w:ascii="Arial" w:hAnsi="Arial" w:cs="Arial"/>
          <w:snapToGrid/>
          <w:color w:val="000000"/>
          <w:sz w:val="20"/>
        </w:rPr>
        <w:tab/>
        <w:t xml:space="preserve">Available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28 </w:t>
      </w:r>
      <w:r w:rsidRPr="00F65962">
        <w:rPr>
          <w:rFonts w:ascii="Arial" w:hAnsi="Arial" w:cs="Arial"/>
          <w:snapToGrid/>
          <w:color w:val="000000"/>
          <w:sz w:val="20"/>
        </w:rPr>
        <w:tab/>
        <w:t xml:space="preserve">Colorectal Surgery (formerly proctology)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29 </w:t>
      </w:r>
      <w:r w:rsidRPr="00F65962">
        <w:rPr>
          <w:rFonts w:ascii="Arial" w:hAnsi="Arial" w:cs="Arial"/>
          <w:snapToGrid/>
          <w:color w:val="000000"/>
          <w:sz w:val="20"/>
        </w:rPr>
        <w:tab/>
        <w:t xml:space="preserve">Pulmonary Disease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30 </w:t>
      </w:r>
      <w:r w:rsidRPr="00F65962">
        <w:rPr>
          <w:rFonts w:ascii="Arial" w:hAnsi="Arial" w:cs="Arial"/>
          <w:snapToGrid/>
          <w:color w:val="000000"/>
          <w:sz w:val="20"/>
        </w:rPr>
        <w:tab/>
        <w:t xml:space="preserve">Diagnostic Radiology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31 </w:t>
      </w:r>
      <w:r w:rsidRPr="00F65962">
        <w:rPr>
          <w:rFonts w:ascii="Arial" w:hAnsi="Arial" w:cs="Arial"/>
          <w:snapToGrid/>
          <w:color w:val="000000"/>
          <w:sz w:val="20"/>
        </w:rPr>
        <w:tab/>
        <w:t xml:space="preserve">Available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32 </w:t>
      </w:r>
      <w:r w:rsidRPr="00F65962">
        <w:rPr>
          <w:rFonts w:ascii="Arial" w:hAnsi="Arial" w:cs="Arial"/>
          <w:snapToGrid/>
          <w:color w:val="000000"/>
          <w:sz w:val="20"/>
        </w:rPr>
        <w:tab/>
        <w:t xml:space="preserve">Anesthesiologist Assistants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lastRenderedPageBreak/>
        <w:t xml:space="preserve">33 </w:t>
      </w:r>
      <w:r w:rsidRPr="00F65962">
        <w:rPr>
          <w:rFonts w:ascii="Arial" w:hAnsi="Arial" w:cs="Arial"/>
          <w:snapToGrid/>
          <w:color w:val="000000"/>
          <w:sz w:val="20"/>
        </w:rPr>
        <w:tab/>
        <w:t xml:space="preserve">Thoracic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34 </w:t>
      </w:r>
      <w:r w:rsidRPr="00F65962">
        <w:rPr>
          <w:rFonts w:ascii="Arial" w:hAnsi="Arial" w:cs="Arial"/>
          <w:snapToGrid/>
          <w:color w:val="000000"/>
          <w:sz w:val="20"/>
        </w:rPr>
        <w:tab/>
        <w:t xml:space="preserve">Urology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35 </w:t>
      </w:r>
      <w:r w:rsidRPr="00F65962">
        <w:rPr>
          <w:rFonts w:ascii="Arial" w:hAnsi="Arial" w:cs="Arial"/>
          <w:snapToGrid/>
          <w:color w:val="000000"/>
          <w:sz w:val="20"/>
        </w:rPr>
        <w:tab/>
        <w:t xml:space="preserve">Chiropractic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36 </w:t>
      </w:r>
      <w:r w:rsidRPr="00F65962">
        <w:rPr>
          <w:rFonts w:ascii="Arial" w:hAnsi="Arial" w:cs="Arial"/>
          <w:snapToGrid/>
          <w:color w:val="000000"/>
          <w:sz w:val="20"/>
        </w:rPr>
        <w:tab/>
        <w:t xml:space="preserve">Nuclear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37 </w:t>
      </w:r>
      <w:r w:rsidRPr="00F65962">
        <w:rPr>
          <w:rFonts w:ascii="Arial" w:hAnsi="Arial" w:cs="Arial"/>
          <w:snapToGrid/>
          <w:color w:val="000000"/>
          <w:sz w:val="20"/>
        </w:rPr>
        <w:tab/>
        <w:t xml:space="preserve">Pediatric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38 </w:t>
      </w:r>
      <w:r w:rsidRPr="00F65962">
        <w:rPr>
          <w:rFonts w:ascii="Arial" w:hAnsi="Arial" w:cs="Arial"/>
          <w:snapToGrid/>
          <w:color w:val="000000"/>
          <w:sz w:val="20"/>
        </w:rPr>
        <w:tab/>
        <w:t xml:space="preserve">Geriatric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39 </w:t>
      </w:r>
      <w:r w:rsidRPr="00F65962">
        <w:rPr>
          <w:rFonts w:ascii="Arial" w:hAnsi="Arial" w:cs="Arial"/>
          <w:snapToGrid/>
          <w:color w:val="000000"/>
          <w:sz w:val="20"/>
        </w:rPr>
        <w:tab/>
        <w:t xml:space="preserve">Nephrology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40 </w:t>
      </w:r>
      <w:r w:rsidRPr="00F65962">
        <w:rPr>
          <w:rFonts w:ascii="Arial" w:hAnsi="Arial" w:cs="Arial"/>
          <w:snapToGrid/>
          <w:color w:val="000000"/>
          <w:sz w:val="20"/>
        </w:rPr>
        <w:tab/>
        <w:t xml:space="preserve">Hand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41 </w:t>
      </w:r>
      <w:r w:rsidRPr="00F65962">
        <w:rPr>
          <w:rFonts w:ascii="Arial" w:hAnsi="Arial" w:cs="Arial"/>
          <w:snapToGrid/>
          <w:color w:val="000000"/>
          <w:sz w:val="20"/>
        </w:rPr>
        <w:tab/>
        <w:t xml:space="preserve">Optometry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44 </w:t>
      </w:r>
      <w:r w:rsidRPr="00F65962">
        <w:rPr>
          <w:rFonts w:ascii="Arial" w:hAnsi="Arial" w:cs="Arial"/>
          <w:snapToGrid/>
          <w:color w:val="000000"/>
          <w:sz w:val="20"/>
        </w:rPr>
        <w:tab/>
        <w:t xml:space="preserve">Infectious Disease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46 </w:t>
      </w:r>
      <w:r w:rsidRPr="00F65962">
        <w:rPr>
          <w:rFonts w:ascii="Arial" w:hAnsi="Arial" w:cs="Arial"/>
          <w:snapToGrid/>
          <w:color w:val="000000"/>
          <w:sz w:val="20"/>
        </w:rPr>
        <w:tab/>
        <w:t xml:space="preserve">Endocrinology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48 </w:t>
      </w:r>
      <w:r w:rsidRPr="00F65962">
        <w:rPr>
          <w:rFonts w:ascii="Arial" w:hAnsi="Arial" w:cs="Arial"/>
          <w:snapToGrid/>
          <w:color w:val="000000"/>
          <w:sz w:val="20"/>
        </w:rPr>
        <w:tab/>
        <w:t xml:space="preserve">Podiatry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66 </w:t>
      </w:r>
      <w:r w:rsidRPr="00F65962">
        <w:rPr>
          <w:rFonts w:ascii="Arial" w:hAnsi="Arial" w:cs="Arial"/>
          <w:snapToGrid/>
          <w:color w:val="000000"/>
          <w:sz w:val="20"/>
        </w:rPr>
        <w:tab/>
        <w:t xml:space="preserve">Rheumatology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70 </w:t>
      </w:r>
      <w:r w:rsidRPr="00F65962">
        <w:rPr>
          <w:rFonts w:ascii="Arial" w:hAnsi="Arial" w:cs="Arial"/>
          <w:snapToGrid/>
          <w:color w:val="000000"/>
          <w:sz w:val="20"/>
        </w:rPr>
        <w:tab/>
        <w:t xml:space="preserve">Single or Multispecialty Clinic or Group Practice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72 </w:t>
      </w:r>
      <w:r w:rsidRPr="00F65962">
        <w:rPr>
          <w:rFonts w:ascii="Arial" w:hAnsi="Arial" w:cs="Arial"/>
          <w:snapToGrid/>
          <w:color w:val="000000"/>
          <w:sz w:val="20"/>
        </w:rPr>
        <w:tab/>
        <w:t xml:space="preserve">Pain Management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73 </w:t>
      </w:r>
      <w:r w:rsidRPr="00F65962">
        <w:rPr>
          <w:rFonts w:ascii="Arial" w:hAnsi="Arial" w:cs="Arial"/>
          <w:snapToGrid/>
          <w:color w:val="000000"/>
          <w:sz w:val="20"/>
        </w:rPr>
        <w:tab/>
        <w:t xml:space="preserve">Mass Immunization Roster Biller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74 </w:t>
      </w:r>
      <w:r w:rsidRPr="00F65962">
        <w:rPr>
          <w:rFonts w:ascii="Arial" w:hAnsi="Arial" w:cs="Arial"/>
          <w:snapToGrid/>
          <w:color w:val="000000"/>
          <w:sz w:val="20"/>
        </w:rPr>
        <w:tab/>
        <w:t xml:space="preserve">Radiation Therapy Center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75 </w:t>
      </w:r>
      <w:r w:rsidRPr="00F65962">
        <w:rPr>
          <w:rFonts w:ascii="Arial" w:hAnsi="Arial" w:cs="Arial"/>
          <w:snapToGrid/>
          <w:color w:val="000000"/>
          <w:sz w:val="20"/>
        </w:rPr>
        <w:tab/>
        <w:t xml:space="preserve">Slide Preparation Facilities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76 </w:t>
      </w:r>
      <w:r w:rsidRPr="00F65962">
        <w:rPr>
          <w:rFonts w:ascii="Arial" w:hAnsi="Arial" w:cs="Arial"/>
          <w:snapToGrid/>
          <w:color w:val="000000"/>
          <w:sz w:val="20"/>
        </w:rPr>
        <w:tab/>
        <w:t xml:space="preserve">Peripheral Vascular Disease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77 </w:t>
      </w:r>
      <w:r w:rsidRPr="00F65962">
        <w:rPr>
          <w:rFonts w:ascii="Arial" w:hAnsi="Arial" w:cs="Arial"/>
          <w:snapToGrid/>
          <w:color w:val="000000"/>
          <w:sz w:val="20"/>
        </w:rPr>
        <w:tab/>
        <w:t xml:space="preserve">Vascular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78 </w:t>
      </w:r>
      <w:r w:rsidRPr="00F65962">
        <w:rPr>
          <w:rFonts w:ascii="Arial" w:hAnsi="Arial" w:cs="Arial"/>
          <w:snapToGrid/>
          <w:color w:val="000000"/>
          <w:sz w:val="20"/>
        </w:rPr>
        <w:tab/>
        <w:t xml:space="preserve">Cardiac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79 </w:t>
      </w:r>
      <w:r w:rsidRPr="00F65962">
        <w:rPr>
          <w:rFonts w:ascii="Arial" w:hAnsi="Arial" w:cs="Arial"/>
          <w:snapToGrid/>
          <w:color w:val="000000"/>
          <w:sz w:val="20"/>
        </w:rPr>
        <w:tab/>
        <w:t xml:space="preserve">Addiction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81 </w:t>
      </w:r>
      <w:r w:rsidRPr="00F65962">
        <w:rPr>
          <w:rFonts w:ascii="Arial" w:hAnsi="Arial" w:cs="Arial"/>
          <w:snapToGrid/>
          <w:color w:val="000000"/>
          <w:sz w:val="20"/>
        </w:rPr>
        <w:tab/>
        <w:t xml:space="preserve">Critical Care (Intensivists)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82 </w:t>
      </w:r>
      <w:r w:rsidRPr="00F65962">
        <w:rPr>
          <w:rFonts w:ascii="Arial" w:hAnsi="Arial" w:cs="Arial"/>
          <w:snapToGrid/>
          <w:color w:val="000000"/>
          <w:sz w:val="20"/>
        </w:rPr>
        <w:tab/>
        <w:t xml:space="preserve">Hematology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83 </w:t>
      </w:r>
      <w:r w:rsidRPr="00F65962">
        <w:rPr>
          <w:rFonts w:ascii="Arial" w:hAnsi="Arial" w:cs="Arial"/>
          <w:snapToGrid/>
          <w:color w:val="000000"/>
          <w:sz w:val="20"/>
        </w:rPr>
        <w:tab/>
        <w:t xml:space="preserve">Hematology/Oncology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84 </w:t>
      </w:r>
      <w:r w:rsidRPr="00F65962">
        <w:rPr>
          <w:rFonts w:ascii="Arial" w:hAnsi="Arial" w:cs="Arial"/>
          <w:snapToGrid/>
          <w:color w:val="000000"/>
          <w:sz w:val="20"/>
        </w:rPr>
        <w:tab/>
        <w:t xml:space="preserve">Preventive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85 </w:t>
      </w:r>
      <w:r w:rsidRPr="00F65962">
        <w:rPr>
          <w:rFonts w:ascii="Arial" w:hAnsi="Arial" w:cs="Arial"/>
          <w:snapToGrid/>
          <w:color w:val="000000"/>
          <w:sz w:val="20"/>
        </w:rPr>
        <w:tab/>
        <w:t xml:space="preserve">Maxillofacial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86 </w:t>
      </w:r>
      <w:r w:rsidRPr="00F65962">
        <w:rPr>
          <w:rFonts w:ascii="Arial" w:hAnsi="Arial" w:cs="Arial"/>
          <w:snapToGrid/>
          <w:color w:val="000000"/>
          <w:sz w:val="20"/>
        </w:rPr>
        <w:tab/>
        <w:t xml:space="preserve">Neuropsychiatry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90 </w:t>
      </w:r>
      <w:r w:rsidRPr="00F65962">
        <w:rPr>
          <w:rFonts w:ascii="Arial" w:hAnsi="Arial" w:cs="Arial"/>
          <w:snapToGrid/>
          <w:color w:val="000000"/>
          <w:sz w:val="20"/>
        </w:rPr>
        <w:tab/>
        <w:t xml:space="preserve">Medical 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91 </w:t>
      </w:r>
      <w:r w:rsidRPr="00F65962">
        <w:rPr>
          <w:rFonts w:ascii="Arial" w:hAnsi="Arial" w:cs="Arial"/>
          <w:snapToGrid/>
          <w:color w:val="000000"/>
          <w:sz w:val="20"/>
        </w:rPr>
        <w:tab/>
        <w:t xml:space="preserve">Surgical 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92 </w:t>
      </w:r>
      <w:r w:rsidRPr="00F65962">
        <w:rPr>
          <w:rFonts w:ascii="Arial" w:hAnsi="Arial" w:cs="Arial"/>
          <w:snapToGrid/>
          <w:color w:val="000000"/>
          <w:sz w:val="20"/>
        </w:rPr>
        <w:tab/>
        <w:t xml:space="preserve">Radiation 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93 </w:t>
      </w:r>
      <w:r w:rsidRPr="00F65962">
        <w:rPr>
          <w:rFonts w:ascii="Arial" w:hAnsi="Arial" w:cs="Arial"/>
          <w:snapToGrid/>
          <w:color w:val="000000"/>
          <w:sz w:val="20"/>
        </w:rPr>
        <w:tab/>
        <w:t xml:space="preserve">Emergency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94 </w:t>
      </w:r>
      <w:r w:rsidRPr="00F65962">
        <w:rPr>
          <w:rFonts w:ascii="Arial" w:hAnsi="Arial" w:cs="Arial"/>
          <w:snapToGrid/>
          <w:color w:val="000000"/>
          <w:sz w:val="20"/>
        </w:rPr>
        <w:tab/>
        <w:t xml:space="preserve">Interventional Radiology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98 </w:t>
      </w:r>
      <w:r w:rsidRPr="00F65962">
        <w:rPr>
          <w:rFonts w:ascii="Arial" w:hAnsi="Arial" w:cs="Arial"/>
          <w:snapToGrid/>
          <w:color w:val="000000"/>
          <w:sz w:val="20"/>
        </w:rPr>
        <w:tab/>
        <w:t xml:space="preserve">Gynecological/Oncology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99 </w:t>
      </w:r>
      <w:r w:rsidRPr="00F65962">
        <w:rPr>
          <w:rFonts w:ascii="Arial" w:hAnsi="Arial" w:cs="Arial"/>
          <w:snapToGrid/>
          <w:color w:val="000000"/>
          <w:sz w:val="20"/>
        </w:rPr>
        <w:tab/>
        <w:t xml:space="preserve">Unknown Physician Specialty </w:t>
      </w:r>
    </w:p>
    <w:p w:rsidR="0097533E" w:rsidRPr="00F65962" w:rsidRDefault="0097533E" w:rsidP="0097533E">
      <w:pPr>
        <w:ind w:left="198" w:firstLine="720"/>
        <w:rPr>
          <w:rFonts w:ascii="Arial" w:hAnsi="Arial" w:cs="Arial"/>
        </w:rPr>
      </w:pPr>
      <w:r w:rsidRPr="00F65962">
        <w:rPr>
          <w:rFonts w:ascii="Arial" w:hAnsi="Arial" w:cs="Arial"/>
          <w:sz w:val="20"/>
        </w:rPr>
        <w:t>A0</w:t>
      </w:r>
      <w:r w:rsidRPr="00F65962">
        <w:rPr>
          <w:rFonts w:ascii="Arial" w:hAnsi="Arial" w:cs="Arial"/>
          <w:sz w:val="20"/>
        </w:rPr>
        <w:tab/>
      </w:r>
      <w:r w:rsidRPr="00F65962">
        <w:rPr>
          <w:rFonts w:ascii="Arial" w:hAnsi="Arial" w:cs="Arial"/>
          <w:sz w:val="20"/>
        </w:rPr>
        <w:tab/>
        <w:t xml:space="preserve">    Hospital</w:t>
      </w:r>
    </w:p>
    <w:p w:rsidR="0097533E" w:rsidRPr="00F65962" w:rsidRDefault="0097533E" w:rsidP="0097533E">
      <w:pPr>
        <w:spacing w:line="276" w:lineRule="auto"/>
        <w:ind w:left="198" w:firstLine="720"/>
        <w:rPr>
          <w:rFonts w:ascii="Arial" w:hAnsi="Arial" w:cs="Arial"/>
          <w:sz w:val="20"/>
        </w:rPr>
      </w:pPr>
      <w:r w:rsidRPr="00F65962">
        <w:rPr>
          <w:rFonts w:ascii="Arial" w:hAnsi="Arial" w:cs="Arial"/>
          <w:sz w:val="20"/>
        </w:rPr>
        <w:t>A1</w:t>
      </w:r>
      <w:r w:rsidRPr="00F65962">
        <w:rPr>
          <w:rFonts w:ascii="Arial" w:hAnsi="Arial" w:cs="Arial"/>
          <w:sz w:val="20"/>
        </w:rPr>
        <w:tab/>
      </w:r>
      <w:r w:rsidRPr="00F65962">
        <w:rPr>
          <w:rFonts w:ascii="Arial" w:hAnsi="Arial" w:cs="Arial"/>
          <w:sz w:val="20"/>
        </w:rPr>
        <w:tab/>
        <w:t xml:space="preserve">    Skilled Nursing Facility</w:t>
      </w:r>
    </w:p>
    <w:p w:rsidR="0097533E" w:rsidRPr="00F65962" w:rsidRDefault="0097533E" w:rsidP="0097533E">
      <w:pPr>
        <w:spacing w:line="276" w:lineRule="auto"/>
        <w:ind w:left="198" w:firstLine="720"/>
        <w:rPr>
          <w:rFonts w:ascii="Arial" w:hAnsi="Arial" w:cs="Arial"/>
        </w:rPr>
      </w:pPr>
      <w:r w:rsidRPr="00F65962">
        <w:rPr>
          <w:rFonts w:ascii="Arial" w:hAnsi="Arial" w:cs="Arial"/>
          <w:sz w:val="20"/>
        </w:rPr>
        <w:t>A2</w:t>
      </w:r>
      <w:r w:rsidRPr="00F65962">
        <w:rPr>
          <w:rFonts w:ascii="Arial" w:hAnsi="Arial" w:cs="Arial"/>
          <w:sz w:val="20"/>
        </w:rPr>
        <w:tab/>
      </w:r>
      <w:r w:rsidRPr="00F65962">
        <w:rPr>
          <w:rFonts w:ascii="Arial" w:hAnsi="Arial" w:cs="Arial"/>
          <w:sz w:val="20"/>
        </w:rPr>
        <w:tab/>
        <w:t xml:space="preserve">    Intermediate Care Nursing Facility</w:t>
      </w:r>
    </w:p>
    <w:p w:rsidR="0097533E" w:rsidRPr="00F65962" w:rsidRDefault="0097533E" w:rsidP="0097533E">
      <w:pPr>
        <w:ind w:left="198" w:firstLine="720"/>
        <w:rPr>
          <w:rFonts w:ascii="Arial" w:hAnsi="Arial" w:cs="Arial"/>
        </w:rPr>
      </w:pPr>
      <w:r w:rsidRPr="00F65962">
        <w:rPr>
          <w:rFonts w:ascii="Arial" w:hAnsi="Arial" w:cs="Arial"/>
          <w:sz w:val="20"/>
        </w:rPr>
        <w:t>A3</w:t>
      </w:r>
      <w:r w:rsidRPr="00F65962">
        <w:rPr>
          <w:rFonts w:ascii="Arial" w:hAnsi="Arial" w:cs="Arial"/>
          <w:sz w:val="20"/>
        </w:rPr>
        <w:tab/>
      </w:r>
      <w:r w:rsidRPr="00F65962">
        <w:rPr>
          <w:rFonts w:ascii="Arial" w:hAnsi="Arial" w:cs="Arial"/>
          <w:sz w:val="20"/>
        </w:rPr>
        <w:tab/>
        <w:t xml:space="preserve">    Other Nursing Facility</w:t>
      </w:r>
    </w:p>
    <w:p w:rsidR="0097533E" w:rsidRPr="00F65962" w:rsidRDefault="0097533E" w:rsidP="0097533E">
      <w:pPr>
        <w:ind w:left="198" w:firstLine="720"/>
        <w:rPr>
          <w:rFonts w:ascii="Arial" w:hAnsi="Arial" w:cs="Arial"/>
        </w:rPr>
      </w:pPr>
      <w:r w:rsidRPr="00F65962">
        <w:rPr>
          <w:rFonts w:ascii="Arial" w:hAnsi="Arial" w:cs="Arial"/>
          <w:sz w:val="20"/>
        </w:rPr>
        <w:t>A4</w:t>
      </w:r>
      <w:r w:rsidRPr="00F65962">
        <w:rPr>
          <w:rFonts w:ascii="Arial" w:hAnsi="Arial" w:cs="Arial"/>
          <w:sz w:val="20"/>
        </w:rPr>
        <w:tab/>
      </w:r>
      <w:r w:rsidRPr="00F65962">
        <w:rPr>
          <w:rFonts w:ascii="Arial" w:hAnsi="Arial" w:cs="Arial"/>
          <w:sz w:val="20"/>
        </w:rPr>
        <w:tab/>
        <w:t xml:space="preserve">    Home Health Agency</w:t>
      </w:r>
    </w:p>
    <w:p w:rsidR="0097533E" w:rsidRPr="00F65962" w:rsidRDefault="0097533E" w:rsidP="0097533E">
      <w:pPr>
        <w:ind w:left="198" w:firstLine="720"/>
        <w:rPr>
          <w:rFonts w:ascii="Arial" w:hAnsi="Arial" w:cs="Arial"/>
        </w:rPr>
      </w:pPr>
      <w:r w:rsidRPr="00F65962">
        <w:rPr>
          <w:rFonts w:ascii="Arial" w:hAnsi="Arial" w:cs="Arial"/>
          <w:sz w:val="20"/>
        </w:rPr>
        <w:t>A5</w:t>
      </w:r>
      <w:r w:rsidRPr="00F65962">
        <w:rPr>
          <w:rFonts w:ascii="Arial" w:hAnsi="Arial" w:cs="Arial"/>
          <w:sz w:val="20"/>
        </w:rPr>
        <w:tab/>
      </w:r>
      <w:r w:rsidRPr="00F65962">
        <w:rPr>
          <w:rFonts w:ascii="Arial" w:hAnsi="Arial" w:cs="Arial"/>
          <w:sz w:val="20"/>
        </w:rPr>
        <w:tab/>
        <w:t xml:space="preserve">    Pharmacy</w:t>
      </w:r>
    </w:p>
    <w:p w:rsidR="0097533E" w:rsidRPr="00F65962" w:rsidRDefault="0097533E" w:rsidP="0097533E">
      <w:pPr>
        <w:ind w:left="198" w:firstLine="720"/>
        <w:rPr>
          <w:rFonts w:ascii="Arial" w:hAnsi="Arial" w:cs="Arial"/>
        </w:rPr>
      </w:pPr>
      <w:r w:rsidRPr="00F65962">
        <w:rPr>
          <w:rFonts w:ascii="Arial" w:hAnsi="Arial" w:cs="Arial"/>
          <w:sz w:val="20"/>
        </w:rPr>
        <w:t>A6</w:t>
      </w:r>
      <w:r w:rsidRPr="00F65962">
        <w:rPr>
          <w:rFonts w:ascii="Arial" w:hAnsi="Arial" w:cs="Arial"/>
          <w:sz w:val="20"/>
        </w:rPr>
        <w:tab/>
      </w:r>
      <w:r w:rsidRPr="00F65962">
        <w:rPr>
          <w:rFonts w:ascii="Arial" w:hAnsi="Arial" w:cs="Arial"/>
          <w:sz w:val="20"/>
        </w:rPr>
        <w:tab/>
        <w:t xml:space="preserve">    Medical Supply Company with Respiratory Therapist</w:t>
      </w:r>
    </w:p>
    <w:p w:rsidR="0097533E" w:rsidRPr="00F65962" w:rsidRDefault="0097533E" w:rsidP="0097533E">
      <w:pPr>
        <w:ind w:left="198" w:firstLine="720"/>
        <w:rPr>
          <w:rFonts w:ascii="Arial" w:hAnsi="Arial" w:cs="Arial"/>
          <w:sz w:val="20"/>
        </w:rPr>
      </w:pPr>
      <w:r w:rsidRPr="00F65962">
        <w:rPr>
          <w:rFonts w:ascii="Arial" w:hAnsi="Arial" w:cs="Arial"/>
          <w:sz w:val="20"/>
        </w:rPr>
        <w:t>A7</w:t>
      </w:r>
      <w:r w:rsidRPr="00F65962">
        <w:rPr>
          <w:rFonts w:ascii="Arial" w:hAnsi="Arial" w:cs="Arial"/>
          <w:sz w:val="20"/>
        </w:rPr>
        <w:tab/>
      </w:r>
      <w:r w:rsidRPr="00F65962">
        <w:rPr>
          <w:rFonts w:ascii="Arial" w:hAnsi="Arial" w:cs="Arial"/>
          <w:sz w:val="20"/>
        </w:rPr>
        <w:tab/>
        <w:t xml:space="preserve">    Department Store</w:t>
      </w:r>
    </w:p>
    <w:p w:rsidR="0097533E" w:rsidRDefault="0097533E" w:rsidP="0097533E">
      <w:pPr>
        <w:widowControl/>
        <w:tabs>
          <w:tab w:val="left" w:pos="2358"/>
        </w:tabs>
        <w:autoSpaceDE w:val="0"/>
        <w:autoSpaceDN w:val="0"/>
        <w:adjustRightInd w:val="0"/>
        <w:rPr>
          <w:rFonts w:ascii="Arial" w:hAnsi="Arial" w:cs="Arial"/>
          <w:sz w:val="20"/>
        </w:rPr>
      </w:pPr>
      <w:r w:rsidRPr="00F65962">
        <w:rPr>
          <w:rFonts w:ascii="Arial" w:hAnsi="Arial" w:cs="Arial"/>
          <w:sz w:val="20"/>
        </w:rPr>
        <w:t xml:space="preserve">                </w:t>
      </w:r>
      <w:r w:rsidR="008C36EE">
        <w:rPr>
          <w:rFonts w:ascii="Arial" w:hAnsi="Arial" w:cs="Arial"/>
          <w:sz w:val="20"/>
        </w:rPr>
        <w:t xml:space="preserve"> </w:t>
      </w:r>
      <w:r w:rsidRPr="00F65962">
        <w:rPr>
          <w:rFonts w:ascii="Arial" w:hAnsi="Arial" w:cs="Arial"/>
          <w:sz w:val="20"/>
        </w:rPr>
        <w:t>A8</w:t>
      </w:r>
      <w:r w:rsidRPr="00F65962">
        <w:rPr>
          <w:rFonts w:ascii="Arial" w:hAnsi="Arial" w:cs="Arial"/>
          <w:sz w:val="20"/>
        </w:rPr>
        <w:tab/>
      </w:r>
      <w:r w:rsidR="00770640">
        <w:rPr>
          <w:rFonts w:ascii="Arial" w:hAnsi="Arial" w:cs="Arial"/>
          <w:sz w:val="20"/>
        </w:rPr>
        <w:t xml:space="preserve"> </w:t>
      </w:r>
      <w:r w:rsidRPr="00F65962">
        <w:rPr>
          <w:rFonts w:ascii="Arial" w:hAnsi="Arial" w:cs="Arial"/>
          <w:sz w:val="20"/>
        </w:rPr>
        <w:t>Grocery Store</w:t>
      </w:r>
    </w:p>
    <w:p w:rsidR="006974C1" w:rsidRPr="00F65962" w:rsidRDefault="006974C1" w:rsidP="008C36EE">
      <w:pPr>
        <w:widowControl/>
        <w:tabs>
          <w:tab w:val="left" w:pos="2340"/>
        </w:tabs>
        <w:autoSpaceDE w:val="0"/>
        <w:autoSpaceDN w:val="0"/>
        <w:adjustRightInd w:val="0"/>
        <w:ind w:left="2340" w:hanging="1440"/>
        <w:rPr>
          <w:rFonts w:ascii="Arial" w:hAnsi="Arial" w:cs="Arial"/>
          <w:sz w:val="20"/>
        </w:rPr>
      </w:pPr>
      <w:r>
        <w:rPr>
          <w:rFonts w:ascii="Arial" w:hAnsi="Arial" w:cs="Arial"/>
          <w:sz w:val="20"/>
        </w:rPr>
        <w:t>99</w:t>
      </w:r>
      <w:r>
        <w:rPr>
          <w:rFonts w:ascii="Arial" w:hAnsi="Arial" w:cs="Arial"/>
          <w:sz w:val="20"/>
        </w:rPr>
        <w:tab/>
      </w:r>
      <w:r w:rsidR="008C36EE">
        <w:rPr>
          <w:rFonts w:ascii="Arial" w:hAnsi="Arial" w:cs="Arial"/>
          <w:sz w:val="20"/>
        </w:rPr>
        <w:t xml:space="preserve"> </w:t>
      </w:r>
      <w:r>
        <w:rPr>
          <w:rFonts w:ascii="Arial" w:hAnsi="Arial" w:cs="Arial"/>
          <w:sz w:val="20"/>
        </w:rPr>
        <w:t>Unknown</w:t>
      </w:r>
    </w:p>
    <w:p w:rsidR="0097533E" w:rsidRDefault="0097533E" w:rsidP="009753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97533E">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97533E" w:rsidRPr="00F65962" w:rsidRDefault="0097533E" w:rsidP="0097533E">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97533E" w:rsidRPr="00F65962" w:rsidRDefault="0097533E" w:rsidP="0097533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7533E" w:rsidRPr="00F65962" w:rsidRDefault="0097533E" w:rsidP="0097533E">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E04EDE" w:rsidRDefault="00E04EDE">
      <w:pPr>
        <w:tabs>
          <w:tab w:val="left" w:pos="432"/>
          <w:tab w:val="right" w:leader="dot" w:pos="9360"/>
        </w:tabs>
        <w:jc w:val="both"/>
        <w:rPr>
          <w:rFonts w:ascii="Arial" w:hAnsi="Arial" w:cs="Arial"/>
          <w:sz w:val="20"/>
        </w:rPr>
      </w:pPr>
    </w:p>
    <w:p w:rsidR="0097533E" w:rsidRPr="00F65962" w:rsidRDefault="0097533E" w:rsidP="0097533E">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E04EDE" w:rsidRDefault="00694A9E" w:rsidP="008C36EE">
      <w:pPr>
        <w:widowControl/>
        <w:spacing w:after="200" w:line="276" w:lineRule="auto"/>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p>
    <w:p w:rsidR="00694A9E" w:rsidRPr="009775EE" w:rsidRDefault="00694A9E" w:rsidP="009775EE">
      <w:pPr>
        <w:pStyle w:val="Heading2"/>
        <w:jc w:val="left"/>
        <w:rPr>
          <w:b/>
        </w:rPr>
      </w:pPr>
      <w:bookmarkStart w:id="422" w:name="_Toc318278279"/>
      <w:bookmarkStart w:id="423" w:name="_Toc340442003"/>
      <w:r w:rsidRPr="009775EE">
        <w:rPr>
          <w:b/>
        </w:rPr>
        <w:t>Data Element Name: ADMITTING-PROV-TAXONOMY</w:t>
      </w:r>
      <w:bookmarkEnd w:id="422"/>
      <w:bookmarkEnd w:id="423"/>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pStyle w:val="Default"/>
        <w:spacing w:line="360" w:lineRule="auto"/>
        <w:jc w:val="both"/>
      </w:pPr>
      <w:r w:rsidRPr="00F65962">
        <w:t xml:space="preserve">Definition: CLAIMIP </w:t>
      </w:r>
    </w:p>
    <w:p w:rsidR="00694A9E" w:rsidRPr="00F65962" w:rsidRDefault="00694A9E" w:rsidP="00694A9E">
      <w:pPr>
        <w:ind w:left="900"/>
        <w:rPr>
          <w:rFonts w:ascii="Arial" w:hAnsi="Arial" w:cs="Arial"/>
          <w:sz w:val="20"/>
        </w:rPr>
      </w:pPr>
      <w:r w:rsidRPr="00F65962">
        <w:rPr>
          <w:rFonts w:ascii="Arial" w:hAnsi="Arial" w:cs="Arial"/>
          <w:sz w:val="20"/>
        </w:rPr>
        <w:t xml:space="preserve">For CLAIMIP files the taxonomy code for the institution billing/caring for the beneficiary. </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94A9E" w:rsidRPr="00F65962" w:rsidRDefault="00694A9E" w:rsidP="00694A9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t>“</w:t>
      </w:r>
      <w:r w:rsidR="00BE18B1" w:rsidRPr="00F65962">
        <w:rPr>
          <w:rFonts w:ascii="Arial" w:hAnsi="Arial" w:cs="Arial"/>
          <w:bCs/>
          <w:sz w:val="20"/>
        </w:rPr>
        <w:t>207KA0200X</w:t>
      </w:r>
      <w:r w:rsidRPr="00F65962">
        <w:rPr>
          <w:rFonts w:ascii="Arial" w:hAnsi="Arial" w:cs="Arial"/>
          <w:sz w:val="20"/>
        </w:rPr>
        <w:t>”</w:t>
      </w: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Coding Requirements: Required. </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with "999999999999".</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r w:rsidRPr="00F65962">
        <w:rPr>
          <w:rFonts w:ascii="Arial" w:hAnsi="Arial" w:cs="Arial"/>
          <w:sz w:val="20"/>
        </w:rPr>
        <w:t>Generally, the provider taxonomy requires 10 bytes.  However, two additional bytes have been provided for future expansion.</w:t>
      </w:r>
    </w:p>
    <w:p w:rsidR="00217593" w:rsidRPr="00F65962" w:rsidRDefault="00217593"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217593" w:rsidRPr="00F65962" w:rsidRDefault="00921196" w:rsidP="0092119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Source:</w:t>
      </w:r>
      <w:r w:rsidRPr="00F65962">
        <w:t xml:space="preserve"> </w:t>
      </w:r>
      <w:hyperlink r:id="rId22" w:history="1">
        <w:r w:rsidR="00217593" w:rsidRPr="00F65962">
          <w:rPr>
            <w:rStyle w:val="Hyperlink"/>
            <w:rFonts w:ascii="Arial" w:hAnsi="Arial" w:cs="Arial"/>
            <w:sz w:val="20"/>
          </w:rPr>
          <w:t>http://www.wpc-edi.com/content/view/793/1</w:t>
        </w:r>
      </w:hyperlink>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THE FOLLOWING EDITS WILL NOT COUNT AGAINST THE ERROR TOLERANCE</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 xml:space="preserve"> FOR ADJUSTMENT RECORDS (ADJUSTMENT INDICATOR=1, 2, 3, 4, OR 5)</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0D1E55" w:rsidP="00694A9E">
      <w:pPr>
        <w:tabs>
          <w:tab w:val="left" w:pos="432"/>
          <w:tab w:val="right" w:leader="dot" w:pos="9360"/>
        </w:tabs>
        <w:jc w:val="both"/>
        <w:rPr>
          <w:rFonts w:ascii="Arial" w:hAnsi="Arial" w:cs="Arial"/>
          <w:sz w:val="20"/>
        </w:rPr>
      </w:pPr>
      <w:r>
        <w:rPr>
          <w:rFonts w:ascii="Arial" w:hAnsi="Arial" w:cs="Arial"/>
          <w:sz w:val="20"/>
        </w:rPr>
        <w:t>4</w:t>
      </w:r>
      <w:r w:rsidR="00694A9E" w:rsidRPr="00F65962">
        <w:rPr>
          <w:rFonts w:ascii="Arial" w:hAnsi="Arial" w:cs="Arial"/>
          <w:sz w:val="20"/>
        </w:rPr>
        <w:t>.</w:t>
      </w:r>
      <w:r w:rsidR="00694A9E" w:rsidRPr="00F65962">
        <w:rPr>
          <w:rFonts w:ascii="Arial" w:hAnsi="Arial" w:cs="Arial"/>
          <w:sz w:val="20"/>
        </w:rPr>
        <w:tab/>
        <w:t xml:space="preserve">Value = “888888888888" </w:t>
      </w:r>
      <w:r w:rsidR="00694A9E" w:rsidRPr="00F65962">
        <w:rPr>
          <w:rFonts w:ascii="Arial" w:hAnsi="Arial" w:cs="Arial"/>
          <w:sz w:val="20"/>
          <w:u w:val="single"/>
        </w:rPr>
        <w:t>AND</w:t>
      </w:r>
      <w:r w:rsidR="00694A9E" w:rsidRPr="00F65962">
        <w:rPr>
          <w:rFonts w:ascii="Arial" w:hAnsi="Arial" w:cs="Arial"/>
          <w:sz w:val="20"/>
        </w:rPr>
        <w:t xml:space="preserve"> </w:t>
      </w:r>
      <w:r w:rsidR="00626360">
        <w:rPr>
          <w:rFonts w:ascii="Arial" w:hAnsi="Arial" w:cs="Arial"/>
          <w:sz w:val="20"/>
        </w:rPr>
        <w:t>TYPE-OF-SERVICE &lt;&gt; {20, 21, 22, 23}</w:t>
      </w:r>
      <w:r w:rsidR="00694A9E" w:rsidRPr="00F65962">
        <w:rPr>
          <w:rFonts w:ascii="Arial" w:hAnsi="Arial" w:cs="Arial"/>
          <w:sz w:val="20"/>
        </w:rPr>
        <w:tab/>
        <w:t>305</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0D1E55" w:rsidP="00694A9E">
      <w:pPr>
        <w:tabs>
          <w:tab w:val="left" w:pos="432"/>
          <w:tab w:val="right" w:leader="dot" w:pos="9360"/>
        </w:tabs>
        <w:jc w:val="both"/>
        <w:rPr>
          <w:rFonts w:ascii="Arial" w:hAnsi="Arial" w:cs="Arial"/>
          <w:sz w:val="20"/>
        </w:rPr>
      </w:pPr>
      <w:r>
        <w:rPr>
          <w:rFonts w:ascii="Arial" w:hAnsi="Arial" w:cs="Arial"/>
          <w:sz w:val="20"/>
        </w:rPr>
        <w:t>5</w:t>
      </w:r>
      <w:r w:rsidR="00694A9E" w:rsidRPr="00F65962">
        <w:rPr>
          <w:rFonts w:ascii="Arial" w:hAnsi="Arial" w:cs="Arial"/>
          <w:sz w:val="20"/>
        </w:rPr>
        <w:t>.</w:t>
      </w:r>
      <w:r w:rsidR="00694A9E" w:rsidRPr="00F65962">
        <w:rPr>
          <w:rFonts w:ascii="Arial" w:hAnsi="Arial" w:cs="Arial"/>
          <w:sz w:val="20"/>
        </w:rPr>
        <w:tab/>
        <w:t xml:space="preserve">Value &lt;&gt; “888888888888" </w:t>
      </w:r>
      <w:r w:rsidR="00694A9E" w:rsidRPr="00F65962">
        <w:rPr>
          <w:rFonts w:ascii="Arial" w:hAnsi="Arial" w:cs="Arial"/>
          <w:sz w:val="20"/>
          <w:u w:val="single"/>
        </w:rPr>
        <w:t>AND</w:t>
      </w:r>
      <w:r w:rsidR="00694A9E" w:rsidRPr="00F65962">
        <w:rPr>
          <w:rFonts w:ascii="Arial" w:hAnsi="Arial" w:cs="Arial"/>
          <w:sz w:val="20"/>
        </w:rPr>
        <w:t xml:space="preserve"> TYPE-OF-SERVICE = {20, 21, 22</w:t>
      </w:r>
      <w:r w:rsidR="00AD406A">
        <w:rPr>
          <w:rFonts w:ascii="Arial" w:hAnsi="Arial" w:cs="Arial"/>
          <w:sz w:val="20"/>
        </w:rPr>
        <w:t>, 23</w:t>
      </w:r>
      <w:r w:rsidR="00694A9E" w:rsidRPr="00F65962">
        <w:rPr>
          <w:rFonts w:ascii="Arial" w:hAnsi="Arial" w:cs="Arial"/>
          <w:sz w:val="20"/>
        </w:rPr>
        <w:t>}</w:t>
      </w:r>
      <w:r w:rsidR="00694A9E" w:rsidRPr="00F65962">
        <w:rPr>
          <w:rFonts w:ascii="Arial" w:hAnsi="Arial" w:cs="Arial"/>
          <w:sz w:val="20"/>
        </w:rPr>
        <w:tab/>
        <w:t>306</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widowControl/>
        <w:spacing w:after="200" w:line="276" w:lineRule="auto"/>
        <w:rPr>
          <w:rFonts w:ascii="Arial" w:hAnsi="Arial" w:cs="Arial"/>
          <w:sz w:val="20"/>
        </w:rPr>
      </w:pPr>
      <w:r w:rsidRPr="00F65962">
        <w:rPr>
          <w:rFonts w:ascii="Arial" w:hAnsi="Arial" w:cs="Arial"/>
          <w:sz w:val="20"/>
        </w:rPr>
        <w:br w:type="page"/>
      </w:r>
    </w:p>
    <w:p w:rsidR="00373B37" w:rsidRPr="00F65962" w:rsidRDefault="00373B37" w:rsidP="00373B37">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p>
    <w:p w:rsidR="00373B37" w:rsidRPr="009775EE" w:rsidRDefault="00373B37" w:rsidP="009775EE">
      <w:pPr>
        <w:pStyle w:val="Heading2"/>
        <w:jc w:val="left"/>
        <w:rPr>
          <w:b/>
        </w:rPr>
      </w:pPr>
      <w:bookmarkStart w:id="424" w:name="_Toc318278280"/>
      <w:bookmarkStart w:id="425" w:name="_Toc340442004"/>
      <w:r w:rsidRPr="009775EE">
        <w:rPr>
          <w:b/>
        </w:rPr>
        <w:t>Data Element Name: ADMITTING-PROV-TYPE</w:t>
      </w:r>
      <w:bookmarkEnd w:id="424"/>
      <w:bookmarkEnd w:id="425"/>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 A </w:t>
      </w:r>
      <w:r w:rsidR="00000F4A">
        <w:rPr>
          <w:rFonts w:ascii="Arial" w:hAnsi="Arial" w:cs="Arial"/>
          <w:sz w:val="20"/>
        </w:rPr>
        <w:t>code describing the type of entity admitting an individual to the hospital or long term care facility.</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 xml:space="preserve">  01</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01 </w:t>
      </w:r>
      <w:r w:rsidRPr="00F65962">
        <w:rPr>
          <w:rFonts w:ascii="Arial" w:hAnsi="Arial" w:cs="Arial"/>
          <w:snapToGrid/>
          <w:sz w:val="20"/>
        </w:rPr>
        <w:tab/>
      </w:r>
      <w:r w:rsidRPr="00F65962">
        <w:rPr>
          <w:rFonts w:ascii="Arial" w:hAnsi="Arial" w:cs="Arial"/>
          <w:snapToGrid/>
          <w:sz w:val="20"/>
        </w:rPr>
        <w:tab/>
        <w:t>General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02 </w:t>
      </w:r>
      <w:r w:rsidRPr="00F65962">
        <w:rPr>
          <w:rFonts w:ascii="Arial" w:hAnsi="Arial" w:cs="Arial"/>
          <w:snapToGrid/>
          <w:sz w:val="20"/>
        </w:rPr>
        <w:tab/>
      </w:r>
      <w:r w:rsidRPr="00F65962">
        <w:rPr>
          <w:rFonts w:ascii="Arial" w:hAnsi="Arial" w:cs="Arial"/>
          <w:snapToGrid/>
          <w:sz w:val="20"/>
        </w:rPr>
        <w:tab/>
        <w:t>Special Hospital/Outpatient Rehabilitation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03 </w:t>
      </w:r>
      <w:r w:rsidRPr="00F65962">
        <w:rPr>
          <w:rFonts w:ascii="Arial" w:hAnsi="Arial" w:cs="Arial"/>
          <w:snapToGrid/>
          <w:sz w:val="20"/>
        </w:rPr>
        <w:tab/>
      </w:r>
      <w:r w:rsidRPr="00F65962">
        <w:rPr>
          <w:rFonts w:ascii="Arial" w:hAnsi="Arial" w:cs="Arial"/>
          <w:snapToGrid/>
          <w:sz w:val="20"/>
        </w:rPr>
        <w:tab/>
        <w:t>Psychiatric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05 </w:t>
      </w:r>
      <w:r w:rsidRPr="00F65962">
        <w:rPr>
          <w:rFonts w:ascii="Arial" w:hAnsi="Arial" w:cs="Arial"/>
          <w:snapToGrid/>
          <w:sz w:val="20"/>
        </w:rPr>
        <w:tab/>
      </w:r>
      <w:r w:rsidRPr="00F65962">
        <w:rPr>
          <w:rFonts w:ascii="Arial" w:hAnsi="Arial" w:cs="Arial"/>
          <w:snapToGrid/>
          <w:sz w:val="20"/>
        </w:rPr>
        <w:tab/>
        <w:t>Community Mental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19 </w:t>
      </w:r>
      <w:r w:rsidRPr="00F65962">
        <w:rPr>
          <w:rFonts w:ascii="Arial" w:hAnsi="Arial" w:cs="Arial"/>
          <w:snapToGrid/>
          <w:sz w:val="20"/>
        </w:rPr>
        <w:tab/>
      </w:r>
      <w:r w:rsidRPr="00F65962">
        <w:rPr>
          <w:rFonts w:ascii="Arial" w:hAnsi="Arial" w:cs="Arial"/>
          <w:snapToGrid/>
          <w:sz w:val="20"/>
        </w:rPr>
        <w:tab/>
        <w:t>End Stage Renal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20</w:t>
      </w:r>
      <w:r w:rsidRPr="00F65962">
        <w:rPr>
          <w:rFonts w:ascii="Arial" w:hAnsi="Arial" w:cs="Arial"/>
          <w:snapToGrid/>
          <w:sz w:val="20"/>
        </w:rPr>
        <w:tab/>
      </w:r>
      <w:r w:rsidRPr="00F65962">
        <w:rPr>
          <w:rFonts w:ascii="Arial" w:hAnsi="Arial" w:cs="Arial"/>
          <w:snapToGrid/>
          <w:sz w:val="20"/>
        </w:rPr>
        <w:tab/>
        <w:t>Pharmacy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25 </w:t>
      </w:r>
      <w:r w:rsidRPr="00F65962">
        <w:rPr>
          <w:rFonts w:ascii="Arial" w:hAnsi="Arial" w:cs="Arial"/>
          <w:snapToGrid/>
          <w:sz w:val="20"/>
        </w:rPr>
        <w:tab/>
      </w:r>
      <w:r w:rsidRPr="00F65962">
        <w:rPr>
          <w:rFonts w:ascii="Arial" w:hAnsi="Arial" w:cs="Arial"/>
          <w:snapToGrid/>
          <w:sz w:val="20"/>
        </w:rPr>
        <w:tab/>
        <w:t>Physician (MD)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26</w:t>
      </w:r>
      <w:r w:rsidRPr="00F65962">
        <w:rPr>
          <w:rFonts w:ascii="Arial" w:hAnsi="Arial" w:cs="Arial"/>
          <w:snapToGrid/>
          <w:sz w:val="20"/>
        </w:rPr>
        <w:tab/>
      </w:r>
      <w:r w:rsidRPr="00F65962">
        <w:rPr>
          <w:rFonts w:ascii="Arial" w:hAnsi="Arial" w:cs="Arial"/>
          <w:snapToGrid/>
          <w:sz w:val="20"/>
        </w:rPr>
        <w:tab/>
        <w:t>Physician (DO)</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27</w:t>
      </w:r>
      <w:r w:rsidRPr="00F65962">
        <w:rPr>
          <w:rFonts w:ascii="Arial" w:hAnsi="Arial" w:cs="Arial"/>
          <w:snapToGrid/>
          <w:sz w:val="20"/>
        </w:rPr>
        <w:tab/>
      </w:r>
      <w:r w:rsidRPr="00F65962">
        <w:rPr>
          <w:rFonts w:ascii="Arial" w:hAnsi="Arial" w:cs="Arial"/>
          <w:snapToGrid/>
          <w:sz w:val="20"/>
        </w:rPr>
        <w:tab/>
        <w:t>Podiatrist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28</w:t>
      </w:r>
      <w:r w:rsidRPr="00F65962">
        <w:rPr>
          <w:rFonts w:ascii="Arial" w:hAnsi="Arial" w:cs="Arial"/>
          <w:snapToGrid/>
          <w:sz w:val="20"/>
        </w:rPr>
        <w:tab/>
      </w:r>
      <w:r w:rsidRPr="00F65962">
        <w:rPr>
          <w:rFonts w:ascii="Arial" w:hAnsi="Arial" w:cs="Arial"/>
          <w:snapToGrid/>
          <w:sz w:val="20"/>
        </w:rPr>
        <w:tab/>
        <w:t>Chiropractor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29 </w:t>
      </w:r>
      <w:r w:rsidRPr="00F65962">
        <w:rPr>
          <w:rFonts w:ascii="Arial" w:hAnsi="Arial" w:cs="Arial"/>
          <w:snapToGrid/>
          <w:sz w:val="20"/>
        </w:rPr>
        <w:tab/>
      </w:r>
      <w:r w:rsidRPr="00F65962">
        <w:rPr>
          <w:rFonts w:ascii="Arial" w:hAnsi="Arial" w:cs="Arial"/>
          <w:snapToGrid/>
          <w:sz w:val="20"/>
        </w:rPr>
        <w:tab/>
        <w:t>Physician Assistant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30</w:t>
      </w:r>
      <w:r w:rsidRPr="00F65962">
        <w:rPr>
          <w:rFonts w:ascii="Arial" w:hAnsi="Arial" w:cs="Arial"/>
          <w:snapToGrid/>
          <w:sz w:val="20"/>
        </w:rPr>
        <w:tab/>
      </w:r>
      <w:r w:rsidRPr="00F65962">
        <w:rPr>
          <w:rFonts w:ascii="Arial" w:hAnsi="Arial" w:cs="Arial"/>
          <w:snapToGrid/>
          <w:sz w:val="20"/>
        </w:rPr>
        <w:tab/>
        <w:t>Advanced Registered Nurse Practitioner (ARNP)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31</w:t>
      </w:r>
      <w:r w:rsidRPr="00F65962">
        <w:rPr>
          <w:rFonts w:ascii="Arial" w:hAnsi="Arial" w:cs="Arial"/>
          <w:snapToGrid/>
          <w:sz w:val="20"/>
        </w:rPr>
        <w:tab/>
      </w:r>
      <w:r w:rsidRPr="00F65962">
        <w:rPr>
          <w:rFonts w:ascii="Arial" w:hAnsi="Arial" w:cs="Arial"/>
          <w:snapToGrid/>
          <w:sz w:val="20"/>
        </w:rPr>
        <w:tab/>
        <w:t>CRNA</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32</w:t>
      </w:r>
      <w:r w:rsidRPr="00F65962">
        <w:rPr>
          <w:rFonts w:ascii="Arial" w:hAnsi="Arial" w:cs="Arial"/>
          <w:snapToGrid/>
          <w:sz w:val="20"/>
        </w:rPr>
        <w:tab/>
      </w:r>
      <w:r w:rsidRPr="00F65962">
        <w:rPr>
          <w:rFonts w:ascii="Arial" w:hAnsi="Arial" w:cs="Arial"/>
          <w:snapToGrid/>
          <w:sz w:val="20"/>
        </w:rPr>
        <w:tab/>
        <w:t>Psychologist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34</w:t>
      </w:r>
      <w:r w:rsidRPr="00F65962">
        <w:rPr>
          <w:rFonts w:ascii="Arial" w:hAnsi="Arial" w:cs="Arial"/>
          <w:snapToGrid/>
          <w:sz w:val="20"/>
        </w:rPr>
        <w:tab/>
      </w:r>
      <w:r w:rsidRPr="00F65962">
        <w:rPr>
          <w:rFonts w:ascii="Arial" w:hAnsi="Arial" w:cs="Arial"/>
          <w:snapToGrid/>
          <w:sz w:val="20"/>
        </w:rPr>
        <w:tab/>
        <w:t>Licensed Midwife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35</w:t>
      </w:r>
      <w:r w:rsidRPr="00F65962">
        <w:rPr>
          <w:rFonts w:ascii="Arial" w:hAnsi="Arial" w:cs="Arial"/>
          <w:snapToGrid/>
          <w:sz w:val="20"/>
        </w:rPr>
        <w:tab/>
      </w:r>
      <w:r w:rsidRPr="00F65962">
        <w:rPr>
          <w:rFonts w:ascii="Arial" w:hAnsi="Arial" w:cs="Arial"/>
          <w:snapToGrid/>
          <w:sz w:val="20"/>
        </w:rPr>
        <w:tab/>
        <w:t>Dentist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36</w:t>
      </w:r>
      <w:r w:rsidRPr="00F65962">
        <w:rPr>
          <w:rFonts w:ascii="Arial" w:hAnsi="Arial" w:cs="Arial"/>
          <w:snapToGrid/>
          <w:sz w:val="20"/>
        </w:rPr>
        <w:tab/>
      </w:r>
      <w:r w:rsidRPr="00F65962">
        <w:rPr>
          <w:rFonts w:ascii="Arial" w:hAnsi="Arial" w:cs="Arial"/>
          <w:snapToGrid/>
          <w:sz w:val="20"/>
        </w:rPr>
        <w:tab/>
        <w:t>Registered Nurse (RN)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37 </w:t>
      </w:r>
      <w:r w:rsidRPr="00F65962">
        <w:rPr>
          <w:rFonts w:ascii="Arial" w:hAnsi="Arial" w:cs="Arial"/>
          <w:snapToGrid/>
          <w:sz w:val="20"/>
        </w:rPr>
        <w:tab/>
      </w:r>
      <w:r w:rsidRPr="00F65962">
        <w:rPr>
          <w:rFonts w:ascii="Arial" w:hAnsi="Arial" w:cs="Arial"/>
          <w:snapToGrid/>
          <w:sz w:val="20"/>
        </w:rPr>
        <w:tab/>
        <w:t>Licensed Practical Nurse (LPN)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38 </w:t>
      </w:r>
      <w:r w:rsidRPr="00F65962">
        <w:rPr>
          <w:rFonts w:ascii="Arial" w:hAnsi="Arial" w:cs="Arial"/>
          <w:snapToGrid/>
          <w:sz w:val="20"/>
        </w:rPr>
        <w:tab/>
      </w:r>
      <w:r w:rsidRPr="00F65962">
        <w:rPr>
          <w:rFonts w:ascii="Arial" w:hAnsi="Arial" w:cs="Arial"/>
          <w:snapToGrid/>
          <w:sz w:val="20"/>
        </w:rPr>
        <w:tab/>
        <w:t>Nursing Attendant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39</w:t>
      </w:r>
      <w:r w:rsidRPr="00F65962">
        <w:rPr>
          <w:rFonts w:ascii="Arial" w:hAnsi="Arial" w:cs="Arial"/>
          <w:snapToGrid/>
          <w:sz w:val="20"/>
        </w:rPr>
        <w:tab/>
      </w:r>
      <w:r w:rsidRPr="00F65962">
        <w:rPr>
          <w:rFonts w:ascii="Arial" w:hAnsi="Arial" w:cs="Arial"/>
          <w:snapToGrid/>
          <w:sz w:val="20"/>
        </w:rPr>
        <w:tab/>
        <w:t>Massage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40</w:t>
      </w:r>
      <w:r w:rsidRPr="00F65962">
        <w:rPr>
          <w:rFonts w:ascii="Arial" w:hAnsi="Arial" w:cs="Arial"/>
          <w:snapToGrid/>
          <w:sz w:val="20"/>
        </w:rPr>
        <w:tab/>
      </w:r>
      <w:r w:rsidRPr="00F65962">
        <w:rPr>
          <w:rFonts w:ascii="Arial" w:hAnsi="Arial" w:cs="Arial"/>
          <w:snapToGrid/>
          <w:sz w:val="20"/>
        </w:rPr>
        <w:tab/>
        <w:t>Ambulance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41 </w:t>
      </w:r>
      <w:r w:rsidRPr="00F65962">
        <w:rPr>
          <w:rFonts w:ascii="Arial" w:hAnsi="Arial" w:cs="Arial"/>
          <w:snapToGrid/>
          <w:sz w:val="20"/>
        </w:rPr>
        <w:tab/>
      </w:r>
      <w:r w:rsidRPr="00F65962">
        <w:rPr>
          <w:rFonts w:ascii="Arial" w:hAnsi="Arial" w:cs="Arial"/>
          <w:snapToGrid/>
          <w:sz w:val="20"/>
        </w:rPr>
        <w:tab/>
        <w:t>Contract Nurse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42 </w:t>
      </w:r>
      <w:r w:rsidRPr="00F65962">
        <w:rPr>
          <w:rFonts w:ascii="Arial" w:hAnsi="Arial" w:cs="Arial"/>
          <w:snapToGrid/>
          <w:sz w:val="20"/>
        </w:rPr>
        <w:tab/>
      </w:r>
      <w:r w:rsidRPr="00F65962">
        <w:rPr>
          <w:rFonts w:ascii="Arial" w:hAnsi="Arial" w:cs="Arial"/>
          <w:snapToGrid/>
          <w:sz w:val="20"/>
        </w:rPr>
        <w:tab/>
        <w:t>Air/Water Ambulance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43</w:t>
      </w:r>
      <w:r w:rsidRPr="00F65962">
        <w:rPr>
          <w:rFonts w:ascii="Arial" w:hAnsi="Arial" w:cs="Arial"/>
          <w:snapToGrid/>
          <w:sz w:val="20"/>
        </w:rPr>
        <w:tab/>
      </w:r>
      <w:r w:rsidRPr="00F65962">
        <w:rPr>
          <w:rFonts w:ascii="Arial" w:hAnsi="Arial" w:cs="Arial"/>
          <w:snapToGrid/>
          <w:sz w:val="20"/>
        </w:rPr>
        <w:tab/>
        <w:t>Taxi</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44</w:t>
      </w:r>
      <w:r w:rsidRPr="00F65962">
        <w:rPr>
          <w:rFonts w:ascii="Arial" w:hAnsi="Arial" w:cs="Arial"/>
          <w:snapToGrid/>
          <w:sz w:val="20"/>
        </w:rPr>
        <w:tab/>
      </w:r>
      <w:r w:rsidRPr="00F65962">
        <w:rPr>
          <w:rFonts w:ascii="Arial" w:hAnsi="Arial" w:cs="Arial"/>
          <w:snapToGrid/>
          <w:sz w:val="20"/>
        </w:rPr>
        <w:tab/>
        <w:t>Public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45</w:t>
      </w:r>
      <w:r w:rsidRPr="00F65962">
        <w:rPr>
          <w:rFonts w:ascii="Arial" w:hAnsi="Arial" w:cs="Arial"/>
          <w:snapToGrid/>
          <w:sz w:val="20"/>
        </w:rPr>
        <w:tab/>
      </w:r>
      <w:r w:rsidRPr="00F65962">
        <w:rPr>
          <w:rFonts w:ascii="Arial" w:hAnsi="Arial" w:cs="Arial"/>
          <w:snapToGrid/>
          <w:sz w:val="20"/>
        </w:rPr>
        <w:tab/>
        <w:t>Private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46</w:t>
      </w:r>
      <w:r w:rsidRPr="00F65962">
        <w:rPr>
          <w:rFonts w:ascii="Arial" w:hAnsi="Arial" w:cs="Arial"/>
          <w:snapToGrid/>
          <w:sz w:val="20"/>
        </w:rPr>
        <w:tab/>
      </w:r>
      <w:r w:rsidRPr="00F65962">
        <w:rPr>
          <w:rFonts w:ascii="Arial" w:hAnsi="Arial" w:cs="Arial"/>
          <w:snapToGrid/>
          <w:sz w:val="20"/>
        </w:rPr>
        <w:tab/>
        <w:t>Hospice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50</w:t>
      </w:r>
      <w:r w:rsidRPr="00F65962">
        <w:rPr>
          <w:rFonts w:ascii="Arial" w:hAnsi="Arial" w:cs="Arial"/>
          <w:snapToGrid/>
          <w:sz w:val="20"/>
        </w:rPr>
        <w:tab/>
      </w:r>
      <w:r w:rsidRPr="00F65962">
        <w:rPr>
          <w:rFonts w:ascii="Arial" w:hAnsi="Arial" w:cs="Arial"/>
          <w:snapToGrid/>
          <w:sz w:val="20"/>
        </w:rPr>
        <w:tab/>
        <w:t>Independent Laboratory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51</w:t>
      </w:r>
      <w:r w:rsidRPr="00F65962">
        <w:rPr>
          <w:rFonts w:ascii="Arial" w:hAnsi="Arial" w:cs="Arial"/>
          <w:snapToGrid/>
          <w:sz w:val="20"/>
        </w:rPr>
        <w:tab/>
      </w:r>
      <w:r w:rsidRPr="00F65962">
        <w:rPr>
          <w:rFonts w:ascii="Arial" w:hAnsi="Arial" w:cs="Arial"/>
          <w:snapToGrid/>
          <w:sz w:val="20"/>
        </w:rPr>
        <w:tab/>
        <w:t>Portable X-Ray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52</w:t>
      </w:r>
      <w:r w:rsidRPr="00F65962">
        <w:rPr>
          <w:rFonts w:ascii="Arial" w:hAnsi="Arial" w:cs="Arial"/>
          <w:snapToGrid/>
          <w:sz w:val="20"/>
        </w:rPr>
        <w:tab/>
      </w:r>
      <w:r w:rsidRPr="00F65962">
        <w:rPr>
          <w:rFonts w:ascii="Arial" w:hAnsi="Arial" w:cs="Arial"/>
          <w:snapToGrid/>
          <w:sz w:val="20"/>
        </w:rPr>
        <w:tab/>
        <w:t>Alternative Medicine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53 </w:t>
      </w:r>
      <w:r w:rsidRPr="00F65962">
        <w:rPr>
          <w:rFonts w:ascii="Arial" w:hAnsi="Arial" w:cs="Arial"/>
          <w:snapToGrid/>
          <w:sz w:val="20"/>
        </w:rPr>
        <w:tab/>
      </w:r>
      <w:r w:rsidRPr="00F65962">
        <w:rPr>
          <w:rFonts w:ascii="Arial" w:hAnsi="Arial" w:cs="Arial"/>
          <w:snapToGrid/>
          <w:sz w:val="20"/>
        </w:rPr>
        <w:tab/>
        <w:t>Non-Medical Vendor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54 </w:t>
      </w:r>
      <w:r w:rsidRPr="00F65962">
        <w:rPr>
          <w:rFonts w:ascii="Arial" w:hAnsi="Arial" w:cs="Arial"/>
          <w:snapToGrid/>
          <w:sz w:val="20"/>
        </w:rPr>
        <w:tab/>
      </w:r>
      <w:r w:rsidRPr="00F65962">
        <w:rPr>
          <w:rFonts w:ascii="Arial" w:hAnsi="Arial" w:cs="Arial"/>
          <w:snapToGrid/>
          <w:sz w:val="20"/>
        </w:rPr>
        <w:tab/>
        <w:t>Prosthetics/Orthotics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55</w:t>
      </w:r>
      <w:r w:rsidRPr="00F65962">
        <w:rPr>
          <w:rFonts w:ascii="Arial" w:hAnsi="Arial" w:cs="Arial"/>
          <w:snapToGrid/>
          <w:sz w:val="20"/>
        </w:rPr>
        <w:tab/>
      </w:r>
      <w:r w:rsidRPr="00F65962">
        <w:rPr>
          <w:rFonts w:ascii="Arial" w:hAnsi="Arial" w:cs="Arial"/>
          <w:snapToGrid/>
          <w:sz w:val="20"/>
        </w:rPr>
        <w:tab/>
        <w:t>Vocational Rehabilitation (Training, Tuition and Schools)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56 </w:t>
      </w:r>
      <w:r w:rsidRPr="00F65962">
        <w:rPr>
          <w:rFonts w:ascii="Arial" w:hAnsi="Arial" w:cs="Arial"/>
          <w:snapToGrid/>
          <w:sz w:val="20"/>
        </w:rPr>
        <w:tab/>
      </w:r>
      <w:r w:rsidRPr="00F65962">
        <w:rPr>
          <w:rFonts w:ascii="Arial" w:hAnsi="Arial" w:cs="Arial"/>
          <w:snapToGrid/>
          <w:sz w:val="20"/>
        </w:rPr>
        <w:tab/>
        <w:t>Vocational Rehabilitation Counselor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lastRenderedPageBreak/>
        <w:t>57</w:t>
      </w:r>
      <w:r w:rsidRPr="00F65962">
        <w:rPr>
          <w:rFonts w:ascii="Arial" w:hAnsi="Arial" w:cs="Arial"/>
          <w:snapToGrid/>
          <w:sz w:val="20"/>
        </w:rPr>
        <w:tab/>
      </w:r>
      <w:r w:rsidRPr="00F65962">
        <w:rPr>
          <w:rFonts w:ascii="Arial" w:hAnsi="Arial" w:cs="Arial"/>
          <w:snapToGrid/>
          <w:sz w:val="20"/>
        </w:rPr>
        <w:tab/>
        <w:t>Rehabilitation Maintenance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58</w:t>
      </w:r>
      <w:r w:rsidRPr="00F65962">
        <w:rPr>
          <w:rFonts w:ascii="Arial" w:hAnsi="Arial" w:cs="Arial"/>
          <w:snapToGrid/>
          <w:sz w:val="20"/>
        </w:rPr>
        <w:tab/>
      </w:r>
      <w:r w:rsidRPr="00F65962">
        <w:rPr>
          <w:rFonts w:ascii="Arial" w:hAnsi="Arial" w:cs="Arial"/>
          <w:snapToGrid/>
          <w:sz w:val="20"/>
        </w:rPr>
        <w:tab/>
        <w:t>Assisted Re-employment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59 </w:t>
      </w:r>
      <w:r w:rsidRPr="00F65962">
        <w:rPr>
          <w:rFonts w:ascii="Arial" w:hAnsi="Arial" w:cs="Arial"/>
          <w:snapToGrid/>
          <w:sz w:val="20"/>
        </w:rPr>
        <w:tab/>
      </w:r>
      <w:r w:rsidRPr="00F65962">
        <w:rPr>
          <w:rFonts w:ascii="Arial" w:hAnsi="Arial" w:cs="Arial"/>
          <w:snapToGrid/>
          <w:sz w:val="20"/>
        </w:rPr>
        <w:tab/>
        <w:t>Relocation Expenses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60</w:t>
      </w:r>
      <w:r w:rsidRPr="00F65962">
        <w:rPr>
          <w:rFonts w:ascii="Arial" w:hAnsi="Arial" w:cs="Arial"/>
          <w:snapToGrid/>
          <w:sz w:val="20"/>
        </w:rPr>
        <w:tab/>
      </w:r>
      <w:r w:rsidRPr="00F65962">
        <w:rPr>
          <w:rFonts w:ascii="Arial" w:hAnsi="Arial" w:cs="Arial"/>
          <w:snapToGrid/>
          <w:sz w:val="20"/>
        </w:rPr>
        <w:tab/>
        <w:t>Audiologist/Speech Pathologist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61</w:t>
      </w:r>
      <w:r w:rsidRPr="00F65962">
        <w:rPr>
          <w:rFonts w:ascii="Arial" w:hAnsi="Arial" w:cs="Arial"/>
          <w:snapToGrid/>
          <w:sz w:val="20"/>
        </w:rPr>
        <w:tab/>
      </w:r>
      <w:r w:rsidRPr="00F65962">
        <w:rPr>
          <w:rFonts w:ascii="Arial" w:hAnsi="Arial" w:cs="Arial"/>
          <w:snapToGrid/>
          <w:sz w:val="20"/>
        </w:rPr>
        <w:tab/>
        <w:t xml:space="preserve"> Second Opinion Contractor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62 </w:t>
      </w:r>
      <w:r w:rsidRPr="00F65962">
        <w:rPr>
          <w:rFonts w:ascii="Arial" w:hAnsi="Arial" w:cs="Arial"/>
          <w:snapToGrid/>
          <w:sz w:val="20"/>
        </w:rPr>
        <w:tab/>
      </w:r>
      <w:r w:rsidRPr="00F65962">
        <w:rPr>
          <w:rFonts w:ascii="Arial" w:hAnsi="Arial" w:cs="Arial"/>
          <w:snapToGrid/>
          <w:sz w:val="20"/>
        </w:rPr>
        <w:tab/>
        <w:t>Optometrist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63</w:t>
      </w:r>
      <w:r w:rsidRPr="00F65962">
        <w:rPr>
          <w:rFonts w:ascii="Arial" w:hAnsi="Arial" w:cs="Arial"/>
          <w:snapToGrid/>
          <w:sz w:val="20"/>
        </w:rPr>
        <w:tab/>
      </w:r>
      <w:r w:rsidRPr="00F65962">
        <w:rPr>
          <w:rFonts w:ascii="Arial" w:hAnsi="Arial" w:cs="Arial"/>
          <w:snapToGrid/>
          <w:sz w:val="20"/>
        </w:rPr>
        <w:tab/>
        <w:t>Optician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65 </w:t>
      </w:r>
      <w:r w:rsidRPr="00F65962">
        <w:rPr>
          <w:rFonts w:ascii="Arial" w:hAnsi="Arial" w:cs="Arial"/>
          <w:snapToGrid/>
          <w:sz w:val="20"/>
        </w:rPr>
        <w:tab/>
      </w:r>
      <w:r w:rsidRPr="00F65962">
        <w:rPr>
          <w:rFonts w:ascii="Arial" w:hAnsi="Arial" w:cs="Arial"/>
          <w:snapToGrid/>
          <w:sz w:val="20"/>
        </w:rPr>
        <w:tab/>
        <w:t>Home Health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66</w:t>
      </w:r>
      <w:r w:rsidRPr="00F65962">
        <w:rPr>
          <w:rFonts w:ascii="Arial" w:hAnsi="Arial" w:cs="Arial"/>
          <w:snapToGrid/>
          <w:sz w:val="20"/>
        </w:rPr>
        <w:tab/>
      </w:r>
      <w:r w:rsidRPr="00F65962">
        <w:rPr>
          <w:rFonts w:ascii="Arial" w:hAnsi="Arial" w:cs="Arial"/>
          <w:snapToGrid/>
          <w:sz w:val="20"/>
        </w:rPr>
        <w:tab/>
        <w:t xml:space="preserve"> Rural Health Clinic</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68 </w:t>
      </w:r>
      <w:r w:rsidRPr="00F65962">
        <w:rPr>
          <w:rFonts w:ascii="Arial" w:hAnsi="Arial" w:cs="Arial"/>
          <w:snapToGrid/>
          <w:sz w:val="20"/>
        </w:rPr>
        <w:tab/>
      </w:r>
      <w:r w:rsidRPr="00F65962">
        <w:rPr>
          <w:rFonts w:ascii="Arial" w:hAnsi="Arial" w:cs="Arial"/>
          <w:snapToGrid/>
          <w:sz w:val="20"/>
        </w:rPr>
        <w:tab/>
        <w:t>Federally Qualified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69</w:t>
      </w:r>
      <w:r w:rsidRPr="00F65962">
        <w:rPr>
          <w:rFonts w:ascii="Arial" w:hAnsi="Arial" w:cs="Arial"/>
          <w:snapToGrid/>
          <w:sz w:val="20"/>
        </w:rPr>
        <w:tab/>
      </w:r>
      <w:r w:rsidRPr="00F65962">
        <w:rPr>
          <w:rFonts w:ascii="Arial" w:hAnsi="Arial" w:cs="Arial"/>
          <w:snapToGrid/>
          <w:sz w:val="20"/>
        </w:rPr>
        <w:tab/>
        <w:t>Birthing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70 </w:t>
      </w:r>
      <w:r w:rsidRPr="00F65962">
        <w:rPr>
          <w:rFonts w:ascii="Arial" w:hAnsi="Arial" w:cs="Arial"/>
          <w:snapToGrid/>
          <w:sz w:val="20"/>
        </w:rPr>
        <w:tab/>
      </w:r>
      <w:r w:rsidRPr="00F65962">
        <w:rPr>
          <w:rFonts w:ascii="Arial" w:hAnsi="Arial" w:cs="Arial"/>
          <w:snapToGrid/>
          <w:sz w:val="20"/>
        </w:rPr>
        <w:tab/>
        <w:t>HMO or PHP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71 </w:t>
      </w:r>
      <w:r w:rsidRPr="00F65962">
        <w:rPr>
          <w:rFonts w:ascii="Arial" w:hAnsi="Arial" w:cs="Arial"/>
          <w:snapToGrid/>
          <w:sz w:val="20"/>
        </w:rPr>
        <w:tab/>
      </w:r>
      <w:r w:rsidRPr="00F65962">
        <w:rPr>
          <w:rFonts w:ascii="Arial" w:hAnsi="Arial" w:cs="Arial"/>
          <w:snapToGrid/>
          <w:sz w:val="20"/>
        </w:rPr>
        <w:tab/>
        <w:t>Physical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72 </w:t>
      </w:r>
      <w:r w:rsidRPr="00F65962">
        <w:rPr>
          <w:rFonts w:ascii="Arial" w:hAnsi="Arial" w:cs="Arial"/>
          <w:snapToGrid/>
          <w:sz w:val="20"/>
        </w:rPr>
        <w:tab/>
      </w:r>
      <w:r w:rsidRPr="00F65962">
        <w:rPr>
          <w:rFonts w:ascii="Arial" w:hAnsi="Arial" w:cs="Arial"/>
          <w:snapToGrid/>
          <w:sz w:val="20"/>
        </w:rPr>
        <w:tab/>
        <w:t>Occupational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73 </w:t>
      </w:r>
      <w:r w:rsidRPr="00F65962">
        <w:rPr>
          <w:rFonts w:ascii="Arial" w:hAnsi="Arial" w:cs="Arial"/>
          <w:snapToGrid/>
          <w:sz w:val="20"/>
        </w:rPr>
        <w:tab/>
      </w:r>
      <w:r w:rsidRPr="00F65962">
        <w:rPr>
          <w:rFonts w:ascii="Arial" w:hAnsi="Arial" w:cs="Arial"/>
          <w:snapToGrid/>
          <w:sz w:val="20"/>
        </w:rPr>
        <w:tab/>
        <w:t>Pulmonary Rehabilitation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74 </w:t>
      </w:r>
      <w:r w:rsidRPr="00F65962">
        <w:rPr>
          <w:rFonts w:ascii="Arial" w:hAnsi="Arial" w:cs="Arial"/>
          <w:snapToGrid/>
          <w:sz w:val="20"/>
        </w:rPr>
        <w:tab/>
      </w:r>
      <w:r w:rsidRPr="00F65962">
        <w:rPr>
          <w:rFonts w:ascii="Arial" w:hAnsi="Arial" w:cs="Arial"/>
          <w:snapToGrid/>
          <w:sz w:val="20"/>
        </w:rPr>
        <w:tab/>
        <w:t>Outpatient Renal Dialysis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75 </w:t>
      </w:r>
      <w:r w:rsidRPr="00F65962">
        <w:rPr>
          <w:rFonts w:ascii="Arial" w:hAnsi="Arial" w:cs="Arial"/>
          <w:snapToGrid/>
          <w:sz w:val="20"/>
        </w:rPr>
        <w:tab/>
      </w:r>
      <w:r w:rsidRPr="00F65962">
        <w:rPr>
          <w:rFonts w:ascii="Arial" w:hAnsi="Arial" w:cs="Arial"/>
          <w:snapToGrid/>
          <w:sz w:val="20"/>
        </w:rPr>
        <w:tab/>
        <w:t>Medical Supplies/Durable Medical Equipment (DME)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76 </w:t>
      </w:r>
      <w:r w:rsidRPr="00F65962">
        <w:rPr>
          <w:rFonts w:ascii="Arial" w:hAnsi="Arial" w:cs="Arial"/>
          <w:snapToGrid/>
          <w:sz w:val="20"/>
        </w:rPr>
        <w:tab/>
      </w:r>
      <w:r w:rsidRPr="00F65962">
        <w:rPr>
          <w:rFonts w:ascii="Arial" w:hAnsi="Arial" w:cs="Arial"/>
          <w:snapToGrid/>
          <w:sz w:val="20"/>
        </w:rPr>
        <w:tab/>
        <w:t>Case Management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77 </w:t>
      </w:r>
      <w:r w:rsidRPr="00F65962">
        <w:rPr>
          <w:rFonts w:ascii="Arial" w:hAnsi="Arial" w:cs="Arial"/>
          <w:snapToGrid/>
          <w:sz w:val="20"/>
        </w:rPr>
        <w:tab/>
      </w:r>
      <w:r w:rsidRPr="00F65962">
        <w:rPr>
          <w:rFonts w:ascii="Arial" w:hAnsi="Arial" w:cs="Arial"/>
          <w:snapToGrid/>
          <w:sz w:val="20"/>
        </w:rPr>
        <w:tab/>
        <w:t>Social Worker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78 </w:t>
      </w:r>
      <w:r w:rsidRPr="00F65962">
        <w:rPr>
          <w:rFonts w:ascii="Arial" w:hAnsi="Arial" w:cs="Arial"/>
          <w:snapToGrid/>
          <w:sz w:val="20"/>
        </w:rPr>
        <w:tab/>
      </w:r>
      <w:r w:rsidRPr="00F65962">
        <w:rPr>
          <w:rFonts w:ascii="Arial" w:hAnsi="Arial" w:cs="Arial"/>
          <w:snapToGrid/>
          <w:sz w:val="20"/>
        </w:rPr>
        <w:tab/>
        <w:t>Blood Bank</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79 </w:t>
      </w:r>
      <w:r w:rsidRPr="00F65962">
        <w:rPr>
          <w:rFonts w:ascii="Arial" w:hAnsi="Arial" w:cs="Arial"/>
          <w:snapToGrid/>
          <w:sz w:val="20"/>
        </w:rPr>
        <w:tab/>
      </w:r>
      <w:r w:rsidRPr="00F65962">
        <w:rPr>
          <w:rFonts w:ascii="Arial" w:hAnsi="Arial" w:cs="Arial"/>
          <w:snapToGrid/>
          <w:sz w:val="20"/>
        </w:rPr>
        <w:tab/>
        <w:t>Alternative Payee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80 </w:t>
      </w:r>
      <w:r w:rsidRPr="00F65962">
        <w:rPr>
          <w:rFonts w:ascii="Arial" w:hAnsi="Arial" w:cs="Arial"/>
          <w:snapToGrid/>
          <w:sz w:val="20"/>
        </w:rPr>
        <w:tab/>
      </w:r>
      <w:r w:rsidRPr="00F65962">
        <w:rPr>
          <w:rFonts w:ascii="Arial" w:hAnsi="Arial" w:cs="Arial"/>
          <w:snapToGrid/>
          <w:sz w:val="20"/>
        </w:rPr>
        <w:tab/>
        <w:t>Pay-to-Intermediary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88 </w:t>
      </w:r>
      <w:r w:rsidRPr="00F65962">
        <w:rPr>
          <w:rFonts w:ascii="Arial" w:hAnsi="Arial" w:cs="Arial"/>
          <w:snapToGrid/>
          <w:sz w:val="20"/>
        </w:rPr>
        <w:tab/>
      </w:r>
      <w:r w:rsidRPr="00F65962">
        <w:rPr>
          <w:rFonts w:ascii="Arial" w:hAnsi="Arial" w:cs="Arial"/>
          <w:snapToGrid/>
          <w:sz w:val="20"/>
        </w:rPr>
        <w:tab/>
        <w:t>Ambulatory Surgery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89 </w:t>
      </w:r>
      <w:r w:rsidRPr="00F65962">
        <w:rPr>
          <w:rFonts w:ascii="Arial" w:hAnsi="Arial" w:cs="Arial"/>
          <w:snapToGrid/>
          <w:sz w:val="20"/>
        </w:rPr>
        <w:tab/>
      </w:r>
      <w:r w:rsidRPr="00F65962">
        <w:rPr>
          <w:rFonts w:ascii="Arial" w:hAnsi="Arial" w:cs="Arial"/>
          <w:snapToGrid/>
          <w:sz w:val="20"/>
        </w:rPr>
        <w:tab/>
        <w:t>Federal Facility (VA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90 </w:t>
      </w:r>
      <w:r w:rsidRPr="00F65962">
        <w:rPr>
          <w:rFonts w:ascii="Arial" w:hAnsi="Arial" w:cs="Arial"/>
          <w:snapToGrid/>
          <w:sz w:val="20"/>
        </w:rPr>
        <w:tab/>
      </w:r>
      <w:r w:rsidRPr="00F65962">
        <w:rPr>
          <w:rFonts w:ascii="Arial" w:hAnsi="Arial" w:cs="Arial"/>
          <w:snapToGrid/>
          <w:sz w:val="20"/>
        </w:rPr>
        <w:tab/>
        <w:t>Skilled Nursing Facility (SNF)-Medicare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91 </w:t>
      </w:r>
      <w:r w:rsidRPr="00F65962">
        <w:rPr>
          <w:rFonts w:ascii="Arial" w:hAnsi="Arial" w:cs="Arial"/>
          <w:snapToGrid/>
          <w:sz w:val="20"/>
        </w:rPr>
        <w:tab/>
      </w:r>
      <w:r w:rsidRPr="00F65962">
        <w:rPr>
          <w:rFonts w:ascii="Arial" w:hAnsi="Arial" w:cs="Arial"/>
          <w:snapToGrid/>
          <w:sz w:val="20"/>
        </w:rPr>
        <w:tab/>
        <w:t>Skilled Nursing Facility (SNF)-Non-Medicare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92 </w:t>
      </w:r>
      <w:r w:rsidRPr="00F65962">
        <w:rPr>
          <w:rFonts w:ascii="Arial" w:hAnsi="Arial" w:cs="Arial"/>
          <w:snapToGrid/>
          <w:sz w:val="20"/>
        </w:rPr>
        <w:tab/>
      </w:r>
      <w:r w:rsidRPr="00F65962">
        <w:rPr>
          <w:rFonts w:ascii="Arial" w:hAnsi="Arial" w:cs="Arial"/>
          <w:snapToGrid/>
          <w:sz w:val="20"/>
        </w:rPr>
        <w:tab/>
        <w:t>Intermediate Care Facility (ICF)</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93 </w:t>
      </w:r>
      <w:r w:rsidRPr="00F65962">
        <w:rPr>
          <w:rFonts w:ascii="Arial" w:hAnsi="Arial" w:cs="Arial"/>
          <w:snapToGrid/>
          <w:sz w:val="20"/>
        </w:rPr>
        <w:tab/>
      </w:r>
      <w:r w:rsidRPr="00F65962">
        <w:rPr>
          <w:rFonts w:ascii="Arial" w:hAnsi="Arial" w:cs="Arial"/>
          <w:snapToGrid/>
          <w:sz w:val="20"/>
        </w:rPr>
        <w:tab/>
        <w:t>Rural Hospital Swing Bed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94 </w:t>
      </w:r>
      <w:r w:rsidRPr="00F65962">
        <w:rPr>
          <w:rFonts w:ascii="Arial" w:hAnsi="Arial" w:cs="Arial"/>
          <w:snapToGrid/>
          <w:sz w:val="20"/>
        </w:rPr>
        <w:tab/>
      </w:r>
      <w:r w:rsidRPr="00F65962">
        <w:rPr>
          <w:rFonts w:ascii="Arial" w:hAnsi="Arial" w:cs="Arial"/>
          <w:snapToGrid/>
          <w:sz w:val="20"/>
        </w:rPr>
        <w:tab/>
        <w:t>Boarding House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95 </w:t>
      </w:r>
      <w:r w:rsidRPr="00F65962">
        <w:rPr>
          <w:rFonts w:ascii="Arial" w:hAnsi="Arial" w:cs="Arial"/>
          <w:snapToGrid/>
          <w:sz w:val="20"/>
        </w:rPr>
        <w:tab/>
      </w:r>
      <w:r w:rsidRPr="00F65962">
        <w:rPr>
          <w:rFonts w:ascii="Arial" w:hAnsi="Arial" w:cs="Arial"/>
          <w:snapToGrid/>
          <w:sz w:val="20"/>
        </w:rPr>
        <w:tab/>
        <w:t>Insurance Company (Third Party Carriers)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96 </w:t>
      </w:r>
      <w:r w:rsidRPr="00F65962">
        <w:rPr>
          <w:rFonts w:ascii="Arial" w:hAnsi="Arial" w:cs="Arial"/>
          <w:snapToGrid/>
          <w:sz w:val="20"/>
        </w:rPr>
        <w:tab/>
      </w:r>
      <w:r w:rsidRPr="00F65962">
        <w:rPr>
          <w:rFonts w:ascii="Arial" w:hAnsi="Arial" w:cs="Arial"/>
          <w:snapToGrid/>
          <w:sz w:val="20"/>
        </w:rPr>
        <w:tab/>
        <w:t>Other Provider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97 </w:t>
      </w:r>
      <w:r w:rsidRPr="00F65962">
        <w:rPr>
          <w:rFonts w:ascii="Arial" w:hAnsi="Arial" w:cs="Arial"/>
          <w:snapToGrid/>
          <w:sz w:val="20"/>
        </w:rPr>
        <w:tab/>
      </w:r>
      <w:r w:rsidRPr="00F65962">
        <w:rPr>
          <w:rFonts w:ascii="Arial" w:hAnsi="Arial" w:cs="Arial"/>
          <w:snapToGrid/>
          <w:sz w:val="20"/>
        </w:rPr>
        <w:tab/>
        <w:t>Billing Agent</w:t>
      </w:r>
    </w:p>
    <w:p w:rsidR="00373B37" w:rsidRDefault="00373B37" w:rsidP="00373B37">
      <w:pPr>
        <w:widowControl/>
        <w:tabs>
          <w:tab w:val="left" w:pos="2358"/>
        </w:tabs>
        <w:autoSpaceDE w:val="0"/>
        <w:autoSpaceDN w:val="0"/>
        <w:adjustRightInd w:val="0"/>
        <w:ind w:left="720"/>
        <w:rPr>
          <w:rFonts w:ascii="Arial" w:hAnsi="Arial"/>
          <w:sz w:val="20"/>
        </w:rPr>
      </w:pPr>
      <w:r w:rsidRPr="00F65962">
        <w:rPr>
          <w:rFonts w:ascii="Arial" w:hAnsi="Arial" w:cs="Arial"/>
          <w:snapToGrid/>
          <w:sz w:val="20"/>
        </w:rPr>
        <w:t>98                       Lien holder</w:t>
      </w:r>
    </w:p>
    <w:p w:rsidR="006974C1" w:rsidRPr="00F65962" w:rsidRDefault="006974C1" w:rsidP="00373B37">
      <w:pPr>
        <w:widowControl/>
        <w:tabs>
          <w:tab w:val="left" w:pos="2358"/>
        </w:tabs>
        <w:autoSpaceDE w:val="0"/>
        <w:autoSpaceDN w:val="0"/>
        <w:adjustRightInd w:val="0"/>
        <w:ind w:left="720"/>
        <w:rPr>
          <w:rFonts w:ascii="Arial" w:hAnsi="Arial" w:cs="Arial"/>
          <w:b/>
          <w:sz w:val="20"/>
          <w:u w:val="single"/>
        </w:rPr>
      </w:pPr>
      <w:r>
        <w:rPr>
          <w:rFonts w:ascii="Arial" w:hAnsi="Arial" w:cs="Arial"/>
          <w:snapToGrid/>
          <w:sz w:val="20"/>
        </w:rPr>
        <w:t>99</w:t>
      </w:r>
      <w:r>
        <w:rPr>
          <w:rFonts w:ascii="Arial" w:hAnsi="Arial" w:cs="Arial"/>
          <w:snapToGrid/>
          <w:sz w:val="20"/>
        </w:rPr>
        <w:tab/>
        <w:t>Unknown</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373B37" w:rsidRPr="00F65962" w:rsidRDefault="00373B37" w:rsidP="00373B3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74C1" w:rsidRDefault="006974C1" w:rsidP="00373B37">
      <w:pPr>
        <w:tabs>
          <w:tab w:val="left" w:pos="432"/>
          <w:tab w:val="right" w:leader="dot" w:pos="936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373B37" w:rsidRPr="00F65962" w:rsidRDefault="00373B37" w:rsidP="00373B37">
      <w:pPr>
        <w:widowControl/>
        <w:spacing w:after="200" w:line="276" w:lineRule="auto"/>
        <w:rPr>
          <w:rFonts w:ascii="Arial" w:hAnsi="Arial" w:cs="Arial"/>
          <w:sz w:val="20"/>
        </w:rPr>
      </w:pPr>
      <w:r w:rsidRPr="00F65962">
        <w:rPr>
          <w:rFonts w:ascii="Arial" w:hAnsi="Arial" w:cs="Arial"/>
          <w:sz w:val="20"/>
        </w:rPr>
        <w:br w:type="page"/>
      </w: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26" w:name="_Toc240767116"/>
      <w:bookmarkStart w:id="427" w:name="_Toc248562584"/>
    </w:p>
    <w:p w:rsidR="00486453" w:rsidRPr="009775EE" w:rsidRDefault="00486453" w:rsidP="009775EE">
      <w:pPr>
        <w:pStyle w:val="Heading2"/>
        <w:jc w:val="left"/>
        <w:rPr>
          <w:b/>
        </w:rPr>
      </w:pPr>
      <w:bookmarkStart w:id="428" w:name="_Toc318278281"/>
      <w:bookmarkStart w:id="429" w:name="_Toc340442005"/>
      <w:r w:rsidRPr="009775EE">
        <w:rPr>
          <w:b/>
        </w:rPr>
        <w:t>Data Element Name: ALLOWED-AMT</w:t>
      </w:r>
      <w:bookmarkEnd w:id="426"/>
      <w:bookmarkEnd w:id="427"/>
      <w:bookmarkEnd w:id="428"/>
      <w:bookmarkEnd w:id="429"/>
      <w:r w:rsidRPr="009775EE">
        <w:rPr>
          <w:b/>
        </w:rPr>
        <w:tab/>
      </w:r>
    </w:p>
    <w:p w:rsidR="00486453" w:rsidRPr="00F65962" w:rsidRDefault="00486453" w:rsidP="00486453">
      <w:pPr>
        <w:widowControl/>
        <w:autoSpaceDE w:val="0"/>
        <w:autoSpaceDN w:val="0"/>
        <w:adjustRightInd w:val="0"/>
        <w:ind w:left="990" w:hanging="990"/>
        <w:rPr>
          <w:rFonts w:ascii="Arial" w:hAnsi="Arial" w:cs="Arial"/>
          <w:sz w:val="20"/>
        </w:rPr>
      </w:pPr>
    </w:p>
    <w:p w:rsidR="00486453" w:rsidRPr="00F65962" w:rsidRDefault="00486453" w:rsidP="00486453">
      <w:pPr>
        <w:widowControl/>
        <w:autoSpaceDE w:val="0"/>
        <w:autoSpaceDN w:val="0"/>
        <w:adjustRightInd w:val="0"/>
        <w:ind w:left="990" w:hanging="990"/>
        <w:rPr>
          <w:rFonts w:ascii="Arial" w:hAnsi="Arial" w:cs="Arial"/>
          <w:sz w:val="20"/>
        </w:rPr>
      </w:pPr>
      <w:r w:rsidRPr="00F65962">
        <w:rPr>
          <w:rFonts w:ascii="Arial" w:hAnsi="Arial" w:cs="Arial"/>
          <w:sz w:val="20"/>
        </w:rPr>
        <w:t xml:space="preserve">Definition: CLAIMLT, CLAIMOT, CLAIMRX - </w:t>
      </w:r>
      <w:r w:rsidRPr="00F65962">
        <w:rPr>
          <w:rFonts w:ascii="Arial" w:eastAsia="Arial+1" w:hAnsi="Arial" w:cs="Arial"/>
          <w:snapToGrid/>
          <w:sz w:val="20"/>
        </w:rPr>
        <w:t>The maximum amount displayed at the claim line level as determined by the payer as being 'allowable' under the provisions of the contract prior to the determination of actual payment.</w:t>
      </w: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486453" w:rsidRPr="00F65962" w:rsidRDefault="00486453" w:rsidP="00486453">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486453" w:rsidRPr="00F65962" w:rsidRDefault="00486453" w:rsidP="00486453">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486453" w:rsidRPr="00F65962" w:rsidRDefault="00486453" w:rsidP="00486453">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486453" w:rsidRPr="00F65962" w:rsidRDefault="00486453" w:rsidP="00486453">
      <w:pPr>
        <w:widowControl/>
        <w:tabs>
          <w:tab w:val="left" w:pos="630"/>
          <w:tab w:val="left" w:pos="2160"/>
          <w:tab w:val="left" w:pos="3600"/>
          <w:tab w:val="left" w:pos="4752"/>
          <w:tab w:val="left" w:pos="5760"/>
          <w:tab w:val="left" w:pos="6624"/>
        </w:tabs>
        <w:jc w:val="both"/>
        <w:rPr>
          <w:rFonts w:ascii="Arial" w:hAnsi="Arial" w:cs="Arial"/>
          <w:sz w:val="20"/>
        </w:rPr>
      </w:pPr>
    </w:p>
    <w:p w:rsidR="00486453" w:rsidRDefault="00486453" w:rsidP="003C05FB">
      <w:pPr>
        <w:widowControl/>
        <w:tabs>
          <w:tab w:val="left" w:pos="630"/>
          <w:tab w:val="left" w:pos="2160"/>
          <w:tab w:val="left" w:pos="3600"/>
          <w:tab w:val="left" w:pos="4752"/>
          <w:tab w:val="left" w:pos="5760"/>
          <w:tab w:val="left" w:pos="6609"/>
        </w:tabs>
        <w:jc w:val="both"/>
        <w:rPr>
          <w:rFonts w:ascii="Arial" w:hAnsi="Arial" w:cs="Arial"/>
          <w:sz w:val="20"/>
        </w:rPr>
      </w:pPr>
      <w:r w:rsidRPr="00F65962">
        <w:rPr>
          <w:rFonts w:ascii="Arial" w:hAnsi="Arial" w:cs="Arial"/>
          <w:sz w:val="20"/>
        </w:rPr>
        <w:t xml:space="preserve">         S9(11)V99</w:t>
      </w:r>
      <w:r w:rsidRPr="00F65962">
        <w:rPr>
          <w:rFonts w:ascii="Arial" w:hAnsi="Arial" w:cs="Arial"/>
          <w:sz w:val="20"/>
        </w:rPr>
        <w:tab/>
      </w:r>
      <w:r w:rsidRPr="00F65962">
        <w:rPr>
          <w:rFonts w:ascii="Arial" w:hAnsi="Arial" w:cs="Arial"/>
          <w:sz w:val="20"/>
        </w:rPr>
        <w:tab/>
      </w:r>
      <w:r w:rsidR="003C05FB" w:rsidRPr="003C05FB">
        <w:rPr>
          <w:rFonts w:ascii="Arial" w:hAnsi="Arial" w:cs="Arial"/>
          <w:sz w:val="20"/>
        </w:rPr>
        <w:t>000000002002E</w:t>
      </w:r>
    </w:p>
    <w:p w:rsidR="003C05FB" w:rsidRPr="00F65962" w:rsidRDefault="003C05FB" w:rsidP="003C05FB">
      <w:pPr>
        <w:widowControl/>
        <w:tabs>
          <w:tab w:val="left" w:pos="630"/>
          <w:tab w:val="left" w:pos="2160"/>
          <w:tab w:val="left" w:pos="3600"/>
          <w:tab w:val="left" w:pos="4752"/>
          <w:tab w:val="left" w:pos="5760"/>
          <w:tab w:val="left" w:pos="6609"/>
        </w:tabs>
        <w:jc w:val="both"/>
        <w:rPr>
          <w:rFonts w:ascii="Arial" w:hAnsi="Arial" w:cs="Arial"/>
          <w:sz w:val="20"/>
        </w:rPr>
      </w:pPr>
    </w:p>
    <w:p w:rsidR="003C05FB" w:rsidRPr="003C05FB"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3C05FB">
        <w:rPr>
          <w:rFonts w:ascii="Arial" w:hAnsi="Arial" w:cs="Arial"/>
          <w:sz w:val="20"/>
        </w:rPr>
        <w:t xml:space="preserve">The money fields or any numeric fields with signs will be entered as below. For an example, </w:t>
      </w:r>
    </w:p>
    <w:p w:rsidR="003C05FB" w:rsidRPr="003C05FB"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C05FB" w:rsidRPr="003C05FB"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3C05FB">
        <w:rPr>
          <w:rFonts w:ascii="Arial" w:hAnsi="Arial" w:cs="Arial"/>
          <w:sz w:val="20"/>
        </w:rPr>
        <w:t>The actual value of +200.25 will be stored as the value of “000000002002E”.</w:t>
      </w:r>
    </w:p>
    <w:p w:rsidR="00486453"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3C05FB">
        <w:rPr>
          <w:rFonts w:ascii="Arial" w:hAnsi="Arial" w:cs="Arial"/>
          <w:sz w:val="20"/>
        </w:rPr>
        <w:t>The actual value of -200.25 will be stored as the value of “000000002002N”.</w:t>
      </w:r>
    </w:p>
    <w:p w:rsidR="003C05FB" w:rsidRPr="00F65962"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6453" w:rsidRPr="00F65962" w:rsidRDefault="00486453" w:rsidP="0048645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6453" w:rsidRPr="00F65962" w:rsidRDefault="00486453" w:rsidP="0048645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486453"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6453" w:rsidRPr="00F65962" w:rsidRDefault="00486453" w:rsidP="00B353C1">
      <w:pPr>
        <w:widowControl/>
        <w:tabs>
          <w:tab w:val="left" w:pos="432"/>
          <w:tab w:val="right" w:leader="dot" w:pos="9360"/>
        </w:tabs>
        <w:jc w:val="both"/>
        <w:rPr>
          <w:rFonts w:ascii="Arial" w:hAnsi="Arial" w:cs="Arial"/>
          <w:sz w:val="20"/>
        </w:rPr>
      </w:pPr>
      <w:r w:rsidRPr="00F65962">
        <w:rPr>
          <w:rFonts w:ascii="Arial" w:hAnsi="Arial" w:cs="Arial"/>
          <w:sz w:val="20"/>
        </w:rPr>
        <w:t>.</w:t>
      </w:r>
      <w:r w:rsidRPr="00F65962">
        <w:rPr>
          <w:rFonts w:ascii="Arial" w:hAnsi="Arial" w:cs="Arial"/>
          <w:sz w:val="20"/>
        </w:rPr>
        <w:tab/>
      </w:r>
    </w:p>
    <w:p w:rsidR="00486453" w:rsidRPr="00F65962" w:rsidRDefault="00486453">
      <w:pPr>
        <w:widowControl/>
        <w:spacing w:after="200" w:line="276" w:lineRule="auto"/>
        <w:rPr>
          <w:rFonts w:ascii="Arial" w:hAnsi="Arial" w:cs="Arial"/>
          <w:sz w:val="20"/>
        </w:rPr>
      </w:pPr>
      <w:r w:rsidRPr="00F65962">
        <w:rPr>
          <w:rFonts w:ascii="Arial" w:hAnsi="Arial" w:cs="Arial"/>
          <w:sz w:val="20"/>
        </w:rPr>
        <w:br w:type="page"/>
      </w:r>
    </w:p>
    <w:p w:rsidR="00486453" w:rsidRPr="00F65962" w:rsidRDefault="00486453" w:rsidP="00486453">
      <w:pPr>
        <w:widowControl/>
        <w:tabs>
          <w:tab w:val="left" w:pos="432"/>
          <w:tab w:val="right" w:leader="dot" w:pos="9360"/>
        </w:tabs>
        <w:jc w:val="both"/>
        <w:rPr>
          <w:rFonts w:ascii="Arial" w:hAnsi="Arial" w:cs="Arial"/>
          <w:sz w:val="20"/>
        </w:rPr>
      </w:pPr>
    </w:p>
    <w:p w:rsidR="00A06192" w:rsidRPr="00F65962" w:rsidRDefault="00486453" w:rsidP="0048645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 xml:space="preserve"> </w:t>
      </w:r>
      <w:r w:rsidR="006640F2" w:rsidRPr="00F65962">
        <w:rPr>
          <w:rFonts w:ascii="Arial" w:hAnsi="Arial" w:cs="Arial"/>
          <w:sz w:val="20"/>
        </w:rPr>
        <w:t>C</w:t>
      </w:r>
      <w:r w:rsidR="00A06192" w:rsidRPr="00F65962">
        <w:rPr>
          <w:rFonts w:ascii="Arial" w:hAnsi="Arial" w:cs="Arial"/>
          <w:sz w:val="20"/>
          <w:u w:val="single"/>
        </w:rPr>
        <w:t>LAIMS FILES</w:t>
      </w:r>
    </w:p>
    <w:p w:rsidR="009775EE" w:rsidRDefault="009775EE" w:rsidP="009775EE">
      <w:pPr>
        <w:pStyle w:val="Heading2"/>
        <w:jc w:val="left"/>
        <w:rPr>
          <w:b/>
        </w:rPr>
      </w:pPr>
      <w:bookmarkStart w:id="430" w:name="_Toc240767117"/>
    </w:p>
    <w:p w:rsidR="00A06192" w:rsidRPr="009775EE" w:rsidRDefault="00484320" w:rsidP="009775EE">
      <w:pPr>
        <w:pStyle w:val="Heading2"/>
        <w:jc w:val="left"/>
        <w:rPr>
          <w:b/>
        </w:rPr>
      </w:pPr>
      <w:bookmarkStart w:id="431" w:name="_Toc318278282"/>
      <w:bookmarkStart w:id="432" w:name="_Toc340442006"/>
      <w:r w:rsidRPr="009775EE">
        <w:rPr>
          <w:b/>
        </w:rPr>
        <w:t xml:space="preserve">Data Element Name: </w:t>
      </w:r>
      <w:r w:rsidR="000044E1" w:rsidRPr="009775EE">
        <w:rPr>
          <w:b/>
        </w:rPr>
        <w:t>ALLOWED-CHARGE-SRC</w:t>
      </w:r>
      <w:bookmarkEnd w:id="430"/>
      <w:bookmarkEnd w:id="431"/>
      <w:bookmarkEnd w:id="432"/>
    </w:p>
    <w:p w:rsidR="00A06192" w:rsidRPr="00F65962" w:rsidRDefault="00A06192" w:rsidP="000044E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p>
    <w:p w:rsidR="00A06192" w:rsidRPr="00F65962" w:rsidRDefault="00A06192" w:rsidP="003C684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90" w:hanging="990"/>
        <w:rPr>
          <w:rFonts w:ascii="Arial" w:hAnsi="Arial" w:cs="Arial"/>
          <w:sz w:val="20"/>
        </w:rPr>
      </w:pPr>
      <w:r w:rsidRPr="00F65962">
        <w:rPr>
          <w:rFonts w:ascii="Arial" w:hAnsi="Arial" w:cs="Arial"/>
          <w:sz w:val="20"/>
        </w:rPr>
        <w:t>Definition:</w:t>
      </w:r>
      <w:r w:rsidRPr="00F65962">
        <w:rPr>
          <w:rFonts w:ascii="Arial" w:hAnsi="Arial" w:cs="Arial"/>
          <w:sz w:val="20"/>
        </w:rPr>
        <w:tab/>
      </w:r>
      <w:r w:rsidR="003C684E" w:rsidRPr="00F65962">
        <w:rPr>
          <w:rFonts w:ascii="Arial" w:hAnsi="Arial" w:cs="Arial"/>
          <w:sz w:val="20"/>
        </w:rPr>
        <w:t xml:space="preserve"> </w:t>
      </w:r>
      <w:r w:rsidRPr="00F65962">
        <w:rPr>
          <w:rFonts w:ascii="Arial" w:hAnsi="Arial" w:cs="Arial"/>
          <w:sz w:val="20"/>
        </w:rPr>
        <w:t xml:space="preserve">CLAIMIP- </w:t>
      </w:r>
      <w:r w:rsidRPr="00F65962">
        <w:rPr>
          <w:rFonts w:ascii="Arial" w:hAnsi="Arial" w:cs="Arial"/>
          <w:bCs/>
          <w:snapToGrid/>
          <w:sz w:val="20"/>
        </w:rPr>
        <w:t>These codes indicate how each allowed charge was determined.</w:t>
      </w:r>
    </w:p>
    <w:p w:rsidR="00A06192" w:rsidRPr="00F65962" w:rsidRDefault="00A06192" w:rsidP="000044E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B4783" w:rsidRPr="00F65962" w:rsidRDefault="00CB4783" w:rsidP="000044E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CA134F">
      <w:pPr>
        <w:widowControl/>
        <w:tabs>
          <w:tab w:val="left" w:pos="630"/>
          <w:tab w:val="left" w:pos="2160"/>
          <w:tab w:val="left" w:pos="4005"/>
        </w:tabs>
        <w:ind w:firstLine="630"/>
        <w:jc w:val="both"/>
        <w:rPr>
          <w:rFonts w:ascii="Arial" w:hAnsi="Arial" w:cs="Arial"/>
          <w:sz w:val="20"/>
        </w:rPr>
      </w:pPr>
      <w:r w:rsidRPr="00F65962">
        <w:rPr>
          <w:rFonts w:ascii="Arial" w:hAnsi="Arial" w:cs="Arial"/>
          <w:sz w:val="20"/>
        </w:rPr>
        <w:t>X(01)</w:t>
      </w:r>
      <w:r w:rsidRPr="00F65962">
        <w:rPr>
          <w:rFonts w:ascii="Arial" w:hAnsi="Arial" w:cs="Arial"/>
          <w:sz w:val="20"/>
        </w:rPr>
        <w:tab/>
      </w:r>
      <w:r w:rsidR="0056128B" w:rsidRPr="00F65962">
        <w:rPr>
          <w:rFonts w:ascii="Arial" w:hAnsi="Arial" w:cs="Arial"/>
          <w:sz w:val="20"/>
        </w:rPr>
        <w:t xml:space="preserve">                          </w:t>
      </w:r>
      <w:r w:rsidR="000044E1" w:rsidRPr="00F65962">
        <w:rPr>
          <w:rFonts w:ascii="Arial" w:hAnsi="Arial" w:cs="Arial"/>
          <w:sz w:val="20"/>
        </w:rPr>
        <w:t>“</w:t>
      </w:r>
      <w:r w:rsidR="00CA134F" w:rsidRPr="00F65962">
        <w:rPr>
          <w:rFonts w:ascii="Arial" w:hAnsi="Arial" w:cs="Arial"/>
          <w:sz w:val="20"/>
        </w:rPr>
        <w:t>R</w:t>
      </w:r>
      <w:r w:rsidR="000044E1"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463AE8" w:rsidRPr="00F65962">
        <w:rPr>
          <w:rFonts w:ascii="Arial" w:hAnsi="Arial" w:cs="Arial"/>
          <w:sz w:val="20"/>
        </w:rPr>
        <w:t xml:space="preserve"> Required</w:t>
      </w:r>
    </w:p>
    <w:p w:rsidR="00A92F28" w:rsidRPr="00F65962" w:rsidRDefault="00A92F28" w:rsidP="000044E1">
      <w:pPr>
        <w:autoSpaceDE w:val="0"/>
        <w:autoSpaceDN w:val="0"/>
        <w:adjustRightInd w:val="0"/>
        <w:rPr>
          <w:rFonts w:ascii="Arial" w:hAnsi="Arial" w:cs="Arial"/>
          <w:bCs/>
          <w:sz w:val="20"/>
        </w:rPr>
      </w:pPr>
    </w:p>
    <w:p w:rsidR="00DD1215" w:rsidRPr="00F65962" w:rsidRDefault="00DD1215" w:rsidP="000044E1">
      <w:pPr>
        <w:autoSpaceDE w:val="0"/>
        <w:autoSpaceDN w:val="0"/>
        <w:adjustRightInd w:val="0"/>
        <w:rPr>
          <w:rFonts w:ascii="Arial" w:hAnsi="Arial" w:cs="Arial"/>
          <w:bCs/>
          <w:sz w:val="20"/>
          <w:u w:val="single"/>
        </w:rPr>
      </w:pPr>
      <w:r w:rsidRPr="00F65962">
        <w:rPr>
          <w:rFonts w:ascii="Arial" w:hAnsi="Arial" w:cs="Arial"/>
          <w:bCs/>
          <w:sz w:val="20"/>
          <w:u w:val="single"/>
        </w:rPr>
        <w:t>Relevant to Medicaid Payment</w:t>
      </w:r>
    </w:p>
    <w:p w:rsidR="0055125A" w:rsidRPr="00F65962" w:rsidRDefault="0055125A" w:rsidP="000044E1">
      <w:pPr>
        <w:autoSpaceDE w:val="0"/>
        <w:autoSpaceDN w:val="0"/>
        <w:adjustRightInd w:val="0"/>
        <w:rPr>
          <w:rFonts w:ascii="Arial" w:hAnsi="Arial" w:cs="Arial"/>
          <w:bCs/>
          <w:sz w:val="20"/>
          <w:u w:val="single"/>
        </w:rPr>
      </w:pPr>
    </w:p>
    <w:p w:rsidR="0055125A" w:rsidRPr="00F65962" w:rsidRDefault="0055125A" w:rsidP="005512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55125A" w:rsidRPr="00F65962" w:rsidRDefault="0055125A" w:rsidP="000044E1">
      <w:pPr>
        <w:autoSpaceDE w:val="0"/>
        <w:autoSpaceDN w:val="0"/>
        <w:adjustRightInd w:val="0"/>
        <w:rPr>
          <w:rFonts w:ascii="Arial" w:hAnsi="Arial" w:cs="Arial"/>
          <w:bCs/>
          <w:sz w:val="20"/>
          <w:u w:val="single"/>
        </w:rPr>
      </w:pPr>
    </w:p>
    <w:p w:rsidR="0055125A" w:rsidRPr="00F65962" w:rsidRDefault="0055125A" w:rsidP="0055125A">
      <w:pPr>
        <w:widowControl/>
        <w:tabs>
          <w:tab w:val="left" w:pos="1440"/>
          <w:tab w:val="left" w:pos="5040"/>
          <w:tab w:val="left" w:pos="5760"/>
        </w:tabs>
        <w:ind w:left="720"/>
        <w:rPr>
          <w:rFonts w:ascii="Arial" w:hAnsi="Arial" w:cs="Arial"/>
          <w:snapToGrid/>
          <w:color w:val="000000"/>
          <w:sz w:val="20"/>
        </w:rPr>
      </w:pPr>
      <w:r w:rsidRPr="00F65962">
        <w:rPr>
          <w:rFonts w:ascii="Arial" w:hAnsi="Arial" w:cs="Arial"/>
          <w:snapToGrid/>
          <w:color w:val="000000"/>
          <w:sz w:val="20"/>
        </w:rPr>
        <w:t>0</w:t>
      </w:r>
      <w:r w:rsidRPr="00F65962">
        <w:rPr>
          <w:rFonts w:ascii="Arial" w:hAnsi="Arial" w:cs="Arial"/>
          <w:snapToGrid/>
          <w:color w:val="000000"/>
          <w:sz w:val="20"/>
        </w:rPr>
        <w:tab/>
        <w:t>Bundled code pays zero</w:t>
      </w:r>
      <w:r w:rsidRPr="00F65962">
        <w:rPr>
          <w:rFonts w:ascii="Arial" w:hAnsi="Arial" w:cs="Arial"/>
          <w:snapToGrid/>
          <w:color w:val="000000"/>
          <w:sz w:val="20"/>
        </w:rPr>
        <w:tab/>
        <w:t>D</w:t>
      </w:r>
      <w:r w:rsidRPr="00F65962">
        <w:rPr>
          <w:rFonts w:ascii="Arial" w:hAnsi="Arial" w:cs="Arial"/>
          <w:snapToGrid/>
          <w:color w:val="000000"/>
          <w:sz w:val="20"/>
        </w:rPr>
        <w:tab/>
        <w:t>Percent of charges</w:t>
      </w:r>
    </w:p>
    <w:p w:rsidR="0055125A" w:rsidRPr="00F65962" w:rsidRDefault="0055125A" w:rsidP="0055125A">
      <w:pPr>
        <w:widowControl/>
        <w:tabs>
          <w:tab w:val="left" w:pos="1440"/>
          <w:tab w:val="left" w:pos="3648"/>
          <w:tab w:val="left" w:pos="5040"/>
        </w:tabs>
        <w:ind w:left="108" w:firstLine="612"/>
        <w:rPr>
          <w:rFonts w:ascii="Arial" w:hAnsi="Arial" w:cs="Arial"/>
          <w:snapToGrid/>
          <w:color w:val="000000"/>
          <w:sz w:val="20"/>
        </w:rPr>
      </w:pPr>
      <w:r w:rsidRPr="00F65962">
        <w:rPr>
          <w:rFonts w:ascii="Arial" w:hAnsi="Arial" w:cs="Arial"/>
          <w:snapToGrid/>
          <w:color w:val="000000"/>
          <w:sz w:val="20"/>
        </w:rPr>
        <w:t>1</w:t>
      </w:r>
      <w:r w:rsidRPr="00F65962">
        <w:rPr>
          <w:rFonts w:ascii="Arial" w:hAnsi="Arial" w:cs="Arial"/>
          <w:snapToGrid/>
          <w:color w:val="000000"/>
          <w:sz w:val="20"/>
        </w:rPr>
        <w:tab/>
        <w:t>Priced using QMB Pricing</w:t>
      </w:r>
      <w:r w:rsidRPr="00F65962">
        <w:rPr>
          <w:rFonts w:ascii="Arial" w:hAnsi="Arial" w:cs="Arial"/>
          <w:snapToGrid/>
          <w:color w:val="000000"/>
          <w:sz w:val="20"/>
        </w:rPr>
        <w:tab/>
        <w:t>E</w:t>
      </w:r>
      <w:r w:rsidRPr="00F65962">
        <w:rPr>
          <w:rFonts w:ascii="Arial" w:hAnsi="Arial" w:cs="Arial"/>
          <w:snapToGrid/>
          <w:color w:val="000000"/>
          <w:sz w:val="20"/>
        </w:rPr>
        <w:tab/>
        <w:t>Reimbursement Rate</w:t>
      </w:r>
    </w:p>
    <w:p w:rsidR="0055125A" w:rsidRPr="00F65962" w:rsidRDefault="0055125A" w:rsidP="0055125A">
      <w:pPr>
        <w:widowControl/>
        <w:tabs>
          <w:tab w:val="left" w:pos="1440"/>
          <w:tab w:val="left" w:pos="5040"/>
          <w:tab w:val="left" w:pos="5760"/>
        </w:tabs>
        <w:ind w:left="720"/>
        <w:rPr>
          <w:rFonts w:ascii="Arial" w:hAnsi="Arial" w:cs="Arial"/>
          <w:snapToGrid/>
          <w:color w:val="000000"/>
          <w:sz w:val="20"/>
        </w:rPr>
      </w:pPr>
      <w:r w:rsidRPr="00F65962">
        <w:rPr>
          <w:rFonts w:ascii="Arial" w:hAnsi="Arial" w:cs="Arial"/>
          <w:snapToGrid/>
          <w:color w:val="000000"/>
          <w:sz w:val="20"/>
        </w:rPr>
        <w:t>2</w:t>
      </w:r>
      <w:r w:rsidRPr="00F65962">
        <w:rPr>
          <w:rFonts w:ascii="Arial" w:hAnsi="Arial" w:cs="Arial"/>
          <w:snapToGrid/>
          <w:color w:val="000000"/>
          <w:sz w:val="20"/>
        </w:rPr>
        <w:tab/>
        <w:t>Lab panel bundled</w:t>
      </w:r>
      <w:r w:rsidRPr="00F65962">
        <w:rPr>
          <w:rFonts w:ascii="Arial" w:hAnsi="Arial" w:cs="Arial"/>
          <w:snapToGrid/>
          <w:color w:val="000000"/>
          <w:sz w:val="20"/>
        </w:rPr>
        <w:tab/>
        <w:t>G</w:t>
      </w:r>
      <w:r w:rsidRPr="00F65962">
        <w:rPr>
          <w:rFonts w:ascii="Arial" w:hAnsi="Arial" w:cs="Arial"/>
          <w:snapToGrid/>
          <w:color w:val="000000"/>
          <w:sz w:val="20"/>
        </w:rPr>
        <w:tab/>
        <w:t>Billed Charges</w:t>
      </w:r>
    </w:p>
    <w:p w:rsidR="0055125A" w:rsidRPr="00F65962" w:rsidRDefault="0055125A" w:rsidP="0055125A">
      <w:pPr>
        <w:widowControl/>
        <w:tabs>
          <w:tab w:val="left" w:pos="1440"/>
          <w:tab w:val="left" w:pos="5040"/>
          <w:tab w:val="left" w:pos="5760"/>
        </w:tabs>
        <w:ind w:left="720"/>
        <w:rPr>
          <w:rFonts w:ascii="Arial" w:hAnsi="Arial" w:cs="Arial"/>
          <w:snapToGrid/>
          <w:color w:val="000000"/>
          <w:sz w:val="20"/>
        </w:rPr>
      </w:pPr>
      <w:r w:rsidRPr="00F65962">
        <w:rPr>
          <w:rFonts w:ascii="Arial" w:hAnsi="Arial" w:cs="Arial"/>
          <w:snapToGrid/>
          <w:color w:val="000000"/>
          <w:sz w:val="20"/>
        </w:rPr>
        <w:t>4</w:t>
      </w:r>
      <w:r w:rsidRPr="00F65962">
        <w:rPr>
          <w:rFonts w:ascii="Arial" w:hAnsi="Arial" w:cs="Arial"/>
          <w:snapToGrid/>
          <w:color w:val="000000"/>
          <w:sz w:val="20"/>
        </w:rPr>
        <w:tab/>
        <w:t>Priced using RBRVS</w:t>
      </w:r>
      <w:r w:rsidRPr="00F65962">
        <w:rPr>
          <w:rFonts w:ascii="Arial" w:hAnsi="Arial" w:cs="Arial"/>
          <w:snapToGrid/>
          <w:color w:val="000000"/>
          <w:sz w:val="20"/>
        </w:rPr>
        <w:tab/>
        <w:t>H</w:t>
      </w:r>
      <w:r w:rsidRPr="00F65962">
        <w:rPr>
          <w:rFonts w:ascii="Arial" w:hAnsi="Arial" w:cs="Arial"/>
          <w:snapToGrid/>
          <w:color w:val="000000"/>
          <w:sz w:val="20"/>
        </w:rPr>
        <w:tab/>
        <w:t>Denied</w:t>
      </w:r>
    </w:p>
    <w:p w:rsidR="0055125A" w:rsidRPr="00F65962" w:rsidRDefault="0055125A" w:rsidP="0055125A">
      <w:pPr>
        <w:widowControl/>
        <w:tabs>
          <w:tab w:val="left" w:pos="1440"/>
          <w:tab w:val="left" w:pos="5040"/>
          <w:tab w:val="left" w:pos="5760"/>
        </w:tabs>
        <w:ind w:left="108" w:firstLine="612"/>
        <w:rPr>
          <w:rFonts w:ascii="Arial" w:hAnsi="Arial" w:cs="Arial"/>
          <w:snapToGrid/>
          <w:color w:val="000000"/>
          <w:sz w:val="20"/>
        </w:rPr>
      </w:pPr>
      <w:r w:rsidRPr="00F65962">
        <w:rPr>
          <w:rFonts w:ascii="Arial" w:hAnsi="Arial" w:cs="Arial"/>
          <w:snapToGrid/>
          <w:color w:val="000000"/>
          <w:sz w:val="20"/>
        </w:rPr>
        <w:t>5</w:t>
      </w:r>
      <w:r w:rsidRPr="00F65962">
        <w:rPr>
          <w:rFonts w:ascii="Arial" w:hAnsi="Arial" w:cs="Arial"/>
          <w:snapToGrid/>
          <w:color w:val="000000"/>
          <w:sz w:val="20"/>
        </w:rPr>
        <w:tab/>
        <w:t>Anesthesia pricing</w:t>
      </w:r>
      <w:r w:rsidRPr="00F65962">
        <w:rPr>
          <w:rFonts w:ascii="Arial" w:hAnsi="Arial" w:cs="Arial"/>
          <w:snapToGrid/>
          <w:color w:val="000000"/>
          <w:sz w:val="20"/>
        </w:rPr>
        <w:tab/>
        <w:t>I</w:t>
      </w:r>
      <w:r w:rsidRPr="00F65962">
        <w:rPr>
          <w:rFonts w:ascii="Arial" w:hAnsi="Arial" w:cs="Arial"/>
          <w:snapToGrid/>
          <w:color w:val="000000"/>
          <w:sz w:val="20"/>
        </w:rPr>
        <w:tab/>
        <w:t>Medicare Coins and deductible</w:t>
      </w:r>
    </w:p>
    <w:p w:rsidR="0055125A" w:rsidRPr="00F65962" w:rsidRDefault="0055125A" w:rsidP="0055125A">
      <w:pPr>
        <w:widowControl/>
        <w:tabs>
          <w:tab w:val="left" w:pos="1440"/>
          <w:tab w:val="left" w:pos="5040"/>
          <w:tab w:val="left" w:pos="5760"/>
        </w:tabs>
        <w:ind w:left="720"/>
        <w:rPr>
          <w:rFonts w:ascii="Arial" w:hAnsi="Arial" w:cs="Arial"/>
          <w:snapToGrid/>
          <w:color w:val="000000"/>
          <w:sz w:val="20"/>
        </w:rPr>
      </w:pPr>
      <w:r w:rsidRPr="00F65962">
        <w:rPr>
          <w:rFonts w:ascii="Arial" w:hAnsi="Arial" w:cs="Arial"/>
          <w:snapToGrid/>
          <w:color w:val="000000"/>
          <w:sz w:val="20"/>
        </w:rPr>
        <w:t>7</w:t>
      </w:r>
      <w:r w:rsidRPr="00F65962">
        <w:rPr>
          <w:rFonts w:ascii="Arial" w:hAnsi="Arial" w:cs="Arial"/>
          <w:snapToGrid/>
          <w:color w:val="000000"/>
          <w:sz w:val="20"/>
        </w:rPr>
        <w:tab/>
        <w:t>APC priced</w:t>
      </w:r>
      <w:r w:rsidRPr="00F65962">
        <w:rPr>
          <w:rFonts w:ascii="Arial" w:hAnsi="Arial" w:cs="Arial"/>
          <w:snapToGrid/>
          <w:color w:val="000000"/>
          <w:sz w:val="20"/>
        </w:rPr>
        <w:tab/>
        <w:t>K</w:t>
      </w:r>
      <w:r w:rsidRPr="00F65962">
        <w:rPr>
          <w:rFonts w:ascii="Arial" w:hAnsi="Arial" w:cs="Arial"/>
          <w:snapToGrid/>
          <w:color w:val="000000"/>
          <w:sz w:val="20"/>
        </w:rPr>
        <w:tab/>
        <w:t>Medicare allowed amount</w:t>
      </w:r>
    </w:p>
    <w:p w:rsidR="0055125A" w:rsidRPr="00F65962" w:rsidRDefault="0055125A" w:rsidP="0055125A">
      <w:pPr>
        <w:widowControl/>
        <w:tabs>
          <w:tab w:val="left" w:pos="1440"/>
          <w:tab w:val="left" w:pos="5040"/>
          <w:tab w:val="left" w:pos="5760"/>
        </w:tabs>
        <w:ind w:left="108" w:firstLine="612"/>
        <w:rPr>
          <w:rFonts w:ascii="Arial" w:hAnsi="Arial" w:cs="Arial"/>
          <w:snapToGrid/>
          <w:color w:val="000000"/>
          <w:sz w:val="20"/>
        </w:rPr>
      </w:pPr>
      <w:r w:rsidRPr="00F65962">
        <w:rPr>
          <w:rFonts w:ascii="Arial" w:hAnsi="Arial" w:cs="Arial"/>
          <w:snapToGrid/>
          <w:color w:val="000000"/>
          <w:sz w:val="20"/>
        </w:rPr>
        <w:t>8</w:t>
      </w:r>
      <w:r w:rsidRPr="00F65962">
        <w:rPr>
          <w:rFonts w:ascii="Arial" w:hAnsi="Arial" w:cs="Arial"/>
          <w:snapToGrid/>
          <w:color w:val="000000"/>
          <w:sz w:val="20"/>
        </w:rPr>
        <w:tab/>
        <w:t>APC priced</w:t>
      </w:r>
      <w:r w:rsidRPr="00F65962">
        <w:rPr>
          <w:rFonts w:ascii="Arial" w:hAnsi="Arial" w:cs="Arial"/>
          <w:snapToGrid/>
          <w:color w:val="000000"/>
          <w:sz w:val="20"/>
        </w:rPr>
        <w:tab/>
        <w:t>M</w:t>
      </w:r>
      <w:r w:rsidRPr="00F65962">
        <w:rPr>
          <w:rFonts w:ascii="Arial" w:hAnsi="Arial" w:cs="Arial"/>
          <w:snapToGrid/>
          <w:color w:val="000000"/>
          <w:sz w:val="20"/>
        </w:rPr>
        <w:tab/>
        <w:t>Medicare prevailing</w:t>
      </w:r>
    </w:p>
    <w:p w:rsidR="0055125A" w:rsidRPr="00F65962" w:rsidRDefault="0055125A" w:rsidP="0055125A">
      <w:pPr>
        <w:widowControl/>
        <w:tabs>
          <w:tab w:val="left" w:pos="1440"/>
          <w:tab w:val="left" w:pos="3648"/>
          <w:tab w:val="left" w:pos="5040"/>
        </w:tabs>
        <w:ind w:left="720"/>
        <w:rPr>
          <w:rFonts w:ascii="Arial" w:hAnsi="Arial" w:cs="Arial"/>
          <w:snapToGrid/>
          <w:color w:val="000000"/>
          <w:sz w:val="20"/>
        </w:rPr>
      </w:pPr>
      <w:r w:rsidRPr="00F65962">
        <w:rPr>
          <w:rFonts w:ascii="Arial" w:hAnsi="Arial" w:cs="Arial"/>
          <w:snapToGrid/>
          <w:color w:val="000000"/>
          <w:sz w:val="20"/>
        </w:rPr>
        <w:t>9</w:t>
      </w:r>
      <w:r w:rsidRPr="00F65962">
        <w:rPr>
          <w:rFonts w:ascii="Arial" w:hAnsi="Arial" w:cs="Arial"/>
          <w:snapToGrid/>
          <w:color w:val="000000"/>
          <w:sz w:val="20"/>
        </w:rPr>
        <w:tab/>
        <w:t>Lower level screening fee</w:t>
      </w:r>
      <w:r w:rsidRPr="00F65962">
        <w:rPr>
          <w:rFonts w:ascii="Arial" w:hAnsi="Arial" w:cs="Arial"/>
          <w:snapToGrid/>
          <w:color w:val="000000"/>
          <w:sz w:val="20"/>
        </w:rPr>
        <w:tab/>
        <w:t>P</w:t>
      </w:r>
      <w:r w:rsidRPr="00F65962">
        <w:rPr>
          <w:rFonts w:ascii="Arial" w:hAnsi="Arial" w:cs="Arial"/>
          <w:snapToGrid/>
          <w:color w:val="000000"/>
          <w:sz w:val="20"/>
        </w:rPr>
        <w:tab/>
        <w:t>DRG</w:t>
      </w:r>
    </w:p>
    <w:p w:rsidR="0055125A" w:rsidRPr="00F65962" w:rsidRDefault="0055125A" w:rsidP="0055125A">
      <w:pPr>
        <w:widowControl/>
        <w:tabs>
          <w:tab w:val="left" w:pos="1440"/>
          <w:tab w:val="left" w:pos="5040"/>
        </w:tabs>
        <w:ind w:left="720"/>
        <w:rPr>
          <w:rFonts w:ascii="Arial" w:hAnsi="Arial" w:cs="Arial"/>
          <w:snapToGrid/>
          <w:color w:val="000000"/>
          <w:sz w:val="20"/>
        </w:rPr>
      </w:pPr>
      <w:r w:rsidRPr="00F65962">
        <w:rPr>
          <w:rFonts w:ascii="Arial" w:hAnsi="Arial" w:cs="Arial"/>
          <w:snapToGrid/>
          <w:color w:val="000000"/>
          <w:sz w:val="20"/>
        </w:rPr>
        <w:t>A</w:t>
      </w:r>
      <w:r w:rsidRPr="00F65962">
        <w:rPr>
          <w:rFonts w:ascii="Arial" w:hAnsi="Arial" w:cs="Arial"/>
          <w:snapToGrid/>
          <w:color w:val="000000"/>
          <w:sz w:val="20"/>
        </w:rPr>
        <w:tab/>
        <w:t>Manually priced</w:t>
      </w:r>
      <w:r w:rsidRPr="00F65962">
        <w:rPr>
          <w:rFonts w:ascii="Arial" w:hAnsi="Arial" w:cs="Arial"/>
          <w:snapToGrid/>
          <w:color w:val="000000"/>
          <w:sz w:val="20"/>
        </w:rPr>
        <w:tab/>
        <w:t>R</w:t>
      </w:r>
      <w:r w:rsidRPr="00F65962">
        <w:rPr>
          <w:rFonts w:ascii="Arial" w:hAnsi="Arial" w:cs="Arial"/>
          <w:snapToGrid/>
          <w:color w:val="000000"/>
          <w:sz w:val="20"/>
        </w:rPr>
        <w:tab/>
        <w:t>DRG w/cost outlier</w:t>
      </w:r>
    </w:p>
    <w:p w:rsidR="0055125A" w:rsidRPr="00F65962" w:rsidRDefault="0055125A" w:rsidP="0055125A">
      <w:pPr>
        <w:widowControl/>
        <w:tabs>
          <w:tab w:val="left" w:pos="452"/>
          <w:tab w:val="left" w:pos="1440"/>
          <w:tab w:val="left" w:pos="5040"/>
          <w:tab w:val="left" w:pos="5760"/>
        </w:tabs>
        <w:ind w:left="108" w:firstLine="612"/>
        <w:rPr>
          <w:rFonts w:ascii="Arial" w:hAnsi="Arial" w:cs="Arial"/>
          <w:snapToGrid/>
          <w:color w:val="000000"/>
          <w:sz w:val="20"/>
        </w:rPr>
      </w:pPr>
      <w:r w:rsidRPr="00F65962">
        <w:rPr>
          <w:rFonts w:ascii="Arial" w:hAnsi="Arial" w:cs="Arial"/>
          <w:snapToGrid/>
          <w:color w:val="000000"/>
          <w:sz w:val="20"/>
        </w:rPr>
        <w:t>B</w:t>
      </w:r>
      <w:r w:rsidRPr="00F65962">
        <w:rPr>
          <w:rFonts w:ascii="Arial" w:hAnsi="Arial" w:cs="Arial"/>
          <w:snapToGrid/>
          <w:color w:val="000000"/>
          <w:sz w:val="20"/>
        </w:rPr>
        <w:tab/>
        <w:t>By report</w:t>
      </w:r>
      <w:r w:rsidRPr="00F65962">
        <w:rPr>
          <w:rFonts w:ascii="Arial" w:hAnsi="Arial" w:cs="Arial"/>
          <w:snapToGrid/>
          <w:color w:val="000000"/>
          <w:sz w:val="20"/>
        </w:rPr>
        <w:tab/>
        <w:t>U</w:t>
      </w:r>
      <w:r w:rsidRPr="00F65962">
        <w:rPr>
          <w:rFonts w:ascii="Arial" w:hAnsi="Arial" w:cs="Arial"/>
          <w:snapToGrid/>
          <w:color w:val="000000"/>
          <w:sz w:val="20"/>
        </w:rPr>
        <w:tab/>
        <w:t>DRG priced by proration</w:t>
      </w:r>
    </w:p>
    <w:p w:rsidR="0055125A" w:rsidRPr="00F65962" w:rsidRDefault="0055125A" w:rsidP="0055125A">
      <w:pPr>
        <w:widowControl/>
        <w:tabs>
          <w:tab w:val="left" w:pos="452"/>
          <w:tab w:val="left" w:pos="1440"/>
          <w:tab w:val="left" w:pos="5040"/>
        </w:tabs>
        <w:ind w:left="108" w:firstLine="612"/>
        <w:rPr>
          <w:rFonts w:ascii="Arial" w:hAnsi="Arial" w:cs="Arial"/>
          <w:snapToGrid/>
          <w:color w:val="000000"/>
          <w:sz w:val="20"/>
        </w:rPr>
      </w:pPr>
      <w:r w:rsidRPr="00F65962">
        <w:rPr>
          <w:rFonts w:ascii="Arial" w:hAnsi="Arial" w:cs="Arial"/>
          <w:snapToGrid/>
          <w:color w:val="000000"/>
          <w:sz w:val="20"/>
        </w:rPr>
        <w:t>C</w:t>
      </w:r>
      <w:r w:rsidRPr="00F65962">
        <w:rPr>
          <w:rFonts w:ascii="Arial" w:hAnsi="Arial" w:cs="Arial"/>
          <w:snapToGrid/>
          <w:color w:val="000000"/>
          <w:sz w:val="20"/>
        </w:rPr>
        <w:tab/>
        <w:t>Maximum fee</w:t>
      </w:r>
      <w:r w:rsidRPr="00F65962">
        <w:rPr>
          <w:rFonts w:ascii="Arial" w:hAnsi="Arial" w:cs="Arial"/>
          <w:snapToGrid/>
          <w:color w:val="000000"/>
          <w:sz w:val="20"/>
        </w:rPr>
        <w:tab/>
        <w:t>V</w:t>
      </w:r>
      <w:r w:rsidRPr="00F65962">
        <w:rPr>
          <w:rFonts w:ascii="Arial" w:hAnsi="Arial" w:cs="Arial"/>
          <w:snapToGrid/>
          <w:color w:val="000000"/>
          <w:sz w:val="20"/>
        </w:rPr>
        <w:tab/>
        <w:t>Mid-level priced</w:t>
      </w:r>
    </w:p>
    <w:p w:rsidR="0055125A" w:rsidRPr="00F65962" w:rsidRDefault="0055125A" w:rsidP="0055125A">
      <w:pPr>
        <w:widowControl/>
        <w:tabs>
          <w:tab w:val="left" w:pos="452"/>
          <w:tab w:val="left" w:pos="5040"/>
          <w:tab w:val="left" w:pos="5760"/>
        </w:tabs>
        <w:ind w:left="108"/>
        <w:rPr>
          <w:rFonts w:ascii="Arial" w:hAnsi="Arial" w:cs="Arial"/>
          <w:snapToGrid/>
          <w:color w:val="000000"/>
          <w:sz w:val="20"/>
        </w:rPr>
      </w:pPr>
      <w:r w:rsidRPr="00F65962">
        <w:rPr>
          <w:rFonts w:ascii="Arial" w:hAnsi="Arial" w:cs="Arial"/>
          <w:snapToGrid/>
          <w:color w:val="000000"/>
          <w:sz w:val="20"/>
        </w:rPr>
        <w:tab/>
      </w:r>
      <w:r w:rsidRPr="00F65962">
        <w:rPr>
          <w:rFonts w:ascii="Arial" w:hAnsi="Arial" w:cs="Arial"/>
          <w:snapToGrid/>
          <w:color w:val="000000"/>
          <w:sz w:val="20"/>
        </w:rPr>
        <w:tab/>
        <w:t>Z</w:t>
      </w:r>
      <w:r w:rsidRPr="00F65962">
        <w:rPr>
          <w:rFonts w:ascii="Arial" w:hAnsi="Arial" w:cs="Arial"/>
          <w:snapToGrid/>
          <w:color w:val="000000"/>
          <w:sz w:val="20"/>
        </w:rPr>
        <w:tab/>
        <w:t>ATP Bundled</w:t>
      </w:r>
    </w:p>
    <w:p w:rsidR="0055125A" w:rsidRPr="00F65962" w:rsidRDefault="0055125A" w:rsidP="000044E1">
      <w:pPr>
        <w:autoSpaceDE w:val="0"/>
        <w:autoSpaceDN w:val="0"/>
        <w:adjustRightInd w:val="0"/>
        <w:rPr>
          <w:rFonts w:ascii="Arial" w:hAnsi="Arial" w:cs="Arial"/>
          <w:bCs/>
          <w:sz w:val="20"/>
          <w:u w:val="single"/>
        </w:rPr>
      </w:pPr>
    </w:p>
    <w:p w:rsidR="00A06192" w:rsidRPr="00F65962" w:rsidRDefault="00A06192" w:rsidP="00A06192">
      <w:pPr>
        <w:widowControl/>
        <w:tabs>
          <w:tab w:val="right" w:pos="9360"/>
        </w:tabs>
        <w:jc w:val="both"/>
        <w:rPr>
          <w:rFonts w:ascii="Arial" w:hAnsi="Arial" w:cs="Arial"/>
          <w:sz w:val="20"/>
          <w:u w:val="single"/>
        </w:rPr>
      </w:pPr>
    </w:p>
    <w:p w:rsidR="00E75914" w:rsidRPr="00F65962" w:rsidRDefault="00E75914" w:rsidP="00E7591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EA3DA2">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33" w:name="_Toc240767118"/>
    </w:p>
    <w:p w:rsidR="00A06192" w:rsidRPr="009775EE" w:rsidRDefault="00484320" w:rsidP="009775EE">
      <w:pPr>
        <w:pStyle w:val="Heading2"/>
        <w:jc w:val="left"/>
        <w:rPr>
          <w:b/>
        </w:rPr>
      </w:pPr>
      <w:bookmarkStart w:id="434" w:name="_Toc318278283"/>
      <w:bookmarkStart w:id="435" w:name="_Toc340442007"/>
      <w:r w:rsidRPr="009775EE">
        <w:rPr>
          <w:b/>
        </w:rPr>
        <w:t xml:space="preserve">Data Element Name: </w:t>
      </w:r>
      <w:r w:rsidR="00A06192" w:rsidRPr="009775EE">
        <w:rPr>
          <w:b/>
        </w:rPr>
        <w:t>BEGINNING-</w:t>
      </w:r>
      <w:r w:rsidR="0088459F" w:rsidRPr="009775EE">
        <w:rPr>
          <w:b/>
        </w:rPr>
        <w:t>DATE</w:t>
      </w:r>
      <w:r w:rsidR="00A06192" w:rsidRPr="009775EE">
        <w:rPr>
          <w:b/>
        </w:rPr>
        <w:t>-OF-SERVICE</w:t>
      </w:r>
      <w:bookmarkEnd w:id="433"/>
      <w:bookmarkEnd w:id="434"/>
      <w:bookmarkEnd w:id="435"/>
      <w:r w:rsidR="00A06192" w:rsidRPr="009775EE">
        <w:rPr>
          <w:b/>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3C684E">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90" w:hanging="990"/>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3C684E" w:rsidRPr="00F65962">
        <w:rPr>
          <w:rFonts w:ascii="Arial" w:hAnsi="Arial" w:cs="Arial"/>
          <w:sz w:val="20"/>
        </w:rPr>
        <w:t xml:space="preserve"> </w:t>
      </w:r>
      <w:r w:rsidRPr="00F65962">
        <w:rPr>
          <w:rFonts w:ascii="Arial" w:hAnsi="Arial" w:cs="Arial"/>
          <w:sz w:val="20"/>
        </w:rPr>
        <w:t xml:space="preserve">CLAIMIP, CLAIMLT, CLAIMOT - For services received during a single encounter with a provider, the date the service covered by this claim was received.  For services involving multiple encounters on different days, or periods of care extending over two or more days, </w:t>
      </w:r>
      <w:r w:rsidR="0056128B" w:rsidRPr="00F65962">
        <w:rPr>
          <w:rFonts w:ascii="Arial" w:hAnsi="Arial" w:cs="Arial"/>
          <w:sz w:val="20"/>
        </w:rPr>
        <w:t xml:space="preserve">this would be </w:t>
      </w:r>
      <w:r w:rsidRPr="00F65962">
        <w:rPr>
          <w:rFonts w:ascii="Arial" w:hAnsi="Arial" w:cs="Arial"/>
          <w:sz w:val="20"/>
        </w:rPr>
        <w:t>the date on which the service covered by this claim began.  For capitation premium payments, the date on which the period of coverage related to this payment began.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CA134F" w:rsidRPr="00F65962">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r>
      <w:r w:rsidR="00EC1FE0" w:rsidRPr="00F65962">
        <w:rPr>
          <w:rFonts w:ascii="Arial" w:hAnsi="Arial" w:cs="Arial"/>
          <w:sz w:val="20"/>
        </w:rPr>
        <w:t>2009</w:t>
      </w:r>
      <w:r w:rsidRPr="00F65962">
        <w:rPr>
          <w:rFonts w:ascii="Arial" w:hAnsi="Arial" w:cs="Arial"/>
          <w:sz w:val="20"/>
        </w:rPr>
        <w:t>0531</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463AE8"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72E44" w:rsidRPr="00436CCB" w:rsidRDefault="00C72E44" w:rsidP="00C72E4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Date format </w:t>
      </w:r>
      <w:r>
        <w:rPr>
          <w:rFonts w:ascii="Arial" w:hAnsi="Arial" w:cs="Arial"/>
          <w:sz w:val="20"/>
        </w:rPr>
        <w:t>should be</w:t>
      </w:r>
      <w:r w:rsidRPr="00436CCB">
        <w:rPr>
          <w:rFonts w:ascii="Arial" w:hAnsi="Arial" w:cs="Arial"/>
          <w:sz w:val="20"/>
        </w:rPr>
        <w:t xml:space="preserve"> CCYYMMDD (National Data Standard).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D1E55"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&gt; END-OF-TIME-PERIOD in the Header Record</w:t>
      </w:r>
      <w:r w:rsidR="00A06192" w:rsidRPr="00F65962">
        <w:rPr>
          <w:rFonts w:ascii="Arial" w:hAnsi="Arial" w:cs="Arial"/>
          <w:sz w:val="20"/>
        </w:rPr>
        <w:tab/>
        <w:t>605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AND</w:t>
      </w:r>
      <w:r w:rsidRPr="00F65962">
        <w:rPr>
          <w:rFonts w:ascii="Arial" w:hAnsi="Arial" w:cs="Arial"/>
          <w:sz w:val="20"/>
        </w:rPr>
        <w:t xml:space="preserve"> TYPE-OF-SERVICE &lt;&gt; {20, 21, 22</w:t>
      </w:r>
      <w:r w:rsidR="00B2692A">
        <w:rPr>
          <w:rFonts w:ascii="Arial" w:hAnsi="Arial" w:cs="Arial"/>
          <w:sz w:val="20"/>
        </w:rPr>
        <w:t>,23</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D1E55" w:rsidP="00A06192">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Value &gt; ENDING-DATE-OF-SERVICE.</w:t>
      </w:r>
      <w:r w:rsidR="00A06192" w:rsidRPr="00F65962">
        <w:rPr>
          <w:rFonts w:ascii="Arial" w:hAnsi="Arial" w:cs="Arial"/>
          <w:sz w:val="20"/>
        </w:rPr>
        <w:tab/>
        <w:t>517</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3C60C3" w:rsidRPr="00010F6C" w:rsidRDefault="003C60C3" w:rsidP="003C60C3">
      <w:pPr>
        <w:jc w:val="center"/>
        <w:rPr>
          <w:rFonts w:ascii="Arial" w:hAnsi="Arial" w:cs="Arial"/>
          <w:sz w:val="20"/>
        </w:rPr>
      </w:pPr>
      <w:r>
        <w:rPr>
          <w:rFonts w:ascii="Arial" w:hAnsi="Arial" w:cs="Arial"/>
          <w:sz w:val="20"/>
        </w:rPr>
        <w:lastRenderedPageBreak/>
        <w:t>CLAIMS</w:t>
      </w:r>
      <w:r w:rsidRPr="00010F6C">
        <w:rPr>
          <w:rFonts w:ascii="Arial" w:hAnsi="Arial" w:cs="Arial"/>
          <w:sz w:val="20"/>
        </w:rPr>
        <w:t xml:space="preserve"> FILE</w:t>
      </w:r>
    </w:p>
    <w:p w:rsidR="003C60C3" w:rsidRDefault="003C60C3" w:rsidP="003C60C3">
      <w:pPr>
        <w:pStyle w:val="Heading2"/>
        <w:jc w:val="left"/>
        <w:rPr>
          <w:b/>
        </w:rPr>
      </w:pPr>
    </w:p>
    <w:p w:rsidR="003C60C3" w:rsidRPr="004F7A68" w:rsidRDefault="003C60C3" w:rsidP="003C60C3">
      <w:pPr>
        <w:pStyle w:val="Heading2"/>
        <w:jc w:val="left"/>
        <w:rPr>
          <w:b/>
        </w:rPr>
      </w:pPr>
      <w:bookmarkStart w:id="436" w:name="_Toc340442008"/>
      <w:r w:rsidRPr="004F7A68">
        <w:rPr>
          <w:b/>
        </w:rPr>
        <w:t xml:space="preserve">Data Element Name: </w:t>
      </w:r>
      <w:r w:rsidRPr="003D6418">
        <w:rPr>
          <w:b/>
        </w:rPr>
        <w:t>BENEFICIARY</w:t>
      </w:r>
      <w:r>
        <w:rPr>
          <w:b/>
        </w:rPr>
        <w:t>-</w:t>
      </w:r>
      <w:r w:rsidRPr="003D6418">
        <w:rPr>
          <w:b/>
        </w:rPr>
        <w:t>COINSURANCE</w:t>
      </w:r>
      <w:r>
        <w:rPr>
          <w:b/>
        </w:rPr>
        <w:t>-</w:t>
      </w:r>
      <w:r w:rsidRPr="003D6418">
        <w:rPr>
          <w:b/>
        </w:rPr>
        <w:t>AMOUNT</w:t>
      </w:r>
      <w:bookmarkEnd w:id="436"/>
    </w:p>
    <w:p w:rsidR="003C60C3" w:rsidRPr="00436CCB" w:rsidRDefault="003C60C3" w:rsidP="003C60C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C60C3" w:rsidRDefault="003C60C3" w:rsidP="003C60C3">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817AF4">
        <w:rPr>
          <w:rFonts w:ascii="Arial" w:hAnsi="Arial" w:cs="Arial"/>
          <w:sz w:val="20"/>
        </w:rPr>
        <w:t>The amount of money the beneficiary paid towards coinsurance.</w:t>
      </w:r>
    </w:p>
    <w:p w:rsidR="003C60C3" w:rsidRPr="00436CCB" w:rsidRDefault="003C60C3" w:rsidP="003C60C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3C60C3" w:rsidRPr="00436CCB" w:rsidRDefault="003C60C3" w:rsidP="003C60C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3C60C3" w:rsidRPr="00436CCB" w:rsidRDefault="003C60C3" w:rsidP="003C60C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C60C3" w:rsidRPr="00436CCB" w:rsidRDefault="003C60C3" w:rsidP="003C60C3">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3C60C3" w:rsidRPr="00436CCB" w:rsidRDefault="003C60C3" w:rsidP="003C60C3">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3C60C3" w:rsidRPr="00436CCB" w:rsidRDefault="003C60C3" w:rsidP="003C60C3">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C60C3" w:rsidRPr="00817AF4" w:rsidRDefault="003C60C3" w:rsidP="003C60C3">
      <w:pPr>
        <w:widowControl/>
        <w:tabs>
          <w:tab w:val="left" w:pos="45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r>
      <w:r w:rsidRPr="00817AF4">
        <w:rPr>
          <w:rFonts w:ascii="Arial" w:hAnsi="Arial" w:cs="Arial"/>
          <w:sz w:val="20"/>
        </w:rPr>
        <w:t>S9(11)V99</w:t>
      </w:r>
      <w:r w:rsidRPr="00817AF4">
        <w:rPr>
          <w:rFonts w:ascii="Arial" w:hAnsi="Arial" w:cs="Arial"/>
          <w:sz w:val="20"/>
        </w:rPr>
        <w:tab/>
        <w:t>000000002002E</w:t>
      </w:r>
    </w:p>
    <w:p w:rsidR="003C60C3" w:rsidRPr="00817AF4" w:rsidRDefault="003C60C3" w:rsidP="003C60C3">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3C60C3" w:rsidRPr="00817AF4" w:rsidRDefault="003C60C3" w:rsidP="003C60C3">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 xml:space="preserve">The money fields or any numeric fields with signs will be entered as below. For an example, </w:t>
      </w:r>
    </w:p>
    <w:p w:rsidR="003C60C3" w:rsidRPr="00817AF4" w:rsidRDefault="003C60C3" w:rsidP="003C60C3">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3C60C3" w:rsidRPr="00817AF4" w:rsidRDefault="003C60C3" w:rsidP="003C60C3">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“000000002002E”.</w:t>
      </w:r>
    </w:p>
    <w:p w:rsidR="003C60C3" w:rsidRPr="00817AF4" w:rsidRDefault="003C60C3" w:rsidP="003C60C3">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“000000002002N”.</w:t>
      </w:r>
    </w:p>
    <w:p w:rsidR="003C60C3" w:rsidRPr="00817AF4" w:rsidRDefault="003C60C3" w:rsidP="003C60C3">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3C60C3" w:rsidRPr="00436CCB" w:rsidRDefault="003C60C3" w:rsidP="003C60C3">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C60C3" w:rsidRPr="00436CCB" w:rsidRDefault="003C60C3" w:rsidP="003C60C3">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C60C3" w:rsidRDefault="003C60C3" w:rsidP="003C60C3">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3C60C3" w:rsidRDefault="003C60C3" w:rsidP="003C60C3">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C60C3" w:rsidRDefault="003C60C3" w:rsidP="003C60C3">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 coinsurance is applicable enter 0.00.  </w:t>
      </w:r>
    </w:p>
    <w:p w:rsidR="003C60C3" w:rsidRPr="00436CCB" w:rsidRDefault="003C60C3" w:rsidP="003C60C3">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whether coinsurance was paid, enter all 9s.</w:t>
      </w:r>
    </w:p>
    <w:p w:rsidR="003C60C3" w:rsidRPr="00436CCB" w:rsidRDefault="003C60C3" w:rsidP="003C60C3">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3C60C3" w:rsidRPr="00436CCB" w:rsidRDefault="003C60C3" w:rsidP="003C60C3">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3C60C3" w:rsidRPr="00436CCB" w:rsidRDefault="003C60C3" w:rsidP="003C60C3">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3C60C3" w:rsidRPr="00436CCB" w:rsidRDefault="003C60C3" w:rsidP="003C60C3">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r w:rsidRPr="00BB21B6">
        <w:rPr>
          <w:rFonts w:ascii="Arial" w:hAnsi="Arial" w:cs="Arial"/>
          <w:sz w:val="20"/>
        </w:rPr>
        <w:t>S9(11)V99</w:t>
      </w:r>
      <w:r w:rsidRPr="00BB21B6">
        <w:rPr>
          <w:rFonts w:ascii="Arial" w:hAnsi="Arial" w:cs="Arial"/>
          <w:sz w:val="20"/>
        </w:rPr>
        <w:tab/>
      </w:r>
      <w:r>
        <w:rPr>
          <w:rFonts w:ascii="Arial" w:hAnsi="Arial" w:cs="Arial"/>
          <w:sz w:val="20"/>
        </w:rPr>
        <w:t xml:space="preserve">   </w:t>
      </w:r>
      <w:r w:rsidRPr="00BB21B6">
        <w:rPr>
          <w:rFonts w:ascii="Arial" w:hAnsi="Arial" w:cs="Arial"/>
          <w:sz w:val="20"/>
        </w:rPr>
        <w:t>000000002002E</w:t>
      </w:r>
    </w:p>
    <w:p w:rsidR="003C60C3" w:rsidRPr="00436CCB" w:rsidRDefault="003C60C3" w:rsidP="003C60C3">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3C60C3" w:rsidRPr="00436CCB" w:rsidRDefault="003C60C3" w:rsidP="003C60C3">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3C60C3" w:rsidRPr="00436CCB" w:rsidRDefault="003C60C3" w:rsidP="003C60C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3C60C3" w:rsidRPr="00436CCB" w:rsidRDefault="003C60C3" w:rsidP="003C60C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C60C3" w:rsidRPr="00436CCB" w:rsidRDefault="003C60C3" w:rsidP="003C60C3">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3C60C3" w:rsidRPr="00436CCB" w:rsidRDefault="003C60C3" w:rsidP="003C60C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C60C3" w:rsidRPr="00436CCB" w:rsidRDefault="003C60C3" w:rsidP="003C60C3">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w:t>
      </w:r>
      <w:r w:rsidRPr="00817AF4">
        <w:rPr>
          <w:rFonts w:ascii="Arial" w:hAnsi="Arial" w:cs="Arial"/>
          <w:sz w:val="20"/>
        </w:rPr>
        <w:t xml:space="preserve">Value is Non-Numeric </w:t>
      </w:r>
      <w:r w:rsidRPr="00817AF4">
        <w:rPr>
          <w:rFonts w:ascii="Arial" w:hAnsi="Arial" w:cs="Arial"/>
          <w:sz w:val="20"/>
        </w:rPr>
        <w:tab/>
        <w:t>810</w:t>
      </w:r>
    </w:p>
    <w:p w:rsidR="003C60C3" w:rsidRDefault="003C60C3" w:rsidP="003C60C3"/>
    <w:p w:rsidR="003C60C3" w:rsidRDefault="003C60C3">
      <w:pPr>
        <w:widowControl/>
        <w:spacing w:after="200" w:line="276" w:lineRule="auto"/>
        <w:rPr>
          <w:rFonts w:ascii="Arial" w:hAnsi="Arial" w:cs="Arial"/>
          <w:sz w:val="20"/>
          <w:u w:val="single"/>
        </w:rPr>
      </w:pPr>
      <w:r>
        <w:rPr>
          <w:rFonts w:ascii="Arial" w:hAnsi="Arial" w:cs="Arial"/>
          <w:sz w:val="20"/>
          <w:u w:val="single"/>
        </w:rPr>
        <w:br w:type="page"/>
      </w:r>
    </w:p>
    <w:p w:rsidR="00502426" w:rsidRPr="00010F6C" w:rsidRDefault="00502426" w:rsidP="00502426">
      <w:pPr>
        <w:jc w:val="center"/>
        <w:rPr>
          <w:rFonts w:ascii="Arial" w:hAnsi="Arial" w:cs="Arial"/>
          <w:sz w:val="20"/>
        </w:rPr>
      </w:pPr>
      <w:r>
        <w:rPr>
          <w:rFonts w:ascii="Arial" w:hAnsi="Arial" w:cs="Arial"/>
          <w:sz w:val="20"/>
        </w:rPr>
        <w:lastRenderedPageBreak/>
        <w:t xml:space="preserve">CLAIM </w:t>
      </w:r>
      <w:r w:rsidRPr="00010F6C">
        <w:rPr>
          <w:rFonts w:ascii="Arial" w:hAnsi="Arial" w:cs="Arial"/>
          <w:sz w:val="20"/>
        </w:rPr>
        <w:t>FILE</w:t>
      </w:r>
    </w:p>
    <w:p w:rsidR="00502426" w:rsidRDefault="00502426" w:rsidP="00502426">
      <w:pPr>
        <w:pStyle w:val="Heading2"/>
        <w:jc w:val="left"/>
        <w:rPr>
          <w:b/>
        </w:rPr>
      </w:pPr>
    </w:p>
    <w:p w:rsidR="00502426" w:rsidRPr="004F7A68" w:rsidRDefault="00502426" w:rsidP="00502426">
      <w:pPr>
        <w:pStyle w:val="Heading2"/>
        <w:jc w:val="left"/>
        <w:rPr>
          <w:b/>
        </w:rPr>
      </w:pPr>
      <w:bookmarkStart w:id="437" w:name="_Toc340442009"/>
      <w:r w:rsidRPr="004F7A68">
        <w:rPr>
          <w:b/>
        </w:rPr>
        <w:t xml:space="preserve">Data Element Name: </w:t>
      </w:r>
      <w:r w:rsidRPr="006E2EA1">
        <w:rPr>
          <w:b/>
        </w:rPr>
        <w:t>BENEFICIARY</w:t>
      </w:r>
      <w:r>
        <w:rPr>
          <w:b/>
        </w:rPr>
        <w:t>-</w:t>
      </w:r>
      <w:r w:rsidRPr="006E2EA1">
        <w:rPr>
          <w:b/>
        </w:rPr>
        <w:t>COINSURANCE</w:t>
      </w:r>
      <w:r>
        <w:rPr>
          <w:b/>
        </w:rPr>
        <w:t>-</w:t>
      </w:r>
      <w:r w:rsidRPr="006E2EA1">
        <w:rPr>
          <w:b/>
        </w:rPr>
        <w:t>DATE</w:t>
      </w:r>
      <w:r>
        <w:rPr>
          <w:b/>
        </w:rPr>
        <w:t>-</w:t>
      </w:r>
      <w:r w:rsidRPr="006E2EA1">
        <w:rPr>
          <w:b/>
        </w:rPr>
        <w:t>PAID</w:t>
      </w:r>
      <w:bookmarkEnd w:id="437"/>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Default="00502426" w:rsidP="00502426">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6E2EA1">
        <w:rPr>
          <w:rFonts w:ascii="Arial" w:hAnsi="Arial" w:cs="Arial"/>
          <w:sz w:val="20"/>
        </w:rPr>
        <w:t>The date the beneficiary paid the coinsurance amount.</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Pr="006E2EA1" w:rsidRDefault="00502426" w:rsidP="00502426">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6E2EA1" w:rsidRDefault="00502426" w:rsidP="00502426">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Default="00502426" w:rsidP="00502426">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502426"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 coinsurance is applicable enter all 8s.  </w:t>
      </w:r>
    </w:p>
    <w:p w:rsidR="00502426" w:rsidRPr="00436CCB"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coinsurance was paid, enter all 9s</w:t>
      </w: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F65962" w:rsidRDefault="00502426" w:rsidP="00502426">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F65962" w:rsidRDefault="00502426" w:rsidP="0050242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F65962" w:rsidRDefault="00502426" w:rsidP="0050242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6E2EA1" w:rsidRDefault="00502426" w:rsidP="00502426">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502426" w:rsidRDefault="00502426">
      <w:pPr>
        <w:widowControl/>
        <w:spacing w:after="200" w:line="276" w:lineRule="auto"/>
        <w:rPr>
          <w:rFonts w:ascii="Arial" w:hAnsi="Arial" w:cs="Arial"/>
          <w:sz w:val="20"/>
          <w:u w:val="single"/>
        </w:rPr>
      </w:pPr>
      <w:r>
        <w:rPr>
          <w:rFonts w:ascii="Arial" w:hAnsi="Arial" w:cs="Arial"/>
          <w:sz w:val="20"/>
          <w:u w:val="single"/>
        </w:rPr>
        <w:br w:type="page"/>
      </w:r>
    </w:p>
    <w:p w:rsidR="00502426" w:rsidRPr="00010F6C" w:rsidRDefault="00502426" w:rsidP="00502426">
      <w:pPr>
        <w:jc w:val="center"/>
        <w:rPr>
          <w:rFonts w:ascii="Arial" w:hAnsi="Arial" w:cs="Arial"/>
          <w:sz w:val="20"/>
        </w:rPr>
      </w:pPr>
      <w:r>
        <w:rPr>
          <w:rFonts w:ascii="Arial" w:hAnsi="Arial" w:cs="Arial"/>
          <w:sz w:val="20"/>
        </w:rPr>
        <w:lastRenderedPageBreak/>
        <w:t>CLAIM</w:t>
      </w:r>
      <w:r w:rsidRPr="00010F6C">
        <w:rPr>
          <w:rFonts w:ascii="Arial" w:hAnsi="Arial" w:cs="Arial"/>
          <w:sz w:val="20"/>
        </w:rPr>
        <w:t xml:space="preserve"> FILE</w:t>
      </w:r>
    </w:p>
    <w:p w:rsidR="00502426" w:rsidRDefault="00502426" w:rsidP="00502426">
      <w:pPr>
        <w:pStyle w:val="Heading2"/>
        <w:jc w:val="left"/>
        <w:rPr>
          <w:b/>
        </w:rPr>
      </w:pPr>
    </w:p>
    <w:p w:rsidR="00502426" w:rsidRPr="004F7A68" w:rsidRDefault="00502426" w:rsidP="00502426">
      <w:pPr>
        <w:pStyle w:val="Heading2"/>
        <w:jc w:val="left"/>
        <w:rPr>
          <w:b/>
        </w:rPr>
      </w:pPr>
      <w:bookmarkStart w:id="438" w:name="_Toc340442010"/>
      <w:r w:rsidRPr="004F7A68">
        <w:rPr>
          <w:b/>
        </w:rPr>
        <w:t xml:space="preserve">Data Element Name: </w:t>
      </w:r>
      <w:r w:rsidRPr="00A15CB4">
        <w:rPr>
          <w:b/>
        </w:rPr>
        <w:t>BENEFICIARY</w:t>
      </w:r>
      <w:r>
        <w:rPr>
          <w:b/>
        </w:rPr>
        <w:t>-</w:t>
      </w:r>
      <w:r w:rsidRPr="00A15CB4">
        <w:rPr>
          <w:b/>
        </w:rPr>
        <w:t>COPAYMENT</w:t>
      </w:r>
      <w:r>
        <w:rPr>
          <w:b/>
        </w:rPr>
        <w:t>-</w:t>
      </w:r>
      <w:r w:rsidRPr="00A15CB4">
        <w:rPr>
          <w:b/>
        </w:rPr>
        <w:t>AMOUNT</w:t>
      </w:r>
      <w:bookmarkEnd w:id="438"/>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Default="00502426" w:rsidP="00502426">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A15CB4">
        <w:rPr>
          <w:rFonts w:ascii="Arial" w:hAnsi="Arial" w:cs="Arial"/>
          <w:sz w:val="20"/>
        </w:rPr>
        <w:t xml:space="preserve">The amount of money the beneficiary paid towards a copayment.  </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Pr="00817AF4" w:rsidRDefault="00502426" w:rsidP="00502426">
      <w:pPr>
        <w:widowControl/>
        <w:tabs>
          <w:tab w:val="left" w:pos="45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r>
      <w:r w:rsidRPr="00817AF4">
        <w:rPr>
          <w:rFonts w:ascii="Arial" w:hAnsi="Arial" w:cs="Arial"/>
          <w:sz w:val="20"/>
        </w:rPr>
        <w:t>S9(11)V99</w:t>
      </w:r>
      <w:r w:rsidRPr="00817AF4">
        <w:rPr>
          <w:rFonts w:ascii="Arial" w:hAnsi="Arial" w:cs="Arial"/>
          <w:sz w:val="20"/>
        </w:rPr>
        <w:tab/>
        <w:t>000000002002E</w:t>
      </w: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 xml:space="preserve">The money fields or any numeric fields with signs will be entered as below. For an example, </w:t>
      </w: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“000000002002E”.</w:t>
      </w: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“000000002002N”.</w:t>
      </w: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502426"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 copayment is applicable enter 0.00.  </w:t>
      </w:r>
    </w:p>
    <w:p w:rsidR="00502426" w:rsidRPr="00436CCB"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whether a copayment was paid, enter all 9s.</w:t>
      </w:r>
    </w:p>
    <w:p w:rsidR="00502426" w:rsidRPr="00436CCB" w:rsidRDefault="00502426" w:rsidP="0050242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502426" w:rsidRPr="00436CCB" w:rsidRDefault="00502426" w:rsidP="0050242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r w:rsidRPr="00BB21B6">
        <w:rPr>
          <w:rFonts w:ascii="Arial" w:hAnsi="Arial" w:cs="Arial"/>
          <w:sz w:val="20"/>
        </w:rPr>
        <w:t>S9(11)V99</w:t>
      </w:r>
      <w:r w:rsidRPr="00BB21B6">
        <w:rPr>
          <w:rFonts w:ascii="Arial" w:hAnsi="Arial" w:cs="Arial"/>
          <w:sz w:val="20"/>
        </w:rPr>
        <w:tab/>
      </w:r>
      <w:r>
        <w:rPr>
          <w:rFonts w:ascii="Arial" w:hAnsi="Arial" w:cs="Arial"/>
          <w:sz w:val="20"/>
        </w:rPr>
        <w:t xml:space="preserve">   </w:t>
      </w:r>
      <w:r w:rsidRPr="00BB21B6">
        <w:rPr>
          <w:rFonts w:ascii="Arial" w:hAnsi="Arial" w:cs="Arial"/>
          <w:sz w:val="20"/>
        </w:rPr>
        <w:t>000000002002E</w:t>
      </w: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436CCB" w:rsidRDefault="00502426" w:rsidP="00502426">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Default="00502426" w:rsidP="00502426">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r>
      <w:r w:rsidRPr="00817AF4">
        <w:rPr>
          <w:rFonts w:ascii="Arial" w:hAnsi="Arial" w:cs="Arial"/>
          <w:sz w:val="20"/>
        </w:rPr>
        <w:t xml:space="preserve">Value is Non-Numeric </w:t>
      </w:r>
      <w:r w:rsidRPr="00817AF4">
        <w:rPr>
          <w:rFonts w:ascii="Arial" w:hAnsi="Arial" w:cs="Arial"/>
          <w:sz w:val="20"/>
        </w:rPr>
        <w:tab/>
        <w:t>810</w:t>
      </w:r>
    </w:p>
    <w:p w:rsidR="00502426" w:rsidRPr="00F65962" w:rsidRDefault="00502426" w:rsidP="00502426">
      <w:pPr>
        <w:tabs>
          <w:tab w:val="left" w:pos="432"/>
          <w:tab w:val="right" w:leader="dot" w:pos="9360"/>
        </w:tabs>
        <w:jc w:val="both"/>
        <w:rPr>
          <w:rFonts w:ascii="Arial" w:hAnsi="Arial" w:cs="Arial"/>
          <w:sz w:val="20"/>
        </w:rPr>
      </w:pPr>
      <w:r>
        <w:rPr>
          <w:rFonts w:ascii="Arial" w:hAnsi="Arial" w:cs="Arial"/>
          <w:sz w:val="20"/>
        </w:rPr>
        <w:t>2</w:t>
      </w:r>
      <w:r w:rsidRPr="00F65962">
        <w:rPr>
          <w:rFonts w:ascii="Arial" w:hAnsi="Arial" w:cs="Arial"/>
          <w:sz w:val="20"/>
        </w:rPr>
        <w:t>.</w:t>
      </w:r>
      <w:r w:rsidRPr="00F65962">
        <w:rPr>
          <w:rFonts w:ascii="Arial" w:hAnsi="Arial" w:cs="Arial"/>
          <w:sz w:val="20"/>
        </w:rPr>
        <w:tab/>
        <w:t>Value = "999999999999"</w:t>
      </w:r>
      <w:r w:rsidRPr="00F65962">
        <w:rPr>
          <w:rFonts w:ascii="Arial" w:hAnsi="Arial" w:cs="Arial"/>
          <w:sz w:val="20"/>
        </w:rPr>
        <w:tab/>
        <w:t>301</w:t>
      </w:r>
    </w:p>
    <w:p w:rsidR="00502426" w:rsidRDefault="00502426">
      <w:pPr>
        <w:widowControl/>
        <w:spacing w:after="200" w:line="276" w:lineRule="auto"/>
        <w:rPr>
          <w:rFonts w:ascii="Arial" w:hAnsi="Arial" w:cs="Arial"/>
          <w:sz w:val="20"/>
          <w:u w:val="single"/>
        </w:rPr>
      </w:pPr>
    </w:p>
    <w:p w:rsidR="00502426" w:rsidRDefault="00502426">
      <w:pPr>
        <w:widowControl/>
        <w:spacing w:after="200" w:line="276" w:lineRule="auto"/>
        <w:rPr>
          <w:rFonts w:ascii="Arial" w:hAnsi="Arial" w:cs="Arial"/>
          <w:sz w:val="20"/>
          <w:u w:val="single"/>
        </w:rPr>
      </w:pPr>
      <w:r>
        <w:rPr>
          <w:rFonts w:ascii="Arial" w:hAnsi="Arial" w:cs="Arial"/>
          <w:sz w:val="20"/>
          <w:u w:val="single"/>
        </w:rPr>
        <w:br w:type="page"/>
      </w:r>
    </w:p>
    <w:p w:rsidR="00502426" w:rsidRPr="00010F6C" w:rsidRDefault="00502426" w:rsidP="00502426">
      <w:pPr>
        <w:jc w:val="center"/>
        <w:rPr>
          <w:rFonts w:ascii="Arial" w:hAnsi="Arial" w:cs="Arial"/>
          <w:sz w:val="20"/>
        </w:rPr>
      </w:pPr>
      <w:r>
        <w:rPr>
          <w:rFonts w:ascii="Arial" w:hAnsi="Arial" w:cs="Arial"/>
          <w:sz w:val="20"/>
        </w:rPr>
        <w:lastRenderedPageBreak/>
        <w:t xml:space="preserve">CLAIM </w:t>
      </w:r>
      <w:r w:rsidRPr="00010F6C">
        <w:rPr>
          <w:rFonts w:ascii="Arial" w:hAnsi="Arial" w:cs="Arial"/>
          <w:sz w:val="20"/>
        </w:rPr>
        <w:t>FILE</w:t>
      </w:r>
    </w:p>
    <w:p w:rsidR="00502426" w:rsidRDefault="00502426" w:rsidP="00502426">
      <w:pPr>
        <w:pStyle w:val="Heading2"/>
        <w:jc w:val="left"/>
        <w:rPr>
          <w:b/>
        </w:rPr>
      </w:pPr>
    </w:p>
    <w:p w:rsidR="00502426" w:rsidRPr="004F7A68" w:rsidRDefault="00502426" w:rsidP="00502426">
      <w:pPr>
        <w:pStyle w:val="Heading2"/>
        <w:jc w:val="left"/>
        <w:rPr>
          <w:b/>
        </w:rPr>
      </w:pPr>
      <w:bookmarkStart w:id="439" w:name="_Toc340442011"/>
      <w:r w:rsidRPr="004F7A68">
        <w:rPr>
          <w:b/>
        </w:rPr>
        <w:t xml:space="preserve">Data Element Name: </w:t>
      </w:r>
      <w:r w:rsidRPr="006E2EA1">
        <w:rPr>
          <w:b/>
        </w:rPr>
        <w:t>BENEFICIARY</w:t>
      </w:r>
      <w:r>
        <w:rPr>
          <w:b/>
        </w:rPr>
        <w:t>-</w:t>
      </w:r>
      <w:r w:rsidRPr="006E2EA1">
        <w:rPr>
          <w:b/>
        </w:rPr>
        <w:t>CO</w:t>
      </w:r>
      <w:r>
        <w:rPr>
          <w:b/>
        </w:rPr>
        <w:t>PAYMENT-</w:t>
      </w:r>
      <w:r w:rsidRPr="006E2EA1">
        <w:rPr>
          <w:b/>
        </w:rPr>
        <w:t>DATE</w:t>
      </w:r>
      <w:r>
        <w:rPr>
          <w:b/>
        </w:rPr>
        <w:t>-</w:t>
      </w:r>
      <w:r w:rsidRPr="006E2EA1">
        <w:rPr>
          <w:b/>
        </w:rPr>
        <w:t>PAID</w:t>
      </w:r>
      <w:bookmarkEnd w:id="439"/>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Default="00502426" w:rsidP="00502426">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6E2EA1">
        <w:rPr>
          <w:rFonts w:ascii="Arial" w:hAnsi="Arial" w:cs="Arial"/>
          <w:sz w:val="20"/>
        </w:rPr>
        <w:t>The date the beneficiary paid the coinsurance amount.</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Pr="006E2EA1" w:rsidRDefault="00502426" w:rsidP="00502426">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6E2EA1" w:rsidRDefault="00502426" w:rsidP="00502426">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Default="00502426" w:rsidP="00502426">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502426"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 coinsurance is applicable enter all 8s.  </w:t>
      </w:r>
    </w:p>
    <w:p w:rsidR="00502426" w:rsidRPr="00436CCB"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coinsurance was paid, enter all 9s</w:t>
      </w: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F65962" w:rsidRDefault="00502426" w:rsidP="00502426">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F65962" w:rsidRDefault="00502426" w:rsidP="0050242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F65962" w:rsidRDefault="00502426" w:rsidP="0050242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6E2EA1" w:rsidRDefault="00502426" w:rsidP="00502426">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502426" w:rsidRDefault="00502426">
      <w:pPr>
        <w:widowControl/>
        <w:spacing w:after="200" w:line="276" w:lineRule="auto"/>
        <w:rPr>
          <w:rFonts w:ascii="Arial" w:hAnsi="Arial" w:cs="Arial"/>
          <w:sz w:val="20"/>
          <w:u w:val="single"/>
        </w:rPr>
      </w:pPr>
    </w:p>
    <w:p w:rsidR="00502426" w:rsidRDefault="00502426">
      <w:pPr>
        <w:widowControl/>
        <w:spacing w:after="200" w:line="276" w:lineRule="auto"/>
        <w:rPr>
          <w:rFonts w:ascii="Arial" w:hAnsi="Arial" w:cs="Arial"/>
          <w:sz w:val="20"/>
        </w:rPr>
      </w:pPr>
      <w:r>
        <w:rPr>
          <w:rFonts w:ascii="Arial" w:hAnsi="Arial" w:cs="Arial"/>
          <w:sz w:val="20"/>
        </w:rPr>
        <w:br w:type="page"/>
      </w:r>
    </w:p>
    <w:p w:rsidR="00502426" w:rsidRPr="00010F6C" w:rsidRDefault="00502426" w:rsidP="00502426">
      <w:pPr>
        <w:jc w:val="center"/>
        <w:rPr>
          <w:rFonts w:ascii="Arial" w:hAnsi="Arial" w:cs="Arial"/>
          <w:sz w:val="20"/>
        </w:rPr>
      </w:pPr>
      <w:r>
        <w:rPr>
          <w:rFonts w:ascii="Arial" w:hAnsi="Arial" w:cs="Arial"/>
          <w:sz w:val="20"/>
        </w:rPr>
        <w:lastRenderedPageBreak/>
        <w:t>CLAIM</w:t>
      </w:r>
      <w:r w:rsidRPr="00010F6C">
        <w:rPr>
          <w:rFonts w:ascii="Arial" w:hAnsi="Arial" w:cs="Arial"/>
          <w:sz w:val="20"/>
        </w:rPr>
        <w:t xml:space="preserve"> FILE</w:t>
      </w:r>
    </w:p>
    <w:p w:rsidR="00502426" w:rsidRDefault="00502426" w:rsidP="00502426">
      <w:pPr>
        <w:pStyle w:val="Heading2"/>
        <w:jc w:val="left"/>
        <w:rPr>
          <w:b/>
        </w:rPr>
      </w:pPr>
    </w:p>
    <w:p w:rsidR="00502426" w:rsidRPr="004F7A68" w:rsidRDefault="00502426" w:rsidP="00502426">
      <w:pPr>
        <w:pStyle w:val="Heading2"/>
        <w:jc w:val="left"/>
        <w:rPr>
          <w:b/>
        </w:rPr>
      </w:pPr>
      <w:bookmarkStart w:id="440" w:name="_Toc340442012"/>
      <w:r w:rsidRPr="004F7A68">
        <w:rPr>
          <w:b/>
        </w:rPr>
        <w:t xml:space="preserve">Data Element Name: </w:t>
      </w:r>
      <w:r w:rsidRPr="002D3765">
        <w:rPr>
          <w:b/>
        </w:rPr>
        <w:t>BENEFICIARY</w:t>
      </w:r>
      <w:r>
        <w:rPr>
          <w:b/>
        </w:rPr>
        <w:t>-</w:t>
      </w:r>
      <w:r w:rsidRPr="002D3765">
        <w:rPr>
          <w:b/>
        </w:rPr>
        <w:t>DEDUCTIBLE</w:t>
      </w:r>
      <w:r>
        <w:rPr>
          <w:b/>
        </w:rPr>
        <w:t>-</w:t>
      </w:r>
      <w:r w:rsidRPr="002D3765">
        <w:rPr>
          <w:b/>
        </w:rPr>
        <w:t>AMOUNT</w:t>
      </w:r>
      <w:bookmarkEnd w:id="440"/>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Default="00502426" w:rsidP="00502426">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2D3765">
        <w:rPr>
          <w:rFonts w:ascii="Arial" w:hAnsi="Arial" w:cs="Arial"/>
          <w:sz w:val="20"/>
        </w:rPr>
        <w:t>The amount of money the beneficiary pai</w:t>
      </w:r>
      <w:r>
        <w:rPr>
          <w:rFonts w:ascii="Arial" w:hAnsi="Arial" w:cs="Arial"/>
          <w:sz w:val="20"/>
        </w:rPr>
        <w:t>d towards an annual deductible.</w:t>
      </w:r>
      <w:r w:rsidRPr="00A15CB4">
        <w:rPr>
          <w:rFonts w:ascii="Arial" w:hAnsi="Arial" w:cs="Arial"/>
          <w:sz w:val="20"/>
        </w:rPr>
        <w:t xml:space="preserve">  </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Pr="00817AF4" w:rsidRDefault="00502426" w:rsidP="00502426">
      <w:pPr>
        <w:widowControl/>
        <w:tabs>
          <w:tab w:val="left" w:pos="45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r>
      <w:r w:rsidRPr="00817AF4">
        <w:rPr>
          <w:rFonts w:ascii="Arial" w:hAnsi="Arial" w:cs="Arial"/>
          <w:sz w:val="20"/>
        </w:rPr>
        <w:t>S9(11)V99</w:t>
      </w:r>
      <w:r w:rsidRPr="00817AF4">
        <w:rPr>
          <w:rFonts w:ascii="Arial" w:hAnsi="Arial" w:cs="Arial"/>
          <w:sz w:val="20"/>
        </w:rPr>
        <w:tab/>
        <w:t>000000002002E</w:t>
      </w: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 xml:space="preserve">The money fields or any numeric fields with signs will be entered as below. For an example, </w:t>
      </w: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“000000002002E”.</w:t>
      </w: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“000000002002N”.</w:t>
      </w:r>
    </w:p>
    <w:p w:rsidR="00502426" w:rsidRPr="00817AF4" w:rsidRDefault="00502426" w:rsidP="0050242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502426"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 deductible is applicable enter 0.00.  </w:t>
      </w:r>
    </w:p>
    <w:p w:rsidR="00502426" w:rsidRPr="00436CCB"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whether a deductiblet was paid, enter all 9s.</w:t>
      </w:r>
    </w:p>
    <w:p w:rsidR="00502426" w:rsidRPr="00436CCB" w:rsidRDefault="00502426" w:rsidP="0050242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502426" w:rsidRPr="00436CCB" w:rsidRDefault="00502426" w:rsidP="0050242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r w:rsidRPr="00BB21B6">
        <w:rPr>
          <w:rFonts w:ascii="Arial" w:hAnsi="Arial" w:cs="Arial"/>
          <w:sz w:val="20"/>
        </w:rPr>
        <w:t>S9(11)V99</w:t>
      </w:r>
      <w:r w:rsidRPr="00BB21B6">
        <w:rPr>
          <w:rFonts w:ascii="Arial" w:hAnsi="Arial" w:cs="Arial"/>
          <w:sz w:val="20"/>
        </w:rPr>
        <w:tab/>
      </w:r>
      <w:r>
        <w:rPr>
          <w:rFonts w:ascii="Arial" w:hAnsi="Arial" w:cs="Arial"/>
          <w:sz w:val="20"/>
        </w:rPr>
        <w:t xml:space="preserve">   </w:t>
      </w:r>
      <w:r w:rsidRPr="00BB21B6">
        <w:rPr>
          <w:rFonts w:ascii="Arial" w:hAnsi="Arial" w:cs="Arial"/>
          <w:sz w:val="20"/>
        </w:rPr>
        <w:t>000000002002E</w:t>
      </w: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436CCB" w:rsidRDefault="00502426" w:rsidP="00502426">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Default="00502426" w:rsidP="00502426">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r>
      <w:r w:rsidRPr="00817AF4">
        <w:rPr>
          <w:rFonts w:ascii="Arial" w:hAnsi="Arial" w:cs="Arial"/>
          <w:sz w:val="20"/>
        </w:rPr>
        <w:t xml:space="preserve">Value is Non-Numeric </w:t>
      </w:r>
      <w:r w:rsidRPr="00817AF4">
        <w:rPr>
          <w:rFonts w:ascii="Arial" w:hAnsi="Arial" w:cs="Arial"/>
          <w:sz w:val="20"/>
        </w:rPr>
        <w:tab/>
        <w:t>810</w:t>
      </w:r>
    </w:p>
    <w:p w:rsidR="00502426" w:rsidRPr="00F65962" w:rsidRDefault="00502426" w:rsidP="00502426">
      <w:pPr>
        <w:tabs>
          <w:tab w:val="left" w:pos="432"/>
          <w:tab w:val="right" w:leader="dot" w:pos="9360"/>
        </w:tabs>
        <w:jc w:val="both"/>
        <w:rPr>
          <w:rFonts w:ascii="Arial" w:hAnsi="Arial" w:cs="Arial"/>
          <w:sz w:val="20"/>
        </w:rPr>
      </w:pPr>
      <w:r>
        <w:rPr>
          <w:rFonts w:ascii="Arial" w:hAnsi="Arial" w:cs="Arial"/>
          <w:sz w:val="20"/>
        </w:rPr>
        <w:t>2</w:t>
      </w:r>
      <w:r w:rsidRPr="00F65962">
        <w:rPr>
          <w:rFonts w:ascii="Arial" w:hAnsi="Arial" w:cs="Arial"/>
          <w:sz w:val="20"/>
        </w:rPr>
        <w:t>.</w:t>
      </w:r>
      <w:r w:rsidRPr="00F65962">
        <w:rPr>
          <w:rFonts w:ascii="Arial" w:hAnsi="Arial" w:cs="Arial"/>
          <w:sz w:val="20"/>
        </w:rPr>
        <w:tab/>
        <w:t>Value = "999999999999"</w:t>
      </w:r>
      <w:r w:rsidRPr="00F65962">
        <w:rPr>
          <w:rFonts w:ascii="Arial" w:hAnsi="Arial" w:cs="Arial"/>
          <w:sz w:val="20"/>
        </w:rPr>
        <w:tab/>
        <w:t>301</w:t>
      </w:r>
    </w:p>
    <w:p w:rsidR="00502426" w:rsidRDefault="00502426">
      <w:pPr>
        <w:widowControl/>
        <w:spacing w:after="200" w:line="276" w:lineRule="auto"/>
        <w:rPr>
          <w:rFonts w:ascii="Arial" w:hAnsi="Arial" w:cs="Arial"/>
          <w:sz w:val="20"/>
          <w:u w:val="single"/>
        </w:rPr>
      </w:pPr>
    </w:p>
    <w:p w:rsidR="00502426" w:rsidRDefault="00502426">
      <w:pPr>
        <w:widowControl/>
        <w:spacing w:after="200" w:line="276" w:lineRule="auto"/>
        <w:rPr>
          <w:rFonts w:ascii="Arial" w:hAnsi="Arial" w:cs="Arial"/>
          <w:sz w:val="20"/>
          <w:u w:val="single"/>
        </w:rPr>
      </w:pPr>
      <w:r>
        <w:rPr>
          <w:rFonts w:ascii="Arial" w:hAnsi="Arial" w:cs="Arial"/>
          <w:sz w:val="20"/>
          <w:u w:val="single"/>
        </w:rPr>
        <w:br w:type="page"/>
      </w:r>
    </w:p>
    <w:p w:rsidR="00502426" w:rsidRPr="00010F6C" w:rsidRDefault="00502426" w:rsidP="00502426">
      <w:pPr>
        <w:jc w:val="center"/>
        <w:rPr>
          <w:rFonts w:ascii="Arial" w:hAnsi="Arial" w:cs="Arial"/>
          <w:sz w:val="20"/>
        </w:rPr>
      </w:pPr>
      <w:r>
        <w:rPr>
          <w:rFonts w:ascii="Arial" w:hAnsi="Arial" w:cs="Arial"/>
          <w:sz w:val="20"/>
        </w:rPr>
        <w:lastRenderedPageBreak/>
        <w:t xml:space="preserve">CLAIM </w:t>
      </w:r>
      <w:r w:rsidRPr="00010F6C">
        <w:rPr>
          <w:rFonts w:ascii="Arial" w:hAnsi="Arial" w:cs="Arial"/>
          <w:sz w:val="20"/>
        </w:rPr>
        <w:t>FILE</w:t>
      </w:r>
    </w:p>
    <w:p w:rsidR="00502426" w:rsidRDefault="00502426" w:rsidP="00502426">
      <w:pPr>
        <w:pStyle w:val="Heading2"/>
        <w:jc w:val="left"/>
        <w:rPr>
          <w:b/>
        </w:rPr>
      </w:pPr>
    </w:p>
    <w:p w:rsidR="00502426" w:rsidRPr="004F7A68" w:rsidRDefault="00502426" w:rsidP="00502426">
      <w:pPr>
        <w:pStyle w:val="Heading2"/>
        <w:jc w:val="left"/>
        <w:rPr>
          <w:b/>
        </w:rPr>
      </w:pPr>
      <w:bookmarkStart w:id="441" w:name="_Toc340442013"/>
      <w:r w:rsidRPr="004F7A68">
        <w:rPr>
          <w:b/>
        </w:rPr>
        <w:t xml:space="preserve">Data Element Name: </w:t>
      </w:r>
      <w:r w:rsidRPr="006E2EA1">
        <w:rPr>
          <w:b/>
        </w:rPr>
        <w:t>BENEFICIARY</w:t>
      </w:r>
      <w:r>
        <w:rPr>
          <w:b/>
        </w:rPr>
        <w:t>-</w:t>
      </w:r>
      <w:r w:rsidRPr="00E803FB">
        <w:rPr>
          <w:b/>
        </w:rPr>
        <w:t>DEDUCTIBLE</w:t>
      </w:r>
      <w:r>
        <w:rPr>
          <w:b/>
        </w:rPr>
        <w:t>-</w:t>
      </w:r>
      <w:r w:rsidRPr="006E2EA1">
        <w:rPr>
          <w:b/>
        </w:rPr>
        <w:t>DATE</w:t>
      </w:r>
      <w:r>
        <w:rPr>
          <w:b/>
        </w:rPr>
        <w:t>-</w:t>
      </w:r>
      <w:r w:rsidRPr="006E2EA1">
        <w:rPr>
          <w:b/>
        </w:rPr>
        <w:t>PAID</w:t>
      </w:r>
      <w:bookmarkEnd w:id="441"/>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Default="00502426" w:rsidP="00502426">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6E2EA1">
        <w:rPr>
          <w:rFonts w:ascii="Arial" w:hAnsi="Arial" w:cs="Arial"/>
          <w:sz w:val="20"/>
        </w:rPr>
        <w:t xml:space="preserve">The date the beneficiary paid the </w:t>
      </w:r>
      <w:r>
        <w:rPr>
          <w:rFonts w:ascii="Arial" w:hAnsi="Arial" w:cs="Arial"/>
          <w:sz w:val="20"/>
        </w:rPr>
        <w:t>deductible</w:t>
      </w:r>
      <w:r w:rsidRPr="006E2EA1">
        <w:rPr>
          <w:rFonts w:ascii="Arial" w:hAnsi="Arial" w:cs="Arial"/>
          <w:sz w:val="20"/>
        </w:rPr>
        <w:t xml:space="preserve"> amount.</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502426" w:rsidRPr="00436CCB" w:rsidRDefault="00502426" w:rsidP="0050242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502426" w:rsidRPr="00436CCB" w:rsidRDefault="00502426" w:rsidP="0050242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02426" w:rsidRPr="006E2EA1" w:rsidRDefault="00502426" w:rsidP="00502426">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6E2EA1" w:rsidRDefault="00502426" w:rsidP="00502426">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502426" w:rsidRPr="006E2EA1"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Default="00502426" w:rsidP="00502426">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502426"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 coinsurance is applicable enter all 8s.  </w:t>
      </w:r>
    </w:p>
    <w:p w:rsidR="00502426" w:rsidRPr="00436CCB" w:rsidRDefault="00502426" w:rsidP="0050242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coinsurance was paid, enter all 9s</w:t>
      </w: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02426" w:rsidRPr="00436CCB" w:rsidRDefault="00502426" w:rsidP="0050242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02426" w:rsidRPr="00436CCB"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02426" w:rsidRPr="00F65962" w:rsidRDefault="00502426" w:rsidP="00502426">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F65962" w:rsidRDefault="00502426" w:rsidP="0050242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F65962" w:rsidRDefault="00502426" w:rsidP="0050242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502426" w:rsidRPr="00F65962" w:rsidRDefault="00502426" w:rsidP="005024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2426" w:rsidRPr="006E2EA1" w:rsidRDefault="00502426" w:rsidP="00502426">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502426" w:rsidRDefault="00502426">
      <w:pPr>
        <w:widowControl/>
        <w:spacing w:after="200" w:line="276" w:lineRule="auto"/>
        <w:rPr>
          <w:rFonts w:ascii="Arial" w:hAnsi="Arial" w:cs="Arial"/>
          <w:sz w:val="20"/>
          <w:u w:val="single"/>
        </w:rPr>
      </w:pPr>
      <w:r>
        <w:rPr>
          <w:rFonts w:ascii="Arial" w:hAnsi="Arial" w:cs="Arial"/>
          <w:sz w:val="20"/>
          <w:u w:val="single"/>
        </w:rPr>
        <w:br w:type="page"/>
      </w:r>
    </w:p>
    <w:p w:rsidR="00D057FD" w:rsidRPr="00010F6C" w:rsidRDefault="00D057FD" w:rsidP="00D057FD">
      <w:pPr>
        <w:jc w:val="center"/>
        <w:rPr>
          <w:rFonts w:ascii="Arial" w:hAnsi="Arial" w:cs="Arial"/>
          <w:sz w:val="20"/>
        </w:rPr>
      </w:pPr>
      <w:r>
        <w:rPr>
          <w:rFonts w:ascii="Arial" w:hAnsi="Arial" w:cs="Arial"/>
          <w:sz w:val="20"/>
        </w:rPr>
        <w:lastRenderedPageBreak/>
        <w:t xml:space="preserve">CLAIM </w:t>
      </w:r>
      <w:r w:rsidRPr="00010F6C">
        <w:rPr>
          <w:rFonts w:ascii="Arial" w:hAnsi="Arial" w:cs="Arial"/>
          <w:sz w:val="20"/>
        </w:rPr>
        <w:t>FILE</w:t>
      </w:r>
    </w:p>
    <w:p w:rsidR="00D057FD" w:rsidRDefault="00D057FD" w:rsidP="00D057FD">
      <w:pPr>
        <w:pStyle w:val="Heading2"/>
        <w:jc w:val="left"/>
        <w:rPr>
          <w:b/>
        </w:rPr>
      </w:pPr>
    </w:p>
    <w:p w:rsidR="00D057FD" w:rsidRPr="004F7A68" w:rsidRDefault="00D057FD" w:rsidP="00D057FD">
      <w:pPr>
        <w:pStyle w:val="Heading2"/>
        <w:jc w:val="left"/>
        <w:rPr>
          <w:b/>
        </w:rPr>
      </w:pPr>
      <w:bookmarkStart w:id="442" w:name="_Toc340442014"/>
      <w:r w:rsidRPr="004F7A68">
        <w:rPr>
          <w:b/>
        </w:rPr>
        <w:t xml:space="preserve">Data Element Name: </w:t>
      </w:r>
      <w:r w:rsidRPr="004C442B">
        <w:rPr>
          <w:b/>
        </w:rPr>
        <w:t>BENEFIT TYPE</w:t>
      </w:r>
      <w:bookmarkEnd w:id="442"/>
    </w:p>
    <w:p w:rsidR="00D057FD" w:rsidRPr="00436CCB" w:rsidRDefault="00D057FD" w:rsidP="00D057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057FD" w:rsidRPr="004C442B" w:rsidRDefault="00D057FD" w:rsidP="00D057FD">
      <w:pPr>
        <w:ind w:left="1170" w:hanging="1170"/>
        <w:rPr>
          <w:rFonts w:ascii="Arial" w:hAnsi="Arial" w:cs="Arial"/>
          <w:sz w:val="20"/>
        </w:rPr>
      </w:pPr>
      <w:r w:rsidRPr="00436CCB">
        <w:rPr>
          <w:rFonts w:ascii="Arial" w:hAnsi="Arial" w:cs="Arial"/>
          <w:sz w:val="20"/>
        </w:rPr>
        <w:t>Definition:</w:t>
      </w:r>
      <w:r>
        <w:rPr>
          <w:rFonts w:ascii="Arial" w:hAnsi="Arial" w:cs="Arial"/>
          <w:sz w:val="20"/>
        </w:rPr>
        <w:tab/>
      </w:r>
      <w:r w:rsidRPr="004C442B">
        <w:rPr>
          <w:rFonts w:ascii="Arial" w:hAnsi="Arial" w:cs="Arial"/>
          <w:sz w:val="20"/>
        </w:rPr>
        <w:t xml:space="preserve">The benefit category corresponding </w:t>
      </w:r>
      <w:r>
        <w:rPr>
          <w:rFonts w:ascii="Arial" w:hAnsi="Arial" w:cs="Arial"/>
          <w:sz w:val="20"/>
        </w:rPr>
        <w:t xml:space="preserve">to </w:t>
      </w:r>
      <w:r w:rsidRPr="004C442B">
        <w:rPr>
          <w:rFonts w:ascii="Arial" w:hAnsi="Arial" w:cs="Arial"/>
          <w:sz w:val="20"/>
        </w:rPr>
        <w:t xml:space="preserve">the service </w:t>
      </w:r>
      <w:r>
        <w:rPr>
          <w:rFonts w:ascii="Arial" w:hAnsi="Arial" w:cs="Arial"/>
          <w:sz w:val="20"/>
        </w:rPr>
        <w:t>reported on the claim or encounter record</w:t>
      </w:r>
      <w:r w:rsidRPr="004C442B">
        <w:rPr>
          <w:rFonts w:ascii="Arial" w:hAnsi="Arial" w:cs="Arial"/>
          <w:sz w:val="20"/>
        </w:rPr>
        <w:t>.</w:t>
      </w:r>
    </w:p>
    <w:p w:rsidR="00D057FD" w:rsidRPr="00436CCB" w:rsidRDefault="00D057FD" w:rsidP="00D057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D057FD" w:rsidRPr="00436CCB" w:rsidRDefault="00D057FD" w:rsidP="00D057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D057FD" w:rsidRPr="00436CCB" w:rsidRDefault="00D057FD" w:rsidP="00D057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057FD" w:rsidRPr="00436CCB" w:rsidRDefault="00D057FD" w:rsidP="00D057F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D057FD" w:rsidRPr="00436CCB" w:rsidRDefault="00D057FD" w:rsidP="00D057FD">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D057FD" w:rsidRPr="00436CCB" w:rsidRDefault="00D057FD" w:rsidP="00D057F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057FD" w:rsidRPr="00436CCB" w:rsidRDefault="00D057FD" w:rsidP="00D057FD">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w:t>
      </w:r>
      <w:r>
        <w:rPr>
          <w:rFonts w:ascii="Arial" w:hAnsi="Arial" w:cs="Arial"/>
          <w:sz w:val="20"/>
        </w:rPr>
        <w:t>3</w:t>
      </w:r>
      <w:r w:rsidRPr="00436CCB">
        <w:rPr>
          <w:rFonts w:ascii="Arial" w:hAnsi="Arial" w:cs="Arial"/>
          <w:sz w:val="20"/>
        </w:rPr>
        <w:t>)</w:t>
      </w:r>
      <w:r w:rsidRPr="00436CCB">
        <w:rPr>
          <w:rFonts w:ascii="Arial" w:hAnsi="Arial" w:cs="Arial"/>
          <w:sz w:val="20"/>
        </w:rPr>
        <w:tab/>
      </w:r>
      <w:r>
        <w:rPr>
          <w:rFonts w:ascii="Arial" w:hAnsi="Arial" w:cs="Arial"/>
          <w:sz w:val="20"/>
        </w:rPr>
        <w:t>001</w:t>
      </w:r>
    </w:p>
    <w:p w:rsidR="00D057FD" w:rsidRPr="00436CCB" w:rsidRDefault="00D057FD" w:rsidP="00D057F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057FD" w:rsidRPr="00436CCB" w:rsidRDefault="00D057FD" w:rsidP="00D057FD">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057FD" w:rsidRPr="00F65962" w:rsidRDefault="00D057FD" w:rsidP="00D057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D057FD" w:rsidRPr="00F65962" w:rsidRDefault="00D057FD" w:rsidP="00D057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057FD" w:rsidRPr="00F65962" w:rsidRDefault="00D057FD" w:rsidP="00D057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1</w:t>
      </w:r>
      <w:r w:rsidRPr="001A71F6">
        <w:rPr>
          <w:rFonts w:ascii="Arial" w:hAnsi="Arial" w:cs="Arial"/>
          <w:sz w:val="20"/>
        </w:rPr>
        <w:tab/>
        <w:t>Inpatient Hospital Services</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2</w:t>
      </w:r>
      <w:r w:rsidRPr="001A71F6">
        <w:rPr>
          <w:rFonts w:ascii="Arial" w:hAnsi="Arial" w:cs="Arial"/>
          <w:sz w:val="20"/>
        </w:rPr>
        <w:tab/>
        <w:t>Outpatient Hospital Services</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3</w:t>
      </w:r>
      <w:r w:rsidRPr="001A71F6">
        <w:rPr>
          <w:rFonts w:ascii="Arial" w:hAnsi="Arial" w:cs="Arial"/>
          <w:sz w:val="20"/>
        </w:rPr>
        <w:tab/>
        <w:t>Rural health clinic services</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4</w:t>
      </w:r>
      <w:r w:rsidRPr="001A71F6">
        <w:rPr>
          <w:rFonts w:ascii="Arial" w:hAnsi="Arial" w:cs="Arial"/>
          <w:sz w:val="20"/>
        </w:rPr>
        <w:tab/>
        <w:t>FQHC services</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5</w:t>
      </w:r>
      <w:r w:rsidRPr="001A71F6">
        <w:rPr>
          <w:rFonts w:ascii="Arial" w:hAnsi="Arial" w:cs="Arial"/>
          <w:sz w:val="20"/>
        </w:rPr>
        <w:tab/>
        <w:t>Laboratory and x-ray services</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6</w:t>
      </w:r>
      <w:r w:rsidRPr="001A71F6">
        <w:rPr>
          <w:rFonts w:ascii="Arial" w:hAnsi="Arial" w:cs="Arial"/>
          <w:sz w:val="20"/>
        </w:rPr>
        <w:tab/>
        <w:t>Nursing Facility Services for 21 and over</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7</w:t>
      </w:r>
      <w:r w:rsidRPr="001A71F6">
        <w:rPr>
          <w:rFonts w:ascii="Arial" w:hAnsi="Arial" w:cs="Arial"/>
          <w:sz w:val="20"/>
        </w:rPr>
        <w:tab/>
        <w:t>EPSDT</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8</w:t>
      </w:r>
      <w:r w:rsidRPr="001A71F6">
        <w:rPr>
          <w:rFonts w:ascii="Arial" w:hAnsi="Arial" w:cs="Arial"/>
          <w:sz w:val="20"/>
        </w:rPr>
        <w:tab/>
        <w:t>Family Planning Services</w:t>
      </w:r>
    </w:p>
    <w:p w:rsidR="00D057FD" w:rsidRPr="001A71F6" w:rsidRDefault="00D057FD" w:rsidP="00D057FD">
      <w:pPr>
        <w:widowControl/>
        <w:tabs>
          <w:tab w:val="right" w:leader="dot" w:pos="9360"/>
        </w:tabs>
        <w:ind w:left="2430" w:hanging="1260"/>
        <w:jc w:val="both"/>
        <w:rPr>
          <w:rFonts w:ascii="Arial" w:hAnsi="Arial" w:cs="Arial"/>
          <w:sz w:val="20"/>
        </w:rPr>
      </w:pPr>
      <w:r>
        <w:rPr>
          <w:rFonts w:ascii="Arial" w:hAnsi="Arial" w:cs="Arial"/>
          <w:sz w:val="20"/>
        </w:rPr>
        <w:t xml:space="preserve">  </w:t>
      </w:r>
      <w:r w:rsidRPr="001A71F6">
        <w:rPr>
          <w:rFonts w:ascii="Arial" w:hAnsi="Arial" w:cs="Arial"/>
          <w:sz w:val="20"/>
        </w:rPr>
        <w:t>9</w:t>
      </w:r>
      <w:r w:rsidRPr="001A71F6">
        <w:rPr>
          <w:rFonts w:ascii="Arial" w:hAnsi="Arial" w:cs="Arial"/>
          <w:sz w:val="20"/>
        </w:rPr>
        <w:tab/>
        <w:t>Physicians'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10</w:t>
      </w:r>
      <w:r w:rsidRPr="001A71F6">
        <w:rPr>
          <w:rFonts w:ascii="Arial" w:hAnsi="Arial" w:cs="Arial"/>
          <w:sz w:val="20"/>
        </w:rPr>
        <w:tab/>
        <w:t>Medical and Surgical Services Furnished by a Dentist</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11</w:t>
      </w:r>
      <w:r w:rsidRPr="001A71F6">
        <w:rPr>
          <w:rFonts w:ascii="Arial" w:hAnsi="Arial" w:cs="Arial"/>
          <w:sz w:val="20"/>
        </w:rPr>
        <w:tab/>
        <w:t>Medical care and any type of remedial care recognized under State law - Podiatrists'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12</w:t>
      </w:r>
      <w:r w:rsidRPr="001A71F6">
        <w:rPr>
          <w:rFonts w:ascii="Arial" w:hAnsi="Arial" w:cs="Arial"/>
          <w:sz w:val="20"/>
        </w:rPr>
        <w:tab/>
        <w:t>Medical care and any type of remedial care recognized under State law - Optometrists'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13</w:t>
      </w:r>
      <w:r w:rsidRPr="001A71F6">
        <w:rPr>
          <w:rFonts w:ascii="Arial" w:hAnsi="Arial" w:cs="Arial"/>
          <w:sz w:val="20"/>
        </w:rPr>
        <w:tab/>
        <w:t>Medical care and any type of remedial care recognized under State law - Chiropractors'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14</w:t>
      </w:r>
      <w:r w:rsidRPr="001A71F6">
        <w:rPr>
          <w:rFonts w:ascii="Arial" w:hAnsi="Arial" w:cs="Arial"/>
          <w:sz w:val="20"/>
        </w:rPr>
        <w:tab/>
        <w:t>Medical care and any type of remedial care recognized under State law - Other Practitioners' Services within scope of practice as defined by State law</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15</w:t>
      </w:r>
      <w:r w:rsidRPr="001A71F6">
        <w:rPr>
          <w:rFonts w:ascii="Arial" w:hAnsi="Arial" w:cs="Arial"/>
          <w:sz w:val="20"/>
        </w:rPr>
        <w:tab/>
        <w:t>Home Health Services - Intermittent or part-time nursing services provided by a home health agency</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16</w:t>
      </w:r>
      <w:r w:rsidRPr="001A71F6">
        <w:rPr>
          <w:rFonts w:ascii="Arial" w:hAnsi="Arial" w:cs="Arial"/>
          <w:sz w:val="20"/>
        </w:rPr>
        <w:tab/>
        <w:t>Home Health Services - Home health aide services provided by a home health agency</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17</w:t>
      </w:r>
      <w:r w:rsidRPr="001A71F6">
        <w:rPr>
          <w:rFonts w:ascii="Arial" w:hAnsi="Arial" w:cs="Arial"/>
          <w:sz w:val="20"/>
        </w:rPr>
        <w:tab/>
        <w:t>Home Health Services - Medical supplies, equipment, and appliances suitable for use in the home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18</w:t>
      </w:r>
      <w:r w:rsidRPr="001A71F6">
        <w:rPr>
          <w:rFonts w:ascii="Arial" w:hAnsi="Arial" w:cs="Arial"/>
          <w:sz w:val="20"/>
        </w:rPr>
        <w:tab/>
        <w:t>Home Health Services - Physical therapy; occupational therapy; speech pathology; audiology provided by a home health agency</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19</w:t>
      </w:r>
      <w:r w:rsidRPr="001A71F6">
        <w:rPr>
          <w:rFonts w:ascii="Arial" w:hAnsi="Arial" w:cs="Arial"/>
          <w:sz w:val="20"/>
        </w:rPr>
        <w:tab/>
        <w:t>Private duty nursing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20</w:t>
      </w:r>
      <w:r w:rsidRPr="001A71F6">
        <w:rPr>
          <w:rFonts w:ascii="Arial" w:hAnsi="Arial" w:cs="Arial"/>
          <w:sz w:val="20"/>
        </w:rPr>
        <w:tab/>
        <w:t>Clinic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21</w:t>
      </w:r>
      <w:r w:rsidRPr="001A71F6">
        <w:rPr>
          <w:rFonts w:ascii="Arial" w:hAnsi="Arial" w:cs="Arial"/>
          <w:sz w:val="20"/>
        </w:rPr>
        <w:tab/>
        <w:t>Dental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22</w:t>
      </w:r>
      <w:r w:rsidRPr="001A71F6">
        <w:rPr>
          <w:rFonts w:ascii="Arial" w:hAnsi="Arial" w:cs="Arial"/>
          <w:sz w:val="20"/>
        </w:rPr>
        <w:tab/>
        <w:t>Physical Therapy and Related Services - Physical Therapy</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23</w:t>
      </w:r>
      <w:r w:rsidRPr="001A71F6">
        <w:rPr>
          <w:rFonts w:ascii="Arial" w:hAnsi="Arial" w:cs="Arial"/>
          <w:sz w:val="20"/>
        </w:rPr>
        <w:tab/>
        <w:t>Physical Therapy and Related Services - Occupational Therapy</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24</w:t>
      </w:r>
      <w:r w:rsidRPr="001A71F6">
        <w:rPr>
          <w:rFonts w:ascii="Arial" w:hAnsi="Arial" w:cs="Arial"/>
          <w:sz w:val="20"/>
        </w:rPr>
        <w:tab/>
        <w:t>Physical Therapy and Related Services - Services for individuals with speech, hearing and language disorders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25</w:t>
      </w:r>
      <w:r w:rsidRPr="001A71F6">
        <w:rPr>
          <w:rFonts w:ascii="Arial" w:hAnsi="Arial" w:cs="Arial"/>
          <w:sz w:val="20"/>
        </w:rPr>
        <w:tab/>
        <w:t>Prescription drugs, dentures, and prosthetic devices; and eyeglasses - Prescribed Drugs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lastRenderedPageBreak/>
        <w:t>26</w:t>
      </w:r>
      <w:r w:rsidRPr="001A71F6">
        <w:rPr>
          <w:rFonts w:ascii="Arial" w:hAnsi="Arial" w:cs="Arial"/>
          <w:sz w:val="20"/>
        </w:rPr>
        <w:tab/>
        <w:t>Prescription drugs, dentures, and prosthetic devices; and eyeglasses - Dentures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27</w:t>
      </w:r>
      <w:r w:rsidRPr="001A71F6">
        <w:rPr>
          <w:rFonts w:ascii="Arial" w:hAnsi="Arial" w:cs="Arial"/>
          <w:sz w:val="20"/>
        </w:rPr>
        <w:tab/>
        <w:t>Prescription drugs, dentures, and prosthetic devices; and eyeglasses - Prosthetic Devices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28</w:t>
      </w:r>
      <w:r w:rsidRPr="001A71F6">
        <w:rPr>
          <w:rFonts w:ascii="Arial" w:hAnsi="Arial" w:cs="Arial"/>
          <w:sz w:val="20"/>
        </w:rPr>
        <w:tab/>
        <w:t>Prescription drugs, dentures, and prosthetic devices; and eyeglasses - Eyeglasses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29</w:t>
      </w:r>
      <w:r w:rsidRPr="001A71F6">
        <w:rPr>
          <w:rFonts w:ascii="Arial" w:hAnsi="Arial" w:cs="Arial"/>
          <w:sz w:val="20"/>
        </w:rPr>
        <w:tab/>
        <w:t>Other diagnostic, screening, preventive, and rehabilitative services - Diagnostic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30</w:t>
      </w:r>
      <w:r w:rsidRPr="001A71F6">
        <w:rPr>
          <w:rFonts w:ascii="Arial" w:hAnsi="Arial" w:cs="Arial"/>
          <w:sz w:val="20"/>
        </w:rPr>
        <w:tab/>
        <w:t>Other diagnostic, screening, preventive, and rehabilitative services - Screening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31</w:t>
      </w:r>
      <w:r w:rsidRPr="001A71F6">
        <w:rPr>
          <w:rFonts w:ascii="Arial" w:hAnsi="Arial" w:cs="Arial"/>
          <w:sz w:val="20"/>
        </w:rPr>
        <w:tab/>
        <w:t>Other diagnostic, screening, preventive, and rehabilitative services - Preventive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32</w:t>
      </w:r>
      <w:r w:rsidRPr="001A71F6">
        <w:rPr>
          <w:rFonts w:ascii="Arial" w:hAnsi="Arial" w:cs="Arial"/>
          <w:sz w:val="20"/>
        </w:rPr>
        <w:tab/>
        <w:t>Other diagnostic, screening, preventive, and rehabilitative services - Rehabilitative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33</w:t>
      </w:r>
      <w:r w:rsidRPr="001A71F6">
        <w:rPr>
          <w:rFonts w:ascii="Arial" w:hAnsi="Arial" w:cs="Arial"/>
          <w:sz w:val="20"/>
        </w:rPr>
        <w:tab/>
        <w:t>Services for individuals over age 65 in IMDs - Inpatient hospital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34</w:t>
      </w:r>
      <w:r w:rsidRPr="001A71F6">
        <w:rPr>
          <w:rFonts w:ascii="Arial" w:hAnsi="Arial" w:cs="Arial"/>
          <w:sz w:val="20"/>
        </w:rPr>
        <w:tab/>
        <w:t>Services for individuals over age 65 in IMDs - Nursing facility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35</w:t>
      </w:r>
      <w:r w:rsidRPr="001A71F6">
        <w:rPr>
          <w:rFonts w:ascii="Arial" w:hAnsi="Arial" w:cs="Arial"/>
          <w:sz w:val="20"/>
        </w:rPr>
        <w:tab/>
        <w:t>Intermediate Care Facility Services for individuals with mental retardation or persons with related conditions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36</w:t>
      </w:r>
      <w:r w:rsidRPr="001A71F6">
        <w:rPr>
          <w:rFonts w:ascii="Arial" w:hAnsi="Arial" w:cs="Arial"/>
          <w:sz w:val="20"/>
        </w:rPr>
        <w:tab/>
        <w:t>Inpatient psychiatric facility services for under 22</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37</w:t>
      </w:r>
      <w:r w:rsidRPr="001A71F6">
        <w:rPr>
          <w:rFonts w:ascii="Arial" w:hAnsi="Arial" w:cs="Arial"/>
          <w:sz w:val="20"/>
        </w:rPr>
        <w:tab/>
        <w:t>Nurse-midwife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38</w:t>
      </w:r>
      <w:r w:rsidRPr="001A71F6">
        <w:rPr>
          <w:rFonts w:ascii="Arial" w:hAnsi="Arial" w:cs="Arial"/>
          <w:sz w:val="20"/>
        </w:rPr>
        <w:tab/>
        <w:t>Hospice Care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39</w:t>
      </w:r>
      <w:r w:rsidRPr="001A71F6">
        <w:rPr>
          <w:rFonts w:ascii="Arial" w:hAnsi="Arial" w:cs="Arial"/>
          <w:sz w:val="20"/>
        </w:rPr>
        <w:tab/>
        <w:t>Case Management Services and TB related services - Case management services as defined in the State Plan in accordance with section 1905(a)(19) or 1915(g)</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40</w:t>
      </w:r>
      <w:r w:rsidRPr="001A71F6">
        <w:rPr>
          <w:rFonts w:ascii="Arial" w:hAnsi="Arial" w:cs="Arial"/>
          <w:sz w:val="20"/>
        </w:rPr>
        <w:tab/>
        <w:t>Case Management Services and TB related services - Special TB related services under section 1902(z)(2)</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41</w:t>
      </w:r>
      <w:r w:rsidRPr="001A71F6">
        <w:rPr>
          <w:rFonts w:ascii="Arial" w:hAnsi="Arial" w:cs="Arial"/>
          <w:sz w:val="20"/>
        </w:rPr>
        <w:tab/>
        <w:t>Special sickle-cell anemia-related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42</w:t>
      </w:r>
      <w:r w:rsidRPr="001A71F6">
        <w:rPr>
          <w:rFonts w:ascii="Arial" w:hAnsi="Arial" w:cs="Arial"/>
          <w:sz w:val="20"/>
        </w:rPr>
        <w:tab/>
        <w:t>Extended services for pregnant women - Additional Pregnancy-related and postpartum services for a 60-day period after the pregnancy ends and any remaining days in the month in which the 60th day falls.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43</w:t>
      </w:r>
      <w:r w:rsidRPr="001A71F6">
        <w:rPr>
          <w:rFonts w:ascii="Arial" w:hAnsi="Arial" w:cs="Arial"/>
          <w:sz w:val="20"/>
        </w:rPr>
        <w:tab/>
        <w:t>Extended services for pregnant women - Additional Services for any other medical conditions that may complicate pregnancy</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44</w:t>
      </w:r>
      <w:r w:rsidRPr="001A71F6">
        <w:rPr>
          <w:rFonts w:ascii="Arial" w:hAnsi="Arial" w:cs="Arial"/>
          <w:sz w:val="20"/>
        </w:rPr>
        <w:tab/>
        <w:t>Ambulatory prenatal care for pregnant women furnished during a presumptive eligibility period</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45</w:t>
      </w:r>
      <w:r w:rsidRPr="001A71F6">
        <w:rPr>
          <w:rFonts w:ascii="Arial" w:hAnsi="Arial" w:cs="Arial"/>
          <w:sz w:val="20"/>
        </w:rPr>
        <w:tab/>
        <w:t>Respiratory care services under 1902(e)9)(A) through (C)</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46</w:t>
      </w:r>
      <w:r w:rsidRPr="001A71F6">
        <w:rPr>
          <w:rFonts w:ascii="Arial" w:hAnsi="Arial" w:cs="Arial"/>
          <w:sz w:val="20"/>
        </w:rPr>
        <w:tab/>
        <w:t>Certified pediatric or family nurse practitioners'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47</w:t>
      </w:r>
      <w:r w:rsidRPr="001A71F6">
        <w:rPr>
          <w:rFonts w:ascii="Arial" w:hAnsi="Arial" w:cs="Arial"/>
          <w:sz w:val="20"/>
        </w:rPr>
        <w:tab/>
        <w:t>Any other medical care and any other type of remedial care recognized under State law, specified by the Secretary - Transportation</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48</w:t>
      </w:r>
      <w:r w:rsidRPr="001A71F6">
        <w:rPr>
          <w:rFonts w:ascii="Arial" w:hAnsi="Arial" w:cs="Arial"/>
          <w:sz w:val="20"/>
        </w:rPr>
        <w:tab/>
        <w:t>Any other medical care and any other type of remedial care recognized under State law, specified by the Secretary - Services provided in religious non-medical health care facilities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49</w:t>
      </w:r>
      <w:r w:rsidRPr="001A71F6">
        <w:rPr>
          <w:rFonts w:ascii="Arial" w:hAnsi="Arial" w:cs="Arial"/>
          <w:sz w:val="20"/>
        </w:rPr>
        <w:tab/>
        <w:t>Any other medical care and any other type of remedial care recognized under State law, specified by the Secretary - Nursing facility services for patients under 21</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50</w:t>
      </w:r>
      <w:r w:rsidRPr="001A71F6">
        <w:rPr>
          <w:rFonts w:ascii="Arial" w:hAnsi="Arial" w:cs="Arial"/>
          <w:sz w:val="20"/>
        </w:rPr>
        <w:tab/>
        <w:t>Any other medical care and any other type of remedial care recognized under State law, specified by the Secretary - Emergency hospital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51</w:t>
      </w:r>
      <w:r w:rsidRPr="001A71F6">
        <w:rPr>
          <w:rFonts w:ascii="Arial" w:hAnsi="Arial" w:cs="Arial"/>
          <w:sz w:val="20"/>
        </w:rPr>
        <w:tab/>
        <w:t>Home and Community Care for Functionally Disabled Elderly individuals as defined and described in the State Plan</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52</w:t>
      </w:r>
      <w:r w:rsidRPr="001A71F6">
        <w:rPr>
          <w:rFonts w:ascii="Arial" w:hAnsi="Arial" w:cs="Arial"/>
          <w:sz w:val="20"/>
        </w:rPr>
        <w:tab/>
        <w:t>Personal care services in recipient's home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53</w:t>
      </w:r>
      <w:r w:rsidRPr="001A71F6">
        <w:rPr>
          <w:rFonts w:ascii="Arial" w:hAnsi="Arial" w:cs="Arial"/>
          <w:sz w:val="20"/>
        </w:rPr>
        <w:tab/>
        <w:t>Emergency services for certain legalized aliens and undocumented aliens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55</w:t>
      </w:r>
      <w:r w:rsidRPr="001A71F6">
        <w:rPr>
          <w:rFonts w:ascii="Arial" w:hAnsi="Arial" w:cs="Arial"/>
          <w:sz w:val="20"/>
        </w:rPr>
        <w:tab/>
        <w:t>Licensed or Otherwise State-Approved Free-Standing Birthing Center</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56</w:t>
      </w:r>
      <w:r w:rsidRPr="001A71F6">
        <w:rPr>
          <w:rFonts w:ascii="Arial" w:hAnsi="Arial" w:cs="Arial"/>
          <w:sz w:val="20"/>
        </w:rPr>
        <w:tab/>
        <w:t>Primary care case management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57</w:t>
      </w:r>
      <w:r w:rsidRPr="001A71F6">
        <w:rPr>
          <w:rFonts w:ascii="Arial" w:hAnsi="Arial" w:cs="Arial"/>
          <w:sz w:val="20"/>
        </w:rPr>
        <w:tab/>
        <w:t>Community First Choice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lastRenderedPageBreak/>
        <w:t>59</w:t>
      </w:r>
      <w:r w:rsidRPr="001A71F6">
        <w:rPr>
          <w:rFonts w:ascii="Arial" w:hAnsi="Arial" w:cs="Arial"/>
          <w:sz w:val="20"/>
        </w:rPr>
        <w:tab/>
        <w:t>Homemaker</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60</w:t>
      </w:r>
      <w:r w:rsidRPr="001A71F6">
        <w:rPr>
          <w:rFonts w:ascii="Arial" w:hAnsi="Arial" w:cs="Arial"/>
          <w:sz w:val="20"/>
        </w:rPr>
        <w:tab/>
        <w:t>Home Health Aide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61</w:t>
      </w:r>
      <w:r w:rsidRPr="001A71F6">
        <w:rPr>
          <w:rFonts w:ascii="Arial" w:hAnsi="Arial" w:cs="Arial"/>
          <w:sz w:val="20"/>
        </w:rPr>
        <w:tab/>
        <w:t>Personal Care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62</w:t>
      </w:r>
      <w:r w:rsidRPr="001A71F6">
        <w:rPr>
          <w:rFonts w:ascii="Arial" w:hAnsi="Arial" w:cs="Arial"/>
          <w:sz w:val="20"/>
        </w:rPr>
        <w:tab/>
        <w:t>Adult Day Health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63</w:t>
      </w:r>
      <w:r w:rsidRPr="001A71F6">
        <w:rPr>
          <w:rFonts w:ascii="Arial" w:hAnsi="Arial" w:cs="Arial"/>
          <w:sz w:val="20"/>
        </w:rPr>
        <w:tab/>
        <w:t>Habilitation</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64</w:t>
      </w:r>
      <w:r w:rsidRPr="001A71F6">
        <w:rPr>
          <w:rFonts w:ascii="Arial" w:hAnsi="Arial" w:cs="Arial"/>
          <w:sz w:val="20"/>
        </w:rPr>
        <w:tab/>
        <w:t>Habilitation: Residential Habilitation</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65</w:t>
      </w:r>
      <w:r w:rsidRPr="001A71F6">
        <w:rPr>
          <w:rFonts w:ascii="Arial" w:hAnsi="Arial" w:cs="Arial"/>
          <w:sz w:val="20"/>
        </w:rPr>
        <w:tab/>
        <w:t>Habilitation: Supported Employment</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66</w:t>
      </w:r>
      <w:r w:rsidRPr="001A71F6">
        <w:rPr>
          <w:rFonts w:ascii="Arial" w:hAnsi="Arial" w:cs="Arial"/>
          <w:sz w:val="20"/>
        </w:rPr>
        <w:tab/>
        <w:t>Habilitation: Education (non IDEA available)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67</w:t>
      </w:r>
      <w:r w:rsidRPr="001A71F6">
        <w:rPr>
          <w:rFonts w:ascii="Arial" w:hAnsi="Arial" w:cs="Arial"/>
          <w:sz w:val="20"/>
        </w:rPr>
        <w:tab/>
        <w:t>Habilitation: Day Habilitation</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68</w:t>
      </w:r>
      <w:r w:rsidRPr="001A71F6">
        <w:rPr>
          <w:rFonts w:ascii="Arial" w:hAnsi="Arial" w:cs="Arial"/>
          <w:sz w:val="20"/>
        </w:rPr>
        <w:tab/>
        <w:t>Habilitation: Pre-Vocational</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69</w:t>
      </w:r>
      <w:r w:rsidRPr="001A71F6">
        <w:rPr>
          <w:rFonts w:ascii="Arial" w:hAnsi="Arial" w:cs="Arial"/>
          <w:sz w:val="20"/>
        </w:rPr>
        <w:tab/>
        <w:t>Habilitation: Other Habili</w:t>
      </w:r>
      <w:r>
        <w:rPr>
          <w:rFonts w:ascii="Arial" w:hAnsi="Arial" w:cs="Arial"/>
          <w:sz w:val="20"/>
        </w:rPr>
        <w:t>tative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70</w:t>
      </w:r>
      <w:r w:rsidRPr="001A71F6">
        <w:rPr>
          <w:rFonts w:ascii="Arial" w:hAnsi="Arial" w:cs="Arial"/>
          <w:sz w:val="20"/>
        </w:rPr>
        <w:tab/>
        <w:t>Respite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71</w:t>
      </w:r>
      <w:r w:rsidRPr="001A71F6">
        <w:rPr>
          <w:rFonts w:ascii="Arial" w:hAnsi="Arial" w:cs="Arial"/>
          <w:sz w:val="20"/>
        </w:rPr>
        <w:tab/>
        <w:t>Day Treatment (mental health service)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72</w:t>
      </w:r>
      <w:r w:rsidRPr="001A71F6">
        <w:rPr>
          <w:rFonts w:ascii="Arial" w:hAnsi="Arial" w:cs="Arial"/>
          <w:sz w:val="20"/>
        </w:rPr>
        <w:tab/>
        <w:t>Psychosocial rehabilitation</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73</w:t>
      </w:r>
      <w:r w:rsidRPr="001A71F6">
        <w:rPr>
          <w:rFonts w:ascii="Arial" w:hAnsi="Arial" w:cs="Arial"/>
          <w:sz w:val="20"/>
        </w:rPr>
        <w:tab/>
        <w:t>Environmental Modifications (Home Accessibility Adaptations)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74</w:t>
      </w:r>
      <w:r w:rsidRPr="001A71F6">
        <w:rPr>
          <w:rFonts w:ascii="Arial" w:hAnsi="Arial" w:cs="Arial"/>
          <w:sz w:val="20"/>
        </w:rPr>
        <w:tab/>
        <w:t>Vehicle Modifications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75</w:t>
      </w:r>
      <w:r w:rsidRPr="001A71F6">
        <w:rPr>
          <w:rFonts w:ascii="Arial" w:hAnsi="Arial" w:cs="Arial"/>
          <w:sz w:val="20"/>
        </w:rPr>
        <w:tab/>
        <w:t>Non-Medical Transportation</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76</w:t>
      </w:r>
      <w:r w:rsidRPr="001A71F6">
        <w:rPr>
          <w:rFonts w:ascii="Arial" w:hAnsi="Arial" w:cs="Arial"/>
          <w:sz w:val="20"/>
        </w:rPr>
        <w:tab/>
        <w:t>Special Medical Equipment (minor assistive Devices)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77</w:t>
      </w:r>
      <w:r w:rsidRPr="001A71F6">
        <w:rPr>
          <w:rFonts w:ascii="Arial" w:hAnsi="Arial" w:cs="Arial"/>
          <w:sz w:val="20"/>
        </w:rPr>
        <w:tab/>
        <w:t>Home Delivered meals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78</w:t>
      </w:r>
      <w:r w:rsidRPr="001A71F6">
        <w:rPr>
          <w:rFonts w:ascii="Arial" w:hAnsi="Arial" w:cs="Arial"/>
          <w:sz w:val="20"/>
        </w:rPr>
        <w:tab/>
        <w:t>Assistive Technology (i.e., communication devices)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79</w:t>
      </w:r>
      <w:r w:rsidRPr="001A71F6">
        <w:rPr>
          <w:rFonts w:ascii="Arial" w:hAnsi="Arial" w:cs="Arial"/>
          <w:sz w:val="20"/>
        </w:rPr>
        <w:tab/>
        <w:t>Personal Emergency Response (PERS)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80</w:t>
      </w:r>
      <w:r w:rsidRPr="001A71F6">
        <w:rPr>
          <w:rFonts w:ascii="Arial" w:hAnsi="Arial" w:cs="Arial"/>
          <w:sz w:val="20"/>
        </w:rPr>
        <w:tab/>
        <w:t>Nursing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81</w:t>
      </w:r>
      <w:r w:rsidRPr="001A71F6">
        <w:rPr>
          <w:rFonts w:ascii="Arial" w:hAnsi="Arial" w:cs="Arial"/>
          <w:sz w:val="20"/>
        </w:rPr>
        <w:tab/>
        <w:t>Community Transition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82</w:t>
      </w:r>
      <w:r w:rsidRPr="001A71F6">
        <w:rPr>
          <w:rFonts w:ascii="Arial" w:hAnsi="Arial" w:cs="Arial"/>
          <w:sz w:val="20"/>
        </w:rPr>
        <w:tab/>
        <w:t>Adult Foster Care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83</w:t>
      </w:r>
      <w:r w:rsidRPr="001A71F6">
        <w:rPr>
          <w:rFonts w:ascii="Arial" w:hAnsi="Arial" w:cs="Arial"/>
          <w:sz w:val="20"/>
        </w:rPr>
        <w:tab/>
        <w:t>Day Supports (non-habilitative)</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84</w:t>
      </w:r>
      <w:r w:rsidRPr="001A71F6">
        <w:rPr>
          <w:rFonts w:ascii="Arial" w:hAnsi="Arial" w:cs="Arial"/>
          <w:sz w:val="20"/>
        </w:rPr>
        <w:tab/>
        <w:t>Supported Employment</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85</w:t>
      </w:r>
      <w:r w:rsidRPr="001A71F6">
        <w:rPr>
          <w:rFonts w:ascii="Arial" w:hAnsi="Arial" w:cs="Arial"/>
          <w:sz w:val="20"/>
        </w:rPr>
        <w:tab/>
        <w:t>Supported Living Arrangements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86</w:t>
      </w:r>
      <w:r w:rsidRPr="001A71F6">
        <w:rPr>
          <w:rFonts w:ascii="Arial" w:hAnsi="Arial" w:cs="Arial"/>
          <w:sz w:val="20"/>
        </w:rPr>
        <w:tab/>
        <w:t>Private Duty Nursing</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87</w:t>
      </w:r>
      <w:r w:rsidRPr="001A71F6">
        <w:rPr>
          <w:rFonts w:ascii="Arial" w:hAnsi="Arial" w:cs="Arial"/>
          <w:sz w:val="20"/>
        </w:rPr>
        <w:tab/>
        <w:t>Supports for Consumer Direction (Supports Facilitation)</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88</w:t>
      </w:r>
      <w:r w:rsidRPr="001A71F6">
        <w:rPr>
          <w:rFonts w:ascii="Arial" w:hAnsi="Arial" w:cs="Arial"/>
          <w:sz w:val="20"/>
        </w:rPr>
        <w:tab/>
        <w:t>Participant Directed Goods and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89</w:t>
      </w:r>
      <w:r w:rsidRPr="001A71F6">
        <w:rPr>
          <w:rFonts w:ascii="Arial" w:hAnsi="Arial" w:cs="Arial"/>
          <w:sz w:val="20"/>
        </w:rPr>
        <w:tab/>
        <w:t>Senior Companion (Adult Companion Services)</w:t>
      </w:r>
    </w:p>
    <w:p w:rsidR="00D057FD" w:rsidRPr="001A71F6"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90</w:t>
      </w:r>
      <w:r w:rsidRPr="001A71F6">
        <w:rPr>
          <w:rFonts w:ascii="Arial" w:hAnsi="Arial" w:cs="Arial"/>
          <w:sz w:val="20"/>
        </w:rPr>
        <w:tab/>
        <w:t>Assisted Living</w:t>
      </w:r>
    </w:p>
    <w:p w:rsidR="00D057FD" w:rsidRPr="00436CCB" w:rsidRDefault="00D057FD" w:rsidP="00D057FD">
      <w:pPr>
        <w:widowControl/>
        <w:tabs>
          <w:tab w:val="right" w:leader="dot" w:pos="9360"/>
        </w:tabs>
        <w:ind w:left="2430" w:hanging="1260"/>
        <w:jc w:val="both"/>
        <w:rPr>
          <w:rFonts w:ascii="Arial" w:hAnsi="Arial" w:cs="Arial"/>
          <w:sz w:val="20"/>
        </w:rPr>
      </w:pPr>
      <w:r w:rsidRPr="001A71F6">
        <w:rPr>
          <w:rFonts w:ascii="Arial" w:hAnsi="Arial" w:cs="Arial"/>
          <w:sz w:val="20"/>
        </w:rPr>
        <w:t>91</w:t>
      </w:r>
      <w:r w:rsidRPr="001A71F6">
        <w:rPr>
          <w:rFonts w:ascii="Arial" w:hAnsi="Arial" w:cs="Arial"/>
          <w:sz w:val="20"/>
        </w:rPr>
        <w:tab/>
        <w:t>Other</w:t>
      </w:r>
    </w:p>
    <w:p w:rsidR="00D057FD" w:rsidRPr="00436CCB" w:rsidRDefault="00D057FD" w:rsidP="00D057FD">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D057FD" w:rsidRPr="00436CCB" w:rsidRDefault="00D057FD" w:rsidP="00D057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w:t>
      </w:r>
    </w:p>
    <w:p w:rsidR="00D057FD" w:rsidRPr="00436CCB" w:rsidRDefault="00D057FD" w:rsidP="00D057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057FD" w:rsidRPr="00436CCB" w:rsidRDefault="00D057FD" w:rsidP="00D057FD">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D057FD" w:rsidRPr="00436CCB" w:rsidRDefault="00D057FD" w:rsidP="00D057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057FD" w:rsidRDefault="00D057FD" w:rsidP="00D057FD">
      <w:pPr>
        <w:widowControl/>
        <w:tabs>
          <w:tab w:val="left" w:pos="432"/>
          <w:tab w:val="right" w:leader="dot" w:pos="9360"/>
        </w:tabs>
        <w:ind w:left="432" w:hanging="432"/>
        <w:jc w:val="both"/>
        <w:rPr>
          <w:rFonts w:ascii="Arial" w:hAnsi="Arial" w:cs="Arial"/>
          <w:sz w:val="20"/>
        </w:rPr>
      </w:pPr>
      <w:r>
        <w:rPr>
          <w:rFonts w:ascii="Arial" w:hAnsi="Arial" w:cs="Arial"/>
          <w:sz w:val="20"/>
        </w:rPr>
        <w:t>1.</w:t>
      </w:r>
      <w:r>
        <w:rPr>
          <w:rFonts w:ascii="Arial" w:hAnsi="Arial" w:cs="Arial"/>
          <w:sz w:val="20"/>
        </w:rPr>
        <w:tab/>
        <w:t>Value = The value does not appear on the list of valid values</w:t>
      </w:r>
      <w:r w:rsidRPr="00436CCB">
        <w:rPr>
          <w:rFonts w:ascii="Arial" w:hAnsi="Arial" w:cs="Arial"/>
          <w:sz w:val="20"/>
        </w:rPr>
        <w:tab/>
      </w:r>
      <w:r>
        <w:rPr>
          <w:rFonts w:ascii="Arial" w:hAnsi="Arial" w:cs="Arial"/>
          <w:sz w:val="20"/>
        </w:rPr>
        <w:t>???</w:t>
      </w:r>
    </w:p>
    <w:p w:rsidR="00D057FD" w:rsidRDefault="00D057FD">
      <w:pPr>
        <w:widowControl/>
        <w:spacing w:after="200" w:line="276" w:lineRule="auto"/>
        <w:rPr>
          <w:rFonts w:ascii="Arial" w:hAnsi="Arial" w:cs="Arial"/>
          <w:sz w:val="20"/>
          <w:u w:val="single"/>
        </w:rPr>
      </w:pPr>
      <w:r>
        <w:rPr>
          <w:rFonts w:ascii="Arial" w:hAnsi="Arial" w:cs="Arial"/>
          <w:sz w:val="20"/>
          <w:u w:val="single"/>
        </w:rPr>
        <w:br w:type="page"/>
      </w:r>
    </w:p>
    <w:p w:rsidR="00E04EDE" w:rsidRDefault="001F1EE7">
      <w:pPr>
        <w:widowControl/>
        <w:spacing w:after="200" w:line="276" w:lineRule="auto"/>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43" w:name="_Toc240767119"/>
    </w:p>
    <w:p w:rsidR="001F1EE7" w:rsidRPr="009775EE" w:rsidRDefault="001F1EE7" w:rsidP="009775EE">
      <w:pPr>
        <w:pStyle w:val="Heading2"/>
        <w:jc w:val="left"/>
        <w:rPr>
          <w:b/>
        </w:rPr>
      </w:pPr>
      <w:bookmarkStart w:id="444" w:name="_Toc318278284"/>
      <w:bookmarkStart w:id="445" w:name="_Toc340442015"/>
      <w:r w:rsidRPr="009775EE">
        <w:rPr>
          <w:b/>
        </w:rPr>
        <w:t>Data Element Name: BILLING-PROV-NPI</w:t>
      </w:r>
      <w:bookmarkEnd w:id="443"/>
      <w:r w:rsidRPr="009775EE">
        <w:rPr>
          <w:b/>
        </w:rPr>
        <w:t>-NUM</w:t>
      </w:r>
      <w:bookmarkEnd w:id="444"/>
      <w:bookmarkEnd w:id="445"/>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CLAIMRX – The National Provider ID (NPI) of the billing entity responsible for billing a patient for healthcare services. </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ab/>
      </w:r>
      <w:r w:rsidRPr="00F65962">
        <w:rPr>
          <w:rFonts w:ascii="Arial" w:hAnsi="Arial" w:cs="Arial"/>
          <w:sz w:val="20"/>
        </w:rPr>
        <w:tab/>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7"/>
        <w:jc w:val="both"/>
        <w:rPr>
          <w:rFonts w:ascii="Arial" w:hAnsi="Arial" w:cs="Arial"/>
          <w:sz w:val="20"/>
        </w:rPr>
      </w:pPr>
      <w:r w:rsidRPr="00F65962">
        <w:rPr>
          <w:rFonts w:ascii="Arial" w:hAnsi="Arial" w:cs="Arial"/>
          <w:sz w:val="20"/>
        </w:rPr>
        <w:t>The billing provider can also be servicing, referring, or prescribing provider. Can be admitting provider except for Long Term Care.</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90" w:hanging="990"/>
        <w:jc w:val="both"/>
        <w:rPr>
          <w:rFonts w:ascii="Arial" w:hAnsi="Arial" w:cs="Arial"/>
          <w:sz w:val="20"/>
        </w:rPr>
      </w:pPr>
      <w:r w:rsidRPr="00F65962">
        <w:rPr>
          <w:rFonts w:ascii="Arial" w:hAnsi="Arial" w:cs="Arial"/>
          <w:sz w:val="20"/>
        </w:rPr>
        <w:tab/>
      </w:r>
      <w:r w:rsidRPr="00F65962">
        <w:rPr>
          <w:rFonts w:ascii="Arial" w:hAnsi="Arial" w:cs="Arial"/>
          <w:sz w:val="20"/>
        </w:rPr>
        <w:tab/>
        <w:t>For encounter records (TYPE-OF-CLAIM = 3), this represents the entity billing (or reporting) to the managed care plan (See PLAN-ID-NUMBER for reporting capitation plan-ID).  Capitation PLAN-ID should be used in this field only for premium payments (TYPE-OF-SERVICE = 20, 21, 22</w:t>
      </w:r>
      <w:r w:rsidR="007C3179">
        <w:rPr>
          <w:rFonts w:ascii="Arial" w:hAnsi="Arial" w:cs="Arial"/>
          <w:sz w:val="20"/>
        </w:rPr>
        <w:t>, 23</w:t>
      </w:r>
      <w:r w:rsidRPr="00F65962">
        <w:rPr>
          <w:rFonts w:ascii="Arial" w:hAnsi="Arial" w:cs="Arial"/>
          <w:sz w:val="20"/>
        </w:rPr>
        <w:t>)</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1F1EE7" w:rsidRPr="00F65962" w:rsidRDefault="001F1EE7" w:rsidP="001F1EE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1F1EE7" w:rsidRPr="00F65962" w:rsidRDefault="001F1EE7" w:rsidP="001F1EE7">
      <w:pPr>
        <w:tabs>
          <w:tab w:val="left" w:pos="630"/>
          <w:tab w:val="left" w:pos="2160"/>
          <w:tab w:val="left" w:pos="3600"/>
          <w:tab w:val="left" w:pos="4752"/>
          <w:tab w:val="left" w:pos="5760"/>
          <w:tab w:val="left" w:pos="6624"/>
        </w:tabs>
        <w:jc w:val="both"/>
        <w:rPr>
          <w:rFonts w:ascii="Arial" w:hAnsi="Arial" w:cs="Arial"/>
          <w:sz w:val="20"/>
        </w:rPr>
      </w:pPr>
    </w:p>
    <w:p w:rsidR="001F1EE7" w:rsidRPr="00F65962" w:rsidRDefault="001F1EE7" w:rsidP="001F1EE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4F6BE0">
        <w:rPr>
          <w:rFonts w:ascii="Arial" w:hAnsi="Arial" w:cs="Arial"/>
          <w:sz w:val="20"/>
        </w:rPr>
        <w:t>10</w:t>
      </w:r>
      <w:r w:rsidRPr="00F65962">
        <w:rPr>
          <w:rFonts w:ascii="Arial" w:hAnsi="Arial" w:cs="Arial"/>
          <w:sz w:val="20"/>
        </w:rPr>
        <w:t>)</w:t>
      </w:r>
      <w:r w:rsidRPr="00F65962">
        <w:rPr>
          <w:rFonts w:ascii="Arial" w:hAnsi="Arial" w:cs="Arial"/>
          <w:sz w:val="20"/>
        </w:rPr>
        <w:tab/>
      </w:r>
      <w:r w:rsidRPr="00F65962">
        <w:rPr>
          <w:rFonts w:ascii="Arial" w:hAnsi="Arial" w:cs="Arial"/>
          <w:sz w:val="20"/>
        </w:rPr>
        <w:tab/>
        <w:t>“</w:t>
      </w:r>
      <w:r w:rsidR="004F6BE0">
        <w:rPr>
          <w:rFonts w:ascii="Arial" w:hAnsi="Arial" w:cs="Arial"/>
          <w:sz w:val="20"/>
        </w:rPr>
        <w:t>1234567890</w:t>
      </w:r>
      <w:r w:rsidRPr="00F65962">
        <w:rPr>
          <w:rFonts w:ascii="Arial" w:hAnsi="Arial" w:cs="Arial"/>
          <w:sz w:val="20"/>
        </w:rPr>
        <w:t>”</w:t>
      </w:r>
    </w:p>
    <w:p w:rsidR="001F1EE7" w:rsidRPr="00F65962" w:rsidRDefault="001F1EE7" w:rsidP="001F1EE7">
      <w:pPr>
        <w:tabs>
          <w:tab w:val="left" w:pos="630"/>
          <w:tab w:val="left" w:pos="2160"/>
          <w:tab w:val="left" w:pos="3600"/>
          <w:tab w:val="left" w:pos="4752"/>
          <w:tab w:val="left" w:pos="5760"/>
          <w:tab w:val="left" w:pos="6624"/>
        </w:tabs>
        <w:jc w:val="both"/>
        <w:rPr>
          <w:rFonts w:ascii="Arial" w:hAnsi="Arial" w:cs="Arial"/>
          <w:sz w:val="20"/>
        </w:rPr>
      </w:pPr>
    </w:p>
    <w:p w:rsidR="001F1EE7" w:rsidRPr="00F65962" w:rsidRDefault="001F1EE7" w:rsidP="001F1EE7">
      <w:pPr>
        <w:tabs>
          <w:tab w:val="left" w:pos="630"/>
          <w:tab w:val="left" w:pos="2160"/>
          <w:tab w:val="left" w:pos="3600"/>
          <w:tab w:val="left" w:pos="4752"/>
          <w:tab w:val="left" w:pos="5760"/>
          <w:tab w:val="left" w:pos="6624"/>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360"/>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72"/>
        <w:jc w:val="both"/>
        <w:rPr>
          <w:rFonts w:ascii="Arial" w:hAnsi="Arial" w:cs="Arial"/>
          <w:sz w:val="20"/>
        </w:rPr>
      </w:pPr>
      <w:r w:rsidRPr="00F65962">
        <w:rPr>
          <w:rFonts w:ascii="Arial" w:hAnsi="Arial" w:cs="Arial"/>
          <w:sz w:val="20"/>
        </w:rPr>
        <w:t xml:space="preserve">Record the value exactly as it appears in the State system. </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1F1EE7" w:rsidRPr="00F65962" w:rsidRDefault="001F1EE7" w:rsidP="001F1EE7">
      <w:pPr>
        <w:pStyle w:val="Default"/>
        <w:spacing w:line="360" w:lineRule="auto"/>
        <w:ind w:left="360"/>
        <w:jc w:val="both"/>
      </w:pPr>
      <w:r w:rsidRPr="00F65962">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p>
    <w:p w:rsidR="001F1EE7" w:rsidRPr="00F65962" w:rsidRDefault="001F1EE7" w:rsidP="001F1EE7">
      <w:pPr>
        <w:tabs>
          <w:tab w:val="left" w:pos="36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8-fill field for premium payments (TYPE-OF-SERVICE = 20, 21, 22</w:t>
      </w:r>
      <w:r w:rsidR="00B353C1">
        <w:rPr>
          <w:rFonts w:ascii="Arial" w:hAnsi="Arial" w:cs="Arial"/>
          <w:sz w:val="20"/>
        </w:rPr>
        <w:t>,23</w:t>
      </w:r>
      <w:r w:rsidRPr="00F65962">
        <w:rPr>
          <w:rFonts w:ascii="Arial" w:hAnsi="Arial" w:cs="Arial"/>
          <w:sz w:val="20"/>
        </w:rPr>
        <w:t>)</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If Value is unknown, fill with "9999999999".</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THE FOLLOWING EDITS WILL NOT COUNT AGAINST THE ERROR TOLERANCE</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 xml:space="preserve"> FOR ADJUSTMENT RECORDS (ADJUSTMENT INDICATOR=1, 2, 3, 4, OR 5)</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w:t>
      </w:r>
      <w:r w:rsidRPr="00F65962">
        <w:rPr>
          <w:rFonts w:ascii="Arial" w:hAnsi="Arial" w:cs="Arial"/>
          <w:sz w:val="20"/>
        </w:rPr>
        <w:tab/>
        <w:t>301</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 “8888888888" </w:t>
      </w:r>
      <w:r w:rsidRPr="00F65962">
        <w:rPr>
          <w:rFonts w:ascii="Arial" w:hAnsi="Arial" w:cs="Arial"/>
          <w:sz w:val="20"/>
          <w:u w:val="single"/>
        </w:rPr>
        <w:t>AND</w:t>
      </w:r>
      <w:r w:rsidRPr="00F65962">
        <w:rPr>
          <w:rFonts w:ascii="Arial" w:hAnsi="Arial" w:cs="Arial"/>
          <w:sz w:val="20"/>
        </w:rPr>
        <w:t xml:space="preserve"> TYPE-OF-SERVICE &lt;&gt; {20, 21, 22</w:t>
      </w:r>
      <w:r w:rsidR="00B2692A">
        <w:rPr>
          <w:rFonts w:ascii="Arial" w:hAnsi="Arial" w:cs="Arial"/>
          <w:sz w:val="20"/>
        </w:rPr>
        <w:t>, 23</w:t>
      </w:r>
      <w:r w:rsidRPr="00F65962">
        <w:rPr>
          <w:rFonts w:ascii="Arial" w:hAnsi="Arial" w:cs="Arial"/>
          <w:sz w:val="20"/>
        </w:rPr>
        <w:t>}</w:t>
      </w:r>
      <w:r w:rsidRPr="00F65962">
        <w:rPr>
          <w:rFonts w:ascii="Arial" w:hAnsi="Arial" w:cs="Arial"/>
          <w:sz w:val="20"/>
        </w:rPr>
        <w:tab/>
        <w:t>305</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right" w:leader="dot" w:pos="9360"/>
        </w:tabs>
        <w:jc w:val="both"/>
        <w:rPr>
          <w:rFonts w:ascii="Arial" w:hAnsi="Arial" w:cs="Arial"/>
          <w:sz w:val="20"/>
        </w:rPr>
      </w:pPr>
      <w:r w:rsidRPr="00F65962">
        <w:rPr>
          <w:rFonts w:ascii="Arial" w:hAnsi="Arial" w:cs="Arial"/>
          <w:sz w:val="20"/>
        </w:rPr>
        <w:t>5.</w:t>
      </w:r>
      <w:r w:rsidRPr="00F65962">
        <w:rPr>
          <w:rFonts w:ascii="Arial" w:hAnsi="Arial" w:cs="Arial"/>
          <w:sz w:val="20"/>
        </w:rPr>
        <w:tab/>
        <w:t xml:space="preserve">Value &lt;&gt; “8888888888" </w:t>
      </w:r>
      <w:r w:rsidRPr="00F65962">
        <w:rPr>
          <w:rFonts w:ascii="Arial" w:hAnsi="Arial" w:cs="Arial"/>
          <w:sz w:val="20"/>
          <w:u w:val="single"/>
        </w:rPr>
        <w:t>AND</w:t>
      </w:r>
      <w:r w:rsidRPr="00F65962">
        <w:rPr>
          <w:rFonts w:ascii="Arial" w:hAnsi="Arial" w:cs="Arial"/>
          <w:sz w:val="20"/>
        </w:rPr>
        <w:t xml:space="preserve"> TYPE-OF-SERVICE = {20, 21, 22</w:t>
      </w:r>
      <w:r w:rsidR="00B2692A">
        <w:rPr>
          <w:rFonts w:ascii="Arial" w:hAnsi="Arial" w:cs="Arial"/>
          <w:sz w:val="20"/>
        </w:rPr>
        <w:t>,23</w:t>
      </w:r>
      <w:r w:rsidRPr="00F65962">
        <w:rPr>
          <w:rFonts w:ascii="Arial" w:hAnsi="Arial" w:cs="Arial"/>
          <w:sz w:val="20"/>
        </w:rPr>
        <w:t>}</w:t>
      </w:r>
      <w:r w:rsidRPr="00F65962">
        <w:rPr>
          <w:rFonts w:ascii="Arial" w:hAnsi="Arial" w:cs="Arial"/>
          <w:sz w:val="20"/>
        </w:rPr>
        <w:tab/>
        <w:t>306</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1F1EE7" w:rsidRPr="00F65962" w:rsidRDefault="001F1EE7" w:rsidP="001F1EE7">
      <w:pPr>
        <w:widowControl/>
        <w:spacing w:after="200" w:line="276" w:lineRule="auto"/>
        <w:rPr>
          <w:rFonts w:ascii="Arial" w:hAnsi="Arial" w:cs="Arial"/>
          <w:sz w:val="20"/>
          <w:u w:val="single"/>
        </w:rPr>
      </w:pPr>
      <w:r w:rsidRPr="00F65962">
        <w:rPr>
          <w:rFonts w:ascii="Arial" w:hAnsi="Arial" w:cs="Arial"/>
          <w:sz w:val="20"/>
          <w:u w:val="single"/>
        </w:rPr>
        <w:lastRenderedPageBreak/>
        <w:br w:type="page"/>
      </w:r>
    </w:p>
    <w:p w:rsidR="00FD5108" w:rsidRDefault="00FD5108" w:rsidP="00970C77">
      <w:pPr>
        <w:widowControl/>
        <w:spacing w:after="200" w:line="276" w:lineRule="auto"/>
        <w:rPr>
          <w:rFonts w:ascii="Arial" w:hAnsi="Arial" w:cs="Arial"/>
          <w:sz w:val="20"/>
          <w:u w:val="single"/>
        </w:rPr>
      </w:pPr>
      <w:bookmarkStart w:id="446" w:name="_Toc240767120"/>
    </w:p>
    <w:p w:rsidR="00FD5108" w:rsidRDefault="00FD5108" w:rsidP="001F1EE7">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1F1EE7" w:rsidRPr="00F65962" w:rsidRDefault="001F1EE7" w:rsidP="001F1EE7">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9775EE" w:rsidRDefault="009775EE" w:rsidP="009775EE">
      <w:pPr>
        <w:pStyle w:val="Heading2"/>
        <w:jc w:val="left"/>
        <w:rPr>
          <w:b/>
        </w:rPr>
      </w:pPr>
    </w:p>
    <w:p w:rsidR="001F1EE7" w:rsidRPr="009775EE" w:rsidRDefault="001F1EE7" w:rsidP="009775EE">
      <w:pPr>
        <w:pStyle w:val="Heading2"/>
        <w:jc w:val="left"/>
        <w:rPr>
          <w:b/>
        </w:rPr>
      </w:pPr>
      <w:bookmarkStart w:id="447" w:name="_Toc318278285"/>
      <w:bookmarkStart w:id="448" w:name="_Toc340442016"/>
      <w:r w:rsidRPr="009775EE">
        <w:rPr>
          <w:b/>
        </w:rPr>
        <w:t>Data Element Name: BILLING-PROV-NUM</w:t>
      </w:r>
      <w:bookmarkEnd w:id="446"/>
      <w:bookmarkEnd w:id="447"/>
      <w:bookmarkEnd w:id="448"/>
      <w:r w:rsidRPr="009775EE" w:rsidDel="00E8583D">
        <w:rPr>
          <w:b/>
        </w:rPr>
        <w:t xml:space="preserve"> </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90" w:hanging="990"/>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 CLAIMIP, CLAIMLT, CLAIMOT, CLAIMRX - A unique identification number assigned by the state to a provider or capitation plan.  This should represent the entity billing for the service.  For encounter records (TYPE-OF-CLAIM = 3), this represents the entity billing (or reporting) to the managed care plan (See PLAN-ID-NUMBER for reporting capitation plan-ID).  Capitation PLAN-ID should be used in this field only for premium payments (TYPE-OF-SERVICE = 20, 21, 22</w:t>
      </w:r>
      <w:r w:rsidR="00B353C1">
        <w:rPr>
          <w:rFonts w:ascii="Arial" w:hAnsi="Arial" w:cs="Arial"/>
          <w:sz w:val="20"/>
        </w:rPr>
        <w:t>,23</w:t>
      </w:r>
      <w:r w:rsidRPr="00F65962">
        <w:rPr>
          <w:rFonts w:ascii="Arial" w:hAnsi="Arial" w:cs="Arial"/>
          <w:sz w:val="20"/>
        </w:rPr>
        <w:t>)</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1F1EE7" w:rsidRPr="00F65962" w:rsidRDefault="001F1EE7" w:rsidP="001F1EE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1F1EE7" w:rsidRPr="00F65962" w:rsidRDefault="001F1EE7" w:rsidP="001F1EE7">
      <w:pPr>
        <w:tabs>
          <w:tab w:val="left" w:pos="630"/>
          <w:tab w:val="left" w:pos="2160"/>
          <w:tab w:val="left" w:pos="3600"/>
          <w:tab w:val="left" w:pos="4752"/>
          <w:tab w:val="left" w:pos="5760"/>
          <w:tab w:val="left" w:pos="6624"/>
        </w:tabs>
        <w:jc w:val="both"/>
        <w:rPr>
          <w:rFonts w:ascii="Arial" w:hAnsi="Arial" w:cs="Arial"/>
          <w:sz w:val="20"/>
        </w:rPr>
      </w:pPr>
    </w:p>
    <w:p w:rsidR="001F1EE7" w:rsidRPr="00F65962" w:rsidRDefault="001F1EE7" w:rsidP="001F1EE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t>“01CA79300000”</w:t>
      </w:r>
      <w:r w:rsidRPr="00F65962">
        <w:rPr>
          <w:rFonts w:ascii="Arial" w:hAnsi="Arial" w:cs="Arial"/>
          <w:sz w:val="20"/>
        </w:rPr>
        <w:tab/>
      </w:r>
    </w:p>
    <w:p w:rsidR="001F1EE7" w:rsidRPr="00F65962" w:rsidRDefault="001F1EE7" w:rsidP="001F1EE7">
      <w:pPr>
        <w:tabs>
          <w:tab w:val="left" w:pos="630"/>
          <w:tab w:val="left" w:pos="2160"/>
          <w:tab w:val="left" w:pos="3600"/>
          <w:tab w:val="left" w:pos="4752"/>
          <w:tab w:val="left" w:pos="5760"/>
          <w:tab w:val="left" w:pos="6624"/>
        </w:tabs>
        <w:jc w:val="both"/>
        <w:rPr>
          <w:rFonts w:ascii="Arial" w:hAnsi="Arial" w:cs="Arial"/>
          <w:sz w:val="20"/>
        </w:rPr>
      </w:pPr>
    </w:p>
    <w:p w:rsidR="001F1EE7" w:rsidRPr="00F65962" w:rsidRDefault="001F1EE7" w:rsidP="001F1EE7">
      <w:pPr>
        <w:tabs>
          <w:tab w:val="left" w:pos="630"/>
          <w:tab w:val="left" w:pos="2160"/>
          <w:tab w:val="left" w:pos="3600"/>
          <w:tab w:val="left" w:pos="4752"/>
          <w:tab w:val="left" w:pos="5760"/>
          <w:tab w:val="left" w:pos="6624"/>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Valid formats must be supplied by the State in advance of submitting file data.</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Value is invalid, record it exactly as it appears in the State system.  </w:t>
      </w:r>
      <w:r w:rsidRPr="00F65962">
        <w:rPr>
          <w:rFonts w:ascii="Arial" w:hAnsi="Arial" w:cs="Arial"/>
          <w:sz w:val="20"/>
          <w:u w:val="single"/>
        </w:rPr>
        <w:t>Do not 9-fill</w:t>
      </w:r>
      <w:r w:rsidRPr="00F65962">
        <w:rPr>
          <w:rFonts w:ascii="Arial" w:hAnsi="Arial" w:cs="Arial"/>
          <w:sz w:val="20"/>
        </w:rPr>
        <w:t>.</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left" w:pos="108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080" w:hanging="648"/>
        <w:jc w:val="both"/>
        <w:rPr>
          <w:rFonts w:ascii="Arial" w:hAnsi="Arial" w:cs="Arial"/>
          <w:sz w:val="20"/>
        </w:rPr>
      </w:pPr>
      <w:r w:rsidRPr="00F65962">
        <w:rPr>
          <w:rFonts w:ascii="Arial" w:hAnsi="Arial" w:cs="Arial"/>
          <w:sz w:val="20"/>
        </w:rPr>
        <w:t xml:space="preserve">Note: Once a national provider ID numbering system is in place, the national number should be used. </w:t>
      </w:r>
    </w:p>
    <w:p w:rsidR="001F1EE7" w:rsidRPr="00F65962" w:rsidRDefault="001F1EE7" w:rsidP="001F1EE7">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b/>
          <w:sz w:val="20"/>
        </w:rPr>
      </w:pPr>
      <w:r w:rsidRPr="00F65962">
        <w:rPr>
          <w:rFonts w:ascii="Arial" w:hAnsi="Arial" w:cs="Arial"/>
          <w:sz w:val="20"/>
        </w:rPr>
        <w:t xml:space="preserve"> </w:t>
      </w:r>
      <w:r w:rsidRPr="00F65962">
        <w:rPr>
          <w:rFonts w:ascii="Arial" w:hAnsi="Arial" w:cs="Arial"/>
          <w:b/>
          <w:sz w:val="20"/>
        </w:rPr>
        <w:t>If the State’s legacy ID number is also available then that number can be entered in this field.</w:t>
      </w:r>
    </w:p>
    <w:p w:rsidR="001F1EE7" w:rsidRPr="00F65962" w:rsidRDefault="001F1EE7" w:rsidP="001F1EE7">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468"/>
        <w:jc w:val="both"/>
        <w:rPr>
          <w:rFonts w:ascii="Arial" w:hAnsi="Arial" w:cs="Arial"/>
          <w:b/>
          <w:sz w:val="20"/>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u w:val="single"/>
        </w:rPr>
      </w:pP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1F1EE7" w:rsidRPr="00F65962" w:rsidRDefault="001F1EE7" w:rsidP="001F1EE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1F1EE7" w:rsidRPr="00F65962" w:rsidRDefault="001F1EE7" w:rsidP="001F1E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1EE7" w:rsidRPr="00F65962" w:rsidRDefault="001F1EE7" w:rsidP="001F1EE7">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917F74" w:rsidRDefault="00917F74">
      <w:pPr>
        <w:widowControl/>
        <w:spacing w:after="200" w:line="276" w:lineRule="auto"/>
        <w:rPr>
          <w:rFonts w:ascii="Arial" w:hAnsi="Arial" w:cs="Arial"/>
          <w:sz w:val="20"/>
          <w:u w:val="single"/>
        </w:rPr>
      </w:pPr>
      <w:r>
        <w:rPr>
          <w:rFonts w:ascii="Arial" w:hAnsi="Arial" w:cs="Arial"/>
          <w:sz w:val="20"/>
          <w:u w:val="single"/>
        </w:rPr>
        <w:br w:type="page"/>
      </w:r>
    </w:p>
    <w:p w:rsidR="00917F74" w:rsidRPr="00F65962" w:rsidRDefault="00917F74" w:rsidP="00917F74">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p>
    <w:p w:rsidR="00917F74" w:rsidRPr="009775EE" w:rsidRDefault="00917F74" w:rsidP="009775EE">
      <w:pPr>
        <w:pStyle w:val="Heading2"/>
        <w:jc w:val="left"/>
        <w:rPr>
          <w:b/>
        </w:rPr>
      </w:pPr>
      <w:bookmarkStart w:id="449" w:name="_Toc318278286"/>
      <w:bookmarkStart w:id="450" w:name="_Toc340442017"/>
      <w:r w:rsidRPr="009775EE">
        <w:rPr>
          <w:b/>
        </w:rPr>
        <w:t>Data Element Name: BILLING-PROV-SPECIALTY</w:t>
      </w:r>
      <w:bookmarkEnd w:id="449"/>
      <w:bookmarkEnd w:id="450"/>
      <w:r w:rsidRPr="009775EE" w:rsidDel="00E8583D">
        <w:rPr>
          <w:b/>
        </w:rPr>
        <w:t xml:space="preserve"> </w:t>
      </w: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1759" w:rsidRDefault="00917F74">
      <w:pPr>
        <w:pStyle w:val="Default"/>
      </w:pPr>
      <w:r w:rsidRPr="00F65962">
        <w:t>Definition:</w:t>
      </w:r>
      <w:r w:rsidRPr="00F65962">
        <w:tab/>
        <w:t xml:space="preserve"> CLAIMIP, CLAIMLT, CLAIMOT, CLAIMRX </w:t>
      </w:r>
      <w:r w:rsidR="00B63A90">
        <w:t>–</w:t>
      </w:r>
      <w:r w:rsidRPr="00F65962">
        <w:t xml:space="preserve"> </w:t>
      </w:r>
      <w:r w:rsidR="00B63A90">
        <w:t>This c</w:t>
      </w:r>
      <w:r w:rsidR="000D753E" w:rsidRPr="000D753E">
        <w:rPr>
          <w:rFonts w:eastAsiaTheme="minorHAnsi"/>
        </w:rPr>
        <w:t xml:space="preserve">ode describes the area of specialty for the </w:t>
      </w:r>
      <w:r w:rsidR="00EB7DCD">
        <w:rPr>
          <w:rFonts w:eastAsiaTheme="minorHAnsi"/>
        </w:rPr>
        <w:t>BILLING PROVIDER</w:t>
      </w: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7F74" w:rsidRPr="00F65962" w:rsidRDefault="00917F74" w:rsidP="00917F74">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917F74" w:rsidRPr="00F65962" w:rsidRDefault="00917F74" w:rsidP="00917F74">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917F74" w:rsidRPr="00F65962" w:rsidRDefault="00917F74" w:rsidP="00917F74">
      <w:pPr>
        <w:tabs>
          <w:tab w:val="left" w:pos="630"/>
          <w:tab w:val="left" w:pos="2160"/>
          <w:tab w:val="left" w:pos="3600"/>
          <w:tab w:val="left" w:pos="4752"/>
          <w:tab w:val="left" w:pos="5760"/>
          <w:tab w:val="left" w:pos="6624"/>
        </w:tabs>
        <w:jc w:val="both"/>
        <w:rPr>
          <w:rFonts w:ascii="Arial" w:hAnsi="Arial" w:cs="Arial"/>
          <w:sz w:val="20"/>
        </w:rPr>
      </w:pPr>
    </w:p>
    <w:p w:rsidR="00917F74" w:rsidRPr="00F65962" w:rsidRDefault="00917F74" w:rsidP="00917F74">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w:t>
      </w:r>
      <w:r w:rsidR="0097533E">
        <w:rPr>
          <w:rFonts w:ascii="Arial" w:hAnsi="Arial" w:cs="Arial"/>
          <w:sz w:val="20"/>
        </w:rPr>
        <w:t>2</w:t>
      </w:r>
      <w:r w:rsidRPr="00F65962">
        <w:rPr>
          <w:rFonts w:ascii="Arial" w:hAnsi="Arial" w:cs="Arial"/>
          <w:sz w:val="20"/>
        </w:rPr>
        <w:t>)</w:t>
      </w:r>
      <w:r w:rsidRPr="00F65962">
        <w:rPr>
          <w:rFonts w:ascii="Arial" w:hAnsi="Arial" w:cs="Arial"/>
          <w:sz w:val="20"/>
        </w:rPr>
        <w:tab/>
      </w:r>
      <w:r w:rsidRPr="00F65962">
        <w:rPr>
          <w:rFonts w:ascii="Arial" w:hAnsi="Arial" w:cs="Arial"/>
          <w:sz w:val="20"/>
        </w:rPr>
        <w:tab/>
        <w:t>“</w:t>
      </w:r>
      <w:r>
        <w:rPr>
          <w:rFonts w:ascii="Arial" w:hAnsi="Arial" w:cs="Arial"/>
          <w:sz w:val="20"/>
        </w:rPr>
        <w:t>00</w:t>
      </w:r>
      <w:r w:rsidRPr="00F65962">
        <w:rPr>
          <w:rFonts w:ascii="Arial" w:hAnsi="Arial" w:cs="Arial"/>
          <w:sz w:val="20"/>
        </w:rPr>
        <w:t>”</w:t>
      </w:r>
      <w:r w:rsidRPr="00F65962">
        <w:rPr>
          <w:rFonts w:ascii="Arial" w:hAnsi="Arial" w:cs="Arial"/>
          <w:sz w:val="20"/>
        </w:rPr>
        <w:tab/>
      </w:r>
    </w:p>
    <w:p w:rsidR="00917F74" w:rsidRPr="00F65962" w:rsidRDefault="00917F74" w:rsidP="00917F74">
      <w:pPr>
        <w:tabs>
          <w:tab w:val="left" w:pos="630"/>
          <w:tab w:val="left" w:pos="2160"/>
          <w:tab w:val="left" w:pos="3600"/>
          <w:tab w:val="left" w:pos="4752"/>
          <w:tab w:val="left" w:pos="5760"/>
          <w:tab w:val="left" w:pos="6624"/>
        </w:tabs>
        <w:jc w:val="both"/>
        <w:rPr>
          <w:rFonts w:ascii="Arial" w:hAnsi="Arial" w:cs="Arial"/>
          <w:sz w:val="20"/>
        </w:rPr>
      </w:pPr>
    </w:p>
    <w:p w:rsidR="00917F74" w:rsidRPr="00F65962" w:rsidRDefault="00917F74" w:rsidP="00917F74">
      <w:pPr>
        <w:tabs>
          <w:tab w:val="left" w:pos="630"/>
          <w:tab w:val="left" w:pos="2160"/>
          <w:tab w:val="left" w:pos="3600"/>
          <w:tab w:val="left" w:pos="4752"/>
          <w:tab w:val="left" w:pos="5760"/>
          <w:tab w:val="left" w:pos="6624"/>
        </w:tabs>
        <w:jc w:val="both"/>
        <w:rPr>
          <w:rFonts w:ascii="Arial" w:hAnsi="Arial" w:cs="Arial"/>
          <w:sz w:val="20"/>
        </w:rPr>
      </w:pP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C54E3" w:rsidRPr="00F65962" w:rsidRDefault="006604FE" w:rsidP="009C54E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23" w:history="1">
        <w:r w:rsidR="009C54E3" w:rsidRPr="00F65962">
          <w:rPr>
            <w:rStyle w:val="Hyperlink"/>
            <w:rFonts w:ascii="Arial" w:hAnsi="Arial" w:cs="Arial"/>
            <w:sz w:val="20"/>
          </w:rPr>
          <w:t>http://www.cms.hhs.gov/medicareprovidersupenroll/downloads/taxonomy.pdf</w:t>
        </w:r>
      </w:hyperlink>
    </w:p>
    <w:p w:rsidR="009C54E3" w:rsidRPr="00F65962" w:rsidRDefault="006604FE" w:rsidP="009C54E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24" w:history="1">
        <w:r w:rsidR="009C54E3" w:rsidRPr="00F65962">
          <w:rPr>
            <w:rStyle w:val="Hyperlink"/>
            <w:rFonts w:ascii="Arial" w:hAnsi="Arial" w:cs="Arial"/>
            <w:sz w:val="20"/>
          </w:rPr>
          <w:t>http://www.cms.hhs.gov/Transmittals/downloads/R1715CP.pdf</w:t>
        </w:r>
      </w:hyperlink>
    </w:p>
    <w:p w:rsidR="009C54E3" w:rsidRPr="00F65962" w:rsidRDefault="009C54E3" w:rsidP="009C54E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C54E3" w:rsidRPr="00F65962" w:rsidRDefault="009C54E3" w:rsidP="009C54E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7533E" w:rsidRPr="00F65962" w:rsidRDefault="0097533E" w:rsidP="009753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  </w:t>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97533E" w:rsidRPr="00F65962" w:rsidRDefault="0097533E" w:rsidP="0097533E">
      <w:pPr>
        <w:widowControl/>
        <w:tabs>
          <w:tab w:val="left" w:pos="2358"/>
        </w:tabs>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                 01 </w:t>
      </w:r>
      <w:r w:rsidRPr="00F65962">
        <w:rPr>
          <w:rFonts w:ascii="Arial" w:hAnsi="Arial" w:cs="Arial"/>
          <w:snapToGrid/>
          <w:color w:val="000000"/>
          <w:sz w:val="20"/>
        </w:rPr>
        <w:tab/>
        <w:t xml:space="preserve">General Practice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02 </w:t>
      </w:r>
      <w:r w:rsidRPr="00F65962">
        <w:rPr>
          <w:rFonts w:ascii="Arial" w:hAnsi="Arial" w:cs="Arial"/>
          <w:snapToGrid/>
          <w:color w:val="000000"/>
          <w:sz w:val="20"/>
        </w:rPr>
        <w:tab/>
        <w:t xml:space="preserve">General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03 </w:t>
      </w:r>
      <w:r w:rsidRPr="00F65962">
        <w:rPr>
          <w:rFonts w:ascii="Arial" w:hAnsi="Arial" w:cs="Arial"/>
          <w:snapToGrid/>
          <w:color w:val="000000"/>
          <w:sz w:val="20"/>
        </w:rPr>
        <w:tab/>
        <w:t xml:space="preserve">Allergy/Immunology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04 </w:t>
      </w:r>
      <w:r w:rsidRPr="00F65962">
        <w:rPr>
          <w:rFonts w:ascii="Arial" w:hAnsi="Arial" w:cs="Arial"/>
          <w:snapToGrid/>
          <w:color w:val="000000"/>
          <w:sz w:val="20"/>
        </w:rPr>
        <w:tab/>
        <w:t xml:space="preserve">Otolaryngology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05 </w:t>
      </w:r>
      <w:r w:rsidRPr="00F65962">
        <w:rPr>
          <w:rFonts w:ascii="Arial" w:hAnsi="Arial" w:cs="Arial"/>
          <w:snapToGrid/>
          <w:color w:val="000000"/>
          <w:sz w:val="20"/>
        </w:rPr>
        <w:tab/>
        <w:t xml:space="preserve">Anesthesiology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06 </w:t>
      </w:r>
      <w:r w:rsidRPr="00F65962">
        <w:rPr>
          <w:rFonts w:ascii="Arial" w:hAnsi="Arial" w:cs="Arial"/>
          <w:snapToGrid/>
          <w:color w:val="000000"/>
          <w:sz w:val="20"/>
        </w:rPr>
        <w:tab/>
        <w:t xml:space="preserve">Cardiology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07 </w:t>
      </w:r>
      <w:r w:rsidRPr="00F65962">
        <w:rPr>
          <w:rFonts w:ascii="Arial" w:hAnsi="Arial" w:cs="Arial"/>
          <w:snapToGrid/>
          <w:color w:val="000000"/>
          <w:sz w:val="20"/>
        </w:rPr>
        <w:tab/>
        <w:t xml:space="preserve">Dermatology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08 </w:t>
      </w:r>
      <w:r w:rsidRPr="00F65962">
        <w:rPr>
          <w:rFonts w:ascii="Arial" w:hAnsi="Arial" w:cs="Arial"/>
          <w:snapToGrid/>
          <w:color w:val="000000"/>
          <w:sz w:val="20"/>
        </w:rPr>
        <w:tab/>
        <w:t xml:space="preserve">Family Practice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09 </w:t>
      </w:r>
      <w:r w:rsidRPr="00F65962">
        <w:rPr>
          <w:rFonts w:ascii="Arial" w:hAnsi="Arial" w:cs="Arial"/>
          <w:snapToGrid/>
          <w:color w:val="000000"/>
          <w:sz w:val="20"/>
        </w:rPr>
        <w:tab/>
        <w:t xml:space="preserve">Interventional Pain Management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10 </w:t>
      </w:r>
      <w:r w:rsidRPr="00F65962">
        <w:rPr>
          <w:rFonts w:ascii="Arial" w:hAnsi="Arial" w:cs="Arial"/>
          <w:snapToGrid/>
          <w:color w:val="000000"/>
          <w:sz w:val="20"/>
        </w:rPr>
        <w:tab/>
        <w:t xml:space="preserve">Gastroenterology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11 </w:t>
      </w:r>
      <w:r w:rsidRPr="00F65962">
        <w:rPr>
          <w:rFonts w:ascii="Arial" w:hAnsi="Arial" w:cs="Arial"/>
          <w:snapToGrid/>
          <w:color w:val="000000"/>
          <w:sz w:val="20"/>
        </w:rPr>
        <w:tab/>
        <w:t xml:space="preserve">Internal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12 </w:t>
      </w:r>
      <w:r w:rsidRPr="00F65962">
        <w:rPr>
          <w:rFonts w:ascii="Arial" w:hAnsi="Arial" w:cs="Arial"/>
          <w:snapToGrid/>
          <w:color w:val="000000"/>
          <w:sz w:val="20"/>
        </w:rPr>
        <w:tab/>
        <w:t xml:space="preserve">Osteopathic Manipulative Therapy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13 </w:t>
      </w:r>
      <w:r w:rsidRPr="00F65962">
        <w:rPr>
          <w:rFonts w:ascii="Arial" w:hAnsi="Arial" w:cs="Arial"/>
          <w:snapToGrid/>
          <w:color w:val="000000"/>
          <w:sz w:val="20"/>
        </w:rPr>
        <w:tab/>
        <w:t xml:space="preserve">Neurology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14 </w:t>
      </w:r>
      <w:r w:rsidRPr="00F65962">
        <w:rPr>
          <w:rFonts w:ascii="Arial" w:hAnsi="Arial" w:cs="Arial"/>
          <w:snapToGrid/>
          <w:color w:val="000000"/>
          <w:sz w:val="20"/>
        </w:rPr>
        <w:tab/>
        <w:t xml:space="preserve">Neurosurgery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16 </w:t>
      </w:r>
      <w:r w:rsidRPr="00F65962">
        <w:rPr>
          <w:rFonts w:ascii="Arial" w:hAnsi="Arial" w:cs="Arial"/>
          <w:snapToGrid/>
          <w:color w:val="000000"/>
          <w:sz w:val="20"/>
        </w:rPr>
        <w:tab/>
        <w:t xml:space="preserve">Obstetrics/Gynecology </w:t>
      </w:r>
    </w:p>
    <w:p w:rsidR="0097533E" w:rsidRPr="00F65962" w:rsidRDefault="0097533E" w:rsidP="0097533E">
      <w:pPr>
        <w:widowControl/>
        <w:tabs>
          <w:tab w:val="left" w:pos="2358"/>
        </w:tabs>
        <w:autoSpaceDE w:val="0"/>
        <w:autoSpaceDN w:val="0"/>
        <w:adjustRightInd w:val="0"/>
        <w:ind w:left="918"/>
        <w:rPr>
          <w:rFonts w:ascii="Arial" w:hAnsi="Arial" w:cs="Arial"/>
          <w:snapToGrid/>
          <w:sz w:val="20"/>
        </w:rPr>
      </w:pPr>
      <w:r w:rsidRPr="00F65962">
        <w:rPr>
          <w:rFonts w:ascii="Arial" w:hAnsi="Arial" w:cs="Arial"/>
          <w:iCs/>
          <w:snapToGrid/>
          <w:sz w:val="20"/>
        </w:rPr>
        <w:t xml:space="preserve">17 </w:t>
      </w:r>
      <w:r w:rsidRPr="00F65962">
        <w:rPr>
          <w:rFonts w:ascii="Arial" w:hAnsi="Arial" w:cs="Arial"/>
          <w:snapToGrid/>
          <w:sz w:val="20"/>
        </w:rPr>
        <w:tab/>
      </w:r>
      <w:r w:rsidRPr="00F65962">
        <w:rPr>
          <w:rFonts w:ascii="Arial" w:hAnsi="Arial" w:cs="Arial"/>
          <w:iCs/>
          <w:snapToGrid/>
          <w:sz w:val="20"/>
        </w:rPr>
        <w:t xml:space="preserve">Hospice and Palliative Care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18 </w:t>
      </w:r>
      <w:r w:rsidRPr="00F65962">
        <w:rPr>
          <w:rFonts w:ascii="Arial" w:hAnsi="Arial" w:cs="Arial"/>
          <w:snapToGrid/>
          <w:color w:val="000000"/>
          <w:sz w:val="20"/>
        </w:rPr>
        <w:tab/>
        <w:t xml:space="preserve">Ophthalmology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19 </w:t>
      </w:r>
      <w:r w:rsidRPr="00F65962">
        <w:rPr>
          <w:rFonts w:ascii="Arial" w:hAnsi="Arial" w:cs="Arial"/>
          <w:snapToGrid/>
          <w:color w:val="000000"/>
          <w:sz w:val="20"/>
        </w:rPr>
        <w:tab/>
        <w:t xml:space="preserve">Oral Surgery (dentists only)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20 </w:t>
      </w:r>
      <w:r w:rsidRPr="00F65962">
        <w:rPr>
          <w:rFonts w:ascii="Arial" w:hAnsi="Arial" w:cs="Arial"/>
          <w:snapToGrid/>
          <w:color w:val="000000"/>
          <w:sz w:val="20"/>
        </w:rPr>
        <w:tab/>
        <w:t xml:space="preserve">Orthopedic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21 </w:t>
      </w:r>
      <w:r w:rsidRPr="00F65962">
        <w:rPr>
          <w:rFonts w:ascii="Arial" w:hAnsi="Arial" w:cs="Arial"/>
          <w:snapToGrid/>
          <w:color w:val="000000"/>
          <w:sz w:val="20"/>
        </w:rPr>
        <w:tab/>
        <w:t xml:space="preserve">Available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22 </w:t>
      </w:r>
      <w:r w:rsidRPr="00F65962">
        <w:rPr>
          <w:rFonts w:ascii="Arial" w:hAnsi="Arial" w:cs="Arial"/>
          <w:snapToGrid/>
          <w:color w:val="000000"/>
          <w:sz w:val="20"/>
        </w:rPr>
        <w:tab/>
        <w:t xml:space="preserve">Pathology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23 </w:t>
      </w:r>
      <w:r w:rsidRPr="00F65962">
        <w:rPr>
          <w:rFonts w:ascii="Arial" w:hAnsi="Arial" w:cs="Arial"/>
          <w:snapToGrid/>
          <w:color w:val="000000"/>
          <w:sz w:val="20"/>
        </w:rPr>
        <w:tab/>
        <w:t xml:space="preserve">Available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24 </w:t>
      </w:r>
      <w:r w:rsidRPr="00F65962">
        <w:rPr>
          <w:rFonts w:ascii="Arial" w:hAnsi="Arial" w:cs="Arial"/>
          <w:snapToGrid/>
          <w:color w:val="000000"/>
          <w:sz w:val="20"/>
        </w:rPr>
        <w:tab/>
        <w:t xml:space="preserve">Plastic and Reconstructive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25 </w:t>
      </w:r>
      <w:r w:rsidRPr="00F65962">
        <w:rPr>
          <w:rFonts w:ascii="Arial" w:hAnsi="Arial" w:cs="Arial"/>
          <w:snapToGrid/>
          <w:color w:val="000000"/>
          <w:sz w:val="20"/>
        </w:rPr>
        <w:tab/>
        <w:t xml:space="preserve">Physical Medicine and Rehabilitation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26 </w:t>
      </w:r>
      <w:r w:rsidRPr="00F65962">
        <w:rPr>
          <w:rFonts w:ascii="Arial" w:hAnsi="Arial" w:cs="Arial"/>
          <w:snapToGrid/>
          <w:color w:val="000000"/>
          <w:sz w:val="20"/>
        </w:rPr>
        <w:tab/>
        <w:t xml:space="preserve">Psychiatry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27 </w:t>
      </w:r>
      <w:r w:rsidRPr="00F65962">
        <w:rPr>
          <w:rFonts w:ascii="Arial" w:hAnsi="Arial" w:cs="Arial"/>
          <w:snapToGrid/>
          <w:color w:val="000000"/>
          <w:sz w:val="20"/>
        </w:rPr>
        <w:tab/>
        <w:t xml:space="preserve">Available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28 </w:t>
      </w:r>
      <w:r w:rsidRPr="00F65962">
        <w:rPr>
          <w:rFonts w:ascii="Arial" w:hAnsi="Arial" w:cs="Arial"/>
          <w:snapToGrid/>
          <w:color w:val="000000"/>
          <w:sz w:val="20"/>
        </w:rPr>
        <w:tab/>
        <w:t xml:space="preserve">Colorectal Surgery (formerly proctology)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29 </w:t>
      </w:r>
      <w:r w:rsidRPr="00F65962">
        <w:rPr>
          <w:rFonts w:ascii="Arial" w:hAnsi="Arial" w:cs="Arial"/>
          <w:snapToGrid/>
          <w:color w:val="000000"/>
          <w:sz w:val="20"/>
        </w:rPr>
        <w:tab/>
        <w:t xml:space="preserve">Pulmonary Disease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30 </w:t>
      </w:r>
      <w:r w:rsidRPr="00F65962">
        <w:rPr>
          <w:rFonts w:ascii="Arial" w:hAnsi="Arial" w:cs="Arial"/>
          <w:snapToGrid/>
          <w:color w:val="000000"/>
          <w:sz w:val="20"/>
        </w:rPr>
        <w:tab/>
        <w:t xml:space="preserve">Diagnostic Radiology </w:t>
      </w:r>
    </w:p>
    <w:p w:rsidR="0097533E" w:rsidRDefault="0097533E" w:rsidP="0097533E">
      <w:pPr>
        <w:widowControl/>
        <w:tabs>
          <w:tab w:val="left" w:pos="2358"/>
        </w:tabs>
        <w:autoSpaceDE w:val="0"/>
        <w:autoSpaceDN w:val="0"/>
        <w:adjustRightInd w:val="0"/>
        <w:ind w:left="918"/>
        <w:jc w:val="center"/>
        <w:rPr>
          <w:rFonts w:ascii="Arial" w:hAnsi="Arial" w:cs="Arial"/>
          <w:sz w:val="20"/>
          <w:u w:val="single"/>
        </w:rPr>
      </w:pPr>
    </w:p>
    <w:p w:rsidR="0097533E" w:rsidRPr="00F65962" w:rsidRDefault="0097533E" w:rsidP="0097533E">
      <w:pPr>
        <w:widowControl/>
        <w:tabs>
          <w:tab w:val="left" w:pos="2358"/>
        </w:tabs>
        <w:autoSpaceDE w:val="0"/>
        <w:autoSpaceDN w:val="0"/>
        <w:adjustRightInd w:val="0"/>
        <w:ind w:left="918"/>
        <w:jc w:val="center"/>
        <w:rPr>
          <w:rFonts w:ascii="Arial" w:hAnsi="Arial" w:cs="Arial"/>
          <w:snapToGrid/>
          <w:color w:val="000000"/>
          <w:sz w:val="20"/>
        </w:rPr>
      </w:pPr>
      <w:r w:rsidRPr="00F65962">
        <w:rPr>
          <w:rFonts w:ascii="Arial" w:hAnsi="Arial" w:cs="Arial"/>
          <w:sz w:val="20"/>
          <w:u w:val="single"/>
        </w:rPr>
        <w:lastRenderedPageBreak/>
        <w:t>CLAIMS FILES</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31 </w:t>
      </w:r>
      <w:r w:rsidRPr="00F65962">
        <w:rPr>
          <w:rFonts w:ascii="Arial" w:hAnsi="Arial" w:cs="Arial"/>
          <w:snapToGrid/>
          <w:color w:val="000000"/>
          <w:sz w:val="20"/>
        </w:rPr>
        <w:tab/>
        <w:t xml:space="preserve">Available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32 </w:t>
      </w:r>
      <w:r w:rsidRPr="00F65962">
        <w:rPr>
          <w:rFonts w:ascii="Arial" w:hAnsi="Arial" w:cs="Arial"/>
          <w:snapToGrid/>
          <w:color w:val="000000"/>
          <w:sz w:val="20"/>
        </w:rPr>
        <w:tab/>
        <w:t xml:space="preserve">Anesthesiologist Assistants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33 </w:t>
      </w:r>
      <w:r w:rsidRPr="00F65962">
        <w:rPr>
          <w:rFonts w:ascii="Arial" w:hAnsi="Arial" w:cs="Arial"/>
          <w:snapToGrid/>
          <w:color w:val="000000"/>
          <w:sz w:val="20"/>
        </w:rPr>
        <w:tab/>
        <w:t xml:space="preserve">Thoracic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34 </w:t>
      </w:r>
      <w:r w:rsidRPr="00F65962">
        <w:rPr>
          <w:rFonts w:ascii="Arial" w:hAnsi="Arial" w:cs="Arial"/>
          <w:snapToGrid/>
          <w:color w:val="000000"/>
          <w:sz w:val="20"/>
        </w:rPr>
        <w:tab/>
        <w:t xml:space="preserve">Urology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35 </w:t>
      </w:r>
      <w:r w:rsidRPr="00F65962">
        <w:rPr>
          <w:rFonts w:ascii="Arial" w:hAnsi="Arial" w:cs="Arial"/>
          <w:snapToGrid/>
          <w:color w:val="000000"/>
          <w:sz w:val="20"/>
        </w:rPr>
        <w:tab/>
        <w:t xml:space="preserve">Chiropractic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36 </w:t>
      </w:r>
      <w:r w:rsidRPr="00F65962">
        <w:rPr>
          <w:rFonts w:ascii="Arial" w:hAnsi="Arial" w:cs="Arial"/>
          <w:snapToGrid/>
          <w:color w:val="000000"/>
          <w:sz w:val="20"/>
        </w:rPr>
        <w:tab/>
        <w:t xml:space="preserve">Nuclear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37 </w:t>
      </w:r>
      <w:r w:rsidRPr="00F65962">
        <w:rPr>
          <w:rFonts w:ascii="Arial" w:hAnsi="Arial" w:cs="Arial"/>
          <w:snapToGrid/>
          <w:color w:val="000000"/>
          <w:sz w:val="20"/>
        </w:rPr>
        <w:tab/>
        <w:t xml:space="preserve">Pediatric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38 </w:t>
      </w:r>
      <w:r w:rsidRPr="00F65962">
        <w:rPr>
          <w:rFonts w:ascii="Arial" w:hAnsi="Arial" w:cs="Arial"/>
          <w:snapToGrid/>
          <w:color w:val="000000"/>
          <w:sz w:val="20"/>
        </w:rPr>
        <w:tab/>
        <w:t xml:space="preserve">Geriatric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39 </w:t>
      </w:r>
      <w:r w:rsidRPr="00F65962">
        <w:rPr>
          <w:rFonts w:ascii="Arial" w:hAnsi="Arial" w:cs="Arial"/>
          <w:snapToGrid/>
          <w:color w:val="000000"/>
          <w:sz w:val="20"/>
        </w:rPr>
        <w:tab/>
        <w:t xml:space="preserve">Nephrology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40 </w:t>
      </w:r>
      <w:r w:rsidRPr="00F65962">
        <w:rPr>
          <w:rFonts w:ascii="Arial" w:hAnsi="Arial" w:cs="Arial"/>
          <w:snapToGrid/>
          <w:color w:val="000000"/>
          <w:sz w:val="20"/>
        </w:rPr>
        <w:tab/>
        <w:t xml:space="preserve">Hand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41 </w:t>
      </w:r>
      <w:r w:rsidRPr="00F65962">
        <w:rPr>
          <w:rFonts w:ascii="Arial" w:hAnsi="Arial" w:cs="Arial"/>
          <w:snapToGrid/>
          <w:color w:val="000000"/>
          <w:sz w:val="20"/>
        </w:rPr>
        <w:tab/>
        <w:t xml:space="preserve">Optometry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44 </w:t>
      </w:r>
      <w:r w:rsidRPr="00F65962">
        <w:rPr>
          <w:rFonts w:ascii="Arial" w:hAnsi="Arial" w:cs="Arial"/>
          <w:snapToGrid/>
          <w:color w:val="000000"/>
          <w:sz w:val="20"/>
        </w:rPr>
        <w:tab/>
        <w:t xml:space="preserve">Infectious Disease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46 </w:t>
      </w:r>
      <w:r w:rsidRPr="00F65962">
        <w:rPr>
          <w:rFonts w:ascii="Arial" w:hAnsi="Arial" w:cs="Arial"/>
          <w:snapToGrid/>
          <w:color w:val="000000"/>
          <w:sz w:val="20"/>
        </w:rPr>
        <w:tab/>
        <w:t xml:space="preserve">Endocrinology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48 </w:t>
      </w:r>
      <w:r w:rsidRPr="00F65962">
        <w:rPr>
          <w:rFonts w:ascii="Arial" w:hAnsi="Arial" w:cs="Arial"/>
          <w:snapToGrid/>
          <w:color w:val="000000"/>
          <w:sz w:val="20"/>
        </w:rPr>
        <w:tab/>
        <w:t xml:space="preserve">Podiatry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66 </w:t>
      </w:r>
      <w:r w:rsidRPr="00F65962">
        <w:rPr>
          <w:rFonts w:ascii="Arial" w:hAnsi="Arial" w:cs="Arial"/>
          <w:snapToGrid/>
          <w:color w:val="000000"/>
          <w:sz w:val="20"/>
        </w:rPr>
        <w:tab/>
        <w:t xml:space="preserve">Rheumatology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70 </w:t>
      </w:r>
      <w:r w:rsidRPr="00F65962">
        <w:rPr>
          <w:rFonts w:ascii="Arial" w:hAnsi="Arial" w:cs="Arial"/>
          <w:snapToGrid/>
          <w:color w:val="000000"/>
          <w:sz w:val="20"/>
        </w:rPr>
        <w:tab/>
        <w:t xml:space="preserve">Single or Multispecialty Clinic or Group Practice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72 </w:t>
      </w:r>
      <w:r w:rsidRPr="00F65962">
        <w:rPr>
          <w:rFonts w:ascii="Arial" w:hAnsi="Arial" w:cs="Arial"/>
          <w:snapToGrid/>
          <w:color w:val="000000"/>
          <w:sz w:val="20"/>
        </w:rPr>
        <w:tab/>
        <w:t xml:space="preserve">Pain Management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73 </w:t>
      </w:r>
      <w:r w:rsidRPr="00F65962">
        <w:rPr>
          <w:rFonts w:ascii="Arial" w:hAnsi="Arial" w:cs="Arial"/>
          <w:snapToGrid/>
          <w:color w:val="000000"/>
          <w:sz w:val="20"/>
        </w:rPr>
        <w:tab/>
        <w:t xml:space="preserve">Mass Immunization Roster Biller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74 </w:t>
      </w:r>
      <w:r w:rsidRPr="00F65962">
        <w:rPr>
          <w:rFonts w:ascii="Arial" w:hAnsi="Arial" w:cs="Arial"/>
          <w:snapToGrid/>
          <w:color w:val="000000"/>
          <w:sz w:val="20"/>
        </w:rPr>
        <w:tab/>
        <w:t xml:space="preserve">Radiation Therapy Center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75 </w:t>
      </w:r>
      <w:r w:rsidRPr="00F65962">
        <w:rPr>
          <w:rFonts w:ascii="Arial" w:hAnsi="Arial" w:cs="Arial"/>
          <w:snapToGrid/>
          <w:color w:val="000000"/>
          <w:sz w:val="20"/>
        </w:rPr>
        <w:tab/>
        <w:t xml:space="preserve">Slide Preparation Facilities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76 </w:t>
      </w:r>
      <w:r w:rsidRPr="00F65962">
        <w:rPr>
          <w:rFonts w:ascii="Arial" w:hAnsi="Arial" w:cs="Arial"/>
          <w:snapToGrid/>
          <w:color w:val="000000"/>
          <w:sz w:val="20"/>
        </w:rPr>
        <w:tab/>
        <w:t xml:space="preserve">Peripheral Vascular Disease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77 </w:t>
      </w:r>
      <w:r w:rsidRPr="00F65962">
        <w:rPr>
          <w:rFonts w:ascii="Arial" w:hAnsi="Arial" w:cs="Arial"/>
          <w:snapToGrid/>
          <w:color w:val="000000"/>
          <w:sz w:val="20"/>
        </w:rPr>
        <w:tab/>
        <w:t xml:space="preserve">Vascular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78 </w:t>
      </w:r>
      <w:r w:rsidRPr="00F65962">
        <w:rPr>
          <w:rFonts w:ascii="Arial" w:hAnsi="Arial" w:cs="Arial"/>
          <w:snapToGrid/>
          <w:color w:val="000000"/>
          <w:sz w:val="20"/>
        </w:rPr>
        <w:tab/>
        <w:t xml:space="preserve">Cardiac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79 </w:t>
      </w:r>
      <w:r w:rsidRPr="00F65962">
        <w:rPr>
          <w:rFonts w:ascii="Arial" w:hAnsi="Arial" w:cs="Arial"/>
          <w:snapToGrid/>
          <w:color w:val="000000"/>
          <w:sz w:val="20"/>
        </w:rPr>
        <w:tab/>
        <w:t xml:space="preserve">Addiction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81 </w:t>
      </w:r>
      <w:r w:rsidRPr="00F65962">
        <w:rPr>
          <w:rFonts w:ascii="Arial" w:hAnsi="Arial" w:cs="Arial"/>
          <w:snapToGrid/>
          <w:color w:val="000000"/>
          <w:sz w:val="20"/>
        </w:rPr>
        <w:tab/>
        <w:t xml:space="preserve">Critical Care (Intensivists)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82 </w:t>
      </w:r>
      <w:r w:rsidRPr="00F65962">
        <w:rPr>
          <w:rFonts w:ascii="Arial" w:hAnsi="Arial" w:cs="Arial"/>
          <w:snapToGrid/>
          <w:color w:val="000000"/>
          <w:sz w:val="20"/>
        </w:rPr>
        <w:tab/>
        <w:t xml:space="preserve">Hematology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83 </w:t>
      </w:r>
      <w:r w:rsidRPr="00F65962">
        <w:rPr>
          <w:rFonts w:ascii="Arial" w:hAnsi="Arial" w:cs="Arial"/>
          <w:snapToGrid/>
          <w:color w:val="000000"/>
          <w:sz w:val="20"/>
        </w:rPr>
        <w:tab/>
        <w:t xml:space="preserve">Hematology/Oncology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84 </w:t>
      </w:r>
      <w:r w:rsidRPr="00F65962">
        <w:rPr>
          <w:rFonts w:ascii="Arial" w:hAnsi="Arial" w:cs="Arial"/>
          <w:snapToGrid/>
          <w:color w:val="000000"/>
          <w:sz w:val="20"/>
        </w:rPr>
        <w:tab/>
        <w:t xml:space="preserve">Preventive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85 </w:t>
      </w:r>
      <w:r w:rsidRPr="00F65962">
        <w:rPr>
          <w:rFonts w:ascii="Arial" w:hAnsi="Arial" w:cs="Arial"/>
          <w:snapToGrid/>
          <w:color w:val="000000"/>
          <w:sz w:val="20"/>
        </w:rPr>
        <w:tab/>
        <w:t xml:space="preserve">Maxillofacial Surgery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86 </w:t>
      </w:r>
      <w:r w:rsidRPr="00F65962">
        <w:rPr>
          <w:rFonts w:ascii="Arial" w:hAnsi="Arial" w:cs="Arial"/>
          <w:snapToGrid/>
          <w:color w:val="000000"/>
          <w:sz w:val="20"/>
        </w:rPr>
        <w:tab/>
        <w:t xml:space="preserve">Neuropsychiatry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90 </w:t>
      </w:r>
      <w:r w:rsidRPr="00F65962">
        <w:rPr>
          <w:rFonts w:ascii="Arial" w:hAnsi="Arial" w:cs="Arial"/>
          <w:snapToGrid/>
          <w:color w:val="000000"/>
          <w:sz w:val="20"/>
        </w:rPr>
        <w:tab/>
        <w:t xml:space="preserve">Medical 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91 </w:t>
      </w:r>
      <w:r w:rsidRPr="00F65962">
        <w:rPr>
          <w:rFonts w:ascii="Arial" w:hAnsi="Arial" w:cs="Arial"/>
          <w:snapToGrid/>
          <w:color w:val="000000"/>
          <w:sz w:val="20"/>
        </w:rPr>
        <w:tab/>
        <w:t xml:space="preserve">Surgical 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92 </w:t>
      </w:r>
      <w:r w:rsidRPr="00F65962">
        <w:rPr>
          <w:rFonts w:ascii="Arial" w:hAnsi="Arial" w:cs="Arial"/>
          <w:snapToGrid/>
          <w:color w:val="000000"/>
          <w:sz w:val="20"/>
        </w:rPr>
        <w:tab/>
        <w:t xml:space="preserve">Radiation 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93 </w:t>
      </w:r>
      <w:r w:rsidRPr="00F65962">
        <w:rPr>
          <w:rFonts w:ascii="Arial" w:hAnsi="Arial" w:cs="Arial"/>
          <w:snapToGrid/>
          <w:color w:val="000000"/>
          <w:sz w:val="20"/>
        </w:rPr>
        <w:tab/>
        <w:t xml:space="preserve">Emergency Medicine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94 </w:t>
      </w:r>
      <w:r w:rsidRPr="00F65962">
        <w:rPr>
          <w:rFonts w:ascii="Arial" w:hAnsi="Arial" w:cs="Arial"/>
          <w:snapToGrid/>
          <w:color w:val="000000"/>
          <w:sz w:val="20"/>
        </w:rPr>
        <w:tab/>
        <w:t xml:space="preserve">Interventional Radiology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98 </w:t>
      </w:r>
      <w:r w:rsidRPr="00F65962">
        <w:rPr>
          <w:rFonts w:ascii="Arial" w:hAnsi="Arial" w:cs="Arial"/>
          <w:snapToGrid/>
          <w:color w:val="000000"/>
          <w:sz w:val="20"/>
        </w:rPr>
        <w:tab/>
        <w:t xml:space="preserve">Gynecological/Oncology </w:t>
      </w:r>
    </w:p>
    <w:p w:rsidR="0097533E" w:rsidRPr="00F65962" w:rsidRDefault="0097533E" w:rsidP="0097533E">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99 </w:t>
      </w:r>
      <w:r w:rsidRPr="00F65962">
        <w:rPr>
          <w:rFonts w:ascii="Arial" w:hAnsi="Arial" w:cs="Arial"/>
          <w:snapToGrid/>
          <w:color w:val="000000"/>
          <w:sz w:val="20"/>
        </w:rPr>
        <w:tab/>
        <w:t xml:space="preserve">Unknown Physician Specialty </w:t>
      </w:r>
    </w:p>
    <w:p w:rsidR="0097533E" w:rsidRPr="00F65962" w:rsidRDefault="0097533E" w:rsidP="0097533E">
      <w:pPr>
        <w:ind w:left="198" w:firstLine="720"/>
        <w:rPr>
          <w:rFonts w:ascii="Arial" w:hAnsi="Arial" w:cs="Arial"/>
        </w:rPr>
      </w:pPr>
      <w:r w:rsidRPr="00F65962">
        <w:rPr>
          <w:rFonts w:ascii="Arial" w:hAnsi="Arial" w:cs="Arial"/>
          <w:sz w:val="20"/>
        </w:rPr>
        <w:t>A0</w:t>
      </w:r>
      <w:r w:rsidRPr="00F65962">
        <w:rPr>
          <w:rFonts w:ascii="Arial" w:hAnsi="Arial" w:cs="Arial"/>
          <w:sz w:val="20"/>
        </w:rPr>
        <w:tab/>
      </w:r>
      <w:r w:rsidRPr="00F65962">
        <w:rPr>
          <w:rFonts w:ascii="Arial" w:hAnsi="Arial" w:cs="Arial"/>
          <w:sz w:val="20"/>
        </w:rPr>
        <w:tab/>
        <w:t xml:space="preserve">    Hospital</w:t>
      </w:r>
    </w:p>
    <w:p w:rsidR="0097533E" w:rsidRPr="00F65962" w:rsidRDefault="0097533E" w:rsidP="0097533E">
      <w:pPr>
        <w:spacing w:line="276" w:lineRule="auto"/>
        <w:ind w:left="198" w:firstLine="720"/>
        <w:rPr>
          <w:rFonts w:ascii="Arial" w:hAnsi="Arial" w:cs="Arial"/>
          <w:sz w:val="20"/>
        </w:rPr>
      </w:pPr>
      <w:r w:rsidRPr="00F65962">
        <w:rPr>
          <w:rFonts w:ascii="Arial" w:hAnsi="Arial" w:cs="Arial"/>
          <w:sz w:val="20"/>
        </w:rPr>
        <w:t>A1</w:t>
      </w:r>
      <w:r w:rsidRPr="00F65962">
        <w:rPr>
          <w:rFonts w:ascii="Arial" w:hAnsi="Arial" w:cs="Arial"/>
          <w:sz w:val="20"/>
        </w:rPr>
        <w:tab/>
      </w:r>
      <w:r w:rsidRPr="00F65962">
        <w:rPr>
          <w:rFonts w:ascii="Arial" w:hAnsi="Arial" w:cs="Arial"/>
          <w:sz w:val="20"/>
        </w:rPr>
        <w:tab/>
        <w:t xml:space="preserve">    Skilled Nursing Facility</w:t>
      </w:r>
    </w:p>
    <w:p w:rsidR="0097533E" w:rsidRPr="00F65962" w:rsidRDefault="0097533E" w:rsidP="0097533E">
      <w:pPr>
        <w:spacing w:line="276" w:lineRule="auto"/>
        <w:ind w:left="198" w:firstLine="720"/>
        <w:rPr>
          <w:rFonts w:ascii="Arial" w:hAnsi="Arial" w:cs="Arial"/>
        </w:rPr>
      </w:pPr>
      <w:r w:rsidRPr="00F65962">
        <w:rPr>
          <w:rFonts w:ascii="Arial" w:hAnsi="Arial" w:cs="Arial"/>
          <w:sz w:val="20"/>
        </w:rPr>
        <w:t>A2</w:t>
      </w:r>
      <w:r w:rsidRPr="00F65962">
        <w:rPr>
          <w:rFonts w:ascii="Arial" w:hAnsi="Arial" w:cs="Arial"/>
          <w:sz w:val="20"/>
        </w:rPr>
        <w:tab/>
      </w:r>
      <w:r w:rsidRPr="00F65962">
        <w:rPr>
          <w:rFonts w:ascii="Arial" w:hAnsi="Arial" w:cs="Arial"/>
          <w:sz w:val="20"/>
        </w:rPr>
        <w:tab/>
        <w:t xml:space="preserve">    Intermediate Care Nursing Facility</w:t>
      </w:r>
    </w:p>
    <w:p w:rsidR="0097533E" w:rsidRPr="00F65962" w:rsidRDefault="0097533E" w:rsidP="0097533E">
      <w:pPr>
        <w:ind w:left="198" w:firstLine="720"/>
        <w:rPr>
          <w:rFonts w:ascii="Arial" w:hAnsi="Arial" w:cs="Arial"/>
        </w:rPr>
      </w:pPr>
      <w:r w:rsidRPr="00F65962">
        <w:rPr>
          <w:rFonts w:ascii="Arial" w:hAnsi="Arial" w:cs="Arial"/>
          <w:sz w:val="20"/>
        </w:rPr>
        <w:t>A3</w:t>
      </w:r>
      <w:r w:rsidRPr="00F65962">
        <w:rPr>
          <w:rFonts w:ascii="Arial" w:hAnsi="Arial" w:cs="Arial"/>
          <w:sz w:val="20"/>
        </w:rPr>
        <w:tab/>
      </w:r>
      <w:r w:rsidRPr="00F65962">
        <w:rPr>
          <w:rFonts w:ascii="Arial" w:hAnsi="Arial" w:cs="Arial"/>
          <w:sz w:val="20"/>
        </w:rPr>
        <w:tab/>
        <w:t xml:space="preserve">    Other Nursing Facility</w:t>
      </w:r>
    </w:p>
    <w:p w:rsidR="0097533E" w:rsidRPr="00F65962" w:rsidRDefault="0097533E" w:rsidP="0097533E">
      <w:pPr>
        <w:ind w:left="198" w:firstLine="720"/>
        <w:rPr>
          <w:rFonts w:ascii="Arial" w:hAnsi="Arial" w:cs="Arial"/>
        </w:rPr>
      </w:pPr>
      <w:r w:rsidRPr="00F65962">
        <w:rPr>
          <w:rFonts w:ascii="Arial" w:hAnsi="Arial" w:cs="Arial"/>
          <w:sz w:val="20"/>
        </w:rPr>
        <w:t>A4</w:t>
      </w:r>
      <w:r w:rsidRPr="00F65962">
        <w:rPr>
          <w:rFonts w:ascii="Arial" w:hAnsi="Arial" w:cs="Arial"/>
          <w:sz w:val="20"/>
        </w:rPr>
        <w:tab/>
      </w:r>
      <w:r w:rsidRPr="00F65962">
        <w:rPr>
          <w:rFonts w:ascii="Arial" w:hAnsi="Arial" w:cs="Arial"/>
          <w:sz w:val="20"/>
        </w:rPr>
        <w:tab/>
        <w:t xml:space="preserve">    Home Health Agency</w:t>
      </w:r>
    </w:p>
    <w:p w:rsidR="0097533E" w:rsidRPr="00F65962" w:rsidRDefault="0097533E" w:rsidP="0097533E">
      <w:pPr>
        <w:ind w:left="198" w:firstLine="720"/>
        <w:rPr>
          <w:rFonts w:ascii="Arial" w:hAnsi="Arial" w:cs="Arial"/>
        </w:rPr>
      </w:pPr>
      <w:r w:rsidRPr="00F65962">
        <w:rPr>
          <w:rFonts w:ascii="Arial" w:hAnsi="Arial" w:cs="Arial"/>
          <w:sz w:val="20"/>
        </w:rPr>
        <w:t>A5</w:t>
      </w:r>
      <w:r w:rsidRPr="00F65962">
        <w:rPr>
          <w:rFonts w:ascii="Arial" w:hAnsi="Arial" w:cs="Arial"/>
          <w:sz w:val="20"/>
        </w:rPr>
        <w:tab/>
      </w:r>
      <w:r w:rsidRPr="00F65962">
        <w:rPr>
          <w:rFonts w:ascii="Arial" w:hAnsi="Arial" w:cs="Arial"/>
          <w:sz w:val="20"/>
        </w:rPr>
        <w:tab/>
        <w:t xml:space="preserve">    Pharmacy</w:t>
      </w:r>
    </w:p>
    <w:p w:rsidR="0097533E" w:rsidRPr="00F65962" w:rsidRDefault="0097533E" w:rsidP="0097533E">
      <w:pPr>
        <w:ind w:left="198" w:firstLine="720"/>
        <w:rPr>
          <w:rFonts w:ascii="Arial" w:hAnsi="Arial" w:cs="Arial"/>
        </w:rPr>
      </w:pPr>
      <w:r w:rsidRPr="00F65962">
        <w:rPr>
          <w:rFonts w:ascii="Arial" w:hAnsi="Arial" w:cs="Arial"/>
          <w:sz w:val="20"/>
        </w:rPr>
        <w:t>A6</w:t>
      </w:r>
      <w:r w:rsidRPr="00F65962">
        <w:rPr>
          <w:rFonts w:ascii="Arial" w:hAnsi="Arial" w:cs="Arial"/>
          <w:sz w:val="20"/>
        </w:rPr>
        <w:tab/>
      </w:r>
      <w:r w:rsidRPr="00F65962">
        <w:rPr>
          <w:rFonts w:ascii="Arial" w:hAnsi="Arial" w:cs="Arial"/>
          <w:sz w:val="20"/>
        </w:rPr>
        <w:tab/>
        <w:t xml:space="preserve">    Medical Supply Company with Respiratory Therapist</w:t>
      </w:r>
    </w:p>
    <w:p w:rsidR="0097533E" w:rsidRPr="00F65962" w:rsidRDefault="0097533E" w:rsidP="0097533E">
      <w:pPr>
        <w:ind w:left="198" w:firstLine="720"/>
        <w:rPr>
          <w:rFonts w:ascii="Arial" w:hAnsi="Arial" w:cs="Arial"/>
          <w:sz w:val="20"/>
        </w:rPr>
      </w:pPr>
      <w:r w:rsidRPr="00F65962">
        <w:rPr>
          <w:rFonts w:ascii="Arial" w:hAnsi="Arial" w:cs="Arial"/>
          <w:sz w:val="20"/>
        </w:rPr>
        <w:t>A7</w:t>
      </w:r>
      <w:r w:rsidRPr="00F65962">
        <w:rPr>
          <w:rFonts w:ascii="Arial" w:hAnsi="Arial" w:cs="Arial"/>
          <w:sz w:val="20"/>
        </w:rPr>
        <w:tab/>
      </w:r>
      <w:r w:rsidRPr="00F65962">
        <w:rPr>
          <w:rFonts w:ascii="Arial" w:hAnsi="Arial" w:cs="Arial"/>
          <w:sz w:val="20"/>
        </w:rPr>
        <w:tab/>
        <w:t xml:space="preserve">    Department Store</w:t>
      </w:r>
    </w:p>
    <w:p w:rsidR="00E04EDE" w:rsidRDefault="0097533E">
      <w:pPr>
        <w:widowControl/>
        <w:tabs>
          <w:tab w:val="left" w:pos="2358"/>
        </w:tabs>
        <w:autoSpaceDE w:val="0"/>
        <w:autoSpaceDN w:val="0"/>
        <w:adjustRightInd w:val="0"/>
        <w:ind w:left="900"/>
        <w:rPr>
          <w:rFonts w:ascii="Arial" w:hAnsi="Arial" w:cs="Arial"/>
          <w:sz w:val="20"/>
        </w:rPr>
      </w:pPr>
      <w:r w:rsidRPr="00F65962">
        <w:rPr>
          <w:rFonts w:ascii="Arial" w:hAnsi="Arial" w:cs="Arial"/>
          <w:sz w:val="20"/>
        </w:rPr>
        <w:t>A8</w:t>
      </w:r>
      <w:r w:rsidRPr="00F65962">
        <w:rPr>
          <w:rFonts w:ascii="Arial" w:hAnsi="Arial" w:cs="Arial"/>
          <w:sz w:val="20"/>
        </w:rPr>
        <w:tab/>
        <w:t>Grocery Store</w:t>
      </w:r>
    </w:p>
    <w:p w:rsidR="00B614D3" w:rsidRPr="00F65962" w:rsidRDefault="00B614D3" w:rsidP="00B614D3">
      <w:pPr>
        <w:widowControl/>
        <w:tabs>
          <w:tab w:val="left" w:pos="2358"/>
        </w:tabs>
        <w:autoSpaceDE w:val="0"/>
        <w:autoSpaceDN w:val="0"/>
        <w:adjustRightInd w:val="0"/>
        <w:ind w:left="900"/>
        <w:rPr>
          <w:rFonts w:ascii="Arial" w:hAnsi="Arial" w:cs="Arial"/>
          <w:sz w:val="20"/>
        </w:rPr>
      </w:pPr>
      <w:r>
        <w:rPr>
          <w:rFonts w:ascii="Arial" w:hAnsi="Arial" w:cs="Arial"/>
          <w:sz w:val="20"/>
        </w:rPr>
        <w:t>99</w:t>
      </w:r>
      <w:r>
        <w:rPr>
          <w:rFonts w:ascii="Arial" w:hAnsi="Arial" w:cs="Arial"/>
          <w:sz w:val="20"/>
        </w:rPr>
        <w:tab/>
        <w:t>Unknown</w:t>
      </w:r>
    </w:p>
    <w:p w:rsidR="0097533E" w:rsidRDefault="0097533E" w:rsidP="009753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7533E" w:rsidRDefault="0097533E" w:rsidP="009753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7533E" w:rsidRDefault="0097533E" w:rsidP="009753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7533E" w:rsidRPr="00F65962" w:rsidRDefault="0097533E" w:rsidP="0097533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E04EDE">
      <w:pPr>
        <w:widowControl/>
        <w:tabs>
          <w:tab w:val="right" w:pos="9360"/>
        </w:tabs>
        <w:jc w:val="both"/>
        <w:rPr>
          <w:rFonts w:ascii="Arial" w:hAnsi="Arial"/>
          <w:sz w:val="20"/>
          <w:u w:val="single"/>
        </w:rPr>
      </w:pPr>
    </w:p>
    <w:p w:rsidR="00E04EDE" w:rsidRDefault="0097533E">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04EDE" w:rsidRDefault="00E04EDE">
      <w:pPr>
        <w:tabs>
          <w:tab w:val="left" w:pos="432"/>
          <w:tab w:val="right" w:leader="dot" w:pos="9360"/>
        </w:tabs>
        <w:jc w:val="both"/>
        <w:rPr>
          <w:rFonts w:ascii="Arial" w:hAnsi="Arial" w:cs="Arial"/>
          <w:sz w:val="20"/>
        </w:rPr>
      </w:pPr>
    </w:p>
    <w:p w:rsidR="00E04EDE" w:rsidRDefault="00B614D3">
      <w:pPr>
        <w:pStyle w:val="ListParagraph"/>
        <w:numPr>
          <w:ilvl w:val="0"/>
          <w:numId w:val="48"/>
        </w:numPr>
        <w:tabs>
          <w:tab w:val="left" w:pos="432"/>
          <w:tab w:val="right" w:leader="dot" w:pos="9360"/>
        </w:tabs>
        <w:ind w:left="450" w:hanging="450"/>
        <w:jc w:val="both"/>
        <w:rPr>
          <w:rFonts w:ascii="Arial" w:hAnsi="Arial" w:cs="Arial"/>
          <w:sz w:val="20"/>
        </w:rPr>
      </w:pPr>
      <w:r w:rsidRPr="00B614D3">
        <w:rPr>
          <w:rFonts w:ascii="Arial" w:hAnsi="Arial" w:cs="Arial"/>
          <w:sz w:val="20"/>
        </w:rPr>
        <w:t>Value is not in the list of valid values</w:t>
      </w:r>
      <w:r w:rsidRPr="00B614D3">
        <w:rPr>
          <w:rFonts w:ascii="Arial" w:hAnsi="Arial" w:cs="Arial"/>
          <w:sz w:val="20"/>
        </w:rPr>
        <w:tab/>
        <w:t>???</w:t>
      </w:r>
    </w:p>
    <w:p w:rsidR="00E04EDE" w:rsidRDefault="00E04EDE">
      <w:pPr>
        <w:tabs>
          <w:tab w:val="left" w:pos="432"/>
          <w:tab w:val="right" w:leader="dot" w:pos="9360"/>
        </w:tabs>
        <w:jc w:val="both"/>
        <w:rPr>
          <w:rFonts w:ascii="Arial" w:hAnsi="Arial" w:cs="Arial"/>
          <w:sz w:val="20"/>
        </w:rPr>
      </w:pPr>
    </w:p>
    <w:p w:rsidR="0097533E" w:rsidRPr="00F65962" w:rsidRDefault="00B614D3" w:rsidP="0097533E">
      <w:pPr>
        <w:tabs>
          <w:tab w:val="left" w:pos="432"/>
          <w:tab w:val="right" w:leader="dot" w:pos="9360"/>
        </w:tabs>
        <w:jc w:val="both"/>
        <w:rPr>
          <w:rFonts w:ascii="Arial" w:hAnsi="Arial" w:cs="Arial"/>
          <w:sz w:val="20"/>
        </w:rPr>
      </w:pPr>
      <w:r>
        <w:rPr>
          <w:rFonts w:ascii="Arial" w:hAnsi="Arial" w:cs="Arial"/>
          <w:sz w:val="20"/>
        </w:rPr>
        <w:t>2</w:t>
      </w:r>
      <w:r w:rsidR="0097533E" w:rsidRPr="00F65962">
        <w:rPr>
          <w:rFonts w:ascii="Arial" w:hAnsi="Arial" w:cs="Arial"/>
          <w:sz w:val="20"/>
        </w:rPr>
        <w:t>.</w:t>
      </w:r>
      <w:r w:rsidR="0097533E" w:rsidRPr="00F65962">
        <w:rPr>
          <w:rFonts w:ascii="Arial" w:hAnsi="Arial" w:cs="Arial"/>
          <w:sz w:val="20"/>
        </w:rPr>
        <w:tab/>
        <w:t xml:space="preserve">Value </w:t>
      </w:r>
      <w:r>
        <w:rPr>
          <w:rFonts w:ascii="Arial" w:hAnsi="Arial" w:cs="Arial"/>
          <w:sz w:val="20"/>
        </w:rPr>
        <w:t>is 9-filled</w:t>
      </w:r>
      <w:r w:rsidR="0097533E" w:rsidRPr="00F65962">
        <w:rPr>
          <w:rFonts w:ascii="Arial" w:hAnsi="Arial" w:cs="Arial"/>
          <w:sz w:val="20"/>
        </w:rPr>
        <w:tab/>
        <w:t>301</w:t>
      </w:r>
    </w:p>
    <w:p w:rsidR="0097533E" w:rsidRPr="00F65962" w:rsidRDefault="0097533E" w:rsidP="0097533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7533E" w:rsidRPr="00F65962" w:rsidRDefault="00B614D3" w:rsidP="0097533E">
      <w:pPr>
        <w:tabs>
          <w:tab w:val="left" w:pos="432"/>
          <w:tab w:val="right" w:leader="dot" w:pos="9360"/>
        </w:tabs>
        <w:jc w:val="both"/>
        <w:rPr>
          <w:rFonts w:ascii="Arial" w:hAnsi="Arial" w:cs="Arial"/>
          <w:sz w:val="20"/>
        </w:rPr>
      </w:pPr>
      <w:r>
        <w:rPr>
          <w:rFonts w:ascii="Arial" w:hAnsi="Arial" w:cs="Arial"/>
          <w:sz w:val="20"/>
        </w:rPr>
        <w:t>3</w:t>
      </w:r>
      <w:r w:rsidR="0097533E" w:rsidRPr="00F65962">
        <w:rPr>
          <w:rFonts w:ascii="Arial" w:hAnsi="Arial" w:cs="Arial"/>
          <w:sz w:val="20"/>
        </w:rPr>
        <w:t>.</w:t>
      </w:r>
      <w:r w:rsidR="0097533E" w:rsidRPr="00F65962">
        <w:rPr>
          <w:rFonts w:ascii="Arial" w:hAnsi="Arial" w:cs="Arial"/>
          <w:sz w:val="20"/>
        </w:rPr>
        <w:tab/>
        <w:t>Value is “Space</w:t>
      </w:r>
      <w:r>
        <w:rPr>
          <w:rFonts w:ascii="Arial" w:hAnsi="Arial" w:cs="Arial"/>
          <w:sz w:val="20"/>
        </w:rPr>
        <w:t>-f</w:t>
      </w:r>
      <w:r w:rsidR="0097533E" w:rsidRPr="00F65962">
        <w:rPr>
          <w:rFonts w:ascii="Arial" w:hAnsi="Arial" w:cs="Arial"/>
          <w:sz w:val="20"/>
        </w:rPr>
        <w:t>illed”</w:t>
      </w:r>
      <w:r w:rsidR="0097533E" w:rsidRPr="00F65962">
        <w:rPr>
          <w:rFonts w:ascii="Arial" w:hAnsi="Arial" w:cs="Arial"/>
          <w:sz w:val="20"/>
        </w:rPr>
        <w:tab/>
        <w:t>303</w:t>
      </w:r>
    </w:p>
    <w:p w:rsidR="0097533E" w:rsidRPr="00F65962" w:rsidRDefault="0097533E" w:rsidP="0097533E">
      <w:pPr>
        <w:tabs>
          <w:tab w:val="left" w:pos="432"/>
          <w:tab w:val="right" w:leader="dot" w:pos="9360"/>
        </w:tabs>
        <w:jc w:val="both"/>
        <w:rPr>
          <w:rFonts w:ascii="Arial" w:hAnsi="Arial" w:cs="Arial"/>
          <w:sz w:val="20"/>
        </w:rPr>
      </w:pPr>
    </w:p>
    <w:p w:rsidR="0097533E" w:rsidRPr="00F65962" w:rsidRDefault="00B614D3" w:rsidP="0097533E">
      <w:pPr>
        <w:tabs>
          <w:tab w:val="left" w:pos="432"/>
          <w:tab w:val="right" w:leader="dot" w:pos="9360"/>
        </w:tabs>
        <w:jc w:val="both"/>
        <w:rPr>
          <w:rFonts w:ascii="Arial" w:hAnsi="Arial" w:cs="Arial"/>
          <w:sz w:val="20"/>
        </w:rPr>
      </w:pPr>
      <w:r>
        <w:rPr>
          <w:rFonts w:ascii="Arial" w:hAnsi="Arial" w:cs="Arial"/>
          <w:sz w:val="20"/>
        </w:rPr>
        <w:t>4</w:t>
      </w:r>
      <w:r w:rsidR="0097533E" w:rsidRPr="00F65962">
        <w:rPr>
          <w:rFonts w:ascii="Arial" w:hAnsi="Arial" w:cs="Arial"/>
          <w:sz w:val="20"/>
        </w:rPr>
        <w:t>.</w:t>
      </w:r>
      <w:r w:rsidR="0097533E" w:rsidRPr="00F65962">
        <w:rPr>
          <w:rFonts w:ascii="Arial" w:hAnsi="Arial" w:cs="Arial"/>
          <w:sz w:val="20"/>
        </w:rPr>
        <w:tab/>
        <w:t>Value is 0-filled</w:t>
      </w:r>
      <w:r w:rsidR="0097533E" w:rsidRPr="00F65962">
        <w:rPr>
          <w:rFonts w:ascii="Arial" w:hAnsi="Arial" w:cs="Arial"/>
          <w:sz w:val="20"/>
        </w:rPr>
        <w:tab/>
        <w:t>304</w:t>
      </w:r>
    </w:p>
    <w:p w:rsidR="00D91759" w:rsidRDefault="00D91759">
      <w:pPr>
        <w:tabs>
          <w:tab w:val="left" w:pos="432"/>
          <w:tab w:val="left" w:pos="900"/>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rPr>
      </w:pP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u w:val="single"/>
        </w:rPr>
      </w:pPr>
    </w:p>
    <w:p w:rsidR="00917F74" w:rsidRPr="00F65962" w:rsidRDefault="00917F74" w:rsidP="00917F7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070566" w:rsidRPr="00F65962" w:rsidRDefault="00070566" w:rsidP="00EB7DCD">
      <w:pPr>
        <w:widowControl/>
        <w:spacing w:after="200" w:line="276" w:lineRule="auto"/>
        <w:rPr>
          <w:rFonts w:ascii="Arial" w:hAnsi="Arial" w:cs="Arial"/>
          <w:sz w:val="20"/>
        </w:rPr>
      </w:pPr>
    </w:p>
    <w:p w:rsidR="009617AA" w:rsidRDefault="009617AA">
      <w:pPr>
        <w:widowControl/>
        <w:spacing w:after="200" w:line="276" w:lineRule="auto"/>
        <w:rPr>
          <w:rFonts w:ascii="Arial" w:hAnsi="Arial" w:cs="Arial"/>
          <w:sz w:val="20"/>
          <w:u w:val="single"/>
        </w:rPr>
      </w:pPr>
      <w:r>
        <w:rPr>
          <w:rFonts w:ascii="Arial" w:hAnsi="Arial" w:cs="Arial"/>
          <w:sz w:val="20"/>
          <w:u w:val="single"/>
        </w:rPr>
        <w:br w:type="page"/>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p>
    <w:p w:rsidR="001A145C" w:rsidRPr="009775EE" w:rsidRDefault="001A145C" w:rsidP="009775EE">
      <w:pPr>
        <w:pStyle w:val="Heading2"/>
        <w:jc w:val="left"/>
        <w:rPr>
          <w:b/>
        </w:rPr>
      </w:pPr>
      <w:bookmarkStart w:id="451" w:name="_Toc318278287"/>
      <w:bookmarkStart w:id="452" w:name="_Toc340442018"/>
      <w:r w:rsidRPr="009775EE">
        <w:rPr>
          <w:b/>
        </w:rPr>
        <w:t xml:space="preserve">Data Element Name: </w:t>
      </w:r>
      <w:r w:rsidR="002B0BFD" w:rsidRPr="009775EE">
        <w:rPr>
          <w:b/>
        </w:rPr>
        <w:t>BILLING</w:t>
      </w:r>
      <w:r w:rsidRPr="009775EE">
        <w:rPr>
          <w:b/>
        </w:rPr>
        <w:t>-PROV-TAXONOMY</w:t>
      </w:r>
      <w:bookmarkEnd w:id="451"/>
      <w:bookmarkEnd w:id="452"/>
    </w:p>
    <w:p w:rsidR="001A145C"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1A145C" w:rsidP="001A145C">
      <w:pPr>
        <w:pStyle w:val="Default"/>
        <w:spacing w:line="360" w:lineRule="auto"/>
        <w:jc w:val="both"/>
      </w:pPr>
      <w:r w:rsidRPr="00F65962">
        <w:t xml:space="preserve">Definition: CLAIMIP, CLAIMLT, CLAIMOT, CLAIMRX </w:t>
      </w:r>
    </w:p>
    <w:p w:rsidR="001A145C" w:rsidRPr="00356088" w:rsidRDefault="001A145C" w:rsidP="001A145C">
      <w:pPr>
        <w:ind w:left="900"/>
        <w:rPr>
          <w:rFonts w:ascii="Arial" w:hAnsi="Arial" w:cs="Arial"/>
          <w:strike/>
          <w:sz w:val="20"/>
        </w:rPr>
      </w:pPr>
      <w:r w:rsidRPr="00F65962">
        <w:rPr>
          <w:rFonts w:ascii="Arial" w:hAnsi="Arial" w:cs="Arial"/>
          <w:sz w:val="20"/>
        </w:rPr>
        <w:t xml:space="preserve">For CLAIMOT files, the taxonomy code for the provider </w:t>
      </w:r>
      <w:r w:rsidR="00356088">
        <w:rPr>
          <w:rFonts w:ascii="Arial" w:hAnsi="Arial" w:cs="Arial"/>
          <w:sz w:val="20"/>
        </w:rPr>
        <w:t>billing for the service</w:t>
      </w:r>
      <w:r w:rsidR="00C30829">
        <w:rPr>
          <w:rFonts w:ascii="Arial" w:hAnsi="Arial" w:cs="Arial"/>
          <w:sz w:val="20"/>
        </w:rPr>
        <w:t>.</w:t>
      </w:r>
      <w:r w:rsidR="0059620D" w:rsidRPr="0059620D">
        <w:rPr>
          <w:rFonts w:ascii="Arial" w:hAnsi="Arial"/>
          <w:sz w:val="20"/>
        </w:rPr>
        <w:t xml:space="preserve"> </w:t>
      </w:r>
    </w:p>
    <w:p w:rsidR="001C2F3B" w:rsidRPr="00F65962" w:rsidRDefault="001C2F3B" w:rsidP="001A145C">
      <w:pPr>
        <w:ind w:left="900"/>
        <w:rPr>
          <w:rFonts w:ascii="Arial" w:hAnsi="Arial" w:cs="Arial"/>
          <w:sz w:val="20"/>
        </w:rPr>
      </w:pPr>
    </w:p>
    <w:p w:rsidR="001A145C" w:rsidRDefault="001A145C" w:rsidP="001A145C">
      <w:pPr>
        <w:ind w:left="900"/>
        <w:rPr>
          <w:rFonts w:ascii="Arial" w:hAnsi="Arial" w:cs="Arial"/>
          <w:sz w:val="20"/>
        </w:rPr>
      </w:pPr>
      <w:r w:rsidRPr="00F65962">
        <w:rPr>
          <w:rFonts w:ascii="Arial" w:hAnsi="Arial" w:cs="Arial"/>
          <w:sz w:val="20"/>
        </w:rPr>
        <w:t>For CLAIMIP and CLAIMLT files</w:t>
      </w:r>
      <w:r w:rsidR="00C30829">
        <w:rPr>
          <w:rFonts w:ascii="Arial" w:hAnsi="Arial" w:cs="Arial"/>
          <w:sz w:val="20"/>
        </w:rPr>
        <w:t>,</w:t>
      </w:r>
      <w:r w:rsidRPr="00F65962">
        <w:rPr>
          <w:rFonts w:ascii="Arial" w:hAnsi="Arial" w:cs="Arial"/>
          <w:sz w:val="20"/>
        </w:rPr>
        <w:t xml:space="preserve"> the taxonomy code for the institution billing for the beneficiary. </w:t>
      </w:r>
    </w:p>
    <w:p w:rsidR="001C2F3B" w:rsidRPr="00F65962" w:rsidRDefault="001C2F3B" w:rsidP="001A145C">
      <w:pPr>
        <w:ind w:left="900"/>
        <w:rPr>
          <w:rFonts w:ascii="Arial" w:hAnsi="Arial" w:cs="Arial"/>
          <w:sz w:val="20"/>
        </w:rPr>
      </w:pPr>
    </w:p>
    <w:p w:rsidR="001A145C" w:rsidRPr="00F65962" w:rsidRDefault="001A145C" w:rsidP="001A145C">
      <w:pPr>
        <w:ind w:firstLine="900"/>
        <w:rPr>
          <w:rFonts w:ascii="Arial" w:hAnsi="Arial" w:cs="Arial"/>
          <w:sz w:val="20"/>
        </w:rPr>
      </w:pPr>
      <w:r w:rsidRPr="00F65962">
        <w:rPr>
          <w:rFonts w:ascii="Arial" w:hAnsi="Arial" w:cs="Arial"/>
          <w:sz w:val="20"/>
        </w:rPr>
        <w:t>For CLAIMRX files, the taxonomy code for the billing provider.</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1A145C" w:rsidP="001A145C">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1A145C" w:rsidRPr="00F65962" w:rsidRDefault="001A145C" w:rsidP="001A145C">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1A145C" w:rsidRPr="00F65962" w:rsidRDefault="001A145C" w:rsidP="001A145C">
      <w:pPr>
        <w:tabs>
          <w:tab w:val="left" w:pos="630"/>
          <w:tab w:val="left" w:pos="2160"/>
          <w:tab w:val="left" w:pos="3600"/>
          <w:tab w:val="left" w:pos="4752"/>
          <w:tab w:val="left" w:pos="5760"/>
          <w:tab w:val="left" w:pos="6624"/>
        </w:tabs>
        <w:jc w:val="both"/>
        <w:rPr>
          <w:rFonts w:ascii="Arial" w:hAnsi="Arial" w:cs="Arial"/>
          <w:sz w:val="20"/>
        </w:rPr>
      </w:pPr>
    </w:p>
    <w:p w:rsidR="001A145C" w:rsidRPr="00F65962" w:rsidRDefault="001A145C" w:rsidP="001A145C">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t>“01CA79300000”</w:t>
      </w:r>
    </w:p>
    <w:p w:rsidR="001A145C" w:rsidRPr="00F65962" w:rsidRDefault="001A145C" w:rsidP="001A145C">
      <w:pPr>
        <w:tabs>
          <w:tab w:val="left" w:pos="630"/>
          <w:tab w:val="left" w:pos="2160"/>
          <w:tab w:val="left" w:pos="3600"/>
          <w:tab w:val="left" w:pos="4752"/>
          <w:tab w:val="left" w:pos="5760"/>
          <w:tab w:val="left" w:pos="6624"/>
        </w:tabs>
        <w:jc w:val="both"/>
        <w:rPr>
          <w:rFonts w:ascii="Arial" w:hAnsi="Arial" w:cs="Arial"/>
          <w:sz w:val="20"/>
        </w:rPr>
      </w:pPr>
    </w:p>
    <w:p w:rsidR="001A145C" w:rsidRPr="00F65962" w:rsidRDefault="001A145C" w:rsidP="001A145C">
      <w:pPr>
        <w:tabs>
          <w:tab w:val="left" w:pos="630"/>
          <w:tab w:val="left" w:pos="2160"/>
          <w:tab w:val="left" w:pos="3600"/>
          <w:tab w:val="left" w:pos="4752"/>
          <w:tab w:val="left" w:pos="5760"/>
          <w:tab w:val="left" w:pos="6624"/>
        </w:tabs>
        <w:jc w:val="both"/>
        <w:rPr>
          <w:rFonts w:ascii="Arial" w:hAnsi="Arial" w:cs="Arial"/>
          <w:sz w:val="20"/>
        </w:rPr>
      </w:pP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Coding Requirements: Required. </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8-fill field for premium payments (TYPE-OF-SERVICE = 20, 21, 22</w:t>
      </w:r>
      <w:r w:rsidR="00B353C1">
        <w:rPr>
          <w:rFonts w:ascii="Arial" w:hAnsi="Arial" w:cs="Arial"/>
          <w:sz w:val="20"/>
        </w:rPr>
        <w:t>,23</w:t>
      </w:r>
      <w:r w:rsidRPr="00F65962">
        <w:rPr>
          <w:rFonts w:ascii="Arial" w:hAnsi="Arial" w:cs="Arial"/>
          <w:sz w:val="20"/>
        </w:rPr>
        <w:t>)</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r w:rsidRPr="00F65962">
        <w:rPr>
          <w:rFonts w:ascii="Arial" w:hAnsi="Arial" w:cs="Arial"/>
          <w:sz w:val="20"/>
        </w:rPr>
        <w:t>Generally, the provider taxonomy requires 10 bytes.  However, two additional bytes have been provided for future expansion.</w:t>
      </w:r>
    </w:p>
    <w:p w:rsidR="00217593" w:rsidRPr="00F65962" w:rsidRDefault="00217593"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217593" w:rsidRPr="00F65962" w:rsidRDefault="006604FE"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hyperlink r:id="rId25" w:history="1">
        <w:r w:rsidR="00217593" w:rsidRPr="00F65962">
          <w:rPr>
            <w:rStyle w:val="Hyperlink"/>
            <w:rFonts w:ascii="Arial" w:hAnsi="Arial" w:cs="Arial"/>
            <w:sz w:val="20"/>
          </w:rPr>
          <w:t>http://www.wpc-edi.com/content/view/793/1</w:t>
        </w:r>
      </w:hyperlink>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217593"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p>
    <w:p w:rsidR="001A145C" w:rsidRPr="00F65962" w:rsidRDefault="001A145C" w:rsidP="001A145C">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THE FOLLOWING EDITS WILL NOT COUNT AGAINST THE ERROR TOLERANCE</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 xml:space="preserve"> FOR ADJUSTMENT RECORDS (ADJUSTMENT INDICATOR=1, 2, 3, 4, OR 5)</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B7A6C" w:rsidRPr="00F65962" w:rsidRDefault="003B7A6C" w:rsidP="003B7A6C">
      <w:pPr>
        <w:tabs>
          <w:tab w:val="left" w:pos="432"/>
          <w:tab w:val="right" w:leader="dot" w:pos="9360"/>
        </w:tabs>
        <w:jc w:val="both"/>
        <w:rPr>
          <w:rFonts w:ascii="Arial" w:hAnsi="Arial" w:cs="Arial"/>
          <w:sz w:val="20"/>
        </w:rPr>
      </w:pPr>
      <w:r>
        <w:rPr>
          <w:rFonts w:ascii="Arial" w:hAnsi="Arial" w:cs="Arial"/>
          <w:sz w:val="20"/>
        </w:rPr>
        <w:t>1</w:t>
      </w:r>
      <w:r w:rsidRPr="00F65962">
        <w:rPr>
          <w:rFonts w:ascii="Arial" w:hAnsi="Arial" w:cs="Arial"/>
          <w:sz w:val="20"/>
        </w:rPr>
        <w:t>.</w:t>
      </w:r>
      <w:r w:rsidRPr="00F65962">
        <w:rPr>
          <w:rFonts w:ascii="Arial" w:hAnsi="Arial" w:cs="Arial"/>
          <w:sz w:val="20"/>
        </w:rPr>
        <w:tab/>
        <w:t xml:space="preserve">Value is </w:t>
      </w:r>
      <w:r>
        <w:rPr>
          <w:rFonts w:ascii="Arial" w:hAnsi="Arial" w:cs="Arial"/>
          <w:sz w:val="20"/>
        </w:rPr>
        <w:t>not in list of valid values</w:t>
      </w:r>
      <w:r w:rsidRPr="00F65962">
        <w:rPr>
          <w:rFonts w:ascii="Arial" w:hAnsi="Arial" w:cs="Arial"/>
          <w:sz w:val="20"/>
        </w:rPr>
        <w:tab/>
      </w:r>
      <w:r>
        <w:rPr>
          <w:rFonts w:ascii="Arial" w:hAnsi="Arial" w:cs="Arial"/>
          <w:sz w:val="20"/>
        </w:rPr>
        <w:t>???</w:t>
      </w:r>
    </w:p>
    <w:p w:rsidR="00E04EDE" w:rsidRDefault="00E04EDE">
      <w:pPr>
        <w:tabs>
          <w:tab w:val="left" w:pos="432"/>
          <w:tab w:val="right" w:leader="dot" w:pos="9360"/>
        </w:tabs>
        <w:jc w:val="both"/>
        <w:rPr>
          <w:rFonts w:ascii="Arial" w:hAnsi="Arial" w:cs="Arial"/>
          <w:sz w:val="20"/>
        </w:rPr>
      </w:pPr>
    </w:p>
    <w:p w:rsidR="001A145C" w:rsidRPr="00F65962" w:rsidRDefault="003B7A6C" w:rsidP="001A145C">
      <w:pPr>
        <w:tabs>
          <w:tab w:val="left" w:pos="432"/>
          <w:tab w:val="right" w:leader="dot" w:pos="9360"/>
        </w:tabs>
        <w:jc w:val="both"/>
        <w:rPr>
          <w:rFonts w:ascii="Arial" w:hAnsi="Arial" w:cs="Arial"/>
          <w:sz w:val="20"/>
        </w:rPr>
      </w:pPr>
      <w:r>
        <w:rPr>
          <w:rFonts w:ascii="Arial" w:hAnsi="Arial" w:cs="Arial"/>
          <w:sz w:val="20"/>
        </w:rPr>
        <w:t>2</w:t>
      </w:r>
      <w:r w:rsidR="001A145C" w:rsidRPr="00F65962">
        <w:rPr>
          <w:rFonts w:ascii="Arial" w:hAnsi="Arial" w:cs="Arial"/>
          <w:sz w:val="20"/>
        </w:rPr>
        <w:t>.</w:t>
      </w:r>
      <w:r w:rsidR="001A145C" w:rsidRPr="00F65962">
        <w:rPr>
          <w:rFonts w:ascii="Arial" w:hAnsi="Arial" w:cs="Arial"/>
          <w:sz w:val="20"/>
        </w:rPr>
        <w:tab/>
        <w:t xml:space="preserve">Value </w:t>
      </w:r>
      <w:r w:rsidR="00772334">
        <w:rPr>
          <w:rFonts w:ascii="Arial" w:hAnsi="Arial" w:cs="Arial"/>
          <w:sz w:val="20"/>
        </w:rPr>
        <w:t>is 9-filled</w:t>
      </w:r>
      <w:r w:rsidR="001A145C" w:rsidRPr="00F65962">
        <w:rPr>
          <w:rFonts w:ascii="Arial" w:hAnsi="Arial" w:cs="Arial"/>
          <w:sz w:val="20"/>
        </w:rPr>
        <w:tab/>
        <w:t>301</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3B7A6C" w:rsidP="001A145C">
      <w:pPr>
        <w:tabs>
          <w:tab w:val="left" w:pos="432"/>
          <w:tab w:val="right" w:leader="dot" w:pos="9360"/>
        </w:tabs>
        <w:jc w:val="both"/>
        <w:rPr>
          <w:rFonts w:ascii="Arial" w:hAnsi="Arial" w:cs="Arial"/>
          <w:sz w:val="20"/>
        </w:rPr>
      </w:pPr>
      <w:r>
        <w:rPr>
          <w:rFonts w:ascii="Arial" w:hAnsi="Arial" w:cs="Arial"/>
          <w:sz w:val="20"/>
        </w:rPr>
        <w:t>3</w:t>
      </w:r>
      <w:r w:rsidR="001A145C" w:rsidRPr="00F65962">
        <w:rPr>
          <w:rFonts w:ascii="Arial" w:hAnsi="Arial" w:cs="Arial"/>
          <w:sz w:val="20"/>
        </w:rPr>
        <w:t>.</w:t>
      </w:r>
      <w:r w:rsidR="001A145C" w:rsidRPr="00F65962">
        <w:rPr>
          <w:rFonts w:ascii="Arial" w:hAnsi="Arial" w:cs="Arial"/>
          <w:sz w:val="20"/>
        </w:rPr>
        <w:tab/>
        <w:t>Value is “Space</w:t>
      </w:r>
      <w:r w:rsidR="00772334">
        <w:rPr>
          <w:rFonts w:ascii="Arial" w:hAnsi="Arial" w:cs="Arial"/>
          <w:sz w:val="20"/>
        </w:rPr>
        <w:t>-f</w:t>
      </w:r>
      <w:r w:rsidR="001A145C" w:rsidRPr="00F65962">
        <w:rPr>
          <w:rFonts w:ascii="Arial" w:hAnsi="Arial" w:cs="Arial"/>
          <w:sz w:val="20"/>
        </w:rPr>
        <w:t>illed”</w:t>
      </w:r>
      <w:r w:rsidR="001A145C" w:rsidRPr="00F65962">
        <w:rPr>
          <w:rFonts w:ascii="Arial" w:hAnsi="Arial" w:cs="Arial"/>
          <w:sz w:val="20"/>
        </w:rPr>
        <w:tab/>
        <w:t>303</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3B7A6C" w:rsidP="001A145C">
      <w:pPr>
        <w:tabs>
          <w:tab w:val="left" w:pos="432"/>
          <w:tab w:val="right" w:leader="dot" w:pos="9360"/>
        </w:tabs>
        <w:jc w:val="both"/>
        <w:rPr>
          <w:rFonts w:ascii="Arial" w:hAnsi="Arial" w:cs="Arial"/>
          <w:sz w:val="20"/>
        </w:rPr>
      </w:pPr>
      <w:r>
        <w:rPr>
          <w:rFonts w:ascii="Arial" w:hAnsi="Arial" w:cs="Arial"/>
          <w:sz w:val="20"/>
        </w:rPr>
        <w:t>4</w:t>
      </w:r>
      <w:r w:rsidR="001A145C" w:rsidRPr="00F65962">
        <w:rPr>
          <w:rFonts w:ascii="Arial" w:hAnsi="Arial" w:cs="Arial"/>
          <w:sz w:val="20"/>
        </w:rPr>
        <w:t>.</w:t>
      </w:r>
      <w:r w:rsidR="001A145C" w:rsidRPr="00F65962">
        <w:rPr>
          <w:rFonts w:ascii="Arial" w:hAnsi="Arial" w:cs="Arial"/>
          <w:sz w:val="20"/>
        </w:rPr>
        <w:tab/>
        <w:t>Value is 0-filled</w:t>
      </w:r>
      <w:r w:rsidR="001A145C" w:rsidRPr="00F65962">
        <w:rPr>
          <w:rFonts w:ascii="Arial" w:hAnsi="Arial" w:cs="Arial"/>
          <w:sz w:val="20"/>
        </w:rPr>
        <w:tab/>
        <w:t>304</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3B7A6C" w:rsidP="001A145C">
      <w:pPr>
        <w:tabs>
          <w:tab w:val="left" w:pos="432"/>
          <w:tab w:val="right" w:leader="dot" w:pos="9360"/>
        </w:tabs>
        <w:jc w:val="both"/>
        <w:rPr>
          <w:rFonts w:ascii="Arial" w:hAnsi="Arial" w:cs="Arial"/>
          <w:sz w:val="20"/>
        </w:rPr>
      </w:pPr>
      <w:r>
        <w:rPr>
          <w:rFonts w:ascii="Arial" w:hAnsi="Arial" w:cs="Arial"/>
          <w:sz w:val="20"/>
        </w:rPr>
        <w:t>5</w:t>
      </w:r>
      <w:r w:rsidR="001A145C" w:rsidRPr="00F65962">
        <w:rPr>
          <w:rFonts w:ascii="Arial" w:hAnsi="Arial" w:cs="Arial"/>
          <w:sz w:val="20"/>
        </w:rPr>
        <w:t>.</w:t>
      </w:r>
      <w:r w:rsidR="001A145C" w:rsidRPr="00F65962">
        <w:rPr>
          <w:rFonts w:ascii="Arial" w:hAnsi="Arial" w:cs="Arial"/>
          <w:sz w:val="20"/>
        </w:rPr>
        <w:tab/>
        <w:t xml:space="preserve">Value = “888888888888" </w:t>
      </w:r>
      <w:r w:rsidR="001A145C" w:rsidRPr="00F65962">
        <w:rPr>
          <w:rFonts w:ascii="Arial" w:hAnsi="Arial" w:cs="Arial"/>
          <w:sz w:val="20"/>
          <w:u w:val="single"/>
        </w:rPr>
        <w:t>AND</w:t>
      </w:r>
      <w:r w:rsidR="001A145C" w:rsidRPr="00F65962">
        <w:rPr>
          <w:rFonts w:ascii="Arial" w:hAnsi="Arial" w:cs="Arial"/>
          <w:sz w:val="20"/>
        </w:rPr>
        <w:t xml:space="preserve"> TYPE-OF-SERVICE &lt;&gt; {20, 21, 22</w:t>
      </w:r>
      <w:r w:rsidR="00B353C1">
        <w:rPr>
          <w:rFonts w:ascii="Arial" w:hAnsi="Arial" w:cs="Arial"/>
          <w:sz w:val="20"/>
        </w:rPr>
        <w:t>,23</w:t>
      </w:r>
      <w:r w:rsidR="001A145C" w:rsidRPr="00F65962">
        <w:rPr>
          <w:rFonts w:ascii="Arial" w:hAnsi="Arial" w:cs="Arial"/>
          <w:sz w:val="20"/>
        </w:rPr>
        <w:t>}</w:t>
      </w:r>
      <w:r w:rsidR="001A145C" w:rsidRPr="00F65962">
        <w:rPr>
          <w:rFonts w:ascii="Arial" w:hAnsi="Arial" w:cs="Arial"/>
          <w:sz w:val="20"/>
        </w:rPr>
        <w:tab/>
        <w:t>305</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45C" w:rsidRPr="00F65962" w:rsidRDefault="003B7A6C" w:rsidP="001A145C">
      <w:pPr>
        <w:tabs>
          <w:tab w:val="left" w:pos="432"/>
          <w:tab w:val="right" w:leader="dot" w:pos="9360"/>
        </w:tabs>
        <w:jc w:val="both"/>
        <w:rPr>
          <w:rFonts w:ascii="Arial" w:hAnsi="Arial" w:cs="Arial"/>
          <w:sz w:val="20"/>
        </w:rPr>
      </w:pPr>
      <w:r>
        <w:rPr>
          <w:rFonts w:ascii="Arial" w:hAnsi="Arial" w:cs="Arial"/>
          <w:sz w:val="20"/>
        </w:rPr>
        <w:t>6</w:t>
      </w:r>
      <w:r w:rsidR="001A145C" w:rsidRPr="00F65962">
        <w:rPr>
          <w:rFonts w:ascii="Arial" w:hAnsi="Arial" w:cs="Arial"/>
          <w:sz w:val="20"/>
        </w:rPr>
        <w:t>.</w:t>
      </w:r>
      <w:r w:rsidR="001A145C" w:rsidRPr="00F65962">
        <w:rPr>
          <w:rFonts w:ascii="Arial" w:hAnsi="Arial" w:cs="Arial"/>
          <w:sz w:val="20"/>
        </w:rPr>
        <w:tab/>
        <w:t xml:space="preserve">Value &lt;&gt; “888888888888" </w:t>
      </w:r>
      <w:r w:rsidR="001A145C" w:rsidRPr="00F65962">
        <w:rPr>
          <w:rFonts w:ascii="Arial" w:hAnsi="Arial" w:cs="Arial"/>
          <w:sz w:val="20"/>
          <w:u w:val="single"/>
        </w:rPr>
        <w:t>AND</w:t>
      </w:r>
      <w:r w:rsidR="001A145C" w:rsidRPr="00F65962">
        <w:rPr>
          <w:rFonts w:ascii="Arial" w:hAnsi="Arial" w:cs="Arial"/>
          <w:sz w:val="20"/>
        </w:rPr>
        <w:t xml:space="preserve"> TYPE-OF-SERVICE = {20, 21, 22</w:t>
      </w:r>
      <w:r w:rsidR="00B353C1">
        <w:rPr>
          <w:rFonts w:ascii="Arial" w:hAnsi="Arial" w:cs="Arial"/>
          <w:sz w:val="20"/>
        </w:rPr>
        <w:t>,23</w:t>
      </w:r>
      <w:r w:rsidR="001A145C" w:rsidRPr="00F65962">
        <w:rPr>
          <w:rFonts w:ascii="Arial" w:hAnsi="Arial" w:cs="Arial"/>
          <w:sz w:val="20"/>
        </w:rPr>
        <w:t>}</w:t>
      </w:r>
      <w:r w:rsidR="001A145C" w:rsidRPr="00F65962">
        <w:rPr>
          <w:rFonts w:ascii="Arial" w:hAnsi="Arial" w:cs="Arial"/>
          <w:sz w:val="20"/>
        </w:rPr>
        <w:tab/>
        <w:t>306</w:t>
      </w:r>
    </w:p>
    <w:p w:rsidR="001A145C" w:rsidRPr="00F65962" w:rsidRDefault="001A145C" w:rsidP="001A14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pPr>
        <w:widowControl/>
        <w:spacing w:after="200" w:line="276" w:lineRule="auto"/>
        <w:rPr>
          <w:rFonts w:ascii="Arial" w:hAnsi="Arial" w:cs="Arial"/>
          <w:sz w:val="20"/>
        </w:rPr>
      </w:pPr>
      <w:r w:rsidRPr="00F65962">
        <w:rPr>
          <w:rFonts w:ascii="Arial" w:hAnsi="Arial" w:cs="Arial"/>
          <w:sz w:val="20"/>
        </w:rPr>
        <w:br w:type="page"/>
      </w:r>
    </w:p>
    <w:p w:rsidR="00373B37" w:rsidRPr="00F65962" w:rsidRDefault="00373B37" w:rsidP="00373B37">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p>
    <w:p w:rsidR="00373B37" w:rsidRPr="009775EE" w:rsidRDefault="00373B37" w:rsidP="009775EE">
      <w:pPr>
        <w:pStyle w:val="Heading2"/>
        <w:jc w:val="left"/>
        <w:rPr>
          <w:b/>
        </w:rPr>
      </w:pPr>
      <w:bookmarkStart w:id="453" w:name="_Toc318278288"/>
      <w:bookmarkStart w:id="454" w:name="_Toc340442019"/>
      <w:r w:rsidRPr="009775EE">
        <w:rPr>
          <w:b/>
        </w:rPr>
        <w:t>Data Element Name: BILLING-PROV-TYPE</w:t>
      </w:r>
      <w:bookmarkEnd w:id="453"/>
      <w:bookmarkEnd w:id="454"/>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22F93"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 A </w:t>
      </w:r>
      <w:r w:rsidR="00722F93">
        <w:rPr>
          <w:rFonts w:ascii="Arial" w:hAnsi="Arial" w:cs="Arial"/>
          <w:sz w:val="20"/>
        </w:rPr>
        <w:t>code describing the type of entity billing for the service. For encounter records (TYPE-OF-SERVICE=3), This represents the entity billing (or reporting) to the Managed Care Plan (see PLAN-ID-NUMBER for reporting capitation plan-ID) CAPITATION-PLAN-ID should be used in this field only for premium payments (TYPE-OF-SERVICE=20,21,22</w:t>
      </w:r>
      <w:r w:rsidR="00B2692A">
        <w:rPr>
          <w:rFonts w:ascii="Arial" w:hAnsi="Arial" w:cs="Arial"/>
          <w:sz w:val="20"/>
        </w:rPr>
        <w:t>,23</w:t>
      </w:r>
      <w:r w:rsidR="00722F93">
        <w:rPr>
          <w:rFonts w:ascii="Arial" w:hAnsi="Arial" w:cs="Arial"/>
          <w:sz w:val="20"/>
        </w:rPr>
        <w:t>)</w:t>
      </w:r>
    </w:p>
    <w:p w:rsidR="00722F93" w:rsidRDefault="00722F93"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 xml:space="preserve">  01</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01 </w:t>
      </w:r>
      <w:r w:rsidRPr="00F65962">
        <w:rPr>
          <w:rFonts w:ascii="Arial" w:hAnsi="Arial" w:cs="Arial"/>
          <w:snapToGrid/>
          <w:sz w:val="20"/>
        </w:rPr>
        <w:tab/>
      </w:r>
      <w:r w:rsidRPr="00F65962">
        <w:rPr>
          <w:rFonts w:ascii="Arial" w:hAnsi="Arial" w:cs="Arial"/>
          <w:snapToGrid/>
          <w:sz w:val="20"/>
        </w:rPr>
        <w:tab/>
        <w:t>General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02 </w:t>
      </w:r>
      <w:r w:rsidRPr="00F65962">
        <w:rPr>
          <w:rFonts w:ascii="Arial" w:hAnsi="Arial" w:cs="Arial"/>
          <w:snapToGrid/>
          <w:sz w:val="20"/>
        </w:rPr>
        <w:tab/>
      </w:r>
      <w:r w:rsidRPr="00F65962">
        <w:rPr>
          <w:rFonts w:ascii="Arial" w:hAnsi="Arial" w:cs="Arial"/>
          <w:snapToGrid/>
          <w:sz w:val="20"/>
        </w:rPr>
        <w:tab/>
        <w:t>Special Hospital/Outpatient Rehabilitation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03 </w:t>
      </w:r>
      <w:r w:rsidRPr="00F65962">
        <w:rPr>
          <w:rFonts w:ascii="Arial" w:hAnsi="Arial" w:cs="Arial"/>
          <w:snapToGrid/>
          <w:sz w:val="20"/>
        </w:rPr>
        <w:tab/>
      </w:r>
      <w:r w:rsidRPr="00F65962">
        <w:rPr>
          <w:rFonts w:ascii="Arial" w:hAnsi="Arial" w:cs="Arial"/>
          <w:snapToGrid/>
          <w:sz w:val="20"/>
        </w:rPr>
        <w:tab/>
        <w:t>Psychiatric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05 </w:t>
      </w:r>
      <w:r w:rsidRPr="00F65962">
        <w:rPr>
          <w:rFonts w:ascii="Arial" w:hAnsi="Arial" w:cs="Arial"/>
          <w:snapToGrid/>
          <w:sz w:val="20"/>
        </w:rPr>
        <w:tab/>
      </w:r>
      <w:r w:rsidRPr="00F65962">
        <w:rPr>
          <w:rFonts w:ascii="Arial" w:hAnsi="Arial" w:cs="Arial"/>
          <w:snapToGrid/>
          <w:sz w:val="20"/>
        </w:rPr>
        <w:tab/>
        <w:t>Community Mental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19 </w:t>
      </w:r>
      <w:r w:rsidRPr="00F65962">
        <w:rPr>
          <w:rFonts w:ascii="Arial" w:hAnsi="Arial" w:cs="Arial"/>
          <w:snapToGrid/>
          <w:sz w:val="20"/>
        </w:rPr>
        <w:tab/>
      </w:r>
      <w:r w:rsidRPr="00F65962">
        <w:rPr>
          <w:rFonts w:ascii="Arial" w:hAnsi="Arial" w:cs="Arial"/>
          <w:snapToGrid/>
          <w:sz w:val="20"/>
        </w:rPr>
        <w:tab/>
        <w:t>End Stage Renal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20</w:t>
      </w:r>
      <w:r w:rsidRPr="00F65962">
        <w:rPr>
          <w:rFonts w:ascii="Arial" w:hAnsi="Arial" w:cs="Arial"/>
          <w:snapToGrid/>
          <w:sz w:val="20"/>
        </w:rPr>
        <w:tab/>
      </w:r>
      <w:r w:rsidRPr="00F65962">
        <w:rPr>
          <w:rFonts w:ascii="Arial" w:hAnsi="Arial" w:cs="Arial"/>
          <w:snapToGrid/>
          <w:sz w:val="20"/>
        </w:rPr>
        <w:tab/>
        <w:t>Pharmacy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25 </w:t>
      </w:r>
      <w:r w:rsidRPr="00F65962">
        <w:rPr>
          <w:rFonts w:ascii="Arial" w:hAnsi="Arial" w:cs="Arial"/>
          <w:snapToGrid/>
          <w:sz w:val="20"/>
        </w:rPr>
        <w:tab/>
      </w:r>
      <w:r w:rsidRPr="00F65962">
        <w:rPr>
          <w:rFonts w:ascii="Arial" w:hAnsi="Arial" w:cs="Arial"/>
          <w:snapToGrid/>
          <w:sz w:val="20"/>
        </w:rPr>
        <w:tab/>
        <w:t>Physician (MD)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26</w:t>
      </w:r>
      <w:r w:rsidRPr="00F65962">
        <w:rPr>
          <w:rFonts w:ascii="Arial" w:hAnsi="Arial" w:cs="Arial"/>
          <w:snapToGrid/>
          <w:sz w:val="20"/>
        </w:rPr>
        <w:tab/>
      </w:r>
      <w:r w:rsidRPr="00F65962">
        <w:rPr>
          <w:rFonts w:ascii="Arial" w:hAnsi="Arial" w:cs="Arial"/>
          <w:snapToGrid/>
          <w:sz w:val="20"/>
        </w:rPr>
        <w:tab/>
        <w:t>Physician (DO)</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27</w:t>
      </w:r>
      <w:r w:rsidRPr="00F65962">
        <w:rPr>
          <w:rFonts w:ascii="Arial" w:hAnsi="Arial" w:cs="Arial"/>
          <w:snapToGrid/>
          <w:sz w:val="20"/>
        </w:rPr>
        <w:tab/>
      </w:r>
      <w:r w:rsidRPr="00F65962">
        <w:rPr>
          <w:rFonts w:ascii="Arial" w:hAnsi="Arial" w:cs="Arial"/>
          <w:snapToGrid/>
          <w:sz w:val="20"/>
        </w:rPr>
        <w:tab/>
        <w:t>Podiatrist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28</w:t>
      </w:r>
      <w:r w:rsidRPr="00F65962">
        <w:rPr>
          <w:rFonts w:ascii="Arial" w:hAnsi="Arial" w:cs="Arial"/>
          <w:snapToGrid/>
          <w:sz w:val="20"/>
        </w:rPr>
        <w:tab/>
      </w:r>
      <w:r w:rsidRPr="00F65962">
        <w:rPr>
          <w:rFonts w:ascii="Arial" w:hAnsi="Arial" w:cs="Arial"/>
          <w:snapToGrid/>
          <w:sz w:val="20"/>
        </w:rPr>
        <w:tab/>
        <w:t>Chiropractor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29 </w:t>
      </w:r>
      <w:r w:rsidRPr="00F65962">
        <w:rPr>
          <w:rFonts w:ascii="Arial" w:hAnsi="Arial" w:cs="Arial"/>
          <w:snapToGrid/>
          <w:sz w:val="20"/>
        </w:rPr>
        <w:tab/>
      </w:r>
      <w:r w:rsidRPr="00F65962">
        <w:rPr>
          <w:rFonts w:ascii="Arial" w:hAnsi="Arial" w:cs="Arial"/>
          <w:snapToGrid/>
          <w:sz w:val="20"/>
        </w:rPr>
        <w:tab/>
        <w:t>Physician Assistant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30</w:t>
      </w:r>
      <w:r w:rsidRPr="00F65962">
        <w:rPr>
          <w:rFonts w:ascii="Arial" w:hAnsi="Arial" w:cs="Arial"/>
          <w:snapToGrid/>
          <w:sz w:val="20"/>
        </w:rPr>
        <w:tab/>
      </w:r>
      <w:r w:rsidRPr="00F65962">
        <w:rPr>
          <w:rFonts w:ascii="Arial" w:hAnsi="Arial" w:cs="Arial"/>
          <w:snapToGrid/>
          <w:sz w:val="20"/>
        </w:rPr>
        <w:tab/>
        <w:t>Advanced Registered Nurse Practitioner (ARNP)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31</w:t>
      </w:r>
      <w:r w:rsidRPr="00F65962">
        <w:rPr>
          <w:rFonts w:ascii="Arial" w:hAnsi="Arial" w:cs="Arial"/>
          <w:snapToGrid/>
          <w:sz w:val="20"/>
        </w:rPr>
        <w:tab/>
      </w:r>
      <w:r w:rsidRPr="00F65962">
        <w:rPr>
          <w:rFonts w:ascii="Arial" w:hAnsi="Arial" w:cs="Arial"/>
          <w:snapToGrid/>
          <w:sz w:val="20"/>
        </w:rPr>
        <w:tab/>
        <w:t>CRNA</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32</w:t>
      </w:r>
      <w:r w:rsidRPr="00F65962">
        <w:rPr>
          <w:rFonts w:ascii="Arial" w:hAnsi="Arial" w:cs="Arial"/>
          <w:snapToGrid/>
          <w:sz w:val="20"/>
        </w:rPr>
        <w:tab/>
      </w:r>
      <w:r w:rsidRPr="00F65962">
        <w:rPr>
          <w:rFonts w:ascii="Arial" w:hAnsi="Arial" w:cs="Arial"/>
          <w:snapToGrid/>
          <w:sz w:val="20"/>
        </w:rPr>
        <w:tab/>
        <w:t>Psychologist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34</w:t>
      </w:r>
      <w:r w:rsidRPr="00F65962">
        <w:rPr>
          <w:rFonts w:ascii="Arial" w:hAnsi="Arial" w:cs="Arial"/>
          <w:snapToGrid/>
          <w:sz w:val="20"/>
        </w:rPr>
        <w:tab/>
      </w:r>
      <w:r w:rsidRPr="00F65962">
        <w:rPr>
          <w:rFonts w:ascii="Arial" w:hAnsi="Arial" w:cs="Arial"/>
          <w:snapToGrid/>
          <w:sz w:val="20"/>
        </w:rPr>
        <w:tab/>
        <w:t>Licensed Midwife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35</w:t>
      </w:r>
      <w:r w:rsidRPr="00F65962">
        <w:rPr>
          <w:rFonts w:ascii="Arial" w:hAnsi="Arial" w:cs="Arial"/>
          <w:snapToGrid/>
          <w:sz w:val="20"/>
        </w:rPr>
        <w:tab/>
      </w:r>
      <w:r w:rsidRPr="00F65962">
        <w:rPr>
          <w:rFonts w:ascii="Arial" w:hAnsi="Arial" w:cs="Arial"/>
          <w:snapToGrid/>
          <w:sz w:val="20"/>
        </w:rPr>
        <w:tab/>
        <w:t>Dentist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36</w:t>
      </w:r>
      <w:r w:rsidRPr="00F65962">
        <w:rPr>
          <w:rFonts w:ascii="Arial" w:hAnsi="Arial" w:cs="Arial"/>
          <w:snapToGrid/>
          <w:sz w:val="20"/>
        </w:rPr>
        <w:tab/>
      </w:r>
      <w:r w:rsidRPr="00F65962">
        <w:rPr>
          <w:rFonts w:ascii="Arial" w:hAnsi="Arial" w:cs="Arial"/>
          <w:snapToGrid/>
          <w:sz w:val="20"/>
        </w:rPr>
        <w:tab/>
        <w:t>Registered Nurse (RN)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37 </w:t>
      </w:r>
      <w:r w:rsidRPr="00F65962">
        <w:rPr>
          <w:rFonts w:ascii="Arial" w:hAnsi="Arial" w:cs="Arial"/>
          <w:snapToGrid/>
          <w:sz w:val="20"/>
        </w:rPr>
        <w:tab/>
      </w:r>
      <w:r w:rsidRPr="00F65962">
        <w:rPr>
          <w:rFonts w:ascii="Arial" w:hAnsi="Arial" w:cs="Arial"/>
          <w:snapToGrid/>
          <w:sz w:val="20"/>
        </w:rPr>
        <w:tab/>
        <w:t>Licensed Practical Nurse (LPN)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38 </w:t>
      </w:r>
      <w:r w:rsidRPr="00F65962">
        <w:rPr>
          <w:rFonts w:ascii="Arial" w:hAnsi="Arial" w:cs="Arial"/>
          <w:snapToGrid/>
          <w:sz w:val="20"/>
        </w:rPr>
        <w:tab/>
      </w:r>
      <w:r w:rsidRPr="00F65962">
        <w:rPr>
          <w:rFonts w:ascii="Arial" w:hAnsi="Arial" w:cs="Arial"/>
          <w:snapToGrid/>
          <w:sz w:val="20"/>
        </w:rPr>
        <w:tab/>
        <w:t>Nursing Attendant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39</w:t>
      </w:r>
      <w:r w:rsidRPr="00F65962">
        <w:rPr>
          <w:rFonts w:ascii="Arial" w:hAnsi="Arial" w:cs="Arial"/>
          <w:snapToGrid/>
          <w:sz w:val="20"/>
        </w:rPr>
        <w:tab/>
      </w:r>
      <w:r w:rsidRPr="00F65962">
        <w:rPr>
          <w:rFonts w:ascii="Arial" w:hAnsi="Arial" w:cs="Arial"/>
          <w:snapToGrid/>
          <w:sz w:val="20"/>
        </w:rPr>
        <w:tab/>
        <w:t>Massage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40</w:t>
      </w:r>
      <w:r w:rsidRPr="00F65962">
        <w:rPr>
          <w:rFonts w:ascii="Arial" w:hAnsi="Arial" w:cs="Arial"/>
          <w:snapToGrid/>
          <w:sz w:val="20"/>
        </w:rPr>
        <w:tab/>
      </w:r>
      <w:r w:rsidRPr="00F65962">
        <w:rPr>
          <w:rFonts w:ascii="Arial" w:hAnsi="Arial" w:cs="Arial"/>
          <w:snapToGrid/>
          <w:sz w:val="20"/>
        </w:rPr>
        <w:tab/>
        <w:t>Ambulance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41 </w:t>
      </w:r>
      <w:r w:rsidRPr="00F65962">
        <w:rPr>
          <w:rFonts w:ascii="Arial" w:hAnsi="Arial" w:cs="Arial"/>
          <w:snapToGrid/>
          <w:sz w:val="20"/>
        </w:rPr>
        <w:tab/>
      </w:r>
      <w:r w:rsidRPr="00F65962">
        <w:rPr>
          <w:rFonts w:ascii="Arial" w:hAnsi="Arial" w:cs="Arial"/>
          <w:snapToGrid/>
          <w:sz w:val="20"/>
        </w:rPr>
        <w:tab/>
        <w:t>Contract Nurse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42 </w:t>
      </w:r>
      <w:r w:rsidRPr="00F65962">
        <w:rPr>
          <w:rFonts w:ascii="Arial" w:hAnsi="Arial" w:cs="Arial"/>
          <w:snapToGrid/>
          <w:sz w:val="20"/>
        </w:rPr>
        <w:tab/>
      </w:r>
      <w:r w:rsidRPr="00F65962">
        <w:rPr>
          <w:rFonts w:ascii="Arial" w:hAnsi="Arial" w:cs="Arial"/>
          <w:snapToGrid/>
          <w:sz w:val="20"/>
        </w:rPr>
        <w:tab/>
        <w:t>Air/Water Ambulance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43</w:t>
      </w:r>
      <w:r w:rsidRPr="00F65962">
        <w:rPr>
          <w:rFonts w:ascii="Arial" w:hAnsi="Arial" w:cs="Arial"/>
          <w:snapToGrid/>
          <w:sz w:val="20"/>
        </w:rPr>
        <w:tab/>
      </w:r>
      <w:r w:rsidRPr="00F65962">
        <w:rPr>
          <w:rFonts w:ascii="Arial" w:hAnsi="Arial" w:cs="Arial"/>
          <w:snapToGrid/>
          <w:sz w:val="20"/>
        </w:rPr>
        <w:tab/>
        <w:t>Taxi</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44</w:t>
      </w:r>
      <w:r w:rsidRPr="00F65962">
        <w:rPr>
          <w:rFonts w:ascii="Arial" w:hAnsi="Arial" w:cs="Arial"/>
          <w:snapToGrid/>
          <w:sz w:val="20"/>
        </w:rPr>
        <w:tab/>
      </w:r>
      <w:r w:rsidRPr="00F65962">
        <w:rPr>
          <w:rFonts w:ascii="Arial" w:hAnsi="Arial" w:cs="Arial"/>
          <w:snapToGrid/>
          <w:sz w:val="20"/>
        </w:rPr>
        <w:tab/>
        <w:t>Public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45</w:t>
      </w:r>
      <w:r w:rsidRPr="00F65962">
        <w:rPr>
          <w:rFonts w:ascii="Arial" w:hAnsi="Arial" w:cs="Arial"/>
          <w:snapToGrid/>
          <w:sz w:val="20"/>
        </w:rPr>
        <w:tab/>
      </w:r>
      <w:r w:rsidRPr="00F65962">
        <w:rPr>
          <w:rFonts w:ascii="Arial" w:hAnsi="Arial" w:cs="Arial"/>
          <w:snapToGrid/>
          <w:sz w:val="20"/>
        </w:rPr>
        <w:tab/>
        <w:t>Private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46</w:t>
      </w:r>
      <w:r w:rsidRPr="00F65962">
        <w:rPr>
          <w:rFonts w:ascii="Arial" w:hAnsi="Arial" w:cs="Arial"/>
          <w:snapToGrid/>
          <w:sz w:val="20"/>
        </w:rPr>
        <w:tab/>
      </w:r>
      <w:r w:rsidRPr="00F65962">
        <w:rPr>
          <w:rFonts w:ascii="Arial" w:hAnsi="Arial" w:cs="Arial"/>
          <w:snapToGrid/>
          <w:sz w:val="20"/>
        </w:rPr>
        <w:tab/>
        <w:t>Hospice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50</w:t>
      </w:r>
      <w:r w:rsidRPr="00F65962">
        <w:rPr>
          <w:rFonts w:ascii="Arial" w:hAnsi="Arial" w:cs="Arial"/>
          <w:snapToGrid/>
          <w:sz w:val="20"/>
        </w:rPr>
        <w:tab/>
      </w:r>
      <w:r w:rsidRPr="00F65962">
        <w:rPr>
          <w:rFonts w:ascii="Arial" w:hAnsi="Arial" w:cs="Arial"/>
          <w:snapToGrid/>
          <w:sz w:val="20"/>
        </w:rPr>
        <w:tab/>
        <w:t>Independent Laboratory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51</w:t>
      </w:r>
      <w:r w:rsidRPr="00F65962">
        <w:rPr>
          <w:rFonts w:ascii="Arial" w:hAnsi="Arial" w:cs="Arial"/>
          <w:snapToGrid/>
          <w:sz w:val="20"/>
        </w:rPr>
        <w:tab/>
      </w:r>
      <w:r w:rsidRPr="00F65962">
        <w:rPr>
          <w:rFonts w:ascii="Arial" w:hAnsi="Arial" w:cs="Arial"/>
          <w:snapToGrid/>
          <w:sz w:val="20"/>
        </w:rPr>
        <w:tab/>
        <w:t>Portable X-Ray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52</w:t>
      </w:r>
      <w:r w:rsidRPr="00F65962">
        <w:rPr>
          <w:rFonts w:ascii="Arial" w:hAnsi="Arial" w:cs="Arial"/>
          <w:snapToGrid/>
          <w:sz w:val="20"/>
        </w:rPr>
        <w:tab/>
      </w:r>
      <w:r w:rsidRPr="00F65962">
        <w:rPr>
          <w:rFonts w:ascii="Arial" w:hAnsi="Arial" w:cs="Arial"/>
          <w:snapToGrid/>
          <w:sz w:val="20"/>
        </w:rPr>
        <w:tab/>
        <w:t>Alternative Medicine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lastRenderedPageBreak/>
        <w:t xml:space="preserve">53 </w:t>
      </w:r>
      <w:r w:rsidRPr="00F65962">
        <w:rPr>
          <w:rFonts w:ascii="Arial" w:hAnsi="Arial" w:cs="Arial"/>
          <w:snapToGrid/>
          <w:sz w:val="20"/>
        </w:rPr>
        <w:tab/>
      </w:r>
      <w:r w:rsidRPr="00F65962">
        <w:rPr>
          <w:rFonts w:ascii="Arial" w:hAnsi="Arial" w:cs="Arial"/>
          <w:snapToGrid/>
          <w:sz w:val="20"/>
        </w:rPr>
        <w:tab/>
        <w:t>Non-Medical Vendor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54 </w:t>
      </w:r>
      <w:r w:rsidRPr="00F65962">
        <w:rPr>
          <w:rFonts w:ascii="Arial" w:hAnsi="Arial" w:cs="Arial"/>
          <w:snapToGrid/>
          <w:sz w:val="20"/>
        </w:rPr>
        <w:tab/>
      </w:r>
      <w:r w:rsidRPr="00F65962">
        <w:rPr>
          <w:rFonts w:ascii="Arial" w:hAnsi="Arial" w:cs="Arial"/>
          <w:snapToGrid/>
          <w:sz w:val="20"/>
        </w:rPr>
        <w:tab/>
        <w:t>Prosthetics/Orthotics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55</w:t>
      </w:r>
      <w:r w:rsidRPr="00F65962">
        <w:rPr>
          <w:rFonts w:ascii="Arial" w:hAnsi="Arial" w:cs="Arial"/>
          <w:snapToGrid/>
          <w:sz w:val="20"/>
        </w:rPr>
        <w:tab/>
      </w:r>
      <w:r w:rsidRPr="00F65962">
        <w:rPr>
          <w:rFonts w:ascii="Arial" w:hAnsi="Arial" w:cs="Arial"/>
          <w:snapToGrid/>
          <w:sz w:val="20"/>
        </w:rPr>
        <w:tab/>
        <w:t>Vocational Rehabilitation (Training, Tuition and Schools)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56 </w:t>
      </w:r>
      <w:r w:rsidRPr="00F65962">
        <w:rPr>
          <w:rFonts w:ascii="Arial" w:hAnsi="Arial" w:cs="Arial"/>
          <w:snapToGrid/>
          <w:sz w:val="20"/>
        </w:rPr>
        <w:tab/>
      </w:r>
      <w:r w:rsidRPr="00F65962">
        <w:rPr>
          <w:rFonts w:ascii="Arial" w:hAnsi="Arial" w:cs="Arial"/>
          <w:snapToGrid/>
          <w:sz w:val="20"/>
        </w:rPr>
        <w:tab/>
        <w:t>Vocational Rehabilitation Counselor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57</w:t>
      </w:r>
      <w:r w:rsidRPr="00F65962">
        <w:rPr>
          <w:rFonts w:ascii="Arial" w:hAnsi="Arial" w:cs="Arial"/>
          <w:snapToGrid/>
          <w:sz w:val="20"/>
        </w:rPr>
        <w:tab/>
      </w:r>
      <w:r w:rsidRPr="00F65962">
        <w:rPr>
          <w:rFonts w:ascii="Arial" w:hAnsi="Arial" w:cs="Arial"/>
          <w:snapToGrid/>
          <w:sz w:val="20"/>
        </w:rPr>
        <w:tab/>
        <w:t>Rehabilitation Maintenance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58</w:t>
      </w:r>
      <w:r w:rsidRPr="00F65962">
        <w:rPr>
          <w:rFonts w:ascii="Arial" w:hAnsi="Arial" w:cs="Arial"/>
          <w:snapToGrid/>
          <w:sz w:val="20"/>
        </w:rPr>
        <w:tab/>
      </w:r>
      <w:r w:rsidRPr="00F65962">
        <w:rPr>
          <w:rFonts w:ascii="Arial" w:hAnsi="Arial" w:cs="Arial"/>
          <w:snapToGrid/>
          <w:sz w:val="20"/>
        </w:rPr>
        <w:tab/>
        <w:t>Assisted Re-employment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59 </w:t>
      </w:r>
      <w:r w:rsidRPr="00F65962">
        <w:rPr>
          <w:rFonts w:ascii="Arial" w:hAnsi="Arial" w:cs="Arial"/>
          <w:snapToGrid/>
          <w:sz w:val="20"/>
        </w:rPr>
        <w:tab/>
      </w:r>
      <w:r w:rsidRPr="00F65962">
        <w:rPr>
          <w:rFonts w:ascii="Arial" w:hAnsi="Arial" w:cs="Arial"/>
          <w:snapToGrid/>
          <w:sz w:val="20"/>
        </w:rPr>
        <w:tab/>
        <w:t>Relocation Expenses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60</w:t>
      </w:r>
      <w:r w:rsidRPr="00F65962">
        <w:rPr>
          <w:rFonts w:ascii="Arial" w:hAnsi="Arial" w:cs="Arial"/>
          <w:snapToGrid/>
          <w:sz w:val="20"/>
        </w:rPr>
        <w:tab/>
      </w:r>
      <w:r w:rsidRPr="00F65962">
        <w:rPr>
          <w:rFonts w:ascii="Arial" w:hAnsi="Arial" w:cs="Arial"/>
          <w:snapToGrid/>
          <w:sz w:val="20"/>
        </w:rPr>
        <w:tab/>
        <w:t>Audiologist/Speech Pathologist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61</w:t>
      </w:r>
      <w:r w:rsidRPr="00F65962">
        <w:rPr>
          <w:rFonts w:ascii="Arial" w:hAnsi="Arial" w:cs="Arial"/>
          <w:snapToGrid/>
          <w:sz w:val="20"/>
        </w:rPr>
        <w:tab/>
      </w:r>
      <w:r w:rsidRPr="00F65962">
        <w:rPr>
          <w:rFonts w:ascii="Arial" w:hAnsi="Arial" w:cs="Arial"/>
          <w:snapToGrid/>
          <w:sz w:val="20"/>
        </w:rPr>
        <w:tab/>
        <w:t xml:space="preserve"> Second Opinion Contractor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62 </w:t>
      </w:r>
      <w:r w:rsidRPr="00F65962">
        <w:rPr>
          <w:rFonts w:ascii="Arial" w:hAnsi="Arial" w:cs="Arial"/>
          <w:snapToGrid/>
          <w:sz w:val="20"/>
        </w:rPr>
        <w:tab/>
      </w:r>
      <w:r w:rsidRPr="00F65962">
        <w:rPr>
          <w:rFonts w:ascii="Arial" w:hAnsi="Arial" w:cs="Arial"/>
          <w:snapToGrid/>
          <w:sz w:val="20"/>
        </w:rPr>
        <w:tab/>
        <w:t>Optometrist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63</w:t>
      </w:r>
      <w:r w:rsidRPr="00F65962">
        <w:rPr>
          <w:rFonts w:ascii="Arial" w:hAnsi="Arial" w:cs="Arial"/>
          <w:snapToGrid/>
          <w:sz w:val="20"/>
        </w:rPr>
        <w:tab/>
      </w:r>
      <w:r w:rsidRPr="00F65962">
        <w:rPr>
          <w:rFonts w:ascii="Arial" w:hAnsi="Arial" w:cs="Arial"/>
          <w:snapToGrid/>
          <w:sz w:val="20"/>
        </w:rPr>
        <w:tab/>
        <w:t>Optician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65 </w:t>
      </w:r>
      <w:r w:rsidRPr="00F65962">
        <w:rPr>
          <w:rFonts w:ascii="Arial" w:hAnsi="Arial" w:cs="Arial"/>
          <w:snapToGrid/>
          <w:sz w:val="20"/>
        </w:rPr>
        <w:tab/>
      </w:r>
      <w:r w:rsidRPr="00F65962">
        <w:rPr>
          <w:rFonts w:ascii="Arial" w:hAnsi="Arial" w:cs="Arial"/>
          <w:snapToGrid/>
          <w:sz w:val="20"/>
        </w:rPr>
        <w:tab/>
        <w:t>Home Health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66</w:t>
      </w:r>
      <w:r w:rsidRPr="00F65962">
        <w:rPr>
          <w:rFonts w:ascii="Arial" w:hAnsi="Arial" w:cs="Arial"/>
          <w:snapToGrid/>
          <w:sz w:val="20"/>
        </w:rPr>
        <w:tab/>
      </w:r>
      <w:r w:rsidRPr="00F65962">
        <w:rPr>
          <w:rFonts w:ascii="Arial" w:hAnsi="Arial" w:cs="Arial"/>
          <w:snapToGrid/>
          <w:sz w:val="20"/>
        </w:rPr>
        <w:tab/>
        <w:t xml:space="preserve"> Rural Health Clinic</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68 </w:t>
      </w:r>
      <w:r w:rsidRPr="00F65962">
        <w:rPr>
          <w:rFonts w:ascii="Arial" w:hAnsi="Arial" w:cs="Arial"/>
          <w:snapToGrid/>
          <w:sz w:val="20"/>
        </w:rPr>
        <w:tab/>
      </w:r>
      <w:r w:rsidRPr="00F65962">
        <w:rPr>
          <w:rFonts w:ascii="Arial" w:hAnsi="Arial" w:cs="Arial"/>
          <w:snapToGrid/>
          <w:sz w:val="20"/>
        </w:rPr>
        <w:tab/>
        <w:t>Federally Qualified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69</w:t>
      </w:r>
      <w:r w:rsidRPr="00F65962">
        <w:rPr>
          <w:rFonts w:ascii="Arial" w:hAnsi="Arial" w:cs="Arial"/>
          <w:snapToGrid/>
          <w:sz w:val="20"/>
        </w:rPr>
        <w:tab/>
      </w:r>
      <w:r w:rsidRPr="00F65962">
        <w:rPr>
          <w:rFonts w:ascii="Arial" w:hAnsi="Arial" w:cs="Arial"/>
          <w:snapToGrid/>
          <w:sz w:val="20"/>
        </w:rPr>
        <w:tab/>
        <w:t>Birthing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70 </w:t>
      </w:r>
      <w:r w:rsidRPr="00F65962">
        <w:rPr>
          <w:rFonts w:ascii="Arial" w:hAnsi="Arial" w:cs="Arial"/>
          <w:snapToGrid/>
          <w:sz w:val="20"/>
        </w:rPr>
        <w:tab/>
      </w:r>
      <w:r w:rsidRPr="00F65962">
        <w:rPr>
          <w:rFonts w:ascii="Arial" w:hAnsi="Arial" w:cs="Arial"/>
          <w:snapToGrid/>
          <w:sz w:val="20"/>
        </w:rPr>
        <w:tab/>
        <w:t>HMO or PHP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71 </w:t>
      </w:r>
      <w:r w:rsidRPr="00F65962">
        <w:rPr>
          <w:rFonts w:ascii="Arial" w:hAnsi="Arial" w:cs="Arial"/>
          <w:snapToGrid/>
          <w:sz w:val="20"/>
        </w:rPr>
        <w:tab/>
      </w:r>
      <w:r w:rsidRPr="00F65962">
        <w:rPr>
          <w:rFonts w:ascii="Arial" w:hAnsi="Arial" w:cs="Arial"/>
          <w:snapToGrid/>
          <w:sz w:val="20"/>
        </w:rPr>
        <w:tab/>
        <w:t>Physical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72 </w:t>
      </w:r>
      <w:r w:rsidRPr="00F65962">
        <w:rPr>
          <w:rFonts w:ascii="Arial" w:hAnsi="Arial" w:cs="Arial"/>
          <w:snapToGrid/>
          <w:sz w:val="20"/>
        </w:rPr>
        <w:tab/>
      </w:r>
      <w:r w:rsidRPr="00F65962">
        <w:rPr>
          <w:rFonts w:ascii="Arial" w:hAnsi="Arial" w:cs="Arial"/>
          <w:snapToGrid/>
          <w:sz w:val="20"/>
        </w:rPr>
        <w:tab/>
        <w:t>Occupational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73 </w:t>
      </w:r>
      <w:r w:rsidRPr="00F65962">
        <w:rPr>
          <w:rFonts w:ascii="Arial" w:hAnsi="Arial" w:cs="Arial"/>
          <w:snapToGrid/>
          <w:sz w:val="20"/>
        </w:rPr>
        <w:tab/>
      </w:r>
      <w:r w:rsidRPr="00F65962">
        <w:rPr>
          <w:rFonts w:ascii="Arial" w:hAnsi="Arial" w:cs="Arial"/>
          <w:snapToGrid/>
          <w:sz w:val="20"/>
        </w:rPr>
        <w:tab/>
        <w:t>Pulmonary Rehabilitation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74 </w:t>
      </w:r>
      <w:r w:rsidRPr="00F65962">
        <w:rPr>
          <w:rFonts w:ascii="Arial" w:hAnsi="Arial" w:cs="Arial"/>
          <w:snapToGrid/>
          <w:sz w:val="20"/>
        </w:rPr>
        <w:tab/>
      </w:r>
      <w:r w:rsidRPr="00F65962">
        <w:rPr>
          <w:rFonts w:ascii="Arial" w:hAnsi="Arial" w:cs="Arial"/>
          <w:snapToGrid/>
          <w:sz w:val="20"/>
        </w:rPr>
        <w:tab/>
        <w:t>Outpatient Renal Dialysis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75 </w:t>
      </w:r>
      <w:r w:rsidRPr="00F65962">
        <w:rPr>
          <w:rFonts w:ascii="Arial" w:hAnsi="Arial" w:cs="Arial"/>
          <w:snapToGrid/>
          <w:sz w:val="20"/>
        </w:rPr>
        <w:tab/>
      </w:r>
      <w:r w:rsidRPr="00F65962">
        <w:rPr>
          <w:rFonts w:ascii="Arial" w:hAnsi="Arial" w:cs="Arial"/>
          <w:snapToGrid/>
          <w:sz w:val="20"/>
        </w:rPr>
        <w:tab/>
        <w:t>Medical Supplies/Durable Medical Equipment (DME)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76 </w:t>
      </w:r>
      <w:r w:rsidRPr="00F65962">
        <w:rPr>
          <w:rFonts w:ascii="Arial" w:hAnsi="Arial" w:cs="Arial"/>
          <w:snapToGrid/>
          <w:sz w:val="20"/>
        </w:rPr>
        <w:tab/>
      </w:r>
      <w:r w:rsidRPr="00F65962">
        <w:rPr>
          <w:rFonts w:ascii="Arial" w:hAnsi="Arial" w:cs="Arial"/>
          <w:snapToGrid/>
          <w:sz w:val="20"/>
        </w:rPr>
        <w:tab/>
        <w:t>Case Management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77 </w:t>
      </w:r>
      <w:r w:rsidRPr="00F65962">
        <w:rPr>
          <w:rFonts w:ascii="Arial" w:hAnsi="Arial" w:cs="Arial"/>
          <w:snapToGrid/>
          <w:sz w:val="20"/>
        </w:rPr>
        <w:tab/>
      </w:r>
      <w:r w:rsidRPr="00F65962">
        <w:rPr>
          <w:rFonts w:ascii="Arial" w:hAnsi="Arial" w:cs="Arial"/>
          <w:snapToGrid/>
          <w:sz w:val="20"/>
        </w:rPr>
        <w:tab/>
        <w:t>Social Worker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78 </w:t>
      </w:r>
      <w:r w:rsidRPr="00F65962">
        <w:rPr>
          <w:rFonts w:ascii="Arial" w:hAnsi="Arial" w:cs="Arial"/>
          <w:snapToGrid/>
          <w:sz w:val="20"/>
        </w:rPr>
        <w:tab/>
      </w:r>
      <w:r w:rsidRPr="00F65962">
        <w:rPr>
          <w:rFonts w:ascii="Arial" w:hAnsi="Arial" w:cs="Arial"/>
          <w:snapToGrid/>
          <w:sz w:val="20"/>
        </w:rPr>
        <w:tab/>
        <w:t>Blood Bank</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79 </w:t>
      </w:r>
      <w:r w:rsidRPr="00F65962">
        <w:rPr>
          <w:rFonts w:ascii="Arial" w:hAnsi="Arial" w:cs="Arial"/>
          <w:snapToGrid/>
          <w:sz w:val="20"/>
        </w:rPr>
        <w:tab/>
      </w:r>
      <w:r w:rsidRPr="00F65962">
        <w:rPr>
          <w:rFonts w:ascii="Arial" w:hAnsi="Arial" w:cs="Arial"/>
          <w:snapToGrid/>
          <w:sz w:val="20"/>
        </w:rPr>
        <w:tab/>
        <w:t>Alternative Payee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80 </w:t>
      </w:r>
      <w:r w:rsidRPr="00F65962">
        <w:rPr>
          <w:rFonts w:ascii="Arial" w:hAnsi="Arial" w:cs="Arial"/>
          <w:snapToGrid/>
          <w:sz w:val="20"/>
        </w:rPr>
        <w:tab/>
      </w:r>
      <w:r w:rsidRPr="00F65962">
        <w:rPr>
          <w:rFonts w:ascii="Arial" w:hAnsi="Arial" w:cs="Arial"/>
          <w:snapToGrid/>
          <w:sz w:val="20"/>
        </w:rPr>
        <w:tab/>
        <w:t>Pay-to-Intermediary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88 </w:t>
      </w:r>
      <w:r w:rsidRPr="00F65962">
        <w:rPr>
          <w:rFonts w:ascii="Arial" w:hAnsi="Arial" w:cs="Arial"/>
          <w:snapToGrid/>
          <w:sz w:val="20"/>
        </w:rPr>
        <w:tab/>
      </w:r>
      <w:r w:rsidRPr="00F65962">
        <w:rPr>
          <w:rFonts w:ascii="Arial" w:hAnsi="Arial" w:cs="Arial"/>
          <w:snapToGrid/>
          <w:sz w:val="20"/>
        </w:rPr>
        <w:tab/>
        <w:t>Ambulatory Surgery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89 </w:t>
      </w:r>
      <w:r w:rsidRPr="00F65962">
        <w:rPr>
          <w:rFonts w:ascii="Arial" w:hAnsi="Arial" w:cs="Arial"/>
          <w:snapToGrid/>
          <w:sz w:val="20"/>
        </w:rPr>
        <w:tab/>
      </w:r>
      <w:r w:rsidRPr="00F65962">
        <w:rPr>
          <w:rFonts w:ascii="Arial" w:hAnsi="Arial" w:cs="Arial"/>
          <w:snapToGrid/>
          <w:sz w:val="20"/>
        </w:rPr>
        <w:tab/>
        <w:t>Federal Facility (VA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90 </w:t>
      </w:r>
      <w:r w:rsidRPr="00F65962">
        <w:rPr>
          <w:rFonts w:ascii="Arial" w:hAnsi="Arial" w:cs="Arial"/>
          <w:snapToGrid/>
          <w:sz w:val="20"/>
        </w:rPr>
        <w:tab/>
      </w:r>
      <w:r w:rsidRPr="00F65962">
        <w:rPr>
          <w:rFonts w:ascii="Arial" w:hAnsi="Arial" w:cs="Arial"/>
          <w:snapToGrid/>
          <w:sz w:val="20"/>
        </w:rPr>
        <w:tab/>
        <w:t>Skilled Nursing Facility (SNF)-Medicare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91 </w:t>
      </w:r>
      <w:r w:rsidRPr="00F65962">
        <w:rPr>
          <w:rFonts w:ascii="Arial" w:hAnsi="Arial" w:cs="Arial"/>
          <w:snapToGrid/>
          <w:sz w:val="20"/>
        </w:rPr>
        <w:tab/>
      </w:r>
      <w:r w:rsidRPr="00F65962">
        <w:rPr>
          <w:rFonts w:ascii="Arial" w:hAnsi="Arial" w:cs="Arial"/>
          <w:snapToGrid/>
          <w:sz w:val="20"/>
        </w:rPr>
        <w:tab/>
        <w:t>Skilled Nursing Facility (SNF)-Non-Medicare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92 </w:t>
      </w:r>
      <w:r w:rsidRPr="00F65962">
        <w:rPr>
          <w:rFonts w:ascii="Arial" w:hAnsi="Arial" w:cs="Arial"/>
          <w:snapToGrid/>
          <w:sz w:val="20"/>
        </w:rPr>
        <w:tab/>
      </w:r>
      <w:r w:rsidRPr="00F65962">
        <w:rPr>
          <w:rFonts w:ascii="Arial" w:hAnsi="Arial" w:cs="Arial"/>
          <w:snapToGrid/>
          <w:sz w:val="20"/>
        </w:rPr>
        <w:tab/>
        <w:t>Intermediate Care Facility (ICF)</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93 </w:t>
      </w:r>
      <w:r w:rsidRPr="00F65962">
        <w:rPr>
          <w:rFonts w:ascii="Arial" w:hAnsi="Arial" w:cs="Arial"/>
          <w:snapToGrid/>
          <w:sz w:val="20"/>
        </w:rPr>
        <w:tab/>
      </w:r>
      <w:r w:rsidRPr="00F65962">
        <w:rPr>
          <w:rFonts w:ascii="Arial" w:hAnsi="Arial" w:cs="Arial"/>
          <w:snapToGrid/>
          <w:sz w:val="20"/>
        </w:rPr>
        <w:tab/>
        <w:t>Rural Hospital Swing Bed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94 </w:t>
      </w:r>
      <w:r w:rsidRPr="00F65962">
        <w:rPr>
          <w:rFonts w:ascii="Arial" w:hAnsi="Arial" w:cs="Arial"/>
          <w:snapToGrid/>
          <w:sz w:val="20"/>
        </w:rPr>
        <w:tab/>
      </w:r>
      <w:r w:rsidRPr="00F65962">
        <w:rPr>
          <w:rFonts w:ascii="Arial" w:hAnsi="Arial" w:cs="Arial"/>
          <w:snapToGrid/>
          <w:sz w:val="20"/>
        </w:rPr>
        <w:tab/>
        <w:t>Boarding House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95 </w:t>
      </w:r>
      <w:r w:rsidRPr="00F65962">
        <w:rPr>
          <w:rFonts w:ascii="Arial" w:hAnsi="Arial" w:cs="Arial"/>
          <w:snapToGrid/>
          <w:sz w:val="20"/>
        </w:rPr>
        <w:tab/>
      </w:r>
      <w:r w:rsidRPr="00F65962">
        <w:rPr>
          <w:rFonts w:ascii="Arial" w:hAnsi="Arial" w:cs="Arial"/>
          <w:snapToGrid/>
          <w:sz w:val="20"/>
        </w:rPr>
        <w:tab/>
        <w:t>Insurance Company (Third Party Carriers)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96 </w:t>
      </w:r>
      <w:r w:rsidRPr="00F65962">
        <w:rPr>
          <w:rFonts w:ascii="Arial" w:hAnsi="Arial" w:cs="Arial"/>
          <w:snapToGrid/>
          <w:sz w:val="20"/>
        </w:rPr>
        <w:tab/>
      </w:r>
      <w:r w:rsidRPr="00F65962">
        <w:rPr>
          <w:rFonts w:ascii="Arial" w:hAnsi="Arial" w:cs="Arial"/>
          <w:snapToGrid/>
          <w:sz w:val="20"/>
        </w:rPr>
        <w:tab/>
        <w:t>Other Provider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97 </w:t>
      </w:r>
      <w:r w:rsidRPr="00F65962">
        <w:rPr>
          <w:rFonts w:ascii="Arial" w:hAnsi="Arial" w:cs="Arial"/>
          <w:snapToGrid/>
          <w:sz w:val="20"/>
        </w:rPr>
        <w:tab/>
      </w:r>
      <w:r w:rsidRPr="00F65962">
        <w:rPr>
          <w:rFonts w:ascii="Arial" w:hAnsi="Arial" w:cs="Arial"/>
          <w:snapToGrid/>
          <w:sz w:val="20"/>
        </w:rPr>
        <w:tab/>
        <w:t>Billing Agent</w:t>
      </w:r>
    </w:p>
    <w:p w:rsidR="00373B37" w:rsidRPr="00F65962" w:rsidRDefault="00373B37" w:rsidP="00373B37">
      <w:pPr>
        <w:widowControl/>
        <w:tabs>
          <w:tab w:val="left" w:pos="2358"/>
        </w:tabs>
        <w:autoSpaceDE w:val="0"/>
        <w:autoSpaceDN w:val="0"/>
        <w:adjustRightInd w:val="0"/>
        <w:ind w:left="720"/>
        <w:rPr>
          <w:rFonts w:ascii="Arial" w:hAnsi="Arial" w:cs="Arial"/>
          <w:b/>
          <w:sz w:val="20"/>
          <w:u w:val="single"/>
        </w:rPr>
      </w:pPr>
      <w:r w:rsidRPr="00F65962">
        <w:rPr>
          <w:rFonts w:ascii="Arial" w:hAnsi="Arial" w:cs="Arial"/>
          <w:snapToGrid/>
          <w:sz w:val="20"/>
        </w:rPr>
        <w:t>98                       Lien holder</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373B37" w:rsidRPr="00F65962" w:rsidRDefault="00373B37" w:rsidP="00373B3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8149B7" w:rsidRPr="00F65962" w:rsidRDefault="00373B37" w:rsidP="008149B7">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008149B7" w:rsidRPr="00F65962">
        <w:rPr>
          <w:rFonts w:ascii="Arial" w:hAnsi="Arial" w:cs="Arial"/>
          <w:sz w:val="20"/>
          <w:u w:val="single"/>
        </w:rPr>
        <w:lastRenderedPageBreak/>
        <w:t>CLAIMS FILES</w:t>
      </w:r>
    </w:p>
    <w:p w:rsidR="008149B7" w:rsidRDefault="008149B7" w:rsidP="008149B7">
      <w:pPr>
        <w:pStyle w:val="Heading2"/>
        <w:jc w:val="left"/>
        <w:rPr>
          <w:b/>
        </w:rPr>
      </w:pPr>
    </w:p>
    <w:p w:rsidR="008149B7" w:rsidRDefault="008149B7" w:rsidP="008149B7">
      <w:pPr>
        <w:pStyle w:val="Heading2"/>
        <w:jc w:val="left"/>
        <w:rPr>
          <w:b/>
        </w:rPr>
      </w:pPr>
      <w:bookmarkStart w:id="455" w:name="_Toc318278289"/>
      <w:bookmarkStart w:id="456" w:name="_Toc340442020"/>
      <w:r w:rsidRPr="009775EE">
        <w:rPr>
          <w:b/>
        </w:rPr>
        <w:t xml:space="preserve">Data Element Name: </w:t>
      </w:r>
      <w:r>
        <w:rPr>
          <w:b/>
        </w:rPr>
        <w:t>BILLING-UNIT</w:t>
      </w:r>
      <w:bookmarkEnd w:id="455"/>
      <w:bookmarkEnd w:id="456"/>
    </w:p>
    <w:p w:rsidR="008149B7" w:rsidRDefault="008149B7" w:rsidP="008149B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w:t>
      </w:r>
      <w:r>
        <w:rPr>
          <w:rFonts w:ascii="Arial" w:hAnsi="Arial" w:cs="Arial"/>
          <w:sz w:val="20"/>
        </w:rPr>
        <w:t>LT</w:t>
      </w:r>
      <w:r w:rsidRPr="00F65962">
        <w:rPr>
          <w:rFonts w:ascii="Arial" w:hAnsi="Arial" w:cs="Arial"/>
          <w:sz w:val="20"/>
        </w:rPr>
        <w:t xml:space="preserve"> - </w:t>
      </w:r>
      <w:r>
        <w:rPr>
          <w:rFonts w:ascii="Arial" w:hAnsi="Arial" w:cs="Arial"/>
          <w:sz w:val="20"/>
        </w:rPr>
        <w:t>Unit of billing that is used for billing services by the facility.</w:t>
      </w:r>
    </w:p>
    <w:p w:rsidR="008149B7" w:rsidRPr="00F65962" w:rsidRDefault="008149B7" w:rsidP="008149B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149B7" w:rsidRPr="00C632DC" w:rsidRDefault="008149B7" w:rsidP="008149B7">
      <w:pPr>
        <w:spacing w:after="240"/>
        <w:rPr>
          <w:rFonts w:ascii="Arial" w:hAnsi="Arial" w:cs="Arial"/>
          <w:sz w:val="20"/>
        </w:rPr>
      </w:pPr>
      <w:r w:rsidRPr="00C632DC">
        <w:rPr>
          <w:rFonts w:ascii="Arial" w:hAnsi="Arial" w:cs="Arial"/>
          <w:sz w:val="20"/>
        </w:rP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8149B7" w:rsidRPr="00C632DC" w:rsidTr="003870AF">
        <w:tc>
          <w:tcPr>
            <w:tcW w:w="250" w:type="pct"/>
            <w:vMerge w:val="restart"/>
            <w:vAlign w:val="center"/>
            <w:hideMark/>
          </w:tcPr>
          <w:p w:rsidR="008149B7" w:rsidRPr="00C632DC" w:rsidRDefault="008149B7" w:rsidP="003870AF">
            <w:r w:rsidRPr="00C632DC">
              <w:t> </w:t>
            </w:r>
          </w:p>
        </w:tc>
        <w:tc>
          <w:tcPr>
            <w:tcW w:w="750" w:type="pct"/>
            <w:vAlign w:val="center"/>
            <w:hideMark/>
          </w:tcPr>
          <w:p w:rsidR="008149B7" w:rsidRPr="00C632DC" w:rsidRDefault="008149B7" w:rsidP="003870AF">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8149B7" w:rsidRPr="00C632DC" w:rsidRDefault="008149B7" w:rsidP="003870AF">
            <w:pPr>
              <w:rPr>
                <w:rFonts w:ascii="Arial" w:hAnsi="Arial" w:cs="Arial"/>
                <w:sz w:val="20"/>
              </w:rPr>
            </w:pPr>
            <w:r w:rsidRPr="00C632DC">
              <w:rPr>
                <w:rFonts w:ascii="Arial" w:hAnsi="Arial" w:cs="Arial"/>
                <w:sz w:val="20"/>
              </w:rPr>
              <w:t>Error</w:t>
            </w:r>
            <w:r w:rsidRPr="00C632DC">
              <w:rPr>
                <w:rFonts w:ascii="Arial" w:hAnsi="Arial" w:cs="Arial"/>
                <w:sz w:val="20"/>
              </w:rPr>
              <w:br/>
            </w:r>
            <w:r w:rsidRPr="00C632DC">
              <w:rPr>
                <w:rFonts w:ascii="Arial" w:hAnsi="Arial" w:cs="Arial"/>
                <w:sz w:val="20"/>
                <w:u w:val="single"/>
              </w:rPr>
              <w:t>Tolerance</w:t>
            </w:r>
          </w:p>
        </w:tc>
        <w:tc>
          <w:tcPr>
            <w:tcW w:w="3250" w:type="pct"/>
            <w:vAlign w:val="center"/>
            <w:hideMark/>
          </w:tcPr>
          <w:p w:rsidR="008149B7" w:rsidRPr="00C632DC" w:rsidRDefault="008149B7" w:rsidP="003870AF">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8149B7" w:rsidRPr="00C632DC" w:rsidTr="003870AF">
        <w:tc>
          <w:tcPr>
            <w:tcW w:w="0" w:type="auto"/>
            <w:vMerge/>
            <w:vAlign w:val="center"/>
            <w:hideMark/>
          </w:tcPr>
          <w:p w:rsidR="008149B7" w:rsidRPr="00C632DC" w:rsidRDefault="008149B7" w:rsidP="003870AF"/>
        </w:tc>
        <w:tc>
          <w:tcPr>
            <w:tcW w:w="0" w:type="auto"/>
            <w:gridSpan w:val="3"/>
            <w:vAlign w:val="center"/>
            <w:hideMark/>
          </w:tcPr>
          <w:p w:rsidR="008149B7" w:rsidRPr="00C632DC" w:rsidRDefault="008149B7" w:rsidP="003870AF">
            <w:r w:rsidRPr="00C632DC">
              <w:t> </w:t>
            </w:r>
          </w:p>
        </w:tc>
      </w:tr>
      <w:tr w:rsidR="008149B7" w:rsidRPr="00C632DC" w:rsidTr="003870AF">
        <w:tc>
          <w:tcPr>
            <w:tcW w:w="0" w:type="auto"/>
            <w:vMerge/>
            <w:vAlign w:val="center"/>
            <w:hideMark/>
          </w:tcPr>
          <w:p w:rsidR="008149B7" w:rsidRPr="00C632DC" w:rsidRDefault="008149B7" w:rsidP="003870AF"/>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   X(02</w:t>
            </w:r>
            <w:r w:rsidRPr="00C632DC">
              <w:rPr>
                <w:rFonts w:ascii="Arial" w:hAnsi="Arial" w:cs="Arial"/>
                <w:sz w:val="20"/>
              </w:rPr>
              <w:t>)</w:t>
            </w:r>
          </w:p>
        </w:tc>
        <w:tc>
          <w:tcPr>
            <w:tcW w:w="0" w:type="auto"/>
            <w:vAlign w:val="center"/>
            <w:hideMark/>
          </w:tcPr>
          <w:p w:rsidR="008149B7" w:rsidRPr="00C632DC" w:rsidRDefault="008149B7" w:rsidP="003870AF">
            <w:pPr>
              <w:rPr>
                <w:rFonts w:ascii="Arial" w:hAnsi="Arial" w:cs="Arial"/>
                <w:sz w:val="20"/>
              </w:rPr>
            </w:pPr>
            <w:r w:rsidRPr="00C632DC">
              <w:rPr>
                <w:rFonts w:ascii="Arial" w:hAnsi="Arial" w:cs="Arial"/>
                <w:sz w:val="20"/>
              </w:rPr>
              <w:t>   </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‘01’</w:t>
            </w:r>
          </w:p>
        </w:tc>
      </w:tr>
    </w:tbl>
    <w:p w:rsidR="008149B7" w:rsidRDefault="008149B7" w:rsidP="008149B7">
      <w:pPr>
        <w:spacing w:after="240"/>
        <w:rPr>
          <w:rFonts w:ascii="Arial" w:hAnsi="Arial" w:cs="Arial"/>
          <w:sz w:val="20"/>
        </w:rPr>
      </w:pPr>
      <w:r>
        <w:rPr>
          <w:rFonts w:ascii="Arial" w:hAnsi="Arial" w:cs="Arial"/>
          <w:sz w:val="20"/>
        </w:rPr>
        <w:br/>
        <w:t xml:space="preserve">Coding Requirements: </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8149B7" w:rsidRPr="00C632DC" w:rsidTr="003870AF">
        <w:tc>
          <w:tcPr>
            <w:tcW w:w="250" w:type="pct"/>
            <w:vAlign w:val="center"/>
            <w:hideMark/>
          </w:tcPr>
          <w:p w:rsidR="008149B7" w:rsidRPr="00C632DC" w:rsidRDefault="008149B7" w:rsidP="003870AF">
            <w:r w:rsidRPr="00C632DC">
              <w:t> </w:t>
            </w:r>
          </w:p>
        </w:tc>
        <w:tc>
          <w:tcPr>
            <w:tcW w:w="1000" w:type="pct"/>
            <w:vAlign w:val="center"/>
            <w:hideMark/>
          </w:tcPr>
          <w:p w:rsidR="008149B7" w:rsidRPr="00C632DC" w:rsidRDefault="008149B7" w:rsidP="003870AF">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8149B7" w:rsidRPr="00C632DC" w:rsidRDefault="008149B7" w:rsidP="003870AF">
            <w:pPr>
              <w:rPr>
                <w:rFonts w:ascii="Arial" w:hAnsi="Arial" w:cs="Arial"/>
                <w:sz w:val="20"/>
                <w:u w:val="single"/>
              </w:rPr>
            </w:pPr>
            <w:r w:rsidRPr="00C632DC">
              <w:rPr>
                <w:rFonts w:ascii="Arial" w:hAnsi="Arial" w:cs="Arial"/>
                <w:sz w:val="20"/>
                <w:u w:val="single"/>
              </w:rPr>
              <w:t>Code Definition</w:t>
            </w:r>
          </w:p>
        </w:tc>
      </w:tr>
      <w:tr w:rsidR="008149B7" w:rsidRPr="00C632DC" w:rsidTr="003870AF">
        <w:tc>
          <w:tcPr>
            <w:tcW w:w="0" w:type="auto"/>
            <w:vAlign w:val="center"/>
            <w:hideMark/>
          </w:tcPr>
          <w:p w:rsidR="008149B7" w:rsidRPr="00C632DC" w:rsidRDefault="008149B7" w:rsidP="003870AF">
            <w:r w:rsidRPr="00C632DC">
              <w:t> </w:t>
            </w:r>
          </w:p>
        </w:tc>
        <w:tc>
          <w:tcPr>
            <w:tcW w:w="0" w:type="auto"/>
            <w:hideMark/>
          </w:tcPr>
          <w:p w:rsidR="008149B7" w:rsidRPr="00C632DC" w:rsidRDefault="008149B7" w:rsidP="003870AF">
            <w:pPr>
              <w:jc w:val="center"/>
              <w:rPr>
                <w:rFonts w:ascii="Arial" w:hAnsi="Arial" w:cs="Arial"/>
                <w:sz w:val="20"/>
              </w:rPr>
            </w:pPr>
            <w:r>
              <w:rPr>
                <w:rFonts w:ascii="Arial" w:hAnsi="Arial" w:cs="Arial"/>
                <w:sz w:val="20"/>
              </w:rPr>
              <w:t>01</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Per Day</w:t>
            </w:r>
          </w:p>
        </w:tc>
      </w:tr>
      <w:tr w:rsidR="008149B7" w:rsidRPr="00C632DC" w:rsidTr="003870AF">
        <w:tc>
          <w:tcPr>
            <w:tcW w:w="0" w:type="auto"/>
            <w:vAlign w:val="center"/>
            <w:hideMark/>
          </w:tcPr>
          <w:p w:rsidR="008149B7" w:rsidRPr="00C632DC" w:rsidRDefault="008149B7" w:rsidP="003870AF">
            <w:r w:rsidRPr="00C632DC">
              <w:t> </w:t>
            </w:r>
          </w:p>
        </w:tc>
        <w:tc>
          <w:tcPr>
            <w:tcW w:w="0" w:type="auto"/>
            <w:hideMark/>
          </w:tcPr>
          <w:p w:rsidR="008149B7" w:rsidRPr="00C632DC" w:rsidRDefault="008149B7" w:rsidP="003870AF">
            <w:pPr>
              <w:jc w:val="center"/>
              <w:rPr>
                <w:rFonts w:ascii="Arial" w:hAnsi="Arial" w:cs="Arial"/>
                <w:sz w:val="20"/>
              </w:rPr>
            </w:pPr>
            <w:r>
              <w:rPr>
                <w:rFonts w:ascii="Arial" w:hAnsi="Arial" w:cs="Arial"/>
                <w:sz w:val="20"/>
              </w:rPr>
              <w:t>02</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Per Hour</w:t>
            </w:r>
          </w:p>
        </w:tc>
      </w:tr>
      <w:tr w:rsidR="008149B7" w:rsidRPr="00C632DC" w:rsidTr="003870AF">
        <w:tc>
          <w:tcPr>
            <w:tcW w:w="0" w:type="auto"/>
            <w:vAlign w:val="center"/>
            <w:hideMark/>
          </w:tcPr>
          <w:p w:rsidR="008149B7" w:rsidRPr="00C632DC" w:rsidRDefault="008149B7" w:rsidP="003870AF">
            <w:r w:rsidRPr="00C632DC">
              <w:t> </w:t>
            </w:r>
          </w:p>
        </w:tc>
        <w:tc>
          <w:tcPr>
            <w:tcW w:w="0" w:type="auto"/>
            <w:hideMark/>
          </w:tcPr>
          <w:p w:rsidR="008149B7" w:rsidRPr="00C632DC" w:rsidRDefault="008149B7" w:rsidP="003870AF">
            <w:pPr>
              <w:jc w:val="center"/>
              <w:rPr>
                <w:rFonts w:ascii="Arial" w:hAnsi="Arial" w:cs="Arial"/>
                <w:sz w:val="20"/>
              </w:rPr>
            </w:pPr>
            <w:r>
              <w:rPr>
                <w:rFonts w:ascii="Arial" w:hAnsi="Arial" w:cs="Arial"/>
                <w:sz w:val="20"/>
              </w:rPr>
              <w:t>03</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Per Case</w:t>
            </w:r>
          </w:p>
        </w:tc>
      </w:tr>
      <w:tr w:rsidR="008149B7" w:rsidRPr="00C632DC" w:rsidTr="003870AF">
        <w:tc>
          <w:tcPr>
            <w:tcW w:w="0" w:type="auto"/>
            <w:vAlign w:val="center"/>
            <w:hideMark/>
          </w:tcPr>
          <w:p w:rsidR="008149B7" w:rsidRPr="00C632DC" w:rsidRDefault="008149B7" w:rsidP="003870AF">
            <w:r w:rsidRPr="00C632DC">
              <w:t> </w:t>
            </w:r>
          </w:p>
        </w:tc>
        <w:tc>
          <w:tcPr>
            <w:tcW w:w="0" w:type="auto"/>
            <w:hideMark/>
          </w:tcPr>
          <w:p w:rsidR="008149B7" w:rsidRPr="00C632DC" w:rsidRDefault="008149B7" w:rsidP="003870AF">
            <w:pPr>
              <w:jc w:val="center"/>
              <w:rPr>
                <w:rFonts w:ascii="Arial" w:hAnsi="Arial" w:cs="Arial"/>
                <w:sz w:val="20"/>
              </w:rPr>
            </w:pPr>
            <w:r>
              <w:rPr>
                <w:rFonts w:ascii="Arial" w:hAnsi="Arial" w:cs="Arial"/>
                <w:sz w:val="20"/>
              </w:rPr>
              <w:t>04</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Per Encounter</w:t>
            </w:r>
          </w:p>
        </w:tc>
      </w:tr>
      <w:tr w:rsidR="008149B7" w:rsidRPr="00C632DC" w:rsidTr="003870AF">
        <w:tc>
          <w:tcPr>
            <w:tcW w:w="0" w:type="auto"/>
            <w:vAlign w:val="center"/>
            <w:hideMark/>
          </w:tcPr>
          <w:p w:rsidR="008149B7" w:rsidRPr="00C632DC" w:rsidRDefault="008149B7" w:rsidP="003870AF">
            <w:r w:rsidRPr="00C632DC">
              <w:t> </w:t>
            </w:r>
          </w:p>
        </w:tc>
        <w:tc>
          <w:tcPr>
            <w:tcW w:w="0" w:type="auto"/>
            <w:hideMark/>
          </w:tcPr>
          <w:p w:rsidR="008149B7" w:rsidRPr="00C632DC" w:rsidRDefault="008149B7" w:rsidP="003870AF">
            <w:pPr>
              <w:jc w:val="center"/>
              <w:rPr>
                <w:rFonts w:ascii="Arial" w:hAnsi="Arial" w:cs="Arial"/>
                <w:sz w:val="20"/>
              </w:rPr>
            </w:pPr>
            <w:r>
              <w:rPr>
                <w:rFonts w:ascii="Arial" w:hAnsi="Arial" w:cs="Arial"/>
                <w:sz w:val="20"/>
              </w:rPr>
              <w:t>05</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Per Week</w:t>
            </w:r>
          </w:p>
        </w:tc>
      </w:tr>
      <w:tr w:rsidR="008149B7" w:rsidRPr="00C632DC" w:rsidTr="003870AF">
        <w:tc>
          <w:tcPr>
            <w:tcW w:w="0" w:type="auto"/>
            <w:vAlign w:val="center"/>
            <w:hideMark/>
          </w:tcPr>
          <w:p w:rsidR="008149B7" w:rsidRPr="00C632DC" w:rsidRDefault="008149B7" w:rsidP="003870AF">
            <w:r w:rsidRPr="00C632DC">
              <w:t> </w:t>
            </w:r>
          </w:p>
        </w:tc>
        <w:tc>
          <w:tcPr>
            <w:tcW w:w="0" w:type="auto"/>
            <w:hideMark/>
          </w:tcPr>
          <w:p w:rsidR="008149B7" w:rsidRPr="00C632DC" w:rsidRDefault="008149B7" w:rsidP="003870AF">
            <w:pPr>
              <w:jc w:val="center"/>
              <w:rPr>
                <w:rFonts w:ascii="Arial" w:hAnsi="Arial" w:cs="Arial"/>
                <w:sz w:val="20"/>
              </w:rPr>
            </w:pPr>
            <w:r>
              <w:rPr>
                <w:rFonts w:ascii="Arial" w:hAnsi="Arial" w:cs="Arial"/>
                <w:sz w:val="20"/>
              </w:rPr>
              <w:t>06</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Per Month</w:t>
            </w:r>
          </w:p>
        </w:tc>
      </w:tr>
      <w:tr w:rsidR="008149B7" w:rsidRPr="00C632DC" w:rsidTr="003870AF">
        <w:tc>
          <w:tcPr>
            <w:tcW w:w="0" w:type="auto"/>
            <w:vAlign w:val="center"/>
            <w:hideMark/>
          </w:tcPr>
          <w:p w:rsidR="008149B7" w:rsidRPr="00C632DC" w:rsidRDefault="008149B7" w:rsidP="003870AF">
            <w:r w:rsidRPr="00C632DC">
              <w:t> </w:t>
            </w:r>
          </w:p>
        </w:tc>
        <w:tc>
          <w:tcPr>
            <w:tcW w:w="0" w:type="auto"/>
            <w:hideMark/>
          </w:tcPr>
          <w:p w:rsidR="008149B7" w:rsidRPr="00C632DC" w:rsidRDefault="008149B7" w:rsidP="003870AF">
            <w:pPr>
              <w:jc w:val="center"/>
              <w:rPr>
                <w:rFonts w:ascii="Arial" w:hAnsi="Arial" w:cs="Arial"/>
                <w:sz w:val="20"/>
              </w:rPr>
            </w:pPr>
            <w:r>
              <w:rPr>
                <w:rFonts w:ascii="Arial" w:hAnsi="Arial" w:cs="Arial"/>
                <w:sz w:val="20"/>
              </w:rPr>
              <w:t>07</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Other Arrangements</w:t>
            </w:r>
          </w:p>
        </w:tc>
      </w:tr>
      <w:tr w:rsidR="008149B7" w:rsidRPr="00C632DC" w:rsidTr="003870AF">
        <w:tc>
          <w:tcPr>
            <w:tcW w:w="0" w:type="auto"/>
            <w:vAlign w:val="center"/>
            <w:hideMark/>
          </w:tcPr>
          <w:p w:rsidR="008149B7" w:rsidRPr="00C632DC" w:rsidRDefault="008149B7" w:rsidP="003870AF">
            <w:r w:rsidRPr="00C632DC">
              <w:t> </w:t>
            </w:r>
          </w:p>
        </w:tc>
        <w:tc>
          <w:tcPr>
            <w:tcW w:w="0" w:type="auto"/>
            <w:hideMark/>
          </w:tcPr>
          <w:p w:rsidR="008149B7" w:rsidRPr="00C632DC" w:rsidRDefault="008149B7" w:rsidP="003870AF">
            <w:pPr>
              <w:jc w:val="center"/>
              <w:rPr>
                <w:rFonts w:ascii="Arial" w:hAnsi="Arial" w:cs="Arial"/>
                <w:sz w:val="20"/>
              </w:rPr>
            </w:pPr>
            <w:r>
              <w:rPr>
                <w:rFonts w:ascii="Arial" w:hAnsi="Arial" w:cs="Arial"/>
                <w:sz w:val="20"/>
              </w:rPr>
              <w:t>99</w:t>
            </w:r>
          </w:p>
        </w:tc>
        <w:tc>
          <w:tcPr>
            <w:tcW w:w="0" w:type="auto"/>
            <w:vAlign w:val="center"/>
            <w:hideMark/>
          </w:tcPr>
          <w:p w:rsidR="008149B7" w:rsidRPr="00C632DC" w:rsidRDefault="008149B7" w:rsidP="003870AF">
            <w:pPr>
              <w:rPr>
                <w:rFonts w:ascii="Arial" w:hAnsi="Arial" w:cs="Arial"/>
                <w:sz w:val="20"/>
              </w:rPr>
            </w:pPr>
            <w:r>
              <w:rPr>
                <w:rFonts w:ascii="Arial" w:hAnsi="Arial" w:cs="Arial"/>
                <w:sz w:val="20"/>
              </w:rPr>
              <w:t>Unknown</w:t>
            </w:r>
          </w:p>
        </w:tc>
      </w:tr>
    </w:tbl>
    <w:p w:rsidR="008149B7" w:rsidRPr="00C632DC" w:rsidRDefault="008149B7" w:rsidP="008149B7">
      <w:pPr>
        <w:spacing w:after="240"/>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8149B7" w:rsidRPr="00C632DC" w:rsidTr="003870AF">
        <w:tc>
          <w:tcPr>
            <w:tcW w:w="2500" w:type="pct"/>
            <w:vAlign w:val="center"/>
            <w:hideMark/>
          </w:tcPr>
          <w:p w:rsidR="008149B7" w:rsidRPr="00C632DC" w:rsidRDefault="008149B7" w:rsidP="003870AF">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8149B7" w:rsidRPr="00C632DC" w:rsidRDefault="008149B7" w:rsidP="003870AF">
            <w:pPr>
              <w:jc w:val="right"/>
              <w:rPr>
                <w:rFonts w:ascii="Arial" w:hAnsi="Arial" w:cs="Arial"/>
                <w:sz w:val="20"/>
                <w:u w:val="single"/>
              </w:rPr>
            </w:pPr>
            <w:r w:rsidRPr="00C632DC">
              <w:rPr>
                <w:rFonts w:ascii="Arial" w:hAnsi="Arial" w:cs="Arial"/>
                <w:sz w:val="20"/>
                <w:u w:val="single"/>
              </w:rPr>
              <w:t>Resulting Error Code</w:t>
            </w:r>
          </w:p>
        </w:tc>
      </w:tr>
    </w:tbl>
    <w:p w:rsidR="008149B7" w:rsidRPr="00C632DC" w:rsidRDefault="008149B7" w:rsidP="008149B7">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8149B7" w:rsidRPr="00C632DC" w:rsidTr="003870AF">
        <w:tc>
          <w:tcPr>
            <w:tcW w:w="250" w:type="pct"/>
            <w:hideMark/>
          </w:tcPr>
          <w:p w:rsidR="008149B7" w:rsidRPr="00C632DC" w:rsidRDefault="008149B7" w:rsidP="003870AF">
            <w:pPr>
              <w:rPr>
                <w:rFonts w:ascii="Arial" w:hAnsi="Arial" w:cs="Arial"/>
                <w:sz w:val="20"/>
              </w:rPr>
            </w:pPr>
            <w:r w:rsidRPr="00C632DC">
              <w:rPr>
                <w:rFonts w:ascii="Arial" w:hAnsi="Arial" w:cs="Arial"/>
                <w:sz w:val="20"/>
              </w:rPr>
              <w:t>1.</w:t>
            </w:r>
          </w:p>
        </w:tc>
        <w:tc>
          <w:tcPr>
            <w:tcW w:w="4250" w:type="pct"/>
            <w:vAlign w:val="center"/>
            <w:hideMark/>
          </w:tcPr>
          <w:p w:rsidR="008149B7" w:rsidRPr="00C632DC" w:rsidRDefault="008149B7" w:rsidP="003870AF">
            <w:pPr>
              <w:rPr>
                <w:rFonts w:ascii="Arial" w:hAnsi="Arial" w:cs="Arial"/>
                <w:sz w:val="20"/>
              </w:rPr>
            </w:pPr>
            <w:r>
              <w:rPr>
                <w:rFonts w:ascii="Arial" w:hAnsi="Arial" w:cs="Arial"/>
                <w:sz w:val="20"/>
              </w:rPr>
              <w:t>Value</w:t>
            </w:r>
            <w:r w:rsidRPr="00C632DC">
              <w:rPr>
                <w:rFonts w:ascii="Arial" w:hAnsi="Arial" w:cs="Arial"/>
                <w:sz w:val="20"/>
              </w:rPr>
              <w:t xml:space="preserve"> is 9-filled</w:t>
            </w:r>
          </w:p>
        </w:tc>
        <w:tc>
          <w:tcPr>
            <w:tcW w:w="500" w:type="pct"/>
            <w:vAlign w:val="bottom"/>
            <w:hideMark/>
          </w:tcPr>
          <w:p w:rsidR="008149B7" w:rsidRPr="00C632DC" w:rsidRDefault="008149B7" w:rsidP="003870AF">
            <w:pPr>
              <w:jc w:val="right"/>
              <w:rPr>
                <w:rFonts w:ascii="Arial" w:hAnsi="Arial" w:cs="Arial"/>
                <w:sz w:val="20"/>
              </w:rPr>
            </w:pPr>
            <w:r w:rsidRPr="00C632DC">
              <w:rPr>
                <w:rFonts w:ascii="Arial" w:hAnsi="Arial" w:cs="Arial"/>
                <w:sz w:val="20"/>
              </w:rPr>
              <w:t>301</w:t>
            </w:r>
          </w:p>
        </w:tc>
      </w:tr>
      <w:tr w:rsidR="008149B7" w:rsidRPr="00C632DC" w:rsidTr="003870AF">
        <w:tc>
          <w:tcPr>
            <w:tcW w:w="0" w:type="auto"/>
            <w:gridSpan w:val="2"/>
            <w:vAlign w:val="center"/>
            <w:hideMark/>
          </w:tcPr>
          <w:p w:rsidR="008149B7" w:rsidRPr="00C632DC" w:rsidRDefault="008149B7" w:rsidP="003870AF">
            <w:r w:rsidRPr="00C632DC">
              <w:t> </w:t>
            </w:r>
          </w:p>
        </w:tc>
        <w:tc>
          <w:tcPr>
            <w:tcW w:w="0" w:type="auto"/>
            <w:vAlign w:val="center"/>
            <w:hideMark/>
          </w:tcPr>
          <w:p w:rsidR="008149B7" w:rsidRPr="00C632DC" w:rsidRDefault="008149B7" w:rsidP="003870AF">
            <w:pPr>
              <w:rPr>
                <w:sz w:val="20"/>
              </w:rPr>
            </w:pPr>
          </w:p>
        </w:tc>
      </w:tr>
    </w:tbl>
    <w:p w:rsidR="008149B7" w:rsidRDefault="008149B7" w:rsidP="00373B37">
      <w:pPr>
        <w:widowControl/>
        <w:spacing w:after="200" w:line="276" w:lineRule="auto"/>
        <w:rPr>
          <w:rFonts w:ascii="Arial" w:hAnsi="Arial" w:cs="Arial"/>
          <w:sz w:val="20"/>
        </w:rPr>
      </w:pPr>
    </w:p>
    <w:p w:rsidR="008149B7" w:rsidRDefault="008149B7">
      <w:pPr>
        <w:widowControl/>
        <w:spacing w:after="200" w:line="276" w:lineRule="auto"/>
        <w:rPr>
          <w:rFonts w:ascii="Arial" w:hAnsi="Arial" w:cs="Arial"/>
          <w:sz w:val="20"/>
        </w:rPr>
      </w:pPr>
      <w:r>
        <w:rPr>
          <w:rFonts w:ascii="Arial" w:hAnsi="Arial" w:cs="Arial"/>
          <w:sz w:val="20"/>
        </w:rPr>
        <w:br w:type="page"/>
      </w:r>
    </w:p>
    <w:p w:rsidR="00373B37" w:rsidRPr="00F65962" w:rsidRDefault="00373B37" w:rsidP="00373B37">
      <w:pPr>
        <w:widowControl/>
        <w:spacing w:after="200" w:line="276" w:lineRule="auto"/>
        <w:rPr>
          <w:rFonts w:ascii="Arial" w:hAnsi="Arial" w:cs="Arial"/>
          <w:sz w:val="20"/>
        </w:rPr>
      </w:pPr>
    </w:p>
    <w:p w:rsidR="00A06192" w:rsidRPr="00F65962" w:rsidRDefault="00890B2F" w:rsidP="00EA3DA2">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w:t>
      </w:r>
      <w:r w:rsidR="00A06192" w:rsidRPr="00F65962">
        <w:rPr>
          <w:rFonts w:ascii="Arial" w:hAnsi="Arial" w:cs="Arial"/>
          <w:sz w:val="20"/>
          <w:u w:val="single"/>
        </w:rPr>
        <w:t>AIMS FILES</w:t>
      </w:r>
    </w:p>
    <w:p w:rsidR="009775EE" w:rsidRDefault="009775EE" w:rsidP="009775EE">
      <w:pPr>
        <w:pStyle w:val="Heading2"/>
        <w:jc w:val="left"/>
        <w:rPr>
          <w:b/>
        </w:rPr>
      </w:pPr>
      <w:bookmarkStart w:id="457" w:name="_Toc240767127"/>
    </w:p>
    <w:p w:rsidR="00A06192" w:rsidRPr="009775EE" w:rsidRDefault="00484320" w:rsidP="009775EE">
      <w:pPr>
        <w:pStyle w:val="Heading2"/>
        <w:jc w:val="left"/>
        <w:rPr>
          <w:b/>
        </w:rPr>
      </w:pPr>
      <w:bookmarkStart w:id="458" w:name="_Toc318278290"/>
      <w:bookmarkStart w:id="459" w:name="_Toc340442021"/>
      <w:r w:rsidRPr="009775EE">
        <w:rPr>
          <w:b/>
        </w:rPr>
        <w:t xml:space="preserve">Data Element Name: </w:t>
      </w:r>
      <w:r w:rsidR="00A06192" w:rsidRPr="009775EE">
        <w:rPr>
          <w:b/>
        </w:rPr>
        <w:t>BIRTH-WEIGHT-GRAMS</w:t>
      </w:r>
      <w:bookmarkEnd w:id="457"/>
      <w:bookmarkEnd w:id="458"/>
      <w:bookmarkEnd w:id="459"/>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w:t>
      </w:r>
      <w:r w:rsidR="00CA134F" w:rsidRPr="00F65962">
        <w:rPr>
          <w:rFonts w:ascii="Arial" w:hAnsi="Arial" w:cs="Arial"/>
          <w:sz w:val="20"/>
        </w:rPr>
        <w:t xml:space="preserve">MIP </w:t>
      </w:r>
      <w:r w:rsidRPr="00F65962">
        <w:rPr>
          <w:rFonts w:ascii="Arial" w:hAnsi="Arial" w:cs="Arial"/>
          <w:sz w:val="20"/>
        </w:rPr>
        <w:t xml:space="preserve">- The weight of a </w:t>
      </w:r>
      <w:r w:rsidR="00851B66">
        <w:rPr>
          <w:rFonts w:ascii="Arial" w:hAnsi="Arial" w:cs="Arial"/>
          <w:sz w:val="20"/>
        </w:rPr>
        <w:t xml:space="preserve">newborn </w:t>
      </w:r>
      <w:r w:rsidRPr="00F65962">
        <w:rPr>
          <w:rFonts w:ascii="Arial" w:hAnsi="Arial" w:cs="Arial"/>
          <w:sz w:val="20"/>
        </w:rPr>
        <w:t xml:space="preserve"> at </w:t>
      </w:r>
      <w:r w:rsidR="00851B66">
        <w:rPr>
          <w:rFonts w:ascii="Arial" w:hAnsi="Arial" w:cs="Arial"/>
          <w:sz w:val="20"/>
        </w:rPr>
        <w:t xml:space="preserve">time of </w:t>
      </w:r>
      <w:r w:rsidRPr="00F65962">
        <w:rPr>
          <w:rFonts w:ascii="Arial" w:hAnsi="Arial" w:cs="Arial"/>
          <w:sz w:val="20"/>
        </w:rPr>
        <w:t>birth in grams.</w:t>
      </w:r>
      <w:r w:rsidR="00851B66">
        <w:rPr>
          <w:rFonts w:ascii="Arial" w:hAnsi="Arial" w:cs="Arial"/>
          <w:sz w:val="20"/>
        </w:rPr>
        <w:t>- Applicable to newborns only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312C2" w:rsidP="00A312C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9</w:t>
      </w:r>
      <w:r w:rsidR="00FC49BB">
        <w:rPr>
          <w:rFonts w:ascii="Arial" w:hAnsi="Arial" w:cs="Arial"/>
          <w:sz w:val="20"/>
        </w:rPr>
        <w:t>(</w:t>
      </w:r>
      <w:r w:rsidR="00F30C97">
        <w:rPr>
          <w:rFonts w:ascii="Arial" w:hAnsi="Arial" w:cs="Arial"/>
          <w:sz w:val="20"/>
        </w:rPr>
        <w:t>4</w:t>
      </w:r>
      <w:r w:rsidR="00FC49BB">
        <w:rPr>
          <w:rFonts w:ascii="Arial" w:hAnsi="Arial" w:cs="Arial"/>
          <w:sz w:val="20"/>
        </w:rPr>
        <w:t>)</w:t>
      </w:r>
      <w:r w:rsidR="00F30C97">
        <w:rPr>
          <w:rFonts w:ascii="Arial" w:hAnsi="Arial" w:cs="Arial"/>
          <w:sz w:val="20"/>
        </w:rPr>
        <w:t>v9</w:t>
      </w:r>
      <w:r w:rsidR="009D4C17" w:rsidRPr="00F65962">
        <w:rPr>
          <w:rFonts w:ascii="Arial" w:hAnsi="Arial" w:cs="Arial"/>
          <w:sz w:val="20"/>
        </w:rPr>
        <w:tab/>
      </w:r>
      <w:r w:rsidR="009D4C17" w:rsidRPr="00F65962">
        <w:rPr>
          <w:rFonts w:ascii="Arial" w:hAnsi="Arial" w:cs="Arial"/>
          <w:sz w:val="20"/>
        </w:rPr>
        <w:tab/>
      </w:r>
      <w:r w:rsidR="00F30C97">
        <w:rPr>
          <w:rFonts w:ascii="Arial" w:hAnsi="Arial" w:cs="Arial"/>
          <w:sz w:val="20"/>
        </w:rPr>
        <w:t>3</w:t>
      </w:r>
      <w:r w:rsidR="0047030D">
        <w:rPr>
          <w:rFonts w:ascii="Arial" w:hAnsi="Arial" w:cs="Arial"/>
          <w:sz w:val="20"/>
        </w:rPr>
        <w:t>0</w:t>
      </w:r>
      <w:r w:rsidR="00960E39">
        <w:rPr>
          <w:rFonts w:ascii="Arial" w:hAnsi="Arial" w:cs="Arial"/>
          <w:sz w:val="20"/>
        </w:rPr>
        <w:t>375</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D4C17"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r w:rsidRPr="00F65962">
        <w:rPr>
          <w:rFonts w:ascii="Arial" w:hAnsi="Arial" w:cs="Arial"/>
          <w:sz w:val="20"/>
        </w:rPr>
        <w:t>Required for a claim involving child birth.</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E75914" w:rsidRPr="00F65962" w:rsidRDefault="00E75914" w:rsidP="00E7591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w:t>
      </w:r>
      <w:r w:rsidRPr="00F65962">
        <w:rPr>
          <w:rFonts w:ascii="Arial" w:hAnsi="Arial" w:cs="Arial"/>
          <w:sz w:val="20"/>
        </w:rPr>
        <w:tab/>
        <w:t>301</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205BB3" w:rsidRDefault="00205BB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205BB3" w:rsidRDefault="00205BB3">
      <w:pPr>
        <w:widowControl/>
        <w:spacing w:after="200" w:line="276" w:lineRule="auto"/>
        <w:rPr>
          <w:rFonts w:ascii="Arial" w:hAnsi="Arial" w:cs="Arial"/>
          <w:sz w:val="20"/>
          <w:u w:val="single"/>
        </w:rPr>
      </w:pPr>
      <w:r>
        <w:rPr>
          <w:rFonts w:ascii="Arial" w:hAnsi="Arial" w:cs="Arial"/>
          <w:sz w:val="20"/>
          <w:u w:val="single"/>
        </w:rPr>
        <w:br w:type="page"/>
      </w:r>
    </w:p>
    <w:p w:rsidR="00205BB3" w:rsidRDefault="00205BB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205BB3" w:rsidRDefault="00205BB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205BB3" w:rsidRDefault="00205BB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205BB3"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r>
        <w:rPr>
          <w:rFonts w:ascii="Arial" w:hAnsi="Arial" w:cs="Arial"/>
          <w:sz w:val="20"/>
          <w:u w:val="single"/>
        </w:rPr>
        <w:t xml:space="preserve">Claims File </w:t>
      </w:r>
    </w:p>
    <w:p w:rsidR="00205BB3" w:rsidRPr="004F7A68" w:rsidRDefault="00205BB3" w:rsidP="00205BB3">
      <w:pPr>
        <w:pStyle w:val="Heading2"/>
        <w:jc w:val="left"/>
        <w:rPr>
          <w:b/>
        </w:rPr>
      </w:pPr>
      <w:bookmarkStart w:id="460" w:name="_Toc318278291"/>
      <w:bookmarkStart w:id="461" w:name="_Toc340442022"/>
      <w:r w:rsidRPr="004F7A68">
        <w:rPr>
          <w:b/>
        </w:rPr>
        <w:t>Data Element Name: BMI-CODE</w:t>
      </w:r>
      <w:bookmarkEnd w:id="460"/>
      <w:bookmarkEnd w:id="461"/>
    </w:p>
    <w:p w:rsidR="00205BB3" w:rsidRPr="00436CCB"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F5B26" w:rsidRDefault="00205BB3" w:rsidP="00AF5B26">
      <w:pPr>
        <w:rPr>
          <w:rFonts w:ascii="Arial" w:hAnsi="Arial" w:cs="Arial"/>
          <w:sz w:val="20"/>
        </w:rPr>
      </w:pPr>
      <w:r w:rsidRPr="00436CCB">
        <w:rPr>
          <w:rFonts w:ascii="Arial" w:hAnsi="Arial" w:cs="Arial"/>
          <w:sz w:val="20"/>
        </w:rPr>
        <w:t>Definition:</w:t>
      </w:r>
      <w:r>
        <w:rPr>
          <w:rFonts w:ascii="Arial" w:hAnsi="Arial" w:cs="Arial"/>
          <w:sz w:val="20"/>
        </w:rPr>
        <w:t xml:space="preserve"> Claims IP, LT &amp; OT - </w:t>
      </w:r>
      <w:r w:rsidR="00AF5B26">
        <w:rPr>
          <w:rFonts w:ascii="Arial" w:hAnsi="Arial" w:cs="Arial"/>
          <w:sz w:val="20"/>
        </w:rPr>
        <w:t>A key index for relating a person's body weight to their height. The body mass index (BMI) is a person's weight in kilograms (kg) divided by their height in meters (m) squared.</w:t>
      </w:r>
    </w:p>
    <w:p w:rsidR="00205BB3" w:rsidRPr="00436CCB"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Pr>
          <w:rFonts w:ascii="Arial" w:hAnsi="Arial" w:cs="Arial"/>
          <w:sz w:val="20"/>
        </w:rPr>
        <w:t>.</w:t>
      </w:r>
    </w:p>
    <w:p w:rsidR="00205BB3" w:rsidRPr="00AF5B26" w:rsidRDefault="00AF5B26"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b/>
          <w:sz w:val="18"/>
          <w:szCs w:val="18"/>
        </w:rPr>
      </w:pPr>
      <w:r w:rsidRPr="00AF5B26">
        <w:rPr>
          <w:rFonts w:ascii="Arial" w:hAnsi="Arial" w:cs="Arial"/>
          <w:b/>
          <w:sz w:val="18"/>
          <w:szCs w:val="18"/>
        </w:rPr>
        <w:t>SI units:</w:t>
      </w:r>
    </w:p>
    <w:p w:rsidR="00AF5B26" w:rsidRPr="00AF5B26" w:rsidRDefault="00AF5B26"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F5B26" w:rsidRPr="00AF5B26" w:rsidRDefault="00AF5B26"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vertAlign w:val="superscript"/>
        </w:rPr>
      </w:pPr>
      <w:r w:rsidRPr="00AF5B26">
        <w:rPr>
          <w:rFonts w:ascii="Arial" w:hAnsi="Arial" w:cs="Arial"/>
          <w:sz w:val="20"/>
        </w:rPr>
        <w:t>BMI = mass</w:t>
      </w:r>
      <w:r>
        <w:rPr>
          <w:rFonts w:ascii="Arial" w:hAnsi="Arial" w:cs="Arial"/>
          <w:sz w:val="20"/>
        </w:rPr>
        <w:t xml:space="preserve"> </w:t>
      </w:r>
      <w:r w:rsidRPr="00AF5B26">
        <w:rPr>
          <w:rFonts w:ascii="Arial" w:hAnsi="Arial" w:cs="Arial"/>
          <w:sz w:val="20"/>
        </w:rPr>
        <w:t>(kg) / (height(m))</w:t>
      </w:r>
      <w:r w:rsidRPr="00AF5B26">
        <w:rPr>
          <w:rFonts w:ascii="Arial" w:hAnsi="Arial" w:cs="Arial"/>
          <w:sz w:val="20"/>
          <w:vertAlign w:val="superscript"/>
        </w:rPr>
        <w:t>2</w:t>
      </w:r>
    </w:p>
    <w:p w:rsidR="00AF5B26" w:rsidRPr="00AF5B26" w:rsidRDefault="00AF5B26"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vertAlign w:val="superscript"/>
        </w:rPr>
      </w:pPr>
    </w:p>
    <w:p w:rsidR="00AF5B26" w:rsidRPr="00AF5B26" w:rsidRDefault="00AF5B26" w:rsidP="00AF5B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b/>
          <w:sz w:val="18"/>
          <w:szCs w:val="18"/>
        </w:rPr>
      </w:pPr>
      <w:r w:rsidRPr="00AF5B26">
        <w:rPr>
          <w:rFonts w:ascii="Arial" w:hAnsi="Arial" w:cs="Arial"/>
          <w:b/>
          <w:sz w:val="18"/>
          <w:szCs w:val="18"/>
        </w:rPr>
        <w:t>Imperial/US Customary units:</w:t>
      </w:r>
    </w:p>
    <w:p w:rsidR="00AF5B26" w:rsidRDefault="00AF5B26" w:rsidP="00AF5B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F5B26" w:rsidRPr="00AF5B26" w:rsidRDefault="00AF5B26" w:rsidP="00AF5B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vertAlign w:val="superscript"/>
        </w:rPr>
      </w:pPr>
      <w:r w:rsidRPr="00AF5B26">
        <w:rPr>
          <w:rFonts w:ascii="Arial" w:hAnsi="Arial" w:cs="Arial"/>
          <w:sz w:val="20"/>
        </w:rPr>
        <w:t>BMI = mass</w:t>
      </w:r>
      <w:r>
        <w:rPr>
          <w:rFonts w:ascii="Arial" w:hAnsi="Arial" w:cs="Arial"/>
          <w:sz w:val="20"/>
        </w:rPr>
        <w:t xml:space="preserve"> </w:t>
      </w:r>
      <w:r w:rsidRPr="00AF5B26">
        <w:rPr>
          <w:rFonts w:ascii="Arial" w:hAnsi="Arial" w:cs="Arial"/>
          <w:sz w:val="20"/>
        </w:rPr>
        <w:t>(</w:t>
      </w:r>
      <w:r>
        <w:rPr>
          <w:rFonts w:ascii="Arial" w:hAnsi="Arial" w:cs="Arial"/>
          <w:sz w:val="20"/>
        </w:rPr>
        <w:t>lb</w:t>
      </w:r>
      <w:r w:rsidRPr="00AF5B26">
        <w:rPr>
          <w:rFonts w:ascii="Arial" w:hAnsi="Arial" w:cs="Arial"/>
          <w:sz w:val="20"/>
        </w:rPr>
        <w:t xml:space="preserve">) </w:t>
      </w:r>
      <w:r>
        <w:rPr>
          <w:rFonts w:ascii="Arial" w:hAnsi="Arial" w:cs="Arial"/>
          <w:sz w:val="20"/>
        </w:rPr>
        <w:t>* 703</w:t>
      </w:r>
      <w:r w:rsidRPr="00AF5B26">
        <w:rPr>
          <w:rFonts w:ascii="Arial" w:hAnsi="Arial" w:cs="Arial"/>
          <w:sz w:val="20"/>
        </w:rPr>
        <w:t>/ (height(</w:t>
      </w:r>
      <w:r>
        <w:rPr>
          <w:rFonts w:ascii="Arial" w:hAnsi="Arial" w:cs="Arial"/>
          <w:sz w:val="20"/>
        </w:rPr>
        <w:t>in</w:t>
      </w:r>
      <w:r w:rsidRPr="00AF5B26">
        <w:rPr>
          <w:rFonts w:ascii="Arial" w:hAnsi="Arial" w:cs="Arial"/>
          <w:sz w:val="20"/>
        </w:rPr>
        <w:t>))</w:t>
      </w:r>
      <w:r w:rsidRPr="00AF5B26">
        <w:rPr>
          <w:rFonts w:ascii="Arial" w:hAnsi="Arial" w:cs="Arial"/>
          <w:sz w:val="20"/>
          <w:vertAlign w:val="superscript"/>
        </w:rPr>
        <w:t>2</w:t>
      </w:r>
    </w:p>
    <w:p w:rsidR="00AF5B26" w:rsidRPr="00AF5B26" w:rsidRDefault="00AF5B26" w:rsidP="00AF5B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vertAlign w:val="superscript"/>
        </w:rPr>
      </w:pPr>
      <w:r w:rsidRPr="00AF5B26">
        <w:rPr>
          <w:rFonts w:ascii="Arial" w:hAnsi="Arial" w:cs="Arial"/>
          <w:sz w:val="20"/>
        </w:rPr>
        <w:t>BMI = mass</w:t>
      </w:r>
      <w:r>
        <w:rPr>
          <w:rFonts w:ascii="Arial" w:hAnsi="Arial" w:cs="Arial"/>
          <w:sz w:val="20"/>
        </w:rPr>
        <w:t xml:space="preserve"> </w:t>
      </w:r>
      <w:r w:rsidRPr="00AF5B26">
        <w:rPr>
          <w:rFonts w:ascii="Arial" w:hAnsi="Arial" w:cs="Arial"/>
          <w:sz w:val="20"/>
        </w:rPr>
        <w:t>(</w:t>
      </w:r>
      <w:r>
        <w:rPr>
          <w:rFonts w:ascii="Arial" w:hAnsi="Arial" w:cs="Arial"/>
          <w:sz w:val="20"/>
        </w:rPr>
        <w:t>lb</w:t>
      </w:r>
      <w:r w:rsidRPr="00AF5B26">
        <w:rPr>
          <w:rFonts w:ascii="Arial" w:hAnsi="Arial" w:cs="Arial"/>
          <w:sz w:val="20"/>
        </w:rPr>
        <w:t xml:space="preserve">) </w:t>
      </w:r>
      <w:r>
        <w:rPr>
          <w:rFonts w:ascii="Arial" w:hAnsi="Arial" w:cs="Arial"/>
          <w:sz w:val="20"/>
        </w:rPr>
        <w:t>* 4.88</w:t>
      </w:r>
      <w:r w:rsidRPr="00AF5B26">
        <w:rPr>
          <w:rFonts w:ascii="Arial" w:hAnsi="Arial" w:cs="Arial"/>
          <w:sz w:val="20"/>
        </w:rPr>
        <w:t>/ (height(</w:t>
      </w:r>
      <w:r>
        <w:rPr>
          <w:rFonts w:ascii="Arial" w:hAnsi="Arial" w:cs="Arial"/>
          <w:sz w:val="20"/>
        </w:rPr>
        <w:t>ft</w:t>
      </w:r>
      <w:r w:rsidRPr="00AF5B26">
        <w:rPr>
          <w:rFonts w:ascii="Arial" w:hAnsi="Arial" w:cs="Arial"/>
          <w:sz w:val="20"/>
        </w:rPr>
        <w:t>))</w:t>
      </w:r>
      <w:r w:rsidRPr="00AF5B26">
        <w:rPr>
          <w:rFonts w:ascii="Arial" w:hAnsi="Arial" w:cs="Arial"/>
          <w:sz w:val="20"/>
          <w:vertAlign w:val="superscript"/>
        </w:rPr>
        <w:t>2</w:t>
      </w:r>
    </w:p>
    <w:p w:rsidR="00AF5B26" w:rsidRPr="00AF5B26" w:rsidRDefault="00AF5B26" w:rsidP="00AF5B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vertAlign w:val="superscript"/>
        </w:rPr>
      </w:pPr>
      <w:r w:rsidRPr="00AF5B26">
        <w:rPr>
          <w:rFonts w:ascii="Arial" w:hAnsi="Arial" w:cs="Arial"/>
          <w:sz w:val="20"/>
        </w:rPr>
        <w:t>BMI = mass</w:t>
      </w:r>
      <w:r>
        <w:rPr>
          <w:rFonts w:ascii="Arial" w:hAnsi="Arial" w:cs="Arial"/>
          <w:sz w:val="20"/>
        </w:rPr>
        <w:t xml:space="preserve"> </w:t>
      </w:r>
      <w:r w:rsidRPr="00AF5B26">
        <w:rPr>
          <w:rFonts w:ascii="Arial" w:hAnsi="Arial" w:cs="Arial"/>
          <w:sz w:val="20"/>
        </w:rPr>
        <w:t>(</w:t>
      </w:r>
      <w:r>
        <w:rPr>
          <w:rFonts w:ascii="Arial" w:hAnsi="Arial" w:cs="Arial"/>
          <w:sz w:val="20"/>
        </w:rPr>
        <w:t>st</w:t>
      </w:r>
      <w:r w:rsidRPr="00AF5B26">
        <w:rPr>
          <w:rFonts w:ascii="Arial" w:hAnsi="Arial" w:cs="Arial"/>
          <w:sz w:val="20"/>
        </w:rPr>
        <w:t xml:space="preserve">) </w:t>
      </w:r>
      <w:r>
        <w:rPr>
          <w:rFonts w:ascii="Arial" w:hAnsi="Arial" w:cs="Arial"/>
          <w:sz w:val="20"/>
        </w:rPr>
        <w:t>* 9840</w:t>
      </w:r>
      <w:r w:rsidRPr="00AF5B26">
        <w:rPr>
          <w:rFonts w:ascii="Arial" w:hAnsi="Arial" w:cs="Arial"/>
          <w:sz w:val="20"/>
        </w:rPr>
        <w:t>/ (height(</w:t>
      </w:r>
      <w:r>
        <w:rPr>
          <w:rFonts w:ascii="Arial" w:hAnsi="Arial" w:cs="Arial"/>
          <w:sz w:val="20"/>
        </w:rPr>
        <w:t>in</w:t>
      </w:r>
      <w:r w:rsidRPr="00AF5B26">
        <w:rPr>
          <w:rFonts w:ascii="Arial" w:hAnsi="Arial" w:cs="Arial"/>
          <w:sz w:val="20"/>
        </w:rPr>
        <w:t>))</w:t>
      </w:r>
      <w:r w:rsidRPr="00AF5B26">
        <w:rPr>
          <w:rFonts w:ascii="Arial" w:hAnsi="Arial" w:cs="Arial"/>
          <w:sz w:val="20"/>
          <w:vertAlign w:val="superscript"/>
        </w:rPr>
        <w:t>2</w:t>
      </w:r>
    </w:p>
    <w:p w:rsidR="00AF5B26" w:rsidRPr="00AF5B26" w:rsidRDefault="00AF5B26" w:rsidP="00AF5B2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vertAlign w:val="superscript"/>
        </w:rPr>
      </w:pPr>
    </w:p>
    <w:p w:rsidR="00205BB3" w:rsidRPr="00436CCB"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205BB3" w:rsidRPr="00436CCB"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05BB3" w:rsidRPr="00436CCB" w:rsidRDefault="00205BB3" w:rsidP="00205BB3">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Error</w:t>
      </w:r>
      <w:r w:rsidRPr="00436CCB">
        <w:rPr>
          <w:rFonts w:ascii="Arial" w:hAnsi="Arial" w:cs="Arial"/>
          <w:sz w:val="20"/>
        </w:rPr>
        <w:tab/>
        <w:t>Example</w:t>
      </w:r>
    </w:p>
    <w:p w:rsidR="00205BB3" w:rsidRPr="00436CCB" w:rsidRDefault="00205BB3" w:rsidP="00205BB3">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Tolerance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205BB3" w:rsidRPr="00436CCB" w:rsidRDefault="00205BB3" w:rsidP="00205BB3">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205BB3" w:rsidRPr="00436CCB" w:rsidRDefault="00205BB3" w:rsidP="00205BB3">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(0</w:t>
      </w:r>
      <w:r>
        <w:rPr>
          <w:rFonts w:ascii="Arial" w:hAnsi="Arial" w:cs="Arial"/>
          <w:sz w:val="20"/>
        </w:rPr>
        <w:t>2</w:t>
      </w:r>
      <w:r w:rsidRPr="00436CCB">
        <w:rPr>
          <w:rFonts w:ascii="Arial" w:hAnsi="Arial" w:cs="Arial"/>
          <w:sz w:val="20"/>
        </w:rPr>
        <w:t>)</w:t>
      </w:r>
      <w:r w:rsidRPr="00436CCB">
        <w:rPr>
          <w:rFonts w:ascii="Arial" w:hAnsi="Arial" w:cs="Arial"/>
          <w:sz w:val="20"/>
        </w:rPr>
        <w:tab/>
      </w:r>
      <w:r w:rsidRPr="00436CCB">
        <w:rPr>
          <w:rFonts w:ascii="Arial" w:hAnsi="Arial" w:cs="Arial"/>
          <w:sz w:val="20"/>
        </w:rPr>
        <w:tab/>
      </w:r>
      <w:r>
        <w:rPr>
          <w:rFonts w:ascii="Arial" w:hAnsi="Arial" w:cs="Arial"/>
          <w:sz w:val="20"/>
        </w:rPr>
        <w:t xml:space="preserve">   </w:t>
      </w:r>
      <w:r w:rsidR="00960E39">
        <w:rPr>
          <w:rFonts w:ascii="Arial" w:hAnsi="Arial" w:cs="Arial"/>
          <w:sz w:val="20"/>
        </w:rPr>
        <w:t>22</w:t>
      </w:r>
    </w:p>
    <w:p w:rsidR="00205BB3" w:rsidRPr="00436CCB" w:rsidRDefault="00205BB3" w:rsidP="00205BB3">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205BB3"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205BB3" w:rsidRPr="00436CCB" w:rsidRDefault="00205BB3" w:rsidP="00205BB3">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205BB3" w:rsidRPr="00436CCB"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05BB3" w:rsidRPr="00436CCB" w:rsidRDefault="00205BB3" w:rsidP="00205BB3">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sidR="002252AC">
        <w:rPr>
          <w:rFonts w:ascii="Arial" w:hAnsi="Arial" w:cs="Arial"/>
          <w:sz w:val="20"/>
        </w:rPr>
        <w:t>is Non-Numeric –</w:t>
      </w:r>
      <w:r w:rsidRPr="00436CCB">
        <w:rPr>
          <w:rFonts w:ascii="Arial" w:hAnsi="Arial" w:cs="Arial"/>
          <w:sz w:val="20"/>
        </w:rPr>
        <w:tab/>
      </w:r>
      <w:r>
        <w:rPr>
          <w:rFonts w:ascii="Arial" w:hAnsi="Arial" w:cs="Arial"/>
          <w:sz w:val="20"/>
        </w:rPr>
        <w:t>810</w:t>
      </w:r>
    </w:p>
    <w:p w:rsidR="00205BB3" w:rsidRPr="00436CCB"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05BB3" w:rsidRPr="00436CCB" w:rsidRDefault="00205BB3" w:rsidP="00205BB3">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 Value </w:t>
      </w:r>
      <w:r>
        <w:rPr>
          <w:rFonts w:ascii="Arial" w:hAnsi="Arial" w:cs="Arial"/>
          <w:sz w:val="20"/>
        </w:rPr>
        <w:t>is 99</w:t>
      </w:r>
      <w:r w:rsidRPr="00436CCB">
        <w:rPr>
          <w:rFonts w:ascii="Arial" w:hAnsi="Arial" w:cs="Arial"/>
          <w:sz w:val="20"/>
        </w:rPr>
        <w:tab/>
      </w:r>
      <w:r>
        <w:rPr>
          <w:rFonts w:ascii="Arial" w:hAnsi="Arial" w:cs="Arial"/>
          <w:sz w:val="20"/>
        </w:rPr>
        <w:t>301</w:t>
      </w:r>
    </w:p>
    <w:p w:rsidR="00205BB3"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205BB3" w:rsidRDefault="00205BB3" w:rsidP="00205BB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u w:val="single"/>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r w:rsidRPr="00F65962">
        <w:rPr>
          <w:rFonts w:ascii="Arial" w:hAnsi="Arial" w:cs="Arial"/>
          <w:sz w:val="20"/>
          <w:u w:val="single"/>
        </w:rPr>
        <w:br w:type="page"/>
      </w:r>
    </w:p>
    <w:p w:rsidR="00A06192" w:rsidRPr="00F65962" w:rsidRDefault="00A06192" w:rsidP="00EA3DA2">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62" w:name="_Toc240767128"/>
    </w:p>
    <w:p w:rsidR="00A06192" w:rsidRPr="009775EE" w:rsidRDefault="00484320" w:rsidP="009775EE">
      <w:pPr>
        <w:pStyle w:val="Heading2"/>
        <w:jc w:val="left"/>
        <w:rPr>
          <w:b/>
        </w:rPr>
      </w:pPr>
      <w:bookmarkStart w:id="463" w:name="_Toc318278292"/>
      <w:bookmarkStart w:id="464" w:name="_Toc340442023"/>
      <w:r w:rsidRPr="009775EE">
        <w:rPr>
          <w:b/>
        </w:rPr>
        <w:t xml:space="preserve">Data Element Name: </w:t>
      </w:r>
      <w:r w:rsidR="00A06192" w:rsidRPr="009775EE">
        <w:rPr>
          <w:b/>
        </w:rPr>
        <w:t>BRAND-GENERIC-IND</w:t>
      </w:r>
      <w:bookmarkEnd w:id="462"/>
      <w:bookmarkEnd w:id="463"/>
      <w:bookmarkEnd w:id="464"/>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CB4783">
      <w:pPr>
        <w:widowControl/>
        <w:autoSpaceDE w:val="0"/>
        <w:autoSpaceDN w:val="0"/>
        <w:adjustRightInd w:val="0"/>
        <w:jc w:val="both"/>
        <w:rPr>
          <w:rFonts w:ascii="Arial" w:hAnsi="Arial" w:cs="Arial"/>
          <w:sz w:val="20"/>
        </w:rPr>
      </w:pPr>
      <w:r w:rsidRPr="00F65962">
        <w:rPr>
          <w:rFonts w:ascii="Arial" w:hAnsi="Arial" w:cs="Arial"/>
          <w:sz w:val="20"/>
        </w:rPr>
        <w:t xml:space="preserve">Definition: CLAIMRX - </w:t>
      </w:r>
      <w:r w:rsidRPr="00F65962">
        <w:rPr>
          <w:rFonts w:ascii="Arial" w:hAnsi="Arial" w:cs="Arial"/>
          <w:snapToGrid/>
          <w:sz w:val="20"/>
        </w:rPr>
        <w:t>Indicates whether the drug is a brand name, generic, single-source, or multi-source drug.</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9(01)</w:t>
      </w:r>
      <w:r w:rsidRPr="00F65962">
        <w:rPr>
          <w:rFonts w:ascii="Arial" w:hAnsi="Arial" w:cs="Arial"/>
          <w:sz w:val="20"/>
        </w:rPr>
        <w:tab/>
      </w:r>
      <w:r w:rsidRPr="00F65962">
        <w:rPr>
          <w:rFonts w:ascii="Arial" w:hAnsi="Arial" w:cs="Arial"/>
          <w:sz w:val="20"/>
        </w:rPr>
        <w:tab/>
        <w:t xml:space="preserve">   1</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D4C17"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A06192" w:rsidP="00A06192">
      <w:pPr>
        <w:widowControl/>
        <w:autoSpaceDE w:val="0"/>
        <w:autoSpaceDN w:val="0"/>
        <w:adjustRightInd w:val="0"/>
        <w:ind w:firstLine="720"/>
        <w:rPr>
          <w:rFonts w:ascii="Arial" w:hAnsi="Arial" w:cs="Arial"/>
          <w:snapToGrid/>
          <w:sz w:val="20"/>
        </w:rPr>
      </w:pPr>
      <w:r w:rsidRPr="00F65962">
        <w:rPr>
          <w:rFonts w:ascii="Arial" w:hAnsi="Arial" w:cs="Arial"/>
          <w:snapToGrid/>
          <w:sz w:val="20"/>
        </w:rPr>
        <w:t xml:space="preserve">0 </w:t>
      </w:r>
      <w:r w:rsidRPr="00F65962">
        <w:rPr>
          <w:rFonts w:ascii="Arial" w:hAnsi="Arial" w:cs="Arial"/>
          <w:snapToGrid/>
          <w:sz w:val="20"/>
        </w:rPr>
        <w:tab/>
      </w:r>
      <w:r w:rsidRPr="00F65962">
        <w:rPr>
          <w:rFonts w:ascii="Arial" w:hAnsi="Arial" w:cs="Arial"/>
          <w:snapToGrid/>
          <w:sz w:val="20"/>
        </w:rPr>
        <w:tab/>
        <w:t>Non-Drug</w:t>
      </w:r>
    </w:p>
    <w:p w:rsidR="00A06192" w:rsidRPr="00F65962" w:rsidRDefault="00A06192" w:rsidP="00A06192">
      <w:pPr>
        <w:widowControl/>
        <w:autoSpaceDE w:val="0"/>
        <w:autoSpaceDN w:val="0"/>
        <w:adjustRightInd w:val="0"/>
        <w:ind w:firstLine="720"/>
        <w:rPr>
          <w:rFonts w:ascii="Arial" w:hAnsi="Arial" w:cs="Arial"/>
          <w:snapToGrid/>
          <w:sz w:val="20"/>
        </w:rPr>
      </w:pPr>
      <w:r w:rsidRPr="00F65962">
        <w:rPr>
          <w:rFonts w:ascii="Arial" w:hAnsi="Arial" w:cs="Arial"/>
          <w:snapToGrid/>
          <w:sz w:val="20"/>
        </w:rPr>
        <w:t xml:space="preserve">1 </w:t>
      </w:r>
      <w:r w:rsidRPr="00F65962">
        <w:rPr>
          <w:rFonts w:ascii="Arial" w:hAnsi="Arial" w:cs="Arial"/>
          <w:snapToGrid/>
          <w:sz w:val="20"/>
        </w:rPr>
        <w:tab/>
      </w:r>
      <w:r w:rsidRPr="00F65962">
        <w:rPr>
          <w:rFonts w:ascii="Arial" w:hAnsi="Arial" w:cs="Arial"/>
          <w:snapToGrid/>
          <w:sz w:val="20"/>
        </w:rPr>
        <w:tab/>
        <w:t>Generic</w:t>
      </w:r>
    </w:p>
    <w:p w:rsidR="00A06192" w:rsidRPr="00F65962" w:rsidRDefault="00A06192" w:rsidP="00A06192">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 </w:t>
      </w:r>
      <w:r w:rsidRPr="00F65962">
        <w:rPr>
          <w:rFonts w:ascii="Arial" w:hAnsi="Arial" w:cs="Arial"/>
          <w:snapToGrid/>
          <w:sz w:val="20"/>
        </w:rPr>
        <w:tab/>
      </w:r>
      <w:r w:rsidRPr="00F65962">
        <w:rPr>
          <w:rFonts w:ascii="Arial" w:hAnsi="Arial" w:cs="Arial"/>
          <w:snapToGrid/>
          <w:sz w:val="20"/>
        </w:rPr>
        <w:tab/>
        <w:t>Brand</w:t>
      </w:r>
    </w:p>
    <w:p w:rsidR="009D4C17" w:rsidRPr="00F65962" w:rsidRDefault="00A06192" w:rsidP="009D4C17">
      <w:pPr>
        <w:widowControl/>
        <w:autoSpaceDE w:val="0"/>
        <w:autoSpaceDN w:val="0"/>
        <w:adjustRightInd w:val="0"/>
        <w:ind w:firstLine="720"/>
        <w:rPr>
          <w:rFonts w:ascii="Arial" w:hAnsi="Arial" w:cs="Arial"/>
          <w:snapToGrid/>
          <w:sz w:val="20"/>
        </w:rPr>
      </w:pPr>
      <w:r w:rsidRPr="00F65962">
        <w:rPr>
          <w:rFonts w:ascii="Arial" w:hAnsi="Arial" w:cs="Arial"/>
          <w:snapToGrid/>
          <w:sz w:val="20"/>
        </w:rPr>
        <w:t xml:space="preserve">3 </w:t>
      </w:r>
      <w:r w:rsidRPr="00F65962">
        <w:rPr>
          <w:rFonts w:ascii="Arial" w:hAnsi="Arial" w:cs="Arial"/>
          <w:snapToGrid/>
          <w:sz w:val="20"/>
        </w:rPr>
        <w:tab/>
      </w:r>
      <w:r w:rsidRPr="00F65962">
        <w:rPr>
          <w:rFonts w:ascii="Arial" w:hAnsi="Arial" w:cs="Arial"/>
          <w:snapToGrid/>
          <w:sz w:val="20"/>
        </w:rPr>
        <w:tab/>
        <w:t xml:space="preserve">Multi-Source </w:t>
      </w:r>
    </w:p>
    <w:p w:rsidR="00A06192" w:rsidRPr="00F65962" w:rsidRDefault="00A06192" w:rsidP="009D4C17">
      <w:pPr>
        <w:widowControl/>
        <w:autoSpaceDE w:val="0"/>
        <w:autoSpaceDN w:val="0"/>
        <w:adjustRightInd w:val="0"/>
        <w:ind w:firstLine="720"/>
        <w:rPr>
          <w:rFonts w:ascii="Arial" w:hAnsi="Arial" w:cs="Arial"/>
          <w:snapToGrid/>
          <w:sz w:val="20"/>
        </w:rPr>
      </w:pPr>
      <w:r w:rsidRPr="00F65962">
        <w:rPr>
          <w:rFonts w:ascii="Arial" w:hAnsi="Arial" w:cs="Arial"/>
          <w:snapToGrid/>
          <w:sz w:val="20"/>
        </w:rPr>
        <w:t xml:space="preserve">4 </w:t>
      </w:r>
      <w:r w:rsidRPr="00F65962">
        <w:rPr>
          <w:rFonts w:ascii="Arial" w:hAnsi="Arial" w:cs="Arial"/>
          <w:snapToGrid/>
          <w:sz w:val="20"/>
        </w:rPr>
        <w:tab/>
      </w:r>
      <w:r w:rsidR="009D4C17" w:rsidRPr="00F65962">
        <w:rPr>
          <w:rFonts w:ascii="Arial" w:hAnsi="Arial" w:cs="Arial"/>
          <w:snapToGrid/>
          <w:sz w:val="20"/>
        </w:rPr>
        <w:tab/>
      </w:r>
      <w:r w:rsidRPr="00F65962">
        <w:rPr>
          <w:rFonts w:ascii="Arial" w:hAnsi="Arial" w:cs="Arial"/>
          <w:snapToGrid/>
          <w:sz w:val="20"/>
        </w:rPr>
        <w:t>Single-Source.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E75914" w:rsidRPr="00F65962" w:rsidRDefault="00E75914" w:rsidP="00E7591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w:t>
      </w:r>
      <w:r w:rsidRPr="00F65962">
        <w:rPr>
          <w:rFonts w:ascii="Arial" w:hAnsi="Arial" w:cs="Arial"/>
          <w:sz w:val="20"/>
        </w:rPr>
        <w:tab/>
        <w:t>301</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E75914" w:rsidRPr="00F65962" w:rsidRDefault="00E75914" w:rsidP="00E7591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75914" w:rsidRPr="00F65962" w:rsidRDefault="00E75914" w:rsidP="00E75914">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6640F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4E251C" w:rsidRDefault="004E251C">
      <w:pPr>
        <w:widowControl/>
        <w:spacing w:after="200" w:line="276" w:lineRule="auto"/>
        <w:rPr>
          <w:rFonts w:ascii="Arial" w:hAnsi="Arial" w:cs="Arial"/>
          <w:sz w:val="20"/>
          <w:u w:val="single"/>
        </w:rPr>
      </w:pPr>
    </w:p>
    <w:p w:rsidR="004E251C" w:rsidRPr="004C0C8E" w:rsidRDefault="004E251C" w:rsidP="004E251C">
      <w:pPr>
        <w:pStyle w:val="Heading2"/>
        <w:jc w:val="left"/>
        <w:rPr>
          <w:b/>
          <w:sz w:val="20"/>
        </w:rPr>
      </w:pPr>
      <w:bookmarkStart w:id="465" w:name="_Toc318278293"/>
      <w:bookmarkStart w:id="466" w:name="_Toc340442024"/>
      <w:r w:rsidRPr="004C0C8E">
        <w:rPr>
          <w:b/>
        </w:rPr>
        <w:t xml:space="preserve">Data Element Name: </w:t>
      </w:r>
      <w:r>
        <w:rPr>
          <w:b/>
        </w:rPr>
        <w:t>BORDER-STATE-</w:t>
      </w:r>
      <w:r w:rsidRPr="004C0C8E">
        <w:rPr>
          <w:b/>
        </w:rPr>
        <w:t>IND</w:t>
      </w:r>
      <w:bookmarkEnd w:id="465"/>
      <w:bookmarkEnd w:id="466"/>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4E251C" w:rsidRPr="00F65962" w:rsidRDefault="004E251C" w:rsidP="004E251C">
      <w:pPr>
        <w:widowControl/>
        <w:autoSpaceDE w:val="0"/>
        <w:autoSpaceDN w:val="0"/>
        <w:adjustRightInd w:val="0"/>
        <w:ind w:left="990" w:hanging="990"/>
        <w:rPr>
          <w:rFonts w:ascii="Arial" w:hAnsi="Arial" w:cs="Arial"/>
          <w:sz w:val="20"/>
        </w:rPr>
      </w:pPr>
      <w:r w:rsidRPr="00F65962">
        <w:rPr>
          <w:rFonts w:ascii="Arial" w:hAnsi="Arial" w:cs="Arial"/>
          <w:sz w:val="20"/>
        </w:rPr>
        <w:t xml:space="preserve">Definition: CLAIMIP, CLAIMLT, CLAIMOT and CLAIMRX - This code indicates </w:t>
      </w:r>
      <w:r>
        <w:rPr>
          <w:rFonts w:ascii="Arial" w:hAnsi="Arial" w:cs="Arial"/>
          <w:sz w:val="20"/>
        </w:rPr>
        <w:t xml:space="preserve">for an individual </w:t>
      </w:r>
      <w:r w:rsidR="00960E39">
        <w:rPr>
          <w:rFonts w:ascii="Arial" w:hAnsi="Arial" w:cs="Arial"/>
          <w:sz w:val="20"/>
        </w:rPr>
        <w:t>receiving services or equipment</w:t>
      </w:r>
      <w:r>
        <w:rPr>
          <w:rFonts w:ascii="Arial" w:hAnsi="Arial" w:cs="Arial"/>
          <w:sz w:val="20"/>
        </w:rPr>
        <w:t xml:space="preserve"> across State borders. </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4E251C" w:rsidRPr="00F65962" w:rsidRDefault="004E251C" w:rsidP="004E251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4E251C" w:rsidRPr="00F65962" w:rsidRDefault="004E251C" w:rsidP="004E251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4E251C" w:rsidRPr="00F65962" w:rsidRDefault="004E251C" w:rsidP="004E251C">
      <w:pPr>
        <w:widowControl/>
        <w:tabs>
          <w:tab w:val="left" w:pos="630"/>
          <w:tab w:val="left" w:pos="2160"/>
          <w:tab w:val="left" w:pos="3600"/>
          <w:tab w:val="left" w:pos="4752"/>
          <w:tab w:val="left" w:pos="5760"/>
          <w:tab w:val="left" w:pos="6624"/>
        </w:tabs>
        <w:jc w:val="both"/>
        <w:rPr>
          <w:rFonts w:ascii="Arial" w:hAnsi="Arial" w:cs="Arial"/>
          <w:sz w:val="20"/>
        </w:rPr>
      </w:pPr>
    </w:p>
    <w:p w:rsidR="004E251C" w:rsidRPr="00F65962" w:rsidRDefault="004E251C" w:rsidP="004E251C">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X(01)</w:t>
      </w:r>
      <w:r w:rsidRPr="00F65962">
        <w:rPr>
          <w:rFonts w:ascii="Arial" w:hAnsi="Arial" w:cs="Arial"/>
          <w:sz w:val="20"/>
        </w:rPr>
        <w:tab/>
      </w:r>
      <w:r w:rsidRPr="00F65962">
        <w:rPr>
          <w:rFonts w:ascii="Arial" w:hAnsi="Arial" w:cs="Arial"/>
          <w:sz w:val="20"/>
        </w:rPr>
        <w:tab/>
        <w:t xml:space="preserve">   0</w:t>
      </w:r>
    </w:p>
    <w:p w:rsidR="004E251C" w:rsidRPr="00F65962" w:rsidRDefault="004E251C" w:rsidP="004E251C">
      <w:pPr>
        <w:widowControl/>
        <w:tabs>
          <w:tab w:val="left" w:pos="630"/>
          <w:tab w:val="left" w:pos="2160"/>
          <w:tab w:val="left" w:pos="3600"/>
          <w:tab w:val="left" w:pos="4752"/>
          <w:tab w:val="left" w:pos="5760"/>
          <w:tab w:val="left" w:pos="6624"/>
        </w:tabs>
        <w:jc w:val="both"/>
        <w:rPr>
          <w:rFonts w:ascii="Arial" w:hAnsi="Arial" w:cs="Arial"/>
          <w:sz w:val="20"/>
        </w:rPr>
      </w:pPr>
    </w:p>
    <w:p w:rsidR="004E251C" w:rsidRPr="00F65962" w:rsidRDefault="004E251C" w:rsidP="004E251C">
      <w:pPr>
        <w:widowControl/>
        <w:tabs>
          <w:tab w:val="left" w:pos="630"/>
          <w:tab w:val="left" w:pos="2160"/>
          <w:tab w:val="left" w:pos="3600"/>
          <w:tab w:val="left" w:pos="4752"/>
          <w:tab w:val="left" w:pos="5760"/>
          <w:tab w:val="left" w:pos="6624"/>
        </w:tabs>
        <w:jc w:val="both"/>
        <w:rPr>
          <w:rFonts w:ascii="Arial" w:hAnsi="Arial" w:cs="Arial"/>
          <w:sz w:val="20"/>
        </w:rPr>
      </w:pP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0</w:t>
      </w:r>
      <w:r w:rsidRPr="00F65962">
        <w:rPr>
          <w:rFonts w:ascii="Arial" w:hAnsi="Arial" w:cs="Arial"/>
          <w:sz w:val="20"/>
        </w:rPr>
        <w:tab/>
      </w:r>
      <w:r w:rsidRPr="00F65962">
        <w:rPr>
          <w:rFonts w:ascii="Arial" w:hAnsi="Arial" w:cs="Arial"/>
          <w:sz w:val="20"/>
        </w:rPr>
        <w:tab/>
      </w:r>
      <w:r>
        <w:rPr>
          <w:rFonts w:ascii="Arial" w:hAnsi="Arial" w:cs="Arial"/>
          <w:sz w:val="20"/>
        </w:rPr>
        <w:t>No</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1</w:t>
      </w:r>
      <w:r>
        <w:rPr>
          <w:rFonts w:ascii="Arial" w:hAnsi="Arial" w:cs="Arial"/>
          <w:sz w:val="20"/>
        </w:rPr>
        <w:tab/>
      </w:r>
      <w:r>
        <w:rPr>
          <w:rFonts w:ascii="Arial" w:hAnsi="Arial" w:cs="Arial"/>
          <w:sz w:val="20"/>
        </w:rPr>
        <w:tab/>
        <w:t>Yes</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E251C" w:rsidRDefault="004E251C" w:rsidP="004E251C">
      <w:pPr>
        <w:widowControl/>
        <w:tabs>
          <w:tab w:val="right" w:pos="9360"/>
        </w:tabs>
        <w:jc w:val="both"/>
        <w:rPr>
          <w:rFonts w:ascii="Arial" w:hAnsi="Arial" w:cs="Arial"/>
          <w:sz w:val="20"/>
        </w:rPr>
      </w:pPr>
      <w:r w:rsidRPr="00F65962">
        <w:rPr>
          <w:rFonts w:ascii="Arial" w:hAnsi="Arial" w:cs="Arial"/>
          <w:sz w:val="20"/>
          <w:u w:val="single"/>
        </w:rPr>
        <w:t>Error Condition</w:t>
      </w:r>
      <w:r>
        <w:rPr>
          <w:rFonts w:ascii="Arial" w:hAnsi="Arial" w:cs="Arial"/>
          <w:sz w:val="20"/>
          <w:u w:val="single"/>
        </w:rPr>
        <w:t xml:space="preserve"> </w:t>
      </w:r>
    </w:p>
    <w:p w:rsidR="004E251C" w:rsidRPr="00F65962" w:rsidRDefault="004E251C" w:rsidP="004E251C">
      <w:pPr>
        <w:widowControl/>
        <w:tabs>
          <w:tab w:val="right" w:pos="9360"/>
        </w:tabs>
        <w:jc w:val="both"/>
        <w:rPr>
          <w:rFonts w:ascii="Arial" w:hAnsi="Arial" w:cs="Arial"/>
          <w:sz w:val="20"/>
        </w:rPr>
      </w:pPr>
      <w:r>
        <w:rPr>
          <w:rFonts w:ascii="Arial" w:hAnsi="Arial" w:cs="Arial"/>
          <w:sz w:val="20"/>
          <w:u w:val="single"/>
        </w:rPr>
        <w:tab/>
      </w:r>
      <w:r w:rsidRPr="00F65962">
        <w:rPr>
          <w:rFonts w:ascii="Arial" w:hAnsi="Arial" w:cs="Arial"/>
          <w:sz w:val="20"/>
          <w:u w:val="single"/>
        </w:rPr>
        <w:t>Resulting Error Code</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E251C" w:rsidRPr="00F65962" w:rsidRDefault="004E251C" w:rsidP="004E251C">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w:t>
      </w:r>
      <w:r w:rsidRPr="00F65962">
        <w:rPr>
          <w:rFonts w:ascii="Arial" w:hAnsi="Arial" w:cs="Arial"/>
          <w:sz w:val="20"/>
        </w:rPr>
        <w:tab/>
        <w:t>810</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E251C" w:rsidRPr="00F65962" w:rsidRDefault="004E251C" w:rsidP="004E251C">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4E251C" w:rsidRPr="00F65962" w:rsidRDefault="004E251C" w:rsidP="004E251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E251C" w:rsidRDefault="004E251C">
      <w:pPr>
        <w:widowControl/>
        <w:spacing w:after="200" w:line="276" w:lineRule="auto"/>
        <w:rPr>
          <w:rFonts w:ascii="Arial" w:hAnsi="Arial" w:cs="Arial"/>
          <w:sz w:val="20"/>
          <w:u w:val="single"/>
        </w:rPr>
      </w:pPr>
      <w:r w:rsidRPr="00F65962">
        <w:rPr>
          <w:rFonts w:ascii="Arial" w:hAnsi="Arial" w:cs="Arial"/>
          <w:sz w:val="20"/>
          <w:u w:val="single"/>
        </w:rPr>
        <w:br w:type="page"/>
      </w:r>
    </w:p>
    <w:p w:rsidR="004E251C" w:rsidRPr="00F65962" w:rsidRDefault="004E251C">
      <w:pPr>
        <w:widowControl/>
        <w:spacing w:after="200" w:line="276" w:lineRule="auto"/>
        <w:rPr>
          <w:rFonts w:ascii="Arial" w:hAnsi="Arial" w:cs="Arial"/>
          <w:sz w:val="20"/>
          <w:u w:val="single"/>
        </w:rPr>
      </w:pP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9775EE" w:rsidRDefault="009775EE" w:rsidP="009775EE">
      <w:pPr>
        <w:pStyle w:val="Heading2"/>
        <w:jc w:val="left"/>
        <w:rPr>
          <w:b/>
        </w:rPr>
      </w:pPr>
      <w:bookmarkStart w:id="467" w:name="_Toc240767129"/>
    </w:p>
    <w:p w:rsidR="00A06192" w:rsidRPr="009775EE" w:rsidRDefault="00484320" w:rsidP="009775EE">
      <w:pPr>
        <w:pStyle w:val="Heading2"/>
        <w:jc w:val="left"/>
        <w:rPr>
          <w:b/>
        </w:rPr>
      </w:pPr>
      <w:bookmarkStart w:id="468" w:name="_Toc318278294"/>
      <w:bookmarkStart w:id="469" w:name="_Toc340442025"/>
      <w:r w:rsidRPr="009775EE">
        <w:rPr>
          <w:b/>
        </w:rPr>
        <w:t xml:space="preserve">Data Element Name: </w:t>
      </w:r>
      <w:r w:rsidR="007B225C" w:rsidRPr="009775EE">
        <w:rPr>
          <w:b/>
        </w:rPr>
        <w:t>CHARGED-AM</w:t>
      </w:r>
      <w:r w:rsidR="00A06192" w:rsidRPr="009775EE">
        <w:rPr>
          <w:b/>
        </w:rPr>
        <w:t>T</w:t>
      </w:r>
      <w:bookmarkEnd w:id="467"/>
      <w:bookmarkEnd w:id="468"/>
      <w:bookmarkEnd w:id="469"/>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9D4C17" w:rsidRPr="00F65962">
        <w:rPr>
          <w:rFonts w:ascii="Arial" w:hAnsi="Arial" w:cs="Arial"/>
          <w:sz w:val="20"/>
        </w:rPr>
        <w:t xml:space="preserve"> </w:t>
      </w:r>
      <w:r w:rsidRPr="00F65962">
        <w:rPr>
          <w:rFonts w:ascii="Arial" w:hAnsi="Arial" w:cs="Arial"/>
          <w:sz w:val="20"/>
        </w:rPr>
        <w:t xml:space="preserve">CLAIMLT, CLAIMOT, CLAIMRX - The </w:t>
      </w:r>
      <w:r w:rsidR="00BC4112" w:rsidRPr="00F65962">
        <w:rPr>
          <w:rFonts w:ascii="Arial" w:hAnsi="Arial" w:cs="Arial"/>
          <w:sz w:val="20"/>
        </w:rPr>
        <w:t xml:space="preserve">amount </w:t>
      </w:r>
      <w:r w:rsidR="009D4C17" w:rsidRPr="00F65962">
        <w:rPr>
          <w:rFonts w:ascii="Arial" w:hAnsi="Arial" w:cs="Arial"/>
          <w:sz w:val="20"/>
        </w:rPr>
        <w:t>charged at</w:t>
      </w:r>
      <w:r w:rsidRPr="00F65962">
        <w:rPr>
          <w:rFonts w:ascii="Arial" w:hAnsi="Arial" w:cs="Arial"/>
          <w:sz w:val="20"/>
        </w:rPr>
        <w:t xml:space="preserve"> the claim detail level as submitted by the provider.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3C05FB" w:rsidRDefault="006B6477"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r w:rsidR="003C05FB">
        <w:rPr>
          <w:rFonts w:ascii="Arial" w:hAnsi="Arial" w:cs="Arial"/>
          <w:sz w:val="20"/>
        </w:rPr>
        <w:t>S</w:t>
      </w:r>
      <w:r w:rsidR="00CA134F" w:rsidRPr="00F65962">
        <w:rPr>
          <w:rFonts w:ascii="Arial" w:hAnsi="Arial" w:cs="Arial"/>
          <w:sz w:val="20"/>
        </w:rPr>
        <w:t>9(11)V</w:t>
      </w:r>
      <w:r w:rsidR="00A06192" w:rsidRPr="00F65962">
        <w:rPr>
          <w:rFonts w:ascii="Arial" w:hAnsi="Arial" w:cs="Arial"/>
          <w:sz w:val="20"/>
        </w:rPr>
        <w:t xml:space="preserve">99                   </w:t>
      </w:r>
      <w:r w:rsidR="006E4849" w:rsidRPr="00F65962">
        <w:rPr>
          <w:rFonts w:ascii="Arial" w:hAnsi="Arial" w:cs="Arial"/>
          <w:sz w:val="20"/>
        </w:rPr>
        <w:t xml:space="preserve">           </w:t>
      </w:r>
      <w:r w:rsidR="006E4849" w:rsidRPr="00F65962">
        <w:rPr>
          <w:rFonts w:ascii="Arial" w:hAnsi="Arial" w:cs="Arial"/>
          <w:sz w:val="20"/>
        </w:rPr>
        <w:tab/>
      </w:r>
      <w:r w:rsidR="003C05FB" w:rsidRPr="003C05FB">
        <w:rPr>
          <w:rFonts w:ascii="Arial" w:hAnsi="Arial" w:cs="Arial"/>
          <w:sz w:val="20"/>
        </w:rPr>
        <w:t>000000002002E</w:t>
      </w:r>
      <w:r w:rsidR="00A06192" w:rsidRPr="00F65962">
        <w:rPr>
          <w:rFonts w:ascii="Arial" w:hAnsi="Arial" w:cs="Arial"/>
          <w:sz w:val="20"/>
        </w:rPr>
        <w:t xml:space="preserve">                </w:t>
      </w:r>
    </w:p>
    <w:p w:rsidR="003C05FB"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p>
    <w:p w:rsidR="003C05FB" w:rsidRPr="003C05FB" w:rsidRDefault="003C05FB" w:rsidP="003C05FB">
      <w:pPr>
        <w:widowControl/>
        <w:tabs>
          <w:tab w:val="left" w:pos="630"/>
          <w:tab w:val="left" w:pos="2160"/>
          <w:tab w:val="left" w:pos="3600"/>
          <w:tab w:val="left" w:pos="4752"/>
          <w:tab w:val="left" w:pos="5760"/>
          <w:tab w:val="left" w:pos="6624"/>
        </w:tabs>
        <w:jc w:val="both"/>
        <w:rPr>
          <w:rFonts w:ascii="Arial" w:hAnsi="Arial" w:cs="Arial"/>
          <w:sz w:val="20"/>
        </w:rPr>
      </w:pPr>
      <w:r w:rsidRPr="003C05FB">
        <w:rPr>
          <w:rFonts w:ascii="Arial" w:hAnsi="Arial" w:cs="Arial"/>
          <w:sz w:val="20"/>
        </w:rPr>
        <w:t xml:space="preserve">The money fields or any numeric fields with signs will be entered as below. For an example, </w:t>
      </w:r>
    </w:p>
    <w:p w:rsidR="003C05FB" w:rsidRPr="003C05FB" w:rsidRDefault="003C05FB" w:rsidP="003C05FB">
      <w:pPr>
        <w:widowControl/>
        <w:tabs>
          <w:tab w:val="left" w:pos="630"/>
          <w:tab w:val="left" w:pos="2160"/>
          <w:tab w:val="left" w:pos="3600"/>
          <w:tab w:val="left" w:pos="4752"/>
          <w:tab w:val="left" w:pos="5760"/>
          <w:tab w:val="left" w:pos="6624"/>
        </w:tabs>
        <w:jc w:val="both"/>
        <w:rPr>
          <w:rFonts w:ascii="Arial" w:hAnsi="Arial" w:cs="Arial"/>
          <w:sz w:val="20"/>
        </w:rPr>
      </w:pPr>
    </w:p>
    <w:p w:rsidR="003C05FB" w:rsidRPr="003C05FB" w:rsidRDefault="003C05FB" w:rsidP="003C05FB">
      <w:pPr>
        <w:widowControl/>
        <w:tabs>
          <w:tab w:val="left" w:pos="630"/>
          <w:tab w:val="left" w:pos="2160"/>
          <w:tab w:val="left" w:pos="3600"/>
          <w:tab w:val="left" w:pos="4752"/>
          <w:tab w:val="left" w:pos="5760"/>
          <w:tab w:val="left" w:pos="6624"/>
        </w:tabs>
        <w:jc w:val="both"/>
        <w:rPr>
          <w:rFonts w:ascii="Arial" w:hAnsi="Arial" w:cs="Arial"/>
          <w:sz w:val="20"/>
        </w:rPr>
      </w:pPr>
      <w:r w:rsidRPr="003C05FB">
        <w:rPr>
          <w:rFonts w:ascii="Arial" w:hAnsi="Arial" w:cs="Arial"/>
          <w:sz w:val="20"/>
        </w:rPr>
        <w:t>The actual value of +200.25 will be stored as the value of “000000002002E”.</w:t>
      </w:r>
    </w:p>
    <w:p w:rsidR="00A06192" w:rsidRPr="00F65962" w:rsidRDefault="003C05FB" w:rsidP="003C05FB">
      <w:pPr>
        <w:widowControl/>
        <w:tabs>
          <w:tab w:val="left" w:pos="630"/>
          <w:tab w:val="left" w:pos="2160"/>
          <w:tab w:val="left" w:pos="3600"/>
          <w:tab w:val="left" w:pos="4752"/>
          <w:tab w:val="left" w:pos="5760"/>
          <w:tab w:val="left" w:pos="6624"/>
        </w:tabs>
        <w:jc w:val="both"/>
        <w:rPr>
          <w:rFonts w:ascii="Arial" w:hAnsi="Arial" w:cs="Arial"/>
          <w:sz w:val="20"/>
        </w:rPr>
      </w:pPr>
      <w:r w:rsidRPr="003C05FB">
        <w:rPr>
          <w:rFonts w:ascii="Arial" w:hAnsi="Arial" w:cs="Arial"/>
          <w:sz w:val="20"/>
        </w:rPr>
        <w:t>The actual value of -200.25 will be stored as the value of “000000002002N”.</w:t>
      </w:r>
      <w:r w:rsidR="00A06192" w:rsidRPr="00F65962">
        <w:rPr>
          <w:rFonts w:ascii="Arial" w:hAnsi="Arial" w:cs="Arial"/>
          <w:sz w:val="20"/>
        </w:rPr>
        <w:t xml:space="preserve">                                                                      </w:t>
      </w:r>
      <w:r w:rsidR="00890B2F" w:rsidRPr="00F65962">
        <w:rPr>
          <w:rFonts w:ascii="Arial" w:hAnsi="Arial" w:cs="Arial"/>
          <w:sz w:val="20"/>
        </w:rPr>
        <w:t xml:space="preserve">                            </w:t>
      </w:r>
    </w:p>
    <w:p w:rsidR="00890B2F" w:rsidRPr="00F65962" w:rsidRDefault="00890B2F" w:rsidP="00A06192">
      <w:pPr>
        <w:widowControl/>
        <w:tabs>
          <w:tab w:val="left" w:pos="630"/>
          <w:tab w:val="left" w:pos="2160"/>
          <w:tab w:val="left" w:pos="3600"/>
          <w:tab w:val="left" w:pos="4752"/>
          <w:tab w:val="left" w:pos="5760"/>
          <w:tab w:val="left" w:pos="6624"/>
        </w:tabs>
        <w:jc w:val="both"/>
        <w:rPr>
          <w:rFonts w:ascii="Arial" w:hAnsi="Arial" w:cs="Arial"/>
          <w:sz w:val="20"/>
        </w:rPr>
      </w:pPr>
    </w:p>
    <w:p w:rsidR="00CA134F" w:rsidRPr="00F65962" w:rsidRDefault="00CA134F" w:rsidP="00CA134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D4C17" w:rsidRPr="00F65962">
        <w:rPr>
          <w:rFonts w:ascii="Arial" w:hAnsi="Arial" w:cs="Arial"/>
          <w:sz w:val="20"/>
        </w:rPr>
        <w:t xml:space="preserve"> </w:t>
      </w:r>
      <w:r w:rsidR="00D2546D" w:rsidRPr="00F65962">
        <w:rPr>
          <w:rFonts w:ascii="Arial" w:hAnsi="Arial" w:cs="Arial"/>
          <w:sz w:val="20"/>
        </w:rPr>
        <w:t>Required</w:t>
      </w:r>
    </w:p>
    <w:p w:rsidR="00CA134F" w:rsidRPr="00F65962" w:rsidRDefault="00CA134F" w:rsidP="00CA134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A134F" w:rsidRPr="00F65962" w:rsidRDefault="00CA134F" w:rsidP="00CA134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the amount is</w:t>
      </w:r>
      <w:r w:rsidR="006E4849" w:rsidRPr="00F65962">
        <w:rPr>
          <w:rFonts w:ascii="Arial" w:hAnsi="Arial" w:cs="Arial"/>
          <w:sz w:val="20"/>
        </w:rPr>
        <w:t xml:space="preserve"> missing or invalid, fill with </w:t>
      </w:r>
      <w:r w:rsidR="00B353C1">
        <w:rPr>
          <w:rFonts w:ascii="Arial" w:hAnsi="Arial" w:cs="Arial"/>
          <w:sz w:val="20"/>
        </w:rPr>
        <w:t>0</w:t>
      </w:r>
    </w:p>
    <w:p w:rsidR="00CA134F" w:rsidRPr="00F65962" w:rsidRDefault="00CA134F" w:rsidP="00CA134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A134F" w:rsidRPr="00F65962" w:rsidRDefault="00CA134F" w:rsidP="00CA134F">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CA134F" w:rsidRPr="00F65962" w:rsidRDefault="00CA134F" w:rsidP="00CA134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A134F" w:rsidRPr="00F65962" w:rsidRDefault="00CA134F" w:rsidP="00CA134F">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CA134F" w:rsidRPr="00F65962" w:rsidRDefault="00CA134F" w:rsidP="00CA134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70" w:name="_Toc240767130"/>
    </w:p>
    <w:p w:rsidR="00A06192" w:rsidRPr="009775EE" w:rsidRDefault="00484320" w:rsidP="009775EE">
      <w:pPr>
        <w:pStyle w:val="Heading2"/>
        <w:jc w:val="left"/>
        <w:rPr>
          <w:b/>
        </w:rPr>
      </w:pPr>
      <w:bookmarkStart w:id="471" w:name="_Toc318278295"/>
      <w:bookmarkStart w:id="472" w:name="_Toc340442026"/>
      <w:r w:rsidRPr="009775EE">
        <w:rPr>
          <w:b/>
        </w:rPr>
        <w:t xml:space="preserve">Data Element Name: </w:t>
      </w:r>
      <w:r w:rsidR="00A06192" w:rsidRPr="009775EE">
        <w:rPr>
          <w:b/>
        </w:rPr>
        <w:t>CHECK-EFFECTIVE-DATE</w:t>
      </w:r>
      <w:bookmarkEnd w:id="470"/>
      <w:bookmarkEnd w:id="471"/>
      <w:bookmarkEnd w:id="472"/>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pStyle w:val="Default"/>
        <w:rPr>
          <w:color w:val="000000"/>
        </w:rPr>
      </w:pPr>
      <w:r w:rsidRPr="00F65962">
        <w:t>Definition:</w:t>
      </w:r>
      <w:r w:rsidRPr="00F65962">
        <w:tab/>
        <w:t xml:space="preserve">CLAIMIP, CLAIMLT, CLAIMOT, CLAIMRX – Date the check is issued or </w:t>
      </w:r>
      <w:r w:rsidR="006E4849" w:rsidRPr="00F65962">
        <w:t>Electronic Fund Transfer (</w:t>
      </w:r>
      <w:r w:rsidRPr="00F65962">
        <w:t>EFT</w:t>
      </w:r>
      <w:r w:rsidR="006E4849" w:rsidRPr="00F65962">
        <w:t>)</w:t>
      </w:r>
      <w:r w:rsidRPr="00F65962">
        <w:t xml:space="preserve"> effective date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91383" w:rsidRPr="00F65962" w:rsidRDefault="00F91383" w:rsidP="00F91383">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F91383" w:rsidRPr="00F65962" w:rsidRDefault="00F91383" w:rsidP="00F91383">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F91383" w:rsidRPr="00F65962" w:rsidRDefault="00F91383" w:rsidP="00F91383">
      <w:pPr>
        <w:widowControl/>
        <w:tabs>
          <w:tab w:val="left" w:pos="630"/>
          <w:tab w:val="left" w:pos="2160"/>
          <w:tab w:val="left" w:pos="3600"/>
          <w:tab w:val="left" w:pos="4752"/>
          <w:tab w:val="left" w:pos="5760"/>
          <w:tab w:val="left" w:pos="6624"/>
        </w:tabs>
        <w:jc w:val="both"/>
        <w:rPr>
          <w:rFonts w:ascii="Arial" w:hAnsi="Arial" w:cs="Arial"/>
          <w:sz w:val="20"/>
        </w:rPr>
      </w:pPr>
    </w:p>
    <w:p w:rsidR="00F91383" w:rsidRPr="00F65962" w:rsidRDefault="00F91383" w:rsidP="00F91383">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AC53F0">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r>
      <w:r w:rsidR="006E4849" w:rsidRPr="00F65962">
        <w:rPr>
          <w:rFonts w:ascii="Arial" w:hAnsi="Arial" w:cs="Arial"/>
          <w:sz w:val="20"/>
        </w:rPr>
        <w:t>2009</w:t>
      </w:r>
      <w:r w:rsidRPr="00F65962">
        <w:rPr>
          <w:rFonts w:ascii="Arial" w:hAnsi="Arial" w:cs="Arial"/>
          <w:sz w:val="20"/>
        </w:rPr>
        <w:t>0531</w:t>
      </w:r>
      <w:r w:rsidRPr="00F65962">
        <w:rPr>
          <w:rFonts w:ascii="Arial" w:hAnsi="Arial" w:cs="Arial"/>
          <w:sz w:val="20"/>
        </w:rPr>
        <w:tab/>
      </w:r>
    </w:p>
    <w:p w:rsidR="00F91383" w:rsidRPr="00F65962" w:rsidRDefault="00F91383" w:rsidP="00F91383">
      <w:pPr>
        <w:widowControl/>
        <w:tabs>
          <w:tab w:val="left" w:pos="630"/>
          <w:tab w:val="left" w:pos="2160"/>
          <w:tab w:val="left" w:pos="3600"/>
          <w:tab w:val="left" w:pos="4752"/>
          <w:tab w:val="left" w:pos="5760"/>
          <w:tab w:val="left" w:pos="6624"/>
        </w:tabs>
        <w:jc w:val="both"/>
        <w:rPr>
          <w:rFonts w:ascii="Arial" w:hAnsi="Arial" w:cs="Arial"/>
          <w:sz w:val="20"/>
        </w:rPr>
      </w:pPr>
    </w:p>
    <w:p w:rsidR="00F91383" w:rsidRPr="00F65962" w:rsidRDefault="00F91383" w:rsidP="00F91383">
      <w:pPr>
        <w:widowControl/>
        <w:tabs>
          <w:tab w:val="left" w:pos="630"/>
          <w:tab w:val="left" w:pos="2160"/>
          <w:tab w:val="left" w:pos="3600"/>
          <w:tab w:val="left" w:pos="4752"/>
          <w:tab w:val="left" w:pos="5760"/>
          <w:tab w:val="left" w:pos="6624"/>
        </w:tabs>
        <w:jc w:val="both"/>
        <w:rPr>
          <w:rFonts w:ascii="Arial" w:hAnsi="Arial" w:cs="Arial"/>
          <w:sz w:val="20"/>
        </w:rPr>
      </w:pP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D2546D" w:rsidRPr="00F65962">
        <w:rPr>
          <w:rFonts w:ascii="Arial" w:hAnsi="Arial" w:cs="Arial"/>
          <w:sz w:val="20"/>
        </w:rPr>
        <w:t xml:space="preserve"> Required</w:t>
      </w: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D7177" w:rsidRPr="00436CCB" w:rsidRDefault="007D7177" w:rsidP="007D717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Date format </w:t>
      </w:r>
      <w:r>
        <w:rPr>
          <w:rFonts w:ascii="Arial" w:hAnsi="Arial" w:cs="Arial"/>
          <w:sz w:val="20"/>
        </w:rPr>
        <w:t>should be</w:t>
      </w:r>
      <w:r w:rsidRPr="00436CCB">
        <w:rPr>
          <w:rFonts w:ascii="Arial" w:hAnsi="Arial" w:cs="Arial"/>
          <w:sz w:val="20"/>
        </w:rPr>
        <w:t xml:space="preserve"> CCYYMMDD (National Data Standard).</w:t>
      </w: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date is not known, fill with </w:t>
      </w:r>
      <w:r w:rsidR="00B353C1">
        <w:rPr>
          <w:rFonts w:ascii="Arial" w:hAnsi="Arial" w:cs="Arial"/>
          <w:sz w:val="20"/>
        </w:rPr>
        <w:t>0</w:t>
      </w:r>
    </w:p>
    <w:p w:rsidR="00FA4366" w:rsidRPr="00F65962" w:rsidRDefault="00FA4366" w:rsidP="00D2546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2546D" w:rsidP="00D2546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Could be the same as Remittance Date.</w:t>
      </w:r>
    </w:p>
    <w:p w:rsidR="00F91383" w:rsidRPr="00F65962" w:rsidRDefault="00F91383" w:rsidP="00F9138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91383" w:rsidRPr="00F65962" w:rsidRDefault="00F91383" w:rsidP="00F9138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91383" w:rsidRPr="00F65962" w:rsidRDefault="00B353C1" w:rsidP="00F91383">
      <w:pPr>
        <w:widowControl/>
        <w:tabs>
          <w:tab w:val="left" w:pos="432"/>
          <w:tab w:val="right" w:leader="dot" w:pos="9360"/>
        </w:tabs>
        <w:ind w:left="432" w:hanging="432"/>
        <w:jc w:val="both"/>
        <w:rPr>
          <w:rFonts w:ascii="Arial" w:hAnsi="Arial" w:cs="Arial"/>
          <w:sz w:val="20"/>
        </w:rPr>
      </w:pPr>
      <w:r>
        <w:rPr>
          <w:rFonts w:ascii="Arial" w:hAnsi="Arial" w:cs="Arial"/>
          <w:sz w:val="20"/>
        </w:rPr>
        <w:t>2</w:t>
      </w:r>
      <w:r w:rsidR="000D1E55">
        <w:rPr>
          <w:rFonts w:ascii="Arial" w:hAnsi="Arial" w:cs="Arial"/>
          <w:sz w:val="20"/>
        </w:rPr>
        <w:t>.</w:t>
      </w:r>
      <w:r w:rsidR="00F91383" w:rsidRPr="00F65962">
        <w:rPr>
          <w:rFonts w:ascii="Arial" w:hAnsi="Arial" w:cs="Arial"/>
          <w:sz w:val="20"/>
        </w:rPr>
        <w:tab/>
        <w:t xml:space="preserve">Value is not a valid date - </w:t>
      </w:r>
      <w:r w:rsidR="00F91383" w:rsidRPr="00F65962">
        <w:rPr>
          <w:rFonts w:ascii="Arial" w:hAnsi="Arial" w:cs="Arial"/>
          <w:sz w:val="20"/>
        </w:rPr>
        <w:tab/>
        <w:t>102</w:t>
      </w:r>
    </w:p>
    <w:p w:rsidR="00F91383" w:rsidRPr="00F65962" w:rsidRDefault="00F91383" w:rsidP="00F91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91383" w:rsidRPr="00F65962" w:rsidRDefault="000D1E55" w:rsidP="00F91383">
      <w:pPr>
        <w:widowControl/>
        <w:tabs>
          <w:tab w:val="left" w:pos="432"/>
          <w:tab w:val="right" w:leader="dot" w:pos="9360"/>
        </w:tabs>
        <w:ind w:left="432" w:hanging="432"/>
        <w:jc w:val="both"/>
        <w:rPr>
          <w:rFonts w:ascii="Arial" w:hAnsi="Arial" w:cs="Arial"/>
          <w:sz w:val="20"/>
        </w:rPr>
      </w:pPr>
      <w:r>
        <w:rPr>
          <w:rFonts w:ascii="Arial" w:hAnsi="Arial" w:cs="Arial"/>
          <w:sz w:val="20"/>
        </w:rPr>
        <w:t>3.</w:t>
      </w:r>
      <w:r w:rsidR="00F91383" w:rsidRPr="00F65962">
        <w:rPr>
          <w:rFonts w:ascii="Arial" w:hAnsi="Arial" w:cs="Arial"/>
          <w:sz w:val="20"/>
        </w:rPr>
        <w:tab/>
        <w:t>Value &gt; CHECK-EFFECTIVE-DATE.</w:t>
      </w:r>
      <w:r w:rsidR="00F91383" w:rsidRPr="00F65962">
        <w:rPr>
          <w:rFonts w:ascii="Arial" w:hAnsi="Arial" w:cs="Arial"/>
          <w:sz w:val="20"/>
        </w:rPr>
        <w:tab/>
        <w:t>517</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73" w:name="_Toc240767131"/>
    </w:p>
    <w:p w:rsidR="00A06192" w:rsidRPr="009775EE" w:rsidRDefault="00484320" w:rsidP="009775EE">
      <w:pPr>
        <w:pStyle w:val="Heading2"/>
        <w:jc w:val="left"/>
        <w:rPr>
          <w:b/>
        </w:rPr>
      </w:pPr>
      <w:bookmarkStart w:id="474" w:name="_Toc318278296"/>
      <w:bookmarkStart w:id="475" w:name="_Toc340442027"/>
      <w:r w:rsidRPr="009775EE">
        <w:rPr>
          <w:b/>
        </w:rPr>
        <w:t xml:space="preserve">Data Element Name: </w:t>
      </w:r>
      <w:r w:rsidR="00A06192" w:rsidRPr="009775EE">
        <w:rPr>
          <w:b/>
        </w:rPr>
        <w:t>CHECK-NUM</w:t>
      </w:r>
      <w:bookmarkEnd w:id="473"/>
      <w:bookmarkEnd w:id="474"/>
      <w:bookmarkEnd w:id="475"/>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E04708" w:rsidP="00A06192">
      <w:pPr>
        <w:pStyle w:val="Default"/>
        <w:rPr>
          <w:color w:val="000000"/>
        </w:rPr>
      </w:pPr>
      <w:r w:rsidRPr="00F65962">
        <w:t xml:space="preserve">Definition: </w:t>
      </w:r>
      <w:r w:rsidR="00A06192" w:rsidRPr="00F65962">
        <w:t>CLAIMIP, CLAIMLT, CLAIMOT, CLAIMRX – The check or EFT number.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D81E86" w:rsidP="00A06192">
      <w:pPr>
        <w:pStyle w:val="Default"/>
        <w:ind w:firstLine="432"/>
        <w:rPr>
          <w:color w:val="000000"/>
        </w:rPr>
      </w:pPr>
      <w:r>
        <w:t xml:space="preserve">   X(1</w:t>
      </w:r>
      <w:r w:rsidR="00440C25">
        <w:t>5</w:t>
      </w:r>
      <w:r w:rsidR="00A06192" w:rsidRPr="00F65962">
        <w:t>)</w:t>
      </w:r>
      <w:r w:rsidR="00A06192" w:rsidRPr="00F65962">
        <w:tab/>
      </w:r>
      <w:r w:rsidR="00A06192" w:rsidRPr="00F65962">
        <w:tab/>
      </w:r>
      <w:r w:rsidR="00A06192" w:rsidRPr="00F65962">
        <w:tab/>
      </w:r>
      <w:r w:rsidR="00A06192" w:rsidRPr="00F65962">
        <w:tab/>
      </w:r>
      <w:r w:rsidR="00377161" w:rsidRPr="00F65962">
        <w:t>“</w:t>
      </w:r>
      <w:r w:rsidR="00A06192" w:rsidRPr="00F65962">
        <w:rPr>
          <w:color w:val="000000"/>
        </w:rPr>
        <w:t>111111111</w:t>
      </w:r>
      <w:r w:rsidR="00DE1C70">
        <w:rPr>
          <w:color w:val="000000"/>
        </w:rPr>
        <w:t>111111</w:t>
      </w:r>
      <w:r w:rsidR="00377161" w:rsidRPr="00F65962">
        <w:rPr>
          <w:color w:val="000000"/>
        </w:rPr>
        <w:t>”</w:t>
      </w: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A06192" w:rsidRPr="00F65962" w:rsidRDefault="00A06192" w:rsidP="00A06192">
      <w:pPr>
        <w:pStyle w:val="Default"/>
        <w:ind w:firstLine="432"/>
        <w:rPr>
          <w:color w:val="000000"/>
        </w:rPr>
      </w:pPr>
      <w:r w:rsidRPr="00F65962">
        <w:rPr>
          <w:color w:val="000000"/>
        </w:rPr>
        <w:t>When check is sent as EFT, the field contains nine ones and the document ID number.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the number is missing or invalid, fill with 999999999</w:t>
      </w:r>
      <w:r w:rsidR="006E4849" w:rsidRPr="00F65962">
        <w:rPr>
          <w:rFonts w:ascii="Arial" w:hAnsi="Arial" w:cs="Arial"/>
          <w:sz w:val="20"/>
        </w:rPr>
        <w:t>9</w:t>
      </w:r>
      <w:r w:rsidRPr="00F65962">
        <w:rPr>
          <w:rFonts w:ascii="Arial" w:hAnsi="Arial" w:cs="Arial"/>
          <w:sz w:val="20"/>
        </w:rPr>
        <w:t>.</w:t>
      </w:r>
    </w:p>
    <w:p w:rsidR="00FA4366" w:rsidRPr="00F65962" w:rsidRDefault="00FA4366" w:rsidP="00D2546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5F61DC" w:rsidRPr="00010F6C" w:rsidRDefault="005F61DC" w:rsidP="005F61DC">
      <w:pPr>
        <w:jc w:val="center"/>
        <w:rPr>
          <w:rFonts w:ascii="Arial" w:hAnsi="Arial" w:cs="Arial"/>
          <w:sz w:val="20"/>
        </w:rPr>
      </w:pPr>
      <w:r>
        <w:rPr>
          <w:rFonts w:ascii="Arial" w:hAnsi="Arial" w:cs="Arial"/>
          <w:sz w:val="20"/>
        </w:rPr>
        <w:lastRenderedPageBreak/>
        <w:t>CLAIM</w:t>
      </w:r>
      <w:r w:rsidRPr="00010F6C">
        <w:rPr>
          <w:rFonts w:ascii="Arial" w:hAnsi="Arial" w:cs="Arial"/>
          <w:sz w:val="20"/>
        </w:rPr>
        <w:t xml:space="preserve"> FILE</w:t>
      </w:r>
    </w:p>
    <w:p w:rsidR="005F61DC" w:rsidRDefault="005F61DC" w:rsidP="005F61DC">
      <w:pPr>
        <w:pStyle w:val="Heading2"/>
        <w:jc w:val="left"/>
        <w:rPr>
          <w:b/>
        </w:rPr>
      </w:pPr>
    </w:p>
    <w:p w:rsidR="005F61DC" w:rsidRPr="004F7A68" w:rsidRDefault="005F61DC" w:rsidP="005F61DC">
      <w:pPr>
        <w:pStyle w:val="Heading2"/>
        <w:jc w:val="left"/>
        <w:rPr>
          <w:b/>
        </w:rPr>
      </w:pPr>
      <w:bookmarkStart w:id="476" w:name="_Toc340442028"/>
      <w:r w:rsidRPr="004F7A68">
        <w:rPr>
          <w:b/>
        </w:rPr>
        <w:t>Data Element Name:</w:t>
      </w:r>
      <w:r>
        <w:rPr>
          <w:b/>
        </w:rPr>
        <w:t xml:space="preserve">  </w:t>
      </w:r>
      <w:r w:rsidRPr="004F7A68">
        <w:rPr>
          <w:b/>
        </w:rPr>
        <w:t xml:space="preserve"> </w:t>
      </w:r>
      <w:r w:rsidRPr="008F3563">
        <w:rPr>
          <w:b/>
        </w:rPr>
        <w:t>CLAIM</w:t>
      </w:r>
      <w:r>
        <w:rPr>
          <w:b/>
        </w:rPr>
        <w:t>-</w:t>
      </w:r>
      <w:r w:rsidRPr="008F3563">
        <w:rPr>
          <w:b/>
        </w:rPr>
        <w:t>DENIED</w:t>
      </w:r>
      <w:r>
        <w:rPr>
          <w:b/>
        </w:rPr>
        <w:t>-</w:t>
      </w:r>
      <w:r w:rsidRPr="008F3563">
        <w:rPr>
          <w:b/>
        </w:rPr>
        <w:t>INDICATOR</w:t>
      </w:r>
      <w:bookmarkEnd w:id="476"/>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Default="005F61DC" w:rsidP="005F61DC">
      <w:pPr>
        <w:ind w:left="1260" w:hanging="1260"/>
        <w:rPr>
          <w:rFonts w:ascii="Arial" w:hAnsi="Arial" w:cs="Arial"/>
          <w:sz w:val="20"/>
        </w:rPr>
      </w:pPr>
      <w:r w:rsidRPr="00436CCB">
        <w:rPr>
          <w:rFonts w:ascii="Arial" w:hAnsi="Arial" w:cs="Arial"/>
          <w:sz w:val="20"/>
        </w:rPr>
        <w:t>Definition:</w:t>
      </w:r>
      <w:r w:rsidRPr="00436CCB">
        <w:rPr>
          <w:rFonts w:ascii="Arial" w:hAnsi="Arial" w:cs="Arial"/>
          <w:sz w:val="20"/>
        </w:rPr>
        <w:tab/>
      </w:r>
      <w:r w:rsidRPr="008F3563">
        <w:rPr>
          <w:rFonts w:ascii="Arial" w:hAnsi="Arial" w:cs="Arial"/>
          <w:sz w:val="20"/>
        </w:rPr>
        <w:t xml:space="preserve">An indicator to identify a claim </w:t>
      </w:r>
      <w:r>
        <w:rPr>
          <w:rFonts w:ascii="Arial" w:hAnsi="Arial" w:cs="Arial"/>
          <w:sz w:val="20"/>
        </w:rPr>
        <w:t>that the state refused pay in its entirety.</w:t>
      </w:r>
    </w:p>
    <w:p w:rsidR="005F61DC" w:rsidRDefault="005F61DC" w:rsidP="005F61DC">
      <w:pPr>
        <w:ind w:left="1260"/>
        <w:rPr>
          <w:rFonts w:ascii="Calibri" w:hAnsi="Calibri" w:cs="Calibri"/>
          <w:b/>
          <w:bCs/>
          <w:color w:val="0070C0"/>
          <w:sz w:val="22"/>
          <w:szCs w:val="22"/>
        </w:rPr>
      </w:pP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Pr="00436CCB" w:rsidRDefault="005F61DC" w:rsidP="005F61D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5F61DC" w:rsidRPr="00436CCB" w:rsidRDefault="005F61DC" w:rsidP="005F61D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(01)</w:t>
      </w:r>
      <w:r w:rsidRPr="00436CCB">
        <w:rPr>
          <w:rFonts w:ascii="Arial" w:hAnsi="Arial" w:cs="Arial"/>
          <w:sz w:val="20"/>
        </w:rPr>
        <w:tab/>
      </w:r>
      <w:r>
        <w:rPr>
          <w:rFonts w:ascii="Arial" w:hAnsi="Arial" w:cs="Arial"/>
          <w:sz w:val="20"/>
        </w:rPr>
        <w:t>0</w:t>
      </w: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5F61DC" w:rsidRPr="00436CCB" w:rsidRDefault="005F61DC" w:rsidP="005F61D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F61DC" w:rsidRPr="00436CCB" w:rsidRDefault="005F61DC" w:rsidP="005F61D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5F61DC" w:rsidRPr="00436CCB" w:rsidRDefault="005F61DC" w:rsidP="005F61D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F61DC" w:rsidRPr="008F3563" w:rsidRDefault="005F61DC" w:rsidP="00857081">
      <w:pPr>
        <w:pStyle w:val="ListParagraph"/>
        <w:widowControl/>
        <w:numPr>
          <w:ilvl w:val="0"/>
          <w:numId w:val="51"/>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 xml:space="preserve">Denied: </w:t>
      </w:r>
      <w:r w:rsidRPr="008F3563">
        <w:rPr>
          <w:rFonts w:ascii="Arial" w:hAnsi="Arial" w:cs="Arial"/>
          <w:sz w:val="20"/>
        </w:rPr>
        <w:t>The payment of claim in its entirety was denied by the state.</w:t>
      </w:r>
    </w:p>
    <w:p w:rsidR="005F61DC" w:rsidRPr="008F3563" w:rsidRDefault="005F61DC" w:rsidP="00857081">
      <w:pPr>
        <w:pStyle w:val="ListParagraph"/>
        <w:widowControl/>
        <w:numPr>
          <w:ilvl w:val="0"/>
          <w:numId w:val="51"/>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Not Denied: The state paid some or all of the claim.</w:t>
      </w:r>
    </w:p>
    <w:p w:rsidR="005F61DC" w:rsidRPr="00436CCB"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F61DC" w:rsidRPr="00436CCB"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It is expected that states will submit all denied claims to CMS</w:t>
      </w:r>
      <w:r w:rsidRPr="008F3563">
        <w:rPr>
          <w:rFonts w:ascii="Arial" w:hAnsi="Arial" w:cs="Arial"/>
          <w:sz w:val="20"/>
        </w:rPr>
        <w:t>.</w:t>
      </w:r>
      <w:r>
        <w:rPr>
          <w:rFonts w:ascii="Arial" w:hAnsi="Arial" w:cs="Arial"/>
          <w:sz w:val="20"/>
        </w:rPr>
        <w:t>.</w:t>
      </w: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Pr="00436CCB" w:rsidRDefault="005F61DC" w:rsidP="005F61DC">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Pr="00436CCB" w:rsidRDefault="005F61DC" w:rsidP="005F61DC">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is not in the valid values list</w:t>
      </w:r>
      <w:r w:rsidRPr="00436CCB">
        <w:rPr>
          <w:rFonts w:ascii="Arial" w:hAnsi="Arial" w:cs="Arial"/>
          <w:sz w:val="20"/>
        </w:rPr>
        <w:tab/>
      </w:r>
      <w:r>
        <w:rPr>
          <w:rFonts w:ascii="Arial" w:hAnsi="Arial" w:cs="Arial"/>
          <w:sz w:val="20"/>
        </w:rPr>
        <w:t>301</w:t>
      </w:r>
    </w:p>
    <w:p w:rsidR="005F61DC" w:rsidRDefault="005F61DC">
      <w:pPr>
        <w:widowControl/>
        <w:spacing w:after="200" w:line="276" w:lineRule="auto"/>
        <w:rPr>
          <w:rFonts w:ascii="Arial" w:hAnsi="Arial" w:cs="Arial"/>
          <w:sz w:val="20"/>
          <w:u w:val="single"/>
        </w:rPr>
      </w:pPr>
      <w:r>
        <w:rPr>
          <w:rFonts w:ascii="Arial" w:hAnsi="Arial" w:cs="Arial"/>
          <w:sz w:val="20"/>
          <w:u w:val="single"/>
        </w:rPr>
        <w:br w:type="page"/>
      </w:r>
    </w:p>
    <w:p w:rsidR="00A06192" w:rsidRPr="00F65962" w:rsidRDefault="00A06192" w:rsidP="00EA3DA2">
      <w:pPr>
        <w:widowControl/>
        <w:tabs>
          <w:tab w:val="left" w:pos="432"/>
          <w:tab w:val="right" w:leader="dot" w:pos="936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77" w:name="_Toc240767132"/>
    </w:p>
    <w:p w:rsidR="00A06192" w:rsidRPr="009775EE" w:rsidRDefault="00484320" w:rsidP="009775EE">
      <w:pPr>
        <w:pStyle w:val="Heading2"/>
        <w:jc w:val="left"/>
        <w:rPr>
          <w:b/>
        </w:rPr>
      </w:pPr>
      <w:bookmarkStart w:id="478" w:name="_Toc318278297"/>
      <w:bookmarkStart w:id="479" w:name="_Toc340442029"/>
      <w:r w:rsidRPr="009775EE">
        <w:rPr>
          <w:b/>
        </w:rPr>
        <w:t xml:space="preserve">Data Element Name: </w:t>
      </w:r>
      <w:r w:rsidR="00A06192" w:rsidRPr="009775EE">
        <w:rPr>
          <w:b/>
        </w:rPr>
        <w:t>CLAIM-LINE-COUNT</w:t>
      </w:r>
      <w:bookmarkEnd w:id="477"/>
      <w:bookmarkEnd w:id="478"/>
      <w:bookmarkEnd w:id="479"/>
    </w:p>
    <w:p w:rsidR="00A06192" w:rsidRPr="00F65962" w:rsidRDefault="00A06192" w:rsidP="00CA134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CA134F" w:rsidP="003C684E">
      <w:pPr>
        <w:pStyle w:val="PlainText"/>
        <w:ind w:left="1080" w:hanging="1080"/>
        <w:jc w:val="both"/>
        <w:rPr>
          <w:rFonts w:ascii="Arial" w:hAnsi="Arial" w:cs="Arial"/>
        </w:rPr>
      </w:pPr>
      <w:r w:rsidRPr="00F65962">
        <w:rPr>
          <w:rFonts w:ascii="Arial" w:hAnsi="Arial" w:cs="Arial"/>
        </w:rPr>
        <w:t xml:space="preserve">Definition: </w:t>
      </w:r>
      <w:r w:rsidR="00A06192" w:rsidRPr="00F65962">
        <w:rPr>
          <w:rFonts w:ascii="Arial" w:hAnsi="Arial" w:cs="Arial"/>
        </w:rPr>
        <w:t xml:space="preserve">CLAIMLT, </w:t>
      </w:r>
      <w:r w:rsidR="00DF1368" w:rsidRPr="00F65962">
        <w:rPr>
          <w:rFonts w:ascii="Arial" w:hAnsi="Arial" w:cs="Arial"/>
        </w:rPr>
        <w:t>CLAIM</w:t>
      </w:r>
      <w:r w:rsidR="00DF1368">
        <w:rPr>
          <w:rFonts w:ascii="Arial" w:hAnsi="Arial" w:cs="Arial"/>
        </w:rPr>
        <w:t>IP,</w:t>
      </w:r>
      <w:r w:rsidR="00DF1368" w:rsidRPr="00F65962">
        <w:rPr>
          <w:rFonts w:ascii="Arial" w:hAnsi="Arial" w:cs="Arial"/>
        </w:rPr>
        <w:t xml:space="preserve"> </w:t>
      </w:r>
      <w:r w:rsidR="00A06192" w:rsidRPr="00F65962">
        <w:rPr>
          <w:rFonts w:ascii="Arial" w:hAnsi="Arial" w:cs="Arial"/>
        </w:rPr>
        <w:t xml:space="preserve">CLAIMOT, CLAIMRX - </w:t>
      </w:r>
      <w:r w:rsidR="00A06192" w:rsidRPr="00F65962">
        <w:rPr>
          <w:rFonts w:ascii="Arial" w:hAnsi="Arial" w:cs="Arial"/>
          <w:snapToGrid/>
        </w:rPr>
        <w:t xml:space="preserve">The total number of claim lines for: original -approved, pended and denied adjustment/debits and credits, the capitation payment and case management. </w:t>
      </w:r>
      <w:r w:rsidR="00A06192" w:rsidRPr="00F65962">
        <w:rPr>
          <w:rFonts w:ascii="Arial" w:hAnsi="Arial" w:cs="Arial"/>
          <w:snapToGrid/>
          <w:color w:val="000000"/>
        </w:rPr>
        <w:t>The count used</w:t>
      </w:r>
      <w:r w:rsidR="003C684E" w:rsidRPr="00F65962">
        <w:rPr>
          <w:rFonts w:ascii="Arial" w:hAnsi="Arial" w:cs="Arial"/>
          <w:snapToGrid/>
          <w:color w:val="000000"/>
        </w:rPr>
        <w:t xml:space="preserve"> </w:t>
      </w:r>
      <w:r w:rsidR="00A06192" w:rsidRPr="00F65962">
        <w:rPr>
          <w:rFonts w:ascii="Arial" w:hAnsi="Arial" w:cs="Arial"/>
          <w:snapToGrid/>
          <w:color w:val="000000"/>
        </w:rPr>
        <w:t xml:space="preserve">to identify the number of revenue center lines on a record/segment </w:t>
      </w:r>
      <w:r w:rsidR="00A06192" w:rsidRPr="00F65962">
        <w:rPr>
          <w:rFonts w:ascii="Arial" w:hAnsi="Arial" w:cs="Arial"/>
          <w:snapToGrid/>
        </w:rPr>
        <w:t>for determining the number of claims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ab/>
        <w:t xml:space="preserve">9(04) </w:t>
      </w:r>
      <w:r w:rsidRPr="00F65962">
        <w:rPr>
          <w:rFonts w:ascii="Arial" w:hAnsi="Arial" w:cs="Arial"/>
          <w:sz w:val="20"/>
        </w:rPr>
        <w:tab/>
      </w:r>
      <w:r w:rsidRPr="00F65962">
        <w:rPr>
          <w:rFonts w:ascii="Arial" w:hAnsi="Arial" w:cs="Arial"/>
          <w:sz w:val="20"/>
        </w:rPr>
        <w:tab/>
        <w:t xml:space="preserve"> </w:t>
      </w:r>
      <w:r w:rsidR="006E4849" w:rsidRPr="00F65962">
        <w:rPr>
          <w:rFonts w:ascii="Arial" w:hAnsi="Arial" w:cs="Arial"/>
          <w:sz w:val="20"/>
        </w:rPr>
        <w:t>00</w:t>
      </w:r>
      <w:r w:rsidRPr="00F65962">
        <w:rPr>
          <w:rFonts w:ascii="Arial" w:hAnsi="Arial" w:cs="Arial"/>
          <w:sz w:val="20"/>
        </w:rPr>
        <w:t>45</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D2546D"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rsidP="005B0869">
      <w:pPr>
        <w:widowControl/>
        <w:tabs>
          <w:tab w:val="left" w:pos="432"/>
          <w:tab w:val="right" w:leader="dot" w:pos="9360"/>
        </w:tabs>
        <w:jc w:val="both"/>
        <w:rPr>
          <w:rFonts w:ascii="Arial" w:hAnsi="Arial" w:cs="Arial"/>
          <w:sz w:val="20"/>
          <w:u w:val="single"/>
        </w:rPr>
      </w:pPr>
      <w:r w:rsidRPr="00F65962">
        <w:rPr>
          <w:rFonts w:ascii="Arial" w:hAnsi="Arial" w:cs="Arial"/>
          <w:sz w:val="20"/>
          <w:u w:val="single"/>
        </w:rPr>
        <w:br w:type="page"/>
      </w: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A6226B" w:rsidRDefault="00A6226B" w:rsidP="00A6226B">
      <w:pPr>
        <w:pStyle w:val="Heading2"/>
        <w:jc w:val="left"/>
        <w:rPr>
          <w:b/>
        </w:rPr>
      </w:pPr>
    </w:p>
    <w:p w:rsidR="00A6226B" w:rsidRPr="009775EE" w:rsidRDefault="00A6226B" w:rsidP="00A6226B">
      <w:pPr>
        <w:pStyle w:val="Heading2"/>
        <w:jc w:val="left"/>
        <w:rPr>
          <w:b/>
        </w:rPr>
      </w:pPr>
      <w:bookmarkStart w:id="480" w:name="_Toc340442030"/>
      <w:r w:rsidRPr="009775EE">
        <w:rPr>
          <w:b/>
        </w:rPr>
        <w:t>Data Element Name: CLAIM-</w:t>
      </w:r>
      <w:r>
        <w:rPr>
          <w:b/>
        </w:rPr>
        <w:t>LINE-</w:t>
      </w:r>
      <w:r w:rsidRPr="009775EE">
        <w:rPr>
          <w:b/>
        </w:rPr>
        <w:t>STATUS</w:t>
      </w:r>
      <w:bookmarkEnd w:id="480"/>
      <w:r w:rsidRPr="009775EE">
        <w:rPr>
          <w:b/>
        </w:rPr>
        <w:tab/>
      </w: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6226B" w:rsidRPr="00F65962" w:rsidRDefault="00A6226B" w:rsidP="00A6226B">
      <w:pPr>
        <w:pStyle w:val="Default"/>
        <w:ind w:left="990" w:hanging="990"/>
        <w:rPr>
          <w:color w:val="000000"/>
        </w:rPr>
      </w:pPr>
      <w:r w:rsidRPr="00F65962">
        <w:t>Definition: CLAIMIP, CLAIMLT, CLAIMOT, CLAIMRX – The h</w:t>
      </w:r>
      <w:r w:rsidRPr="00F65962">
        <w:rPr>
          <w:color w:val="000000"/>
        </w:rPr>
        <w:t xml:space="preserve">ealth care claim </w:t>
      </w:r>
      <w:r w:rsidR="00C85465">
        <w:rPr>
          <w:color w:val="000000"/>
        </w:rPr>
        <w:t xml:space="preserve">line </w:t>
      </w:r>
      <w:r w:rsidRPr="00F65962">
        <w:rPr>
          <w:color w:val="000000"/>
        </w:rPr>
        <w:t xml:space="preserve">status codes convey the status of anana specific </w:t>
      </w:r>
      <w:r w:rsidR="003B7A6C">
        <w:rPr>
          <w:color w:val="000000"/>
        </w:rPr>
        <w:t>detail claim line rather than the entire claim</w:t>
      </w:r>
      <w:r w:rsidRPr="00F65962">
        <w:rPr>
          <w:color w:val="000000"/>
        </w:rPr>
        <w:t xml:space="preserve"> or a specific service line</w:t>
      </w:r>
      <w:r w:rsidR="0059620D" w:rsidRPr="0059620D">
        <w:rPr>
          <w:color w:val="000000"/>
        </w:rPr>
        <w:t>.</w:t>
      </w: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Field Description:</w:t>
      </w:r>
    </w:p>
    <w:p w:rsidR="00A6226B" w:rsidRPr="00F65962" w:rsidRDefault="00A6226B" w:rsidP="00A6226B">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6226B" w:rsidRPr="00F65962" w:rsidRDefault="00A6226B" w:rsidP="00A6226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6226B" w:rsidRPr="00F65962" w:rsidRDefault="00A6226B" w:rsidP="00A6226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6226B" w:rsidRPr="00F65962" w:rsidRDefault="00A6226B" w:rsidP="00A6226B">
      <w:pPr>
        <w:widowControl/>
        <w:tabs>
          <w:tab w:val="left" w:pos="630"/>
          <w:tab w:val="left" w:pos="2160"/>
          <w:tab w:val="left" w:pos="3600"/>
          <w:tab w:val="left" w:pos="4752"/>
          <w:tab w:val="left" w:pos="5760"/>
          <w:tab w:val="left" w:pos="6624"/>
        </w:tabs>
        <w:jc w:val="both"/>
        <w:rPr>
          <w:rFonts w:ascii="Arial" w:hAnsi="Arial" w:cs="Arial"/>
          <w:sz w:val="20"/>
        </w:rPr>
      </w:pPr>
    </w:p>
    <w:p w:rsidR="00A6226B" w:rsidRPr="00F65962" w:rsidRDefault="00A6226B" w:rsidP="00A6226B">
      <w:pPr>
        <w:pStyle w:val="Default"/>
        <w:ind w:firstLine="432"/>
      </w:pPr>
      <w:r w:rsidRPr="00F65962">
        <w:t xml:space="preserve">   X(</w:t>
      </w:r>
      <w:r>
        <w:t>03</w:t>
      </w:r>
      <w:r w:rsidRPr="00F65962">
        <w:t>)</w:t>
      </w:r>
      <w:r w:rsidRPr="00F65962">
        <w:tab/>
      </w:r>
      <w:r w:rsidRPr="00F65962">
        <w:tab/>
      </w:r>
      <w:r w:rsidRPr="00F65962">
        <w:tab/>
      </w:r>
      <w:r w:rsidRPr="00F65962">
        <w:tab/>
        <w:t xml:space="preserve"> “</w:t>
      </w:r>
      <w:r>
        <w:rPr>
          <w:bCs/>
          <w:color w:val="000000"/>
        </w:rPr>
        <w:t>123</w:t>
      </w:r>
      <w:r w:rsidRPr="00F65962">
        <w:rPr>
          <w:bCs/>
          <w:color w:val="000000"/>
        </w:rPr>
        <w:t>”</w:t>
      </w: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6226B" w:rsidRPr="00850AC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Coding Requirements: </w:t>
      </w:r>
      <w:r w:rsidRPr="00850AC2">
        <w:rPr>
          <w:rFonts w:ascii="Arial" w:hAnsi="Arial" w:cs="Arial"/>
          <w:sz w:val="20"/>
        </w:rPr>
        <w:t>Conditional –</w:t>
      </w:r>
      <w:r w:rsidRPr="00360AA8">
        <w:rPr>
          <w:rFonts w:ascii="Arial" w:hAnsi="Arial" w:cs="Arial"/>
          <w:sz w:val="20"/>
        </w:rPr>
        <w:t xml:space="preserve"> Refer to </w:t>
      </w:r>
      <w:r w:rsidRPr="000D753E">
        <w:rPr>
          <w:rFonts w:ascii="Arial" w:hAnsi="Arial" w:cs="Arial"/>
          <w:sz w:val="20"/>
        </w:rPr>
        <w:t>APPENDIX D: Health Care Claim Status Codes</w:t>
      </w: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6226B" w:rsidRPr="00C6428C"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0070C0"/>
          <w:sz w:val="20"/>
        </w:rPr>
      </w:pPr>
      <w:r w:rsidRPr="00F65962">
        <w:rPr>
          <w:rFonts w:ascii="Arial" w:hAnsi="Arial" w:cs="Arial"/>
          <w:sz w:val="20"/>
        </w:rPr>
        <w:t xml:space="preserve">Source: </w:t>
      </w:r>
      <w:r w:rsidRPr="00C6428C">
        <w:rPr>
          <w:rFonts w:ascii="Arial" w:hAnsi="Arial" w:cs="Arial"/>
          <w:color w:val="0070C0"/>
          <w:sz w:val="20"/>
        </w:rPr>
        <w:t>http://www.wpc-edi.com/reference/codelists/healthcare/claim-status-codes/</w:t>
      </w:r>
    </w:p>
    <w:p w:rsidR="00A6226B" w:rsidRPr="004C5B21"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0070C0"/>
          <w:sz w:val="20"/>
        </w:rPr>
      </w:pPr>
    </w:p>
    <w:p w:rsidR="00A6226B" w:rsidRPr="00F65962" w:rsidRDefault="00A6226B" w:rsidP="00A6226B">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6226B" w:rsidRPr="00F65962" w:rsidRDefault="00A6226B" w:rsidP="00A6226B">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A6226B" w:rsidRPr="00F65962" w:rsidRDefault="00A6226B" w:rsidP="00A6226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6226B" w:rsidRPr="00F65962" w:rsidRDefault="00A6226B" w:rsidP="00A6226B">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999 - </w:t>
      </w:r>
      <w:r w:rsidRPr="00F65962">
        <w:rPr>
          <w:rFonts w:ascii="Arial" w:hAnsi="Arial" w:cs="Arial"/>
          <w:sz w:val="20"/>
        </w:rPr>
        <w:tab/>
        <w:t>301</w:t>
      </w:r>
    </w:p>
    <w:p w:rsidR="00A6226B" w:rsidRDefault="00A6226B">
      <w:pPr>
        <w:widowControl/>
        <w:spacing w:after="200" w:line="276" w:lineRule="auto"/>
        <w:rPr>
          <w:rFonts w:ascii="Arial" w:hAnsi="Arial" w:cs="Arial"/>
          <w:sz w:val="20"/>
          <w:u w:val="single"/>
        </w:rPr>
      </w:pPr>
      <w:r>
        <w:rPr>
          <w:rFonts w:ascii="Arial" w:hAnsi="Arial" w:cs="Arial"/>
          <w:sz w:val="20"/>
          <w:u w:val="single"/>
        </w:rPr>
        <w:br w:type="page"/>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9775EE" w:rsidRDefault="009775EE" w:rsidP="009775EE">
      <w:pPr>
        <w:pStyle w:val="Heading2"/>
        <w:jc w:val="left"/>
        <w:rPr>
          <w:b/>
        </w:rPr>
      </w:pPr>
      <w:bookmarkStart w:id="481" w:name="_Toc240767217"/>
    </w:p>
    <w:p w:rsidR="00495F78" w:rsidRPr="009775EE" w:rsidRDefault="00495F78" w:rsidP="009775EE">
      <w:pPr>
        <w:pStyle w:val="Heading2"/>
        <w:jc w:val="left"/>
        <w:rPr>
          <w:b/>
        </w:rPr>
      </w:pPr>
      <w:bookmarkStart w:id="482" w:name="_Toc318278298"/>
      <w:bookmarkStart w:id="483" w:name="_Toc340442031"/>
      <w:r w:rsidRPr="009775EE">
        <w:rPr>
          <w:b/>
        </w:rPr>
        <w:t>Data Element Name: CLAIM-PYMT-REM-CODE-</w:t>
      </w:r>
      <w:bookmarkEnd w:id="481"/>
      <w:r w:rsidRPr="009775EE">
        <w:rPr>
          <w:b/>
        </w:rPr>
        <w:t>1 THRU CLAIM-PYMT-REM-CODE-4</w:t>
      </w:r>
      <w:bookmarkEnd w:id="482"/>
      <w:bookmarkEnd w:id="483"/>
      <w:r w:rsidRPr="009775EE">
        <w:rPr>
          <w:b/>
        </w:rPr>
        <w:t xml:space="preserve">   </w:t>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95F78" w:rsidRPr="00F65962" w:rsidRDefault="00495F78" w:rsidP="00495F78">
      <w:pPr>
        <w:pStyle w:val="NormalWeb"/>
        <w:ind w:left="990" w:hanging="990"/>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CLAIMRX - </w:t>
      </w:r>
      <w:r w:rsidRPr="00F65962">
        <w:rPr>
          <w:rFonts w:ascii="Arial" w:hAnsi="Arial" w:cs="Arial"/>
          <w:snapToGrid/>
          <w:color w:val="000000"/>
          <w:sz w:val="20"/>
          <w:szCs w:val="20"/>
        </w:rPr>
        <w:t xml:space="preserve">Remittance Advice Remark Codes are used to convey information about remittance processing or to provide a supplemental explanation for an adjustment already described by a Claim Adjustment Reason Code. Each Remittance Advice Remark Code identifies a specific message as shown in the Remittance Advice Remark Code List. </w:t>
      </w:r>
      <w:r w:rsidRPr="00F65962">
        <w:rPr>
          <w:rFonts w:ascii="Arial" w:hAnsi="Arial" w:cs="Arial"/>
          <w:sz w:val="20"/>
        </w:rPr>
        <w:t>It is a code set used by the health care industry to convey non-financial information critical to understanding the adjudication of a health care claim for payment. It is an external code set whose use is as mandated by the Administrative Simplification provisions of the Health Insurance Portability and Accountably Act of 1996 (P.L.104-191, commonly referred to as HIPAA).</w:t>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95F78" w:rsidRPr="00F65962" w:rsidRDefault="00495F78" w:rsidP="00495F78">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495F78" w:rsidRPr="00F65962" w:rsidRDefault="00495F78" w:rsidP="00495F78">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495F78" w:rsidRPr="00F65962" w:rsidRDefault="00495F78" w:rsidP="00495F78">
      <w:pPr>
        <w:tabs>
          <w:tab w:val="left" w:pos="630"/>
          <w:tab w:val="left" w:pos="2160"/>
          <w:tab w:val="left" w:pos="3600"/>
          <w:tab w:val="left" w:pos="4752"/>
          <w:tab w:val="left" w:pos="5760"/>
          <w:tab w:val="left" w:pos="6624"/>
        </w:tabs>
        <w:jc w:val="both"/>
        <w:rPr>
          <w:rFonts w:ascii="Arial" w:hAnsi="Arial" w:cs="Arial"/>
          <w:sz w:val="20"/>
        </w:rPr>
      </w:pPr>
    </w:p>
    <w:p w:rsidR="00495F78" w:rsidRPr="00F65962" w:rsidRDefault="00495F78" w:rsidP="00495F78">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X(04)</w:t>
      </w:r>
      <w:r w:rsidRPr="00F65962">
        <w:rPr>
          <w:rFonts w:ascii="Arial" w:hAnsi="Arial" w:cs="Arial"/>
          <w:sz w:val="20"/>
        </w:rPr>
        <w:tab/>
      </w:r>
      <w:r w:rsidRPr="00F65962">
        <w:rPr>
          <w:rFonts w:ascii="Arial" w:hAnsi="Arial" w:cs="Arial"/>
          <w:sz w:val="20"/>
        </w:rPr>
        <w:tab/>
        <w:t>“N368”</w:t>
      </w:r>
    </w:p>
    <w:p w:rsidR="00495F78" w:rsidRPr="00F65962" w:rsidRDefault="00495F78" w:rsidP="00495F78">
      <w:pPr>
        <w:tabs>
          <w:tab w:val="left" w:pos="630"/>
          <w:tab w:val="left" w:pos="2160"/>
          <w:tab w:val="left" w:pos="3600"/>
          <w:tab w:val="left" w:pos="4752"/>
          <w:tab w:val="left" w:pos="5760"/>
          <w:tab w:val="left" w:pos="6624"/>
        </w:tabs>
        <w:jc w:val="both"/>
        <w:rPr>
          <w:rFonts w:ascii="Arial" w:hAnsi="Arial" w:cs="Arial"/>
          <w:sz w:val="20"/>
        </w:rPr>
      </w:pPr>
    </w:p>
    <w:p w:rsidR="00495F78" w:rsidRPr="00F65962" w:rsidRDefault="00495F78" w:rsidP="00495F78">
      <w:pPr>
        <w:tabs>
          <w:tab w:val="left" w:pos="630"/>
          <w:tab w:val="left" w:pos="2160"/>
          <w:tab w:val="left" w:pos="3600"/>
          <w:tab w:val="left" w:pos="4752"/>
          <w:tab w:val="left" w:pos="5760"/>
          <w:tab w:val="left" w:pos="6624"/>
        </w:tabs>
        <w:jc w:val="both"/>
        <w:rPr>
          <w:rFonts w:ascii="Arial" w:hAnsi="Arial" w:cs="Arial"/>
          <w:sz w:val="20"/>
        </w:rPr>
      </w:pPr>
    </w:p>
    <w:p w:rsidR="00495F78" w:rsidRPr="00F65962" w:rsidRDefault="00495F78" w:rsidP="00495F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w:t>
      </w:r>
      <w:r w:rsidR="009617AA">
        <w:rPr>
          <w:rFonts w:ascii="Arial" w:hAnsi="Arial" w:cs="Arial"/>
          <w:sz w:val="20"/>
        </w:rPr>
        <w:t xml:space="preserve">ding Requirements: Conditional – Refer to </w:t>
      </w:r>
      <w:r w:rsidRPr="00F65962">
        <w:rPr>
          <w:rFonts w:ascii="Arial" w:hAnsi="Arial" w:cs="Arial"/>
          <w:sz w:val="20"/>
        </w:rPr>
        <w:t>APPENDIX C: Remittance</w:t>
      </w:r>
      <w:r w:rsidR="009617AA">
        <w:rPr>
          <w:rFonts w:ascii="Arial" w:hAnsi="Arial" w:cs="Arial"/>
          <w:sz w:val="20"/>
        </w:rPr>
        <w:t xml:space="preserve"> Advice Remark Codes</w:t>
      </w:r>
    </w:p>
    <w:p w:rsidR="00495F78" w:rsidRPr="00F65962" w:rsidRDefault="00495F78" w:rsidP="00495F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95F78" w:rsidRPr="00F65962" w:rsidRDefault="00495F78" w:rsidP="00495F78">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95F78" w:rsidRPr="00F65962" w:rsidRDefault="00495F78" w:rsidP="00495F78">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w:t>
      </w:r>
      <w:r w:rsidRPr="00F65962">
        <w:rPr>
          <w:rFonts w:ascii="Arial" w:hAnsi="Arial" w:cs="Arial"/>
          <w:b/>
          <w:sz w:val="20"/>
        </w:rPr>
        <w:t>9999</w:t>
      </w:r>
      <w:r w:rsidRPr="00F65962">
        <w:rPr>
          <w:rFonts w:ascii="Arial" w:hAnsi="Arial" w:cs="Arial"/>
          <w:sz w:val="20"/>
        </w:rPr>
        <w:t xml:space="preserve">" </w:t>
      </w:r>
      <w:r w:rsidRPr="00F65962">
        <w:rPr>
          <w:rFonts w:ascii="Arial" w:hAnsi="Arial" w:cs="Arial"/>
          <w:sz w:val="20"/>
        </w:rPr>
        <w:tab/>
        <w:t>301</w:t>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95F78" w:rsidRPr="00F65962" w:rsidRDefault="00495F78" w:rsidP="00495F78">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“0000"</w:t>
      </w:r>
      <w:r w:rsidRPr="00F65962">
        <w:rPr>
          <w:rFonts w:ascii="Arial" w:hAnsi="Arial" w:cs="Arial"/>
          <w:sz w:val="20"/>
        </w:rPr>
        <w:tab/>
        <w:t>304</w:t>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95F78" w:rsidRPr="00F65962" w:rsidRDefault="00495F78" w:rsidP="00495F78">
      <w:pPr>
        <w:tabs>
          <w:tab w:val="left" w:pos="432"/>
          <w:tab w:val="right" w:leader="dot" w:pos="9360"/>
        </w:tabs>
        <w:jc w:val="both"/>
        <w:rPr>
          <w:rFonts w:ascii="Arial" w:hAnsi="Arial" w:cs="Arial"/>
          <w:sz w:val="20"/>
        </w:rPr>
      </w:pPr>
      <w:r w:rsidRPr="00F65962">
        <w:rPr>
          <w:rFonts w:ascii="Arial" w:hAnsi="Arial" w:cs="Arial"/>
          <w:sz w:val="20"/>
        </w:rPr>
        <w:t xml:space="preserve">3. </w:t>
      </w:r>
      <w:r w:rsidRPr="00F65962">
        <w:rPr>
          <w:rFonts w:ascii="Arial" w:hAnsi="Arial" w:cs="Arial"/>
          <w:sz w:val="20"/>
        </w:rPr>
        <w:tab/>
        <w:t>Value is “Space Filled”</w:t>
      </w:r>
      <w:r w:rsidRPr="00F65962">
        <w:rPr>
          <w:rFonts w:ascii="Arial" w:hAnsi="Arial" w:cs="Arial"/>
          <w:sz w:val="20"/>
        </w:rPr>
        <w:tab/>
        <w:t>303</w:t>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95F78" w:rsidRPr="00F65962" w:rsidRDefault="000D1E55" w:rsidP="00495F78">
      <w:pPr>
        <w:tabs>
          <w:tab w:val="left" w:pos="432"/>
          <w:tab w:val="right" w:leader="dot" w:pos="9360"/>
        </w:tabs>
        <w:jc w:val="both"/>
        <w:rPr>
          <w:rFonts w:ascii="Arial" w:hAnsi="Arial" w:cs="Arial"/>
          <w:sz w:val="20"/>
        </w:rPr>
      </w:pPr>
      <w:r>
        <w:rPr>
          <w:rFonts w:ascii="Arial" w:hAnsi="Arial" w:cs="Arial"/>
          <w:sz w:val="20"/>
        </w:rPr>
        <w:t>4</w:t>
      </w:r>
      <w:r w:rsidR="00495F78" w:rsidRPr="00F65962">
        <w:rPr>
          <w:rFonts w:ascii="Arial" w:hAnsi="Arial" w:cs="Arial"/>
          <w:sz w:val="20"/>
        </w:rPr>
        <w:t>.</w:t>
      </w:r>
      <w:r w:rsidR="00495F78" w:rsidRPr="00F65962">
        <w:rPr>
          <w:rFonts w:ascii="Arial" w:hAnsi="Arial" w:cs="Arial"/>
          <w:sz w:val="20"/>
        </w:rPr>
        <w:tab/>
        <w:t>Value &lt;&gt; "</w:t>
      </w:r>
      <w:r w:rsidR="00495F78" w:rsidRPr="00F65962">
        <w:rPr>
          <w:rFonts w:ascii="Arial" w:hAnsi="Arial" w:cs="Arial"/>
          <w:b/>
          <w:sz w:val="20"/>
        </w:rPr>
        <w:t>8888</w:t>
      </w:r>
      <w:r w:rsidR="00495F78" w:rsidRPr="00F65962">
        <w:rPr>
          <w:rFonts w:ascii="Arial" w:hAnsi="Arial" w:cs="Arial"/>
          <w:sz w:val="20"/>
        </w:rPr>
        <w:t xml:space="preserve">" </w:t>
      </w:r>
      <w:r w:rsidR="00495F78" w:rsidRPr="00F65962">
        <w:rPr>
          <w:rFonts w:ascii="Arial" w:hAnsi="Arial" w:cs="Arial"/>
          <w:sz w:val="20"/>
          <w:u w:val="single"/>
        </w:rPr>
        <w:t>AND</w:t>
      </w:r>
      <w:r w:rsidR="00495F78" w:rsidRPr="00F65962">
        <w:rPr>
          <w:rFonts w:ascii="Arial" w:hAnsi="Arial" w:cs="Arial"/>
          <w:sz w:val="20"/>
        </w:rPr>
        <w:t xml:space="preserve"> SERVICE-CODE-FLAG = 88</w:t>
      </w:r>
      <w:r w:rsidR="00495F78" w:rsidRPr="00F65962">
        <w:rPr>
          <w:rFonts w:ascii="Arial" w:hAnsi="Arial" w:cs="Arial"/>
          <w:sz w:val="20"/>
        </w:rPr>
        <w:tab/>
        <w:t>306</w:t>
      </w:r>
    </w:p>
    <w:p w:rsidR="00495F78" w:rsidRPr="00F65962" w:rsidRDefault="00495F78" w:rsidP="00495F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06192" w:rsidRPr="00F65962" w:rsidRDefault="00495F78" w:rsidP="00495F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00A06192" w:rsidRPr="00F65962">
        <w:rPr>
          <w:rFonts w:ascii="Arial" w:hAnsi="Arial" w:cs="Arial"/>
          <w:sz w:val="20"/>
          <w:u w:val="single"/>
        </w:rPr>
        <w:lastRenderedPageBreak/>
        <w:t>CLAIMS FILES</w:t>
      </w:r>
    </w:p>
    <w:p w:rsidR="009775EE" w:rsidRDefault="009775EE" w:rsidP="009775EE">
      <w:pPr>
        <w:pStyle w:val="Heading2"/>
        <w:jc w:val="left"/>
        <w:rPr>
          <w:b/>
        </w:rPr>
      </w:pPr>
      <w:bookmarkStart w:id="484" w:name="_Toc240767134"/>
    </w:p>
    <w:p w:rsidR="00A06192" w:rsidRPr="009775EE" w:rsidRDefault="00484320" w:rsidP="009775EE">
      <w:pPr>
        <w:pStyle w:val="Heading2"/>
        <w:jc w:val="left"/>
        <w:rPr>
          <w:b/>
        </w:rPr>
      </w:pPr>
      <w:bookmarkStart w:id="485" w:name="_Toc318278299"/>
      <w:bookmarkStart w:id="486" w:name="_Toc340442032"/>
      <w:r w:rsidRPr="009775EE">
        <w:rPr>
          <w:b/>
        </w:rPr>
        <w:t xml:space="preserve">Data Element Name: </w:t>
      </w:r>
      <w:r w:rsidR="00A06192" w:rsidRPr="009775EE">
        <w:rPr>
          <w:b/>
        </w:rPr>
        <w:t>CLAIM-STATUS</w:t>
      </w:r>
      <w:bookmarkEnd w:id="484"/>
      <w:bookmarkEnd w:id="485"/>
      <w:bookmarkEnd w:id="486"/>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3C684E">
      <w:pPr>
        <w:pStyle w:val="Default"/>
        <w:ind w:left="990" w:hanging="990"/>
        <w:rPr>
          <w:color w:val="000000"/>
        </w:rPr>
      </w:pPr>
      <w:r w:rsidRPr="00F65962">
        <w:t>Definition: CLAIMIP, CLAIMLT, CLAIMOT, CLAIMRX – The h</w:t>
      </w:r>
      <w:r w:rsidRPr="00F65962">
        <w:rPr>
          <w:color w:val="000000"/>
        </w:rPr>
        <w:t>ealth care claim status codes convey the status of an entire claim or a specific service line</w:t>
      </w:r>
      <w:r w:rsidRPr="00F65962">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D176F">
      <w:pPr>
        <w:pStyle w:val="Default"/>
        <w:ind w:firstLine="432"/>
      </w:pPr>
      <w:r w:rsidRPr="00F65962">
        <w:t xml:space="preserve">   X(</w:t>
      </w:r>
      <w:r w:rsidR="00850AC2">
        <w:t>03</w:t>
      </w:r>
      <w:r w:rsidRPr="00F65962">
        <w:t>)</w:t>
      </w:r>
      <w:r w:rsidRPr="00F65962">
        <w:tab/>
      </w:r>
      <w:r w:rsidRPr="00F65962">
        <w:tab/>
      </w:r>
      <w:r w:rsidRPr="00F65962">
        <w:tab/>
      </w:r>
      <w:r w:rsidRPr="00F65962">
        <w:tab/>
      </w:r>
      <w:r w:rsidR="00D2546D" w:rsidRPr="00F65962">
        <w:t xml:space="preserve"> “</w:t>
      </w:r>
      <w:r w:rsidR="00850AC2">
        <w:rPr>
          <w:bCs/>
          <w:color w:val="000000"/>
        </w:rPr>
        <w:t>123</w:t>
      </w:r>
      <w:r w:rsidR="00D2546D" w:rsidRPr="00F65962">
        <w:rPr>
          <w:bCs/>
          <w:color w:val="00000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850AC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D2546D" w:rsidRPr="00F65962">
        <w:rPr>
          <w:rFonts w:ascii="Arial" w:hAnsi="Arial" w:cs="Arial"/>
          <w:sz w:val="20"/>
        </w:rPr>
        <w:t xml:space="preserve"> </w:t>
      </w:r>
      <w:r w:rsidR="00D2546D" w:rsidRPr="00850AC2">
        <w:rPr>
          <w:rFonts w:ascii="Arial" w:hAnsi="Arial" w:cs="Arial"/>
          <w:sz w:val="20"/>
        </w:rPr>
        <w:t>Conditional</w:t>
      </w:r>
      <w:r w:rsidR="00850AC2" w:rsidRPr="00850AC2">
        <w:rPr>
          <w:rFonts w:ascii="Arial" w:hAnsi="Arial" w:cs="Arial"/>
          <w:sz w:val="20"/>
        </w:rPr>
        <w:t xml:space="preserve"> –</w:t>
      </w:r>
      <w:r w:rsidR="00850AC2" w:rsidRPr="00360AA8">
        <w:rPr>
          <w:rFonts w:ascii="Arial" w:hAnsi="Arial" w:cs="Arial"/>
          <w:sz w:val="20"/>
        </w:rPr>
        <w:t xml:space="preserve"> Refer to </w:t>
      </w:r>
      <w:r w:rsidR="000D753E" w:rsidRPr="000D753E">
        <w:rPr>
          <w:rFonts w:ascii="Arial" w:hAnsi="Arial" w:cs="Arial"/>
          <w:sz w:val="20"/>
        </w:rPr>
        <w:t>APPENDIX D: Health Care Claim Status Codes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C6428C" w:rsidRDefault="00FA436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0070C0"/>
          <w:sz w:val="20"/>
        </w:rPr>
      </w:pPr>
      <w:r w:rsidRPr="00F65962">
        <w:rPr>
          <w:rFonts w:ascii="Arial" w:hAnsi="Arial" w:cs="Arial"/>
          <w:sz w:val="20"/>
        </w:rPr>
        <w:t xml:space="preserve">Source: </w:t>
      </w:r>
      <w:r w:rsidR="004C5B21" w:rsidRPr="00C6428C">
        <w:rPr>
          <w:rFonts w:ascii="Arial" w:hAnsi="Arial" w:cs="Arial"/>
          <w:color w:val="0070C0"/>
          <w:sz w:val="20"/>
        </w:rPr>
        <w:t>http://www.wpc-edi.com/reference/codelists/healthcare/claim-status-codes/</w:t>
      </w:r>
    </w:p>
    <w:p w:rsidR="00890B2F" w:rsidRPr="004C5B21"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0070C0"/>
          <w:sz w:val="20"/>
        </w:rPr>
      </w:pPr>
    </w:p>
    <w:p w:rsidR="00BC32F3" w:rsidRPr="00F65962" w:rsidRDefault="00BC32F3" w:rsidP="00BC32F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35E83" w:rsidP="00BC32F3">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w:t>
      </w:r>
      <w:r w:rsidR="00BC32F3" w:rsidRPr="00F65962">
        <w:rPr>
          <w:rFonts w:ascii="Arial" w:hAnsi="Arial" w:cs="Arial"/>
          <w:sz w:val="20"/>
        </w:rPr>
        <w:t xml:space="preserve"> - </w:t>
      </w:r>
      <w:r w:rsidR="00BC32F3" w:rsidRPr="00F65962">
        <w:rPr>
          <w:rFonts w:ascii="Arial" w:hAnsi="Arial" w:cs="Arial"/>
          <w:sz w:val="20"/>
        </w:rPr>
        <w:tab/>
        <w:t>301</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20D4A" w:rsidRDefault="00820D4A" w:rsidP="00BC32F3">
      <w:pPr>
        <w:widowControl/>
        <w:tabs>
          <w:tab w:val="left" w:pos="432"/>
          <w:tab w:val="right" w:leader="dot" w:pos="9360"/>
        </w:tabs>
        <w:jc w:val="both"/>
        <w:rPr>
          <w:rFonts w:ascii="Arial" w:hAnsi="Arial" w:cs="Arial"/>
          <w:sz w:val="20"/>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960E39" w:rsidRDefault="00960E39"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960E39" w:rsidRDefault="00960E39"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820D4A" w:rsidRDefault="00820D4A" w:rsidP="00820D4A">
      <w:pPr>
        <w:pStyle w:val="Heading2"/>
        <w:jc w:val="left"/>
        <w:rPr>
          <w:b/>
        </w:rPr>
      </w:pPr>
    </w:p>
    <w:p w:rsidR="00820D4A" w:rsidRPr="009775EE" w:rsidRDefault="00820D4A" w:rsidP="00820D4A">
      <w:pPr>
        <w:pStyle w:val="Heading2"/>
        <w:jc w:val="left"/>
        <w:rPr>
          <w:b/>
        </w:rPr>
      </w:pPr>
      <w:bookmarkStart w:id="487" w:name="_Toc318278300"/>
      <w:bookmarkStart w:id="488" w:name="_Toc340442033"/>
      <w:r w:rsidRPr="009775EE">
        <w:rPr>
          <w:b/>
        </w:rPr>
        <w:t>Data Element Name: CLAIM-STATUS</w:t>
      </w:r>
      <w:r>
        <w:rPr>
          <w:b/>
        </w:rPr>
        <w:t>-CATEGORY</w:t>
      </w:r>
      <w:bookmarkEnd w:id="487"/>
      <w:bookmarkEnd w:id="488"/>
      <w:r w:rsidRPr="009775EE">
        <w:rPr>
          <w:b/>
        </w:rPr>
        <w:tab/>
      </w: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820D4A" w:rsidRDefault="00820D4A" w:rsidP="00820D4A">
      <w:pPr>
        <w:pStyle w:val="Default"/>
        <w:ind w:left="990" w:hanging="990"/>
      </w:pPr>
      <w:r w:rsidRPr="00F65962">
        <w:t xml:space="preserve">Definition: CLAIMIP, CLAIMLT, CLAIMOT, CLAIMRX – </w:t>
      </w:r>
      <w:r>
        <w:t>The health care claim status category codes c</w:t>
      </w:r>
      <w:r w:rsidR="00AB7606">
        <w:t>onvey the category of the claim status or a specific service line.</w:t>
      </w:r>
    </w:p>
    <w:p w:rsidR="00820D4A" w:rsidRDefault="00820D4A" w:rsidP="00820D4A">
      <w:pPr>
        <w:pStyle w:val="Default"/>
        <w:ind w:left="990" w:hanging="990"/>
      </w:pP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Field Description:</w:t>
      </w:r>
    </w:p>
    <w:p w:rsidR="00820D4A" w:rsidRPr="00F65962" w:rsidRDefault="00820D4A" w:rsidP="00820D4A">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820D4A" w:rsidRPr="00F65962" w:rsidRDefault="00820D4A" w:rsidP="00820D4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820D4A" w:rsidRPr="00F65962" w:rsidRDefault="00820D4A" w:rsidP="00820D4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820D4A" w:rsidRPr="00F65962" w:rsidRDefault="00820D4A" w:rsidP="00820D4A">
      <w:pPr>
        <w:widowControl/>
        <w:tabs>
          <w:tab w:val="left" w:pos="630"/>
          <w:tab w:val="left" w:pos="2160"/>
          <w:tab w:val="left" w:pos="3600"/>
          <w:tab w:val="left" w:pos="4752"/>
          <w:tab w:val="left" w:pos="5760"/>
          <w:tab w:val="left" w:pos="6624"/>
        </w:tabs>
        <w:jc w:val="both"/>
        <w:rPr>
          <w:rFonts w:ascii="Arial" w:hAnsi="Arial" w:cs="Arial"/>
          <w:sz w:val="20"/>
        </w:rPr>
      </w:pPr>
    </w:p>
    <w:p w:rsidR="00820D4A" w:rsidRPr="00F65962" w:rsidRDefault="00820D4A" w:rsidP="00820D4A">
      <w:pPr>
        <w:pStyle w:val="Default"/>
        <w:ind w:firstLine="432"/>
      </w:pPr>
      <w:r w:rsidRPr="00F65962">
        <w:t xml:space="preserve">   X(</w:t>
      </w:r>
      <w:r>
        <w:t>03</w:t>
      </w:r>
      <w:r w:rsidRPr="00F65962">
        <w:t>)</w:t>
      </w:r>
      <w:r w:rsidRPr="00F65962">
        <w:tab/>
      </w:r>
      <w:r w:rsidRPr="00F65962">
        <w:tab/>
      </w:r>
      <w:r w:rsidRPr="00F65962">
        <w:tab/>
      </w:r>
      <w:r w:rsidRPr="00F65962">
        <w:tab/>
        <w:t xml:space="preserve"> “</w:t>
      </w:r>
      <w:r>
        <w:rPr>
          <w:bCs/>
          <w:color w:val="000000"/>
        </w:rPr>
        <w:t>123</w:t>
      </w:r>
      <w:r w:rsidRPr="00F65962">
        <w:rPr>
          <w:bCs/>
          <w:color w:val="000000"/>
        </w:rPr>
        <w:t>”</w:t>
      </w: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Coding Requirements: </w:t>
      </w:r>
      <w:r w:rsidRPr="00850AC2">
        <w:rPr>
          <w:rFonts w:ascii="Arial" w:hAnsi="Arial" w:cs="Arial"/>
          <w:sz w:val="20"/>
        </w:rPr>
        <w:t>Conditional –</w:t>
      </w:r>
      <w:r w:rsidRPr="00360AA8">
        <w:rPr>
          <w:rFonts w:ascii="Arial" w:hAnsi="Arial" w:cs="Arial"/>
          <w:sz w:val="20"/>
        </w:rPr>
        <w:t xml:space="preserve"> Refer to </w:t>
      </w:r>
      <w:r w:rsidR="00B70699">
        <w:rPr>
          <w:rFonts w:ascii="Arial" w:hAnsi="Arial" w:cs="Arial"/>
          <w:sz w:val="20"/>
        </w:rPr>
        <w:t xml:space="preserve">code list below </w:t>
      </w:r>
    </w:p>
    <w:p w:rsidR="00820D4A"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0070C0"/>
          <w:sz w:val="20"/>
        </w:rPr>
      </w:pPr>
      <w:r w:rsidRPr="00F65962">
        <w:rPr>
          <w:rFonts w:ascii="Arial" w:hAnsi="Arial" w:cs="Arial"/>
          <w:sz w:val="20"/>
        </w:rPr>
        <w:t xml:space="preserve">Source: </w:t>
      </w:r>
      <w:hyperlink r:id="rId26" w:history="1">
        <w:r w:rsidR="00AB7606" w:rsidRPr="00AF7990">
          <w:rPr>
            <w:rStyle w:val="Hyperlink"/>
            <w:rFonts w:ascii="Arial" w:hAnsi="Arial" w:cs="Arial"/>
            <w:sz w:val="20"/>
          </w:rPr>
          <w:t>http://www.wpc-edi.com/reference/codelists/healthcare/claim-status-category-codes/</w:t>
        </w:r>
      </w:hyperlink>
    </w:p>
    <w:p w:rsidR="00AB7606" w:rsidRPr="004C5B21" w:rsidRDefault="00AB7606"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0070C0"/>
          <w:sz w:val="20"/>
        </w:rPr>
      </w:pPr>
    </w:p>
    <w:p w:rsidR="00820D4A" w:rsidRPr="00F65962" w:rsidRDefault="00820D4A" w:rsidP="00820D4A">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20D4A" w:rsidRPr="00F65962" w:rsidRDefault="00820D4A" w:rsidP="00820D4A">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20D4A" w:rsidRPr="00F65962" w:rsidRDefault="00820D4A" w:rsidP="00820D4A">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999 - </w:t>
      </w:r>
      <w:r w:rsidRPr="00F65962">
        <w:rPr>
          <w:rFonts w:ascii="Arial" w:hAnsi="Arial" w:cs="Arial"/>
          <w:sz w:val="20"/>
        </w:rPr>
        <w:tab/>
        <w:t>301</w:t>
      </w:r>
    </w:p>
    <w:p w:rsidR="00820D4A" w:rsidRPr="00F65962" w:rsidRDefault="00820D4A" w:rsidP="00820D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70C77" w:rsidRDefault="00970C77">
      <w:pPr>
        <w:widowControl/>
        <w:spacing w:after="200" w:line="276" w:lineRule="auto"/>
        <w:rPr>
          <w:rFonts w:ascii="Arial" w:hAnsi="Arial" w:cs="Arial"/>
          <w:sz w:val="20"/>
          <w:u w:val="single"/>
        </w:rPr>
      </w:pPr>
      <w:r>
        <w:rPr>
          <w:rFonts w:ascii="Arial" w:hAnsi="Arial" w:cs="Arial"/>
          <w:sz w:val="20"/>
          <w:u w:val="single"/>
        </w:rPr>
        <w:br w:type="page"/>
      </w: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489" w:name="_Toc240767135"/>
    </w:p>
    <w:p w:rsidR="00A06192" w:rsidRPr="009775EE" w:rsidRDefault="00484320" w:rsidP="009775EE">
      <w:pPr>
        <w:pStyle w:val="Heading2"/>
        <w:jc w:val="left"/>
        <w:rPr>
          <w:b/>
        </w:rPr>
      </w:pPr>
      <w:bookmarkStart w:id="490" w:name="_Toc318278301"/>
      <w:bookmarkStart w:id="491" w:name="_Toc340442034"/>
      <w:r w:rsidRPr="009775EE">
        <w:rPr>
          <w:b/>
        </w:rPr>
        <w:t xml:space="preserve">Data Element Name: </w:t>
      </w:r>
      <w:r w:rsidR="00A06192" w:rsidRPr="009775EE">
        <w:rPr>
          <w:b/>
        </w:rPr>
        <w:t>COMPOUND-DOSAGE-FORM</w:t>
      </w:r>
      <w:bookmarkEnd w:id="489"/>
      <w:bookmarkEnd w:id="490"/>
      <w:bookmarkEnd w:id="491"/>
      <w:r w:rsidR="00A06192" w:rsidRPr="009775EE">
        <w:rPr>
          <w:b/>
        </w:rPr>
        <w:tab/>
      </w: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BC4112" w:rsidP="00A264A8">
      <w:pPr>
        <w:pStyle w:val="Default"/>
        <w:jc w:val="both"/>
      </w:pPr>
      <w:r w:rsidRPr="00F65962">
        <w:t xml:space="preserve">Definition: </w:t>
      </w:r>
      <w:r w:rsidR="00A06192" w:rsidRPr="00F65962">
        <w:t xml:space="preserve">CLAIMRX – The physical form of a dose of </w:t>
      </w:r>
      <w:hyperlink r:id="rId27" w:tooltip="Medication" w:history="1">
        <w:r w:rsidR="00A06192" w:rsidRPr="00F65962">
          <w:rPr>
            <w:rStyle w:val="Hyperlink"/>
            <w:color w:val="auto"/>
            <w:u w:val="none"/>
          </w:rPr>
          <w:t>medication</w:t>
        </w:r>
      </w:hyperlink>
      <w:r w:rsidR="00A06192" w:rsidRPr="00F65962">
        <w:t xml:space="preserve">, such as a </w:t>
      </w:r>
      <w:hyperlink r:id="rId28" w:tooltip="Capsule (pharmacy)" w:history="1">
        <w:r w:rsidR="00A06192" w:rsidRPr="00F65962">
          <w:rPr>
            <w:rStyle w:val="Hyperlink"/>
            <w:color w:val="auto"/>
            <w:u w:val="none"/>
          </w:rPr>
          <w:t>capsule</w:t>
        </w:r>
      </w:hyperlink>
      <w:r w:rsidR="00A06192" w:rsidRPr="00F65962">
        <w:t xml:space="preserve"> or </w:t>
      </w:r>
      <w:hyperlink r:id="rId29" w:tooltip="Injection (medicine)" w:history="1">
        <w:r w:rsidR="00A06192" w:rsidRPr="00F65962">
          <w:rPr>
            <w:rStyle w:val="Hyperlink"/>
            <w:color w:val="auto"/>
            <w:u w:val="none"/>
          </w:rPr>
          <w:t>injection</w:t>
        </w:r>
      </w:hyperlink>
      <w:r w:rsidR="00A06192" w:rsidRPr="00F65962">
        <w:t>.</w:t>
      </w: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90B2F" w:rsidRPr="00F65962" w:rsidRDefault="00890B2F"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Field Description:</w:t>
      </w:r>
    </w:p>
    <w:p w:rsidR="00A06192" w:rsidRPr="00F65962" w:rsidRDefault="00A06192" w:rsidP="00A264A8">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264A8">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264A8">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264A8">
      <w:pPr>
        <w:widowControl/>
        <w:tabs>
          <w:tab w:val="left" w:pos="630"/>
          <w:tab w:val="left" w:pos="2160"/>
          <w:tab w:val="left" w:pos="3600"/>
          <w:tab w:val="left" w:pos="4752"/>
          <w:tab w:val="left" w:pos="5760"/>
          <w:tab w:val="left" w:pos="6624"/>
        </w:tabs>
        <w:ind w:firstLine="630"/>
        <w:jc w:val="both"/>
        <w:rPr>
          <w:rFonts w:ascii="Arial" w:hAnsi="Arial" w:cs="Arial"/>
          <w:sz w:val="20"/>
        </w:rPr>
      </w:pPr>
    </w:p>
    <w:p w:rsidR="00A06192" w:rsidRPr="00F65962" w:rsidRDefault="00CA134F"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X(</w:t>
      </w:r>
      <w:r w:rsidR="006E4849" w:rsidRPr="00F65962">
        <w:rPr>
          <w:rFonts w:ascii="Arial" w:hAnsi="Arial" w:cs="Arial"/>
          <w:sz w:val="20"/>
        </w:rPr>
        <w:t>02</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D2546D" w:rsidRPr="00F65962">
        <w:rPr>
          <w:rFonts w:ascii="Arial" w:hAnsi="Arial" w:cs="Arial"/>
          <w:sz w:val="20"/>
        </w:rPr>
        <w:t>“</w:t>
      </w:r>
      <w:r w:rsidRPr="00F65962">
        <w:rPr>
          <w:rFonts w:ascii="Arial" w:hAnsi="Arial" w:cs="Arial"/>
          <w:sz w:val="20"/>
        </w:rPr>
        <w:t>01</w:t>
      </w:r>
      <w:r w:rsidR="00D2546D" w:rsidRPr="00F65962">
        <w:rPr>
          <w:rFonts w:ascii="Arial" w:hAnsi="Arial" w:cs="Arial"/>
          <w:sz w:val="20"/>
        </w:rPr>
        <w:t>”</w:t>
      </w: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D2546D" w:rsidRPr="00F65962">
        <w:rPr>
          <w:rFonts w:ascii="Arial" w:hAnsi="Arial" w:cs="Arial"/>
          <w:sz w:val="20"/>
        </w:rPr>
        <w:t xml:space="preserve"> Conditional</w:t>
      </w: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CB4783" w:rsidP="00A264A8">
      <w:pPr>
        <w:widowControl/>
        <w:tabs>
          <w:tab w:val="left" w:pos="1370"/>
        </w:tabs>
        <w:ind w:left="93"/>
        <w:jc w:val="both"/>
        <w:rPr>
          <w:rFonts w:ascii="Arial" w:hAnsi="Arial" w:cs="Arial"/>
          <w:snapToGrid/>
          <w:color w:val="000000"/>
          <w:sz w:val="20"/>
        </w:rPr>
      </w:pPr>
      <w:r w:rsidRPr="00F65962">
        <w:rPr>
          <w:rFonts w:ascii="Arial" w:hAnsi="Arial" w:cs="Arial"/>
          <w:snapToGrid/>
          <w:color w:val="000000"/>
          <w:sz w:val="20"/>
        </w:rPr>
        <w:t xml:space="preserve">            01</w:t>
      </w:r>
      <w:r w:rsidRPr="00F65962">
        <w:rPr>
          <w:rFonts w:ascii="Arial" w:hAnsi="Arial" w:cs="Arial"/>
          <w:snapToGrid/>
          <w:color w:val="000000"/>
          <w:sz w:val="20"/>
        </w:rPr>
        <w:tab/>
      </w:r>
      <w:r w:rsidRPr="00F65962">
        <w:rPr>
          <w:rFonts w:ascii="Arial" w:hAnsi="Arial" w:cs="Arial"/>
          <w:snapToGrid/>
          <w:color w:val="000000"/>
          <w:sz w:val="20"/>
        </w:rPr>
        <w:tab/>
      </w:r>
      <w:r w:rsidRPr="00F65962">
        <w:rPr>
          <w:rFonts w:ascii="Arial" w:hAnsi="Arial" w:cs="Arial"/>
          <w:snapToGrid/>
          <w:color w:val="000000"/>
          <w:sz w:val="20"/>
        </w:rPr>
        <w:tab/>
        <w:t>Capsule</w:t>
      </w:r>
      <w:r w:rsidRPr="00F65962">
        <w:rPr>
          <w:rFonts w:ascii="Arial" w:hAnsi="Arial" w:cs="Arial"/>
          <w:snapToGrid/>
          <w:color w:val="000000"/>
          <w:sz w:val="20"/>
        </w:rPr>
        <w:tab/>
      </w:r>
      <w:r w:rsidRPr="00F65962">
        <w:rPr>
          <w:rFonts w:ascii="Arial" w:hAnsi="Arial" w:cs="Arial"/>
          <w:snapToGrid/>
          <w:color w:val="000000"/>
          <w:sz w:val="20"/>
        </w:rPr>
        <w:tab/>
      </w:r>
      <w:r w:rsidRPr="00F65962">
        <w:rPr>
          <w:rFonts w:ascii="Arial" w:hAnsi="Arial" w:cs="Arial"/>
          <w:snapToGrid/>
          <w:color w:val="000000"/>
          <w:sz w:val="20"/>
        </w:rPr>
        <w:tab/>
        <w:t>11</w:t>
      </w:r>
      <w:r w:rsidRPr="00F65962">
        <w:rPr>
          <w:rFonts w:ascii="Arial" w:hAnsi="Arial" w:cs="Arial"/>
          <w:snapToGrid/>
          <w:color w:val="000000"/>
          <w:sz w:val="20"/>
        </w:rPr>
        <w:tab/>
      </w:r>
      <w:r w:rsidRPr="00F65962">
        <w:rPr>
          <w:rFonts w:ascii="Arial" w:hAnsi="Arial" w:cs="Arial"/>
          <w:snapToGrid/>
          <w:color w:val="000000"/>
          <w:sz w:val="20"/>
        </w:rPr>
        <w:tab/>
        <w:t>Solution</w:t>
      </w:r>
    </w:p>
    <w:p w:rsidR="00A06192" w:rsidRPr="00F65962" w:rsidRDefault="00A06192" w:rsidP="00A264A8">
      <w:pPr>
        <w:widowControl/>
        <w:tabs>
          <w:tab w:val="left" w:pos="1370"/>
        </w:tabs>
        <w:ind w:left="720"/>
        <w:jc w:val="both"/>
        <w:rPr>
          <w:rFonts w:ascii="Arial" w:hAnsi="Arial" w:cs="Arial"/>
          <w:snapToGrid/>
          <w:color w:val="000000"/>
          <w:sz w:val="20"/>
        </w:rPr>
      </w:pPr>
      <w:r w:rsidRPr="00F65962">
        <w:rPr>
          <w:rFonts w:ascii="Arial" w:hAnsi="Arial" w:cs="Arial"/>
          <w:snapToGrid/>
          <w:color w:val="000000"/>
          <w:sz w:val="20"/>
        </w:rPr>
        <w:t xml:space="preserve"> </w:t>
      </w:r>
      <w:r w:rsidR="00CB4783" w:rsidRPr="00F65962">
        <w:rPr>
          <w:rFonts w:ascii="Arial" w:hAnsi="Arial" w:cs="Arial"/>
          <w:snapToGrid/>
          <w:color w:val="000000"/>
          <w:sz w:val="20"/>
        </w:rPr>
        <w:t>02</w:t>
      </w:r>
      <w:r w:rsidR="00CB4783" w:rsidRPr="00F65962">
        <w:rPr>
          <w:rFonts w:ascii="Arial" w:hAnsi="Arial" w:cs="Arial"/>
          <w:snapToGrid/>
          <w:color w:val="000000"/>
          <w:sz w:val="20"/>
        </w:rPr>
        <w:tab/>
      </w:r>
      <w:r w:rsidR="00CB4783" w:rsidRPr="00F65962">
        <w:rPr>
          <w:rFonts w:ascii="Arial" w:hAnsi="Arial" w:cs="Arial"/>
          <w:snapToGrid/>
          <w:color w:val="000000"/>
          <w:sz w:val="20"/>
        </w:rPr>
        <w:tab/>
      </w:r>
      <w:r w:rsidR="00CB4783" w:rsidRPr="00F65962">
        <w:rPr>
          <w:rFonts w:ascii="Arial" w:hAnsi="Arial" w:cs="Arial"/>
          <w:snapToGrid/>
          <w:color w:val="000000"/>
          <w:sz w:val="20"/>
        </w:rPr>
        <w:tab/>
        <w:t>Ointment</w:t>
      </w:r>
      <w:r w:rsidR="00CB4783" w:rsidRPr="00F65962">
        <w:rPr>
          <w:rFonts w:ascii="Arial" w:hAnsi="Arial" w:cs="Arial"/>
          <w:snapToGrid/>
          <w:color w:val="000000"/>
          <w:sz w:val="20"/>
        </w:rPr>
        <w:tab/>
      </w:r>
      <w:r w:rsidR="00CB4783" w:rsidRPr="00F65962">
        <w:rPr>
          <w:rFonts w:ascii="Arial" w:hAnsi="Arial" w:cs="Arial"/>
          <w:snapToGrid/>
          <w:color w:val="000000"/>
          <w:sz w:val="20"/>
        </w:rPr>
        <w:tab/>
      </w:r>
      <w:r w:rsidR="00CB4783" w:rsidRPr="00F65962">
        <w:rPr>
          <w:rFonts w:ascii="Arial" w:hAnsi="Arial" w:cs="Arial"/>
          <w:snapToGrid/>
          <w:color w:val="000000"/>
          <w:sz w:val="20"/>
        </w:rPr>
        <w:tab/>
        <w:t>12</w:t>
      </w:r>
      <w:r w:rsidR="00CB4783" w:rsidRPr="00F65962">
        <w:rPr>
          <w:rFonts w:ascii="Arial" w:hAnsi="Arial" w:cs="Arial"/>
          <w:snapToGrid/>
          <w:color w:val="000000"/>
          <w:sz w:val="20"/>
        </w:rPr>
        <w:tab/>
      </w:r>
      <w:r w:rsidR="00CB4783" w:rsidRPr="00F65962">
        <w:rPr>
          <w:rFonts w:ascii="Arial" w:hAnsi="Arial" w:cs="Arial"/>
          <w:snapToGrid/>
          <w:color w:val="000000"/>
          <w:sz w:val="20"/>
        </w:rPr>
        <w:tab/>
        <w:t>Suspension</w:t>
      </w:r>
    </w:p>
    <w:p w:rsidR="00A06192" w:rsidRPr="00F65962" w:rsidRDefault="00A06192" w:rsidP="00A264A8">
      <w:pPr>
        <w:widowControl/>
        <w:tabs>
          <w:tab w:val="left" w:pos="1370"/>
        </w:tabs>
        <w:ind w:left="720"/>
        <w:jc w:val="both"/>
        <w:rPr>
          <w:rFonts w:ascii="Arial" w:hAnsi="Arial" w:cs="Arial"/>
          <w:snapToGrid/>
          <w:color w:val="000000"/>
          <w:sz w:val="20"/>
        </w:rPr>
      </w:pPr>
      <w:r w:rsidRPr="00F65962">
        <w:rPr>
          <w:rFonts w:ascii="Arial" w:hAnsi="Arial" w:cs="Arial"/>
          <w:snapToGrid/>
          <w:color w:val="000000"/>
          <w:sz w:val="20"/>
        </w:rPr>
        <w:t xml:space="preserve"> 03</w:t>
      </w:r>
      <w:r w:rsidRPr="00F65962">
        <w:rPr>
          <w:rFonts w:ascii="Arial" w:hAnsi="Arial" w:cs="Arial"/>
          <w:snapToGrid/>
          <w:color w:val="000000"/>
          <w:sz w:val="20"/>
        </w:rPr>
        <w:tab/>
      </w:r>
      <w:r w:rsidRPr="00F65962">
        <w:rPr>
          <w:rFonts w:ascii="Arial" w:hAnsi="Arial" w:cs="Arial"/>
          <w:snapToGrid/>
          <w:color w:val="000000"/>
          <w:sz w:val="20"/>
        </w:rPr>
        <w:tab/>
      </w:r>
      <w:r w:rsidRPr="00F65962">
        <w:rPr>
          <w:rFonts w:ascii="Arial" w:hAnsi="Arial" w:cs="Arial"/>
          <w:snapToGrid/>
          <w:color w:val="000000"/>
          <w:sz w:val="20"/>
        </w:rPr>
        <w:tab/>
        <w:t>Cream</w:t>
      </w:r>
      <w:r w:rsidRPr="00F65962">
        <w:rPr>
          <w:rFonts w:ascii="Arial" w:hAnsi="Arial" w:cs="Arial"/>
          <w:snapToGrid/>
          <w:color w:val="000000"/>
          <w:sz w:val="20"/>
        </w:rPr>
        <w:tab/>
      </w:r>
      <w:r w:rsidRPr="00F65962">
        <w:rPr>
          <w:rFonts w:ascii="Arial" w:hAnsi="Arial" w:cs="Arial"/>
          <w:snapToGrid/>
          <w:color w:val="000000"/>
          <w:sz w:val="20"/>
        </w:rPr>
        <w:tab/>
      </w:r>
      <w:r w:rsidRPr="00F65962">
        <w:rPr>
          <w:rFonts w:ascii="Arial" w:hAnsi="Arial" w:cs="Arial"/>
          <w:snapToGrid/>
          <w:color w:val="000000"/>
          <w:sz w:val="20"/>
        </w:rPr>
        <w:tab/>
      </w:r>
      <w:r w:rsidRPr="00F65962">
        <w:rPr>
          <w:rFonts w:ascii="Arial" w:hAnsi="Arial" w:cs="Arial"/>
          <w:snapToGrid/>
          <w:color w:val="000000"/>
          <w:sz w:val="20"/>
        </w:rPr>
        <w:tab/>
        <w:t>13</w:t>
      </w:r>
      <w:r w:rsidRPr="00F65962">
        <w:rPr>
          <w:rFonts w:ascii="Arial" w:hAnsi="Arial" w:cs="Arial"/>
          <w:snapToGrid/>
          <w:color w:val="000000"/>
          <w:sz w:val="20"/>
        </w:rPr>
        <w:tab/>
      </w:r>
      <w:r w:rsidRPr="00F65962">
        <w:rPr>
          <w:rFonts w:ascii="Arial" w:hAnsi="Arial" w:cs="Arial"/>
          <w:snapToGrid/>
          <w:color w:val="000000"/>
          <w:sz w:val="20"/>
        </w:rPr>
        <w:tab/>
        <w:t>Lotion</w:t>
      </w:r>
    </w:p>
    <w:p w:rsidR="00A06192" w:rsidRPr="00F65962" w:rsidRDefault="00CB4783" w:rsidP="00A264A8">
      <w:pPr>
        <w:widowControl/>
        <w:tabs>
          <w:tab w:val="left" w:pos="1370"/>
        </w:tabs>
        <w:ind w:left="720"/>
        <w:jc w:val="both"/>
        <w:rPr>
          <w:rFonts w:ascii="Arial" w:hAnsi="Arial" w:cs="Arial"/>
          <w:snapToGrid/>
          <w:color w:val="000000"/>
          <w:sz w:val="20"/>
        </w:rPr>
      </w:pPr>
      <w:r w:rsidRPr="00F65962">
        <w:rPr>
          <w:rFonts w:ascii="Arial" w:hAnsi="Arial" w:cs="Arial"/>
          <w:snapToGrid/>
          <w:color w:val="000000"/>
          <w:sz w:val="20"/>
        </w:rPr>
        <w:t xml:space="preserve"> </w:t>
      </w:r>
      <w:r w:rsidR="00A06192" w:rsidRPr="00F65962">
        <w:rPr>
          <w:rFonts w:ascii="Arial" w:hAnsi="Arial" w:cs="Arial"/>
          <w:snapToGrid/>
          <w:color w:val="000000"/>
          <w:sz w:val="20"/>
        </w:rPr>
        <w:t>04</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Suppository</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14</w:t>
      </w:r>
      <w:r w:rsidR="00A06192" w:rsidRPr="00F65962">
        <w:rPr>
          <w:rFonts w:ascii="Arial" w:hAnsi="Arial" w:cs="Arial"/>
          <w:snapToGrid/>
          <w:color w:val="000000"/>
          <w:sz w:val="20"/>
        </w:rPr>
        <w:tab/>
      </w:r>
      <w:r w:rsidR="00A06192" w:rsidRPr="00F65962">
        <w:rPr>
          <w:rFonts w:ascii="Arial" w:hAnsi="Arial" w:cs="Arial"/>
          <w:snapToGrid/>
          <w:color w:val="000000"/>
          <w:sz w:val="20"/>
        </w:rPr>
        <w:tab/>
        <w:t>Shampoo</w:t>
      </w:r>
    </w:p>
    <w:p w:rsidR="00A06192" w:rsidRPr="00F65962" w:rsidRDefault="00CB4783" w:rsidP="00A264A8">
      <w:pPr>
        <w:widowControl/>
        <w:tabs>
          <w:tab w:val="left" w:pos="1370"/>
        </w:tabs>
        <w:ind w:left="720"/>
        <w:jc w:val="both"/>
        <w:rPr>
          <w:rFonts w:ascii="Arial" w:hAnsi="Arial" w:cs="Arial"/>
          <w:snapToGrid/>
          <w:color w:val="000000"/>
          <w:sz w:val="20"/>
        </w:rPr>
      </w:pPr>
      <w:r w:rsidRPr="00F65962">
        <w:rPr>
          <w:rFonts w:ascii="Arial" w:hAnsi="Arial" w:cs="Arial"/>
          <w:snapToGrid/>
          <w:color w:val="000000"/>
          <w:sz w:val="20"/>
        </w:rPr>
        <w:t xml:space="preserve"> </w:t>
      </w:r>
      <w:r w:rsidR="00A06192" w:rsidRPr="00F65962">
        <w:rPr>
          <w:rFonts w:ascii="Arial" w:hAnsi="Arial" w:cs="Arial"/>
          <w:snapToGrid/>
          <w:color w:val="000000"/>
          <w:sz w:val="20"/>
        </w:rPr>
        <w:t>05</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Powder</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15</w:t>
      </w:r>
      <w:r w:rsidR="00A06192" w:rsidRPr="00F65962">
        <w:rPr>
          <w:rFonts w:ascii="Arial" w:hAnsi="Arial" w:cs="Arial"/>
          <w:snapToGrid/>
          <w:color w:val="000000"/>
          <w:sz w:val="20"/>
        </w:rPr>
        <w:tab/>
      </w:r>
      <w:r w:rsidR="00A06192" w:rsidRPr="00F65962">
        <w:rPr>
          <w:rFonts w:ascii="Arial" w:hAnsi="Arial" w:cs="Arial"/>
          <w:snapToGrid/>
          <w:color w:val="000000"/>
          <w:sz w:val="20"/>
        </w:rPr>
        <w:tab/>
        <w:t>Elixir</w:t>
      </w:r>
    </w:p>
    <w:p w:rsidR="00A06192" w:rsidRPr="00F65962" w:rsidRDefault="00CB4783" w:rsidP="00A264A8">
      <w:pPr>
        <w:widowControl/>
        <w:tabs>
          <w:tab w:val="left" w:pos="1370"/>
        </w:tabs>
        <w:ind w:left="720"/>
        <w:jc w:val="both"/>
        <w:rPr>
          <w:rFonts w:ascii="Arial" w:hAnsi="Arial" w:cs="Arial"/>
          <w:snapToGrid/>
          <w:color w:val="000000"/>
          <w:sz w:val="20"/>
        </w:rPr>
      </w:pPr>
      <w:r w:rsidRPr="00F65962">
        <w:rPr>
          <w:rFonts w:ascii="Arial" w:hAnsi="Arial" w:cs="Arial"/>
          <w:snapToGrid/>
          <w:color w:val="000000"/>
          <w:sz w:val="20"/>
        </w:rPr>
        <w:t xml:space="preserve"> </w:t>
      </w:r>
      <w:r w:rsidR="00A06192" w:rsidRPr="00F65962">
        <w:rPr>
          <w:rFonts w:ascii="Arial" w:hAnsi="Arial" w:cs="Arial"/>
          <w:snapToGrid/>
          <w:color w:val="000000"/>
          <w:sz w:val="20"/>
        </w:rPr>
        <w:t>06</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Emulsion</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16</w:t>
      </w:r>
      <w:r w:rsidR="00A06192" w:rsidRPr="00F65962">
        <w:rPr>
          <w:rFonts w:ascii="Arial" w:hAnsi="Arial" w:cs="Arial"/>
          <w:snapToGrid/>
          <w:color w:val="000000"/>
          <w:sz w:val="20"/>
        </w:rPr>
        <w:tab/>
      </w:r>
      <w:r w:rsidR="00A06192" w:rsidRPr="00F65962">
        <w:rPr>
          <w:rFonts w:ascii="Arial" w:hAnsi="Arial" w:cs="Arial"/>
          <w:snapToGrid/>
          <w:color w:val="000000"/>
          <w:sz w:val="20"/>
        </w:rPr>
        <w:tab/>
        <w:t>Syrup</w:t>
      </w:r>
    </w:p>
    <w:p w:rsidR="00A06192" w:rsidRPr="00F65962" w:rsidRDefault="00CB4783" w:rsidP="00A264A8">
      <w:pPr>
        <w:widowControl/>
        <w:tabs>
          <w:tab w:val="left" w:pos="1370"/>
        </w:tabs>
        <w:ind w:left="720"/>
        <w:jc w:val="both"/>
        <w:rPr>
          <w:rFonts w:ascii="Arial" w:hAnsi="Arial" w:cs="Arial"/>
          <w:snapToGrid/>
          <w:color w:val="000000"/>
          <w:sz w:val="20"/>
        </w:rPr>
      </w:pPr>
      <w:r w:rsidRPr="00F65962">
        <w:rPr>
          <w:rFonts w:ascii="Arial" w:hAnsi="Arial" w:cs="Arial"/>
          <w:snapToGrid/>
          <w:color w:val="000000"/>
          <w:sz w:val="20"/>
        </w:rPr>
        <w:t xml:space="preserve"> </w:t>
      </w:r>
      <w:r w:rsidR="00A06192" w:rsidRPr="00F65962">
        <w:rPr>
          <w:rFonts w:ascii="Arial" w:hAnsi="Arial" w:cs="Arial"/>
          <w:snapToGrid/>
          <w:color w:val="000000"/>
          <w:sz w:val="20"/>
        </w:rPr>
        <w:t>07</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Liquid</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17</w:t>
      </w:r>
      <w:r w:rsidR="00A06192" w:rsidRPr="00F65962">
        <w:rPr>
          <w:rFonts w:ascii="Arial" w:hAnsi="Arial" w:cs="Arial"/>
          <w:snapToGrid/>
          <w:color w:val="000000"/>
          <w:sz w:val="20"/>
        </w:rPr>
        <w:tab/>
      </w:r>
      <w:r w:rsidR="00A06192" w:rsidRPr="00F65962">
        <w:rPr>
          <w:rFonts w:ascii="Arial" w:hAnsi="Arial" w:cs="Arial"/>
          <w:snapToGrid/>
          <w:color w:val="000000"/>
          <w:sz w:val="20"/>
        </w:rPr>
        <w:tab/>
        <w:t>Lozenge</w:t>
      </w:r>
    </w:p>
    <w:p w:rsidR="00A06192" w:rsidRPr="00F65962" w:rsidRDefault="00CB4783" w:rsidP="00A264A8">
      <w:pPr>
        <w:widowControl/>
        <w:tabs>
          <w:tab w:val="left" w:pos="1382"/>
        </w:tabs>
        <w:ind w:left="720"/>
        <w:jc w:val="both"/>
        <w:rPr>
          <w:rFonts w:ascii="Arial" w:hAnsi="Arial" w:cs="Arial"/>
          <w:sz w:val="20"/>
        </w:rPr>
      </w:pPr>
      <w:r w:rsidRPr="00F65962">
        <w:rPr>
          <w:rFonts w:ascii="Arial" w:hAnsi="Arial" w:cs="Arial"/>
          <w:snapToGrid/>
          <w:color w:val="000000"/>
          <w:sz w:val="20"/>
        </w:rPr>
        <w:t xml:space="preserve"> </w:t>
      </w:r>
      <w:r w:rsidR="00A06192" w:rsidRPr="00F65962">
        <w:rPr>
          <w:rFonts w:ascii="Arial" w:hAnsi="Arial" w:cs="Arial"/>
          <w:snapToGrid/>
          <w:color w:val="000000"/>
          <w:sz w:val="20"/>
        </w:rPr>
        <w:t>10</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Tablet</w:t>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r>
      <w:r w:rsidR="00A06192" w:rsidRPr="00F65962">
        <w:rPr>
          <w:rFonts w:ascii="Arial" w:hAnsi="Arial" w:cs="Arial"/>
          <w:snapToGrid/>
          <w:color w:val="000000"/>
          <w:sz w:val="20"/>
        </w:rPr>
        <w:tab/>
        <w:t>18</w:t>
      </w:r>
      <w:r w:rsidR="00A06192" w:rsidRPr="00F65962">
        <w:rPr>
          <w:rFonts w:ascii="Arial" w:hAnsi="Arial" w:cs="Arial"/>
          <w:snapToGrid/>
          <w:color w:val="000000"/>
          <w:sz w:val="20"/>
        </w:rPr>
        <w:tab/>
      </w:r>
      <w:r w:rsidR="00A06192" w:rsidRPr="00F65962">
        <w:rPr>
          <w:rFonts w:ascii="Arial" w:hAnsi="Arial" w:cs="Arial"/>
          <w:snapToGrid/>
          <w:color w:val="000000"/>
          <w:sz w:val="20"/>
        </w:rPr>
        <w:tab/>
        <w:t>Enema</w:t>
      </w: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264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p>
    <w:p w:rsidR="009617AA" w:rsidRDefault="009617AA">
      <w:pPr>
        <w:widowControl/>
        <w:spacing w:after="200" w:line="276" w:lineRule="auto"/>
        <w:rPr>
          <w:rFonts w:ascii="Arial" w:hAnsi="Arial" w:cs="Arial"/>
          <w:sz w:val="20"/>
          <w:u w:val="single"/>
        </w:rPr>
      </w:pPr>
      <w:r>
        <w:rPr>
          <w:rFonts w:ascii="Arial" w:hAnsi="Arial" w:cs="Arial"/>
          <w:sz w:val="20"/>
          <w:u w:val="single"/>
        </w:rPr>
        <w:br w:type="page"/>
      </w:r>
    </w:p>
    <w:p w:rsidR="00B1613C" w:rsidRPr="00F65962" w:rsidRDefault="00B1613C" w:rsidP="009617A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p>
    <w:p w:rsidR="00B1613C" w:rsidRPr="009775EE" w:rsidRDefault="00B1613C" w:rsidP="009775EE">
      <w:pPr>
        <w:pStyle w:val="Heading2"/>
        <w:jc w:val="left"/>
        <w:rPr>
          <w:b/>
        </w:rPr>
      </w:pPr>
      <w:bookmarkStart w:id="492" w:name="_Toc318278302"/>
      <w:bookmarkStart w:id="493" w:name="_Toc340442035"/>
      <w:r w:rsidRPr="009775EE">
        <w:rPr>
          <w:b/>
        </w:rPr>
        <w:t>Data Element Name: COMPOUND-DRUG-IND</w:t>
      </w:r>
      <w:bookmarkEnd w:id="492"/>
      <w:bookmarkEnd w:id="493"/>
      <w:r w:rsidRPr="009775EE">
        <w:rPr>
          <w:b/>
        </w:rPr>
        <w:tab/>
      </w: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B1613C" w:rsidRPr="00F65962" w:rsidRDefault="00B1613C" w:rsidP="00B1613C">
      <w:pPr>
        <w:pStyle w:val="Default"/>
        <w:jc w:val="both"/>
      </w:pPr>
      <w:r w:rsidRPr="00F65962">
        <w:t xml:space="preserve">Definition: CLAIMRX – </w:t>
      </w:r>
      <w:r w:rsidR="00850AC2">
        <w:t>Indicator to specify if the drug is compound or not.</w:t>
      </w: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Field Description:</w:t>
      </w:r>
    </w:p>
    <w:p w:rsidR="00B1613C" w:rsidRPr="00F65962" w:rsidRDefault="00B1613C" w:rsidP="00B1613C">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B1613C" w:rsidRPr="00F65962" w:rsidRDefault="00B1613C" w:rsidP="00B1613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B1613C" w:rsidRPr="00F65962" w:rsidRDefault="00B1613C" w:rsidP="00B1613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B1613C" w:rsidRPr="00F65962" w:rsidRDefault="00B1613C" w:rsidP="00B1613C">
      <w:pPr>
        <w:widowControl/>
        <w:tabs>
          <w:tab w:val="left" w:pos="630"/>
          <w:tab w:val="left" w:pos="2160"/>
          <w:tab w:val="left" w:pos="3600"/>
          <w:tab w:val="left" w:pos="4752"/>
          <w:tab w:val="left" w:pos="5760"/>
          <w:tab w:val="left" w:pos="6624"/>
        </w:tabs>
        <w:ind w:firstLine="630"/>
        <w:jc w:val="both"/>
        <w:rPr>
          <w:rFonts w:ascii="Arial" w:hAnsi="Arial" w:cs="Arial"/>
          <w:sz w:val="20"/>
        </w:rPr>
      </w:pP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X(0</w:t>
      </w:r>
      <w:r>
        <w:rPr>
          <w:rFonts w:ascii="Arial" w:hAnsi="Arial" w:cs="Arial"/>
          <w:sz w:val="20"/>
        </w:rPr>
        <w:t>1</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t>“</w:t>
      </w:r>
      <w:r w:rsidR="00850AC2">
        <w:rPr>
          <w:rFonts w:ascii="Arial" w:hAnsi="Arial" w:cs="Arial"/>
          <w:sz w:val="20"/>
        </w:rPr>
        <w:t>1</w:t>
      </w:r>
      <w:r w:rsidRPr="00F65962">
        <w:rPr>
          <w:rFonts w:ascii="Arial" w:hAnsi="Arial" w:cs="Arial"/>
          <w:sz w:val="20"/>
        </w:rPr>
        <w:t>”</w:t>
      </w: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Conditional</w:t>
      </w: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1613C"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u w:val="single"/>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p>
    <w:p w:rsidR="00D91759" w:rsidRDefault="000D753E" w:rsidP="00E2544A">
      <w:pPr>
        <w:pStyle w:val="ListParagraph"/>
        <w:widowControl/>
        <w:numPr>
          <w:ilvl w:val="0"/>
          <w:numId w:val="17"/>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0D753E">
        <w:rPr>
          <w:rFonts w:ascii="Arial" w:hAnsi="Arial" w:cs="Arial"/>
          <w:sz w:val="20"/>
        </w:rPr>
        <w:t>Not Compound</w:t>
      </w:r>
    </w:p>
    <w:p w:rsidR="00E2544A" w:rsidRDefault="00E2544A" w:rsidP="00E2544A">
      <w:pPr>
        <w:pStyle w:val="ListParagraph"/>
        <w:widowControl/>
        <w:numPr>
          <w:ilvl w:val="0"/>
          <w:numId w:val="17"/>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0D753E">
        <w:rPr>
          <w:rFonts w:ascii="Arial" w:hAnsi="Arial" w:cs="Arial"/>
          <w:sz w:val="20"/>
        </w:rPr>
        <w:t>Compound</w:t>
      </w:r>
    </w:p>
    <w:p w:rsidR="00D91759" w:rsidRDefault="009617A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5"/>
        <w:jc w:val="both"/>
        <w:rPr>
          <w:rFonts w:ascii="Arial" w:hAnsi="Arial" w:cs="Arial"/>
          <w:sz w:val="20"/>
        </w:rPr>
      </w:pPr>
      <w:r>
        <w:rPr>
          <w:rFonts w:ascii="Arial" w:hAnsi="Arial" w:cs="Arial"/>
          <w:sz w:val="20"/>
        </w:rPr>
        <w:tab/>
      </w:r>
      <w:r>
        <w:rPr>
          <w:rFonts w:ascii="Arial" w:hAnsi="Arial" w:cs="Arial"/>
          <w:sz w:val="20"/>
        </w:rPr>
        <w:tab/>
      </w:r>
      <w:r w:rsidR="00850AC2">
        <w:rPr>
          <w:rFonts w:ascii="Arial" w:hAnsi="Arial" w:cs="Arial"/>
          <w:sz w:val="20"/>
        </w:rPr>
        <w:t>9</w:t>
      </w:r>
      <w:r w:rsidR="00850AC2">
        <w:rPr>
          <w:rFonts w:ascii="Arial" w:hAnsi="Arial" w:cs="Arial"/>
          <w:sz w:val="20"/>
        </w:rPr>
        <w:tab/>
        <w:t>Unknown</w:t>
      </w: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1613C" w:rsidRPr="00F65962" w:rsidRDefault="00B1613C" w:rsidP="00B1613C">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1613C" w:rsidRPr="00F65962" w:rsidRDefault="00B1613C" w:rsidP="00B161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91311" w:rsidRPr="00F65962" w:rsidRDefault="00391311" w:rsidP="00391311">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391311" w:rsidRPr="00F65962" w:rsidRDefault="00391311" w:rsidP="0039131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91311" w:rsidRPr="00F65962" w:rsidRDefault="00391311" w:rsidP="00391311">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391311" w:rsidRPr="00F65962" w:rsidRDefault="00391311" w:rsidP="0039131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1613C" w:rsidRDefault="00B1613C" w:rsidP="00B1613C">
      <w:pPr>
        <w:widowControl/>
        <w:spacing w:after="200" w:line="276" w:lineRule="auto"/>
        <w:rPr>
          <w:rFonts w:ascii="Arial" w:hAnsi="Arial" w:cs="Arial"/>
          <w:sz w:val="20"/>
          <w:u w:val="single"/>
        </w:rPr>
      </w:pPr>
      <w:r w:rsidRPr="00F65962">
        <w:rPr>
          <w:rFonts w:ascii="Arial" w:hAnsi="Arial" w:cs="Arial"/>
          <w:sz w:val="20"/>
          <w:u w:val="single"/>
        </w:rPr>
        <w:br w:type="page"/>
      </w:r>
    </w:p>
    <w:p w:rsidR="006640F2" w:rsidRPr="00F65962" w:rsidRDefault="006640F2">
      <w:pPr>
        <w:widowControl/>
        <w:spacing w:after="200" w:line="276" w:lineRule="auto"/>
        <w:rPr>
          <w:rFonts w:ascii="Arial" w:hAnsi="Arial" w:cs="Arial"/>
          <w:sz w:val="20"/>
          <w:u w:val="single"/>
        </w:rPr>
      </w:pPr>
    </w:p>
    <w:p w:rsidR="00A06192" w:rsidRPr="00F65962" w:rsidRDefault="00FA4366"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w:t>
      </w:r>
      <w:r w:rsidR="00A06192" w:rsidRPr="00F65962">
        <w:rPr>
          <w:rFonts w:ascii="Arial" w:hAnsi="Arial" w:cs="Arial"/>
          <w:sz w:val="20"/>
          <w:u w:val="single"/>
        </w:rPr>
        <w:t>LAIMS FILES</w:t>
      </w:r>
    </w:p>
    <w:p w:rsidR="009775EE" w:rsidRDefault="009775EE" w:rsidP="009775EE">
      <w:pPr>
        <w:pStyle w:val="Heading2"/>
        <w:jc w:val="left"/>
        <w:rPr>
          <w:b/>
        </w:rPr>
      </w:pPr>
      <w:bookmarkStart w:id="494" w:name="_Toc240767136"/>
    </w:p>
    <w:p w:rsidR="00A06192" w:rsidRPr="009775EE" w:rsidRDefault="00484320" w:rsidP="009775EE">
      <w:pPr>
        <w:pStyle w:val="Heading2"/>
        <w:jc w:val="left"/>
        <w:rPr>
          <w:b/>
        </w:rPr>
      </w:pPr>
      <w:bookmarkStart w:id="495" w:name="_Toc318278303"/>
      <w:bookmarkStart w:id="496" w:name="_Toc340442036"/>
      <w:r w:rsidRPr="009775EE">
        <w:rPr>
          <w:b/>
        </w:rPr>
        <w:t xml:space="preserve">Data Element Name: </w:t>
      </w:r>
      <w:r w:rsidR="00A06192" w:rsidRPr="009775EE">
        <w:rPr>
          <w:b/>
        </w:rPr>
        <w:t>COPAY-AMT</w:t>
      </w:r>
      <w:bookmarkEnd w:id="494"/>
      <w:bookmarkEnd w:id="495"/>
      <w:bookmarkEnd w:id="496"/>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 xml:space="preserve">Definition: CLAIMOT, CLAIMRX - </w:t>
      </w:r>
      <w:r w:rsidRPr="00F65962">
        <w:rPr>
          <w:rFonts w:ascii="Arial" w:hAnsi="Arial" w:cs="Arial"/>
          <w:color w:val="000000"/>
          <w:sz w:val="20"/>
        </w:rPr>
        <w:t>An amount paid by a</w:t>
      </w:r>
      <w:r w:rsidR="00851B66">
        <w:rPr>
          <w:rFonts w:ascii="Arial" w:hAnsi="Arial" w:cs="Arial"/>
          <w:color w:val="000000"/>
          <w:sz w:val="20"/>
        </w:rPr>
        <w:t>n</w:t>
      </w:r>
      <w:r w:rsidRPr="00F65962">
        <w:rPr>
          <w:rFonts w:ascii="Arial" w:hAnsi="Arial" w:cs="Arial"/>
          <w:color w:val="000000"/>
          <w:sz w:val="20"/>
        </w:rPr>
        <w:t xml:space="preserve"> enrollee for each office or emergency department visit or purchase of prescription drugs in addition to the amount paid by the insurance company.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6D71B1"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r w:rsidR="00D154A2">
        <w:rPr>
          <w:rFonts w:ascii="Arial" w:hAnsi="Arial" w:cs="Arial"/>
          <w:sz w:val="20"/>
        </w:rPr>
        <w:t>S</w:t>
      </w:r>
      <w:r w:rsidR="00A06192" w:rsidRPr="00F65962">
        <w:rPr>
          <w:rFonts w:ascii="Arial" w:hAnsi="Arial" w:cs="Arial"/>
          <w:sz w:val="20"/>
        </w:rPr>
        <w:t>9(11)V99</w:t>
      </w:r>
      <w:r w:rsidR="00A06192" w:rsidRPr="00F65962">
        <w:rPr>
          <w:rFonts w:ascii="Arial" w:hAnsi="Arial" w:cs="Arial"/>
          <w:sz w:val="20"/>
        </w:rPr>
        <w:tab/>
      </w:r>
      <w:r w:rsidR="006E4849" w:rsidRPr="00F65962">
        <w:rPr>
          <w:rFonts w:ascii="Arial" w:hAnsi="Arial" w:cs="Arial"/>
          <w:sz w:val="20"/>
        </w:rPr>
        <w:tab/>
      </w:r>
      <w:r w:rsidR="00D154A2" w:rsidRPr="00D154A2">
        <w:rPr>
          <w:rFonts w:ascii="Arial" w:hAnsi="Arial" w:cs="Arial"/>
          <w:sz w:val="20"/>
        </w:rPr>
        <w:t>000000002002E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D154A2" w:rsidRPr="00D154A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r w:rsidRPr="00D154A2">
        <w:rPr>
          <w:rFonts w:ascii="Arial" w:hAnsi="Arial" w:cs="Arial"/>
          <w:sz w:val="20"/>
        </w:rPr>
        <w:t xml:space="preserve">The money fields or any numeric fields with signs will be entered as below. For an example, </w:t>
      </w:r>
    </w:p>
    <w:p w:rsidR="00D154A2" w:rsidRPr="00D154A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p>
    <w:p w:rsidR="00D154A2" w:rsidRPr="00D154A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r w:rsidRPr="00D154A2">
        <w:rPr>
          <w:rFonts w:ascii="Arial" w:hAnsi="Arial" w:cs="Arial"/>
          <w:sz w:val="20"/>
        </w:rPr>
        <w:t>The actual value of +200.25 will be stored as the value of “000000002002E”.</w:t>
      </w:r>
    </w:p>
    <w:p w:rsidR="00A0619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r w:rsidRPr="00D154A2">
        <w:rPr>
          <w:rFonts w:ascii="Arial" w:hAnsi="Arial" w:cs="Arial"/>
          <w:sz w:val="20"/>
        </w:rPr>
        <w:t>The actual value of -200.25 will be stored as the value of “000000002002N”.</w:t>
      </w:r>
    </w:p>
    <w:p w:rsidR="00D154A2" w:rsidRPr="00F6596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DC1DA8" w:rsidRPr="00F65962">
        <w:rPr>
          <w:rFonts w:ascii="Arial" w:hAnsi="Arial" w:cs="Arial"/>
          <w:sz w:val="20"/>
        </w:rPr>
        <w:t xml:space="preserve"> Required</w:t>
      </w: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w:t>
      </w:r>
      <w:r w:rsidR="00B35E83" w:rsidRPr="00F65962">
        <w:rPr>
          <w:rFonts w:ascii="Arial" w:hAnsi="Arial" w:cs="Arial"/>
          <w:sz w:val="20"/>
        </w:rPr>
        <w:t>99999</w:t>
      </w:r>
      <w:r w:rsidRPr="00F65962">
        <w:rPr>
          <w:rFonts w:ascii="Arial" w:hAnsi="Arial" w:cs="Arial"/>
          <w:sz w:val="20"/>
        </w:rPr>
        <w:t xml:space="preserve"> - </w:t>
      </w:r>
      <w:r w:rsidRPr="00F65962">
        <w:rPr>
          <w:rFonts w:ascii="Arial" w:hAnsi="Arial" w:cs="Arial"/>
          <w:sz w:val="20"/>
        </w:rPr>
        <w:tab/>
        <w:t>301</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F61DC" w:rsidRPr="00010F6C" w:rsidRDefault="006640F2" w:rsidP="005F61DC">
      <w:pPr>
        <w:jc w:val="center"/>
        <w:rPr>
          <w:rFonts w:ascii="Arial" w:hAnsi="Arial" w:cs="Arial"/>
          <w:sz w:val="20"/>
        </w:rPr>
      </w:pPr>
      <w:r w:rsidRPr="00F65962">
        <w:rPr>
          <w:rFonts w:ascii="Arial" w:hAnsi="Arial" w:cs="Arial"/>
          <w:sz w:val="20"/>
          <w:u w:val="single"/>
        </w:rPr>
        <w:br w:type="page"/>
      </w:r>
      <w:r w:rsidR="005F61DC">
        <w:rPr>
          <w:rFonts w:ascii="Arial" w:hAnsi="Arial" w:cs="Arial"/>
          <w:sz w:val="20"/>
        </w:rPr>
        <w:lastRenderedPageBreak/>
        <w:t>CLAIM</w:t>
      </w:r>
      <w:r w:rsidR="005F61DC" w:rsidRPr="00010F6C">
        <w:rPr>
          <w:rFonts w:ascii="Arial" w:hAnsi="Arial" w:cs="Arial"/>
          <w:sz w:val="20"/>
        </w:rPr>
        <w:t xml:space="preserve"> FILE</w:t>
      </w:r>
    </w:p>
    <w:p w:rsidR="005F61DC" w:rsidRDefault="005F61DC" w:rsidP="005F61DC">
      <w:pPr>
        <w:pStyle w:val="Heading2"/>
        <w:jc w:val="left"/>
        <w:rPr>
          <w:b/>
        </w:rPr>
      </w:pPr>
    </w:p>
    <w:p w:rsidR="005F61DC" w:rsidRPr="004F7A68" w:rsidRDefault="005F61DC" w:rsidP="005F61DC">
      <w:pPr>
        <w:pStyle w:val="Heading2"/>
        <w:jc w:val="left"/>
        <w:rPr>
          <w:b/>
        </w:rPr>
      </w:pPr>
      <w:bookmarkStart w:id="497" w:name="_Toc340442037"/>
      <w:r w:rsidRPr="004F7A68">
        <w:rPr>
          <w:b/>
        </w:rPr>
        <w:t>Data Element Name:</w:t>
      </w:r>
      <w:r>
        <w:rPr>
          <w:b/>
        </w:rPr>
        <w:t xml:space="preserve">  </w:t>
      </w:r>
      <w:r w:rsidRPr="004F7A68">
        <w:rPr>
          <w:b/>
        </w:rPr>
        <w:t xml:space="preserve"> </w:t>
      </w:r>
      <w:r w:rsidRPr="00EF574B">
        <w:rPr>
          <w:b/>
        </w:rPr>
        <w:t>COPAY</w:t>
      </w:r>
      <w:r>
        <w:rPr>
          <w:b/>
        </w:rPr>
        <w:t>-</w:t>
      </w:r>
      <w:r w:rsidRPr="00EF574B">
        <w:rPr>
          <w:b/>
        </w:rPr>
        <w:t>WAIVED</w:t>
      </w:r>
      <w:r>
        <w:rPr>
          <w:b/>
        </w:rPr>
        <w:t>-</w:t>
      </w:r>
      <w:r w:rsidRPr="00EF574B">
        <w:rPr>
          <w:b/>
        </w:rPr>
        <w:t>IND</w:t>
      </w:r>
      <w:bookmarkEnd w:id="497"/>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Default="005F61DC" w:rsidP="005F61DC">
      <w:pPr>
        <w:ind w:left="1260" w:hanging="1260"/>
        <w:rPr>
          <w:rFonts w:ascii="Arial" w:hAnsi="Arial" w:cs="Arial"/>
          <w:sz w:val="20"/>
        </w:rPr>
      </w:pPr>
      <w:r w:rsidRPr="00436CCB">
        <w:rPr>
          <w:rFonts w:ascii="Arial" w:hAnsi="Arial" w:cs="Arial"/>
          <w:sz w:val="20"/>
        </w:rPr>
        <w:t>Definition:</w:t>
      </w:r>
      <w:r w:rsidRPr="00436CCB">
        <w:rPr>
          <w:rFonts w:ascii="Arial" w:hAnsi="Arial" w:cs="Arial"/>
          <w:sz w:val="20"/>
        </w:rPr>
        <w:tab/>
      </w:r>
      <w:r w:rsidRPr="008F3563">
        <w:rPr>
          <w:rFonts w:ascii="Arial" w:hAnsi="Arial" w:cs="Arial"/>
          <w:sz w:val="20"/>
        </w:rPr>
        <w:t xml:space="preserve">An indicator </w:t>
      </w:r>
      <w:r>
        <w:rPr>
          <w:rFonts w:ascii="Arial" w:hAnsi="Arial" w:cs="Arial"/>
          <w:sz w:val="20"/>
        </w:rPr>
        <w:t xml:space="preserve">signifying </w:t>
      </w:r>
      <w:r w:rsidRPr="00EF574B">
        <w:rPr>
          <w:rFonts w:ascii="Arial" w:hAnsi="Arial" w:cs="Arial"/>
          <w:sz w:val="20"/>
        </w:rPr>
        <w:t>that</w:t>
      </w:r>
      <w:r>
        <w:rPr>
          <w:rFonts w:ascii="Arial" w:hAnsi="Arial" w:cs="Arial"/>
          <w:sz w:val="20"/>
        </w:rPr>
        <w:t xml:space="preserve"> the</w:t>
      </w:r>
      <w:r w:rsidRPr="00EF574B">
        <w:rPr>
          <w:rFonts w:ascii="Arial" w:hAnsi="Arial" w:cs="Arial"/>
          <w:sz w:val="20"/>
        </w:rPr>
        <w:t xml:space="preserve"> copay was waived by the provider.</w:t>
      </w:r>
      <w:r>
        <w:rPr>
          <w:rFonts w:ascii="Arial" w:hAnsi="Arial" w:cs="Arial"/>
          <w:sz w:val="20"/>
        </w:rPr>
        <w:t>.</w:t>
      </w:r>
    </w:p>
    <w:p w:rsidR="005F61DC" w:rsidRDefault="005F61DC" w:rsidP="005F61DC">
      <w:pPr>
        <w:ind w:left="1260"/>
        <w:rPr>
          <w:rFonts w:ascii="Calibri" w:hAnsi="Calibri" w:cs="Calibri"/>
          <w:b/>
          <w:bCs/>
          <w:color w:val="0070C0"/>
          <w:sz w:val="22"/>
          <w:szCs w:val="22"/>
        </w:rPr>
      </w:pP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Pr="00436CCB" w:rsidRDefault="005F61DC" w:rsidP="005F61D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5F61DC" w:rsidRPr="00436CCB" w:rsidRDefault="005F61DC" w:rsidP="005F61D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9</w:t>
      </w:r>
      <w:r w:rsidRPr="00436CCB">
        <w:rPr>
          <w:rFonts w:ascii="Arial" w:hAnsi="Arial" w:cs="Arial"/>
          <w:sz w:val="20"/>
        </w:rPr>
        <w:t>(01)</w:t>
      </w:r>
      <w:r w:rsidRPr="00436CCB">
        <w:rPr>
          <w:rFonts w:ascii="Arial" w:hAnsi="Arial" w:cs="Arial"/>
          <w:sz w:val="20"/>
        </w:rPr>
        <w:tab/>
      </w:r>
      <w:r>
        <w:rPr>
          <w:rFonts w:ascii="Arial" w:hAnsi="Arial" w:cs="Arial"/>
          <w:sz w:val="20"/>
        </w:rPr>
        <w:t>0</w:t>
      </w: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5F61DC" w:rsidRPr="00436CCB" w:rsidRDefault="005F61DC" w:rsidP="005F61D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F61DC" w:rsidRPr="00436CCB" w:rsidRDefault="005F61DC" w:rsidP="005F61D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5F61DC" w:rsidRPr="00436CCB" w:rsidRDefault="005F61DC" w:rsidP="005F61D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F61DC" w:rsidRPr="008F3563" w:rsidRDefault="005F61DC" w:rsidP="00857081">
      <w:pPr>
        <w:pStyle w:val="ListParagraph"/>
        <w:widowControl/>
        <w:numPr>
          <w:ilvl w:val="0"/>
          <w:numId w:val="52"/>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 xml:space="preserve">Waived: </w:t>
      </w:r>
      <w:r w:rsidRPr="008F3563">
        <w:rPr>
          <w:rFonts w:ascii="Arial" w:hAnsi="Arial" w:cs="Arial"/>
          <w:sz w:val="20"/>
        </w:rPr>
        <w:t xml:space="preserve">The </w:t>
      </w:r>
      <w:r>
        <w:rPr>
          <w:rFonts w:ascii="Arial" w:hAnsi="Arial" w:cs="Arial"/>
          <w:sz w:val="20"/>
        </w:rPr>
        <w:t>provider waived the beneficiary’s copayment.</w:t>
      </w:r>
    </w:p>
    <w:p w:rsidR="005F61DC" w:rsidRPr="008F3563" w:rsidRDefault="005F61DC" w:rsidP="00857081">
      <w:pPr>
        <w:pStyle w:val="ListParagraph"/>
        <w:widowControl/>
        <w:numPr>
          <w:ilvl w:val="0"/>
          <w:numId w:val="52"/>
        </w:num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Not Waived: The provider did not waive the beneficiary’s copayment,</w:t>
      </w:r>
    </w:p>
    <w:p w:rsidR="005F61DC" w:rsidRPr="00436CCB"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Pr>
          <w:rFonts w:ascii="Arial" w:hAnsi="Arial" w:cs="Arial"/>
          <w:sz w:val="20"/>
        </w:rPr>
        <w:t>8</w:t>
      </w:r>
      <w:r>
        <w:rPr>
          <w:rFonts w:ascii="Arial" w:hAnsi="Arial" w:cs="Arial"/>
          <w:sz w:val="20"/>
        </w:rPr>
        <w:tab/>
        <w:t>Not Applicable: The benefit plan does not have a copay in this circumstance.</w:t>
      </w:r>
    </w:p>
    <w:p w:rsidR="005F61DC" w:rsidRPr="00436CCB"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w:t>
      </w: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Pr="00436CCB" w:rsidRDefault="005F61DC" w:rsidP="005F61DC">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Pr="00436CCB" w:rsidRDefault="005F61DC" w:rsidP="005F61DC">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is not in the valid values list</w:t>
      </w:r>
      <w:r w:rsidRPr="00436CCB">
        <w:rPr>
          <w:rFonts w:ascii="Arial" w:hAnsi="Arial" w:cs="Arial"/>
          <w:sz w:val="20"/>
        </w:rPr>
        <w:tab/>
      </w:r>
      <w:r>
        <w:rPr>
          <w:rFonts w:ascii="Arial" w:hAnsi="Arial" w:cs="Arial"/>
          <w:sz w:val="20"/>
        </w:rPr>
        <w:t>???</w:t>
      </w:r>
    </w:p>
    <w:p w:rsidR="005F61DC" w:rsidRDefault="005F61DC">
      <w:pPr>
        <w:widowControl/>
        <w:spacing w:after="200" w:line="276" w:lineRule="auto"/>
        <w:rPr>
          <w:rFonts w:ascii="Arial" w:hAnsi="Arial" w:cs="Arial"/>
          <w:sz w:val="20"/>
          <w:u w:val="single"/>
        </w:rPr>
      </w:pPr>
      <w:r>
        <w:rPr>
          <w:rFonts w:ascii="Arial" w:hAnsi="Arial" w:cs="Arial"/>
          <w:sz w:val="20"/>
          <w:u w:val="single"/>
        </w:rPr>
        <w:br w:type="page"/>
      </w:r>
    </w:p>
    <w:p w:rsidR="00B60B21" w:rsidRPr="00F65962" w:rsidRDefault="00B60B21"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p>
    <w:p w:rsidR="00B60B21" w:rsidRPr="009775EE" w:rsidRDefault="00B60B21" w:rsidP="009775EE">
      <w:pPr>
        <w:pStyle w:val="Heading2"/>
        <w:jc w:val="left"/>
        <w:rPr>
          <w:b/>
        </w:rPr>
      </w:pPr>
      <w:bookmarkStart w:id="498" w:name="_Toc318278304"/>
      <w:bookmarkStart w:id="499" w:name="_Toc340442038"/>
      <w:r w:rsidRPr="009775EE">
        <w:rPr>
          <w:b/>
        </w:rPr>
        <w:t>Data Element Name: CROSSOVER-INDICATOR</w:t>
      </w:r>
      <w:bookmarkEnd w:id="498"/>
      <w:bookmarkEnd w:id="499"/>
    </w:p>
    <w:p w:rsidR="00B60B21" w:rsidRPr="00F65962" w:rsidRDefault="00B60B21"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1759" w:rsidRDefault="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CLAIMRX </w:t>
      </w:r>
      <w:r>
        <w:rPr>
          <w:rFonts w:ascii="Arial" w:hAnsi="Arial" w:cs="Arial"/>
          <w:sz w:val="20"/>
        </w:rPr>
        <w:t>–</w:t>
      </w:r>
      <w:r w:rsidRPr="00F65962">
        <w:rPr>
          <w:rFonts w:ascii="Arial" w:hAnsi="Arial" w:cs="Arial"/>
          <w:sz w:val="20"/>
        </w:rPr>
        <w:t xml:space="preserve"> </w:t>
      </w:r>
      <w:r w:rsidR="00850AC2">
        <w:rPr>
          <w:rFonts w:ascii="Arial" w:hAnsi="Arial" w:cs="Arial"/>
          <w:sz w:val="20"/>
        </w:rPr>
        <w:t>An indicator specifying whether the claim is a crossover claim where a portion is paid by Medicare.</w:t>
      </w:r>
    </w:p>
    <w:p w:rsidR="00D91759" w:rsidRDefault="00D9175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p>
    <w:p w:rsidR="00B60B21" w:rsidRPr="00F65962" w:rsidRDefault="00B60B21"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60B21" w:rsidRPr="00F65962" w:rsidRDefault="00B60B21"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B60B21" w:rsidRPr="00F65962" w:rsidRDefault="00B60B21"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60B21" w:rsidRPr="00F65962" w:rsidRDefault="00B60B21" w:rsidP="00B60B21">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B60B21" w:rsidRPr="00F65962" w:rsidRDefault="00B60B21" w:rsidP="00B60B21">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B60B21" w:rsidRPr="00F65962" w:rsidRDefault="00B60B21" w:rsidP="00B60B21">
      <w:pPr>
        <w:widowControl/>
        <w:tabs>
          <w:tab w:val="left" w:pos="630"/>
          <w:tab w:val="left" w:pos="2160"/>
          <w:tab w:val="left" w:pos="3600"/>
          <w:tab w:val="left" w:pos="4752"/>
          <w:tab w:val="left" w:pos="5760"/>
          <w:tab w:val="left" w:pos="6624"/>
        </w:tabs>
        <w:jc w:val="both"/>
        <w:rPr>
          <w:rFonts w:ascii="Arial" w:hAnsi="Arial" w:cs="Arial"/>
          <w:sz w:val="20"/>
        </w:rPr>
      </w:pPr>
    </w:p>
    <w:p w:rsidR="00B60B21" w:rsidRPr="00F65962" w:rsidRDefault="00B60B21" w:rsidP="00B60B21">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X01</w:t>
      </w:r>
      <w:r>
        <w:rPr>
          <w:rFonts w:ascii="Arial" w:hAnsi="Arial" w:cs="Arial"/>
          <w:sz w:val="20"/>
        </w:rPr>
        <w:tab/>
      </w:r>
      <w:r w:rsidRPr="00F65962">
        <w:rPr>
          <w:rFonts w:ascii="Arial" w:hAnsi="Arial" w:cs="Arial"/>
          <w:sz w:val="20"/>
        </w:rPr>
        <w:tab/>
      </w:r>
      <w:r w:rsidR="00850AC2">
        <w:rPr>
          <w:rFonts w:ascii="Arial" w:hAnsi="Arial" w:cs="Arial"/>
          <w:sz w:val="20"/>
        </w:rPr>
        <w:t>“1”</w:t>
      </w:r>
    </w:p>
    <w:p w:rsidR="00B60B21" w:rsidRPr="00F65962" w:rsidRDefault="00B60B21" w:rsidP="00B60B21">
      <w:pPr>
        <w:widowControl/>
        <w:tabs>
          <w:tab w:val="left" w:pos="630"/>
          <w:tab w:val="left" w:pos="2160"/>
          <w:tab w:val="left" w:pos="3600"/>
          <w:tab w:val="left" w:pos="4752"/>
          <w:tab w:val="left" w:pos="5760"/>
          <w:tab w:val="left" w:pos="6624"/>
        </w:tabs>
        <w:jc w:val="both"/>
        <w:rPr>
          <w:rFonts w:ascii="Arial" w:hAnsi="Arial" w:cs="Arial"/>
          <w:sz w:val="20"/>
        </w:rPr>
      </w:pPr>
    </w:p>
    <w:p w:rsidR="00B60B21" w:rsidRPr="00F65962" w:rsidRDefault="00B60B21" w:rsidP="00B60B21">
      <w:pPr>
        <w:widowControl/>
        <w:tabs>
          <w:tab w:val="left" w:pos="630"/>
          <w:tab w:val="left" w:pos="2160"/>
          <w:tab w:val="left" w:pos="3600"/>
          <w:tab w:val="left" w:pos="4752"/>
          <w:tab w:val="left" w:pos="5760"/>
          <w:tab w:val="left" w:pos="6624"/>
        </w:tabs>
        <w:jc w:val="both"/>
        <w:rPr>
          <w:rFonts w:ascii="Arial" w:hAnsi="Arial" w:cs="Arial"/>
          <w:sz w:val="20"/>
        </w:rPr>
      </w:pPr>
    </w:p>
    <w:p w:rsidR="00B60B21" w:rsidRDefault="00B60B21"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850AC2" w:rsidRPr="00F65962" w:rsidRDefault="00850AC2"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50AC2" w:rsidRDefault="00850AC2" w:rsidP="00850AC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u w:val="single"/>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p>
    <w:p w:rsidR="00A468E9" w:rsidRDefault="00E2544A">
      <w:pPr>
        <w:pStyle w:val="ListParagraph"/>
        <w:widowControl/>
        <w:numPr>
          <w:ilvl w:val="0"/>
          <w:numId w:val="19"/>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E2544A">
        <w:rPr>
          <w:rFonts w:ascii="Arial" w:hAnsi="Arial" w:cs="Arial"/>
          <w:sz w:val="20"/>
        </w:rPr>
        <w:t>Not Crossover Claim</w:t>
      </w:r>
    </w:p>
    <w:p w:rsidR="00A468E9" w:rsidRDefault="00E2544A">
      <w:pPr>
        <w:pStyle w:val="ListParagraph"/>
        <w:widowControl/>
        <w:numPr>
          <w:ilvl w:val="0"/>
          <w:numId w:val="19"/>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Crossover Claim</w:t>
      </w:r>
    </w:p>
    <w:p w:rsidR="00B60B21" w:rsidRPr="00E2544A" w:rsidRDefault="00E2544A" w:rsidP="00E2544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12"/>
        <w:jc w:val="both"/>
        <w:rPr>
          <w:rFonts w:ascii="Arial" w:hAnsi="Arial" w:cs="Arial"/>
          <w:sz w:val="20"/>
        </w:rPr>
      </w:pPr>
      <w:r>
        <w:rPr>
          <w:rFonts w:ascii="Arial" w:hAnsi="Arial" w:cs="Arial"/>
          <w:sz w:val="20"/>
        </w:rPr>
        <w:tab/>
        <w:t>9</w:t>
      </w:r>
      <w:r w:rsidRPr="00E2544A">
        <w:rPr>
          <w:rFonts w:ascii="Arial" w:hAnsi="Arial" w:cs="Arial"/>
          <w:sz w:val="20"/>
        </w:rPr>
        <w:tab/>
        <w:t>Unknown</w:t>
      </w:r>
    </w:p>
    <w:p w:rsidR="00B60B21" w:rsidRPr="00F65962" w:rsidRDefault="00B60B21"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60B21" w:rsidRPr="00F65962" w:rsidRDefault="00B60B21" w:rsidP="00B60B21">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91311" w:rsidRPr="00F65962" w:rsidRDefault="00391311" w:rsidP="00391311">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391311" w:rsidRPr="00F65962" w:rsidRDefault="00391311" w:rsidP="0039131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91311" w:rsidRPr="00F65962" w:rsidRDefault="00391311" w:rsidP="00391311">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9 - </w:t>
      </w:r>
      <w:r w:rsidRPr="00F65962">
        <w:rPr>
          <w:rFonts w:ascii="Arial" w:hAnsi="Arial" w:cs="Arial"/>
          <w:sz w:val="20"/>
        </w:rPr>
        <w:tab/>
        <w:t>301</w:t>
      </w:r>
    </w:p>
    <w:p w:rsidR="00391311" w:rsidRPr="00F65962" w:rsidRDefault="00391311" w:rsidP="0039131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60B21" w:rsidRPr="00F65962" w:rsidRDefault="00B60B21" w:rsidP="00B60B2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1759" w:rsidRDefault="00B60B21">
      <w:pPr>
        <w:widowControl/>
        <w:tabs>
          <w:tab w:val="left" w:pos="432"/>
          <w:tab w:val="right" w:leader="dot" w:pos="9360"/>
        </w:tabs>
        <w:jc w:val="both"/>
        <w:rPr>
          <w:rFonts w:ascii="Arial" w:hAnsi="Arial" w:cs="Arial"/>
          <w:sz w:val="20"/>
          <w:u w:val="single"/>
        </w:rPr>
      </w:pPr>
      <w:r>
        <w:rPr>
          <w:rFonts w:ascii="Arial" w:hAnsi="Arial" w:cs="Arial"/>
          <w:sz w:val="20"/>
          <w:u w:val="single"/>
        </w:rPr>
        <w:br w:type="page"/>
      </w:r>
    </w:p>
    <w:p w:rsidR="006640F2" w:rsidRPr="00F65962" w:rsidRDefault="006640F2">
      <w:pPr>
        <w:widowControl/>
        <w:spacing w:after="200" w:line="276" w:lineRule="auto"/>
        <w:rPr>
          <w:rFonts w:ascii="Arial" w:hAnsi="Arial" w:cs="Arial"/>
          <w:sz w:val="20"/>
          <w:u w:val="single"/>
        </w:rPr>
      </w:pP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9775EE" w:rsidRDefault="009775EE" w:rsidP="009775EE">
      <w:pPr>
        <w:pStyle w:val="Heading2"/>
        <w:jc w:val="left"/>
        <w:rPr>
          <w:b/>
        </w:rPr>
      </w:pPr>
      <w:bookmarkStart w:id="500" w:name="_Toc240767137"/>
    </w:p>
    <w:p w:rsidR="00A06192" w:rsidRPr="009775EE" w:rsidRDefault="00484320" w:rsidP="009775EE">
      <w:pPr>
        <w:pStyle w:val="Heading2"/>
        <w:jc w:val="left"/>
        <w:rPr>
          <w:b/>
        </w:rPr>
      </w:pPr>
      <w:bookmarkStart w:id="501" w:name="_Toc318278305"/>
      <w:bookmarkStart w:id="502" w:name="_Toc340442039"/>
      <w:r w:rsidRPr="009775EE">
        <w:rPr>
          <w:b/>
        </w:rPr>
        <w:t xml:space="preserve">Data Element Name: </w:t>
      </w:r>
      <w:r w:rsidR="00A06192" w:rsidRPr="009775EE">
        <w:rPr>
          <w:b/>
        </w:rPr>
        <w:t>DAILY-RATE</w:t>
      </w:r>
      <w:bookmarkEnd w:id="500"/>
      <w:bookmarkEnd w:id="501"/>
      <w:bookmarkEnd w:id="502"/>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Definition:</w:t>
      </w:r>
      <w:r w:rsidRPr="00F65962">
        <w:rPr>
          <w:rFonts w:ascii="Arial" w:hAnsi="Arial" w:cs="Arial"/>
          <w:sz w:val="20"/>
        </w:rPr>
        <w:tab/>
        <w:t>CLAIMLT</w:t>
      </w:r>
      <w:r w:rsidR="00B35E83" w:rsidRPr="00F65962">
        <w:rPr>
          <w:rFonts w:ascii="Arial" w:hAnsi="Arial" w:cs="Arial"/>
          <w:sz w:val="20"/>
        </w:rPr>
        <w:t xml:space="preserve">, CLAIMOT </w:t>
      </w:r>
      <w:r w:rsidRPr="00F65962">
        <w:rPr>
          <w:rFonts w:ascii="Arial" w:hAnsi="Arial" w:cs="Arial"/>
          <w:sz w:val="20"/>
        </w:rPr>
        <w:t>- The amount a policy will pay per day for a covered service.</w:t>
      </w:r>
      <w:r w:rsidR="009C3F42" w:rsidRPr="00F65962">
        <w:rPr>
          <w:rFonts w:ascii="Arial" w:hAnsi="Arial" w:cs="Arial"/>
          <w:sz w:val="20"/>
        </w:rPr>
        <w:t xml:space="preserve"> In some cases for OT claims this is referred to as FLAT-RATE.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6D71B1"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r w:rsidR="00A06192" w:rsidRPr="00F65962">
        <w:rPr>
          <w:rFonts w:ascii="Arial" w:hAnsi="Arial" w:cs="Arial"/>
          <w:sz w:val="20"/>
        </w:rPr>
        <w:t>9(</w:t>
      </w:r>
      <w:r w:rsidR="00B310B5">
        <w:rPr>
          <w:rFonts w:ascii="Arial" w:hAnsi="Arial" w:cs="Arial"/>
          <w:sz w:val="20"/>
        </w:rPr>
        <w:t>05</w:t>
      </w:r>
      <w:r w:rsidR="00A06192" w:rsidRPr="00F65962">
        <w:rPr>
          <w:rFonts w:ascii="Arial" w:hAnsi="Arial" w:cs="Arial"/>
          <w:sz w:val="20"/>
        </w:rPr>
        <w:t>)V99</w:t>
      </w:r>
      <w:r w:rsidR="00A06192" w:rsidRPr="00F65962">
        <w:rPr>
          <w:rFonts w:ascii="Arial" w:hAnsi="Arial" w:cs="Arial"/>
          <w:sz w:val="20"/>
        </w:rPr>
        <w:tab/>
      </w:r>
      <w:r w:rsidR="00B35E83" w:rsidRPr="00F65962">
        <w:rPr>
          <w:rFonts w:ascii="Arial" w:hAnsi="Arial" w:cs="Arial"/>
          <w:sz w:val="20"/>
        </w:rPr>
        <w:tab/>
      </w:r>
      <w:r w:rsidR="00C249E3">
        <w:rPr>
          <w:rFonts w:ascii="Arial" w:hAnsi="Arial" w:cs="Arial"/>
          <w:sz w:val="20"/>
        </w:rPr>
        <w:t>00</w:t>
      </w:r>
      <w:r w:rsidR="00BC4112" w:rsidRPr="00F65962">
        <w:rPr>
          <w:rFonts w:ascii="Arial" w:hAnsi="Arial" w:cs="Arial"/>
          <w:sz w:val="20"/>
        </w:rPr>
        <w:t>12345</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DC1DA8"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B35E8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Valid for outpatient and long term care only.</w:t>
      </w:r>
      <w:r w:rsidR="0078684B">
        <w:rPr>
          <w:rFonts w:ascii="Arial" w:hAnsi="Arial" w:cs="Arial"/>
          <w:sz w:val="20"/>
        </w:rPr>
        <w:t xml:space="preserve"> Zero fill if unknown.</w:t>
      </w:r>
    </w:p>
    <w:p w:rsidR="00FA4366" w:rsidRPr="00F65962" w:rsidRDefault="00FA436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5E83" w:rsidRPr="00F65962" w:rsidRDefault="00B35E8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C32F3" w:rsidRPr="00F65962" w:rsidRDefault="00BC32F3" w:rsidP="00BC32F3">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 </w:t>
      </w:r>
      <w:r w:rsidRPr="00F65962">
        <w:rPr>
          <w:rFonts w:ascii="Arial" w:hAnsi="Arial" w:cs="Arial"/>
          <w:sz w:val="20"/>
        </w:rPr>
        <w:tab/>
        <w:t>301</w:t>
      </w:r>
    </w:p>
    <w:p w:rsidR="00BC32F3" w:rsidRPr="00F65962" w:rsidRDefault="00BC32F3" w:rsidP="00BC32F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5F61DC" w:rsidRPr="00010F6C" w:rsidRDefault="005F61DC" w:rsidP="005F61DC">
      <w:pPr>
        <w:jc w:val="center"/>
        <w:rPr>
          <w:rFonts w:ascii="Arial" w:hAnsi="Arial" w:cs="Arial"/>
          <w:sz w:val="20"/>
        </w:rPr>
      </w:pPr>
      <w:r>
        <w:rPr>
          <w:rFonts w:ascii="Arial" w:hAnsi="Arial" w:cs="Arial"/>
          <w:sz w:val="20"/>
        </w:rPr>
        <w:lastRenderedPageBreak/>
        <w:t xml:space="preserve">CLAIM </w:t>
      </w:r>
      <w:r w:rsidRPr="00010F6C">
        <w:rPr>
          <w:rFonts w:ascii="Arial" w:hAnsi="Arial" w:cs="Arial"/>
          <w:sz w:val="20"/>
        </w:rPr>
        <w:t>FILE</w:t>
      </w:r>
    </w:p>
    <w:p w:rsidR="005F61DC" w:rsidRDefault="005F61DC" w:rsidP="005F61DC">
      <w:pPr>
        <w:pStyle w:val="Heading2"/>
        <w:jc w:val="left"/>
        <w:rPr>
          <w:b/>
        </w:rPr>
      </w:pPr>
    </w:p>
    <w:p w:rsidR="005F61DC" w:rsidRPr="004F7A68" w:rsidRDefault="005F61DC" w:rsidP="005F61DC">
      <w:pPr>
        <w:pStyle w:val="Heading2"/>
        <w:jc w:val="left"/>
        <w:rPr>
          <w:b/>
        </w:rPr>
      </w:pPr>
      <w:bookmarkStart w:id="503" w:name="_Toc340442040"/>
      <w:r w:rsidRPr="004F7A68">
        <w:rPr>
          <w:b/>
        </w:rPr>
        <w:t xml:space="preserve">Data Element Name: </w:t>
      </w:r>
      <w:r>
        <w:rPr>
          <w:b/>
        </w:rPr>
        <w:t>DATE-</w:t>
      </w:r>
      <w:r w:rsidRPr="00A77837">
        <w:rPr>
          <w:b/>
        </w:rPr>
        <w:t>CAPITATED</w:t>
      </w:r>
      <w:r>
        <w:rPr>
          <w:b/>
        </w:rPr>
        <w:t>-</w:t>
      </w:r>
      <w:r w:rsidRPr="00A77837">
        <w:rPr>
          <w:b/>
        </w:rPr>
        <w:t>AMOUNT</w:t>
      </w:r>
      <w:r>
        <w:rPr>
          <w:b/>
        </w:rPr>
        <w:t>-R</w:t>
      </w:r>
      <w:r w:rsidRPr="00A77837">
        <w:rPr>
          <w:b/>
        </w:rPr>
        <w:t>EQUESTED</w:t>
      </w:r>
      <w:bookmarkEnd w:id="503"/>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Default="005F61DC" w:rsidP="005F61DC">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A77837">
        <w:rPr>
          <w:rFonts w:ascii="Arial" w:hAnsi="Arial" w:cs="Arial"/>
          <w:sz w:val="20"/>
        </w:rPr>
        <w:t>The date that the managed care entity submitted the capitated payment bill to the State.</w:t>
      </w:r>
      <w:r w:rsidRPr="006E2EA1">
        <w:rPr>
          <w:rFonts w:ascii="Arial" w:hAnsi="Arial" w:cs="Arial"/>
          <w:sz w:val="20"/>
        </w:rPr>
        <w:t>.</w:t>
      </w: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Pr="00436CCB" w:rsidRDefault="005F61DC" w:rsidP="005F61D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5F61DC" w:rsidRPr="00436CCB" w:rsidRDefault="005F61DC" w:rsidP="005F61D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5F61DC" w:rsidRPr="00436CCB" w:rsidRDefault="005F61DC" w:rsidP="005F61D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5F61DC" w:rsidRPr="006E2EA1" w:rsidRDefault="005F61DC" w:rsidP="005F61DC">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5F61DC" w:rsidRPr="006E2EA1"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F61DC" w:rsidRPr="006E2EA1"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F61DC" w:rsidRPr="006E2EA1" w:rsidRDefault="005F61DC" w:rsidP="005F61DC">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5F61DC" w:rsidRPr="006E2EA1"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F61DC" w:rsidRDefault="005F61DC" w:rsidP="005F61DC">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5F61DC"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F61DC" w:rsidRDefault="005F61DC" w:rsidP="005F61DC">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5F61DC" w:rsidRPr="00436CCB" w:rsidRDefault="005F61DC" w:rsidP="005F61DC">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the request was submitted, enter all 9s.</w:t>
      </w:r>
    </w:p>
    <w:p w:rsidR="005F61DC" w:rsidRPr="00436CCB"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5F61DC" w:rsidRPr="00436CCB" w:rsidRDefault="005F61DC" w:rsidP="005F61D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5F61DC" w:rsidRPr="00436CCB"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F61DC" w:rsidRPr="00F65962" w:rsidRDefault="005F61DC" w:rsidP="005F61DC">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F61DC" w:rsidRPr="00F65962"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F61DC" w:rsidRPr="00F65962" w:rsidRDefault="005F61DC" w:rsidP="005F61DC">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5F61DC" w:rsidRPr="00F65962"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F61DC" w:rsidRPr="00F65962" w:rsidRDefault="005F61DC" w:rsidP="005F61DC">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5F61DC" w:rsidRPr="00F65962" w:rsidRDefault="005F61DC" w:rsidP="005F61D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F61DC" w:rsidRPr="006E2EA1" w:rsidRDefault="005F61DC" w:rsidP="005F61DC">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5F61DC" w:rsidRDefault="005F61DC">
      <w:pPr>
        <w:widowControl/>
        <w:spacing w:after="200" w:line="276" w:lineRule="auto"/>
        <w:rPr>
          <w:rFonts w:ascii="Arial" w:hAnsi="Arial" w:cs="Arial"/>
          <w:sz w:val="20"/>
          <w:u w:val="single"/>
        </w:rPr>
      </w:pPr>
    </w:p>
    <w:p w:rsidR="005F61DC" w:rsidRDefault="005F61DC">
      <w:pPr>
        <w:widowControl/>
        <w:spacing w:after="200" w:line="276" w:lineRule="auto"/>
        <w:rPr>
          <w:rFonts w:ascii="Arial" w:hAnsi="Arial" w:cs="Arial"/>
          <w:sz w:val="20"/>
          <w:u w:val="single"/>
        </w:rPr>
      </w:pPr>
      <w:r>
        <w:rPr>
          <w:rFonts w:ascii="Arial" w:hAnsi="Arial" w:cs="Arial"/>
          <w:sz w:val="20"/>
          <w:u w:val="single"/>
        </w:rPr>
        <w:br w:type="page"/>
      </w: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504" w:name="_Toc240767138"/>
    </w:p>
    <w:p w:rsidR="00A06192" w:rsidRPr="009775EE" w:rsidRDefault="00484320" w:rsidP="009775EE">
      <w:pPr>
        <w:pStyle w:val="Heading2"/>
        <w:jc w:val="left"/>
        <w:rPr>
          <w:b/>
        </w:rPr>
      </w:pPr>
      <w:bookmarkStart w:id="505" w:name="_Toc318278306"/>
      <w:bookmarkStart w:id="506" w:name="_Toc340442041"/>
      <w:r w:rsidRPr="009775EE">
        <w:rPr>
          <w:b/>
        </w:rPr>
        <w:t xml:space="preserve">Data Element Name: </w:t>
      </w:r>
      <w:r w:rsidR="00A06192" w:rsidRPr="009775EE">
        <w:rPr>
          <w:b/>
        </w:rPr>
        <w:t>DATE-PRESCRIBED</w:t>
      </w:r>
      <w:bookmarkEnd w:id="504"/>
      <w:bookmarkEnd w:id="505"/>
      <w:bookmarkEnd w:id="506"/>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CLAIMRX - D</w:t>
      </w:r>
      <w:r w:rsidR="00B35E83" w:rsidRPr="00F65962">
        <w:rPr>
          <w:rFonts w:ascii="Arial" w:hAnsi="Arial" w:cs="Arial"/>
          <w:sz w:val="20"/>
        </w:rPr>
        <w:t xml:space="preserve">ate the drug, device or supply </w:t>
      </w:r>
      <w:r w:rsidRPr="00F65962">
        <w:rPr>
          <w:rFonts w:ascii="Arial" w:hAnsi="Arial" w:cs="Arial"/>
          <w:sz w:val="20"/>
        </w:rPr>
        <w:t>was prescribed by the physician or other practitioner.  This should not be confused with the DATE-FILLED which represents the date the prescription was actually filled by the provider.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A51A0A">
        <w:rPr>
          <w:rFonts w:ascii="Arial" w:hAnsi="Arial" w:cs="Arial"/>
          <w:sz w:val="20"/>
        </w:rPr>
        <w:t>0</w:t>
      </w:r>
      <w:r w:rsidRPr="00F65962">
        <w:rPr>
          <w:rFonts w:ascii="Arial" w:hAnsi="Arial" w:cs="Arial"/>
          <w:sz w:val="20"/>
        </w:rPr>
        <w:t>8)</w:t>
      </w:r>
      <w:r w:rsidRPr="00F65962">
        <w:rPr>
          <w:rFonts w:ascii="Arial" w:hAnsi="Arial" w:cs="Arial"/>
          <w:sz w:val="20"/>
        </w:rPr>
        <w:tab/>
      </w:r>
      <w:r w:rsidR="00B35E83" w:rsidRPr="00F65962">
        <w:rPr>
          <w:rFonts w:ascii="Arial" w:hAnsi="Arial" w:cs="Arial"/>
          <w:sz w:val="20"/>
        </w:rPr>
        <w:tab/>
        <w:t>2009</w:t>
      </w:r>
      <w:r w:rsidRPr="00F65962">
        <w:rPr>
          <w:rFonts w:ascii="Arial" w:hAnsi="Arial" w:cs="Arial"/>
          <w:sz w:val="20"/>
        </w:rPr>
        <w:t>0531</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8B6104"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date is not known, fill with 99999999</w:t>
      </w:r>
    </w:p>
    <w:p w:rsidR="007B3843" w:rsidRPr="00F65962" w:rsidRDefault="007B3843" w:rsidP="008B61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D1E55"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&gt; PRESCRIPTION-FILL-DATE</w:t>
      </w:r>
      <w:r w:rsidR="00A06192" w:rsidRPr="00F65962">
        <w:rPr>
          <w:rFonts w:ascii="Arial" w:hAnsi="Arial" w:cs="Arial"/>
          <w:sz w:val="20"/>
        </w:rPr>
        <w:tab/>
        <w:t>535</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507" w:name="_Toc240767139"/>
    </w:p>
    <w:p w:rsidR="00A06192" w:rsidRPr="009775EE" w:rsidRDefault="00484320" w:rsidP="009775EE">
      <w:pPr>
        <w:pStyle w:val="Heading2"/>
        <w:jc w:val="left"/>
        <w:rPr>
          <w:b/>
        </w:rPr>
      </w:pPr>
      <w:bookmarkStart w:id="508" w:name="_Toc318278307"/>
      <w:bookmarkStart w:id="509" w:name="_Toc340442042"/>
      <w:r w:rsidRPr="009775EE">
        <w:rPr>
          <w:b/>
        </w:rPr>
        <w:t xml:space="preserve">Data Element Name: </w:t>
      </w:r>
      <w:r w:rsidR="00A06192" w:rsidRPr="009775EE">
        <w:rPr>
          <w:b/>
        </w:rPr>
        <w:t>DAYS-SUPPLY</w:t>
      </w:r>
      <w:bookmarkEnd w:id="507"/>
      <w:bookmarkEnd w:id="508"/>
      <w:bookmarkEnd w:id="509"/>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CLAIMRX - Number of days supply dispensed.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 xml:space="preserve"> </w:t>
      </w:r>
      <w:r w:rsidR="00943925">
        <w:rPr>
          <w:rFonts w:ascii="Arial" w:hAnsi="Arial" w:cs="Arial"/>
          <w:sz w:val="20"/>
        </w:rPr>
        <w:t>S</w:t>
      </w:r>
      <w:r w:rsidRPr="00F65962">
        <w:rPr>
          <w:rFonts w:ascii="Arial" w:hAnsi="Arial" w:cs="Arial"/>
          <w:sz w:val="20"/>
        </w:rPr>
        <w:t>9(</w:t>
      </w:r>
      <w:r w:rsidR="00A51A0A">
        <w:rPr>
          <w:rFonts w:ascii="Arial" w:hAnsi="Arial" w:cs="Arial"/>
          <w:sz w:val="20"/>
        </w:rPr>
        <w:t>0</w:t>
      </w:r>
      <w:r w:rsidRPr="00F65962">
        <w:rPr>
          <w:rFonts w:ascii="Arial" w:hAnsi="Arial" w:cs="Arial"/>
          <w:sz w:val="20"/>
        </w:rPr>
        <w:t>3)</w:t>
      </w:r>
      <w:r w:rsidRPr="00F65962">
        <w:rPr>
          <w:rFonts w:ascii="Arial" w:hAnsi="Arial" w:cs="Arial"/>
          <w:sz w:val="20"/>
        </w:rPr>
        <w:tab/>
      </w:r>
      <w:r w:rsidRPr="00F65962">
        <w:rPr>
          <w:rFonts w:ascii="Arial" w:hAnsi="Arial" w:cs="Arial"/>
          <w:sz w:val="20"/>
        </w:rPr>
        <w:tab/>
        <w:t>31</w:t>
      </w:r>
      <w:r w:rsidRPr="00F65962">
        <w:rPr>
          <w:rFonts w:ascii="Arial" w:hAnsi="Arial" w:cs="Arial"/>
          <w:sz w:val="20"/>
        </w:rPr>
        <w:tab/>
      </w:r>
      <w:r w:rsidRPr="00F65962">
        <w:rPr>
          <w:rFonts w:ascii="Arial" w:hAnsi="Arial" w:cs="Arial"/>
          <w:sz w:val="20"/>
        </w:rPr>
        <w:tab/>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Coding Requirements:</w:t>
      </w:r>
      <w:r w:rsidR="008B6104" w:rsidRPr="00F65962">
        <w:rPr>
          <w:rFonts w:ascii="Arial" w:hAnsi="Arial" w:cs="Arial"/>
          <w:sz w:val="20"/>
        </w:rPr>
        <w:t xml:space="preserve"> Required</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Values should be</w:t>
      </w:r>
      <w:r w:rsidR="00391311">
        <w:rPr>
          <w:rFonts w:ascii="Arial" w:hAnsi="Arial" w:cs="Arial"/>
          <w:sz w:val="20"/>
        </w:rPr>
        <w:t xml:space="preserve"> greater than </w:t>
      </w:r>
      <w:r w:rsidRPr="00F65962">
        <w:rPr>
          <w:rFonts w:ascii="Arial" w:hAnsi="Arial" w:cs="Arial"/>
          <w:sz w:val="20"/>
        </w:rPr>
        <w:t xml:space="preserve"> 1</w:t>
      </w:r>
      <w:r w:rsidR="00391311">
        <w:rPr>
          <w:rFonts w:ascii="Arial" w:hAnsi="Arial" w:cs="Arial"/>
          <w:sz w:val="20"/>
        </w:rPr>
        <w:t xml:space="preserve"> and greater than</w:t>
      </w:r>
      <w:r w:rsidRPr="00F65962">
        <w:rPr>
          <w:rFonts w:ascii="Arial" w:hAnsi="Arial" w:cs="Arial"/>
          <w:sz w:val="20"/>
        </w:rPr>
        <w:t>-365.</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If Value is unknown, 9-fill.</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 </w:t>
      </w:r>
      <w:r w:rsidR="002252AC">
        <w:rPr>
          <w:rFonts w:ascii="Arial" w:hAnsi="Arial" w:cs="Arial"/>
          <w:sz w:val="20"/>
        </w:rPr>
        <w:t>Value is Non-Numeric</w:t>
      </w:r>
      <w:r w:rsidRPr="00F65962">
        <w:rPr>
          <w:rFonts w:ascii="Arial" w:hAnsi="Arial" w:cs="Arial"/>
          <w:sz w:val="20"/>
        </w:rPr>
        <w:t>.</w:t>
      </w:r>
      <w:r w:rsidRPr="00F65962">
        <w:rPr>
          <w:rFonts w:ascii="Arial" w:hAnsi="Arial" w:cs="Arial"/>
          <w:sz w:val="20"/>
        </w:rPr>
        <w:tab/>
        <w:t>810</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center"/>
        <w:rPr>
          <w:rFonts w:ascii="Arial" w:hAnsi="Arial" w:cs="Arial"/>
          <w:b/>
          <w:sz w:val="20"/>
        </w:rPr>
      </w:pPr>
      <w:r w:rsidRPr="00F65962">
        <w:rPr>
          <w:rFonts w:ascii="Arial" w:hAnsi="Arial" w:cs="Arial"/>
          <w:b/>
          <w:sz w:val="20"/>
        </w:rPr>
        <w:t>THE FOLLOWING EDITS WILL NOT COUNT AGAINST THE ERROR TOLERANCE</w:t>
      </w:r>
    </w:p>
    <w:p w:rsidR="00A06192" w:rsidRPr="00F65962" w:rsidRDefault="00A06192" w:rsidP="00A06192">
      <w:pPr>
        <w:widowControl/>
        <w:tabs>
          <w:tab w:val="left" w:pos="630"/>
          <w:tab w:val="left" w:pos="2160"/>
          <w:tab w:val="left" w:pos="3600"/>
          <w:tab w:val="left" w:pos="4752"/>
          <w:tab w:val="left" w:pos="5760"/>
          <w:tab w:val="left" w:pos="6624"/>
        </w:tabs>
        <w:jc w:val="center"/>
        <w:rPr>
          <w:rFonts w:ascii="Arial" w:hAnsi="Arial" w:cs="Arial"/>
          <w:sz w:val="20"/>
        </w:rPr>
      </w:pPr>
      <w:r w:rsidRPr="00F65962">
        <w:rPr>
          <w:rFonts w:ascii="Arial" w:hAnsi="Arial" w:cs="Arial"/>
          <w:b/>
          <w:sz w:val="20"/>
        </w:rPr>
        <w:t xml:space="preserve"> FOR ADJUSTMENT RECORDS (ADJUSTMENT INDICATOR=1, 2, 3, 4, OR 5)</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right" w:leader="dot" w:pos="9360"/>
        </w:tabs>
        <w:ind w:left="630" w:hanging="630"/>
        <w:jc w:val="both"/>
        <w:rPr>
          <w:rFonts w:ascii="Arial" w:hAnsi="Arial" w:cs="Arial"/>
          <w:sz w:val="20"/>
        </w:rPr>
      </w:pPr>
      <w:r w:rsidRPr="00F65962">
        <w:rPr>
          <w:rFonts w:ascii="Arial" w:hAnsi="Arial" w:cs="Arial"/>
          <w:sz w:val="20"/>
        </w:rPr>
        <w:t>2.</w:t>
      </w:r>
      <w:r w:rsidRPr="00F65962">
        <w:rPr>
          <w:rFonts w:ascii="Arial" w:hAnsi="Arial" w:cs="Arial"/>
          <w:sz w:val="20"/>
        </w:rPr>
        <w:tab/>
        <w:t xml:space="preserve"> Value = 999 - </w:t>
      </w:r>
      <w:r w:rsidRPr="00F65962">
        <w:rPr>
          <w:rFonts w:ascii="Arial" w:hAnsi="Arial" w:cs="Arial"/>
          <w:sz w:val="20"/>
        </w:rPr>
        <w:tab/>
        <w:t>301</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right" w:leader="dot" w:pos="9360"/>
        </w:tabs>
        <w:ind w:left="630" w:hanging="630"/>
        <w:jc w:val="both"/>
        <w:rPr>
          <w:rFonts w:ascii="Arial" w:hAnsi="Arial" w:cs="Arial"/>
          <w:sz w:val="20"/>
        </w:rPr>
      </w:pPr>
      <w:r w:rsidRPr="00F65962">
        <w:rPr>
          <w:rFonts w:ascii="Arial" w:hAnsi="Arial" w:cs="Arial"/>
          <w:sz w:val="20"/>
        </w:rPr>
        <w:t>3.</w:t>
      </w:r>
      <w:r w:rsidRPr="00F65962">
        <w:rPr>
          <w:rFonts w:ascii="Arial" w:hAnsi="Arial" w:cs="Arial"/>
          <w:sz w:val="20"/>
        </w:rPr>
        <w:tab/>
        <w:t xml:space="preserve"> Value = 0 or Value &gt; 365</w:t>
      </w:r>
      <w:r w:rsidRPr="00F65962">
        <w:rPr>
          <w:rFonts w:ascii="Arial" w:hAnsi="Arial" w:cs="Arial"/>
          <w:sz w:val="20"/>
        </w:rPr>
        <w:tab/>
        <w:t>203</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&lt; 0 </w:t>
      </w:r>
      <w:r w:rsidRPr="00F65962">
        <w:rPr>
          <w:rFonts w:ascii="Arial" w:hAnsi="Arial" w:cs="Arial"/>
          <w:sz w:val="20"/>
          <w:u w:val="single"/>
        </w:rPr>
        <w:t>AND</w:t>
      </w:r>
      <w:r w:rsidRPr="00F65962">
        <w:rPr>
          <w:rFonts w:ascii="Arial" w:hAnsi="Arial" w:cs="Arial"/>
          <w:sz w:val="20"/>
        </w:rPr>
        <w:t xml:space="preserve"> ADJUSTMENT-INDICATOR = {0, 2, 4}</w:t>
      </w:r>
      <w:r w:rsidRPr="00F65962">
        <w:rPr>
          <w:rFonts w:ascii="Arial" w:hAnsi="Arial" w:cs="Arial"/>
          <w:sz w:val="20"/>
        </w:rPr>
        <w:tab/>
        <w:t>607</w:t>
      </w:r>
    </w:p>
    <w:p w:rsidR="004379A6" w:rsidRPr="00F65962" w:rsidRDefault="00A06192" w:rsidP="008B61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p>
    <w:p w:rsidR="00471A10" w:rsidRPr="00F65962" w:rsidRDefault="00A06192"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lastRenderedPageBreak/>
        <w:tab/>
      </w:r>
      <w:r w:rsidR="00471A10" w:rsidRPr="00F65962">
        <w:rPr>
          <w:rFonts w:ascii="Arial" w:hAnsi="Arial" w:cs="Arial"/>
          <w:sz w:val="20"/>
          <w:u w:val="single"/>
        </w:rPr>
        <w:t>CLAIMS FILES</w:t>
      </w:r>
    </w:p>
    <w:p w:rsidR="009775EE" w:rsidRDefault="009775EE" w:rsidP="009775EE">
      <w:pPr>
        <w:pStyle w:val="Heading2"/>
        <w:jc w:val="left"/>
        <w:rPr>
          <w:b/>
        </w:rPr>
      </w:pPr>
    </w:p>
    <w:p w:rsidR="00471A10" w:rsidRPr="009775EE" w:rsidRDefault="00471A10" w:rsidP="009775EE">
      <w:pPr>
        <w:pStyle w:val="Heading2"/>
        <w:jc w:val="left"/>
        <w:rPr>
          <w:b/>
        </w:rPr>
      </w:pPr>
      <w:bookmarkStart w:id="510" w:name="_Toc318278308"/>
      <w:bookmarkStart w:id="511" w:name="_Toc340442043"/>
      <w:r w:rsidRPr="009775EE">
        <w:rPr>
          <w:b/>
        </w:rPr>
        <w:t>Data Element Name: DEDUCTIBLE-AMT</w:t>
      </w:r>
      <w:bookmarkEnd w:id="510"/>
      <w:bookmarkEnd w:id="511"/>
      <w:r w:rsidRPr="009775EE">
        <w:rPr>
          <w:b/>
        </w:rPr>
        <w:tab/>
      </w:r>
    </w:p>
    <w:p w:rsidR="00471A10" w:rsidRPr="00F65962" w:rsidRDefault="00471A10" w:rsidP="00471A10">
      <w:pPr>
        <w:widowControl/>
        <w:autoSpaceDE w:val="0"/>
        <w:autoSpaceDN w:val="0"/>
        <w:adjustRightInd w:val="0"/>
        <w:ind w:left="990" w:hanging="990"/>
        <w:rPr>
          <w:rFonts w:ascii="Arial" w:hAnsi="Arial" w:cs="Arial"/>
          <w:sz w:val="20"/>
        </w:rPr>
      </w:pP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color w:val="000000"/>
          <w:sz w:val="20"/>
        </w:rPr>
      </w:pPr>
      <w:r w:rsidRPr="00F65962">
        <w:rPr>
          <w:rFonts w:ascii="Arial" w:hAnsi="Arial" w:cs="Arial"/>
          <w:sz w:val="20"/>
        </w:rPr>
        <w:t xml:space="preserve">Definition: </w:t>
      </w:r>
      <w:r w:rsidRPr="00F65962">
        <w:rPr>
          <w:rFonts w:ascii="Arial" w:hAnsi="Arial"/>
          <w:sz w:val="20"/>
        </w:rPr>
        <w:t>CLAIMIP, CLAIMOT, CLAIMRX - A</w:t>
      </w:r>
      <w:r w:rsidRPr="00F65962">
        <w:rPr>
          <w:rFonts w:ascii="Arial" w:hAnsi="Arial" w:cs="Arial"/>
          <w:color w:val="000000"/>
          <w:sz w:val="20"/>
        </w:rPr>
        <w:t>n amount paid each year by a</w:t>
      </w:r>
      <w:r w:rsidR="009D474C">
        <w:rPr>
          <w:rFonts w:ascii="Arial" w:hAnsi="Arial" w:cs="Arial"/>
          <w:color w:val="000000"/>
          <w:sz w:val="20"/>
        </w:rPr>
        <w:t xml:space="preserve">n enrollee before their </w:t>
      </w:r>
      <w:r w:rsidRPr="00F65962">
        <w:rPr>
          <w:rFonts w:ascii="Arial" w:hAnsi="Arial" w:cs="Arial"/>
          <w:color w:val="000000"/>
          <w:sz w:val="20"/>
        </w:rPr>
        <w:t xml:space="preserve"> health </w:t>
      </w:r>
      <w:r w:rsidR="009D474C">
        <w:rPr>
          <w:rFonts w:ascii="Arial" w:hAnsi="Arial" w:cs="Arial"/>
          <w:color w:val="000000"/>
          <w:sz w:val="20"/>
        </w:rPr>
        <w:t>benefit begins</w:t>
      </w:r>
      <w:r w:rsidRPr="00F65962">
        <w:rPr>
          <w:rFonts w:ascii="Arial" w:hAnsi="Arial" w:cs="Arial"/>
          <w:color w:val="000000"/>
          <w:sz w:val="20"/>
        </w:rPr>
        <w:t xml:space="preserve">                 </w:t>
      </w:r>
    </w:p>
    <w:p w:rsidR="00471A10" w:rsidRPr="00F65962" w:rsidRDefault="00471A10" w:rsidP="00471A10">
      <w:pPr>
        <w:widowControl/>
        <w:autoSpaceDE w:val="0"/>
        <w:autoSpaceDN w:val="0"/>
        <w:adjustRightInd w:val="0"/>
        <w:ind w:left="990" w:hanging="990"/>
        <w:rPr>
          <w:rFonts w:ascii="Arial" w:hAnsi="Arial" w:cs="Arial"/>
          <w:sz w:val="20"/>
        </w:rPr>
      </w:pPr>
      <w:r w:rsidRPr="00F65962">
        <w:rPr>
          <w:rFonts w:ascii="Arial" w:eastAsia="Arial+1" w:hAnsi="Arial" w:cs="Arial"/>
          <w:snapToGrid/>
          <w:sz w:val="20"/>
        </w:rPr>
        <w:t>.</w:t>
      </w: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471A10" w:rsidRPr="00F65962" w:rsidRDefault="00471A10" w:rsidP="00471A10">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471A10" w:rsidRPr="00F65962" w:rsidRDefault="00471A10" w:rsidP="00471A10">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471A10" w:rsidRPr="00F65962" w:rsidRDefault="00471A10" w:rsidP="00471A10">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471A10" w:rsidRPr="00F65962" w:rsidRDefault="00471A10" w:rsidP="00471A10">
      <w:pPr>
        <w:widowControl/>
        <w:tabs>
          <w:tab w:val="left" w:pos="630"/>
          <w:tab w:val="left" w:pos="2160"/>
          <w:tab w:val="left" w:pos="3600"/>
          <w:tab w:val="left" w:pos="4752"/>
          <w:tab w:val="left" w:pos="5760"/>
          <w:tab w:val="left" w:pos="6624"/>
        </w:tabs>
        <w:jc w:val="both"/>
        <w:rPr>
          <w:rFonts w:ascii="Arial" w:hAnsi="Arial" w:cs="Arial"/>
          <w:sz w:val="20"/>
        </w:rPr>
      </w:pPr>
    </w:p>
    <w:p w:rsidR="00471A10" w:rsidRPr="00F65962" w:rsidRDefault="00A37C78" w:rsidP="00471A10">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r w:rsidR="0079026F">
        <w:rPr>
          <w:rFonts w:ascii="Arial" w:hAnsi="Arial" w:cs="Arial"/>
          <w:sz w:val="20"/>
        </w:rPr>
        <w:t>S</w:t>
      </w:r>
      <w:r w:rsidR="00471A10" w:rsidRPr="00F65962">
        <w:rPr>
          <w:rFonts w:ascii="Arial" w:hAnsi="Arial" w:cs="Arial"/>
          <w:sz w:val="20"/>
        </w:rPr>
        <w:t>9(11)V99</w:t>
      </w:r>
      <w:r w:rsidR="00471A10" w:rsidRPr="00F65962">
        <w:rPr>
          <w:rFonts w:ascii="Arial" w:hAnsi="Arial" w:cs="Arial"/>
          <w:sz w:val="20"/>
        </w:rPr>
        <w:tab/>
      </w:r>
      <w:r w:rsidR="00471A10" w:rsidRPr="00F65962">
        <w:rPr>
          <w:rFonts w:ascii="Arial" w:hAnsi="Arial" w:cs="Arial"/>
          <w:sz w:val="20"/>
        </w:rPr>
        <w:tab/>
      </w:r>
      <w:r w:rsidR="0079026F" w:rsidRPr="0079026F">
        <w:rPr>
          <w:rFonts w:ascii="Arial" w:hAnsi="Arial" w:cs="Arial"/>
          <w:sz w:val="20"/>
        </w:rPr>
        <w:t>000000002002E</w:t>
      </w: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026F" w:rsidRPr="0079026F" w:rsidRDefault="0079026F" w:rsidP="007902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79026F">
        <w:rPr>
          <w:rFonts w:ascii="Arial" w:hAnsi="Arial" w:cs="Arial"/>
          <w:sz w:val="20"/>
        </w:rPr>
        <w:t xml:space="preserve">The money fields or any numeric fields with signs will be entered as below. For an example, </w:t>
      </w:r>
    </w:p>
    <w:p w:rsidR="0079026F" w:rsidRPr="0079026F" w:rsidRDefault="0079026F" w:rsidP="007902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026F" w:rsidRPr="0079026F" w:rsidRDefault="0079026F" w:rsidP="007902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79026F">
        <w:rPr>
          <w:rFonts w:ascii="Arial" w:hAnsi="Arial" w:cs="Arial"/>
          <w:sz w:val="20"/>
        </w:rPr>
        <w:t>The actual value of +200.25 will be stored as the value of “000000002002E”.</w:t>
      </w:r>
    </w:p>
    <w:p w:rsidR="00471A10" w:rsidRDefault="0079026F" w:rsidP="007902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79026F">
        <w:rPr>
          <w:rFonts w:ascii="Arial" w:hAnsi="Arial" w:cs="Arial"/>
          <w:sz w:val="20"/>
        </w:rPr>
        <w:t>The actual value of -200.25 will be stored as the value of “000000002002N”.</w:t>
      </w:r>
    </w:p>
    <w:p w:rsidR="0079026F" w:rsidRPr="00F65962" w:rsidRDefault="0079026F" w:rsidP="007902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the amount is missing or invalid, fill with </w:t>
      </w:r>
      <w:r w:rsidR="00B353C1">
        <w:rPr>
          <w:rFonts w:ascii="Arial" w:hAnsi="Arial" w:cs="Arial"/>
          <w:sz w:val="20"/>
        </w:rPr>
        <w:t>0</w:t>
      </w: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71A10" w:rsidRPr="00F65962" w:rsidRDefault="00471A10" w:rsidP="00471A10">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71A10" w:rsidRPr="00F65962" w:rsidRDefault="00471A10" w:rsidP="00471A10">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w:t>
      </w:r>
      <w:r w:rsidRPr="00F65962">
        <w:rPr>
          <w:rFonts w:ascii="Arial" w:hAnsi="Arial" w:cs="Arial"/>
          <w:sz w:val="20"/>
        </w:rPr>
        <w:tab/>
        <w:t>810</w:t>
      </w: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71A10" w:rsidRPr="00F65962" w:rsidRDefault="00471A10" w:rsidP="00471A1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13472" w:rsidRDefault="00A1347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9775EE" w:rsidRDefault="009775EE" w:rsidP="009775EE">
      <w:pPr>
        <w:pStyle w:val="Heading2"/>
        <w:jc w:val="left"/>
        <w:rPr>
          <w:b/>
        </w:rPr>
      </w:pPr>
      <w:bookmarkStart w:id="512" w:name="_Toc240767140"/>
    </w:p>
    <w:p w:rsidR="00A06192" w:rsidRPr="009775EE" w:rsidRDefault="00484320" w:rsidP="009775EE">
      <w:pPr>
        <w:pStyle w:val="Heading2"/>
        <w:jc w:val="left"/>
        <w:rPr>
          <w:b/>
        </w:rPr>
      </w:pPr>
      <w:bookmarkStart w:id="513" w:name="_Toc318278309"/>
      <w:bookmarkStart w:id="514" w:name="_Toc340442044"/>
      <w:r w:rsidRPr="009775EE">
        <w:rPr>
          <w:b/>
        </w:rPr>
        <w:t xml:space="preserve">Data Element Name: </w:t>
      </w:r>
      <w:r w:rsidR="00495F78" w:rsidRPr="009775EE">
        <w:rPr>
          <w:b/>
        </w:rPr>
        <w:t>DESTINATION</w:t>
      </w:r>
      <w:r w:rsidR="00A06192" w:rsidRPr="009775EE">
        <w:rPr>
          <w:b/>
        </w:rPr>
        <w:t>-ADDR-LN1, LN2</w:t>
      </w:r>
      <w:bookmarkEnd w:id="512"/>
      <w:bookmarkEnd w:id="513"/>
      <w:bookmarkEnd w:id="514"/>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F77B25" w:rsidRPr="00F65962" w:rsidRDefault="00A06192" w:rsidP="00F77B2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Definition:</w:t>
      </w:r>
      <w:r w:rsidRPr="00F65962">
        <w:rPr>
          <w:rFonts w:ascii="Arial" w:hAnsi="Arial" w:cs="Arial"/>
          <w:sz w:val="20"/>
        </w:rPr>
        <w:tab/>
        <w:t xml:space="preserve">CLAIMOT – </w:t>
      </w:r>
      <w:r w:rsidR="00F77B25" w:rsidRPr="00F65962">
        <w:rPr>
          <w:rFonts w:ascii="Arial" w:hAnsi="Arial" w:cs="Arial"/>
          <w:color w:val="000000"/>
          <w:sz w:val="20"/>
        </w:rPr>
        <w:t xml:space="preserve">The street address of the destination point </w:t>
      </w:r>
      <w:r w:rsidR="008B6104" w:rsidRPr="00F65962">
        <w:rPr>
          <w:rFonts w:ascii="Arial" w:hAnsi="Arial" w:cs="Arial"/>
          <w:color w:val="000000"/>
          <w:sz w:val="20"/>
        </w:rPr>
        <w:t>to</w:t>
      </w:r>
      <w:r w:rsidR="00F77B25" w:rsidRPr="00F65962">
        <w:rPr>
          <w:rFonts w:ascii="Arial" w:hAnsi="Arial" w:cs="Arial"/>
          <w:color w:val="000000"/>
          <w:sz w:val="20"/>
        </w:rPr>
        <w:t xml:space="preserve"> which a patient is transported either from home or Long term care facility to a health care provider for healthcare services or vice versa</w:t>
      </w:r>
      <w:r w:rsidR="00F77B25" w:rsidRPr="00F65962">
        <w:rPr>
          <w:rFonts w:ascii="Arial" w:hAnsi="Arial" w:cs="Arial"/>
          <w:sz w:val="20"/>
        </w:rPr>
        <w:t>.</w:t>
      </w:r>
    </w:p>
    <w:p w:rsidR="00A06192" w:rsidRPr="00F65962" w:rsidRDefault="00A06192" w:rsidP="00F77B2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90B2F" w:rsidRPr="00F65962" w:rsidRDefault="00890B2F" w:rsidP="00F77B2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X(28)</w:t>
      </w:r>
      <w:r w:rsidRPr="00F65962">
        <w:rPr>
          <w:rFonts w:ascii="Arial" w:hAnsi="Arial" w:cs="Arial"/>
          <w:sz w:val="20"/>
        </w:rPr>
        <w:tab/>
      </w:r>
      <w:r w:rsidRPr="00F65962">
        <w:rPr>
          <w:rFonts w:ascii="Arial" w:hAnsi="Arial" w:cs="Arial"/>
          <w:sz w:val="20"/>
        </w:rPr>
        <w:tab/>
      </w:r>
      <w:r w:rsidR="008B6104" w:rsidRPr="00F65962">
        <w:rPr>
          <w:rFonts w:ascii="Arial" w:hAnsi="Arial" w:cs="Arial"/>
          <w:sz w:val="20"/>
        </w:rPr>
        <w:t>“</w:t>
      </w:r>
      <w:r w:rsidR="00B35E83" w:rsidRPr="00F65962">
        <w:rPr>
          <w:rFonts w:ascii="Arial" w:hAnsi="Arial" w:cs="Arial"/>
          <w:sz w:val="20"/>
        </w:rPr>
        <w:t>123 Any Lane</w:t>
      </w:r>
      <w:r w:rsidR="008B6104"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8B6104"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8B6104"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For transportation claims only Required if State has captured this information, else conditional.</w:t>
      </w:r>
    </w:p>
    <w:p w:rsidR="00B35E83" w:rsidRPr="00F65962" w:rsidRDefault="00B35E8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5E83" w:rsidRPr="00F65962" w:rsidRDefault="00B35E83" w:rsidP="00B35E8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5E83" w:rsidRPr="00F65962" w:rsidRDefault="00B35E83" w:rsidP="00B35E8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B35E83" w:rsidRPr="00F65962" w:rsidRDefault="00B35E83" w:rsidP="00B35E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5E83" w:rsidRPr="00F65962" w:rsidRDefault="00B35E83" w:rsidP="00B35E83">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w:t>
      </w:r>
      <w:r w:rsidR="005B573A" w:rsidRPr="00F65962">
        <w:rPr>
          <w:rFonts w:ascii="Arial" w:hAnsi="Arial" w:cs="Arial"/>
          <w:sz w:val="20"/>
        </w:rPr>
        <w:t>9999999999999999999999999999</w:t>
      </w:r>
      <w:r w:rsidRPr="00F65962">
        <w:rPr>
          <w:rFonts w:ascii="Arial" w:hAnsi="Arial" w:cs="Arial"/>
          <w:sz w:val="20"/>
        </w:rPr>
        <w:t xml:space="preserve"> - </w:t>
      </w:r>
      <w:r w:rsidRPr="00F65962">
        <w:rPr>
          <w:rFonts w:ascii="Arial" w:hAnsi="Arial" w:cs="Arial"/>
          <w:sz w:val="20"/>
        </w:rPr>
        <w:tab/>
        <w:t>301</w:t>
      </w:r>
    </w:p>
    <w:p w:rsidR="00B35E83" w:rsidRPr="00F65962" w:rsidRDefault="00B35E83" w:rsidP="00B35E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515" w:name="_Toc240767141"/>
    </w:p>
    <w:p w:rsidR="00A06192" w:rsidRPr="009775EE" w:rsidRDefault="00484320" w:rsidP="009775EE">
      <w:pPr>
        <w:pStyle w:val="Heading2"/>
        <w:jc w:val="left"/>
        <w:rPr>
          <w:b/>
        </w:rPr>
      </w:pPr>
      <w:bookmarkStart w:id="516" w:name="_Toc318278310"/>
      <w:bookmarkStart w:id="517" w:name="_Toc340442045"/>
      <w:r w:rsidRPr="009775EE">
        <w:rPr>
          <w:b/>
        </w:rPr>
        <w:t xml:space="preserve">Data Element Name: </w:t>
      </w:r>
      <w:r w:rsidR="00495F78" w:rsidRPr="009775EE">
        <w:rPr>
          <w:b/>
        </w:rPr>
        <w:t>DESTINATION</w:t>
      </w:r>
      <w:r w:rsidR="00A06192" w:rsidRPr="009775EE">
        <w:rPr>
          <w:b/>
        </w:rPr>
        <w:t>-CITY</w:t>
      </w:r>
      <w:bookmarkEnd w:id="515"/>
      <w:bookmarkEnd w:id="516"/>
      <w:bookmarkEnd w:id="517"/>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CLAIMOT – </w:t>
      </w:r>
      <w:r w:rsidR="00F77B25" w:rsidRPr="00F65962">
        <w:rPr>
          <w:rFonts w:ascii="Arial" w:hAnsi="Arial" w:cs="Arial"/>
          <w:color w:val="000000"/>
          <w:sz w:val="20"/>
        </w:rPr>
        <w:t xml:space="preserve">The name of the destination city </w:t>
      </w:r>
      <w:r w:rsidR="008B6104" w:rsidRPr="00F65962">
        <w:rPr>
          <w:rFonts w:ascii="Arial" w:hAnsi="Arial" w:cs="Arial"/>
          <w:color w:val="000000"/>
          <w:sz w:val="20"/>
        </w:rPr>
        <w:t>to</w:t>
      </w:r>
      <w:r w:rsidR="00F77B25" w:rsidRPr="00F65962">
        <w:rPr>
          <w:rFonts w:ascii="Arial" w:hAnsi="Arial" w:cs="Arial"/>
          <w:color w:val="000000"/>
          <w:sz w:val="20"/>
        </w:rPr>
        <w:t xml:space="preserve"> which a patient is transported either from home or Long term care facility to a health care provider for healthcare services or vice versa.</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X(28)</w:t>
      </w:r>
      <w:r w:rsidRPr="00F65962">
        <w:rPr>
          <w:rFonts w:ascii="Arial" w:hAnsi="Arial" w:cs="Arial"/>
          <w:sz w:val="20"/>
        </w:rPr>
        <w:tab/>
      </w:r>
      <w:r w:rsidRPr="00F65962">
        <w:rPr>
          <w:rFonts w:ascii="Arial" w:hAnsi="Arial" w:cs="Arial"/>
          <w:sz w:val="20"/>
        </w:rPr>
        <w:tab/>
      </w:r>
      <w:r w:rsidR="008B6104" w:rsidRPr="00F65962">
        <w:rPr>
          <w:rFonts w:ascii="Arial" w:hAnsi="Arial" w:cs="Arial"/>
          <w:sz w:val="20"/>
        </w:rPr>
        <w:t>“</w:t>
      </w:r>
      <w:r w:rsidR="00B35E83" w:rsidRPr="00F65962">
        <w:rPr>
          <w:rFonts w:ascii="Arial" w:hAnsi="Arial" w:cs="Arial"/>
          <w:sz w:val="20"/>
        </w:rPr>
        <w:t>Any city</w:t>
      </w:r>
      <w:r w:rsidR="008B6104" w:rsidRPr="00F65962">
        <w:rPr>
          <w:rFonts w:ascii="Arial" w:hAnsi="Arial" w:cs="Arial"/>
          <w:sz w:val="20"/>
        </w:rPr>
        <w:t>”</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8B6104"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80FE7" w:rsidRPr="00F65962" w:rsidRDefault="008B6104" w:rsidP="00980F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For transportation claims only Required if State has captured this information, else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5E83" w:rsidRPr="00F65962" w:rsidRDefault="00B35E83" w:rsidP="00B35E83">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008B6104" w:rsidRPr="00F65962">
        <w:rPr>
          <w:rFonts w:ascii="Arial" w:hAnsi="Arial" w:cs="Arial"/>
          <w:sz w:val="20"/>
        </w:rPr>
        <w:t xml:space="preserve"> </w:t>
      </w:r>
      <w:r w:rsidRPr="00F65962">
        <w:rPr>
          <w:rFonts w:ascii="Arial" w:hAnsi="Arial" w:cs="Arial"/>
          <w:sz w:val="20"/>
          <w:u w:val="single"/>
        </w:rPr>
        <w:t>Resulting Error Code</w:t>
      </w:r>
    </w:p>
    <w:p w:rsidR="00B35E83" w:rsidRPr="00F65962" w:rsidRDefault="00B35E83" w:rsidP="00B35E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5E83" w:rsidRPr="00F65962" w:rsidRDefault="00B35E83" w:rsidP="00B35E83">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B35E83" w:rsidRPr="00F65962" w:rsidRDefault="00B35E83" w:rsidP="00B35E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5E83" w:rsidRPr="00F65962" w:rsidRDefault="00B35E83" w:rsidP="00B35E83">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9999999999999</w:t>
      </w:r>
      <w:r w:rsidR="005B573A" w:rsidRPr="00F65962">
        <w:rPr>
          <w:rFonts w:ascii="Arial" w:hAnsi="Arial" w:cs="Arial"/>
          <w:sz w:val="20"/>
        </w:rPr>
        <w:t>999999999999999</w:t>
      </w:r>
      <w:r w:rsidRPr="00F65962">
        <w:rPr>
          <w:rFonts w:ascii="Arial" w:hAnsi="Arial" w:cs="Arial"/>
          <w:sz w:val="20"/>
        </w:rPr>
        <w:t xml:space="preserve"> - </w:t>
      </w:r>
      <w:r w:rsidRPr="00F65962">
        <w:rPr>
          <w:rFonts w:ascii="Arial" w:hAnsi="Arial" w:cs="Arial"/>
          <w:sz w:val="20"/>
        </w:rPr>
        <w:tab/>
        <w:t>301</w:t>
      </w:r>
    </w:p>
    <w:p w:rsidR="00B35E83" w:rsidRPr="00F65962" w:rsidRDefault="00B35E83" w:rsidP="00B35E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5E83" w:rsidRPr="00F65962" w:rsidRDefault="00B35E83" w:rsidP="00B35E83">
      <w:pPr>
        <w:widowControl/>
        <w:tabs>
          <w:tab w:val="left" w:pos="432"/>
          <w:tab w:val="right" w:leader="dot" w:pos="936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518" w:name="_Toc240767142"/>
    </w:p>
    <w:p w:rsidR="00A06192" w:rsidRPr="009775EE" w:rsidRDefault="00484320" w:rsidP="009775EE">
      <w:pPr>
        <w:pStyle w:val="Heading2"/>
        <w:jc w:val="left"/>
        <w:rPr>
          <w:b/>
        </w:rPr>
      </w:pPr>
      <w:bookmarkStart w:id="519" w:name="_Toc318278311"/>
      <w:bookmarkStart w:id="520" w:name="_Toc340442046"/>
      <w:r w:rsidRPr="009775EE">
        <w:rPr>
          <w:b/>
        </w:rPr>
        <w:t xml:space="preserve">Data Element Name: </w:t>
      </w:r>
      <w:r w:rsidR="00495F78" w:rsidRPr="009775EE">
        <w:rPr>
          <w:b/>
        </w:rPr>
        <w:t>DESTINATION</w:t>
      </w:r>
      <w:r w:rsidR="00A06192" w:rsidRPr="009775EE">
        <w:rPr>
          <w:b/>
        </w:rPr>
        <w:t>-STATE</w:t>
      </w:r>
      <w:bookmarkEnd w:id="518"/>
      <w:bookmarkEnd w:id="519"/>
      <w:bookmarkEnd w:id="520"/>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F77B25" w:rsidRPr="00F65962" w:rsidRDefault="00F77B25" w:rsidP="003C684E">
      <w:pPr>
        <w:ind w:left="990" w:hanging="990"/>
        <w:rPr>
          <w:rFonts w:ascii="Arial" w:hAnsi="Arial" w:cs="Arial"/>
          <w:color w:val="000000"/>
          <w:sz w:val="20"/>
        </w:rPr>
      </w:pPr>
      <w:r w:rsidRPr="00F65962">
        <w:rPr>
          <w:rFonts w:ascii="Arial" w:hAnsi="Arial" w:cs="Arial"/>
          <w:sz w:val="20"/>
        </w:rPr>
        <w:t xml:space="preserve">Definition: </w:t>
      </w:r>
      <w:r w:rsidR="00A06192" w:rsidRPr="00F65962">
        <w:rPr>
          <w:rFonts w:ascii="Arial" w:hAnsi="Arial" w:cs="Arial"/>
          <w:sz w:val="20"/>
        </w:rPr>
        <w:t xml:space="preserve">CLAIMOT – </w:t>
      </w:r>
      <w:r w:rsidRPr="00F65962">
        <w:rPr>
          <w:rFonts w:ascii="Arial" w:hAnsi="Arial" w:cs="Arial"/>
          <w:color w:val="000000"/>
          <w:sz w:val="20"/>
        </w:rPr>
        <w:t xml:space="preserve">The </w:t>
      </w:r>
      <w:r w:rsidR="00667C82" w:rsidRPr="00667C82">
        <w:rPr>
          <w:rFonts w:ascii="Arial" w:hAnsi="Arial" w:cs="Arial"/>
          <w:sz w:val="20"/>
        </w:rPr>
        <w:t xml:space="preserve">FIPS state alpha for the U.S. state, Territory, or the District of Columbia code </w:t>
      </w:r>
      <w:r w:rsidRPr="00F65962">
        <w:rPr>
          <w:rFonts w:ascii="Arial" w:hAnsi="Arial" w:cs="Arial"/>
          <w:color w:val="000000"/>
          <w:sz w:val="20"/>
        </w:rPr>
        <w:t xml:space="preserve"> </w:t>
      </w:r>
      <w:r w:rsidR="007422CE" w:rsidRPr="00F65962">
        <w:rPr>
          <w:rFonts w:ascii="Arial" w:hAnsi="Arial" w:cs="Arial"/>
          <w:color w:val="000000"/>
          <w:sz w:val="20"/>
        </w:rPr>
        <w:t>of the desti</w:t>
      </w:r>
      <w:r w:rsidRPr="00F65962">
        <w:rPr>
          <w:rFonts w:ascii="Arial" w:hAnsi="Arial" w:cs="Arial"/>
          <w:color w:val="000000"/>
          <w:sz w:val="20"/>
        </w:rPr>
        <w:t>nation state in which a patient is transported either from home or Long term care facility to a health care provider for healthcare services or vice versa.</w:t>
      </w:r>
    </w:p>
    <w:p w:rsidR="007422CE" w:rsidRPr="00F65962" w:rsidRDefault="007422CE" w:rsidP="00F77B25">
      <w:pPr>
        <w:rPr>
          <w:rFonts w:ascii="Arial" w:hAnsi="Arial" w:cs="Arial"/>
          <w:color w:val="000000"/>
          <w:sz w:val="20"/>
        </w:rPr>
      </w:pPr>
    </w:p>
    <w:p w:rsidR="00890B2F" w:rsidRPr="00F65962" w:rsidRDefault="00890B2F" w:rsidP="00F77B25">
      <w:pPr>
        <w:rPr>
          <w:rFonts w:ascii="Arial" w:hAnsi="Arial" w:cs="Arial"/>
          <w:color w:val="000000"/>
          <w:sz w:val="20"/>
        </w:rPr>
      </w:pPr>
    </w:p>
    <w:p w:rsidR="00A06192" w:rsidRPr="00F65962" w:rsidRDefault="00A06192" w:rsidP="00F77B2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r>
      <w:r w:rsidR="008B6104" w:rsidRPr="00F65962">
        <w:rPr>
          <w:rFonts w:ascii="Arial" w:hAnsi="Arial" w:cs="Arial"/>
          <w:sz w:val="20"/>
        </w:rPr>
        <w:t>“</w:t>
      </w:r>
      <w:r w:rsidR="00B35E83" w:rsidRPr="00F65962">
        <w:rPr>
          <w:rFonts w:ascii="Arial" w:hAnsi="Arial" w:cs="Arial"/>
          <w:sz w:val="20"/>
        </w:rPr>
        <w:t>MD</w:t>
      </w:r>
      <w:r w:rsidR="008B6104" w:rsidRPr="00F65962">
        <w:rPr>
          <w:rFonts w:ascii="Arial" w:hAnsi="Arial" w:cs="Arial"/>
          <w:sz w:val="20"/>
        </w:rPr>
        <w:t>”</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8B6104"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6104" w:rsidRPr="00F65962" w:rsidRDefault="008B6104" w:rsidP="008B61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For transportation claims only</w:t>
      </w:r>
      <w:r w:rsidR="00A92749">
        <w:rPr>
          <w:rFonts w:ascii="Arial" w:hAnsi="Arial" w:cs="Arial"/>
          <w:sz w:val="20"/>
        </w:rPr>
        <w:t>.</w:t>
      </w:r>
      <w:r w:rsidRPr="00F65962">
        <w:rPr>
          <w:rFonts w:ascii="Arial" w:hAnsi="Arial" w:cs="Arial"/>
          <w:sz w:val="20"/>
        </w:rPr>
        <w:t xml:space="preserve"> Required if State has captured this information, else conditional.</w:t>
      </w:r>
    </w:p>
    <w:p w:rsidR="00980FE7" w:rsidRPr="00F65962" w:rsidRDefault="00980FE7"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B4013" w:rsidRPr="008B7BC5" w:rsidRDefault="00CB4013" w:rsidP="00CB4013">
      <w:pPr>
        <w:widowControl/>
        <w:autoSpaceDE w:val="0"/>
        <w:autoSpaceDN w:val="0"/>
        <w:adjustRightInd w:val="0"/>
        <w:rPr>
          <w:rFonts w:ascii="Arial" w:eastAsiaTheme="minorHAnsi" w:hAnsi="Arial" w:cs="Arial"/>
          <w:snapToGrid/>
          <w:sz w:val="18"/>
          <w:szCs w:val="18"/>
        </w:rPr>
      </w:pPr>
      <w:r w:rsidRPr="008B7BC5">
        <w:rPr>
          <w:rFonts w:ascii="Arial" w:eastAsiaTheme="minorHAnsi" w:hAnsi="Arial" w:cs="Arial"/>
          <w:snapToGrid/>
          <w:sz w:val="18"/>
          <w:szCs w:val="18"/>
        </w:rPr>
        <w:t xml:space="preserve">Must be one of the following </w:t>
      </w:r>
      <w:r>
        <w:rPr>
          <w:rFonts w:ascii="Arial" w:eastAsiaTheme="minorHAnsi" w:hAnsi="Arial" w:cs="Arial"/>
          <w:snapToGrid/>
          <w:sz w:val="18"/>
          <w:szCs w:val="18"/>
        </w:rPr>
        <w:t>FIPS</w:t>
      </w:r>
      <w:r w:rsidRPr="008B7BC5">
        <w:rPr>
          <w:rFonts w:ascii="Arial" w:eastAsiaTheme="minorHAnsi" w:hAnsi="Arial" w:cs="Arial"/>
          <w:snapToGrid/>
          <w:sz w:val="18"/>
          <w:szCs w:val="18"/>
        </w:rPr>
        <w:t xml:space="preserve"> State abbreviations: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AK = Alaska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KY = Kentucky</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OH = Ohio</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HI = Hawaii</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IA = Iowa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ID = Idaho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IL = Illinois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IN = Indiana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CB4013" w:rsidRPr="00073571" w:rsidTr="00CB4013">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192" w:type="dxa"/>
            <w:vAlign w:val="bottom"/>
          </w:tcPr>
          <w:p w:rsidR="00CB4013" w:rsidRPr="00073571" w:rsidRDefault="00CB4013" w:rsidP="00CB4013">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B573A" w:rsidRPr="00F65962" w:rsidRDefault="005B573A" w:rsidP="005B573A">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B573A" w:rsidRPr="00F65962" w:rsidRDefault="005B573A" w:rsidP="005B57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B573A" w:rsidRPr="00F65962" w:rsidRDefault="005B573A" w:rsidP="005B573A">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5B573A" w:rsidRPr="00F65962" w:rsidRDefault="005B573A" w:rsidP="005B57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B573A" w:rsidRPr="00F65962" w:rsidRDefault="005B573A" w:rsidP="005B573A">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5B573A" w:rsidRPr="00F65962" w:rsidRDefault="005B573A" w:rsidP="005B57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EA3D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521" w:name="_Toc240767143"/>
    </w:p>
    <w:p w:rsidR="00A06192" w:rsidRPr="009775EE" w:rsidRDefault="00484320" w:rsidP="009775EE">
      <w:pPr>
        <w:pStyle w:val="Heading2"/>
        <w:jc w:val="left"/>
        <w:rPr>
          <w:b/>
        </w:rPr>
      </w:pPr>
      <w:bookmarkStart w:id="522" w:name="_Toc318278312"/>
      <w:bookmarkStart w:id="523" w:name="_Toc340442047"/>
      <w:r w:rsidRPr="009775EE">
        <w:rPr>
          <w:b/>
        </w:rPr>
        <w:t xml:space="preserve">Data Element Name: </w:t>
      </w:r>
      <w:r w:rsidR="00495F78" w:rsidRPr="009775EE">
        <w:rPr>
          <w:b/>
        </w:rPr>
        <w:t>DESTINATION</w:t>
      </w:r>
      <w:r w:rsidR="00A06192" w:rsidRPr="009775EE">
        <w:rPr>
          <w:b/>
        </w:rPr>
        <w:t>-ZIP-</w:t>
      </w:r>
      <w:r w:rsidR="0088459F" w:rsidRPr="009775EE">
        <w:rPr>
          <w:b/>
        </w:rPr>
        <w:t>CODE</w:t>
      </w:r>
      <w:bookmarkEnd w:id="521"/>
      <w:bookmarkEnd w:id="522"/>
      <w:bookmarkEnd w:id="523"/>
      <w:r w:rsidR="00A06192" w:rsidRPr="009775E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7422CE" w:rsidRPr="00F65962" w:rsidRDefault="007422CE" w:rsidP="003C684E">
      <w:pPr>
        <w:ind w:left="990" w:hanging="990"/>
        <w:rPr>
          <w:rFonts w:ascii="Arial" w:hAnsi="Arial" w:cs="Arial"/>
          <w:color w:val="000000"/>
          <w:sz w:val="20"/>
        </w:rPr>
      </w:pPr>
      <w:r w:rsidRPr="00F65962">
        <w:rPr>
          <w:rFonts w:ascii="Arial" w:hAnsi="Arial" w:cs="Arial"/>
          <w:sz w:val="20"/>
        </w:rPr>
        <w:t xml:space="preserve">Definition: </w:t>
      </w:r>
      <w:r w:rsidR="00A06192" w:rsidRPr="00F65962">
        <w:rPr>
          <w:rFonts w:ascii="Arial" w:hAnsi="Arial" w:cs="Arial"/>
          <w:sz w:val="20"/>
        </w:rPr>
        <w:t xml:space="preserve">CLAIMOT – </w:t>
      </w:r>
      <w:r w:rsidR="00F77B25" w:rsidRPr="00F65962">
        <w:rPr>
          <w:rFonts w:ascii="Arial" w:hAnsi="Arial" w:cs="Arial"/>
          <w:color w:val="000000"/>
          <w:sz w:val="20"/>
        </w:rPr>
        <w:t xml:space="preserve">The zip-code of the destination city </w:t>
      </w:r>
      <w:r w:rsidR="00B979AC" w:rsidRPr="00F65962">
        <w:rPr>
          <w:rFonts w:ascii="Arial" w:hAnsi="Arial" w:cs="Arial"/>
          <w:color w:val="000000"/>
          <w:sz w:val="20"/>
        </w:rPr>
        <w:t>to</w:t>
      </w:r>
      <w:r w:rsidR="00F77B25" w:rsidRPr="00F65962">
        <w:rPr>
          <w:rFonts w:ascii="Arial" w:hAnsi="Arial" w:cs="Arial"/>
          <w:color w:val="000000"/>
          <w:sz w:val="20"/>
        </w:rPr>
        <w:t xml:space="preserve"> which a patient is transported </w:t>
      </w:r>
      <w:r w:rsidRPr="00F65962">
        <w:rPr>
          <w:rFonts w:ascii="Arial" w:hAnsi="Arial" w:cs="Arial"/>
          <w:color w:val="000000"/>
          <w:sz w:val="20"/>
        </w:rPr>
        <w:t>either from home or Long term care facility to a health care provider for healthcare services or vice versa.</w:t>
      </w:r>
    </w:p>
    <w:p w:rsidR="00A06192" w:rsidRPr="00F65962" w:rsidRDefault="00A06192" w:rsidP="007422C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90B2F" w:rsidRPr="00F65962" w:rsidRDefault="00890B2F" w:rsidP="007422C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9(09)</w:t>
      </w:r>
      <w:r w:rsidRPr="00F65962">
        <w:rPr>
          <w:rFonts w:ascii="Arial" w:hAnsi="Arial" w:cs="Arial"/>
          <w:sz w:val="20"/>
        </w:rPr>
        <w:tab/>
      </w:r>
      <w:r w:rsidRPr="00F65962">
        <w:rPr>
          <w:rFonts w:ascii="Arial" w:hAnsi="Arial" w:cs="Arial"/>
          <w:sz w:val="20"/>
        </w:rPr>
        <w:tab/>
      </w:r>
      <w:r w:rsidR="005B573A" w:rsidRPr="00F65962">
        <w:rPr>
          <w:rFonts w:ascii="Arial" w:hAnsi="Arial" w:cs="Arial"/>
          <w:sz w:val="20"/>
        </w:rPr>
        <w:t>21030</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979AC"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979AC" w:rsidRPr="00F65962" w:rsidRDefault="00B979AC" w:rsidP="00B979A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For transportation claims only</w:t>
      </w:r>
      <w:r w:rsidR="00A92749">
        <w:rPr>
          <w:rFonts w:ascii="Arial" w:hAnsi="Arial" w:cs="Arial"/>
          <w:sz w:val="20"/>
        </w:rPr>
        <w:t>.</w:t>
      </w:r>
      <w:r w:rsidRPr="00F65962">
        <w:rPr>
          <w:rFonts w:ascii="Arial" w:hAnsi="Arial" w:cs="Arial"/>
          <w:sz w:val="20"/>
        </w:rPr>
        <w:t xml:space="preserve"> Required if State has captured this information, else conditional.</w:t>
      </w:r>
    </w:p>
    <w:p w:rsidR="00980FE7" w:rsidRPr="00F65962" w:rsidRDefault="00980FE7"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3693D" w:rsidRPr="00F65962" w:rsidRDefault="0063693D" w:rsidP="0063693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Redefined as 9(05) and 9(04)</w:t>
      </w:r>
    </w:p>
    <w:p w:rsidR="0063693D" w:rsidRPr="00F65962" w:rsidRDefault="0063693D" w:rsidP="0063693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9(05) is needed</w:t>
      </w:r>
    </w:p>
    <w:p w:rsidR="0063693D" w:rsidRPr="00F65962" w:rsidRDefault="0063693D" w:rsidP="0063693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9(04) could be zero filled</w:t>
      </w:r>
    </w:p>
    <w:p w:rsidR="00B979AC" w:rsidRPr="00F65962" w:rsidRDefault="00B979AC" w:rsidP="0063693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If destination address is not filled could be zero filled.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B573A" w:rsidRPr="00F65962" w:rsidRDefault="005B573A" w:rsidP="005B573A">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B573A" w:rsidRPr="00F65962" w:rsidRDefault="005B573A" w:rsidP="005B57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B573A" w:rsidRPr="00F65962" w:rsidRDefault="005B573A" w:rsidP="005B573A">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5B573A" w:rsidRPr="00F65962" w:rsidRDefault="005B573A" w:rsidP="005B57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B573A" w:rsidRPr="00F65962" w:rsidRDefault="005B573A" w:rsidP="005B573A">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5B573A" w:rsidRPr="00F65962" w:rsidRDefault="005B573A" w:rsidP="005B57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C7E5E" w:rsidRPr="00F65962" w:rsidRDefault="00CC7E5E">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3110C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9775EE" w:rsidRDefault="009775EE" w:rsidP="009775EE">
      <w:pPr>
        <w:pStyle w:val="Heading2"/>
        <w:jc w:val="left"/>
        <w:rPr>
          <w:b/>
        </w:rPr>
      </w:pPr>
      <w:bookmarkStart w:id="524" w:name="_Toc240767145"/>
    </w:p>
    <w:p w:rsidR="00A06192" w:rsidRPr="009775EE" w:rsidRDefault="00484320" w:rsidP="009775EE">
      <w:pPr>
        <w:pStyle w:val="Heading2"/>
        <w:jc w:val="left"/>
        <w:rPr>
          <w:b/>
        </w:rPr>
      </w:pPr>
      <w:bookmarkStart w:id="525" w:name="_Toc318278313"/>
      <w:bookmarkStart w:id="526" w:name="_Toc340442048"/>
      <w:r w:rsidRPr="009775EE">
        <w:rPr>
          <w:b/>
        </w:rPr>
        <w:t>Data Element</w:t>
      </w:r>
      <w:r w:rsidR="000C1A7C" w:rsidRPr="009775EE">
        <w:rPr>
          <w:b/>
        </w:rPr>
        <w:t xml:space="preserve"> Name:</w:t>
      </w:r>
      <w:r w:rsidR="00B57EE8" w:rsidRPr="009775EE">
        <w:rPr>
          <w:b/>
        </w:rPr>
        <w:t xml:space="preserve"> </w:t>
      </w:r>
      <w:r w:rsidR="004379A6" w:rsidRPr="009775EE">
        <w:rPr>
          <w:b/>
        </w:rPr>
        <w:t>DIAGNOSIS-</w:t>
      </w:r>
      <w:r w:rsidR="0088459F" w:rsidRPr="009775EE">
        <w:rPr>
          <w:b/>
        </w:rPr>
        <w:t>CODE</w:t>
      </w:r>
      <w:r w:rsidR="00AC6E96" w:rsidRPr="009775EE">
        <w:rPr>
          <w:b/>
        </w:rPr>
        <w:t xml:space="preserve"> (</w:t>
      </w:r>
      <w:r w:rsidR="00B310B5" w:rsidRPr="009775EE">
        <w:rPr>
          <w:b/>
        </w:rPr>
        <w:t xml:space="preserve">1 </w:t>
      </w:r>
      <w:r w:rsidR="00AC6E96" w:rsidRPr="009775EE">
        <w:rPr>
          <w:b/>
        </w:rPr>
        <w:t>)</w:t>
      </w:r>
      <w:r w:rsidR="00A06192" w:rsidRPr="009775EE">
        <w:rPr>
          <w:b/>
        </w:rPr>
        <w:t xml:space="preserve"> </w:t>
      </w:r>
      <w:r w:rsidR="00E8247F" w:rsidRPr="009775EE">
        <w:rPr>
          <w:b/>
        </w:rPr>
        <w:t>THRU</w:t>
      </w:r>
      <w:r w:rsidR="00A06192" w:rsidRPr="009775EE">
        <w:rPr>
          <w:b/>
        </w:rPr>
        <w:t xml:space="preserve"> DIAGNOSIS-</w:t>
      </w:r>
      <w:r w:rsidR="0088459F" w:rsidRPr="009775EE">
        <w:rPr>
          <w:b/>
        </w:rPr>
        <w:t>CODE</w:t>
      </w:r>
      <w:r w:rsidR="00AC6E96" w:rsidRPr="009775EE">
        <w:rPr>
          <w:b/>
        </w:rPr>
        <w:t xml:space="preserve"> (</w:t>
      </w:r>
      <w:r w:rsidR="00A06192" w:rsidRPr="009775EE">
        <w:rPr>
          <w:b/>
        </w:rPr>
        <w:t>12</w:t>
      </w:r>
      <w:bookmarkEnd w:id="524"/>
      <w:r w:rsidR="00AC6E96" w:rsidRPr="009775EE">
        <w:rPr>
          <w:b/>
        </w:rPr>
        <w:t>)</w:t>
      </w:r>
      <w:bookmarkEnd w:id="525"/>
      <w:bookmarkEnd w:id="526"/>
      <w:r w:rsidR="00A06192" w:rsidRPr="009775EE">
        <w:rPr>
          <w:b/>
        </w:rPr>
        <w:tab/>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3110CE" w:rsidP="00085278">
      <w:pPr>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00085278" w:rsidRPr="00F65962">
        <w:rPr>
          <w:rFonts w:ascii="Arial" w:hAnsi="Arial" w:cs="Arial"/>
          <w:sz w:val="20"/>
        </w:rPr>
        <w:t xml:space="preserve">: </w:t>
      </w:r>
      <w:r w:rsidR="00A06192" w:rsidRPr="00F65962">
        <w:rPr>
          <w:rFonts w:ascii="Arial" w:hAnsi="Arial" w:cs="Arial"/>
          <w:sz w:val="20"/>
        </w:rPr>
        <w:t>DIAGNOSIS-CODE-</w:t>
      </w:r>
      <w:r w:rsidR="00B310B5">
        <w:rPr>
          <w:rFonts w:ascii="Arial" w:hAnsi="Arial" w:cs="Arial"/>
          <w:sz w:val="20"/>
        </w:rPr>
        <w:t xml:space="preserve">1 </w:t>
      </w:r>
      <w:r w:rsidR="00B310B5" w:rsidRPr="00F65962">
        <w:rPr>
          <w:rFonts w:ascii="Arial" w:hAnsi="Arial" w:cs="Arial"/>
          <w:sz w:val="20"/>
        </w:rPr>
        <w:t>through DIAGNOSIS-CODE-</w:t>
      </w:r>
      <w:r w:rsidR="00B310B5">
        <w:rPr>
          <w:rFonts w:ascii="Arial" w:hAnsi="Arial" w:cs="Arial"/>
          <w:sz w:val="20"/>
        </w:rPr>
        <w:t>2</w:t>
      </w:r>
      <w:r w:rsidR="00A06192" w:rsidRPr="00F65962">
        <w:rPr>
          <w:rFonts w:ascii="Arial" w:hAnsi="Arial" w:cs="Arial"/>
          <w:sz w:val="20"/>
        </w:rPr>
        <w:t xml:space="preserve">: CLAIMIP, CLAIMLT, CLAIMOT </w:t>
      </w:r>
      <w:r w:rsidR="00AA1B13">
        <w:rPr>
          <w:rFonts w:ascii="Arial" w:hAnsi="Arial" w:cs="Arial"/>
          <w:sz w:val="20"/>
        </w:rPr>
        <w:t>–</w:t>
      </w:r>
      <w:r w:rsidR="00A06192" w:rsidRPr="00F65962">
        <w:rPr>
          <w:rFonts w:ascii="Arial" w:hAnsi="Arial" w:cs="Arial"/>
          <w:sz w:val="20"/>
        </w:rPr>
        <w:t xml:space="preserve"> </w:t>
      </w:r>
      <w:r w:rsidR="00AA1B13">
        <w:rPr>
          <w:rFonts w:ascii="Arial" w:hAnsi="Arial" w:cs="Arial"/>
          <w:sz w:val="20"/>
        </w:rPr>
        <w:t xml:space="preserve">Primary and </w:t>
      </w:r>
      <w:r w:rsidR="00A06192" w:rsidRPr="00F65962">
        <w:rPr>
          <w:rFonts w:ascii="Arial" w:hAnsi="Arial" w:cs="Arial"/>
          <w:sz w:val="20"/>
        </w:rPr>
        <w:t xml:space="preserve">Second </w:t>
      </w:r>
      <w:r w:rsidR="00EC1FE0" w:rsidRPr="00F65962">
        <w:rPr>
          <w:rFonts w:ascii="Arial" w:hAnsi="Arial" w:cs="Arial"/>
          <w:sz w:val="20"/>
        </w:rPr>
        <w:t>ICD-9/10</w:t>
      </w:r>
      <w:r w:rsidR="00A06192" w:rsidRPr="00F65962">
        <w:rPr>
          <w:rFonts w:ascii="Arial" w:hAnsi="Arial" w:cs="Arial"/>
          <w:sz w:val="20"/>
        </w:rPr>
        <w:t>-CM code found on the claim.</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 xml:space="preserve">DIAGNOSIS-CODE-3 through DIAGNOSIS-CODE-5: CLAIMIP, CLAIMLT - The third through fifth </w:t>
      </w:r>
      <w:r w:rsidR="00EC1FE0" w:rsidRPr="00F65962">
        <w:rPr>
          <w:rFonts w:ascii="Arial" w:hAnsi="Arial" w:cs="Arial"/>
          <w:sz w:val="20"/>
        </w:rPr>
        <w:t>ICD-9/10</w:t>
      </w:r>
      <w:r w:rsidRPr="00F65962">
        <w:rPr>
          <w:rFonts w:ascii="Arial" w:hAnsi="Arial" w:cs="Arial"/>
          <w:sz w:val="20"/>
        </w:rPr>
        <w:t>-CM codes that appear on the claim.</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 xml:space="preserve">DIAGNOSIS-CODE-6 through DIAGNOSIS-CODE-12: CLAIMIP- The sixth through twelfth </w:t>
      </w:r>
      <w:r w:rsidR="00EC1FE0" w:rsidRPr="00F65962">
        <w:rPr>
          <w:rFonts w:ascii="Arial" w:hAnsi="Arial" w:cs="Arial"/>
          <w:sz w:val="20"/>
        </w:rPr>
        <w:t>ICD-9/10</w:t>
      </w:r>
      <w:r w:rsidRPr="00F65962">
        <w:rPr>
          <w:rFonts w:ascii="Arial" w:hAnsi="Arial" w:cs="Arial"/>
          <w:sz w:val="20"/>
        </w:rPr>
        <w:t>-CM</w:t>
      </w:r>
      <w:r w:rsidR="00B979AC" w:rsidRPr="00F65962">
        <w:rPr>
          <w:rFonts w:ascii="Arial" w:hAnsi="Arial" w:cs="Arial"/>
          <w:sz w:val="20"/>
        </w:rPr>
        <w:t xml:space="preserve"> </w:t>
      </w:r>
      <w:r w:rsidRPr="00F65962">
        <w:rPr>
          <w:rFonts w:ascii="Arial" w:hAnsi="Arial" w:cs="Arial"/>
          <w:sz w:val="20"/>
        </w:rPr>
        <w:t>codes that appear on the claim.</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r w:rsidRPr="00F65962">
        <w:rPr>
          <w:rFonts w:ascii="Arial" w:hAnsi="Arial" w:cs="Arial"/>
          <w:sz w:val="20"/>
        </w:rPr>
        <w:tab/>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r>
      <w:r w:rsidR="009F740F">
        <w:rPr>
          <w:rFonts w:ascii="Arial" w:hAnsi="Arial" w:cs="Arial"/>
          <w:sz w:val="20"/>
        </w:rPr>
        <w:t xml:space="preserve">   </w:t>
      </w:r>
      <w:r w:rsidRPr="00F65962">
        <w:rPr>
          <w:rFonts w:ascii="Arial" w:hAnsi="Arial" w:cs="Arial"/>
          <w:sz w:val="20"/>
        </w:rPr>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009F740F">
        <w:rPr>
          <w:rFonts w:ascii="Arial" w:hAnsi="Arial" w:cs="Arial"/>
          <w:sz w:val="20"/>
        </w:rPr>
        <w:t xml:space="preserve">   </w:t>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X(08)</w:t>
      </w:r>
      <w:r w:rsidRPr="00F65962">
        <w:rPr>
          <w:rFonts w:ascii="Arial" w:hAnsi="Arial" w:cs="Arial"/>
          <w:sz w:val="20"/>
        </w:rPr>
        <w:tab/>
        <w:t>“21050   "</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979AC" w:rsidRPr="00F65962">
        <w:rPr>
          <w:rFonts w:ascii="Arial" w:hAnsi="Arial" w:cs="Arial"/>
          <w:sz w:val="20"/>
        </w:rPr>
        <w:t xml:space="preserve"> Conditional</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E04EDE" w:rsidRDefault="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Code valid </w:t>
      </w:r>
      <w:r w:rsidR="00EC1FE0" w:rsidRPr="00F65962">
        <w:rPr>
          <w:rFonts w:ascii="Arial" w:hAnsi="Arial" w:cs="Arial"/>
          <w:sz w:val="20"/>
        </w:rPr>
        <w:t>ICD-9/10</w:t>
      </w:r>
      <w:r w:rsidRPr="00F65962">
        <w:rPr>
          <w:rFonts w:ascii="Arial" w:hAnsi="Arial" w:cs="Arial"/>
          <w:sz w:val="20"/>
        </w:rPr>
        <w:noBreakHyphen/>
        <w:t>CM codes without a decimal point. For example:  210.5 is coded as "2105 ".</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Default="0064336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The primary diagnosis code goes into DIAGNOSIS-CODE1.</w:t>
      </w:r>
    </w:p>
    <w:p w:rsidR="00643362" w:rsidRDefault="0064336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less than </w:t>
      </w:r>
      <w:r w:rsidR="00B310B5">
        <w:rPr>
          <w:rFonts w:ascii="Arial" w:hAnsi="Arial" w:cs="Arial"/>
          <w:sz w:val="20"/>
        </w:rPr>
        <w:t>12</w:t>
      </w:r>
      <w:r w:rsidR="00B310B5" w:rsidRPr="00F65962">
        <w:rPr>
          <w:rFonts w:ascii="Arial" w:hAnsi="Arial" w:cs="Arial"/>
          <w:sz w:val="20"/>
        </w:rPr>
        <w:t xml:space="preserve"> </w:t>
      </w:r>
      <w:r w:rsidRPr="00F65962">
        <w:rPr>
          <w:rFonts w:ascii="Arial" w:hAnsi="Arial" w:cs="Arial"/>
          <w:sz w:val="20"/>
        </w:rPr>
        <w:t>diagnosis codes are used, blank fill the unused fields.</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Enter invalid codes exactly as they appear in the State system.  </w:t>
      </w:r>
      <w:r w:rsidRPr="00F65962">
        <w:rPr>
          <w:rFonts w:ascii="Arial" w:hAnsi="Arial" w:cs="Arial"/>
          <w:sz w:val="20"/>
          <w:u w:val="single"/>
        </w:rPr>
        <w:t>Do not “8</w:t>
      </w:r>
      <w:r w:rsidR="00643362">
        <w:rPr>
          <w:rFonts w:ascii="Arial" w:hAnsi="Arial" w:cs="Arial"/>
          <w:sz w:val="20"/>
          <w:u w:val="single"/>
        </w:rPr>
        <w:t>-fill</w:t>
      </w:r>
      <w:r w:rsidRPr="00F65962">
        <w:rPr>
          <w:rFonts w:ascii="Arial" w:hAnsi="Arial" w:cs="Arial"/>
          <w:sz w:val="20"/>
          <w:u w:val="single"/>
        </w:rPr>
        <w:t>" or "9-fill"</w:t>
      </w:r>
      <w:r w:rsidR="00643362">
        <w:rPr>
          <w:rFonts w:ascii="Arial" w:hAnsi="Arial" w:cs="Arial"/>
          <w:sz w:val="20"/>
          <w:u w:val="single"/>
        </w:rPr>
        <w:t xml:space="preserve"> these items</w:t>
      </w:r>
      <w:r w:rsidRPr="00F65962">
        <w:rPr>
          <w:rFonts w:ascii="Arial" w:hAnsi="Arial" w:cs="Arial"/>
          <w:sz w:val="20"/>
        </w:rPr>
        <w:t>.</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both"/>
        <w:rPr>
          <w:rFonts w:ascii="Arial" w:hAnsi="Arial" w:cs="Arial"/>
          <w:sz w:val="20"/>
        </w:rPr>
      </w:pPr>
      <w:r w:rsidRPr="00F65962">
        <w:rPr>
          <w:rFonts w:ascii="Arial" w:hAnsi="Arial" w:cs="Arial"/>
          <w:sz w:val="20"/>
        </w:rPr>
        <w:t>CLAIMOT:</w:t>
      </w:r>
      <w:r w:rsidRPr="00F65962">
        <w:rPr>
          <w:rFonts w:ascii="Arial" w:hAnsi="Arial" w:cs="Arial"/>
          <w:sz w:val="20"/>
        </w:rPr>
        <w:tab/>
        <w:t xml:space="preserve">Code Specific </w:t>
      </w:r>
      <w:r w:rsidR="00EC1FE0" w:rsidRPr="00F65962">
        <w:rPr>
          <w:rFonts w:ascii="Arial" w:hAnsi="Arial" w:cs="Arial"/>
          <w:sz w:val="20"/>
        </w:rPr>
        <w:t>ICD-9/10</w:t>
      </w:r>
      <w:r w:rsidRPr="00F65962">
        <w:rPr>
          <w:rFonts w:ascii="Arial" w:hAnsi="Arial" w:cs="Arial"/>
          <w:sz w:val="20"/>
        </w:rPr>
        <w:t xml:space="preserve">-CM code.  There are many types of claims that aren’t expected to have diagnosis codes, such as transportation, DME, lab, etc.  Do not add vague and unspecified diagnosis codes to those claims.  </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both"/>
        <w:rPr>
          <w:rFonts w:ascii="Arial" w:hAnsi="Arial" w:cs="Arial"/>
          <w:sz w:val="20"/>
        </w:rPr>
      </w:pPr>
      <w:r w:rsidRPr="00F65962">
        <w:rPr>
          <w:rFonts w:ascii="Arial" w:hAnsi="Arial" w:cs="Arial"/>
          <w:sz w:val="20"/>
        </w:rPr>
        <w:t>CLAIMLT:</w:t>
      </w:r>
      <w:r w:rsidRPr="00F65962">
        <w:rPr>
          <w:rFonts w:ascii="Arial" w:hAnsi="Arial" w:cs="Arial"/>
          <w:sz w:val="20"/>
        </w:rPr>
        <w:tab/>
        <w:t>Provide diagnosis coding as submitted on bill.</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both"/>
        <w:rPr>
          <w:rFonts w:ascii="Arial" w:hAnsi="Arial" w:cs="Arial"/>
          <w:sz w:val="20"/>
        </w:rPr>
      </w:pPr>
      <w:r>
        <w:rPr>
          <w:rFonts w:ascii="Arial" w:hAnsi="Arial" w:cs="Arial"/>
          <w:sz w:val="20"/>
        </w:rPr>
        <w:t>8-fill if not applicable (i.e., the claim type does not allow for diagnoses codes).</w:t>
      </w:r>
    </w:p>
    <w:p w:rsidR="006433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both"/>
        <w:rPr>
          <w:rFonts w:ascii="Arial" w:hAnsi="Arial" w:cs="Arial"/>
          <w:sz w:val="20"/>
        </w:rPr>
      </w:pP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both"/>
        <w:rPr>
          <w:rFonts w:ascii="Arial" w:hAnsi="Arial" w:cs="Arial"/>
          <w:sz w:val="20"/>
        </w:rPr>
      </w:pPr>
      <w:r>
        <w:rPr>
          <w:rFonts w:ascii="Arial" w:hAnsi="Arial" w:cs="Arial"/>
          <w:sz w:val="20"/>
        </w:rPr>
        <w:t>9-fill if value is applicable, but unknown.</w:t>
      </w:r>
    </w:p>
    <w:p w:rsidR="00643362" w:rsidRDefault="0064336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F740F" w:rsidRDefault="009F740F" w:rsidP="009F740F">
      <w:pPr>
        <w:tabs>
          <w:tab w:val="left" w:pos="360"/>
          <w:tab w:val="left" w:pos="54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540"/>
        <w:jc w:val="both"/>
        <w:rPr>
          <w:rFonts w:ascii="Arial" w:hAnsi="Arial" w:cs="Arial"/>
          <w:b/>
          <w:sz w:val="20"/>
        </w:rPr>
      </w:pPr>
    </w:p>
    <w:p w:rsidR="00E04EDE" w:rsidRDefault="009F740F">
      <w:pPr>
        <w:tabs>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jc w:val="both"/>
        <w:rPr>
          <w:rFonts w:ascii="Arial" w:hAnsi="Arial" w:cs="Arial"/>
          <w:sz w:val="20"/>
        </w:rPr>
      </w:pPr>
      <w:r w:rsidRPr="00F65962">
        <w:rPr>
          <w:rFonts w:ascii="Arial" w:hAnsi="Arial" w:cs="Arial"/>
          <w:b/>
          <w:sz w:val="20"/>
        </w:rPr>
        <w:t>Note: Eighth character reserved for future expansion of this field</w:t>
      </w:r>
      <w:r w:rsidRPr="00F65962">
        <w:rPr>
          <w:rFonts w:ascii="Arial" w:hAnsi="Arial" w:cs="Arial"/>
          <w:sz w:val="20"/>
        </w:rPr>
        <w:t>.</w:t>
      </w:r>
    </w:p>
    <w:p w:rsidR="009F740F" w:rsidRPr="00F65962" w:rsidRDefault="009F740F" w:rsidP="009F740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9F740F" w:rsidRDefault="009F740F" w:rsidP="009F740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F740F" w:rsidRDefault="009F740F"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Pr="00F65962" w:rsidRDefault="0064336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Default="00643362" w:rsidP="00643362">
      <w:pPr>
        <w:pStyle w:val="ListParagraph"/>
        <w:numPr>
          <w:ilvl w:val="0"/>
          <w:numId w:val="12"/>
        </w:numPr>
        <w:tabs>
          <w:tab w:val="right" w:leader="dot" w:pos="9360"/>
        </w:tabs>
        <w:jc w:val="both"/>
        <w:rPr>
          <w:rFonts w:ascii="Arial" w:hAnsi="Arial" w:cs="Arial"/>
          <w:sz w:val="20"/>
        </w:rPr>
      </w:pPr>
      <w:r>
        <w:rPr>
          <w:rFonts w:ascii="Arial" w:hAnsi="Arial" w:cs="Arial"/>
          <w:sz w:val="20"/>
        </w:rPr>
        <w:t xml:space="preserve">Value is not in the list of valid values……………………………………………………………………??? </w:t>
      </w: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2.</w:t>
      </w:r>
      <w:r w:rsidRPr="00F65962">
        <w:rPr>
          <w:rFonts w:ascii="Arial" w:hAnsi="Arial" w:cs="Arial"/>
          <w:sz w:val="20"/>
        </w:rPr>
        <w:tab/>
        <w:t>Va</w:t>
      </w:r>
      <w:r>
        <w:rPr>
          <w:rFonts w:ascii="Arial" w:hAnsi="Arial" w:cs="Arial"/>
          <w:sz w:val="20"/>
        </w:rPr>
        <w:t>lue= 9-filled</w:t>
      </w:r>
      <w:r w:rsidRPr="00F65962">
        <w:rPr>
          <w:rFonts w:ascii="Arial" w:hAnsi="Arial" w:cs="Arial"/>
          <w:sz w:val="20"/>
        </w:rPr>
        <w:t>………</w:t>
      </w:r>
      <w:r>
        <w:rPr>
          <w:rFonts w:ascii="Arial" w:hAnsi="Arial" w:cs="Arial"/>
          <w:sz w:val="20"/>
        </w:rPr>
        <w:t>….</w:t>
      </w:r>
      <w:r w:rsidRPr="00F65962">
        <w:rPr>
          <w:rFonts w:ascii="Arial" w:hAnsi="Arial" w:cs="Arial"/>
          <w:sz w:val="20"/>
        </w:rPr>
        <w:t>………………………………………………………………………………….30</w:t>
      </w:r>
      <w:r>
        <w:rPr>
          <w:rFonts w:ascii="Arial" w:hAnsi="Arial" w:cs="Arial"/>
          <w:sz w:val="20"/>
        </w:rPr>
        <w:t>1</w:t>
      </w:r>
    </w:p>
    <w:p w:rsidR="00643362" w:rsidRPr="00F65962" w:rsidRDefault="00643362" w:rsidP="00643362">
      <w:pPr>
        <w:tabs>
          <w:tab w:val="left" w:pos="432"/>
          <w:tab w:val="right" w:leader="dot" w:pos="9360"/>
        </w:tabs>
        <w:ind w:left="432" w:hanging="432"/>
        <w:jc w:val="both"/>
        <w:rPr>
          <w:rFonts w:ascii="Arial" w:hAnsi="Arial" w:cs="Arial"/>
          <w:sz w:val="20"/>
        </w:rPr>
      </w:pPr>
    </w:p>
    <w:p w:rsidR="00643362" w:rsidRDefault="00643362" w:rsidP="00643362">
      <w:pPr>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&lt;&gt; “blank” </w:t>
      </w:r>
      <w:r w:rsidRPr="00F65962">
        <w:rPr>
          <w:rFonts w:ascii="Arial" w:hAnsi="Arial" w:cs="Arial"/>
          <w:sz w:val="20"/>
          <w:u w:val="single"/>
        </w:rPr>
        <w:t>AND</w:t>
      </w:r>
      <w:r w:rsidRPr="00F65962">
        <w:rPr>
          <w:rFonts w:ascii="Arial" w:hAnsi="Arial" w:cs="Arial"/>
          <w:sz w:val="20"/>
        </w:rPr>
        <w:t xml:space="preserve"> first character of Value is not {"0" through "9", or alpha character}………   101</w:t>
      </w:r>
    </w:p>
    <w:p w:rsidR="00E04EDE" w:rsidRDefault="00E04EDE">
      <w:pPr>
        <w:tabs>
          <w:tab w:val="left" w:pos="2808"/>
          <w:tab w:val="right" w:pos="9360"/>
        </w:tabs>
        <w:jc w:val="both"/>
        <w:rPr>
          <w:rFonts w:ascii="Arial" w:hAnsi="Arial" w:cs="Arial"/>
          <w:sz w:val="20"/>
        </w:rPr>
      </w:pPr>
    </w:p>
    <w:p w:rsidR="00643362" w:rsidRPr="00F65962" w:rsidRDefault="00643362" w:rsidP="00643362">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&lt;&gt; “blank” </w:t>
      </w:r>
      <w:r w:rsidRPr="00F65962">
        <w:rPr>
          <w:rFonts w:ascii="Arial" w:hAnsi="Arial" w:cs="Arial"/>
          <w:sz w:val="20"/>
          <w:u w:val="single"/>
        </w:rPr>
        <w:t>AND</w:t>
      </w:r>
      <w:r w:rsidRPr="00F65962">
        <w:rPr>
          <w:rFonts w:ascii="Arial" w:hAnsi="Arial" w:cs="Arial"/>
          <w:sz w:val="20"/>
        </w:rPr>
        <w:t xml:space="preserve"> second or third character of Value is not {"0" through "9"}…………………..101</w:t>
      </w: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sidRPr="00F65962">
        <w:rPr>
          <w:rFonts w:ascii="Arial" w:hAnsi="Arial" w:cs="Arial"/>
          <w:sz w:val="20"/>
        </w:rPr>
        <w:t>5.</w:t>
      </w:r>
      <w:r w:rsidRPr="00F65962">
        <w:rPr>
          <w:rFonts w:ascii="Arial" w:hAnsi="Arial" w:cs="Arial"/>
          <w:sz w:val="20"/>
        </w:rPr>
        <w:tab/>
        <w:t xml:space="preserve">Value &lt;&gt; “blank” </w:t>
      </w:r>
      <w:r w:rsidRPr="00F65962">
        <w:rPr>
          <w:rFonts w:ascii="Arial" w:hAnsi="Arial" w:cs="Arial"/>
          <w:sz w:val="20"/>
          <w:u w:val="single"/>
        </w:rPr>
        <w:t>AND</w:t>
      </w:r>
      <w:r w:rsidRPr="00F65962">
        <w:rPr>
          <w:rFonts w:ascii="Arial" w:hAnsi="Arial" w:cs="Arial"/>
          <w:sz w:val="20"/>
        </w:rPr>
        <w:t xml:space="preserve"> fourth or fifth character of Value is not " " or"0" through "9"}…………………101</w:t>
      </w: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Pr="00F65962" w:rsidRDefault="00643362" w:rsidP="00643362">
      <w:pPr>
        <w:tabs>
          <w:tab w:val="left" w:pos="432"/>
          <w:tab w:val="left" w:pos="2808"/>
          <w:tab w:val="right" w:leader="dot" w:pos="9360"/>
        </w:tabs>
        <w:jc w:val="both"/>
        <w:rPr>
          <w:rFonts w:ascii="Arial" w:hAnsi="Arial" w:cs="Arial"/>
          <w:sz w:val="20"/>
        </w:rPr>
      </w:pPr>
      <w:r w:rsidRPr="00F65962">
        <w:rPr>
          <w:rFonts w:ascii="Arial" w:hAnsi="Arial" w:cs="Arial"/>
          <w:sz w:val="20"/>
        </w:rPr>
        <w:t>6.</w:t>
      </w:r>
      <w:r w:rsidRPr="00F65962">
        <w:rPr>
          <w:rFonts w:ascii="Arial" w:hAnsi="Arial" w:cs="Arial"/>
          <w:sz w:val="20"/>
        </w:rPr>
        <w:tab/>
        <w:t xml:space="preserve">Value &lt;&gt; “blank” </w:t>
      </w:r>
      <w:r w:rsidRPr="00F65962">
        <w:rPr>
          <w:rFonts w:ascii="Arial" w:hAnsi="Arial" w:cs="Arial"/>
          <w:sz w:val="20"/>
          <w:u w:val="single"/>
        </w:rPr>
        <w:t>AND</w:t>
      </w:r>
      <w:r w:rsidRPr="00F65962">
        <w:rPr>
          <w:rFonts w:ascii="Arial" w:hAnsi="Arial" w:cs="Arial"/>
          <w:sz w:val="20"/>
        </w:rPr>
        <w:t xml:space="preserve"> fourth character of Value = " " </w:t>
      </w:r>
      <w:r w:rsidRPr="00F65962">
        <w:rPr>
          <w:rFonts w:ascii="Arial" w:hAnsi="Arial" w:cs="Arial"/>
          <w:sz w:val="20"/>
          <w:u w:val="single"/>
        </w:rPr>
        <w:t>AND</w:t>
      </w:r>
      <w:r w:rsidRPr="00F65962">
        <w:rPr>
          <w:rFonts w:ascii="Arial" w:hAnsi="Arial" w:cs="Arial"/>
          <w:sz w:val="20"/>
        </w:rPr>
        <w:t xml:space="preserve"> fifth character of Value &lt;&gt; “ “ ………..101</w:t>
      </w: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Pr="00F65962" w:rsidRDefault="00643362" w:rsidP="00643362">
      <w:pPr>
        <w:tabs>
          <w:tab w:val="left" w:pos="432"/>
          <w:tab w:val="left" w:pos="2808"/>
          <w:tab w:val="right" w:leader="dot" w:pos="9360"/>
        </w:tabs>
        <w:jc w:val="both"/>
        <w:rPr>
          <w:rFonts w:ascii="Arial" w:hAnsi="Arial" w:cs="Arial"/>
          <w:sz w:val="20"/>
        </w:rPr>
      </w:pPr>
      <w:r w:rsidRPr="00F65962">
        <w:rPr>
          <w:rFonts w:ascii="Arial" w:hAnsi="Arial" w:cs="Arial"/>
          <w:sz w:val="20"/>
        </w:rPr>
        <w:t>7.</w:t>
      </w:r>
      <w:r w:rsidRPr="00F65962">
        <w:rPr>
          <w:rFonts w:ascii="Arial" w:hAnsi="Arial" w:cs="Arial"/>
          <w:sz w:val="20"/>
        </w:rPr>
        <w:tab/>
        <w:t xml:space="preserve">Value &lt;&gt; “blank” </w:t>
      </w:r>
      <w:r w:rsidRPr="00F65962">
        <w:rPr>
          <w:rFonts w:ascii="Arial" w:hAnsi="Arial" w:cs="Arial"/>
          <w:sz w:val="20"/>
          <w:u w:val="single"/>
        </w:rPr>
        <w:t>AND</w:t>
      </w:r>
      <w:r w:rsidRPr="00F65962">
        <w:rPr>
          <w:rFonts w:ascii="Arial" w:hAnsi="Arial" w:cs="Arial"/>
          <w:sz w:val="20"/>
        </w:rPr>
        <w:t xml:space="preserve"> sixth character of Value &lt;&gt; “ ”…………………………………………………...101 </w:t>
      </w: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8</w:t>
      </w:r>
      <w:r w:rsidRPr="00F65962">
        <w:rPr>
          <w:rFonts w:ascii="Arial" w:hAnsi="Arial" w:cs="Arial"/>
          <w:sz w:val="20"/>
        </w:rPr>
        <w:t>.</w:t>
      </w:r>
      <w:r>
        <w:rPr>
          <w:rFonts w:ascii="Arial" w:hAnsi="Arial" w:cs="Arial"/>
          <w:sz w:val="20"/>
        </w:rPr>
        <w:tab/>
        <w:t>Value is blank ……………………</w:t>
      </w:r>
      <w:r w:rsidRPr="00F65962">
        <w:rPr>
          <w:rFonts w:ascii="Arial" w:hAnsi="Arial" w:cs="Arial"/>
          <w:sz w:val="20"/>
        </w:rPr>
        <w:t>…………………………………………………………………………303</w:t>
      </w: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9</w:t>
      </w:r>
      <w:r w:rsidRPr="00F65962">
        <w:rPr>
          <w:rFonts w:ascii="Arial" w:hAnsi="Arial" w:cs="Arial"/>
          <w:sz w:val="20"/>
        </w:rPr>
        <w:t xml:space="preserve">.  Value &lt;&gt; “blank” </w:t>
      </w:r>
      <w:r w:rsidRPr="00F65962">
        <w:rPr>
          <w:rFonts w:ascii="Arial" w:hAnsi="Arial" w:cs="Arial"/>
          <w:sz w:val="20"/>
          <w:u w:val="single"/>
        </w:rPr>
        <w:t>AND</w:t>
      </w:r>
      <w:r w:rsidRPr="00F65962">
        <w:rPr>
          <w:rFonts w:ascii="Arial" w:hAnsi="Arial" w:cs="Arial"/>
          <w:sz w:val="20"/>
        </w:rPr>
        <w:t xml:space="preserve"> preceding DIAGNOSIS-CODE value(s) = “blank”......................................542</w:t>
      </w: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43362" w:rsidRPr="00F65962" w:rsidRDefault="00643362" w:rsidP="0064336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1</w:t>
      </w:r>
      <w:r>
        <w:rPr>
          <w:rFonts w:ascii="Arial" w:hAnsi="Arial" w:cs="Arial"/>
          <w:sz w:val="20"/>
        </w:rPr>
        <w:t>0</w:t>
      </w:r>
      <w:r w:rsidRPr="00F65962">
        <w:rPr>
          <w:rFonts w:ascii="Arial" w:hAnsi="Arial" w:cs="Arial"/>
          <w:sz w:val="20"/>
        </w:rPr>
        <w:t>.  Value appears in preceding field…………………………………………………………………………...542</w:t>
      </w:r>
    </w:p>
    <w:p w:rsidR="00E04EDE" w:rsidRDefault="0059620D">
      <w:pPr>
        <w:widowControl/>
        <w:spacing w:after="200" w:line="276" w:lineRule="auto"/>
        <w:jc w:val="center"/>
        <w:rPr>
          <w:rFonts w:ascii="Arial" w:hAnsi="Arial" w:cs="Arial"/>
          <w:sz w:val="20"/>
        </w:rPr>
      </w:pPr>
      <w:r w:rsidRPr="0059620D">
        <w:rPr>
          <w:rFonts w:ascii="Arial" w:hAnsi="Arial"/>
          <w:sz w:val="20"/>
          <w:u w:val="single"/>
        </w:rPr>
        <w:br w:type="page"/>
      </w:r>
      <w:r w:rsidR="006C3FF5" w:rsidRPr="00F65962">
        <w:rPr>
          <w:rFonts w:ascii="Arial" w:hAnsi="Arial" w:cs="Arial"/>
          <w:sz w:val="20"/>
          <w:u w:val="single"/>
        </w:rPr>
        <w:lastRenderedPageBreak/>
        <w:t>CLAIMS FILES</w:t>
      </w:r>
    </w:p>
    <w:p w:rsidR="004C0C8E" w:rsidRDefault="004C0C8E" w:rsidP="004C0C8E">
      <w:pPr>
        <w:pStyle w:val="Heading2"/>
        <w:jc w:val="left"/>
        <w:rPr>
          <w:b/>
          <w:lang w:val="de-DE"/>
        </w:rPr>
      </w:pPr>
    </w:p>
    <w:p w:rsidR="006C3FF5" w:rsidRPr="004C0C8E" w:rsidRDefault="000D753E" w:rsidP="004C0C8E">
      <w:pPr>
        <w:pStyle w:val="Heading2"/>
        <w:jc w:val="left"/>
        <w:rPr>
          <w:b/>
          <w:lang w:val="de-DE"/>
        </w:rPr>
      </w:pPr>
      <w:bookmarkStart w:id="527" w:name="_Toc318278314"/>
      <w:bookmarkStart w:id="528" w:name="_Toc340442049"/>
      <w:r w:rsidRPr="004C0C8E">
        <w:rPr>
          <w:b/>
          <w:lang w:val="de-DE"/>
        </w:rPr>
        <w:t>Data Element Name: DIAGNOSIS-CODE-FLAG (1 ) THRU DIAGNOSIS-CODE-FLAG (12)</w:t>
      </w:r>
      <w:bookmarkEnd w:id="527"/>
      <w:bookmarkEnd w:id="528"/>
    </w:p>
    <w:p w:rsidR="006C3FF5" w:rsidRPr="00A92749" w:rsidRDefault="006C3FF5" w:rsidP="006C3FF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lang w:val="de-DE"/>
        </w:rPr>
      </w:pPr>
    </w:p>
    <w:p w:rsidR="00360AA8" w:rsidRDefault="006C3FF5" w:rsidP="00360AA8">
      <w:pPr>
        <w:widowControl/>
        <w:autoSpaceDE w:val="0"/>
        <w:autoSpaceDN w:val="0"/>
        <w:adjustRightInd w:val="0"/>
        <w:ind w:left="990" w:hanging="990"/>
        <w:rPr>
          <w:rFonts w:ascii="Arial" w:hAnsi="Arial" w:cs="Arial"/>
          <w:sz w:val="20"/>
        </w:rPr>
      </w:pPr>
      <w:r w:rsidRPr="00F65962">
        <w:rPr>
          <w:rFonts w:ascii="Arial" w:hAnsi="Arial" w:cs="Arial"/>
          <w:sz w:val="20"/>
        </w:rPr>
        <w:t xml:space="preserve">Definition: </w:t>
      </w:r>
      <w:r>
        <w:rPr>
          <w:rFonts w:ascii="Arial" w:hAnsi="Arial" w:cs="Arial"/>
          <w:sz w:val="20"/>
        </w:rPr>
        <w:t>CLAIMIP</w:t>
      </w:r>
      <w:r w:rsidR="00091929">
        <w:rPr>
          <w:rFonts w:ascii="Arial" w:hAnsi="Arial" w:cs="Arial"/>
          <w:sz w:val="20"/>
        </w:rPr>
        <w:t>, CLAIMLT, CLAIMOT</w:t>
      </w:r>
      <w:r w:rsidR="00360AA8">
        <w:rPr>
          <w:rFonts w:ascii="Arial" w:hAnsi="Arial" w:cs="Arial"/>
          <w:sz w:val="20"/>
        </w:rPr>
        <w:t xml:space="preserve"> - </w:t>
      </w:r>
      <w:r w:rsidR="00360AA8" w:rsidRPr="00F65962">
        <w:rPr>
          <w:rFonts w:ascii="Arial" w:hAnsi="Arial" w:cs="Arial"/>
          <w:sz w:val="20"/>
        </w:rPr>
        <w:t>A flag that identifies the coding system used for the</w:t>
      </w:r>
      <w:r w:rsidR="00360AA8">
        <w:rPr>
          <w:rFonts w:ascii="Arial" w:hAnsi="Arial" w:cs="Arial"/>
          <w:sz w:val="20"/>
        </w:rPr>
        <w:t xml:space="preserve"> DIAGNOSIS CODE 1 - 12.</w:t>
      </w:r>
    </w:p>
    <w:p w:rsidR="006C3FF5" w:rsidRDefault="006C3FF5" w:rsidP="006C3FF5">
      <w:pPr>
        <w:widowControl/>
        <w:autoSpaceDE w:val="0"/>
        <w:autoSpaceDN w:val="0"/>
        <w:adjustRightInd w:val="0"/>
        <w:ind w:left="990" w:hanging="990"/>
        <w:rPr>
          <w:rFonts w:ascii="Arial" w:hAnsi="Arial" w:cs="Arial"/>
          <w:sz w:val="20"/>
        </w:rPr>
      </w:pPr>
    </w:p>
    <w:p w:rsidR="00360AA8" w:rsidRPr="00F65962" w:rsidRDefault="00360AA8" w:rsidP="00360AA8">
      <w:pPr>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Pr>
          <w:rFonts w:ascii="Arial" w:hAnsi="Arial" w:cs="Arial"/>
          <w:sz w:val="20"/>
        </w:rPr>
        <w:tab/>
      </w:r>
      <w:r>
        <w:rPr>
          <w:rFonts w:ascii="Arial" w:hAnsi="Arial" w:cs="Arial"/>
          <w:sz w:val="20"/>
        </w:rPr>
        <w:tab/>
      </w:r>
      <w:r w:rsidRPr="00F65962">
        <w:rPr>
          <w:rFonts w:ascii="Arial" w:hAnsi="Arial" w:cs="Arial"/>
          <w:sz w:val="20"/>
        </w:rPr>
        <w:t>DIAGNOSIS-CODE</w:t>
      </w:r>
      <w:r>
        <w:rPr>
          <w:rFonts w:ascii="Arial" w:hAnsi="Arial" w:cs="Arial"/>
          <w:sz w:val="20"/>
        </w:rPr>
        <w:t>-FLAG</w:t>
      </w:r>
      <w:r w:rsidRPr="00F65962">
        <w:rPr>
          <w:rFonts w:ascii="Arial" w:hAnsi="Arial" w:cs="Arial"/>
          <w:sz w:val="20"/>
        </w:rPr>
        <w:t>-</w:t>
      </w:r>
      <w:r>
        <w:rPr>
          <w:rFonts w:ascii="Arial" w:hAnsi="Arial" w:cs="Arial"/>
          <w:sz w:val="20"/>
        </w:rPr>
        <w:t xml:space="preserve">1 </w:t>
      </w:r>
      <w:r w:rsidRPr="00F65962">
        <w:rPr>
          <w:rFonts w:ascii="Arial" w:hAnsi="Arial" w:cs="Arial"/>
          <w:sz w:val="20"/>
        </w:rPr>
        <w:t>through DIAGNOSIS-CODE</w:t>
      </w:r>
      <w:r>
        <w:rPr>
          <w:rFonts w:ascii="Arial" w:hAnsi="Arial" w:cs="Arial"/>
          <w:sz w:val="20"/>
        </w:rPr>
        <w:t>-FLAG</w:t>
      </w:r>
      <w:r w:rsidRPr="00F65962">
        <w:rPr>
          <w:rFonts w:ascii="Arial" w:hAnsi="Arial" w:cs="Arial"/>
          <w:sz w:val="20"/>
        </w:rPr>
        <w:t>-</w:t>
      </w:r>
      <w:r>
        <w:rPr>
          <w:rFonts w:ascii="Arial" w:hAnsi="Arial" w:cs="Arial"/>
          <w:sz w:val="20"/>
        </w:rPr>
        <w:t>2</w:t>
      </w:r>
      <w:r w:rsidRPr="00F65962">
        <w:rPr>
          <w:rFonts w:ascii="Arial" w:hAnsi="Arial" w:cs="Arial"/>
          <w:sz w:val="20"/>
        </w:rPr>
        <w:t xml:space="preserve">: CLAIMIP, CLAIMLT, CLAIMOT </w:t>
      </w:r>
      <w:r w:rsidR="00AA1B13">
        <w:rPr>
          <w:rFonts w:ascii="Arial" w:hAnsi="Arial" w:cs="Arial"/>
          <w:sz w:val="20"/>
        </w:rPr>
        <w:t>–</w:t>
      </w:r>
      <w:r w:rsidRPr="00F65962">
        <w:rPr>
          <w:rFonts w:ascii="Arial" w:hAnsi="Arial" w:cs="Arial"/>
          <w:sz w:val="20"/>
        </w:rPr>
        <w:t xml:space="preserve"> </w:t>
      </w:r>
      <w:r w:rsidR="00AA1B13">
        <w:rPr>
          <w:rFonts w:ascii="Arial" w:hAnsi="Arial" w:cs="Arial"/>
          <w:sz w:val="20"/>
        </w:rPr>
        <w:t xml:space="preserve">Code flag for the Primary and </w:t>
      </w:r>
      <w:r w:rsidRPr="00F65962">
        <w:rPr>
          <w:rFonts w:ascii="Arial" w:hAnsi="Arial" w:cs="Arial"/>
          <w:sz w:val="20"/>
        </w:rPr>
        <w:t>Second ICD-9/10-CM code found on the claim.</w:t>
      </w:r>
    </w:p>
    <w:p w:rsidR="00360AA8" w:rsidRPr="00F65962" w:rsidRDefault="00360AA8" w:rsidP="00360AA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60AA8" w:rsidRPr="00F65962" w:rsidRDefault="00360AA8" w:rsidP="00360AA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DIAGNOSIS-CODE-</w:t>
      </w:r>
      <w:r w:rsidR="00AA1B13">
        <w:rPr>
          <w:rFonts w:ascii="Arial" w:hAnsi="Arial" w:cs="Arial"/>
          <w:sz w:val="20"/>
        </w:rPr>
        <w:t>FLAG-</w:t>
      </w:r>
      <w:r w:rsidRPr="00F65962">
        <w:rPr>
          <w:rFonts w:ascii="Arial" w:hAnsi="Arial" w:cs="Arial"/>
          <w:sz w:val="20"/>
        </w:rPr>
        <w:t>3 through DIAGNOSIS-CODE-</w:t>
      </w:r>
      <w:r w:rsidR="00AA1B13">
        <w:rPr>
          <w:rFonts w:ascii="Arial" w:hAnsi="Arial" w:cs="Arial"/>
          <w:sz w:val="20"/>
        </w:rPr>
        <w:t>FLAG-</w:t>
      </w:r>
      <w:r w:rsidRPr="00F65962">
        <w:rPr>
          <w:rFonts w:ascii="Arial" w:hAnsi="Arial" w:cs="Arial"/>
          <w:sz w:val="20"/>
        </w:rPr>
        <w:t xml:space="preserve">5: CLAIMIP, CLAIMLT </w:t>
      </w:r>
      <w:r w:rsidR="00AA1B13">
        <w:rPr>
          <w:rFonts w:ascii="Arial" w:hAnsi="Arial" w:cs="Arial"/>
          <w:sz w:val="20"/>
        </w:rPr>
        <w:t>–</w:t>
      </w:r>
      <w:r w:rsidRPr="00F65962">
        <w:rPr>
          <w:rFonts w:ascii="Arial" w:hAnsi="Arial" w:cs="Arial"/>
          <w:sz w:val="20"/>
        </w:rPr>
        <w:t xml:space="preserve"> </w:t>
      </w:r>
      <w:r w:rsidR="00AA1B13">
        <w:rPr>
          <w:rFonts w:ascii="Arial" w:hAnsi="Arial" w:cs="Arial"/>
          <w:sz w:val="20"/>
        </w:rPr>
        <w:t xml:space="preserve">Code flag for the </w:t>
      </w:r>
      <w:r w:rsidRPr="00F65962">
        <w:rPr>
          <w:rFonts w:ascii="Arial" w:hAnsi="Arial" w:cs="Arial"/>
          <w:sz w:val="20"/>
        </w:rPr>
        <w:t>third through fifth ICD-9/10-CM codes that appear on the claim.</w:t>
      </w:r>
    </w:p>
    <w:p w:rsidR="00360AA8" w:rsidRPr="00F65962" w:rsidRDefault="00360AA8" w:rsidP="00360AA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60AA8" w:rsidRPr="00F65962" w:rsidRDefault="00360AA8" w:rsidP="00360AA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DIAGNOSIS-CODE</w:t>
      </w:r>
      <w:r w:rsidR="00AA1B13">
        <w:rPr>
          <w:rFonts w:ascii="Arial" w:hAnsi="Arial" w:cs="Arial"/>
          <w:sz w:val="20"/>
        </w:rPr>
        <w:t>-FLAG</w:t>
      </w:r>
      <w:r w:rsidRPr="00F65962">
        <w:rPr>
          <w:rFonts w:ascii="Arial" w:hAnsi="Arial" w:cs="Arial"/>
          <w:sz w:val="20"/>
        </w:rPr>
        <w:t>-6 through DIAGNOSIS-CODE-</w:t>
      </w:r>
      <w:r w:rsidR="00AA1B13">
        <w:rPr>
          <w:rFonts w:ascii="Arial" w:hAnsi="Arial" w:cs="Arial"/>
          <w:sz w:val="20"/>
        </w:rPr>
        <w:t>FLAG-</w:t>
      </w:r>
      <w:r w:rsidRPr="00F65962">
        <w:rPr>
          <w:rFonts w:ascii="Arial" w:hAnsi="Arial" w:cs="Arial"/>
          <w:sz w:val="20"/>
        </w:rPr>
        <w:t xml:space="preserve">12: CLAIMIP- </w:t>
      </w:r>
      <w:r w:rsidR="00AA1B13">
        <w:rPr>
          <w:rFonts w:ascii="Arial" w:hAnsi="Arial" w:cs="Arial"/>
          <w:sz w:val="20"/>
        </w:rPr>
        <w:t>Code flag for the</w:t>
      </w:r>
      <w:r w:rsidRPr="00F65962">
        <w:rPr>
          <w:rFonts w:ascii="Arial" w:hAnsi="Arial" w:cs="Arial"/>
          <w:sz w:val="20"/>
        </w:rPr>
        <w:t xml:space="preserve"> sixth through twelfth ICD-9/10-CM codes that appear on the claim.</w:t>
      </w:r>
    </w:p>
    <w:p w:rsidR="006C3FF5" w:rsidRPr="00F65962" w:rsidRDefault="006C3FF5" w:rsidP="006C3FF5">
      <w:pPr>
        <w:widowControl/>
        <w:autoSpaceDE w:val="0"/>
        <w:autoSpaceDN w:val="0"/>
        <w:adjustRightInd w:val="0"/>
        <w:ind w:left="990" w:hanging="990"/>
        <w:rPr>
          <w:rFonts w:ascii="Arial" w:hAnsi="Arial" w:cs="Arial"/>
          <w:snapToGrid/>
          <w:sz w:val="20"/>
        </w:rPr>
      </w:pPr>
    </w:p>
    <w:p w:rsidR="006C3FF5" w:rsidRPr="00F65962" w:rsidRDefault="006C3FF5" w:rsidP="006C3FF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C3FF5" w:rsidRPr="00F65962" w:rsidRDefault="006C3FF5" w:rsidP="006C3FF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C3FF5" w:rsidRPr="00F65962" w:rsidRDefault="006C3FF5" w:rsidP="006C3FF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C3FF5" w:rsidRPr="00F65962" w:rsidRDefault="006C3FF5" w:rsidP="006C3FF5">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C3FF5" w:rsidRPr="00F65962" w:rsidRDefault="006C3FF5" w:rsidP="006C3FF5">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6C3FF5" w:rsidRPr="00F65962" w:rsidRDefault="006C3FF5" w:rsidP="006C3FF5">
      <w:pPr>
        <w:tabs>
          <w:tab w:val="left" w:pos="630"/>
          <w:tab w:val="left" w:pos="2160"/>
          <w:tab w:val="left" w:pos="3600"/>
          <w:tab w:val="left" w:pos="4752"/>
          <w:tab w:val="left" w:pos="5760"/>
          <w:tab w:val="left" w:pos="6624"/>
        </w:tabs>
        <w:jc w:val="both"/>
        <w:rPr>
          <w:rFonts w:ascii="Arial" w:hAnsi="Arial" w:cs="Arial"/>
          <w:sz w:val="20"/>
        </w:rPr>
      </w:pPr>
    </w:p>
    <w:p w:rsidR="006C3FF5" w:rsidRPr="00F65962" w:rsidRDefault="006C3FF5" w:rsidP="006C3FF5">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02</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Pr>
          <w:rFonts w:ascii="Arial" w:hAnsi="Arial" w:cs="Arial"/>
          <w:sz w:val="20"/>
        </w:rPr>
        <w:t>0</w:t>
      </w:r>
      <w:r w:rsidRPr="00F65962">
        <w:rPr>
          <w:rFonts w:ascii="Arial" w:hAnsi="Arial" w:cs="Arial"/>
          <w:sz w:val="20"/>
        </w:rPr>
        <w:t>9</w:t>
      </w:r>
    </w:p>
    <w:p w:rsidR="006C3FF5" w:rsidRPr="00F65962" w:rsidRDefault="006C3FF5" w:rsidP="006C3FF5">
      <w:pPr>
        <w:tabs>
          <w:tab w:val="left" w:pos="630"/>
          <w:tab w:val="left" w:pos="2160"/>
          <w:tab w:val="left" w:pos="3600"/>
          <w:tab w:val="left" w:pos="4752"/>
          <w:tab w:val="left" w:pos="5760"/>
          <w:tab w:val="left" w:pos="6624"/>
        </w:tabs>
        <w:jc w:val="both"/>
        <w:rPr>
          <w:rFonts w:ascii="Arial" w:hAnsi="Arial" w:cs="Arial"/>
          <w:sz w:val="20"/>
        </w:rPr>
      </w:pPr>
    </w:p>
    <w:p w:rsidR="006C3FF5" w:rsidRPr="00F65962" w:rsidRDefault="006C3FF5" w:rsidP="006C3FF5">
      <w:pPr>
        <w:tabs>
          <w:tab w:val="left" w:pos="630"/>
          <w:tab w:val="left" w:pos="2160"/>
          <w:tab w:val="left" w:pos="3600"/>
          <w:tab w:val="left" w:pos="4752"/>
          <w:tab w:val="left" w:pos="5760"/>
          <w:tab w:val="left" w:pos="6624"/>
        </w:tabs>
        <w:jc w:val="both"/>
        <w:rPr>
          <w:rFonts w:ascii="Arial" w:hAnsi="Arial" w:cs="Arial"/>
          <w:sz w:val="20"/>
        </w:rPr>
      </w:pPr>
    </w:p>
    <w:p w:rsidR="006C3FF5" w:rsidRPr="00F65962" w:rsidRDefault="006C3FF5" w:rsidP="006C3FF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6C3FF5" w:rsidRDefault="006C3FF5" w:rsidP="006C3FF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60AA8" w:rsidRPr="00F65962" w:rsidRDefault="00360AA8" w:rsidP="00360A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360AA8" w:rsidRPr="00F65962" w:rsidRDefault="00360AA8" w:rsidP="00360A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01</w:t>
      </w:r>
      <w:r w:rsidRPr="00F65962">
        <w:rPr>
          <w:rFonts w:ascii="Arial" w:hAnsi="Arial" w:cs="Arial"/>
          <w:sz w:val="20"/>
        </w:rPr>
        <w:tab/>
      </w:r>
      <w:r w:rsidRPr="00F65962">
        <w:rPr>
          <w:rFonts w:ascii="Arial" w:hAnsi="Arial" w:cs="Arial"/>
          <w:sz w:val="20"/>
        </w:rPr>
        <w:tab/>
        <w:t>ICD-9</w:t>
      </w:r>
    </w:p>
    <w:p w:rsidR="00360AA8" w:rsidRPr="00F65962" w:rsidRDefault="00360AA8" w:rsidP="00360A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02</w:t>
      </w:r>
      <w:r w:rsidRPr="00F65962">
        <w:rPr>
          <w:rFonts w:ascii="Arial" w:hAnsi="Arial" w:cs="Arial"/>
          <w:sz w:val="20"/>
        </w:rPr>
        <w:tab/>
      </w:r>
      <w:r w:rsidRPr="00F65962">
        <w:rPr>
          <w:rFonts w:ascii="Arial" w:hAnsi="Arial" w:cs="Arial"/>
          <w:sz w:val="20"/>
        </w:rPr>
        <w:tab/>
      </w:r>
      <w:r>
        <w:rPr>
          <w:rFonts w:ascii="Arial" w:hAnsi="Arial" w:cs="Arial"/>
          <w:sz w:val="20"/>
        </w:rPr>
        <w:t>ICD-10</w:t>
      </w:r>
      <w:r w:rsidRPr="00F65962">
        <w:rPr>
          <w:rFonts w:ascii="Arial" w:hAnsi="Arial" w:cs="Arial"/>
          <w:sz w:val="20"/>
        </w:rPr>
        <w:t xml:space="preserve"> </w:t>
      </w:r>
    </w:p>
    <w:p w:rsidR="00360AA8" w:rsidRPr="00F65962" w:rsidRDefault="00360AA8" w:rsidP="00360A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03</w:t>
      </w:r>
      <w:r w:rsidRPr="00F65962">
        <w:rPr>
          <w:rFonts w:ascii="Arial" w:hAnsi="Arial" w:cs="Arial"/>
          <w:sz w:val="20"/>
        </w:rPr>
        <w:tab/>
      </w:r>
      <w:r w:rsidRPr="00F65962">
        <w:rPr>
          <w:rFonts w:ascii="Arial" w:hAnsi="Arial" w:cs="Arial"/>
          <w:sz w:val="20"/>
        </w:rPr>
        <w:tab/>
      </w:r>
      <w:r>
        <w:rPr>
          <w:rFonts w:ascii="Arial" w:hAnsi="Arial" w:cs="Arial"/>
          <w:sz w:val="20"/>
        </w:rPr>
        <w:t>Other</w:t>
      </w:r>
    </w:p>
    <w:p w:rsidR="00360AA8" w:rsidRPr="00F65962" w:rsidRDefault="00360AA8" w:rsidP="00360A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99</w:t>
      </w:r>
      <w:r w:rsidRPr="00F65962">
        <w:rPr>
          <w:rFonts w:ascii="Arial" w:hAnsi="Arial" w:cs="Arial"/>
          <w:sz w:val="20"/>
        </w:rPr>
        <w:tab/>
      </w:r>
      <w:r w:rsidRPr="00F65962">
        <w:rPr>
          <w:rFonts w:ascii="Arial" w:hAnsi="Arial" w:cs="Arial"/>
          <w:sz w:val="20"/>
        </w:rPr>
        <w:tab/>
        <w:t>Unknown</w:t>
      </w:r>
    </w:p>
    <w:p w:rsidR="00360AA8" w:rsidRPr="00F65962" w:rsidRDefault="00360AA8" w:rsidP="006C3FF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C3FF5" w:rsidRPr="00F65962" w:rsidRDefault="006C3FF5" w:rsidP="006C3FF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C3FF5" w:rsidRPr="00F65962" w:rsidRDefault="006C3FF5" w:rsidP="006C3FF5">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D2DED" w:rsidRDefault="006D2DED">
      <w:pPr>
        <w:widowControl/>
        <w:spacing w:after="200" w:line="276" w:lineRule="auto"/>
        <w:rPr>
          <w:rFonts w:ascii="Arial" w:hAnsi="Arial" w:cs="Arial"/>
          <w:sz w:val="20"/>
        </w:rPr>
      </w:pPr>
    </w:p>
    <w:p w:rsidR="006D2DED" w:rsidRDefault="006D2DED">
      <w:pPr>
        <w:widowControl/>
        <w:spacing w:after="200" w:line="276" w:lineRule="auto"/>
        <w:rPr>
          <w:rFonts w:ascii="Arial" w:hAnsi="Arial" w:cs="Arial"/>
          <w:sz w:val="20"/>
        </w:rPr>
      </w:pPr>
      <w:r>
        <w:rPr>
          <w:rFonts w:ascii="Arial" w:hAnsi="Arial" w:cs="Arial"/>
          <w:sz w:val="20"/>
        </w:rPr>
        <w:t>Value is not numeric.</w:t>
      </w:r>
    </w:p>
    <w:p w:rsidR="006D2DED" w:rsidRDefault="006D2DED">
      <w:pPr>
        <w:widowControl/>
        <w:spacing w:after="200" w:line="276" w:lineRule="auto"/>
        <w:rPr>
          <w:rFonts w:ascii="Arial" w:hAnsi="Arial" w:cs="Arial"/>
          <w:sz w:val="20"/>
        </w:rPr>
      </w:pPr>
    </w:p>
    <w:p w:rsidR="006C3FF5" w:rsidRDefault="006D2DED">
      <w:pPr>
        <w:widowControl/>
        <w:spacing w:after="200" w:line="276" w:lineRule="auto"/>
        <w:rPr>
          <w:rFonts w:ascii="Arial" w:hAnsi="Arial" w:cs="Arial"/>
          <w:sz w:val="20"/>
        </w:rPr>
      </w:pPr>
      <w:r>
        <w:rPr>
          <w:rFonts w:ascii="Arial" w:hAnsi="Arial" w:cs="Arial"/>
          <w:sz w:val="20"/>
        </w:rPr>
        <w:t>Value is not a valid value.</w:t>
      </w:r>
      <w:r w:rsidR="006C3FF5">
        <w:rPr>
          <w:rFonts w:ascii="Arial" w:hAnsi="Arial" w:cs="Arial"/>
          <w:sz w:val="20"/>
        </w:rPr>
        <w:br w:type="page"/>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9F740F">
      <w:pPr>
        <w:widowControl/>
        <w:spacing w:after="200" w:line="276" w:lineRule="auto"/>
        <w:jc w:val="center"/>
        <w:rPr>
          <w:rFonts w:ascii="Arial" w:hAnsi="Arial" w:cs="Arial"/>
          <w:sz w:val="20"/>
        </w:rPr>
      </w:pPr>
      <w:r w:rsidRPr="00F65962">
        <w:rPr>
          <w:rFonts w:ascii="Arial" w:hAnsi="Arial" w:cs="Arial"/>
          <w:sz w:val="20"/>
          <w:u w:val="single"/>
        </w:rPr>
        <w:t>CLAIMS FILES</w:t>
      </w:r>
    </w:p>
    <w:p w:rsidR="009F740F" w:rsidRDefault="009F740F" w:rsidP="009F740F">
      <w:pPr>
        <w:pStyle w:val="Heading2"/>
        <w:jc w:val="left"/>
        <w:rPr>
          <w:b/>
          <w:lang w:val="de-DE"/>
        </w:rPr>
      </w:pPr>
    </w:p>
    <w:p w:rsidR="009F740F" w:rsidRPr="004C0C8E" w:rsidRDefault="009F740F" w:rsidP="009F740F">
      <w:pPr>
        <w:pStyle w:val="Heading2"/>
        <w:jc w:val="left"/>
        <w:rPr>
          <w:b/>
          <w:lang w:val="de-DE"/>
        </w:rPr>
      </w:pPr>
      <w:bookmarkStart w:id="529" w:name="_Toc340442050"/>
      <w:r w:rsidRPr="004C0C8E">
        <w:rPr>
          <w:b/>
          <w:lang w:val="de-DE"/>
        </w:rPr>
        <w:t xml:space="preserve">Data Element Name: </w:t>
      </w:r>
      <w:r w:rsidRPr="009F740F">
        <w:rPr>
          <w:b/>
          <w:lang w:val="de-DE"/>
        </w:rPr>
        <w:t>DIAGNOSIS-POA-FLAG (1 ) THRU DIAGNOSIS-POA-FLAG (12)</w:t>
      </w:r>
      <w:bookmarkEnd w:id="529"/>
    </w:p>
    <w:p w:rsidR="009F740F" w:rsidRPr="00A92749" w:rsidRDefault="009F740F" w:rsidP="009F740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lang w:val="de-DE"/>
        </w:rPr>
      </w:pPr>
    </w:p>
    <w:p w:rsidR="009F740F" w:rsidRDefault="009F740F" w:rsidP="009F740F">
      <w:pPr>
        <w:widowControl/>
        <w:spacing w:after="200" w:line="276" w:lineRule="auto"/>
        <w:ind w:left="1260" w:hanging="1260"/>
        <w:rPr>
          <w:rFonts w:ascii="Arial" w:hAnsi="Arial" w:cs="Arial"/>
          <w:sz w:val="20"/>
        </w:rPr>
      </w:pPr>
      <w:r w:rsidRPr="009F740F">
        <w:rPr>
          <w:rFonts w:ascii="Arial" w:hAnsi="Arial" w:cs="Arial"/>
          <w:sz w:val="20"/>
        </w:rPr>
        <w:t>Definition:</w:t>
      </w:r>
      <w:r w:rsidRPr="009F740F">
        <w:rPr>
          <w:rFonts w:ascii="Arial" w:hAnsi="Arial" w:cs="Arial"/>
          <w:sz w:val="20"/>
        </w:rPr>
        <w:tab/>
        <w:t>CLAIMIP - A flag that indicates Present On Admission for DIAGNOSIS CODE 1 - 12.</w:t>
      </w:r>
    </w:p>
    <w:p w:rsidR="009F740F" w:rsidRPr="009F740F" w:rsidRDefault="009F740F" w:rsidP="009F740F">
      <w:pPr>
        <w:widowControl/>
        <w:spacing w:after="200" w:line="276" w:lineRule="auto"/>
        <w:ind w:left="1260"/>
        <w:rPr>
          <w:rFonts w:ascii="Arial" w:hAnsi="Arial" w:cs="Arial"/>
          <w:sz w:val="20"/>
        </w:rPr>
      </w:pPr>
      <w:r w:rsidRPr="009F740F">
        <w:rPr>
          <w:rFonts w:ascii="Arial" w:hAnsi="Arial" w:cs="Arial"/>
          <w:sz w:val="20"/>
        </w:rPr>
        <w:t>A code to identify conditions that are: (a) high cost or high volume or both, (b) result in the assignment of a case to a Diagnosis Related Group (DRG) that has a higher payment when present as a secondary diagnosis, and (c) could reasonably have been prevented through the application of evidence-based guidelines.  For discharges occurring on or after October 1, 2008, hospitals will not receive additional payment for cases in which one of the selected conditions was not present on admission. That is, the case would be paid as though the secondary diagnosis were not present.</w:t>
      </w:r>
      <w:r w:rsidRPr="009F740F">
        <w:rPr>
          <w:rFonts w:ascii="Arial" w:hAnsi="Arial" w:cs="Arial"/>
          <w:sz w:val="20"/>
        </w:rPr>
        <w:tab/>
      </w:r>
    </w:p>
    <w:p w:rsidR="002F5BE4" w:rsidRDefault="002F5BE4" w:rsidP="00F3094C">
      <w:pPr>
        <w:widowControl/>
        <w:spacing w:line="276" w:lineRule="auto"/>
        <w:rPr>
          <w:rFonts w:ascii="Arial" w:hAnsi="Arial" w:cs="Arial"/>
          <w:sz w:val="20"/>
        </w:rPr>
      </w:pPr>
    </w:p>
    <w:p w:rsidR="00F3094C" w:rsidRPr="00F3094C" w:rsidRDefault="00F3094C" w:rsidP="00F3094C">
      <w:pPr>
        <w:widowControl/>
        <w:spacing w:line="276" w:lineRule="auto"/>
        <w:rPr>
          <w:rFonts w:ascii="Arial" w:hAnsi="Arial" w:cs="Arial"/>
          <w:sz w:val="20"/>
        </w:rPr>
      </w:pPr>
      <w:r w:rsidRPr="00F3094C">
        <w:rPr>
          <w:rFonts w:ascii="Arial" w:hAnsi="Arial" w:cs="Arial"/>
          <w:sz w:val="20"/>
        </w:rPr>
        <w:t>Field Description:</w:t>
      </w:r>
    </w:p>
    <w:p w:rsidR="00F3094C" w:rsidRPr="00F3094C" w:rsidRDefault="00F3094C" w:rsidP="00F3094C">
      <w:pPr>
        <w:widowControl/>
        <w:spacing w:line="276" w:lineRule="auto"/>
        <w:rPr>
          <w:rFonts w:ascii="Arial" w:hAnsi="Arial" w:cs="Arial"/>
          <w:sz w:val="20"/>
        </w:rPr>
      </w:pPr>
    </w:p>
    <w:p w:rsidR="00F3094C" w:rsidRPr="00F3094C" w:rsidRDefault="00F3094C" w:rsidP="00F3094C">
      <w:pPr>
        <w:widowControl/>
        <w:spacing w:line="276" w:lineRule="auto"/>
        <w:ind w:left="2070" w:hanging="2070"/>
        <w:rPr>
          <w:rFonts w:ascii="Arial" w:hAnsi="Arial" w:cs="Arial"/>
          <w:sz w:val="20"/>
        </w:rPr>
      </w:pPr>
      <w:r w:rsidRPr="00F3094C">
        <w:rPr>
          <w:rFonts w:ascii="Arial" w:hAnsi="Arial" w:cs="Arial"/>
          <w:sz w:val="20"/>
        </w:rPr>
        <w:t> COBOL</w:t>
      </w:r>
      <w:r>
        <w:rPr>
          <w:rFonts w:ascii="Arial" w:hAnsi="Arial" w:cs="Arial"/>
          <w:sz w:val="20"/>
        </w:rPr>
        <w:tab/>
      </w:r>
      <w:r w:rsidRPr="00F3094C">
        <w:rPr>
          <w:rFonts w:ascii="Arial" w:hAnsi="Arial" w:cs="Arial"/>
          <w:sz w:val="20"/>
        </w:rPr>
        <w:t>Example</w:t>
      </w:r>
    </w:p>
    <w:p w:rsidR="00F3094C" w:rsidRPr="00F3094C" w:rsidRDefault="00F3094C" w:rsidP="00F3094C">
      <w:pPr>
        <w:widowControl/>
        <w:spacing w:line="276" w:lineRule="auto"/>
        <w:ind w:left="2070" w:hanging="2070"/>
        <w:rPr>
          <w:rFonts w:ascii="Arial" w:hAnsi="Arial" w:cs="Arial"/>
          <w:sz w:val="20"/>
        </w:rPr>
      </w:pPr>
      <w:r w:rsidRPr="00F3094C">
        <w:rPr>
          <w:rFonts w:ascii="Arial" w:hAnsi="Arial" w:cs="Arial"/>
          <w:sz w:val="20"/>
          <w:u w:val="single"/>
        </w:rPr>
        <w:t>PICTURE</w:t>
      </w:r>
      <w:r>
        <w:rPr>
          <w:rFonts w:ascii="Arial" w:hAnsi="Arial" w:cs="Arial"/>
          <w:sz w:val="20"/>
        </w:rPr>
        <w:tab/>
      </w:r>
      <w:r w:rsidRPr="00F3094C">
        <w:rPr>
          <w:rFonts w:ascii="Arial" w:hAnsi="Arial" w:cs="Arial"/>
          <w:sz w:val="20"/>
          <w:u w:val="single"/>
        </w:rPr>
        <w:t>Value</w:t>
      </w:r>
    </w:p>
    <w:p w:rsidR="00F3094C" w:rsidRPr="00F3094C" w:rsidRDefault="00F3094C" w:rsidP="00F3094C">
      <w:pPr>
        <w:widowControl/>
        <w:spacing w:line="276" w:lineRule="auto"/>
        <w:rPr>
          <w:rFonts w:ascii="Arial" w:hAnsi="Arial" w:cs="Arial"/>
          <w:sz w:val="20"/>
        </w:rPr>
      </w:pPr>
      <w:r w:rsidRPr="00F3094C">
        <w:rPr>
          <w:rFonts w:ascii="Arial" w:hAnsi="Arial" w:cs="Arial"/>
          <w:sz w:val="20"/>
        </w:rPr>
        <w:t> </w:t>
      </w:r>
    </w:p>
    <w:p w:rsidR="00F3094C" w:rsidRDefault="00F3094C" w:rsidP="00F3094C">
      <w:pPr>
        <w:widowControl/>
        <w:spacing w:line="276" w:lineRule="auto"/>
        <w:ind w:left="2250" w:hanging="1980"/>
        <w:rPr>
          <w:rFonts w:ascii="Arial" w:hAnsi="Arial" w:cs="Arial"/>
          <w:sz w:val="20"/>
        </w:rPr>
      </w:pPr>
      <w:r w:rsidRPr="00F3094C">
        <w:rPr>
          <w:rFonts w:ascii="Arial" w:hAnsi="Arial" w:cs="Arial"/>
          <w:sz w:val="20"/>
        </w:rPr>
        <w:t>X(01)</w:t>
      </w:r>
      <w:r>
        <w:rPr>
          <w:rFonts w:ascii="Arial" w:hAnsi="Arial" w:cs="Arial"/>
          <w:sz w:val="20"/>
        </w:rPr>
        <w:tab/>
      </w:r>
      <w:r w:rsidRPr="00F3094C">
        <w:rPr>
          <w:rFonts w:ascii="Arial" w:hAnsi="Arial" w:cs="Arial"/>
          <w:sz w:val="20"/>
        </w:rPr>
        <w:t xml:space="preserve"> Y</w:t>
      </w:r>
    </w:p>
    <w:p w:rsidR="00F3094C" w:rsidRDefault="00F3094C" w:rsidP="00F3094C">
      <w:pPr>
        <w:widowControl/>
        <w:spacing w:line="276" w:lineRule="auto"/>
        <w:rPr>
          <w:rFonts w:ascii="Arial" w:hAnsi="Arial" w:cs="Arial"/>
          <w:sz w:val="20"/>
        </w:rPr>
      </w:pPr>
    </w:p>
    <w:p w:rsidR="00F3094C" w:rsidRPr="00F3094C" w:rsidRDefault="00F3094C" w:rsidP="00F3094C">
      <w:pPr>
        <w:widowControl/>
        <w:spacing w:line="276" w:lineRule="auto"/>
        <w:rPr>
          <w:rFonts w:ascii="Arial" w:hAnsi="Arial" w:cs="Arial"/>
          <w:sz w:val="20"/>
        </w:rPr>
      </w:pPr>
    </w:p>
    <w:p w:rsidR="00F3094C" w:rsidRPr="00F3094C" w:rsidRDefault="00F3094C" w:rsidP="00F3094C">
      <w:pPr>
        <w:widowControl/>
        <w:spacing w:line="276" w:lineRule="auto"/>
        <w:rPr>
          <w:rFonts w:ascii="Arial" w:hAnsi="Arial" w:cs="Arial"/>
          <w:sz w:val="20"/>
        </w:rPr>
      </w:pPr>
      <w:r w:rsidRPr="00F3094C">
        <w:rPr>
          <w:rFonts w:ascii="Arial" w:hAnsi="Arial" w:cs="Arial"/>
          <w:sz w:val="20"/>
        </w:rPr>
        <w:t> Coding Requirements: Required.</w:t>
      </w:r>
    </w:p>
    <w:p w:rsidR="00F3094C" w:rsidRDefault="00F3094C" w:rsidP="00F3094C">
      <w:pPr>
        <w:widowControl/>
        <w:spacing w:line="276" w:lineRule="auto"/>
        <w:rPr>
          <w:rFonts w:ascii="Arial" w:hAnsi="Arial" w:cs="Arial"/>
          <w:sz w:val="20"/>
        </w:rPr>
      </w:pPr>
      <w:r w:rsidRPr="00F3094C">
        <w:rPr>
          <w:rFonts w:ascii="Arial" w:hAnsi="Arial" w:cs="Arial"/>
          <w:sz w:val="20"/>
        </w:rPr>
        <w:t> </w:t>
      </w:r>
    </w:p>
    <w:p w:rsidR="00B12425" w:rsidRPr="00F3094C" w:rsidRDefault="00B12425" w:rsidP="00F3094C">
      <w:pPr>
        <w:widowControl/>
        <w:spacing w:line="276" w:lineRule="auto"/>
        <w:rPr>
          <w:rFonts w:ascii="Arial" w:hAnsi="Arial" w:cs="Arial"/>
          <w:sz w:val="20"/>
        </w:rPr>
      </w:pPr>
    </w:p>
    <w:p w:rsidR="00F3094C" w:rsidRPr="00F3094C" w:rsidRDefault="00F3094C" w:rsidP="00F3094C">
      <w:pPr>
        <w:widowControl/>
        <w:spacing w:line="276" w:lineRule="auto"/>
        <w:ind w:left="1800" w:hanging="1710"/>
        <w:rPr>
          <w:rFonts w:ascii="Arial" w:hAnsi="Arial" w:cs="Arial"/>
          <w:sz w:val="20"/>
        </w:rPr>
      </w:pPr>
      <w:r w:rsidRPr="00F3094C">
        <w:rPr>
          <w:rFonts w:ascii="Arial" w:hAnsi="Arial" w:cs="Arial"/>
          <w:sz w:val="20"/>
          <w:u w:val="single"/>
        </w:rPr>
        <w:t>Valid Values</w:t>
      </w:r>
      <w:r>
        <w:rPr>
          <w:rFonts w:ascii="Arial" w:hAnsi="Arial" w:cs="Arial"/>
          <w:sz w:val="20"/>
        </w:rPr>
        <w:tab/>
      </w:r>
      <w:r w:rsidRPr="00F3094C">
        <w:rPr>
          <w:rFonts w:ascii="Arial" w:hAnsi="Arial" w:cs="Arial"/>
          <w:sz w:val="20"/>
          <w:u w:val="single"/>
        </w:rPr>
        <w:t>Code Definition</w:t>
      </w:r>
    </w:p>
    <w:p w:rsidR="00F3094C" w:rsidRPr="00F3094C" w:rsidRDefault="00F3094C" w:rsidP="00B12425">
      <w:pPr>
        <w:widowControl/>
        <w:spacing w:after="120" w:line="276" w:lineRule="auto"/>
        <w:ind w:left="1800" w:hanging="1350"/>
        <w:rPr>
          <w:rFonts w:ascii="Arial" w:hAnsi="Arial" w:cs="Arial"/>
          <w:sz w:val="20"/>
        </w:rPr>
      </w:pPr>
      <w:r w:rsidRPr="00F3094C">
        <w:rPr>
          <w:rFonts w:ascii="Arial" w:hAnsi="Arial" w:cs="Arial"/>
          <w:sz w:val="20"/>
        </w:rPr>
        <w:t>Y</w:t>
      </w:r>
      <w:r>
        <w:rPr>
          <w:rFonts w:ascii="Arial" w:hAnsi="Arial" w:cs="Arial"/>
          <w:sz w:val="20"/>
        </w:rPr>
        <w:tab/>
      </w:r>
      <w:r w:rsidRPr="00F3094C">
        <w:rPr>
          <w:rFonts w:ascii="Arial" w:hAnsi="Arial" w:cs="Arial"/>
          <w:sz w:val="20"/>
        </w:rPr>
        <w:t>Diagnosis was present at time of inpatient admission</w:t>
      </w:r>
    </w:p>
    <w:p w:rsidR="00F3094C" w:rsidRPr="00F3094C" w:rsidRDefault="00F3094C" w:rsidP="00B12425">
      <w:pPr>
        <w:widowControl/>
        <w:spacing w:after="120" w:line="276" w:lineRule="auto"/>
        <w:ind w:left="1800" w:hanging="1350"/>
        <w:rPr>
          <w:rFonts w:ascii="Arial" w:hAnsi="Arial" w:cs="Arial"/>
          <w:sz w:val="20"/>
        </w:rPr>
      </w:pPr>
      <w:r w:rsidRPr="00F3094C">
        <w:rPr>
          <w:rFonts w:ascii="Arial" w:hAnsi="Arial" w:cs="Arial"/>
          <w:sz w:val="20"/>
        </w:rPr>
        <w:t>N</w:t>
      </w:r>
      <w:r>
        <w:rPr>
          <w:rFonts w:ascii="Arial" w:hAnsi="Arial" w:cs="Arial"/>
          <w:sz w:val="20"/>
        </w:rPr>
        <w:tab/>
      </w:r>
      <w:r w:rsidRPr="00F3094C">
        <w:rPr>
          <w:rFonts w:ascii="Arial" w:hAnsi="Arial" w:cs="Arial"/>
          <w:sz w:val="20"/>
        </w:rPr>
        <w:t>Diagnosis was not present at time of inpatient admission</w:t>
      </w:r>
    </w:p>
    <w:p w:rsidR="00F3094C" w:rsidRPr="00F3094C" w:rsidRDefault="00F3094C" w:rsidP="00B12425">
      <w:pPr>
        <w:widowControl/>
        <w:spacing w:after="120" w:line="276" w:lineRule="auto"/>
        <w:ind w:left="1800" w:hanging="1350"/>
        <w:rPr>
          <w:rFonts w:ascii="Arial" w:hAnsi="Arial" w:cs="Arial"/>
          <w:sz w:val="20"/>
        </w:rPr>
      </w:pPr>
      <w:r w:rsidRPr="00F3094C">
        <w:rPr>
          <w:rFonts w:ascii="Arial" w:hAnsi="Arial" w:cs="Arial"/>
          <w:sz w:val="20"/>
        </w:rPr>
        <w:t>U</w:t>
      </w:r>
      <w:r>
        <w:rPr>
          <w:rFonts w:ascii="Arial" w:hAnsi="Arial" w:cs="Arial"/>
          <w:sz w:val="20"/>
        </w:rPr>
        <w:tab/>
      </w:r>
      <w:r w:rsidRPr="00F3094C">
        <w:rPr>
          <w:rFonts w:ascii="Arial" w:hAnsi="Arial" w:cs="Arial"/>
          <w:sz w:val="20"/>
        </w:rPr>
        <w:t>Documentation insufficient to determine if condition was present at the time of inpatient admission</w:t>
      </w:r>
    </w:p>
    <w:p w:rsidR="00F3094C" w:rsidRPr="00F3094C" w:rsidRDefault="00F3094C" w:rsidP="00B12425">
      <w:pPr>
        <w:widowControl/>
        <w:spacing w:after="120" w:line="276" w:lineRule="auto"/>
        <w:ind w:left="1800" w:hanging="1350"/>
        <w:rPr>
          <w:rFonts w:ascii="Arial" w:hAnsi="Arial" w:cs="Arial"/>
          <w:sz w:val="20"/>
        </w:rPr>
      </w:pPr>
      <w:r w:rsidRPr="00F3094C">
        <w:rPr>
          <w:rFonts w:ascii="Arial" w:hAnsi="Arial" w:cs="Arial"/>
          <w:sz w:val="20"/>
        </w:rPr>
        <w:t>W</w:t>
      </w:r>
      <w:r>
        <w:rPr>
          <w:rFonts w:ascii="Arial" w:hAnsi="Arial" w:cs="Arial"/>
          <w:sz w:val="20"/>
        </w:rPr>
        <w:tab/>
      </w:r>
      <w:r w:rsidRPr="00F3094C">
        <w:rPr>
          <w:rFonts w:ascii="Arial" w:hAnsi="Arial" w:cs="Arial"/>
          <w:sz w:val="20"/>
        </w:rPr>
        <w:t>Clinically undetermined. Provider unable to clinically determine whether the condition was present at the time of inpatient admission.</w:t>
      </w:r>
    </w:p>
    <w:p w:rsidR="00F3094C" w:rsidRPr="00F3094C" w:rsidRDefault="00F3094C" w:rsidP="00B12425">
      <w:pPr>
        <w:widowControl/>
        <w:spacing w:after="120" w:line="276" w:lineRule="auto"/>
        <w:ind w:left="1800" w:hanging="1350"/>
        <w:rPr>
          <w:rFonts w:ascii="Arial" w:hAnsi="Arial" w:cs="Arial"/>
          <w:sz w:val="20"/>
        </w:rPr>
      </w:pPr>
      <w:r w:rsidRPr="00F3094C">
        <w:rPr>
          <w:rFonts w:ascii="Arial" w:hAnsi="Arial" w:cs="Arial"/>
          <w:sz w:val="20"/>
        </w:rPr>
        <w:t>1</w:t>
      </w:r>
      <w:r>
        <w:rPr>
          <w:rFonts w:ascii="Arial" w:hAnsi="Arial" w:cs="Arial"/>
          <w:sz w:val="20"/>
        </w:rPr>
        <w:tab/>
      </w:r>
      <w:r w:rsidRPr="00F3094C">
        <w:rPr>
          <w:rFonts w:ascii="Arial" w:hAnsi="Arial" w:cs="Arial"/>
          <w:sz w:val="20"/>
        </w:rPr>
        <w:t>Exempt from POA reporting. This code is the equivalent of a blank on the UB-04.</w:t>
      </w:r>
    </w:p>
    <w:p w:rsidR="00F3094C" w:rsidRPr="00F3094C" w:rsidRDefault="00F3094C" w:rsidP="00B12425">
      <w:pPr>
        <w:widowControl/>
        <w:spacing w:after="120" w:line="276" w:lineRule="auto"/>
        <w:ind w:left="1800" w:hanging="1620"/>
        <w:rPr>
          <w:rFonts w:ascii="Arial" w:hAnsi="Arial" w:cs="Arial"/>
          <w:sz w:val="20"/>
        </w:rPr>
      </w:pPr>
      <w:r w:rsidRPr="00F3094C">
        <w:rPr>
          <w:rFonts w:ascii="Arial" w:hAnsi="Arial" w:cs="Arial"/>
          <w:sz w:val="20"/>
        </w:rPr>
        <w:t>BLANK</w:t>
      </w:r>
      <w:r>
        <w:rPr>
          <w:rFonts w:ascii="Arial" w:hAnsi="Arial" w:cs="Arial"/>
          <w:sz w:val="20"/>
        </w:rPr>
        <w:tab/>
      </w:r>
      <w:r w:rsidRPr="00F3094C">
        <w:rPr>
          <w:rFonts w:ascii="Arial" w:hAnsi="Arial" w:cs="Arial"/>
          <w:sz w:val="20"/>
        </w:rPr>
        <w:t xml:space="preserve">Exempt from POA reporting. </w:t>
      </w:r>
    </w:p>
    <w:p w:rsidR="00F3094C" w:rsidRPr="00F3094C" w:rsidRDefault="00F3094C" w:rsidP="00F3094C">
      <w:pPr>
        <w:widowControl/>
        <w:spacing w:line="276" w:lineRule="auto"/>
        <w:rPr>
          <w:rFonts w:ascii="Arial" w:hAnsi="Arial" w:cs="Arial"/>
          <w:sz w:val="20"/>
        </w:rPr>
      </w:pPr>
      <w:r w:rsidRPr="00F3094C">
        <w:rPr>
          <w:rFonts w:ascii="Arial" w:hAnsi="Arial" w:cs="Arial"/>
          <w:sz w:val="20"/>
        </w:rPr>
        <w:t> </w:t>
      </w:r>
    </w:p>
    <w:p w:rsidR="00F3094C" w:rsidRPr="00F3094C" w:rsidRDefault="00F3094C" w:rsidP="00F3094C">
      <w:pPr>
        <w:widowControl/>
        <w:spacing w:line="276" w:lineRule="auto"/>
        <w:rPr>
          <w:rFonts w:ascii="Arial" w:hAnsi="Arial" w:cs="Arial"/>
          <w:sz w:val="20"/>
        </w:rPr>
      </w:pPr>
      <w:r w:rsidRPr="00F3094C">
        <w:rPr>
          <w:rFonts w:ascii="Arial" w:hAnsi="Arial" w:cs="Arial"/>
          <w:sz w:val="20"/>
        </w:rPr>
        <w:t> </w:t>
      </w:r>
    </w:p>
    <w:p w:rsidR="008E45BF" w:rsidRDefault="00F3094C" w:rsidP="00F3094C">
      <w:pPr>
        <w:widowControl/>
        <w:spacing w:line="276" w:lineRule="auto"/>
        <w:rPr>
          <w:rFonts w:ascii="Arial" w:hAnsi="Arial" w:cs="Arial"/>
          <w:sz w:val="20"/>
          <w:u w:val="single"/>
        </w:rPr>
      </w:pPr>
      <w:r w:rsidRPr="00F3094C">
        <w:rPr>
          <w:rFonts w:ascii="Arial" w:hAnsi="Arial" w:cs="Arial"/>
          <w:sz w:val="20"/>
        </w:rPr>
        <w:t>NOTE: The code “1” is no longer valid on claims submitted under the version 5010 format, effective January 1, 2011. The POA field will instead be left blank for codes exempt from POA reporting.</w:t>
      </w:r>
      <w:r w:rsidRPr="00F3094C">
        <w:rPr>
          <w:rFonts w:ascii="Arial" w:hAnsi="Arial" w:cs="Arial"/>
          <w:sz w:val="20"/>
          <w:u w:val="single"/>
        </w:rPr>
        <w:t xml:space="preserve"> </w:t>
      </w:r>
    </w:p>
    <w:p w:rsidR="008E45BF" w:rsidRDefault="008E45BF" w:rsidP="00F3094C">
      <w:pPr>
        <w:widowControl/>
        <w:spacing w:line="276" w:lineRule="auto"/>
        <w:rPr>
          <w:rFonts w:ascii="Arial" w:hAnsi="Arial" w:cs="Arial"/>
          <w:sz w:val="20"/>
          <w:u w:val="single"/>
        </w:rPr>
      </w:pPr>
    </w:p>
    <w:p w:rsidR="008E45BF" w:rsidRDefault="008E45BF" w:rsidP="008E45B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b/>
          <w:sz w:val="20"/>
        </w:rPr>
      </w:pPr>
      <w:r w:rsidRPr="003F51D4">
        <w:rPr>
          <w:rFonts w:ascii="Arial" w:hAnsi="Arial" w:cs="Arial"/>
          <w:b/>
          <w:sz w:val="20"/>
        </w:rPr>
        <w:t xml:space="preserve">See </w:t>
      </w:r>
      <w:hyperlink r:id="rId30" w:history="1">
        <w:r w:rsidRPr="009E38F2">
          <w:rPr>
            <w:rStyle w:val="Hyperlink"/>
            <w:rFonts w:ascii="Arial" w:hAnsi="Arial" w:cs="Arial"/>
            <w:b/>
            <w:sz w:val="20"/>
          </w:rPr>
          <w:t>http://www.cms.gov/Regulations-and-Guidance/Guidance/Transmittals/downloads/R756OTN.pdf</w:t>
        </w:r>
      </w:hyperlink>
      <w:r w:rsidRPr="003F51D4">
        <w:rPr>
          <w:rFonts w:ascii="Arial" w:hAnsi="Arial" w:cs="Arial"/>
          <w:b/>
          <w:sz w:val="20"/>
        </w:rPr>
        <w:t xml:space="preserve"> </w:t>
      </w:r>
      <w:r>
        <w:rPr>
          <w:rFonts w:ascii="Arial" w:hAnsi="Arial" w:cs="Arial"/>
          <w:b/>
          <w:sz w:val="20"/>
        </w:rPr>
        <w:t xml:space="preserve"> </w:t>
      </w:r>
      <w:r w:rsidRPr="003F51D4">
        <w:rPr>
          <w:rFonts w:ascii="Arial" w:hAnsi="Arial" w:cs="Arial"/>
          <w:b/>
          <w:sz w:val="20"/>
        </w:rPr>
        <w:t xml:space="preserve">for </w:t>
      </w:r>
      <w:r>
        <w:rPr>
          <w:rFonts w:ascii="Arial" w:hAnsi="Arial" w:cs="Arial"/>
          <w:b/>
          <w:sz w:val="20"/>
        </w:rPr>
        <w:t xml:space="preserve">a </w:t>
      </w:r>
      <w:r w:rsidRPr="003F51D4">
        <w:rPr>
          <w:rFonts w:ascii="Arial" w:hAnsi="Arial" w:cs="Arial"/>
          <w:b/>
          <w:sz w:val="20"/>
        </w:rPr>
        <w:t>listing of exempt diagnoses.</w:t>
      </w:r>
    </w:p>
    <w:p w:rsidR="0004648C" w:rsidRDefault="0004648C" w:rsidP="008E45B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b/>
          <w:sz w:val="20"/>
        </w:rPr>
      </w:pPr>
    </w:p>
    <w:p w:rsidR="0004648C" w:rsidRDefault="0004648C" w:rsidP="008E45B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b/>
          <w:sz w:val="20"/>
        </w:rPr>
      </w:pPr>
    </w:p>
    <w:p w:rsidR="0004648C" w:rsidRPr="00F65962" w:rsidRDefault="0004648C" w:rsidP="0004648C">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04648C" w:rsidRPr="00F65962" w:rsidRDefault="0004648C" w:rsidP="0004648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648C" w:rsidRPr="00F65962" w:rsidRDefault="0004648C" w:rsidP="0004648C">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w:t>
      </w:r>
      <w:r>
        <w:rPr>
          <w:rFonts w:ascii="Arial" w:hAnsi="Arial" w:cs="Arial"/>
          <w:sz w:val="20"/>
        </w:rPr>
        <w:t>is not in list of valid values</w:t>
      </w:r>
      <w:r w:rsidRPr="00F65962">
        <w:rPr>
          <w:rFonts w:ascii="Arial" w:hAnsi="Arial" w:cs="Arial"/>
          <w:sz w:val="20"/>
        </w:rPr>
        <w:tab/>
      </w:r>
      <w:r>
        <w:rPr>
          <w:rFonts w:ascii="Arial" w:hAnsi="Arial" w:cs="Arial"/>
          <w:sz w:val="20"/>
        </w:rPr>
        <w:t>???</w:t>
      </w:r>
    </w:p>
    <w:p w:rsidR="0004648C" w:rsidRPr="00F65962" w:rsidRDefault="0004648C" w:rsidP="0004648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648C" w:rsidRPr="00F65962" w:rsidRDefault="0004648C" w:rsidP="0004648C">
      <w:pPr>
        <w:widowControl/>
        <w:tabs>
          <w:tab w:val="left" w:pos="432"/>
          <w:tab w:val="right" w:leader="dot" w:pos="9360"/>
        </w:tabs>
        <w:ind w:left="432" w:hanging="432"/>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w:t>
      </w:r>
      <w:r>
        <w:rPr>
          <w:rFonts w:ascii="Arial" w:hAnsi="Arial" w:cs="Arial"/>
          <w:sz w:val="20"/>
        </w:rPr>
        <w:t xml:space="preserve">is “Y” but </w:t>
      </w:r>
      <w:r w:rsidRPr="0004648C">
        <w:rPr>
          <w:rFonts w:ascii="Arial" w:hAnsi="Arial" w:cs="Arial"/>
          <w:sz w:val="20"/>
        </w:rPr>
        <w:t xml:space="preserve">HEALTH-CARE-ACQUIRED-CONDITION-IND </w:t>
      </w:r>
      <w:r>
        <w:rPr>
          <w:rFonts w:ascii="Arial" w:hAnsi="Arial" w:cs="Arial"/>
          <w:sz w:val="20"/>
        </w:rPr>
        <w:t>is 0 (No) or 9 (unknown) ………..???</w:t>
      </w:r>
    </w:p>
    <w:p w:rsidR="0004648C" w:rsidRPr="00F65962" w:rsidRDefault="0004648C" w:rsidP="0004648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E322A" w:rsidRPr="00AE322A" w:rsidRDefault="0004648C" w:rsidP="00AE322A">
      <w:pPr>
        <w:pStyle w:val="ListParagraph"/>
        <w:widowControl/>
        <w:numPr>
          <w:ilvl w:val="0"/>
          <w:numId w:val="63"/>
        </w:numPr>
        <w:tabs>
          <w:tab w:val="right" w:leader="dot" w:pos="9360"/>
        </w:tabs>
        <w:ind w:left="450" w:hanging="450"/>
        <w:jc w:val="both"/>
        <w:rPr>
          <w:rFonts w:ascii="Arial" w:hAnsi="Arial" w:cs="Arial"/>
          <w:sz w:val="20"/>
        </w:rPr>
      </w:pPr>
      <w:r w:rsidRPr="00AE322A">
        <w:rPr>
          <w:rFonts w:ascii="Arial" w:hAnsi="Arial" w:cs="Arial"/>
          <w:sz w:val="20"/>
        </w:rPr>
        <w:t>Value is “N</w:t>
      </w:r>
      <w:r w:rsidR="00AE322A" w:rsidRPr="00AE322A">
        <w:rPr>
          <w:rFonts w:ascii="Arial" w:hAnsi="Arial" w:cs="Arial"/>
          <w:sz w:val="20"/>
        </w:rPr>
        <w:t>,” ”</w:t>
      </w:r>
      <w:r w:rsidRPr="00AE322A">
        <w:rPr>
          <w:rFonts w:ascii="Arial" w:hAnsi="Arial" w:cs="Arial"/>
          <w:sz w:val="20"/>
        </w:rPr>
        <w:t>U,</w:t>
      </w:r>
      <w:r w:rsidR="00AE322A" w:rsidRPr="00AE322A">
        <w:rPr>
          <w:rFonts w:ascii="Arial" w:hAnsi="Arial" w:cs="Arial"/>
          <w:sz w:val="20"/>
        </w:rPr>
        <w:t>” ”</w:t>
      </w:r>
      <w:r w:rsidRPr="00AE322A">
        <w:rPr>
          <w:rFonts w:ascii="Arial" w:hAnsi="Arial" w:cs="Arial"/>
          <w:sz w:val="20"/>
        </w:rPr>
        <w:t>W,</w:t>
      </w:r>
      <w:r w:rsidR="00AE322A" w:rsidRPr="00AE322A">
        <w:rPr>
          <w:rFonts w:ascii="Arial" w:hAnsi="Arial" w:cs="Arial"/>
          <w:sz w:val="20"/>
        </w:rPr>
        <w:t>”</w:t>
      </w:r>
      <w:r w:rsidRPr="00AE322A">
        <w:rPr>
          <w:rFonts w:ascii="Arial" w:hAnsi="Arial" w:cs="Arial"/>
          <w:sz w:val="20"/>
        </w:rPr>
        <w:t xml:space="preserve"> </w:t>
      </w:r>
      <w:r w:rsidR="00AE322A" w:rsidRPr="00AE322A">
        <w:rPr>
          <w:rFonts w:ascii="Arial" w:hAnsi="Arial" w:cs="Arial"/>
          <w:sz w:val="20"/>
        </w:rPr>
        <w:t>“</w:t>
      </w:r>
      <w:r w:rsidRPr="00AE322A">
        <w:rPr>
          <w:rFonts w:ascii="Arial" w:hAnsi="Arial" w:cs="Arial"/>
          <w:sz w:val="20"/>
        </w:rPr>
        <w:t>1</w:t>
      </w:r>
      <w:r w:rsidR="00AE322A" w:rsidRPr="00AE322A">
        <w:rPr>
          <w:rFonts w:ascii="Arial" w:hAnsi="Arial" w:cs="Arial"/>
          <w:sz w:val="20"/>
        </w:rPr>
        <w:t>”</w:t>
      </w:r>
      <w:r w:rsidRPr="00AE322A">
        <w:rPr>
          <w:rFonts w:ascii="Arial" w:hAnsi="Arial" w:cs="Arial"/>
          <w:sz w:val="20"/>
        </w:rPr>
        <w:t xml:space="preserve"> or </w:t>
      </w:r>
      <w:r w:rsidR="00AE322A" w:rsidRPr="00AE322A">
        <w:rPr>
          <w:rFonts w:ascii="Arial" w:hAnsi="Arial" w:cs="Arial"/>
          <w:sz w:val="20"/>
        </w:rPr>
        <w:t>“</w:t>
      </w:r>
      <w:r w:rsidRPr="00AE322A">
        <w:rPr>
          <w:rFonts w:ascii="Arial" w:hAnsi="Arial" w:cs="Arial"/>
          <w:sz w:val="20"/>
        </w:rPr>
        <w:t>BLANK</w:t>
      </w:r>
      <w:r w:rsidR="00AE322A" w:rsidRPr="00AE322A">
        <w:rPr>
          <w:rFonts w:ascii="Arial" w:hAnsi="Arial" w:cs="Arial"/>
          <w:sz w:val="20"/>
        </w:rPr>
        <w:t>”</w:t>
      </w:r>
      <w:r w:rsidRPr="00AE322A">
        <w:rPr>
          <w:rFonts w:ascii="Arial" w:hAnsi="Arial" w:cs="Arial"/>
          <w:sz w:val="20"/>
        </w:rPr>
        <w:t>) but HEALTH-CARE-ACQUIRED-CONDITION-IND</w:t>
      </w:r>
      <w:r w:rsidR="00AE322A">
        <w:rPr>
          <w:rFonts w:ascii="Arial" w:hAnsi="Arial" w:cs="Arial"/>
          <w:sz w:val="20"/>
        </w:rPr>
        <w:t xml:space="preserve"> ……..</w:t>
      </w:r>
    </w:p>
    <w:p w:rsidR="0004648C" w:rsidRPr="00AE322A" w:rsidRDefault="0004648C" w:rsidP="00AE322A">
      <w:pPr>
        <w:pStyle w:val="ListParagraph"/>
        <w:widowControl/>
        <w:tabs>
          <w:tab w:val="right" w:leader="dot" w:pos="9360"/>
        </w:tabs>
        <w:ind w:left="450"/>
        <w:jc w:val="both"/>
        <w:rPr>
          <w:rFonts w:ascii="Arial" w:hAnsi="Arial" w:cs="Arial"/>
          <w:sz w:val="20"/>
        </w:rPr>
      </w:pPr>
      <w:r w:rsidRPr="00AE322A">
        <w:rPr>
          <w:rFonts w:ascii="Arial" w:hAnsi="Arial" w:cs="Arial"/>
          <w:sz w:val="20"/>
        </w:rPr>
        <w:t xml:space="preserve"> is 1 (Yes) or 1 (unknown) </w:t>
      </w:r>
      <w:r w:rsidRPr="00AE322A">
        <w:rPr>
          <w:rFonts w:ascii="Arial" w:hAnsi="Arial" w:cs="Arial"/>
          <w:sz w:val="20"/>
        </w:rPr>
        <w:tab/>
        <w:t>???</w:t>
      </w:r>
    </w:p>
    <w:p w:rsidR="0004648C" w:rsidRPr="00F65962" w:rsidRDefault="0004648C" w:rsidP="0004648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648C" w:rsidRDefault="0004648C">
      <w:pPr>
        <w:widowControl/>
        <w:spacing w:after="200" w:line="276" w:lineRule="auto"/>
        <w:rPr>
          <w:rFonts w:ascii="Arial" w:hAnsi="Arial" w:cs="Arial"/>
          <w:sz w:val="20"/>
          <w:u w:val="single"/>
        </w:rPr>
      </w:pPr>
      <w:r>
        <w:rPr>
          <w:rFonts w:ascii="Arial" w:hAnsi="Arial" w:cs="Arial"/>
          <w:sz w:val="20"/>
          <w:u w:val="single"/>
        </w:rPr>
        <w:br w:type="page"/>
      </w:r>
    </w:p>
    <w:p w:rsidR="00A06192" w:rsidRPr="00F65962" w:rsidRDefault="00A06192" w:rsidP="00B12425">
      <w:pPr>
        <w:widowControl/>
        <w:spacing w:after="200" w:line="276" w:lineRule="auto"/>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30" w:name="_Toc240767146"/>
    </w:p>
    <w:p w:rsidR="00A06192" w:rsidRPr="004C0C8E" w:rsidRDefault="00484320" w:rsidP="004C0C8E">
      <w:pPr>
        <w:pStyle w:val="Heading2"/>
        <w:jc w:val="left"/>
        <w:rPr>
          <w:b/>
        </w:rPr>
      </w:pPr>
      <w:bookmarkStart w:id="531" w:name="_Toc318278315"/>
      <w:bookmarkStart w:id="532" w:name="_Toc340442051"/>
      <w:r w:rsidRPr="004C0C8E">
        <w:rPr>
          <w:b/>
        </w:rPr>
        <w:t xml:space="preserve">Data Element Name: </w:t>
      </w:r>
      <w:r w:rsidR="00B979AC" w:rsidRPr="004C0C8E">
        <w:rPr>
          <w:b/>
        </w:rPr>
        <w:t>DIAGNOSIS-RELATED-GROUP</w:t>
      </w:r>
      <w:bookmarkEnd w:id="530"/>
      <w:bookmarkEnd w:id="531"/>
      <w:bookmarkEnd w:id="532"/>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 Code representing the Diagnosis Related Group</w:t>
      </w:r>
      <w:r w:rsidR="00011434" w:rsidRPr="00F65962">
        <w:rPr>
          <w:rFonts w:ascii="Arial" w:hAnsi="Arial" w:cs="Arial"/>
          <w:sz w:val="20"/>
        </w:rPr>
        <w:t xml:space="preserve"> (DRG)</w:t>
      </w:r>
      <w:r w:rsidRPr="00F65962">
        <w:rPr>
          <w:rFonts w:ascii="Arial" w:hAnsi="Arial" w:cs="Arial"/>
          <w:sz w:val="20"/>
        </w:rPr>
        <w:t xml:space="preserve"> that is applicable for the inpatient services being rendered.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5E7730">
        <w:rPr>
          <w:rFonts w:ascii="Arial" w:hAnsi="Arial" w:cs="Arial"/>
          <w:sz w:val="20"/>
        </w:rPr>
        <w:t>0</w:t>
      </w:r>
      <w:r w:rsidRPr="00F65962">
        <w:rPr>
          <w:rFonts w:ascii="Arial" w:hAnsi="Arial" w:cs="Arial"/>
          <w:sz w:val="20"/>
        </w:rPr>
        <w:t>4)</w:t>
      </w:r>
      <w:r w:rsidRPr="00F65962">
        <w:rPr>
          <w:rFonts w:ascii="Arial" w:hAnsi="Arial" w:cs="Arial"/>
          <w:sz w:val="20"/>
        </w:rPr>
        <w:tab/>
      </w:r>
      <w:r w:rsidRPr="00F65962">
        <w:rPr>
          <w:rFonts w:ascii="Arial" w:hAnsi="Arial" w:cs="Arial"/>
          <w:sz w:val="20"/>
        </w:rPr>
        <w:tab/>
        <w:t>370</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979AC"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Enter DRG used by the State.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DRGs are not used, 8-fill the field.</w:t>
      </w:r>
    </w:p>
    <w:p w:rsidR="00A06192" w:rsidRPr="00F65962" w:rsidRDefault="00A06192" w:rsidP="00B979A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9-fill the field.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Not-Numeric -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8888 </w:t>
      </w:r>
      <w:r w:rsidRPr="00F65962">
        <w:rPr>
          <w:rFonts w:ascii="Arial" w:hAnsi="Arial" w:cs="Arial"/>
          <w:sz w:val="20"/>
          <w:u w:val="single"/>
        </w:rPr>
        <w:t>AND</w:t>
      </w:r>
      <w:r w:rsidRPr="00F65962">
        <w:rPr>
          <w:rFonts w:ascii="Arial" w:hAnsi="Arial" w:cs="Arial"/>
          <w:sz w:val="20"/>
        </w:rPr>
        <w:t xml:space="preserve"> DIAGNOSIS-RELATED-GROUP-INDICATOR &lt;&gt; “8888"</w:t>
      </w:r>
      <w:r w:rsidRPr="00F65962">
        <w:rPr>
          <w:rFonts w:ascii="Arial" w:hAnsi="Arial" w:cs="Arial"/>
          <w:sz w:val="20"/>
        </w:rPr>
        <w:tab/>
        <w:t>540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 9999 </w:t>
      </w:r>
      <w:r w:rsidRPr="00F65962">
        <w:rPr>
          <w:rFonts w:ascii="Arial" w:hAnsi="Arial" w:cs="Arial"/>
          <w:sz w:val="20"/>
          <w:u w:val="single"/>
        </w:rPr>
        <w:t>AND</w:t>
      </w:r>
      <w:r w:rsidRPr="00F65962">
        <w:rPr>
          <w:rFonts w:ascii="Arial" w:hAnsi="Arial" w:cs="Arial"/>
          <w:sz w:val="20"/>
        </w:rPr>
        <w:t xml:space="preserve"> DIAGNOSIS-RELATED-GROUP-INDICATOR &lt;&gt; “9999"</w:t>
      </w:r>
      <w:r w:rsidRPr="00F65962">
        <w:rPr>
          <w:rFonts w:ascii="Arial" w:hAnsi="Arial" w:cs="Arial"/>
          <w:sz w:val="20"/>
        </w:rPr>
        <w:tab/>
        <w:t>540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&lt;&gt; 8888 </w:t>
      </w:r>
      <w:r w:rsidRPr="00F65962">
        <w:rPr>
          <w:rFonts w:ascii="Arial" w:hAnsi="Arial" w:cs="Arial"/>
          <w:sz w:val="20"/>
          <w:u w:val="single"/>
        </w:rPr>
        <w:t>AND</w:t>
      </w:r>
      <w:r w:rsidRPr="00F65962">
        <w:rPr>
          <w:rFonts w:ascii="Arial" w:hAnsi="Arial" w:cs="Arial"/>
          <w:sz w:val="20"/>
        </w:rPr>
        <w:t xml:space="preserve"> Value </w:t>
      </w:r>
      <w:r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DIAGNOSIS-RELATED-GROUP-INDICATOR = “8888"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5.</w:t>
      </w:r>
      <w:r w:rsidRPr="00F65962">
        <w:rPr>
          <w:rFonts w:ascii="Arial" w:hAnsi="Arial" w:cs="Arial"/>
          <w:sz w:val="20"/>
        </w:rPr>
        <w:tab/>
        <w:t xml:space="preserve">Value &lt;&gt; 9999 </w:t>
      </w:r>
      <w:r w:rsidRPr="00F65962">
        <w:rPr>
          <w:rFonts w:ascii="Arial" w:hAnsi="Arial" w:cs="Arial"/>
          <w:sz w:val="20"/>
          <w:u w:val="single"/>
        </w:rPr>
        <w:t>AND</w:t>
      </w:r>
      <w:r w:rsidRPr="00F65962">
        <w:rPr>
          <w:rFonts w:ascii="Arial" w:hAnsi="Arial" w:cs="Arial"/>
          <w:sz w:val="20"/>
        </w:rPr>
        <w:t xml:space="preserve"> DIAGNOSIS-RELATED-GROUP-INDICATOR = “9999"</w:t>
      </w:r>
      <w:r w:rsidRPr="00F65962">
        <w:rPr>
          <w:rFonts w:ascii="Arial" w:hAnsi="Arial" w:cs="Arial"/>
          <w:sz w:val="20"/>
        </w:rPr>
        <w:tab/>
        <w:t>540</w:t>
      </w:r>
    </w:p>
    <w:p w:rsidR="00616252" w:rsidRPr="00F65962" w:rsidRDefault="00616252">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616252" w:rsidP="003110C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w:t>
      </w:r>
      <w:r w:rsidR="00A06192" w:rsidRPr="00F65962">
        <w:rPr>
          <w:rFonts w:ascii="Arial" w:hAnsi="Arial" w:cs="Arial"/>
          <w:sz w:val="20"/>
          <w:u w:val="single"/>
        </w:rPr>
        <w:t>LAIMS FILES</w:t>
      </w:r>
    </w:p>
    <w:p w:rsidR="004C0C8E" w:rsidRDefault="004C0C8E" w:rsidP="004C0C8E">
      <w:pPr>
        <w:pStyle w:val="Heading2"/>
        <w:jc w:val="left"/>
        <w:rPr>
          <w:b/>
        </w:rPr>
      </w:pPr>
      <w:bookmarkStart w:id="533" w:name="_Toc240767147"/>
    </w:p>
    <w:p w:rsidR="00A06192" w:rsidRPr="004C0C8E" w:rsidRDefault="00484320" w:rsidP="004C0C8E">
      <w:pPr>
        <w:pStyle w:val="Heading2"/>
        <w:jc w:val="left"/>
        <w:rPr>
          <w:b/>
        </w:rPr>
      </w:pPr>
      <w:bookmarkStart w:id="534" w:name="_Toc318278316"/>
      <w:bookmarkStart w:id="535" w:name="_Toc340442052"/>
      <w:r w:rsidRPr="004C0C8E">
        <w:rPr>
          <w:b/>
        </w:rPr>
        <w:t xml:space="preserve">Data Element Name: </w:t>
      </w:r>
      <w:r w:rsidR="00A06192" w:rsidRPr="004C0C8E">
        <w:rPr>
          <w:b/>
        </w:rPr>
        <w:t>DIAGNOSIS-RELATED-GROUP-IND</w:t>
      </w:r>
      <w:bookmarkEnd w:id="533"/>
      <w:bookmarkEnd w:id="534"/>
      <w:bookmarkEnd w:id="535"/>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 An indicator identifying the grouping alg</w:t>
      </w:r>
      <w:r w:rsidR="00011434" w:rsidRPr="00F65962">
        <w:rPr>
          <w:rFonts w:ascii="Arial" w:hAnsi="Arial" w:cs="Arial"/>
          <w:sz w:val="20"/>
        </w:rPr>
        <w:t xml:space="preserve">orithm used to assign DIAGNOSIS RELATED </w:t>
      </w:r>
      <w:r w:rsidRPr="00F65962">
        <w:rPr>
          <w:rFonts w:ascii="Arial" w:hAnsi="Arial" w:cs="Arial"/>
          <w:sz w:val="20"/>
        </w:rPr>
        <w:t>GROUP  (DRG) values.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0B2249"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8713B3">
        <w:rPr>
          <w:rFonts w:ascii="Arial" w:hAnsi="Arial" w:cs="Arial"/>
          <w:sz w:val="20"/>
        </w:rPr>
        <w:t>0</w:t>
      </w:r>
      <w:r w:rsidRPr="00F65962">
        <w:rPr>
          <w:rFonts w:ascii="Arial" w:hAnsi="Arial" w:cs="Arial"/>
          <w:sz w:val="20"/>
        </w:rPr>
        <w:t>4)</w:t>
      </w:r>
      <w:r w:rsidRPr="00F65962">
        <w:rPr>
          <w:rFonts w:ascii="Arial" w:hAnsi="Arial" w:cs="Arial"/>
          <w:sz w:val="20"/>
        </w:rPr>
        <w:tab/>
      </w:r>
      <w:r w:rsidRPr="00F65962">
        <w:rPr>
          <w:rFonts w:ascii="Arial" w:hAnsi="Arial" w:cs="Arial"/>
          <w:sz w:val="20"/>
        </w:rPr>
        <w:tab/>
        <w:t>“HG15”</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24"/>
          <w:tab w:val="left" w:pos="7084"/>
          <w:tab w:val="left" w:pos="7560"/>
          <w:tab w:val="left" w:pos="8035"/>
          <w:tab w:val="left" w:pos="8510"/>
        </w:tabs>
        <w:jc w:val="both"/>
        <w:rPr>
          <w:rFonts w:ascii="Arial" w:hAnsi="Arial" w:cs="Arial"/>
          <w:sz w:val="20"/>
        </w:rPr>
      </w:pP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24"/>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0B2249"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Values are generated by combining two types of information: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Position 1-2, State/Group generating DRG:</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 xml:space="preserve">If state specific system, fill with two digit US postal code representation for state.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If CMS Grouper, fill with “HG”.</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If any other system, fill with “XX”.</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Position 3-4, fill with the number that represents the DRG version used (01-98).  For example, “HG15" would represent CMS Grouper version 15.  If version is unknown, fill with “99".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no DRG system is used, fill the field with “8888".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the field with “9999".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b/>
          <w:sz w:val="20"/>
        </w:rPr>
      </w:pPr>
      <w:r w:rsidRPr="00F65962">
        <w:rPr>
          <w:rFonts w:ascii="Arial" w:hAnsi="Arial" w:cs="Arial"/>
          <w:b/>
          <w:sz w:val="20"/>
        </w:rPr>
        <w:t>THE FOLLOWING EDITS WILL NOT COUNT AGAINST THE ERROR TOLERANCE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b/>
          <w:sz w:val="20"/>
        </w:rPr>
        <w:t xml:space="preserve"> FOR ADJUSTMENT RECORDS (ADJUSTMENT INDICATOR=1, 2, 3, 4, OR 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First and second characters of Value &lt;&gt; {“A” - “Z”} </w:t>
      </w:r>
      <w:r w:rsidRPr="00F65962">
        <w:rPr>
          <w:rFonts w:ascii="Arial" w:hAnsi="Arial" w:cs="Arial"/>
          <w:sz w:val="20"/>
          <w:u w:val="single"/>
        </w:rPr>
        <w:t>AND</w:t>
      </w:r>
      <w:r w:rsidRPr="00F65962">
        <w:rPr>
          <w:rFonts w:ascii="Arial" w:hAnsi="Arial" w:cs="Arial"/>
          <w:sz w:val="20"/>
        </w:rPr>
        <w:t xml:space="preserve"> Value is NOT 8-Filled</w:t>
      </w:r>
      <w:r w:rsidRPr="00F65962">
        <w:rPr>
          <w:rFonts w:ascii="Arial" w:hAnsi="Arial" w:cs="Arial"/>
          <w:sz w:val="20"/>
        </w:rPr>
        <w:tab/>
        <w:t>101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Third and fourth characters of Value &lt;&gt; {“01" - “98"} </w:t>
      </w:r>
      <w:r w:rsidRPr="00F65962">
        <w:rPr>
          <w:rFonts w:ascii="Arial" w:hAnsi="Arial" w:cs="Arial"/>
          <w:sz w:val="20"/>
          <w:u w:val="single"/>
        </w:rPr>
        <w:t>AND</w:t>
      </w:r>
      <w:r w:rsidRPr="00F65962">
        <w:rPr>
          <w:rFonts w:ascii="Arial" w:hAnsi="Arial" w:cs="Arial"/>
          <w:sz w:val="20"/>
        </w:rPr>
        <w:t xml:space="preserve"> first and second</w:t>
      </w:r>
      <w:r w:rsidRPr="00F65962">
        <w:rPr>
          <w:rFonts w:ascii="Arial" w:hAnsi="Arial" w:cs="Arial"/>
          <w:sz w:val="20"/>
        </w:rPr>
        <w:tab/>
        <w:t>101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Value = {“HG”}  </w:t>
      </w:r>
      <w:r w:rsidRPr="00F65962">
        <w:rPr>
          <w:rFonts w:ascii="Arial" w:hAnsi="Arial" w:cs="Arial"/>
          <w:sz w:val="20"/>
          <w:u w:val="single"/>
        </w:rPr>
        <w:t>AND</w:t>
      </w:r>
      <w:r w:rsidRPr="00F65962">
        <w:rPr>
          <w:rFonts w:ascii="Arial" w:hAnsi="Arial" w:cs="Arial"/>
          <w:sz w:val="20"/>
        </w:rPr>
        <w:t xml:space="preserve"> Value is NOT 8-Filled</w:t>
      </w:r>
    </w:p>
    <w:p w:rsidR="00616252" w:rsidRPr="00F65962" w:rsidRDefault="00616252">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sidRPr="00F65962">
        <w:rPr>
          <w:rFonts w:ascii="Arial" w:hAnsi="Arial" w:cs="Arial"/>
          <w:sz w:val="20"/>
        </w:rPr>
        <w:lastRenderedPageBreak/>
        <w:t xml:space="preserve"> </w:t>
      </w:r>
      <w:r w:rsidRPr="00F65962">
        <w:rPr>
          <w:rFonts w:ascii="Arial" w:hAnsi="Arial" w:cs="Arial"/>
          <w:sz w:val="20"/>
        </w:rPr>
        <w:tab/>
      </w:r>
      <w:r w:rsidRPr="00F65962">
        <w:rPr>
          <w:rFonts w:ascii="Arial" w:hAnsi="Arial" w:cs="Arial"/>
          <w:sz w:val="20"/>
          <w:u w:val="single"/>
        </w:rPr>
        <w:t>CLAIMS FILES</w:t>
      </w:r>
    </w:p>
    <w:p w:rsidR="004C0C8E" w:rsidRDefault="004C0C8E" w:rsidP="004C0C8E">
      <w:pPr>
        <w:pStyle w:val="Heading2"/>
        <w:jc w:val="left"/>
        <w:rPr>
          <w:b/>
        </w:rPr>
      </w:pPr>
      <w:bookmarkStart w:id="536" w:name="_Toc240767148"/>
    </w:p>
    <w:p w:rsidR="00A06192" w:rsidRPr="004C0C8E" w:rsidRDefault="00484320" w:rsidP="004C0C8E">
      <w:pPr>
        <w:pStyle w:val="Heading2"/>
        <w:jc w:val="left"/>
        <w:rPr>
          <w:b/>
        </w:rPr>
      </w:pPr>
      <w:bookmarkStart w:id="537" w:name="_Toc318278317"/>
      <w:bookmarkStart w:id="538" w:name="_Toc340442053"/>
      <w:r w:rsidRPr="004C0C8E">
        <w:rPr>
          <w:b/>
        </w:rPr>
        <w:t xml:space="preserve">Data Element Name: </w:t>
      </w:r>
      <w:r w:rsidR="000B2249" w:rsidRPr="004C0C8E">
        <w:rPr>
          <w:b/>
        </w:rPr>
        <w:t>DISCHARGE-</w:t>
      </w:r>
      <w:r w:rsidR="0088459F" w:rsidRPr="004C0C8E">
        <w:rPr>
          <w:b/>
        </w:rPr>
        <w:t>DATE</w:t>
      </w:r>
      <w:bookmarkEnd w:id="536"/>
      <w:bookmarkEnd w:id="537"/>
      <w:bookmarkEnd w:id="538"/>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 The date on which the recipient was discharged from a hospital or long term care facility.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9(08)</w:t>
      </w:r>
      <w:r w:rsidRPr="00F65962">
        <w:rPr>
          <w:rFonts w:ascii="Arial" w:hAnsi="Arial" w:cs="Arial"/>
          <w:sz w:val="20"/>
        </w:rPr>
        <w:tab/>
      </w:r>
      <w:r w:rsidRPr="00F65962">
        <w:rPr>
          <w:rFonts w:ascii="Arial" w:hAnsi="Arial" w:cs="Arial"/>
          <w:sz w:val="20"/>
        </w:rPr>
        <w:tab/>
      </w:r>
      <w:r w:rsidR="001201EE" w:rsidRPr="00F65962">
        <w:rPr>
          <w:rFonts w:ascii="Arial" w:hAnsi="Arial" w:cs="Arial"/>
          <w:sz w:val="20"/>
        </w:rPr>
        <w:t>2009</w:t>
      </w:r>
      <w:r w:rsidRPr="00F65962">
        <w:rPr>
          <w:rFonts w:ascii="Arial" w:hAnsi="Arial" w:cs="Arial"/>
          <w:sz w:val="20"/>
        </w:rPr>
        <w:t>0531</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0B2249" w:rsidRPr="00F65962">
        <w:rPr>
          <w:rFonts w:ascii="Arial" w:hAnsi="Arial" w:cs="Arial"/>
          <w:sz w:val="20"/>
        </w:rPr>
        <w:t xml:space="preserve"> Conditional</w:t>
      </w:r>
    </w:p>
    <w:p w:rsidR="005B0869" w:rsidRPr="00F65962" w:rsidRDefault="005B086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w:t>
      </w:r>
      <w:r w:rsidR="000B2249" w:rsidRPr="00F65962">
        <w:rPr>
          <w:rFonts w:ascii="Arial" w:hAnsi="Arial" w:cs="Arial"/>
          <w:sz w:val="20"/>
        </w:rPr>
        <w:t>discharge</w:t>
      </w:r>
      <w:r w:rsidRPr="00F65962">
        <w:rPr>
          <w:rFonts w:ascii="Arial" w:hAnsi="Arial" w:cs="Arial"/>
          <w:sz w:val="20"/>
        </w:rPr>
        <w:t xml:space="preserve"> date is not known, fill with 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b/>
          <w:sz w:val="20"/>
        </w:rPr>
      </w:pPr>
      <w:r w:rsidRPr="00F65962">
        <w:rPr>
          <w:rFonts w:ascii="Arial" w:hAnsi="Arial" w:cs="Arial"/>
          <w:b/>
          <w:sz w:val="20"/>
        </w:rPr>
        <w:t>THE FOLLOWING EDITS WILL NOT COUNT AGAINST THE ERROR TOLERANCE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b/>
          <w:sz w:val="20"/>
        </w:rPr>
        <w:t xml:space="preserve"> FOR ADJUSTMENT RECORDS (ADJUSTMENT INDICATOR=1, 2, 3, 4, OR 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Value is not a valid date</w:t>
      </w:r>
      <w:r w:rsidRPr="00F65962">
        <w:rPr>
          <w:rFonts w:ascii="Arial" w:hAnsi="Arial" w:cs="Arial"/>
          <w:sz w:val="20"/>
        </w:rPr>
        <w:tab/>
        <w:t>102</w:t>
      </w:r>
    </w:p>
    <w:p w:rsidR="00A06192" w:rsidRPr="00F65962" w:rsidRDefault="00A06192" w:rsidP="00A06192">
      <w:pPr>
        <w:widowControl/>
        <w:tabs>
          <w:tab w:val="left" w:pos="432"/>
          <w:tab w:val="right" w:leader="dot" w:pos="9360"/>
        </w:tabs>
        <w:ind w:left="432" w:hanging="432"/>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 xml:space="preserve">4. </w:t>
      </w:r>
      <w:r w:rsidRPr="00F65962">
        <w:rPr>
          <w:rFonts w:ascii="Arial" w:hAnsi="Arial" w:cs="Arial"/>
          <w:sz w:val="20"/>
        </w:rPr>
        <w:tab/>
        <w:t xml:space="preserve">Value CC &lt;19 OR &gt;20.  Value is not a valid date.  </w:t>
      </w:r>
      <w:r w:rsidRPr="00F65962">
        <w:rPr>
          <w:rFonts w:ascii="Arial" w:hAnsi="Arial" w:cs="Arial"/>
          <w:sz w:val="20"/>
        </w:rPr>
        <w:tab/>
        <w:t>102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&gt; </w:t>
      </w:r>
      <w:r w:rsidR="000B2249" w:rsidRPr="00F65962">
        <w:rPr>
          <w:rFonts w:ascii="Arial" w:hAnsi="Arial" w:cs="Arial"/>
          <w:sz w:val="20"/>
        </w:rPr>
        <w:t>END</w:t>
      </w:r>
      <w:r w:rsidR="00A06192" w:rsidRPr="00F65962">
        <w:rPr>
          <w:rFonts w:ascii="Arial" w:hAnsi="Arial" w:cs="Arial"/>
          <w:sz w:val="20"/>
        </w:rPr>
        <w:t>ING-DATE-OF-SERVICE</w:t>
      </w:r>
      <w:r w:rsidR="00A06192" w:rsidRPr="00F65962">
        <w:rPr>
          <w:rFonts w:ascii="Arial" w:hAnsi="Arial" w:cs="Arial"/>
          <w:sz w:val="20"/>
        </w:rPr>
        <w:tab/>
        <w:t>511</w:t>
      </w:r>
    </w:p>
    <w:p w:rsidR="00616252" w:rsidRPr="00F65962" w:rsidRDefault="0061625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39" w:name="_Toc240767149"/>
    </w:p>
    <w:p w:rsidR="00A06192" w:rsidRPr="004C0C8E" w:rsidRDefault="00484320" w:rsidP="004C0C8E">
      <w:pPr>
        <w:pStyle w:val="Heading2"/>
        <w:jc w:val="left"/>
        <w:rPr>
          <w:b/>
        </w:rPr>
      </w:pPr>
      <w:bookmarkStart w:id="540" w:name="_Toc318278318"/>
      <w:bookmarkStart w:id="541" w:name="_Toc340442054"/>
      <w:r w:rsidRPr="004C0C8E">
        <w:rPr>
          <w:b/>
        </w:rPr>
        <w:t xml:space="preserve">Data Element Name: </w:t>
      </w:r>
      <w:r w:rsidR="00A06192" w:rsidRPr="004C0C8E">
        <w:rPr>
          <w:b/>
        </w:rPr>
        <w:t>DISCHARGE-HOUR</w:t>
      </w:r>
      <w:bookmarkEnd w:id="539"/>
      <w:bookmarkEnd w:id="540"/>
      <w:bookmarkEnd w:id="541"/>
      <w:r w:rsidR="00A06192" w:rsidRPr="004C0C8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0B2249">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0B2249" w:rsidRPr="00F65962">
        <w:rPr>
          <w:rFonts w:ascii="Arial" w:hAnsi="Arial" w:cs="Arial"/>
          <w:sz w:val="20"/>
        </w:rPr>
        <w:t xml:space="preserve"> </w:t>
      </w:r>
      <w:r w:rsidRPr="00F65962">
        <w:rPr>
          <w:rFonts w:ascii="Arial" w:hAnsi="Arial" w:cs="Arial"/>
          <w:sz w:val="20"/>
        </w:rPr>
        <w:t>CLAIMIP</w:t>
      </w:r>
      <w:r w:rsidR="000B2249" w:rsidRPr="00F65962">
        <w:rPr>
          <w:rFonts w:ascii="Arial" w:hAnsi="Arial" w:cs="Arial"/>
          <w:sz w:val="20"/>
        </w:rPr>
        <w:t>, CLAIMLT</w:t>
      </w:r>
      <w:r w:rsidRPr="00F65962">
        <w:rPr>
          <w:rFonts w:ascii="Arial" w:hAnsi="Arial" w:cs="Arial"/>
          <w:sz w:val="20"/>
        </w:rPr>
        <w:t xml:space="preserve"> - The time of discharge for inpatient clai</w:t>
      </w:r>
      <w:r w:rsidR="000B2249" w:rsidRPr="00F65962">
        <w:rPr>
          <w:rFonts w:ascii="Arial" w:hAnsi="Arial" w:cs="Arial"/>
          <w:sz w:val="20"/>
        </w:rPr>
        <w:t xml:space="preserve">ms or end time of treatment for </w:t>
      </w:r>
      <w:r w:rsidRPr="00F65962">
        <w:rPr>
          <w:rFonts w:ascii="Arial" w:hAnsi="Arial" w:cs="Arial"/>
          <w:sz w:val="20"/>
        </w:rPr>
        <w:t>outpatient claims.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A677C" w:rsidRPr="00F65962" w:rsidRDefault="006A677C" w:rsidP="006A677C">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6A677C" w:rsidRPr="00F65962" w:rsidRDefault="006A677C" w:rsidP="006A677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A677C" w:rsidRPr="00F65962" w:rsidRDefault="006A677C" w:rsidP="006A677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6A677C" w:rsidRPr="00F65962" w:rsidRDefault="006A677C" w:rsidP="006A677C">
      <w:pPr>
        <w:widowControl/>
        <w:tabs>
          <w:tab w:val="left" w:pos="630"/>
          <w:tab w:val="left" w:pos="2160"/>
          <w:tab w:val="left" w:pos="3600"/>
          <w:tab w:val="left" w:pos="4752"/>
          <w:tab w:val="left" w:pos="5760"/>
          <w:tab w:val="left" w:pos="6624"/>
        </w:tabs>
        <w:jc w:val="both"/>
        <w:rPr>
          <w:rFonts w:ascii="Arial" w:hAnsi="Arial" w:cs="Arial"/>
          <w:sz w:val="20"/>
        </w:rPr>
      </w:pPr>
    </w:p>
    <w:p w:rsidR="006A677C" w:rsidRPr="00F65962" w:rsidRDefault="006A677C" w:rsidP="006A677C">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9(02)</w:t>
      </w:r>
      <w:r w:rsidRPr="00F65962">
        <w:rPr>
          <w:rFonts w:ascii="Arial" w:hAnsi="Arial" w:cs="Arial"/>
          <w:sz w:val="20"/>
        </w:rPr>
        <w:tab/>
      </w:r>
      <w:r w:rsidRPr="00F65962">
        <w:rPr>
          <w:rFonts w:ascii="Arial" w:hAnsi="Arial" w:cs="Arial"/>
          <w:sz w:val="20"/>
        </w:rPr>
        <w:tab/>
        <w:t>23</w:t>
      </w:r>
    </w:p>
    <w:p w:rsidR="006A677C" w:rsidRPr="00F65962" w:rsidRDefault="006A677C" w:rsidP="006A677C">
      <w:pPr>
        <w:widowControl/>
        <w:tabs>
          <w:tab w:val="left" w:pos="630"/>
          <w:tab w:val="left" w:pos="2160"/>
          <w:tab w:val="left" w:pos="3600"/>
          <w:tab w:val="left" w:pos="4752"/>
          <w:tab w:val="left" w:pos="5760"/>
          <w:tab w:val="left" w:pos="6624"/>
        </w:tabs>
        <w:jc w:val="both"/>
        <w:rPr>
          <w:rFonts w:ascii="Arial" w:hAnsi="Arial" w:cs="Arial"/>
          <w:sz w:val="20"/>
        </w:rPr>
      </w:pPr>
    </w:p>
    <w:p w:rsidR="006A677C" w:rsidRPr="00F65962" w:rsidRDefault="006A677C" w:rsidP="006A677C">
      <w:pPr>
        <w:widowControl/>
        <w:tabs>
          <w:tab w:val="left" w:pos="630"/>
          <w:tab w:val="left" w:pos="2160"/>
          <w:tab w:val="left" w:pos="3600"/>
          <w:tab w:val="left" w:pos="4752"/>
          <w:tab w:val="left" w:pos="5760"/>
          <w:tab w:val="left" w:pos="6624"/>
        </w:tabs>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hour in military time format (00 to 23). </w:t>
      </w: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admission hour is not known, fill with 99.</w:t>
      </w: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6A677C" w:rsidRPr="00F65962" w:rsidRDefault="006A677C" w:rsidP="006A677C">
      <w:pPr>
        <w:tabs>
          <w:tab w:val="left" w:pos="432"/>
          <w:tab w:val="left" w:pos="907"/>
          <w:tab w:val="left" w:pos="1382"/>
          <w:tab w:val="left" w:pos="1857"/>
          <w:tab w:val="left" w:pos="2332"/>
          <w:tab w:val="left" w:pos="2808"/>
          <w:tab w:val="left" w:pos="3283"/>
          <w:tab w:val="left" w:pos="3758"/>
          <w:tab w:val="left" w:pos="4200"/>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Code Definition</w:t>
      </w:r>
      <w:r w:rsidRPr="00F65962">
        <w:rPr>
          <w:rFonts w:ascii="Arial" w:hAnsi="Arial" w:cs="Arial"/>
          <w:sz w:val="20"/>
        </w:rPr>
        <w:tab/>
      </w:r>
      <w:r w:rsidRPr="00F65962">
        <w:rPr>
          <w:rFonts w:ascii="Arial" w:hAnsi="Arial" w:cs="Arial"/>
          <w:sz w:val="20"/>
        </w:rPr>
        <w:tab/>
      </w:r>
      <w:r w:rsidRPr="00F65962">
        <w:rPr>
          <w:rFonts w:ascii="Arial" w:hAnsi="Arial" w:cs="Arial"/>
          <w:sz w:val="20"/>
        </w:rPr>
        <w:tab/>
        <w:t xml:space="preserve">      </w:t>
      </w: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Code Definition</w:t>
      </w:r>
    </w:p>
    <w:p w:rsidR="006A677C" w:rsidRPr="00F65962" w:rsidRDefault="006A677C" w:rsidP="006A677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AM</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PM</w:t>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00</w:t>
      </w:r>
      <w:r w:rsidRPr="00F65962">
        <w:rPr>
          <w:rFonts w:ascii="Arial" w:hAnsi="Arial" w:cs="Arial"/>
          <w:color w:val="000000"/>
          <w:sz w:val="20"/>
        </w:rPr>
        <w:tab/>
      </w:r>
      <w:r w:rsidRPr="00F65962">
        <w:rPr>
          <w:rFonts w:ascii="Arial" w:hAnsi="Arial" w:cs="Arial"/>
          <w:color w:val="000000"/>
          <w:sz w:val="20"/>
        </w:rPr>
        <w:tab/>
        <w:t>0:00-0:59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12</w:t>
      </w:r>
      <w:r w:rsidRPr="00F65962">
        <w:rPr>
          <w:rFonts w:ascii="Arial" w:hAnsi="Arial" w:cs="Arial"/>
          <w:color w:val="000000"/>
          <w:sz w:val="20"/>
        </w:rPr>
        <w:tab/>
        <w:t xml:space="preserve">         12:00-12:59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01</w:t>
      </w:r>
      <w:r w:rsidRPr="00F65962">
        <w:rPr>
          <w:rFonts w:ascii="Arial" w:hAnsi="Arial" w:cs="Arial"/>
          <w:color w:val="000000"/>
          <w:sz w:val="20"/>
        </w:rPr>
        <w:tab/>
      </w:r>
      <w:r w:rsidRPr="00F65962">
        <w:rPr>
          <w:rFonts w:ascii="Arial" w:hAnsi="Arial" w:cs="Arial"/>
          <w:color w:val="000000"/>
          <w:sz w:val="20"/>
        </w:rPr>
        <w:tab/>
        <w:t>1:00-1:59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13</w:t>
      </w:r>
      <w:r w:rsidRPr="00F65962">
        <w:rPr>
          <w:rFonts w:ascii="Arial" w:hAnsi="Arial" w:cs="Arial"/>
          <w:color w:val="000000"/>
          <w:sz w:val="20"/>
        </w:rPr>
        <w:tab/>
        <w:t xml:space="preserve">         13:00-13:59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02</w:t>
      </w:r>
      <w:r w:rsidRPr="00F65962">
        <w:rPr>
          <w:rFonts w:ascii="Arial" w:hAnsi="Arial" w:cs="Arial"/>
          <w:color w:val="000000"/>
          <w:sz w:val="20"/>
        </w:rPr>
        <w:tab/>
      </w:r>
      <w:r w:rsidRPr="00F65962">
        <w:rPr>
          <w:rFonts w:ascii="Arial" w:hAnsi="Arial" w:cs="Arial"/>
          <w:color w:val="000000"/>
          <w:sz w:val="20"/>
        </w:rPr>
        <w:tab/>
        <w:t>2:00-2:59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14</w:t>
      </w:r>
      <w:r w:rsidRPr="00F65962">
        <w:rPr>
          <w:rFonts w:ascii="Arial" w:hAnsi="Arial" w:cs="Arial"/>
          <w:color w:val="000000"/>
          <w:sz w:val="20"/>
        </w:rPr>
        <w:tab/>
        <w:t xml:space="preserve">         14:00-14:59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03</w:t>
      </w:r>
      <w:r w:rsidRPr="00F65962">
        <w:rPr>
          <w:rFonts w:ascii="Arial" w:hAnsi="Arial" w:cs="Arial"/>
          <w:color w:val="000000"/>
          <w:sz w:val="20"/>
        </w:rPr>
        <w:tab/>
      </w:r>
      <w:r w:rsidRPr="00F65962">
        <w:rPr>
          <w:rFonts w:ascii="Arial" w:hAnsi="Arial" w:cs="Arial"/>
          <w:color w:val="000000"/>
          <w:sz w:val="20"/>
        </w:rPr>
        <w:tab/>
        <w:t>3:00-3:59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15</w:t>
      </w:r>
      <w:r w:rsidRPr="00F65962">
        <w:rPr>
          <w:rFonts w:ascii="Arial" w:hAnsi="Arial" w:cs="Arial"/>
          <w:color w:val="000000"/>
          <w:sz w:val="20"/>
        </w:rPr>
        <w:tab/>
        <w:t xml:space="preserve">         15:00-15:59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04</w:t>
      </w:r>
      <w:r w:rsidRPr="00F65962">
        <w:rPr>
          <w:rFonts w:ascii="Arial" w:hAnsi="Arial" w:cs="Arial"/>
          <w:color w:val="000000"/>
          <w:sz w:val="20"/>
        </w:rPr>
        <w:tab/>
      </w:r>
      <w:r w:rsidRPr="00F65962">
        <w:rPr>
          <w:rFonts w:ascii="Arial" w:hAnsi="Arial" w:cs="Arial"/>
          <w:color w:val="000000"/>
          <w:sz w:val="20"/>
        </w:rPr>
        <w:tab/>
        <w:t>4:00-4:59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16</w:t>
      </w:r>
      <w:r w:rsidRPr="00F65962">
        <w:rPr>
          <w:rFonts w:ascii="Arial" w:hAnsi="Arial" w:cs="Arial"/>
          <w:color w:val="000000"/>
          <w:sz w:val="20"/>
        </w:rPr>
        <w:tab/>
        <w:t xml:space="preserve">         16:00-16:59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05</w:t>
      </w:r>
      <w:r w:rsidRPr="00F65962">
        <w:rPr>
          <w:rFonts w:ascii="Arial" w:hAnsi="Arial" w:cs="Arial"/>
          <w:color w:val="000000"/>
          <w:sz w:val="20"/>
        </w:rPr>
        <w:tab/>
      </w:r>
      <w:r w:rsidRPr="00F65962">
        <w:rPr>
          <w:rFonts w:ascii="Arial" w:hAnsi="Arial" w:cs="Arial"/>
          <w:color w:val="000000"/>
          <w:sz w:val="20"/>
        </w:rPr>
        <w:tab/>
        <w:t>5:00-5:59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17</w:t>
      </w:r>
      <w:r w:rsidRPr="00F65962">
        <w:rPr>
          <w:rFonts w:ascii="Arial" w:hAnsi="Arial" w:cs="Arial"/>
          <w:color w:val="000000"/>
          <w:sz w:val="20"/>
        </w:rPr>
        <w:tab/>
        <w:t xml:space="preserve">         17:00-17:59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06</w:t>
      </w:r>
      <w:r w:rsidRPr="00F65962">
        <w:rPr>
          <w:rFonts w:ascii="Arial" w:hAnsi="Arial" w:cs="Arial"/>
          <w:color w:val="000000"/>
          <w:sz w:val="20"/>
        </w:rPr>
        <w:tab/>
      </w:r>
      <w:r w:rsidRPr="00F65962">
        <w:rPr>
          <w:rFonts w:ascii="Arial" w:hAnsi="Arial" w:cs="Arial"/>
          <w:color w:val="000000"/>
          <w:sz w:val="20"/>
        </w:rPr>
        <w:tab/>
        <w:t>6:00-6:59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18</w:t>
      </w:r>
      <w:r w:rsidRPr="00F65962">
        <w:rPr>
          <w:rFonts w:ascii="Arial" w:hAnsi="Arial" w:cs="Arial"/>
          <w:color w:val="000000"/>
          <w:sz w:val="20"/>
        </w:rPr>
        <w:tab/>
        <w:t xml:space="preserve">         18:00-18:59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07</w:t>
      </w:r>
      <w:r w:rsidRPr="00F65962">
        <w:rPr>
          <w:rFonts w:ascii="Arial" w:hAnsi="Arial" w:cs="Arial"/>
          <w:color w:val="000000"/>
          <w:sz w:val="20"/>
        </w:rPr>
        <w:tab/>
      </w:r>
      <w:r w:rsidRPr="00F65962">
        <w:rPr>
          <w:rFonts w:ascii="Arial" w:hAnsi="Arial" w:cs="Arial"/>
          <w:color w:val="000000"/>
          <w:sz w:val="20"/>
        </w:rPr>
        <w:tab/>
        <w:t>7:00-7:59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19</w:t>
      </w:r>
      <w:r w:rsidRPr="00F65962">
        <w:rPr>
          <w:rFonts w:ascii="Arial" w:hAnsi="Arial" w:cs="Arial"/>
          <w:color w:val="000000"/>
          <w:sz w:val="20"/>
        </w:rPr>
        <w:tab/>
        <w:t xml:space="preserve">         19:00-19:59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08</w:t>
      </w:r>
      <w:r w:rsidRPr="00F65962">
        <w:rPr>
          <w:rFonts w:ascii="Arial" w:hAnsi="Arial" w:cs="Arial"/>
          <w:color w:val="000000"/>
          <w:sz w:val="20"/>
        </w:rPr>
        <w:tab/>
      </w:r>
      <w:r w:rsidRPr="00F65962">
        <w:rPr>
          <w:rFonts w:ascii="Arial" w:hAnsi="Arial" w:cs="Arial"/>
          <w:color w:val="000000"/>
          <w:sz w:val="20"/>
        </w:rPr>
        <w:tab/>
        <w:t>8:00-8:59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20</w:t>
      </w:r>
      <w:r w:rsidRPr="00F65962">
        <w:rPr>
          <w:rFonts w:ascii="Arial" w:hAnsi="Arial" w:cs="Arial"/>
          <w:color w:val="000000"/>
          <w:sz w:val="20"/>
        </w:rPr>
        <w:tab/>
        <w:t xml:space="preserve">         20:00-20:59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09</w:t>
      </w:r>
      <w:r w:rsidRPr="00F65962">
        <w:rPr>
          <w:rFonts w:ascii="Arial" w:hAnsi="Arial" w:cs="Arial"/>
          <w:color w:val="000000"/>
          <w:sz w:val="20"/>
        </w:rPr>
        <w:tab/>
      </w:r>
      <w:r w:rsidRPr="00F65962">
        <w:rPr>
          <w:rFonts w:ascii="Arial" w:hAnsi="Arial" w:cs="Arial"/>
          <w:color w:val="000000"/>
          <w:sz w:val="20"/>
        </w:rPr>
        <w:tab/>
        <w:t>9:00-9:59</w:t>
      </w:r>
      <w:r w:rsidRPr="00F65962">
        <w:rPr>
          <w:rFonts w:ascii="Arial" w:hAnsi="Arial" w:cs="Arial"/>
          <w:color w:val="000000"/>
          <w:sz w:val="20"/>
        </w:rPr>
        <w:tab/>
      </w:r>
      <w:r w:rsidRPr="00F65962">
        <w:rPr>
          <w:rFonts w:ascii="Arial" w:hAnsi="Arial" w:cs="Arial"/>
          <w:color w:val="000000"/>
          <w:sz w:val="20"/>
        </w:rPr>
        <w:tab/>
      </w:r>
      <w:r w:rsidRPr="00F65962">
        <w:rPr>
          <w:rFonts w:ascii="Arial" w:hAnsi="Arial" w:cs="Arial"/>
          <w:color w:val="000000"/>
          <w:sz w:val="20"/>
        </w:rPr>
        <w:tab/>
        <w:t>21</w:t>
      </w:r>
      <w:r w:rsidRPr="00F65962">
        <w:rPr>
          <w:rFonts w:ascii="Arial" w:hAnsi="Arial" w:cs="Arial"/>
          <w:color w:val="000000"/>
          <w:sz w:val="20"/>
        </w:rPr>
        <w:tab/>
        <w:t xml:space="preserve">         21:00-21:59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color w:val="000000"/>
          <w:sz w:val="20"/>
        </w:rPr>
      </w:pPr>
      <w:r w:rsidRPr="00F65962">
        <w:rPr>
          <w:rFonts w:ascii="Arial" w:hAnsi="Arial" w:cs="Arial"/>
          <w:color w:val="000000"/>
          <w:sz w:val="20"/>
        </w:rPr>
        <w:t xml:space="preserve">        10</w:t>
      </w:r>
      <w:r w:rsidRPr="00F65962">
        <w:rPr>
          <w:rFonts w:ascii="Arial" w:hAnsi="Arial" w:cs="Arial"/>
          <w:color w:val="000000"/>
          <w:sz w:val="20"/>
        </w:rPr>
        <w:tab/>
      </w:r>
      <w:r w:rsidRPr="00F65962">
        <w:rPr>
          <w:rFonts w:ascii="Arial" w:hAnsi="Arial" w:cs="Arial"/>
          <w:color w:val="000000"/>
          <w:sz w:val="20"/>
        </w:rPr>
        <w:tab/>
        <w:t>10:00-10:59</w:t>
      </w:r>
      <w:r w:rsidRPr="00F65962">
        <w:rPr>
          <w:rFonts w:ascii="Arial" w:hAnsi="Arial" w:cs="Arial"/>
          <w:color w:val="000000"/>
          <w:sz w:val="20"/>
        </w:rPr>
        <w:tab/>
      </w:r>
      <w:r w:rsidRPr="00F65962">
        <w:rPr>
          <w:rFonts w:ascii="Arial" w:hAnsi="Arial" w:cs="Arial"/>
          <w:color w:val="000000"/>
          <w:sz w:val="20"/>
        </w:rPr>
        <w:tab/>
        <w:t>22</w:t>
      </w:r>
      <w:r w:rsidRPr="00F65962">
        <w:rPr>
          <w:rFonts w:ascii="Arial" w:hAnsi="Arial" w:cs="Arial"/>
          <w:color w:val="000000"/>
          <w:sz w:val="20"/>
        </w:rPr>
        <w:tab/>
        <w:t xml:space="preserve">         22:00-22:59</w:t>
      </w:r>
      <w:r w:rsidRPr="00F65962">
        <w:rPr>
          <w:rFonts w:ascii="Arial" w:hAnsi="Arial" w:cs="Arial"/>
          <w:color w:val="000000"/>
          <w:sz w:val="20"/>
        </w:rPr>
        <w:tab/>
      </w:r>
      <w:r w:rsidRPr="00F65962">
        <w:rPr>
          <w:rFonts w:ascii="Arial" w:hAnsi="Arial" w:cs="Arial"/>
          <w:color w:val="000000"/>
          <w:sz w:val="20"/>
        </w:rPr>
        <w:tab/>
      </w:r>
    </w:p>
    <w:p w:rsidR="006A677C" w:rsidRPr="00F65962" w:rsidRDefault="006A677C" w:rsidP="006A677C">
      <w:pPr>
        <w:tabs>
          <w:tab w:val="left" w:pos="960"/>
          <w:tab w:val="left" w:pos="1920"/>
          <w:tab w:val="left" w:pos="2880"/>
          <w:tab w:val="left" w:pos="3840"/>
          <w:tab w:val="left" w:pos="4840"/>
          <w:tab w:val="left" w:pos="5840"/>
          <w:tab w:val="left" w:pos="6800"/>
          <w:tab w:val="left" w:pos="7760"/>
          <w:tab w:val="left" w:pos="8720"/>
          <w:tab w:val="left" w:pos="9680"/>
        </w:tabs>
        <w:rPr>
          <w:rFonts w:ascii="Arial" w:hAnsi="Arial" w:cs="Arial"/>
          <w:sz w:val="20"/>
        </w:rPr>
      </w:pPr>
      <w:r w:rsidRPr="00F65962">
        <w:rPr>
          <w:rFonts w:ascii="Arial" w:hAnsi="Arial" w:cs="Arial"/>
          <w:color w:val="000000"/>
          <w:sz w:val="20"/>
        </w:rPr>
        <w:t xml:space="preserve">        11</w:t>
      </w:r>
      <w:r w:rsidRPr="00F65962">
        <w:rPr>
          <w:rFonts w:ascii="Arial" w:hAnsi="Arial" w:cs="Arial"/>
          <w:color w:val="000000"/>
          <w:sz w:val="20"/>
        </w:rPr>
        <w:tab/>
      </w:r>
      <w:r w:rsidRPr="00F65962">
        <w:rPr>
          <w:rFonts w:ascii="Arial" w:hAnsi="Arial" w:cs="Arial"/>
          <w:color w:val="000000"/>
          <w:sz w:val="20"/>
        </w:rPr>
        <w:tab/>
        <w:t>11:00-11:59</w:t>
      </w:r>
      <w:r w:rsidRPr="00F65962">
        <w:rPr>
          <w:rFonts w:ascii="Arial" w:hAnsi="Arial" w:cs="Arial"/>
          <w:color w:val="000000"/>
          <w:sz w:val="20"/>
        </w:rPr>
        <w:tab/>
      </w:r>
      <w:r w:rsidRPr="00F65962">
        <w:rPr>
          <w:rFonts w:ascii="Arial" w:hAnsi="Arial" w:cs="Arial"/>
          <w:color w:val="000000"/>
          <w:sz w:val="20"/>
        </w:rPr>
        <w:tab/>
        <w:t>23</w:t>
      </w:r>
      <w:r w:rsidRPr="00F65962">
        <w:rPr>
          <w:rFonts w:ascii="Arial" w:hAnsi="Arial" w:cs="Arial"/>
          <w:color w:val="000000"/>
          <w:sz w:val="20"/>
        </w:rPr>
        <w:tab/>
        <w:t xml:space="preserve">         23:00-23:59</w:t>
      </w:r>
    </w:p>
    <w:p w:rsidR="006A677C" w:rsidRPr="00F65962" w:rsidRDefault="006A677C" w:rsidP="006A677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3843" w:rsidRPr="00F65962" w:rsidRDefault="007B384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6252" w:rsidRPr="00F65962" w:rsidRDefault="0061625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42" w:name="_Toc240767150"/>
    </w:p>
    <w:p w:rsidR="00A06192" w:rsidRPr="004C0C8E" w:rsidRDefault="00B57EE8" w:rsidP="004C0C8E">
      <w:pPr>
        <w:pStyle w:val="Heading2"/>
        <w:jc w:val="left"/>
        <w:rPr>
          <w:b/>
        </w:rPr>
      </w:pPr>
      <w:bookmarkStart w:id="543" w:name="_Toc318278319"/>
      <w:bookmarkStart w:id="544" w:name="_Toc340442055"/>
      <w:r w:rsidRPr="004C0C8E">
        <w:rPr>
          <w:b/>
        </w:rPr>
        <w:t xml:space="preserve">Data Element Name: </w:t>
      </w:r>
      <w:r w:rsidR="00A06192" w:rsidRPr="004C0C8E">
        <w:rPr>
          <w:b/>
        </w:rPr>
        <w:t>DISPENSE-FEE</w:t>
      </w:r>
      <w:bookmarkEnd w:id="542"/>
      <w:bookmarkEnd w:id="543"/>
      <w:bookmarkEnd w:id="544"/>
      <w:r w:rsidR="00A06192" w:rsidRPr="004C0C8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3C684E">
      <w:pPr>
        <w:pStyle w:val="HTMLPreformatted"/>
        <w:ind w:left="990" w:hanging="990"/>
        <w:jc w:val="both"/>
        <w:rPr>
          <w:rFonts w:ascii="Arial" w:hAnsi="Arial" w:cs="Arial"/>
          <w:color w:val="333333"/>
        </w:rPr>
      </w:pPr>
      <w:r w:rsidRPr="00F65962">
        <w:rPr>
          <w:rFonts w:ascii="Arial" w:hAnsi="Arial" w:cs="Arial"/>
        </w:rPr>
        <w:t>Definition: CLAIMRX – T</w:t>
      </w:r>
      <w:r w:rsidRPr="00F65962">
        <w:rPr>
          <w:rFonts w:ascii="Arial" w:hAnsi="Arial" w:cs="Arial"/>
          <w:color w:val="333333"/>
        </w:rPr>
        <w:t>he charge to cover the cost of dispensing the prescription. Dispensing costs include overhead, supplies, and labor, etc. to fill the prescription.</w:t>
      </w:r>
    </w:p>
    <w:p w:rsidR="00A06192" w:rsidRPr="00F65962" w:rsidRDefault="00A06192" w:rsidP="00A06192">
      <w:pPr>
        <w:pStyle w:val="HTMLPreformatted"/>
        <w:ind w:left="1440" w:hanging="1440"/>
        <w:jc w:val="both"/>
        <w:rPr>
          <w:rFonts w:ascii="Arial" w:hAnsi="Arial" w:cs="Arial"/>
        </w:rPr>
      </w:pPr>
    </w:p>
    <w:p w:rsidR="00890B2F" w:rsidRPr="00F65962" w:rsidRDefault="00890B2F" w:rsidP="00A06192">
      <w:pPr>
        <w:pStyle w:val="HTMLPreformatted"/>
        <w:ind w:left="1440" w:hanging="1440"/>
        <w:jc w:val="both"/>
        <w:rPr>
          <w:rFonts w:ascii="Arial" w:hAnsi="Arial" w:cs="Arial"/>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8A0C7F"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r w:rsidR="00D154A2">
        <w:rPr>
          <w:rFonts w:ascii="Arial" w:hAnsi="Arial" w:cs="Arial"/>
          <w:sz w:val="20"/>
        </w:rPr>
        <w:t>S</w:t>
      </w:r>
      <w:r w:rsidR="00A06192" w:rsidRPr="00F65962">
        <w:rPr>
          <w:rFonts w:ascii="Arial" w:hAnsi="Arial" w:cs="Arial"/>
          <w:sz w:val="20"/>
        </w:rPr>
        <w:t>9(</w:t>
      </w:r>
      <w:r>
        <w:rPr>
          <w:rFonts w:ascii="Arial" w:hAnsi="Arial" w:cs="Arial"/>
          <w:sz w:val="20"/>
        </w:rPr>
        <w:t>06</w:t>
      </w:r>
      <w:r w:rsidR="00A06192" w:rsidRPr="00F65962">
        <w:rPr>
          <w:rFonts w:ascii="Arial" w:hAnsi="Arial" w:cs="Arial"/>
          <w:sz w:val="20"/>
        </w:rPr>
        <w:t>)V99</w:t>
      </w:r>
      <w:r w:rsidR="00A06192" w:rsidRPr="00F65962">
        <w:rPr>
          <w:rFonts w:ascii="Arial" w:hAnsi="Arial" w:cs="Arial"/>
          <w:sz w:val="20"/>
        </w:rPr>
        <w:tab/>
      </w:r>
      <w:r w:rsidR="00A06192" w:rsidRPr="00F65962">
        <w:rPr>
          <w:rFonts w:ascii="Arial" w:hAnsi="Arial" w:cs="Arial"/>
          <w:sz w:val="20"/>
        </w:rPr>
        <w:tab/>
      </w:r>
      <w:r w:rsidR="00D154A2" w:rsidRPr="00D154A2">
        <w:rPr>
          <w:rFonts w:ascii="Arial" w:hAnsi="Arial" w:cs="Arial"/>
          <w:sz w:val="20"/>
        </w:rPr>
        <w:t>0002002E</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D154A2" w:rsidRPr="00D154A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r w:rsidRPr="00D154A2">
        <w:rPr>
          <w:rFonts w:ascii="Arial" w:hAnsi="Arial" w:cs="Arial"/>
          <w:sz w:val="20"/>
        </w:rPr>
        <w:t xml:space="preserve">The money fields or any numeric fields with signs will be entered as below. For an example, </w:t>
      </w:r>
    </w:p>
    <w:p w:rsidR="00D154A2" w:rsidRPr="00D154A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p>
    <w:p w:rsidR="00D154A2" w:rsidRPr="00D154A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r w:rsidRPr="00D154A2">
        <w:rPr>
          <w:rFonts w:ascii="Arial" w:hAnsi="Arial" w:cs="Arial"/>
          <w:sz w:val="20"/>
        </w:rPr>
        <w:t>The actual value of +200.25 will be stored as the value of “0002002E”.</w:t>
      </w:r>
    </w:p>
    <w:p w:rsidR="00A0619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r w:rsidRPr="00D154A2">
        <w:rPr>
          <w:rFonts w:ascii="Arial" w:hAnsi="Arial" w:cs="Arial"/>
          <w:sz w:val="20"/>
        </w:rPr>
        <w:t>The actual value of -200.25 will be stored as the value of “0002002N”.</w:t>
      </w:r>
    </w:p>
    <w:p w:rsidR="00D154A2" w:rsidRPr="00F65962" w:rsidRDefault="00D154A2" w:rsidP="00D154A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5B0869" w:rsidRPr="00F65962">
        <w:rPr>
          <w:rFonts w:ascii="Arial" w:hAnsi="Arial" w:cs="Arial"/>
          <w:sz w:val="20"/>
        </w:rPr>
        <w:t xml:space="preserve"> </w:t>
      </w:r>
      <w:r w:rsidR="008A630A" w:rsidRPr="00F65962">
        <w:rPr>
          <w:rFonts w:ascii="Arial" w:hAnsi="Arial" w:cs="Arial"/>
          <w:sz w:val="20"/>
        </w:rPr>
        <w:t>Required</w:t>
      </w:r>
      <w:r w:rsidR="000B2249"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9999999999999 - </w:t>
      </w:r>
      <w:r w:rsidRPr="00F65962">
        <w:rPr>
          <w:rFonts w:ascii="Arial" w:hAnsi="Arial" w:cs="Arial"/>
          <w:sz w:val="20"/>
        </w:rPr>
        <w:tab/>
        <w:t>301</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6252" w:rsidRPr="00F65962" w:rsidRDefault="0061625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45" w:name="_Toc240767151"/>
    </w:p>
    <w:p w:rsidR="00A06192" w:rsidRPr="004C0C8E" w:rsidRDefault="00484320" w:rsidP="004C0C8E">
      <w:pPr>
        <w:pStyle w:val="Heading2"/>
        <w:jc w:val="left"/>
        <w:rPr>
          <w:b/>
        </w:rPr>
      </w:pPr>
      <w:bookmarkStart w:id="546" w:name="_Toc318278320"/>
      <w:bookmarkStart w:id="547" w:name="_Toc340442056"/>
      <w:r w:rsidRPr="004C0C8E">
        <w:rPr>
          <w:b/>
        </w:rPr>
        <w:t xml:space="preserve">Data Element Name: </w:t>
      </w:r>
      <w:r w:rsidR="00A06192" w:rsidRPr="004C0C8E">
        <w:rPr>
          <w:b/>
        </w:rPr>
        <w:t>DRG-DESCRIPTION</w:t>
      </w:r>
      <w:bookmarkEnd w:id="545"/>
      <w:bookmarkEnd w:id="546"/>
      <w:bookmarkEnd w:id="547"/>
      <w:r w:rsidR="00A06192" w:rsidRPr="004C0C8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A06192" w:rsidP="00A06192">
      <w:pPr>
        <w:pStyle w:val="HTMLPreformatted"/>
        <w:ind w:left="1440" w:hanging="1440"/>
        <w:jc w:val="both"/>
        <w:rPr>
          <w:rFonts w:ascii="Arial" w:hAnsi="Arial" w:cs="Arial"/>
        </w:rPr>
      </w:pPr>
      <w:r w:rsidRPr="00F65962">
        <w:rPr>
          <w:rFonts w:ascii="Arial" w:hAnsi="Arial" w:cs="Arial"/>
        </w:rPr>
        <w:t xml:space="preserve">Definition: CLAIMIP– Description of the associated </w:t>
      </w:r>
      <w:r w:rsidR="00FC2196">
        <w:rPr>
          <w:rFonts w:ascii="Arial" w:hAnsi="Arial" w:cs="Arial"/>
        </w:rPr>
        <w:t xml:space="preserve">STATE Specific </w:t>
      </w:r>
      <w:r w:rsidRPr="00F65962">
        <w:rPr>
          <w:rFonts w:ascii="Arial" w:hAnsi="Arial" w:cs="Arial"/>
        </w:rPr>
        <w:t>DRG code</w:t>
      </w:r>
      <w:r w:rsidR="00FC2196">
        <w:rPr>
          <w:rFonts w:ascii="Arial" w:hAnsi="Arial" w:cs="Arial"/>
        </w:rPr>
        <w:t>.</w:t>
      </w:r>
    </w:p>
    <w:p w:rsidR="00FC2196" w:rsidRPr="00F65962" w:rsidRDefault="00FC2196" w:rsidP="00A06192">
      <w:pPr>
        <w:pStyle w:val="HTMLPreformatted"/>
        <w:ind w:left="1440" w:hanging="1440"/>
        <w:jc w:val="both"/>
        <w:rPr>
          <w:rFonts w:ascii="Arial" w:hAnsi="Arial" w:cs="Arial"/>
          <w:snapToGrid/>
        </w:rPr>
      </w:pPr>
      <w:r>
        <w:rPr>
          <w:rFonts w:ascii="Arial" w:hAnsi="Arial" w:cs="Arial"/>
        </w:rPr>
        <w:t xml:space="preserve">                If using standard MS-DRG classification system, leave blank.  </w:t>
      </w:r>
    </w:p>
    <w:p w:rsidR="00A06192" w:rsidRPr="00F65962" w:rsidRDefault="00FC219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pStyle w:val="Default"/>
        <w:ind w:firstLine="432"/>
        <w:rPr>
          <w:color w:val="000000"/>
        </w:rPr>
      </w:pPr>
      <w:r w:rsidRPr="00F65962">
        <w:t>X(20)</w:t>
      </w:r>
      <w:r w:rsidRPr="00F65962">
        <w:tab/>
      </w:r>
      <w:r w:rsidRPr="00F65962">
        <w:tab/>
      </w:r>
      <w:r w:rsidRPr="00F65962">
        <w:tab/>
      </w:r>
      <w:r w:rsidRPr="00F65962">
        <w:tab/>
      </w:r>
      <w:r w:rsidR="000B2249" w:rsidRPr="00F65962">
        <w:t>“</w:t>
      </w:r>
      <w:r w:rsidRPr="00F65962">
        <w:rPr>
          <w:color w:val="000000"/>
        </w:rPr>
        <w:t>CRANIOTOMY AGE &gt;17 W CC</w:t>
      </w:r>
      <w:r w:rsidR="000B2249" w:rsidRPr="00F65962">
        <w:rPr>
          <w:color w:val="000000"/>
        </w:rPr>
        <w:t>”</w:t>
      </w:r>
    </w:p>
    <w:tbl>
      <w:tblPr>
        <w:tblW w:w="0" w:type="auto"/>
        <w:tblBorders>
          <w:top w:val="nil"/>
          <w:left w:val="nil"/>
          <w:bottom w:val="nil"/>
          <w:right w:val="nil"/>
        </w:tblBorders>
        <w:tblLayout w:type="fixed"/>
        <w:tblLook w:val="0000" w:firstRow="0" w:lastRow="0" w:firstColumn="0" w:lastColumn="0" w:noHBand="0" w:noVBand="0"/>
      </w:tblPr>
      <w:tblGrid>
        <w:gridCol w:w="6262"/>
      </w:tblGrid>
      <w:tr w:rsidR="00A06192" w:rsidRPr="00F65962" w:rsidTr="00650BAF">
        <w:trPr>
          <w:trHeight w:val="123"/>
        </w:trPr>
        <w:tc>
          <w:tcPr>
            <w:tcW w:w="6262" w:type="dxa"/>
            <w:vAlign w:val="center"/>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 </w:t>
            </w:r>
          </w:p>
        </w:tc>
      </w:tr>
    </w:tbl>
    <w:p w:rsidR="00A06192" w:rsidRPr="00F65962" w:rsidRDefault="00A06192" w:rsidP="00890B2F">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202CFD" w:rsidRPr="00F65962">
        <w:rPr>
          <w:rFonts w:ascii="Arial" w:hAnsi="Arial" w:cs="Arial"/>
          <w:sz w:val="20"/>
        </w:rPr>
        <w:t xml:space="preserve"> Conditional</w:t>
      </w:r>
    </w:p>
    <w:p w:rsidR="00A06192" w:rsidRPr="00F65962" w:rsidRDefault="00A06192" w:rsidP="007422C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7B384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Source: </w:t>
      </w:r>
      <w:hyperlink r:id="rId31" w:history="1">
        <w:r w:rsidR="00A06192" w:rsidRPr="00F65962">
          <w:rPr>
            <w:rStyle w:val="Hyperlink"/>
            <w:rFonts w:ascii="Arial" w:hAnsi="Arial" w:cs="Arial"/>
            <w:sz w:val="20"/>
          </w:rPr>
          <w:t>http://edocket.access.gpo.gov/2009/pdf/E9-12907.pdf</w:t>
        </w:r>
      </w:hyperlink>
    </w:p>
    <w:p w:rsidR="00A06192" w:rsidRPr="00F65962" w:rsidRDefault="007B3843" w:rsidP="00A061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u w:val="single"/>
        </w:rPr>
      </w:pPr>
      <w:r w:rsidRPr="00F65962">
        <w:rPr>
          <w:rFonts w:ascii="Arial" w:hAnsi="Arial" w:cs="Arial"/>
          <w:sz w:val="20"/>
        </w:rPr>
        <w:t xml:space="preserve">              </w:t>
      </w:r>
      <w:hyperlink r:id="rId32" w:history="1">
        <w:r w:rsidR="00A06192" w:rsidRPr="00F65962">
          <w:rPr>
            <w:rStyle w:val="Hyperlink"/>
            <w:rFonts w:ascii="Arial" w:hAnsi="Arial" w:cs="Arial"/>
            <w:sz w:val="20"/>
          </w:rPr>
          <w:t>http://www.cms.hhs.gov/MedicareFeeforSvcPartsAB/Downloads/DRGdesc06.pdf</w:t>
        </w:r>
      </w:hyperlink>
    </w:p>
    <w:p w:rsidR="00A06192" w:rsidRPr="00F65962" w:rsidRDefault="00A06192" w:rsidP="00A061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napToGrid/>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99999999999999999999999 - </w:t>
      </w:r>
      <w:r w:rsidRPr="00F65962">
        <w:rPr>
          <w:rFonts w:ascii="Arial" w:hAnsi="Arial" w:cs="Arial"/>
          <w:sz w:val="20"/>
        </w:rPr>
        <w:tab/>
        <w:t>301</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6252" w:rsidRPr="00F65962" w:rsidRDefault="0061625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48" w:name="_Toc240767152"/>
    </w:p>
    <w:p w:rsidR="00A06192" w:rsidRPr="004C0C8E" w:rsidRDefault="00484320" w:rsidP="004C0C8E">
      <w:pPr>
        <w:pStyle w:val="Heading2"/>
        <w:jc w:val="left"/>
        <w:rPr>
          <w:b/>
        </w:rPr>
      </w:pPr>
      <w:bookmarkStart w:id="549" w:name="_Toc318278321"/>
      <w:bookmarkStart w:id="550" w:name="_Toc340442057"/>
      <w:r w:rsidRPr="004C0C8E">
        <w:rPr>
          <w:b/>
        </w:rPr>
        <w:t xml:space="preserve">Data Element Name: </w:t>
      </w:r>
      <w:r w:rsidR="00A06192" w:rsidRPr="004C0C8E">
        <w:rPr>
          <w:b/>
        </w:rPr>
        <w:t>DRG-OUTLIER-AMT</w:t>
      </w:r>
      <w:bookmarkEnd w:id="548"/>
      <w:bookmarkEnd w:id="549"/>
      <w:bookmarkEnd w:id="550"/>
      <w:r w:rsidR="00A06192" w:rsidRPr="004C0C8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3C684E">
      <w:pPr>
        <w:pStyle w:val="HTMLPreformatted"/>
        <w:ind w:left="1080" w:hanging="1080"/>
        <w:jc w:val="both"/>
        <w:rPr>
          <w:rFonts w:ascii="Arial" w:hAnsi="Arial" w:cs="Arial"/>
          <w:snapToGrid/>
        </w:rPr>
      </w:pPr>
      <w:r w:rsidRPr="00F65962">
        <w:rPr>
          <w:rFonts w:ascii="Arial" w:hAnsi="Arial" w:cs="Arial"/>
        </w:rPr>
        <w:t>Definition: CLAIMIP – Outlier payments compensate hospitals paid on a fixed amount per Medicare "diagnosis related group" discharge with extra dollars for patient stays that substantially exceed the typical requirements for patient stays in the same DRG category.</w:t>
      </w:r>
      <w:r w:rsidR="00A66017">
        <w:rPr>
          <w:rFonts w:ascii="Arial" w:hAnsi="Arial" w:cs="Arial"/>
        </w:rPr>
        <w:t xml:space="preserve">  This data element captures the additional payment associated either a cost outlier or Length of Stay outlier.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747A8" w:rsidP="00A747A8">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sidR="00A06192" w:rsidRPr="00F65962">
        <w:rPr>
          <w:rFonts w:ascii="Arial" w:hAnsi="Arial" w:cs="Arial"/>
          <w:sz w:val="20"/>
        </w:rPr>
        <w:t>9(</w:t>
      </w:r>
      <w:r w:rsidR="00CA6D21">
        <w:rPr>
          <w:rFonts w:ascii="Arial" w:hAnsi="Arial" w:cs="Arial"/>
          <w:sz w:val="20"/>
        </w:rPr>
        <w:t>08</w:t>
      </w:r>
      <w:r w:rsidR="00A06192" w:rsidRPr="00F65962">
        <w:rPr>
          <w:rFonts w:ascii="Arial" w:hAnsi="Arial" w:cs="Arial"/>
          <w:sz w:val="20"/>
        </w:rPr>
        <w:t>)</w:t>
      </w:r>
      <w:r w:rsidR="00A06192" w:rsidRPr="00F65962">
        <w:rPr>
          <w:rFonts w:ascii="Arial" w:hAnsi="Arial" w:cs="Arial"/>
          <w:sz w:val="20"/>
        </w:rPr>
        <w:tab/>
      </w:r>
      <w:r w:rsidR="00A06192" w:rsidRPr="00F65962">
        <w:rPr>
          <w:rFonts w:ascii="Arial" w:hAnsi="Arial" w:cs="Arial"/>
          <w:sz w:val="20"/>
        </w:rPr>
        <w:tab/>
      </w:r>
      <w:r w:rsidR="00C249E3">
        <w:rPr>
          <w:rFonts w:ascii="Arial" w:hAnsi="Arial" w:cs="Arial"/>
          <w:sz w:val="20"/>
        </w:rPr>
        <w:t>000</w:t>
      </w:r>
      <w:r w:rsidR="00D55001" w:rsidRPr="00F65962">
        <w:rPr>
          <w:rFonts w:ascii="Arial" w:hAnsi="Arial" w:cs="Arial"/>
          <w:sz w:val="20"/>
        </w:rPr>
        <w:t>12345</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202CFD"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9999999999999 - </w:t>
      </w:r>
      <w:r w:rsidRPr="00F65962">
        <w:rPr>
          <w:rFonts w:ascii="Arial" w:hAnsi="Arial" w:cs="Arial"/>
          <w:sz w:val="20"/>
        </w:rPr>
        <w:tab/>
        <w:t>301</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6252" w:rsidRPr="00F65962" w:rsidRDefault="0061625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51" w:name="_Toc240767153"/>
    </w:p>
    <w:p w:rsidR="00A06192" w:rsidRPr="004C0C8E" w:rsidRDefault="00484320" w:rsidP="004C0C8E">
      <w:pPr>
        <w:pStyle w:val="Heading2"/>
        <w:jc w:val="left"/>
        <w:rPr>
          <w:b/>
        </w:rPr>
      </w:pPr>
      <w:bookmarkStart w:id="552" w:name="_Toc318278322"/>
      <w:bookmarkStart w:id="553" w:name="_Toc340442058"/>
      <w:r w:rsidRPr="004C0C8E">
        <w:rPr>
          <w:b/>
        </w:rPr>
        <w:t xml:space="preserve">Data Element Name: </w:t>
      </w:r>
      <w:r w:rsidR="00A06192" w:rsidRPr="004C0C8E">
        <w:rPr>
          <w:b/>
        </w:rPr>
        <w:t>DRG-REL-WEIGHT</w:t>
      </w:r>
      <w:bookmarkEnd w:id="551"/>
      <w:bookmarkEnd w:id="552"/>
      <w:bookmarkEnd w:id="553"/>
      <w:r w:rsidR="00A06192" w:rsidRPr="004C0C8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3C684E">
      <w:pPr>
        <w:pStyle w:val="NormalWeb"/>
        <w:ind w:left="990" w:hanging="990"/>
        <w:rPr>
          <w:rFonts w:ascii="Arial" w:hAnsi="Arial" w:cs="Arial"/>
          <w:snapToGrid/>
          <w:color w:val="000000"/>
          <w:sz w:val="20"/>
          <w:szCs w:val="20"/>
        </w:rPr>
      </w:pPr>
      <w:r w:rsidRPr="00F65962">
        <w:rPr>
          <w:rFonts w:ascii="Arial" w:hAnsi="Arial" w:cs="Arial"/>
          <w:sz w:val="20"/>
          <w:szCs w:val="20"/>
        </w:rPr>
        <w:t xml:space="preserve">Definition: CLAIMIP - </w:t>
      </w:r>
      <w:r w:rsidRPr="00F65962">
        <w:rPr>
          <w:rFonts w:ascii="Arial" w:hAnsi="Arial" w:cs="Arial"/>
          <w:snapToGrid/>
          <w:color w:val="000000"/>
          <w:sz w:val="20"/>
          <w:szCs w:val="20"/>
        </w:rPr>
        <w:t>Each year CMS assigns a relative weight to each DRG. These weights indicate the relative costs for treating patients during the prior year. The national average charge for each DRG is compared to the overall average. This ratio is published annually in the Federal Register for each DRG. A DRG with a weight of 2.0000 means that charges were historically twice the average; a DRG with a weight of 0.5000 was half the average.</w:t>
      </w:r>
    </w:p>
    <w:p w:rsidR="00A06192" w:rsidRPr="00F65962" w:rsidRDefault="00A06192" w:rsidP="00A06192">
      <w:pPr>
        <w:pStyle w:val="HTMLPreformatted"/>
        <w:ind w:left="1440" w:hanging="1440"/>
        <w:jc w:val="both"/>
        <w:rPr>
          <w:rFonts w:ascii="Arial" w:hAnsi="Arial" w:cs="Arial"/>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747A8" w:rsidP="00A747A8">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sidR="00A06192" w:rsidRPr="00F65962">
        <w:rPr>
          <w:rFonts w:ascii="Arial" w:hAnsi="Arial" w:cs="Arial"/>
          <w:sz w:val="20"/>
        </w:rPr>
        <w:t>9(0</w:t>
      </w:r>
      <w:r w:rsidR="00C90AE9">
        <w:rPr>
          <w:rFonts w:ascii="Arial" w:hAnsi="Arial" w:cs="Arial"/>
          <w:sz w:val="20"/>
        </w:rPr>
        <w:t>8</w:t>
      </w:r>
      <w:r w:rsidR="00A06192" w:rsidRPr="00F65962">
        <w:rPr>
          <w:rFonts w:ascii="Arial" w:hAnsi="Arial" w:cs="Arial"/>
          <w:sz w:val="20"/>
        </w:rPr>
        <w:t>)</w:t>
      </w:r>
      <w:r w:rsidR="00A06192" w:rsidRPr="00F65962">
        <w:rPr>
          <w:rFonts w:ascii="Arial" w:hAnsi="Arial" w:cs="Arial"/>
          <w:sz w:val="20"/>
        </w:rPr>
        <w:tab/>
      </w:r>
      <w:r w:rsidR="00A06192" w:rsidRPr="00F65962">
        <w:rPr>
          <w:rFonts w:ascii="Arial" w:hAnsi="Arial" w:cs="Arial"/>
          <w:sz w:val="20"/>
        </w:rPr>
        <w:tab/>
      </w:r>
      <w:r w:rsidR="00A06192" w:rsidRPr="00F65962">
        <w:rPr>
          <w:rFonts w:ascii="Arial" w:hAnsi="Arial" w:cs="Arial"/>
          <w:color w:val="000000"/>
          <w:sz w:val="20"/>
        </w:rPr>
        <w:t>1.0234</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8428E"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C8428E" w:rsidP="00C842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State Specific.</w:t>
      </w:r>
    </w:p>
    <w:p w:rsidR="00C8428E" w:rsidRPr="00F65962" w:rsidRDefault="00C8428E" w:rsidP="00C842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0B2F" w:rsidRPr="00F65962" w:rsidRDefault="00890B2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6252" w:rsidRPr="00F65962" w:rsidRDefault="00616252">
      <w:pPr>
        <w:widowControl/>
        <w:spacing w:after="200" w:line="276" w:lineRule="auto"/>
        <w:rPr>
          <w:rFonts w:ascii="Arial" w:hAnsi="Arial" w:cs="Arial"/>
          <w:sz w:val="20"/>
          <w:u w:val="single"/>
        </w:rPr>
      </w:pPr>
      <w:r w:rsidRPr="00F65962">
        <w:rPr>
          <w:rFonts w:ascii="Arial" w:hAnsi="Arial" w:cs="Arial"/>
          <w:sz w:val="20"/>
          <w:u w:val="single"/>
        </w:rPr>
        <w:br w:type="page"/>
      </w:r>
    </w:p>
    <w:p w:rsidR="00FF6A56" w:rsidRPr="00F65962" w:rsidRDefault="00FF6A56" w:rsidP="00FF6A56">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54" w:name="_Toc240767155"/>
    </w:p>
    <w:p w:rsidR="00FF6A56" w:rsidRPr="004C0C8E" w:rsidRDefault="00FF6A56" w:rsidP="004C0C8E">
      <w:pPr>
        <w:pStyle w:val="Heading2"/>
        <w:jc w:val="left"/>
        <w:rPr>
          <w:b/>
        </w:rPr>
      </w:pPr>
      <w:bookmarkStart w:id="555" w:name="_Toc318278323"/>
      <w:bookmarkStart w:id="556" w:name="_Toc340442059"/>
      <w:r w:rsidRPr="004C0C8E">
        <w:rPr>
          <w:b/>
        </w:rPr>
        <w:t>Data Element Name: DRUG-UTILIZATION-CODE</w:t>
      </w:r>
      <w:bookmarkEnd w:id="554"/>
      <w:bookmarkEnd w:id="555"/>
      <w:bookmarkEnd w:id="556"/>
      <w:r w:rsidRPr="004C0C8E">
        <w:rPr>
          <w:b/>
        </w:rPr>
        <w:tab/>
      </w: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F6A56" w:rsidRPr="00F65962" w:rsidRDefault="00FF6A56" w:rsidP="00FF6A56">
      <w:pPr>
        <w:pStyle w:val="HTMLPreformatted"/>
        <w:ind w:left="990" w:hanging="990"/>
        <w:jc w:val="both"/>
        <w:rPr>
          <w:rFonts w:ascii="Arial" w:hAnsi="Arial" w:cs="Arial"/>
        </w:rPr>
      </w:pPr>
      <w:r w:rsidRPr="00F65962">
        <w:rPr>
          <w:rFonts w:ascii="Arial" w:hAnsi="Arial" w:cs="Arial"/>
        </w:rPr>
        <w:t>Definition: CLAIMRX– A DUR response consists of three components. The conflict code is a two-digit entry that contains the same two letters of the alert that the pharmacist wants to override. The intervention code describes what action the pharmacist took - whether he or she consulted the prescriber (M0), the patient (P0) or another source (R0), including the provider's own knowledge. Finally, the outcome code describes the intended outcome of the claim. This includes a number of codes that show the prescription was filled (1A through 1G) and two codes showing the prescription was not filled (2A and 2B).</w:t>
      </w: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FF6A56" w:rsidRPr="00F65962" w:rsidRDefault="00FF6A56" w:rsidP="00FF6A56">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FF6A56" w:rsidRPr="00F65962" w:rsidRDefault="00FF6A56" w:rsidP="00FF6A56">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FF6A56" w:rsidRPr="00F65962" w:rsidRDefault="00FF6A56" w:rsidP="00FF6A56">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FF6A56" w:rsidRPr="00F65962" w:rsidRDefault="00FF6A56" w:rsidP="00FF6A56">
      <w:pPr>
        <w:widowControl/>
        <w:tabs>
          <w:tab w:val="left" w:pos="630"/>
          <w:tab w:val="left" w:pos="2160"/>
          <w:tab w:val="left" w:pos="3600"/>
          <w:tab w:val="left" w:pos="4752"/>
          <w:tab w:val="left" w:pos="5760"/>
          <w:tab w:val="left" w:pos="6624"/>
        </w:tabs>
        <w:jc w:val="both"/>
        <w:rPr>
          <w:rFonts w:ascii="Arial" w:hAnsi="Arial" w:cs="Arial"/>
          <w:sz w:val="20"/>
        </w:rPr>
      </w:pPr>
    </w:p>
    <w:p w:rsidR="00FF6A56" w:rsidRPr="00F65962" w:rsidRDefault="00FF6A56" w:rsidP="00FF6A56">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 xml:space="preserve"> “2B”</w:t>
      </w:r>
      <w:r w:rsidRPr="00F65962">
        <w:rPr>
          <w:rFonts w:ascii="Arial" w:hAnsi="Arial" w:cs="Arial"/>
          <w:sz w:val="20"/>
        </w:rPr>
        <w:tab/>
      </w:r>
    </w:p>
    <w:p w:rsidR="00FF6A56" w:rsidRPr="00F65962" w:rsidRDefault="00FF6A56" w:rsidP="00FF6A56">
      <w:pPr>
        <w:widowControl/>
        <w:tabs>
          <w:tab w:val="left" w:pos="630"/>
          <w:tab w:val="left" w:pos="2160"/>
          <w:tab w:val="left" w:pos="3600"/>
          <w:tab w:val="left" w:pos="4752"/>
          <w:tab w:val="left" w:pos="5760"/>
          <w:tab w:val="left" w:pos="6624"/>
        </w:tabs>
        <w:jc w:val="both"/>
        <w:rPr>
          <w:rFonts w:ascii="Arial" w:hAnsi="Arial" w:cs="Arial"/>
          <w:sz w:val="20"/>
        </w:rPr>
      </w:pPr>
    </w:p>
    <w:p w:rsidR="00FF6A56" w:rsidRPr="00F65962" w:rsidRDefault="00FF6A56" w:rsidP="00FF6A56">
      <w:pPr>
        <w:widowControl/>
        <w:tabs>
          <w:tab w:val="left" w:pos="630"/>
          <w:tab w:val="left" w:pos="2160"/>
          <w:tab w:val="left" w:pos="3600"/>
          <w:tab w:val="left" w:pos="4752"/>
          <w:tab w:val="left" w:pos="5760"/>
          <w:tab w:val="left" w:pos="6624"/>
        </w:tabs>
        <w:jc w:val="both"/>
        <w:rPr>
          <w:rFonts w:ascii="Arial" w:hAnsi="Arial" w:cs="Arial"/>
          <w:sz w:val="20"/>
        </w:rPr>
      </w:pP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b/>
          <w:sz w:val="20"/>
          <w:u w:val="single"/>
        </w:rPr>
      </w:pPr>
      <w:r w:rsidRPr="00F65962">
        <w:rPr>
          <w:rFonts w:ascii="Arial" w:hAnsi="Arial" w:cs="Arial"/>
          <w:b/>
          <w:sz w:val="20"/>
          <w:u w:val="single"/>
        </w:rPr>
        <w:t>Conflict Codes</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ab/>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HD</w:t>
      </w:r>
      <w:r w:rsidRPr="00F65962">
        <w:rPr>
          <w:rFonts w:ascii="Arial" w:hAnsi="Arial" w:cs="Arial"/>
          <w:snapToGrid/>
          <w:sz w:val="20"/>
        </w:rPr>
        <w:tab/>
        <w:t xml:space="preserve">            High dose</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PA</w:t>
      </w:r>
      <w:r w:rsidRPr="00F65962">
        <w:rPr>
          <w:rFonts w:ascii="Arial" w:hAnsi="Arial" w:cs="Arial"/>
          <w:snapToGrid/>
          <w:sz w:val="20"/>
        </w:rPr>
        <w:tab/>
        <w:t xml:space="preserve">            Drug-age conflict</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LD</w:t>
      </w:r>
      <w:r w:rsidRPr="00F65962">
        <w:rPr>
          <w:rFonts w:ascii="Arial" w:hAnsi="Arial" w:cs="Arial"/>
          <w:snapToGrid/>
          <w:sz w:val="20"/>
        </w:rPr>
        <w:tab/>
        <w:t xml:space="preserve">            Low dose</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PG</w:t>
      </w:r>
      <w:r w:rsidRPr="00F65962">
        <w:rPr>
          <w:rFonts w:ascii="Arial" w:hAnsi="Arial" w:cs="Arial"/>
          <w:snapToGrid/>
          <w:sz w:val="20"/>
        </w:rPr>
        <w:tab/>
        <w:t xml:space="preserve">            Drug-pregnancy conflict</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LR</w:t>
      </w:r>
      <w:r w:rsidRPr="00F65962">
        <w:rPr>
          <w:rFonts w:ascii="Arial" w:hAnsi="Arial" w:cs="Arial"/>
          <w:snapToGrid/>
          <w:sz w:val="20"/>
        </w:rPr>
        <w:tab/>
        <w:t xml:space="preserve">            Underutilization - late refill</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SX</w:t>
      </w:r>
      <w:r w:rsidRPr="00F65962">
        <w:rPr>
          <w:rFonts w:ascii="Arial" w:hAnsi="Arial" w:cs="Arial"/>
          <w:snapToGrid/>
          <w:sz w:val="20"/>
        </w:rPr>
        <w:tab/>
        <w:t xml:space="preserve">            Drug-gender conflict</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DA</w:t>
      </w:r>
      <w:r w:rsidRPr="00F65962">
        <w:rPr>
          <w:rFonts w:ascii="Arial" w:hAnsi="Arial" w:cs="Arial"/>
          <w:snapToGrid/>
          <w:sz w:val="20"/>
        </w:rPr>
        <w:tab/>
        <w:t xml:space="preserve">            Drug-allergy conflict</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MX</w:t>
      </w:r>
      <w:r w:rsidRPr="00F65962">
        <w:rPr>
          <w:rFonts w:ascii="Arial" w:hAnsi="Arial" w:cs="Arial"/>
          <w:snapToGrid/>
          <w:sz w:val="20"/>
        </w:rPr>
        <w:tab/>
        <w:t xml:space="preserve">            Incorrect duration</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ER</w:t>
      </w:r>
      <w:r w:rsidRPr="00F65962">
        <w:rPr>
          <w:rFonts w:ascii="Arial" w:hAnsi="Arial" w:cs="Arial"/>
          <w:snapToGrid/>
          <w:sz w:val="20"/>
        </w:rPr>
        <w:tab/>
        <w:t xml:space="preserve">           Overutilization - early refill, same pharmacy only</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TD</w:t>
      </w:r>
      <w:r w:rsidRPr="00F65962">
        <w:rPr>
          <w:rFonts w:ascii="Arial" w:hAnsi="Arial" w:cs="Arial"/>
          <w:snapToGrid/>
          <w:sz w:val="20"/>
        </w:rPr>
        <w:tab/>
        <w:t xml:space="preserve">           Therapeutic duplication, same pharmacy only</w:t>
      </w:r>
    </w:p>
    <w:p w:rsidR="00FF6A56" w:rsidRPr="00F65962" w:rsidRDefault="00FF6A56" w:rsidP="00FF6A56">
      <w:pPr>
        <w:widowControl/>
        <w:tabs>
          <w:tab w:val="left" w:pos="768"/>
        </w:tabs>
        <w:ind w:left="408"/>
        <w:rPr>
          <w:rFonts w:ascii="Arial" w:hAnsi="Arial" w:cs="Arial"/>
          <w:snapToGrid/>
          <w:sz w:val="20"/>
        </w:rPr>
      </w:pPr>
      <w:r w:rsidRPr="00F65962">
        <w:rPr>
          <w:rFonts w:ascii="Arial" w:hAnsi="Arial" w:cs="Arial"/>
          <w:snapToGrid/>
          <w:sz w:val="20"/>
        </w:rPr>
        <w:t>ID</w:t>
      </w:r>
      <w:r w:rsidRPr="00F65962">
        <w:rPr>
          <w:rFonts w:ascii="Arial" w:hAnsi="Arial" w:cs="Arial"/>
          <w:snapToGrid/>
          <w:sz w:val="20"/>
        </w:rPr>
        <w:tab/>
        <w:t xml:space="preserve">            Ingredient duplication, same pharmacy only</w:t>
      </w: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b/>
          <w:sz w:val="20"/>
          <w:u w:val="single"/>
        </w:rPr>
      </w:pP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b/>
          <w:sz w:val="20"/>
          <w:u w:val="single"/>
        </w:rPr>
      </w:pPr>
      <w:r w:rsidRPr="00F65962">
        <w:rPr>
          <w:rFonts w:ascii="Arial" w:hAnsi="Arial" w:cs="Arial"/>
          <w:b/>
          <w:sz w:val="20"/>
          <w:u w:val="single"/>
        </w:rPr>
        <w:t>Intervention Codes</w:t>
      </w:r>
    </w:p>
    <w:p w:rsidR="00FF6A56" w:rsidRPr="00F65962" w:rsidRDefault="00FF6A56" w:rsidP="00FF6A56">
      <w:pPr>
        <w:widowControl/>
        <w:tabs>
          <w:tab w:val="right" w:pos="9360"/>
        </w:tabs>
        <w:jc w:val="both"/>
        <w:rPr>
          <w:rFonts w:ascii="Arial" w:hAnsi="Arial" w:cs="Arial"/>
          <w:b/>
          <w:sz w:val="20"/>
          <w:u w:val="single"/>
        </w:rPr>
      </w:pPr>
    </w:p>
    <w:p w:rsidR="00FF6A56" w:rsidRPr="00F65962" w:rsidRDefault="00FF6A56" w:rsidP="00FF6A56">
      <w:pPr>
        <w:widowControl/>
        <w:tabs>
          <w:tab w:val="right" w:pos="9360"/>
        </w:tabs>
        <w:ind w:left="432"/>
        <w:rPr>
          <w:rFonts w:ascii="Arial" w:hAnsi="Arial" w:cs="Arial"/>
          <w:sz w:val="20"/>
        </w:rPr>
      </w:pPr>
      <w:r w:rsidRPr="00F65962">
        <w:rPr>
          <w:rFonts w:ascii="Arial" w:hAnsi="Arial" w:cs="Arial"/>
          <w:sz w:val="20"/>
        </w:rPr>
        <w:t>M0            Consulted the prescriber</w:t>
      </w:r>
    </w:p>
    <w:p w:rsidR="00FF6A56" w:rsidRPr="00F65962" w:rsidRDefault="00FF6A56" w:rsidP="00FF6A56">
      <w:pPr>
        <w:widowControl/>
        <w:tabs>
          <w:tab w:val="right" w:pos="9360"/>
        </w:tabs>
        <w:ind w:left="432"/>
        <w:rPr>
          <w:rFonts w:ascii="Arial" w:hAnsi="Arial" w:cs="Arial"/>
          <w:sz w:val="20"/>
        </w:rPr>
      </w:pPr>
      <w:r w:rsidRPr="00F65962">
        <w:rPr>
          <w:rFonts w:ascii="Arial" w:hAnsi="Arial" w:cs="Arial"/>
          <w:sz w:val="20"/>
        </w:rPr>
        <w:t>P0            Consulted the patient</w:t>
      </w:r>
    </w:p>
    <w:p w:rsidR="00FF6A56" w:rsidRPr="00F65962" w:rsidRDefault="00FF6A56" w:rsidP="00FF6A56">
      <w:pPr>
        <w:widowControl/>
        <w:tabs>
          <w:tab w:val="right" w:pos="9360"/>
        </w:tabs>
        <w:ind w:left="432"/>
        <w:rPr>
          <w:rFonts w:ascii="Arial" w:hAnsi="Arial" w:cs="Arial"/>
          <w:sz w:val="20"/>
        </w:rPr>
      </w:pPr>
      <w:r w:rsidRPr="00F65962">
        <w:rPr>
          <w:rFonts w:ascii="Arial" w:hAnsi="Arial" w:cs="Arial"/>
          <w:sz w:val="20"/>
        </w:rPr>
        <w:t>R0            Consulted another source</w:t>
      </w:r>
    </w:p>
    <w:p w:rsidR="00FF6A56" w:rsidRPr="00F65962" w:rsidRDefault="00FF6A56" w:rsidP="00FF6A56">
      <w:pPr>
        <w:widowControl/>
        <w:tabs>
          <w:tab w:val="right" w:pos="9360"/>
        </w:tabs>
        <w:ind w:left="432"/>
        <w:jc w:val="both"/>
        <w:rPr>
          <w:rFonts w:ascii="Arial" w:hAnsi="Arial" w:cs="Arial"/>
          <w:sz w:val="20"/>
        </w:rPr>
      </w:pPr>
    </w:p>
    <w:p w:rsidR="00FF6A56" w:rsidRPr="00F65962" w:rsidRDefault="00FF6A56" w:rsidP="00FF6A56">
      <w:pPr>
        <w:widowControl/>
        <w:tabs>
          <w:tab w:val="right" w:pos="9360"/>
        </w:tabs>
        <w:ind w:left="432"/>
        <w:jc w:val="both"/>
        <w:rPr>
          <w:rFonts w:ascii="Arial" w:hAnsi="Arial" w:cs="Arial"/>
          <w:b/>
          <w:sz w:val="20"/>
          <w:u w:val="single"/>
        </w:rPr>
      </w:pPr>
      <w:r w:rsidRPr="00F65962">
        <w:rPr>
          <w:rFonts w:ascii="Arial" w:hAnsi="Arial" w:cs="Arial"/>
          <w:b/>
          <w:sz w:val="20"/>
          <w:u w:val="single"/>
        </w:rPr>
        <w:t>Output codes</w:t>
      </w:r>
    </w:p>
    <w:p w:rsidR="00FF6A56" w:rsidRPr="00F65962" w:rsidRDefault="00FF6A56" w:rsidP="00FF6A56">
      <w:pPr>
        <w:widowControl/>
        <w:tabs>
          <w:tab w:val="right" w:pos="9360"/>
        </w:tabs>
        <w:jc w:val="both"/>
        <w:rPr>
          <w:rFonts w:ascii="Arial" w:hAnsi="Arial" w:cs="Arial"/>
          <w:sz w:val="20"/>
        </w:rPr>
      </w:pPr>
    </w:p>
    <w:p w:rsidR="00FF6A56" w:rsidRPr="00F65962" w:rsidRDefault="00FF6A56" w:rsidP="00FF6A56">
      <w:pPr>
        <w:widowControl/>
        <w:tabs>
          <w:tab w:val="left" w:pos="1350"/>
          <w:tab w:val="right" w:pos="9360"/>
        </w:tabs>
        <w:ind w:left="432"/>
        <w:rPr>
          <w:rFonts w:ascii="Arial" w:hAnsi="Arial" w:cs="Arial"/>
          <w:sz w:val="20"/>
        </w:rPr>
      </w:pPr>
      <w:r w:rsidRPr="00F65962">
        <w:rPr>
          <w:rFonts w:ascii="Arial" w:hAnsi="Arial" w:cs="Arial"/>
          <w:sz w:val="20"/>
        </w:rPr>
        <w:t xml:space="preserve">1A            </w:t>
      </w:r>
      <w:r w:rsidRPr="00F65962">
        <w:rPr>
          <w:rFonts w:ascii="Arial" w:hAnsi="Arial" w:cs="Arial"/>
          <w:sz w:val="20"/>
        </w:rPr>
        <w:tab/>
        <w:t xml:space="preserve">  Filled, False Positive</w:t>
      </w:r>
    </w:p>
    <w:p w:rsidR="00FF6A56" w:rsidRPr="00F65962" w:rsidRDefault="00FF6A56" w:rsidP="00FF6A56">
      <w:pPr>
        <w:widowControl/>
        <w:tabs>
          <w:tab w:val="right" w:pos="9360"/>
        </w:tabs>
        <w:ind w:left="432"/>
        <w:rPr>
          <w:rFonts w:ascii="Arial" w:hAnsi="Arial" w:cs="Arial"/>
          <w:sz w:val="20"/>
        </w:rPr>
      </w:pPr>
      <w:r w:rsidRPr="00F65962">
        <w:rPr>
          <w:rFonts w:ascii="Arial" w:hAnsi="Arial" w:cs="Arial"/>
          <w:sz w:val="20"/>
        </w:rPr>
        <w:t>1B              Filled prescription as is</w:t>
      </w:r>
    </w:p>
    <w:p w:rsidR="00FF6A56" w:rsidRPr="00F65962" w:rsidRDefault="00FF6A56" w:rsidP="00FF6A56">
      <w:pPr>
        <w:widowControl/>
        <w:tabs>
          <w:tab w:val="right" w:pos="9360"/>
        </w:tabs>
        <w:ind w:left="432"/>
        <w:rPr>
          <w:rFonts w:ascii="Arial" w:hAnsi="Arial" w:cs="Arial"/>
          <w:sz w:val="20"/>
        </w:rPr>
      </w:pPr>
      <w:r w:rsidRPr="00F65962">
        <w:rPr>
          <w:rFonts w:ascii="Arial" w:hAnsi="Arial" w:cs="Arial"/>
          <w:sz w:val="20"/>
        </w:rPr>
        <w:t>1C              Filled with different dose</w:t>
      </w:r>
    </w:p>
    <w:p w:rsidR="00FF6A56" w:rsidRPr="00F65962" w:rsidRDefault="00FF6A56" w:rsidP="00FF6A56">
      <w:pPr>
        <w:widowControl/>
        <w:tabs>
          <w:tab w:val="right" w:pos="9360"/>
        </w:tabs>
        <w:ind w:left="432"/>
        <w:rPr>
          <w:rFonts w:ascii="Arial" w:hAnsi="Arial" w:cs="Arial"/>
          <w:sz w:val="20"/>
        </w:rPr>
      </w:pPr>
      <w:r w:rsidRPr="00F65962">
        <w:rPr>
          <w:rFonts w:ascii="Arial" w:hAnsi="Arial" w:cs="Arial"/>
          <w:sz w:val="20"/>
        </w:rPr>
        <w:t>1D              Filled with different directions</w:t>
      </w:r>
    </w:p>
    <w:p w:rsidR="00FF6A56" w:rsidRPr="00F65962" w:rsidRDefault="00FF6A56" w:rsidP="00FF6A56">
      <w:pPr>
        <w:widowControl/>
        <w:tabs>
          <w:tab w:val="right" w:pos="9360"/>
        </w:tabs>
        <w:ind w:left="432"/>
        <w:rPr>
          <w:rFonts w:ascii="Arial" w:hAnsi="Arial" w:cs="Arial"/>
          <w:sz w:val="20"/>
        </w:rPr>
      </w:pPr>
      <w:r w:rsidRPr="00F65962">
        <w:rPr>
          <w:rFonts w:ascii="Arial" w:hAnsi="Arial" w:cs="Arial"/>
          <w:sz w:val="20"/>
        </w:rPr>
        <w:t>1E              Filled with different drug</w:t>
      </w:r>
    </w:p>
    <w:p w:rsidR="00FF6A56" w:rsidRPr="00F65962" w:rsidRDefault="00FF6A56" w:rsidP="00FF6A56">
      <w:pPr>
        <w:widowControl/>
        <w:tabs>
          <w:tab w:val="right" w:pos="9360"/>
        </w:tabs>
        <w:ind w:left="432"/>
        <w:rPr>
          <w:rFonts w:ascii="Arial" w:hAnsi="Arial" w:cs="Arial"/>
          <w:sz w:val="20"/>
        </w:rPr>
      </w:pPr>
      <w:r w:rsidRPr="00F65962">
        <w:rPr>
          <w:rFonts w:ascii="Arial" w:hAnsi="Arial" w:cs="Arial"/>
          <w:sz w:val="20"/>
        </w:rPr>
        <w:t>1F              Filled with different quantity</w:t>
      </w:r>
    </w:p>
    <w:p w:rsidR="00FF6A56" w:rsidRPr="00F65962" w:rsidRDefault="00FF6A56" w:rsidP="00FF6A56">
      <w:pPr>
        <w:widowControl/>
        <w:tabs>
          <w:tab w:val="left" w:pos="1350"/>
          <w:tab w:val="left" w:pos="1440"/>
          <w:tab w:val="right" w:pos="9360"/>
        </w:tabs>
        <w:ind w:left="432"/>
        <w:rPr>
          <w:rFonts w:ascii="Arial" w:hAnsi="Arial" w:cs="Arial"/>
          <w:sz w:val="20"/>
        </w:rPr>
      </w:pPr>
      <w:r w:rsidRPr="00F65962">
        <w:rPr>
          <w:rFonts w:ascii="Arial" w:hAnsi="Arial" w:cs="Arial"/>
          <w:sz w:val="20"/>
        </w:rPr>
        <w:lastRenderedPageBreak/>
        <w:t>1G             Filled with prescriber approval</w:t>
      </w:r>
    </w:p>
    <w:p w:rsidR="00FF6A56" w:rsidRPr="00F65962" w:rsidRDefault="00FF6A56" w:rsidP="00FF6A56">
      <w:pPr>
        <w:widowControl/>
        <w:tabs>
          <w:tab w:val="right" w:pos="9360"/>
        </w:tabs>
        <w:ind w:left="432"/>
        <w:jc w:val="both"/>
        <w:rPr>
          <w:rFonts w:ascii="Arial" w:hAnsi="Arial" w:cs="Arial"/>
          <w:sz w:val="20"/>
        </w:rPr>
      </w:pPr>
      <w:r w:rsidRPr="00F65962">
        <w:rPr>
          <w:rFonts w:ascii="Arial" w:hAnsi="Arial" w:cs="Arial"/>
          <w:sz w:val="20"/>
        </w:rPr>
        <w:t>2A            Prescription not filled</w:t>
      </w:r>
    </w:p>
    <w:p w:rsidR="00FF6A56" w:rsidRPr="00F65962" w:rsidRDefault="00FF6A56" w:rsidP="00FF6A56">
      <w:pPr>
        <w:widowControl/>
        <w:tabs>
          <w:tab w:val="left" w:pos="1350"/>
          <w:tab w:val="right" w:pos="9360"/>
        </w:tabs>
        <w:ind w:left="432"/>
        <w:jc w:val="both"/>
        <w:rPr>
          <w:rFonts w:ascii="Arial" w:hAnsi="Arial" w:cs="Arial"/>
          <w:sz w:val="20"/>
        </w:rPr>
      </w:pPr>
      <w:r w:rsidRPr="00F65962">
        <w:rPr>
          <w:rFonts w:ascii="Arial" w:hAnsi="Arial" w:cs="Arial"/>
          <w:sz w:val="20"/>
        </w:rPr>
        <w:t>2B            Prescription not filled – directions clarified</w:t>
      </w:r>
    </w:p>
    <w:p w:rsidR="00FF6A56" w:rsidRPr="00F65962" w:rsidRDefault="00FF6A56" w:rsidP="00FF6A56">
      <w:pPr>
        <w:widowControl/>
        <w:tabs>
          <w:tab w:val="right" w:pos="9360"/>
        </w:tabs>
        <w:jc w:val="both"/>
        <w:rPr>
          <w:rFonts w:ascii="Arial" w:hAnsi="Arial" w:cs="Arial"/>
          <w:sz w:val="20"/>
          <w:u w:val="single"/>
        </w:rPr>
      </w:pPr>
    </w:p>
    <w:p w:rsidR="00FF6A56" w:rsidRPr="00F65962" w:rsidRDefault="00FF6A56" w:rsidP="00FF6A56">
      <w:pPr>
        <w:widowControl/>
        <w:tabs>
          <w:tab w:val="right" w:pos="9360"/>
        </w:tabs>
        <w:jc w:val="both"/>
        <w:rPr>
          <w:rFonts w:ascii="Arial" w:hAnsi="Arial" w:cs="Arial"/>
          <w:sz w:val="20"/>
          <w:u w:val="single"/>
        </w:rPr>
      </w:pPr>
    </w:p>
    <w:p w:rsidR="00FF6A56" w:rsidRPr="00F65962" w:rsidRDefault="00FF6A56" w:rsidP="00FF6A56">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F6A56" w:rsidRPr="00F65962" w:rsidRDefault="00FF6A56" w:rsidP="00FF6A5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F6A56" w:rsidRPr="00F65962" w:rsidRDefault="00FF6A56" w:rsidP="00FF6A5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9999999999 - </w:t>
      </w:r>
      <w:r w:rsidRPr="00F65962">
        <w:rPr>
          <w:rFonts w:ascii="Arial" w:hAnsi="Arial" w:cs="Arial"/>
          <w:sz w:val="20"/>
        </w:rPr>
        <w:tab/>
        <w:t>301</w:t>
      </w:r>
    </w:p>
    <w:p w:rsidR="00FF6A56" w:rsidRPr="00F65962" w:rsidRDefault="00FF6A56" w:rsidP="00FF6A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F6A56" w:rsidRPr="00F65962" w:rsidRDefault="00FF6A56" w:rsidP="00FF6A56">
      <w:pPr>
        <w:widowControl/>
        <w:tabs>
          <w:tab w:val="left" w:pos="432"/>
          <w:tab w:val="right" w:leader="dot" w:pos="9360"/>
        </w:tabs>
        <w:jc w:val="both"/>
        <w:rPr>
          <w:rFonts w:ascii="Arial" w:hAnsi="Arial" w:cs="Arial"/>
          <w:sz w:val="20"/>
        </w:rPr>
      </w:pPr>
    </w:p>
    <w:p w:rsidR="00FF6A56" w:rsidRPr="00F65962" w:rsidRDefault="00FF6A56" w:rsidP="00FF6A56">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57" w:name="_Toc240767154"/>
    </w:p>
    <w:p w:rsidR="00A06192" w:rsidRPr="004C0C8E" w:rsidRDefault="00484320" w:rsidP="004C0C8E">
      <w:pPr>
        <w:pStyle w:val="Heading2"/>
        <w:jc w:val="left"/>
        <w:rPr>
          <w:b/>
        </w:rPr>
      </w:pPr>
      <w:bookmarkStart w:id="558" w:name="_Toc318278324"/>
      <w:bookmarkStart w:id="559" w:name="_Toc340442060"/>
      <w:r w:rsidRPr="004C0C8E">
        <w:rPr>
          <w:b/>
        </w:rPr>
        <w:t xml:space="preserve">Data Element Name: </w:t>
      </w:r>
      <w:r w:rsidR="00A06192" w:rsidRPr="004C0C8E">
        <w:rPr>
          <w:b/>
        </w:rPr>
        <w:t>DTL-METRIC-DEC-QTY</w:t>
      </w:r>
      <w:bookmarkEnd w:id="557"/>
      <w:bookmarkEnd w:id="558"/>
      <w:bookmarkEnd w:id="559"/>
      <w:r w:rsidR="00A06192" w:rsidRPr="004C0C8E">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3C684E">
      <w:pPr>
        <w:pStyle w:val="HTMLPreformatted"/>
        <w:ind w:left="990" w:hanging="990"/>
        <w:rPr>
          <w:rFonts w:ascii="Arial" w:hAnsi="Arial" w:cs="Arial"/>
          <w:snapToGrid/>
        </w:rPr>
      </w:pPr>
      <w:r w:rsidRPr="00F65962">
        <w:rPr>
          <w:rFonts w:ascii="Arial" w:hAnsi="Arial" w:cs="Arial"/>
        </w:rPr>
        <w:t>Definition: CLAIMRX– Metric decimal quantity of the product with the appropriate unit of measure (each</w:t>
      </w:r>
      <w:r w:rsidR="00D55001" w:rsidRPr="00F65962">
        <w:rPr>
          <w:rFonts w:ascii="Arial" w:hAnsi="Arial" w:cs="Arial"/>
        </w:rPr>
        <w:t>, gram, or millili</w:t>
      </w:r>
      <w:r w:rsidR="00E04708" w:rsidRPr="00F65962">
        <w:rPr>
          <w:rFonts w:ascii="Arial" w:hAnsi="Arial" w:cs="Arial"/>
        </w:rPr>
        <w:t>ter.)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BE4B08"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r w:rsidR="00943925">
        <w:rPr>
          <w:rFonts w:ascii="Arial" w:hAnsi="Arial" w:cs="Arial"/>
          <w:sz w:val="20"/>
        </w:rPr>
        <w:t>S</w:t>
      </w:r>
      <w:r w:rsidR="00A06192" w:rsidRPr="00F65962">
        <w:rPr>
          <w:rFonts w:ascii="Arial" w:hAnsi="Arial" w:cs="Arial"/>
          <w:sz w:val="20"/>
        </w:rPr>
        <w:t>9(07)V999</w:t>
      </w:r>
      <w:r w:rsidR="00A06192" w:rsidRPr="00F65962">
        <w:rPr>
          <w:rFonts w:ascii="Arial" w:hAnsi="Arial" w:cs="Arial"/>
          <w:sz w:val="20"/>
        </w:rPr>
        <w:tab/>
      </w:r>
      <w:r w:rsidR="00A06192" w:rsidRPr="00F65962">
        <w:rPr>
          <w:rFonts w:ascii="Arial" w:hAnsi="Arial" w:cs="Arial"/>
          <w:sz w:val="20"/>
        </w:rPr>
        <w:tab/>
      </w:r>
      <w:r w:rsidR="00A06192" w:rsidRPr="00F65962">
        <w:rPr>
          <w:rFonts w:ascii="Arial" w:hAnsi="Arial" w:cs="Arial"/>
          <w:bCs/>
          <w:color w:val="000000"/>
          <w:sz w:val="20"/>
        </w:rPr>
        <w:t>000002.500</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8428E"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747A8" w:rsidRPr="00F65962" w:rsidRDefault="00A747A8" w:rsidP="00A747A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w:t>
      </w:r>
      <w:r w:rsidR="00FF0DCE" w:rsidRPr="00F65962">
        <w:rPr>
          <w:rFonts w:ascii="Arial" w:hAnsi="Arial" w:cs="Arial"/>
          <w:sz w:val="20"/>
        </w:rPr>
        <w:t>99</w:t>
      </w:r>
      <w:r w:rsidRPr="00F65962">
        <w:rPr>
          <w:rFonts w:ascii="Arial" w:hAnsi="Arial" w:cs="Arial"/>
          <w:sz w:val="20"/>
        </w:rPr>
        <w:t xml:space="preserve"> - </w:t>
      </w:r>
      <w:r w:rsidRPr="00F65962">
        <w:rPr>
          <w:rFonts w:ascii="Arial" w:hAnsi="Arial" w:cs="Arial"/>
          <w:sz w:val="20"/>
        </w:rPr>
        <w:tab/>
        <w:t>301</w:t>
      </w:r>
    </w:p>
    <w:p w:rsidR="00A747A8" w:rsidRPr="00F65962" w:rsidRDefault="00A747A8" w:rsidP="00A747A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16252" w:rsidRPr="00F65962" w:rsidRDefault="0061625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3110CE">
      <w:pPr>
        <w:widowControl/>
        <w:tabs>
          <w:tab w:val="left" w:pos="432"/>
          <w:tab w:val="right" w:leader="dot" w:pos="936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60" w:name="_Toc240767156"/>
    </w:p>
    <w:p w:rsidR="00A06192" w:rsidRPr="004C0C8E" w:rsidRDefault="00484320" w:rsidP="004C0C8E">
      <w:pPr>
        <w:pStyle w:val="Heading2"/>
        <w:jc w:val="left"/>
        <w:rPr>
          <w:b/>
        </w:rPr>
      </w:pPr>
      <w:bookmarkStart w:id="561" w:name="_Toc318278325"/>
      <w:bookmarkStart w:id="562" w:name="_Toc340442061"/>
      <w:r w:rsidRPr="004C0C8E">
        <w:rPr>
          <w:b/>
        </w:rPr>
        <w:t xml:space="preserve">Data Element Name: </w:t>
      </w:r>
      <w:r w:rsidR="00A06192" w:rsidRPr="004C0C8E">
        <w:rPr>
          <w:b/>
        </w:rPr>
        <w:t>ENDING-DATE-OF-SERVICE</w:t>
      </w:r>
      <w:bookmarkEnd w:id="560"/>
      <w:bookmarkEnd w:id="561"/>
      <w:bookmarkEnd w:id="562"/>
      <w:r w:rsidR="00A06192" w:rsidRPr="004C0C8E">
        <w:rPr>
          <w:b/>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 For services received during a single encounter with a provider, the date the service </w:t>
      </w:r>
      <w:r w:rsidRPr="00F65962">
        <w:rPr>
          <w:rFonts w:ascii="Arial" w:hAnsi="Arial" w:cs="Arial"/>
          <w:sz w:val="20"/>
          <w:u w:val="single"/>
        </w:rPr>
        <w:t>covered by this claim was received</w:t>
      </w:r>
      <w:r w:rsidRPr="00F65962">
        <w:rPr>
          <w:rFonts w:ascii="Arial" w:hAnsi="Arial" w:cs="Arial"/>
          <w:sz w:val="20"/>
        </w:rPr>
        <w:t>.  For services involving multiple encounter</w:t>
      </w:r>
      <w:r w:rsidR="00275199" w:rsidRPr="00F65962">
        <w:rPr>
          <w:rFonts w:ascii="Arial" w:hAnsi="Arial" w:cs="Arial"/>
          <w:sz w:val="20"/>
        </w:rPr>
        <w:t xml:space="preserve">s on different days, </w:t>
      </w:r>
      <w:r w:rsidR="00AD584E" w:rsidRPr="00F65962">
        <w:rPr>
          <w:rFonts w:ascii="Arial" w:hAnsi="Arial" w:cs="Arial"/>
          <w:sz w:val="20"/>
        </w:rPr>
        <w:t xml:space="preserve"> </w:t>
      </w:r>
      <w:r w:rsidRPr="00F65962">
        <w:rPr>
          <w:rFonts w:ascii="Arial" w:hAnsi="Arial" w:cs="Arial"/>
          <w:sz w:val="20"/>
        </w:rPr>
        <w:t xml:space="preserve">or periods of care extending over two or more days, the date on which the service </w:t>
      </w:r>
      <w:r w:rsidRPr="00F65962">
        <w:rPr>
          <w:rFonts w:ascii="Arial" w:hAnsi="Arial" w:cs="Arial"/>
          <w:sz w:val="20"/>
          <w:u w:val="single"/>
        </w:rPr>
        <w:t>covered by this claim ended</w:t>
      </w:r>
      <w:r w:rsidRPr="00F65962">
        <w:rPr>
          <w:rFonts w:ascii="Arial" w:hAnsi="Arial" w:cs="Arial"/>
          <w:sz w:val="20"/>
        </w:rPr>
        <w:t>.  For capitation premium payments, the date on which the period of coverage related to this payment ends/ended.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6E4A3F" w:rsidRPr="00F65962">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r>
      <w:r w:rsidR="00FF0DCE" w:rsidRPr="00F65962">
        <w:rPr>
          <w:rFonts w:ascii="Arial" w:hAnsi="Arial" w:cs="Arial"/>
          <w:sz w:val="20"/>
        </w:rPr>
        <w:t>2009</w:t>
      </w:r>
      <w:r w:rsidRPr="00F65962">
        <w:rPr>
          <w:rFonts w:ascii="Arial" w:hAnsi="Arial" w:cs="Arial"/>
          <w:sz w:val="20"/>
        </w:rPr>
        <w:t>0531</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8428E"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45C32" w:rsidRPr="00436CCB" w:rsidRDefault="00E45C32" w:rsidP="00E45C3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date is not known, fill with 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Value is not a valid date -</w:t>
      </w:r>
      <w:r w:rsidRPr="00F65962">
        <w:rPr>
          <w:rFonts w:ascii="Arial" w:hAnsi="Arial" w:cs="Arial"/>
          <w:sz w:val="20"/>
        </w:rPr>
        <w:tab/>
        <w:t>102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&gt; END-OF-TIME-PERIOD in the Header Record</w:t>
      </w:r>
      <w:r w:rsidR="00A06192" w:rsidRPr="00F65962">
        <w:rPr>
          <w:rFonts w:ascii="Arial" w:hAnsi="Arial" w:cs="Arial"/>
          <w:sz w:val="20"/>
        </w:rPr>
        <w:tab/>
        <w:t>605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AND</w:t>
      </w:r>
      <w:r w:rsidRPr="00F65962">
        <w:rPr>
          <w:rFonts w:ascii="Arial" w:hAnsi="Arial" w:cs="Arial"/>
          <w:sz w:val="20"/>
        </w:rPr>
        <w:t xml:space="preserve"> </w:t>
      </w:r>
      <w:r w:rsidR="00626360">
        <w:rPr>
          <w:rFonts w:ascii="Arial" w:hAnsi="Arial" w:cs="Arial"/>
          <w:sz w:val="20"/>
        </w:rPr>
        <w:t>TYPE-OF-SERVICE &lt;&gt; {20, 21, 22, 23}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Value &lt; BEGINNING-DATE-OF-SERVICE.</w:t>
      </w:r>
      <w:r w:rsidR="00A06192" w:rsidRPr="00F65962">
        <w:rPr>
          <w:rFonts w:ascii="Arial" w:hAnsi="Arial" w:cs="Arial"/>
          <w:sz w:val="20"/>
        </w:rPr>
        <w:tab/>
        <w:t>511</w:t>
      </w:r>
    </w:p>
    <w:p w:rsidR="00616252" w:rsidRPr="00F65962" w:rsidRDefault="00616252">
      <w:pPr>
        <w:widowControl/>
        <w:spacing w:after="200" w:line="276" w:lineRule="auto"/>
        <w:rPr>
          <w:rFonts w:ascii="Arial" w:hAnsi="Arial" w:cs="Arial"/>
          <w:sz w:val="20"/>
        </w:rPr>
      </w:pPr>
      <w:r w:rsidRPr="00F65962">
        <w:rPr>
          <w:rFonts w:ascii="Arial" w:hAnsi="Arial" w:cs="Arial"/>
          <w:sz w:val="20"/>
        </w:rPr>
        <w:br w:type="page"/>
      </w:r>
    </w:p>
    <w:p w:rsidR="00E61D35" w:rsidRPr="00F65962" w:rsidRDefault="00E61D35"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63" w:name="_Toc240767157"/>
    </w:p>
    <w:p w:rsidR="00C90B3A" w:rsidRPr="004C0C8E" w:rsidRDefault="00C90B3A" w:rsidP="004C0C8E">
      <w:pPr>
        <w:pStyle w:val="Heading2"/>
        <w:jc w:val="left"/>
        <w:rPr>
          <w:b/>
        </w:rPr>
      </w:pPr>
      <w:bookmarkStart w:id="564" w:name="_Toc318278326"/>
      <w:bookmarkStart w:id="565" w:name="_Toc340442062"/>
      <w:r w:rsidRPr="004C0C8E">
        <w:rPr>
          <w:b/>
        </w:rPr>
        <w:t>Data Element Name: FIXED-PAYMENT-IND</w:t>
      </w:r>
      <w:bookmarkEnd w:id="564"/>
      <w:bookmarkEnd w:id="565"/>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C90B3A" w:rsidRPr="009617AA" w:rsidRDefault="00C90B3A" w:rsidP="00DC18B1">
      <w:pPr>
        <w:widowControl/>
        <w:spacing w:after="200" w:line="276" w:lineRule="auto"/>
        <w:jc w:val="both"/>
        <w:rPr>
          <w:rFonts w:ascii="Arial" w:hAnsi="Arial" w:cs="Arial"/>
          <w:sz w:val="20"/>
        </w:rPr>
      </w:pPr>
      <w:r w:rsidRPr="00F65962">
        <w:rPr>
          <w:rFonts w:ascii="Arial" w:hAnsi="Arial" w:cs="Arial"/>
          <w:sz w:val="20"/>
        </w:rPr>
        <w:t xml:space="preserve">Definition: CLAIMIP, CLAIMLT, CLAIMOT, CLAIMRX - </w:t>
      </w:r>
      <w:r>
        <w:rPr>
          <w:rFonts w:ascii="Arial" w:hAnsi="Arial" w:cs="Arial"/>
          <w:sz w:val="20"/>
        </w:rPr>
        <w:t xml:space="preserve"> </w:t>
      </w:r>
      <w:r w:rsidRPr="009617AA">
        <w:rPr>
          <w:rFonts w:ascii="Arial" w:hAnsi="Arial" w:cs="Arial"/>
          <w:sz w:val="20"/>
        </w:rPr>
        <w:t xml:space="preserve">Fixed payments are made by the state to insurers or providers for premiums or eligible coverage, not for a particular service.  For example, some states have Primary Care Case Management (PCCM) programs where the state pays providers a monthly patient management fee of $3.50 for each eligible participant under their care.  This fee is considered a fixed payment. </w:t>
      </w:r>
    </w:p>
    <w:p w:rsidR="00C90B3A" w:rsidRPr="009617AA" w:rsidRDefault="00C90B3A" w:rsidP="00DC18B1">
      <w:pPr>
        <w:widowControl/>
        <w:autoSpaceDE w:val="0"/>
        <w:autoSpaceDN w:val="0"/>
        <w:adjustRightInd w:val="0"/>
        <w:rPr>
          <w:rFonts w:ascii="Arial" w:hAnsi="Arial" w:cs="Arial"/>
          <w:sz w:val="20"/>
        </w:rPr>
      </w:pPr>
      <w:r w:rsidRPr="009617AA">
        <w:rPr>
          <w:rFonts w:ascii="Arial" w:hAnsi="Arial" w:cs="Arial"/>
          <w:sz w:val="20"/>
        </w:rPr>
        <w:t>It is very important for states to correctly identify fixed payments.  Fixed payments do not have a defined “medical record” associated with the payment; therefore, fixed payments are not subject to medical record request and medical record review.</w:t>
      </w:r>
    </w:p>
    <w:p w:rsidR="00C90B3A" w:rsidRPr="00F65962" w:rsidRDefault="00C90B3A" w:rsidP="00C90B3A">
      <w:pPr>
        <w:widowControl/>
        <w:autoSpaceDE w:val="0"/>
        <w:autoSpaceDN w:val="0"/>
        <w:adjustRightInd w:val="0"/>
        <w:ind w:left="990" w:hanging="270"/>
        <w:rPr>
          <w:rFonts w:ascii="Arial" w:hAnsi="Arial" w:cs="Arial"/>
          <w:sz w:val="20"/>
        </w:rPr>
      </w:pP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C90B3A" w:rsidRPr="00F65962" w:rsidRDefault="00C90B3A" w:rsidP="00C90B3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C90B3A" w:rsidRPr="00F65962" w:rsidRDefault="00C90B3A" w:rsidP="00C90B3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C90B3A" w:rsidRPr="00F65962" w:rsidRDefault="00C90B3A" w:rsidP="00C90B3A">
      <w:pPr>
        <w:widowControl/>
        <w:tabs>
          <w:tab w:val="left" w:pos="630"/>
          <w:tab w:val="left" w:pos="2160"/>
          <w:tab w:val="left" w:pos="3600"/>
          <w:tab w:val="left" w:pos="4752"/>
          <w:tab w:val="left" w:pos="5760"/>
          <w:tab w:val="left" w:pos="6624"/>
        </w:tabs>
        <w:jc w:val="both"/>
        <w:rPr>
          <w:rFonts w:ascii="Arial" w:hAnsi="Arial" w:cs="Arial"/>
          <w:sz w:val="20"/>
        </w:rPr>
      </w:pPr>
    </w:p>
    <w:p w:rsidR="00C90B3A" w:rsidRPr="00F65962" w:rsidRDefault="00C90B3A" w:rsidP="00C90B3A">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X(01)</w:t>
      </w:r>
      <w:r w:rsidRPr="00F65962">
        <w:rPr>
          <w:rFonts w:ascii="Arial" w:hAnsi="Arial" w:cs="Arial"/>
          <w:sz w:val="20"/>
        </w:rPr>
        <w:tab/>
      </w:r>
      <w:r w:rsidRPr="00F65962">
        <w:rPr>
          <w:rFonts w:ascii="Arial" w:hAnsi="Arial" w:cs="Arial"/>
          <w:sz w:val="20"/>
        </w:rPr>
        <w:tab/>
        <w:t xml:space="preserve">   </w:t>
      </w:r>
      <w:r>
        <w:rPr>
          <w:rFonts w:ascii="Arial" w:hAnsi="Arial" w:cs="Arial"/>
          <w:sz w:val="20"/>
        </w:rPr>
        <w:t>‘0’</w:t>
      </w:r>
    </w:p>
    <w:p w:rsidR="00C90B3A" w:rsidRPr="00F65962" w:rsidRDefault="00C90B3A" w:rsidP="00C90B3A">
      <w:pPr>
        <w:widowControl/>
        <w:tabs>
          <w:tab w:val="left" w:pos="630"/>
          <w:tab w:val="left" w:pos="2160"/>
          <w:tab w:val="left" w:pos="3600"/>
          <w:tab w:val="left" w:pos="4752"/>
          <w:tab w:val="left" w:pos="5760"/>
          <w:tab w:val="left" w:pos="6624"/>
        </w:tabs>
        <w:jc w:val="both"/>
        <w:rPr>
          <w:rFonts w:ascii="Arial" w:hAnsi="Arial" w:cs="Arial"/>
          <w:sz w:val="20"/>
        </w:rPr>
      </w:pPr>
    </w:p>
    <w:p w:rsidR="00C90B3A" w:rsidRPr="00F65962" w:rsidRDefault="00C90B3A" w:rsidP="00C90B3A">
      <w:pPr>
        <w:widowControl/>
        <w:tabs>
          <w:tab w:val="left" w:pos="630"/>
          <w:tab w:val="left" w:pos="2160"/>
          <w:tab w:val="left" w:pos="3600"/>
          <w:tab w:val="left" w:pos="4752"/>
          <w:tab w:val="left" w:pos="5760"/>
          <w:tab w:val="left" w:pos="6624"/>
        </w:tabs>
        <w:jc w:val="both"/>
        <w:rPr>
          <w:rFonts w:ascii="Arial" w:hAnsi="Arial" w:cs="Arial"/>
          <w:sz w:val="20"/>
        </w:rPr>
      </w:pP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Pr>
          <w:rFonts w:ascii="Arial" w:hAnsi="Arial" w:cs="Arial"/>
          <w:sz w:val="20"/>
        </w:rPr>
        <w:t>0</w:t>
      </w:r>
      <w:r w:rsidRPr="00F65962">
        <w:rPr>
          <w:rFonts w:ascii="Arial" w:hAnsi="Arial" w:cs="Arial"/>
          <w:sz w:val="20"/>
        </w:rPr>
        <w:tab/>
      </w:r>
      <w:r w:rsidRPr="00F65962">
        <w:rPr>
          <w:rFonts w:ascii="Arial" w:hAnsi="Arial" w:cs="Arial"/>
          <w:sz w:val="20"/>
        </w:rPr>
        <w:tab/>
      </w:r>
      <w:r>
        <w:rPr>
          <w:rFonts w:ascii="Arial" w:hAnsi="Arial" w:cs="Arial"/>
          <w:sz w:val="20"/>
        </w:rPr>
        <w:t>Not Fixed Payment</w:t>
      </w:r>
    </w:p>
    <w:p w:rsidR="00C90B3A"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Pr>
          <w:rFonts w:ascii="Arial" w:hAnsi="Arial" w:cs="Arial"/>
          <w:sz w:val="20"/>
        </w:rPr>
        <w:t>1</w:t>
      </w:r>
      <w:r w:rsidRPr="00F65962">
        <w:rPr>
          <w:rFonts w:ascii="Arial" w:hAnsi="Arial" w:cs="Arial"/>
          <w:sz w:val="20"/>
        </w:rPr>
        <w:tab/>
      </w:r>
      <w:r w:rsidRPr="00F65962">
        <w:rPr>
          <w:rFonts w:ascii="Arial" w:hAnsi="Arial" w:cs="Arial"/>
          <w:sz w:val="20"/>
        </w:rPr>
        <w:tab/>
      </w:r>
      <w:r>
        <w:rPr>
          <w:rFonts w:ascii="Arial" w:hAnsi="Arial" w:cs="Arial"/>
          <w:sz w:val="20"/>
        </w:rPr>
        <w:t>FFS Fixed Payment</w:t>
      </w: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2              Managed Care</w:t>
      </w: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90B3A" w:rsidRPr="00F65962" w:rsidRDefault="00C90B3A" w:rsidP="00C90B3A">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C90B3A" w:rsidRPr="00F65962" w:rsidRDefault="00C90B3A" w:rsidP="00C90B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A2F29" w:rsidRDefault="004316CF" w:rsidP="00857081">
      <w:pPr>
        <w:pStyle w:val="ListParagraph"/>
        <w:widowControl/>
        <w:numPr>
          <w:ilvl w:val="0"/>
          <w:numId w:val="45"/>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Value is not numeric.</w:t>
      </w:r>
    </w:p>
    <w:p w:rsidR="00FA2F29" w:rsidRDefault="00FA2F29">
      <w:pPr>
        <w:pStyle w:val="ListParagraph"/>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A2F29" w:rsidRDefault="004316CF" w:rsidP="00857081">
      <w:pPr>
        <w:pStyle w:val="ListParagraph"/>
        <w:widowControl/>
        <w:numPr>
          <w:ilvl w:val="0"/>
          <w:numId w:val="45"/>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Value is not a valid value.</w:t>
      </w:r>
    </w:p>
    <w:p w:rsidR="00C90B3A" w:rsidRDefault="00C90B3A" w:rsidP="00C90B3A">
      <w:pPr>
        <w:widowControl/>
        <w:spacing w:after="200" w:line="276" w:lineRule="auto"/>
        <w:ind w:left="2880" w:firstLine="720"/>
        <w:rPr>
          <w:rFonts w:ascii="Arial" w:hAnsi="Arial" w:cs="Arial"/>
          <w:sz w:val="20"/>
          <w:u w:val="single"/>
        </w:rPr>
      </w:pPr>
      <w:r>
        <w:rPr>
          <w:rFonts w:ascii="Arial" w:hAnsi="Arial" w:cs="Arial"/>
          <w:sz w:val="20"/>
          <w:u w:val="single"/>
        </w:rPr>
        <w:br w:type="page"/>
      </w:r>
    </w:p>
    <w:p w:rsidR="00C90B3A" w:rsidRPr="00F65962" w:rsidRDefault="00C90B3A" w:rsidP="00C90B3A">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90B3A" w:rsidRDefault="00C90B3A" w:rsidP="00E5059A">
      <w:pPr>
        <w:pStyle w:val="Heading9"/>
      </w:pPr>
    </w:p>
    <w:p w:rsidR="00E61D35" w:rsidRPr="004C0C8E" w:rsidRDefault="00484320" w:rsidP="004C0C8E">
      <w:pPr>
        <w:pStyle w:val="Heading2"/>
        <w:jc w:val="left"/>
        <w:rPr>
          <w:b/>
          <w:sz w:val="20"/>
        </w:rPr>
      </w:pPr>
      <w:bookmarkStart w:id="566" w:name="_Toc318278327"/>
      <w:bookmarkStart w:id="567" w:name="_Toc340442063"/>
      <w:r w:rsidRPr="004C0C8E">
        <w:rPr>
          <w:b/>
        </w:rPr>
        <w:t xml:space="preserve">Data Element Name: </w:t>
      </w:r>
      <w:r w:rsidR="00E61D35" w:rsidRPr="004C0C8E">
        <w:rPr>
          <w:b/>
        </w:rPr>
        <w:t>FORCED-CLAIM-IND</w:t>
      </w:r>
      <w:bookmarkEnd w:id="563"/>
      <w:bookmarkEnd w:id="566"/>
      <w:bookmarkEnd w:id="567"/>
    </w:p>
    <w:p w:rsidR="00E61D35" w:rsidRPr="00F65962" w:rsidRDefault="00E61D35"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E61D35" w:rsidRPr="00F65962" w:rsidRDefault="00E61D35" w:rsidP="00E61D35">
      <w:pPr>
        <w:widowControl/>
        <w:autoSpaceDE w:val="0"/>
        <w:autoSpaceDN w:val="0"/>
        <w:adjustRightInd w:val="0"/>
        <w:ind w:left="990" w:hanging="990"/>
        <w:rPr>
          <w:rFonts w:ascii="Arial" w:hAnsi="Arial" w:cs="Arial"/>
          <w:sz w:val="20"/>
        </w:rPr>
      </w:pPr>
      <w:r w:rsidRPr="00F65962">
        <w:rPr>
          <w:rFonts w:ascii="Arial" w:hAnsi="Arial" w:cs="Arial"/>
          <w:sz w:val="20"/>
        </w:rPr>
        <w:t xml:space="preserve">Definition: CLAIMIP, CLAIMLT, CLAIMOT and CLAIMRX - </w:t>
      </w:r>
      <w:r w:rsidR="00E5059A" w:rsidRPr="00F65962">
        <w:rPr>
          <w:rFonts w:ascii="Arial" w:hAnsi="Arial" w:cs="Arial"/>
          <w:sz w:val="20"/>
        </w:rPr>
        <w:t>This code indicates if the claim was processed by forcing it through a manual override process</w:t>
      </w:r>
      <w:r w:rsidR="00DC485A" w:rsidRPr="00F65962">
        <w:rPr>
          <w:rFonts w:ascii="Arial" w:hAnsi="Arial" w:cs="Arial"/>
          <w:sz w:val="20"/>
        </w:rPr>
        <w:t>,</w:t>
      </w:r>
    </w:p>
    <w:p w:rsidR="00E61D35" w:rsidRPr="00F65962" w:rsidRDefault="00E61D35"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E61D35" w:rsidRPr="00F65962" w:rsidRDefault="00E61D35"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E61D35" w:rsidRPr="00F65962" w:rsidRDefault="00E61D35"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E61D35" w:rsidRPr="00F65962" w:rsidRDefault="00E61D35" w:rsidP="00E61D35">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E61D35" w:rsidRPr="00F65962" w:rsidRDefault="00E61D35" w:rsidP="00E61D35">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E61D35" w:rsidRPr="00F65962" w:rsidRDefault="00E61D35" w:rsidP="00E61D35">
      <w:pPr>
        <w:widowControl/>
        <w:tabs>
          <w:tab w:val="left" w:pos="630"/>
          <w:tab w:val="left" w:pos="2160"/>
          <w:tab w:val="left" w:pos="3600"/>
          <w:tab w:val="left" w:pos="4752"/>
          <w:tab w:val="left" w:pos="5760"/>
          <w:tab w:val="left" w:pos="6624"/>
        </w:tabs>
        <w:jc w:val="both"/>
        <w:rPr>
          <w:rFonts w:ascii="Arial" w:hAnsi="Arial" w:cs="Arial"/>
          <w:sz w:val="20"/>
        </w:rPr>
      </w:pPr>
    </w:p>
    <w:p w:rsidR="00E61D35" w:rsidRPr="00F65962" w:rsidRDefault="00E61D35" w:rsidP="00E61D35">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X(01)</w:t>
      </w:r>
      <w:r w:rsidRPr="00F65962">
        <w:rPr>
          <w:rFonts w:ascii="Arial" w:hAnsi="Arial" w:cs="Arial"/>
          <w:sz w:val="20"/>
        </w:rPr>
        <w:tab/>
      </w:r>
      <w:r w:rsidRPr="00F65962">
        <w:rPr>
          <w:rFonts w:ascii="Arial" w:hAnsi="Arial" w:cs="Arial"/>
          <w:sz w:val="20"/>
        </w:rPr>
        <w:tab/>
      </w:r>
      <w:r w:rsidR="00E5059A" w:rsidRPr="00F65962">
        <w:rPr>
          <w:rFonts w:ascii="Arial" w:hAnsi="Arial" w:cs="Arial"/>
          <w:sz w:val="20"/>
        </w:rPr>
        <w:t xml:space="preserve">   0</w:t>
      </w:r>
    </w:p>
    <w:p w:rsidR="00E61D35" w:rsidRPr="00F65962" w:rsidRDefault="00E61D35" w:rsidP="00E61D35">
      <w:pPr>
        <w:widowControl/>
        <w:tabs>
          <w:tab w:val="left" w:pos="630"/>
          <w:tab w:val="left" w:pos="2160"/>
          <w:tab w:val="left" w:pos="3600"/>
          <w:tab w:val="left" w:pos="4752"/>
          <w:tab w:val="left" w:pos="5760"/>
          <w:tab w:val="left" w:pos="6624"/>
        </w:tabs>
        <w:jc w:val="both"/>
        <w:rPr>
          <w:rFonts w:ascii="Arial" w:hAnsi="Arial" w:cs="Arial"/>
          <w:sz w:val="20"/>
        </w:rPr>
      </w:pPr>
    </w:p>
    <w:p w:rsidR="00E61D35" w:rsidRPr="00F65962" w:rsidRDefault="00E61D35" w:rsidP="00E61D35">
      <w:pPr>
        <w:widowControl/>
        <w:tabs>
          <w:tab w:val="left" w:pos="630"/>
          <w:tab w:val="left" w:pos="2160"/>
          <w:tab w:val="left" w:pos="3600"/>
          <w:tab w:val="left" w:pos="4752"/>
          <w:tab w:val="left" w:pos="5760"/>
          <w:tab w:val="left" w:pos="6624"/>
        </w:tabs>
        <w:jc w:val="both"/>
        <w:rPr>
          <w:rFonts w:ascii="Arial" w:hAnsi="Arial" w:cs="Arial"/>
          <w:sz w:val="20"/>
        </w:rPr>
      </w:pPr>
    </w:p>
    <w:p w:rsidR="00E61D35" w:rsidRPr="00F65962" w:rsidRDefault="00E61D35"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E5059A" w:rsidRPr="00F65962" w:rsidRDefault="00E5059A"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5059A" w:rsidRPr="00F65962" w:rsidRDefault="00E5059A" w:rsidP="00E505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E5059A" w:rsidRPr="00F65962" w:rsidRDefault="00E5059A" w:rsidP="00E505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5059A" w:rsidRPr="00F65962" w:rsidRDefault="00E5059A" w:rsidP="00E5059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0</w:t>
      </w:r>
      <w:r w:rsidRPr="00F65962">
        <w:rPr>
          <w:rFonts w:ascii="Arial" w:hAnsi="Arial" w:cs="Arial"/>
          <w:sz w:val="20"/>
        </w:rPr>
        <w:tab/>
      </w:r>
      <w:r w:rsidRPr="00F65962">
        <w:rPr>
          <w:rFonts w:ascii="Arial" w:hAnsi="Arial" w:cs="Arial"/>
          <w:sz w:val="20"/>
        </w:rPr>
        <w:tab/>
      </w:r>
      <w:r w:rsidR="00E2544A">
        <w:rPr>
          <w:rFonts w:ascii="Arial" w:hAnsi="Arial" w:cs="Arial"/>
          <w:sz w:val="20"/>
        </w:rPr>
        <w:t>No</w:t>
      </w:r>
    </w:p>
    <w:p w:rsidR="00E61D35" w:rsidRPr="00F65962" w:rsidRDefault="00E2544A"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1</w:t>
      </w:r>
      <w:r>
        <w:rPr>
          <w:rFonts w:ascii="Arial" w:hAnsi="Arial" w:cs="Arial"/>
          <w:sz w:val="20"/>
        </w:rPr>
        <w:tab/>
      </w:r>
      <w:r>
        <w:rPr>
          <w:rFonts w:ascii="Arial" w:hAnsi="Arial" w:cs="Arial"/>
          <w:sz w:val="20"/>
        </w:rPr>
        <w:tab/>
        <w:t>Yes</w:t>
      </w:r>
    </w:p>
    <w:p w:rsidR="00E61D35" w:rsidRPr="00F65962" w:rsidRDefault="00E61D35"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61D35" w:rsidRPr="00F65962" w:rsidRDefault="00E61D35"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90B3A" w:rsidRDefault="00E61D35" w:rsidP="00E61D35">
      <w:pPr>
        <w:widowControl/>
        <w:tabs>
          <w:tab w:val="right" w:pos="9360"/>
        </w:tabs>
        <w:jc w:val="both"/>
        <w:rPr>
          <w:rFonts w:ascii="Arial" w:hAnsi="Arial" w:cs="Arial"/>
          <w:sz w:val="20"/>
        </w:rPr>
      </w:pPr>
      <w:r w:rsidRPr="00F65962">
        <w:rPr>
          <w:rFonts w:ascii="Arial" w:hAnsi="Arial" w:cs="Arial"/>
          <w:sz w:val="20"/>
          <w:u w:val="single"/>
        </w:rPr>
        <w:t>Error Condition</w:t>
      </w:r>
      <w:r w:rsidR="00C90B3A">
        <w:rPr>
          <w:rFonts w:ascii="Arial" w:hAnsi="Arial" w:cs="Arial"/>
          <w:sz w:val="20"/>
          <w:u w:val="single"/>
        </w:rPr>
        <w:t xml:space="preserve"> </w:t>
      </w:r>
    </w:p>
    <w:p w:rsidR="00E61D35" w:rsidRPr="00F65962" w:rsidRDefault="00C90B3A" w:rsidP="00E61D35">
      <w:pPr>
        <w:widowControl/>
        <w:tabs>
          <w:tab w:val="right" w:pos="9360"/>
        </w:tabs>
        <w:jc w:val="both"/>
        <w:rPr>
          <w:rFonts w:ascii="Arial" w:hAnsi="Arial" w:cs="Arial"/>
          <w:sz w:val="20"/>
        </w:rPr>
      </w:pPr>
      <w:r>
        <w:rPr>
          <w:rFonts w:ascii="Arial" w:hAnsi="Arial" w:cs="Arial"/>
          <w:sz w:val="20"/>
          <w:u w:val="single"/>
        </w:rPr>
        <w:tab/>
      </w:r>
      <w:r w:rsidR="00E61D35" w:rsidRPr="00F65962">
        <w:rPr>
          <w:rFonts w:ascii="Arial" w:hAnsi="Arial" w:cs="Arial"/>
          <w:sz w:val="20"/>
          <w:u w:val="single"/>
        </w:rPr>
        <w:t>Resulting Error Code</w:t>
      </w:r>
    </w:p>
    <w:p w:rsidR="00E61D35" w:rsidRPr="00F65962" w:rsidRDefault="00E61D35" w:rsidP="00E61D3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4CC0" w:rsidRPr="00F65962" w:rsidRDefault="00484CC0" w:rsidP="00484CC0">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484CC0" w:rsidRPr="00F65962" w:rsidRDefault="00484CC0" w:rsidP="00484CC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4CC0" w:rsidRPr="00F65962" w:rsidRDefault="00484CC0" w:rsidP="00484CC0">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484CC0" w:rsidRPr="00F65962" w:rsidRDefault="00484CC0" w:rsidP="00484CC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E61D35" w:rsidP="003110CE">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00616252" w:rsidRPr="00F65962">
        <w:rPr>
          <w:rFonts w:ascii="Arial" w:hAnsi="Arial" w:cs="Arial"/>
          <w:sz w:val="20"/>
          <w:u w:val="single"/>
        </w:rPr>
        <w:lastRenderedPageBreak/>
        <w:t>C</w:t>
      </w:r>
      <w:r w:rsidR="00A06192" w:rsidRPr="00F65962">
        <w:rPr>
          <w:rFonts w:ascii="Arial" w:hAnsi="Arial" w:cs="Arial"/>
          <w:sz w:val="20"/>
          <w:u w:val="single"/>
        </w:rPr>
        <w:t>LAIMS FILES</w:t>
      </w:r>
    </w:p>
    <w:p w:rsidR="004C0C8E" w:rsidRDefault="004C0C8E" w:rsidP="004C0C8E">
      <w:pPr>
        <w:pStyle w:val="Heading2"/>
        <w:jc w:val="left"/>
        <w:rPr>
          <w:b/>
        </w:rPr>
      </w:pPr>
      <w:bookmarkStart w:id="568" w:name="_Toc240767158"/>
    </w:p>
    <w:p w:rsidR="00A06192" w:rsidRPr="004C0C8E" w:rsidRDefault="00484320" w:rsidP="004C0C8E">
      <w:pPr>
        <w:pStyle w:val="Heading2"/>
        <w:jc w:val="left"/>
        <w:rPr>
          <w:b/>
        </w:rPr>
      </w:pPr>
      <w:bookmarkStart w:id="569" w:name="_Toc318278328"/>
      <w:bookmarkStart w:id="570" w:name="_Toc340442064"/>
      <w:r w:rsidRPr="004C0C8E">
        <w:rPr>
          <w:b/>
        </w:rPr>
        <w:t xml:space="preserve">Data Element Name: </w:t>
      </w:r>
      <w:r w:rsidR="00A06192" w:rsidRPr="004C0C8E">
        <w:rPr>
          <w:b/>
        </w:rPr>
        <w:t>FUNDING-</w:t>
      </w:r>
      <w:r w:rsidR="0088459F" w:rsidRPr="004C0C8E">
        <w:rPr>
          <w:b/>
        </w:rPr>
        <w:t>CODE</w:t>
      </w:r>
      <w:bookmarkEnd w:id="568"/>
      <w:bookmarkEnd w:id="569"/>
      <w:bookmarkEnd w:id="570"/>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5B0869">
      <w:pPr>
        <w:widowControl/>
        <w:autoSpaceDE w:val="0"/>
        <w:autoSpaceDN w:val="0"/>
        <w:adjustRightInd w:val="0"/>
        <w:ind w:left="990" w:hanging="990"/>
        <w:rPr>
          <w:rFonts w:ascii="Arial" w:hAnsi="Arial" w:cs="Arial"/>
          <w:sz w:val="20"/>
        </w:rPr>
      </w:pPr>
      <w:r w:rsidRPr="00F65962">
        <w:rPr>
          <w:rFonts w:ascii="Arial" w:hAnsi="Arial" w:cs="Arial"/>
          <w:sz w:val="20"/>
        </w:rPr>
        <w:t>Definition: CLAIMIP, CLAIMLT, CLAIMOT</w:t>
      </w:r>
      <w:r w:rsidR="008B752D" w:rsidRPr="00F65962">
        <w:rPr>
          <w:rFonts w:ascii="Arial" w:hAnsi="Arial" w:cs="Arial"/>
          <w:sz w:val="20"/>
        </w:rPr>
        <w:t xml:space="preserve">, </w:t>
      </w:r>
      <w:r w:rsidRPr="00F65962">
        <w:rPr>
          <w:rFonts w:ascii="Arial" w:hAnsi="Arial" w:cs="Arial"/>
          <w:sz w:val="20"/>
        </w:rPr>
        <w:t xml:space="preserve">CLAIMRX - </w:t>
      </w:r>
      <w:r w:rsidR="005B0869" w:rsidRPr="00F65962">
        <w:rPr>
          <w:rFonts w:ascii="Arial" w:hAnsi="Arial" w:cs="Arial"/>
          <w:sz w:val="20"/>
        </w:rPr>
        <w:t>The funding code is related to what account the payment was made. This c</w:t>
      </w:r>
      <w:r w:rsidRPr="00F65962">
        <w:rPr>
          <w:rFonts w:ascii="Arial" w:hAnsi="Arial" w:cs="Arial"/>
          <w:sz w:val="20"/>
        </w:rPr>
        <w:t>ode indicates if t</w:t>
      </w:r>
      <w:r w:rsidR="00354665" w:rsidRPr="00F65962">
        <w:rPr>
          <w:rFonts w:ascii="Arial" w:hAnsi="Arial" w:cs="Arial"/>
          <w:sz w:val="20"/>
        </w:rPr>
        <w:t>he claim was matched with Title</w:t>
      </w:r>
      <w:r w:rsidR="00EF3B5B" w:rsidRPr="00F65962">
        <w:rPr>
          <w:rFonts w:ascii="Arial" w:hAnsi="Arial" w:cs="Arial"/>
          <w:sz w:val="20"/>
        </w:rPr>
        <w:t xml:space="preserve"> </w:t>
      </w:r>
      <w:r w:rsidRPr="00F65962">
        <w:rPr>
          <w:rFonts w:ascii="Arial" w:hAnsi="Arial" w:cs="Arial"/>
          <w:sz w:val="20"/>
        </w:rPr>
        <w:t>XIX, Title XXI, local funds or other funding source</w:t>
      </w:r>
      <w:r w:rsidR="00D55001" w:rsidRPr="00F65962">
        <w:rPr>
          <w:rFonts w:ascii="Arial" w:hAnsi="Arial" w:cs="Arial"/>
          <w:sz w:val="20"/>
        </w:rPr>
        <w:t xml:space="preserve"> or </w:t>
      </w:r>
      <w:r w:rsidR="00D55001" w:rsidRPr="00F65962">
        <w:rPr>
          <w:rFonts w:ascii="Arial" w:eastAsiaTheme="minorHAnsi" w:hAnsi="Arial" w:cs="Arial"/>
          <w:snapToGrid/>
          <w:sz w:val="20"/>
        </w:rPr>
        <w:t>Code that identifies the source of funds to be paid to a provider for a particular service</w:t>
      </w:r>
      <w:r w:rsidRPr="00F65962">
        <w:rPr>
          <w:rFonts w:ascii="Arial" w:hAnsi="Arial" w:cs="Arial"/>
          <w:sz w:val="20"/>
        </w:rPr>
        <w:t>. Codes will be state specific and will be identified by the state.</w:t>
      </w:r>
      <w:r w:rsidR="005B0869" w:rsidRPr="00F65962">
        <w:rPr>
          <w:color w:val="1F497D"/>
        </w:rPr>
        <w:t xml:space="preserve"> </w:t>
      </w:r>
    </w:p>
    <w:p w:rsidR="00C8428E" w:rsidRPr="00F65962" w:rsidRDefault="00C8428E"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X(01)</w:t>
      </w:r>
      <w:r w:rsidRPr="00F65962">
        <w:rPr>
          <w:rFonts w:ascii="Arial" w:hAnsi="Arial" w:cs="Arial"/>
          <w:sz w:val="20"/>
        </w:rPr>
        <w:tab/>
      </w:r>
      <w:r w:rsidRPr="00F65962">
        <w:rPr>
          <w:rFonts w:ascii="Arial" w:hAnsi="Arial" w:cs="Arial"/>
          <w:sz w:val="20"/>
        </w:rPr>
        <w:tab/>
      </w:r>
      <w:r w:rsidR="005B0869" w:rsidRPr="00F65962">
        <w:rPr>
          <w:rFonts w:ascii="Arial" w:hAnsi="Arial" w:cs="Arial"/>
          <w:sz w:val="20"/>
        </w:rPr>
        <w:t xml:space="preserve">   3</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B0869" w:rsidRPr="00F65962" w:rsidRDefault="005B0869" w:rsidP="005B086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B0869" w:rsidRPr="00F65962" w:rsidRDefault="005B086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1</w:t>
      </w:r>
      <w:r w:rsidRPr="00F65962">
        <w:rPr>
          <w:rFonts w:ascii="Arial" w:hAnsi="Arial" w:cs="Arial"/>
          <w:sz w:val="20"/>
        </w:rPr>
        <w:tab/>
      </w:r>
      <w:r w:rsidRPr="00F65962">
        <w:rPr>
          <w:rFonts w:ascii="Arial" w:hAnsi="Arial" w:cs="Arial"/>
          <w:sz w:val="20"/>
        </w:rPr>
        <w:tab/>
        <w:t>Medicaid</w:t>
      </w:r>
    </w:p>
    <w:p w:rsidR="005B0869" w:rsidRPr="00F65962" w:rsidRDefault="009C3F4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2</w:t>
      </w:r>
      <w:r w:rsidRPr="00F65962">
        <w:rPr>
          <w:rFonts w:ascii="Arial" w:hAnsi="Arial" w:cs="Arial"/>
          <w:sz w:val="20"/>
        </w:rPr>
        <w:tab/>
      </w:r>
      <w:r w:rsidRPr="00F65962">
        <w:rPr>
          <w:rFonts w:ascii="Arial" w:hAnsi="Arial" w:cs="Arial"/>
          <w:sz w:val="20"/>
        </w:rPr>
        <w:tab/>
      </w:r>
      <w:r w:rsidR="005B0869" w:rsidRPr="00F65962">
        <w:rPr>
          <w:rFonts w:ascii="Arial" w:hAnsi="Arial" w:cs="Arial"/>
          <w:sz w:val="20"/>
        </w:rPr>
        <w:t>CHIP</w:t>
      </w:r>
    </w:p>
    <w:p w:rsidR="005B0869" w:rsidRPr="00F65962" w:rsidRDefault="005B086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3</w:t>
      </w:r>
      <w:r w:rsidRPr="00F65962">
        <w:rPr>
          <w:rFonts w:ascii="Arial" w:hAnsi="Arial" w:cs="Arial"/>
          <w:sz w:val="20"/>
        </w:rPr>
        <w:tab/>
      </w:r>
      <w:r w:rsidRPr="00F65962">
        <w:rPr>
          <w:rFonts w:ascii="Arial" w:hAnsi="Arial" w:cs="Arial"/>
          <w:sz w:val="20"/>
        </w:rPr>
        <w:tab/>
        <w:t>Mental Health Services</w:t>
      </w:r>
    </w:p>
    <w:p w:rsidR="005B0869" w:rsidRPr="00F65962" w:rsidRDefault="005B086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4</w:t>
      </w:r>
      <w:r w:rsidRPr="00F65962">
        <w:rPr>
          <w:rFonts w:ascii="Arial" w:hAnsi="Arial" w:cs="Arial"/>
          <w:sz w:val="20"/>
        </w:rPr>
        <w:tab/>
      </w:r>
      <w:r w:rsidRPr="00F65962">
        <w:rPr>
          <w:rFonts w:ascii="Arial" w:hAnsi="Arial" w:cs="Arial"/>
          <w:sz w:val="20"/>
        </w:rPr>
        <w:tab/>
        <w:t>FEQH</w:t>
      </w:r>
    </w:p>
    <w:p w:rsidR="005B0869" w:rsidRPr="00F65962" w:rsidRDefault="005B086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5</w:t>
      </w:r>
      <w:r w:rsidRPr="00F65962">
        <w:rPr>
          <w:rFonts w:ascii="Arial" w:hAnsi="Arial" w:cs="Arial"/>
          <w:sz w:val="20"/>
        </w:rPr>
        <w:tab/>
      </w:r>
      <w:r w:rsidRPr="00F65962">
        <w:rPr>
          <w:rFonts w:ascii="Arial" w:hAnsi="Arial" w:cs="Arial"/>
          <w:sz w:val="20"/>
        </w:rPr>
        <w:tab/>
        <w:t>State Schools</w:t>
      </w:r>
    </w:p>
    <w:p w:rsidR="005B0869" w:rsidRPr="00F65962" w:rsidRDefault="005B086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6</w:t>
      </w:r>
      <w:r w:rsidRPr="00F65962">
        <w:rPr>
          <w:rFonts w:ascii="Arial" w:hAnsi="Arial" w:cs="Arial"/>
          <w:sz w:val="20"/>
        </w:rPr>
        <w:tab/>
      </w:r>
      <w:r w:rsidRPr="00F65962">
        <w:rPr>
          <w:rFonts w:ascii="Arial" w:hAnsi="Arial" w:cs="Arial"/>
          <w:sz w:val="20"/>
        </w:rPr>
        <w:tab/>
        <w:t>Child and Family Services</w:t>
      </w:r>
    </w:p>
    <w:p w:rsidR="005B0869" w:rsidRPr="00F65962" w:rsidRDefault="005B086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7</w:t>
      </w:r>
      <w:r w:rsidRPr="00F65962">
        <w:rPr>
          <w:rFonts w:ascii="Arial" w:hAnsi="Arial" w:cs="Arial"/>
          <w:sz w:val="20"/>
        </w:rPr>
        <w:tab/>
      </w:r>
      <w:r w:rsidRPr="00F65962">
        <w:rPr>
          <w:rFonts w:ascii="Arial" w:hAnsi="Arial" w:cs="Arial"/>
          <w:sz w:val="20"/>
        </w:rPr>
        <w:tab/>
        <w:t>Local State Services</w:t>
      </w:r>
    </w:p>
    <w:p w:rsidR="009C3F42" w:rsidRPr="00F65962" w:rsidRDefault="009C3F4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8</w:t>
      </w:r>
      <w:r w:rsidRPr="00F65962">
        <w:rPr>
          <w:rFonts w:ascii="Arial" w:hAnsi="Arial" w:cs="Arial"/>
          <w:sz w:val="20"/>
        </w:rPr>
        <w:tab/>
      </w:r>
      <w:r w:rsidRPr="00F65962">
        <w:rPr>
          <w:rFonts w:ascii="Arial" w:hAnsi="Arial" w:cs="Arial"/>
          <w:sz w:val="20"/>
        </w:rPr>
        <w:tab/>
        <w:t>Buy-ins</w:t>
      </w:r>
    </w:p>
    <w:p w:rsidR="008B752D" w:rsidRPr="00F65962" w:rsidRDefault="008B752D"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t>9</w:t>
      </w:r>
      <w:r w:rsidRPr="00F65962">
        <w:rPr>
          <w:rFonts w:ascii="Arial" w:hAnsi="Arial" w:cs="Arial"/>
          <w:sz w:val="20"/>
        </w:rPr>
        <w:tab/>
      </w:r>
      <w:r w:rsidRPr="00F65962">
        <w:rPr>
          <w:rFonts w:ascii="Arial" w:hAnsi="Arial" w:cs="Arial"/>
          <w:sz w:val="20"/>
        </w:rPr>
        <w:tab/>
        <w:t>Psychiatric Residential Treatment facilities</w:t>
      </w:r>
    </w:p>
    <w:p w:rsidR="005B0869" w:rsidRPr="00F65962" w:rsidRDefault="005B086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55001" w:rsidRPr="00F65962" w:rsidRDefault="00D55001"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90B3A" w:rsidRDefault="00940477" w:rsidP="00C90B3A">
      <w:pPr>
        <w:widowControl/>
        <w:spacing w:after="200" w:line="276" w:lineRule="auto"/>
        <w:ind w:left="2880" w:firstLine="720"/>
        <w:rPr>
          <w:rFonts w:ascii="Arial" w:hAnsi="Arial" w:cs="Arial"/>
          <w:sz w:val="20"/>
          <w:u w:val="single"/>
        </w:rPr>
      </w:pPr>
      <w:r>
        <w:rPr>
          <w:rFonts w:ascii="Arial" w:hAnsi="Arial" w:cs="Arial"/>
          <w:sz w:val="20"/>
          <w:u w:val="single"/>
        </w:rPr>
        <w:br w:type="page"/>
      </w:r>
    </w:p>
    <w:p w:rsidR="00D91759" w:rsidRDefault="004D7D39">
      <w:pPr>
        <w:widowControl/>
        <w:spacing w:after="200" w:line="276" w:lineRule="auto"/>
        <w:ind w:left="2880" w:firstLine="720"/>
        <w:rPr>
          <w:rFonts w:ascii="Arial" w:hAnsi="Arial" w:cs="Arial"/>
          <w:sz w:val="20"/>
        </w:rPr>
      </w:pPr>
      <w:r w:rsidRPr="00F65962">
        <w:rPr>
          <w:rFonts w:ascii="Arial" w:hAnsi="Arial" w:cs="Arial"/>
          <w:sz w:val="20"/>
          <w:u w:val="single"/>
        </w:rPr>
        <w:lastRenderedPageBreak/>
        <w:t>CLAIMS FILES</w:t>
      </w:r>
    </w:p>
    <w:p w:rsidR="004D7D39" w:rsidRPr="004C0C8E" w:rsidRDefault="004D7D39" w:rsidP="004C0C8E">
      <w:pPr>
        <w:pStyle w:val="Heading2"/>
        <w:jc w:val="left"/>
        <w:rPr>
          <w:b/>
        </w:rPr>
      </w:pPr>
      <w:bookmarkStart w:id="571" w:name="_Toc318278329"/>
      <w:bookmarkStart w:id="572" w:name="_Toc340442065"/>
      <w:r w:rsidRPr="004C0C8E">
        <w:rPr>
          <w:b/>
        </w:rPr>
        <w:t>Data Element Name: FUNDING-</w:t>
      </w:r>
      <w:r w:rsidR="000A1696">
        <w:rPr>
          <w:b/>
        </w:rPr>
        <w:t>SOURCE</w:t>
      </w:r>
      <w:r w:rsidRPr="004C0C8E">
        <w:rPr>
          <w:b/>
        </w:rPr>
        <w:t>-STATE</w:t>
      </w:r>
      <w:bookmarkEnd w:id="571"/>
      <w:bookmarkEnd w:id="572"/>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EA1D11" w:rsidRPr="0030092D" w:rsidRDefault="004D7D39" w:rsidP="00EA1D11">
      <w:pPr>
        <w:pStyle w:val="Default"/>
      </w:pPr>
      <w:r w:rsidRPr="00F65962">
        <w:t xml:space="preserve">Definition: </w:t>
      </w:r>
      <w:r w:rsidRPr="0030092D">
        <w:t xml:space="preserve">CLAIMIP, CLAIMLT, CLAIMOT, CLAIMRX – </w:t>
      </w:r>
    </w:p>
    <w:p w:rsidR="00E04EDE" w:rsidRPr="0030092D" w:rsidRDefault="00EA1D11">
      <w:pPr>
        <w:widowControl/>
        <w:autoSpaceDE w:val="0"/>
        <w:autoSpaceDN w:val="0"/>
        <w:adjustRightInd w:val="0"/>
        <w:ind w:left="990" w:hanging="990"/>
        <w:rPr>
          <w:rFonts w:ascii="Arial" w:hAnsi="Arial" w:cs="Arial"/>
          <w:sz w:val="20"/>
        </w:rPr>
      </w:pPr>
      <w:r w:rsidRPr="0030092D">
        <w:rPr>
          <w:rFonts w:ascii="Arial" w:hAnsi="Arial" w:cs="Arial"/>
          <w:sz w:val="20"/>
        </w:rPr>
        <w:t xml:space="preserve">FIPS state alpha for each U.S. state, Territory, and the District of Columbia </w:t>
      </w:r>
      <w:r w:rsidR="0059620D" w:rsidRPr="0030092D">
        <w:rPr>
          <w:rFonts w:ascii="Arial" w:hAnsi="Arial" w:cs="Arial"/>
          <w:sz w:val="20"/>
        </w:rPr>
        <w:t>that provides the funding source.</w:t>
      </w:r>
    </w:p>
    <w:p w:rsidR="004D7D39" w:rsidRPr="00F65962" w:rsidRDefault="004D7D39" w:rsidP="004D7D39">
      <w:pPr>
        <w:widowControl/>
        <w:autoSpaceDE w:val="0"/>
        <w:autoSpaceDN w:val="0"/>
        <w:adjustRightInd w:val="0"/>
        <w:ind w:left="990" w:hanging="990"/>
        <w:rPr>
          <w:rFonts w:ascii="Arial" w:hAnsi="Arial" w:cs="Arial"/>
          <w:sz w:val="20"/>
        </w:rPr>
      </w:pPr>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4D7D39" w:rsidRPr="00F65962" w:rsidRDefault="004D7D39" w:rsidP="004D7D39">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4D7D39" w:rsidRPr="00F65962" w:rsidRDefault="004D7D39" w:rsidP="004D7D39">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4D7D39" w:rsidRPr="00F65962" w:rsidRDefault="004D7D39" w:rsidP="004D7D39">
      <w:pPr>
        <w:widowControl/>
        <w:tabs>
          <w:tab w:val="left" w:pos="630"/>
          <w:tab w:val="left" w:pos="2160"/>
          <w:tab w:val="left" w:pos="3600"/>
          <w:tab w:val="left" w:pos="4752"/>
          <w:tab w:val="left" w:pos="5760"/>
          <w:tab w:val="left" w:pos="6624"/>
        </w:tabs>
        <w:jc w:val="both"/>
        <w:rPr>
          <w:rFonts w:ascii="Arial" w:hAnsi="Arial" w:cs="Arial"/>
          <w:sz w:val="20"/>
        </w:rPr>
      </w:pPr>
    </w:p>
    <w:p w:rsidR="004D7D39" w:rsidRPr="00F65962" w:rsidRDefault="004D7D39" w:rsidP="004D7D39">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w:t>
      </w:r>
      <w:r w:rsidR="004C0C8E">
        <w:rPr>
          <w:rFonts w:ascii="Arial" w:hAnsi="Arial" w:cs="Arial"/>
          <w:sz w:val="20"/>
        </w:rPr>
        <w:t>2</w:t>
      </w:r>
      <w:r w:rsidRPr="00F65962">
        <w:rPr>
          <w:rFonts w:ascii="Arial" w:hAnsi="Arial" w:cs="Arial"/>
          <w:sz w:val="20"/>
        </w:rPr>
        <w:t>)</w:t>
      </w:r>
      <w:r w:rsidRPr="00F65962">
        <w:rPr>
          <w:rFonts w:ascii="Arial" w:hAnsi="Arial" w:cs="Arial"/>
          <w:sz w:val="20"/>
        </w:rPr>
        <w:tab/>
      </w:r>
      <w:r w:rsidRPr="00F65962">
        <w:rPr>
          <w:rFonts w:ascii="Arial" w:hAnsi="Arial" w:cs="Arial"/>
          <w:sz w:val="20"/>
        </w:rPr>
        <w:tab/>
        <w:t xml:space="preserve">   </w:t>
      </w:r>
      <w:r w:rsidR="004316CF">
        <w:rPr>
          <w:rFonts w:ascii="Arial" w:hAnsi="Arial" w:cs="Arial"/>
          <w:sz w:val="20"/>
        </w:rPr>
        <w:t>15</w:t>
      </w:r>
    </w:p>
    <w:p w:rsidR="004D7D39" w:rsidRPr="00F65962" w:rsidRDefault="004D7D39" w:rsidP="004D7D39">
      <w:pPr>
        <w:widowControl/>
        <w:tabs>
          <w:tab w:val="left" w:pos="630"/>
          <w:tab w:val="left" w:pos="2160"/>
          <w:tab w:val="left" w:pos="3600"/>
          <w:tab w:val="left" w:pos="4752"/>
          <w:tab w:val="left" w:pos="5760"/>
          <w:tab w:val="left" w:pos="6624"/>
        </w:tabs>
        <w:jc w:val="both"/>
        <w:rPr>
          <w:rFonts w:ascii="Arial" w:hAnsi="Arial" w:cs="Arial"/>
          <w:sz w:val="20"/>
        </w:rPr>
      </w:pPr>
    </w:p>
    <w:p w:rsidR="004D7D39" w:rsidRPr="00F65962" w:rsidRDefault="004D7D39" w:rsidP="004D7D39">
      <w:pPr>
        <w:widowControl/>
        <w:tabs>
          <w:tab w:val="left" w:pos="630"/>
          <w:tab w:val="left" w:pos="2160"/>
          <w:tab w:val="left" w:pos="3600"/>
          <w:tab w:val="left" w:pos="4752"/>
          <w:tab w:val="left" w:pos="5760"/>
          <w:tab w:val="left" w:pos="6624"/>
        </w:tabs>
        <w:jc w:val="both"/>
        <w:rPr>
          <w:rFonts w:ascii="Arial" w:hAnsi="Arial" w:cs="Arial"/>
          <w:sz w:val="20"/>
        </w:rPr>
      </w:pPr>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4D7D39"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sz w:val="20"/>
          <w:u w:val="single"/>
        </w:rPr>
      </w:pPr>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EA1D11" w:rsidRPr="008B7BC5" w:rsidRDefault="00EA1D11" w:rsidP="00EA1D11">
      <w:pPr>
        <w:widowControl/>
        <w:autoSpaceDE w:val="0"/>
        <w:autoSpaceDN w:val="0"/>
        <w:adjustRightInd w:val="0"/>
        <w:rPr>
          <w:rFonts w:ascii="Arial" w:eastAsiaTheme="minorHAnsi" w:hAnsi="Arial" w:cs="Arial"/>
          <w:snapToGrid/>
          <w:sz w:val="18"/>
          <w:szCs w:val="18"/>
        </w:rPr>
      </w:pPr>
      <w:r w:rsidRPr="009E7112">
        <w:rPr>
          <w:rFonts w:ascii="Arial" w:eastAsiaTheme="minorHAnsi" w:hAnsi="Arial" w:cs="Arial"/>
          <w:snapToGrid/>
          <w:sz w:val="20"/>
        </w:rPr>
        <w:t xml:space="preserve">Must be one of the following </w:t>
      </w:r>
      <w:r w:rsidRPr="009E7112">
        <w:rPr>
          <w:rFonts w:ascii="Arial" w:hAnsi="Arial" w:cs="Arial"/>
          <w:sz w:val="20"/>
        </w:rPr>
        <w:t xml:space="preserve">FIPS </w:t>
      </w:r>
      <w:r w:rsidRPr="008B7BC5">
        <w:rPr>
          <w:rFonts w:ascii="Arial" w:eastAsiaTheme="minorHAnsi" w:hAnsi="Arial" w:cs="Arial"/>
          <w:snapToGrid/>
          <w:sz w:val="18"/>
          <w:szCs w:val="18"/>
        </w:rPr>
        <w:t xml:space="preserve">State abbreviations: </w:t>
      </w:r>
    </w:p>
    <w:p w:rsidR="00EA1D11" w:rsidRDefault="00EA1D11" w:rsidP="00EA1D11">
      <w:pPr>
        <w:widowControl/>
        <w:autoSpaceDE w:val="0"/>
        <w:autoSpaceDN w:val="0"/>
        <w:adjustRightInd w:val="0"/>
        <w:rPr>
          <w:rFonts w:ascii="Arial" w:eastAsiaTheme="minorHAnsi" w:hAnsi="Arial" w:cs="Arial"/>
          <w:snapToGrid/>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AK = Alaska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KY = Kentucky</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OH = Ohio</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HI = Hawaii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IA = Iowa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ID = Idaho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IL = Illinois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IN = Indiana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EA1D11" w:rsidRPr="00F65962" w:rsidRDefault="00EA1D11"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D7D39" w:rsidRPr="00F65962" w:rsidRDefault="004D7D39" w:rsidP="004D7D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D7D39" w:rsidRPr="00F65962" w:rsidRDefault="004D7D39" w:rsidP="004D7D39">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40477" w:rsidRDefault="00940477">
      <w:pPr>
        <w:widowControl/>
        <w:spacing w:after="200" w:line="276" w:lineRule="auto"/>
        <w:rPr>
          <w:rFonts w:ascii="Arial" w:hAnsi="Arial" w:cs="Arial"/>
          <w:sz w:val="20"/>
          <w:u w:val="single"/>
        </w:rPr>
      </w:pPr>
      <w:r>
        <w:rPr>
          <w:rFonts w:ascii="Arial" w:hAnsi="Arial" w:cs="Arial"/>
          <w:sz w:val="20"/>
          <w:u w:val="single"/>
        </w:rPr>
        <w:br w:type="page"/>
      </w: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4C0C8E" w:rsidRDefault="004C0C8E" w:rsidP="004C0C8E">
      <w:pPr>
        <w:pStyle w:val="Heading2"/>
        <w:jc w:val="left"/>
        <w:rPr>
          <w:b/>
        </w:rPr>
      </w:pPr>
    </w:p>
    <w:p w:rsidR="00185D29" w:rsidRPr="00F11139" w:rsidRDefault="00185D29" w:rsidP="00F11139">
      <w:pPr>
        <w:pStyle w:val="Heading2"/>
        <w:jc w:val="left"/>
        <w:rPr>
          <w:b/>
        </w:rPr>
      </w:pPr>
      <w:bookmarkStart w:id="573" w:name="_Toc318278330"/>
      <w:bookmarkStart w:id="574" w:name="_Toc340442066"/>
      <w:r w:rsidRPr="00F11139">
        <w:rPr>
          <w:b/>
        </w:rPr>
        <w:t>Data Element Name: HCBS-SERVICE-</w:t>
      </w:r>
      <w:r w:rsidR="00F11139" w:rsidRPr="00F11139">
        <w:rPr>
          <w:b/>
        </w:rPr>
        <w:t>IND</w:t>
      </w:r>
      <w:bookmarkEnd w:id="573"/>
      <w:bookmarkEnd w:id="574"/>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Pr="00F65962" w:rsidRDefault="00185D29" w:rsidP="00185D29">
      <w:pPr>
        <w:widowControl/>
        <w:autoSpaceDE w:val="0"/>
        <w:autoSpaceDN w:val="0"/>
        <w:adjustRightInd w:val="0"/>
        <w:ind w:left="990" w:hanging="990"/>
        <w:rPr>
          <w:rFonts w:ascii="Arial" w:hAnsi="Arial" w:cs="Arial"/>
          <w:snapToGrid/>
          <w:sz w:val="20"/>
        </w:rPr>
      </w:pPr>
      <w:r w:rsidRPr="00F65962">
        <w:rPr>
          <w:rFonts w:ascii="Arial" w:hAnsi="Arial" w:cs="Arial"/>
          <w:sz w:val="20"/>
        </w:rPr>
        <w:t>Definition: CLAIMIP, CLAIMLT, CLAIMOT</w:t>
      </w:r>
      <w:r w:rsidR="00176548">
        <w:rPr>
          <w:rFonts w:ascii="Arial" w:hAnsi="Arial" w:cs="Arial"/>
          <w:sz w:val="20"/>
        </w:rPr>
        <w:t xml:space="preserve"> –</w:t>
      </w:r>
      <w:r w:rsidR="00D16F0F">
        <w:rPr>
          <w:rFonts w:ascii="Arial" w:hAnsi="Arial" w:cs="Arial"/>
          <w:sz w:val="20"/>
        </w:rPr>
        <w:t xml:space="preserve"> This is a flag indicating whether the service was received through the HCBS Waiver. </w:t>
      </w: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Pr="00F65962" w:rsidRDefault="00185D29" w:rsidP="00185D2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185D29" w:rsidRPr="00F65962" w:rsidRDefault="00185D29" w:rsidP="00185D2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185D29" w:rsidRPr="00F65962" w:rsidRDefault="00185D29" w:rsidP="00185D29">
      <w:pPr>
        <w:tabs>
          <w:tab w:val="left" w:pos="630"/>
          <w:tab w:val="left" w:pos="2160"/>
          <w:tab w:val="left" w:pos="3600"/>
          <w:tab w:val="left" w:pos="4752"/>
          <w:tab w:val="left" w:pos="5760"/>
          <w:tab w:val="left" w:pos="6624"/>
        </w:tabs>
        <w:jc w:val="both"/>
        <w:rPr>
          <w:rFonts w:ascii="Arial" w:hAnsi="Arial" w:cs="Arial"/>
          <w:sz w:val="20"/>
        </w:rPr>
      </w:pPr>
    </w:p>
    <w:p w:rsidR="00185D29" w:rsidRPr="00F65962" w:rsidRDefault="00185D29" w:rsidP="00185D29">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w:t>
      </w:r>
      <w:r w:rsidR="00F11139">
        <w:rPr>
          <w:rFonts w:ascii="Arial" w:hAnsi="Arial" w:cs="Arial"/>
          <w:sz w:val="20"/>
        </w:rPr>
        <w:t>1)</w:t>
      </w:r>
      <w:r w:rsidR="00F11139">
        <w:rPr>
          <w:rFonts w:ascii="Arial" w:hAnsi="Arial" w:cs="Arial"/>
          <w:sz w:val="20"/>
        </w:rPr>
        <w:tab/>
      </w:r>
      <w:r w:rsidR="00F11139">
        <w:rPr>
          <w:rFonts w:ascii="Arial" w:hAnsi="Arial" w:cs="Arial"/>
          <w:sz w:val="20"/>
        </w:rPr>
        <w:tab/>
        <w:t>1</w:t>
      </w:r>
    </w:p>
    <w:p w:rsidR="00185D29" w:rsidRPr="00F65962" w:rsidRDefault="00185D29" w:rsidP="00185D29">
      <w:pPr>
        <w:tabs>
          <w:tab w:val="left" w:pos="630"/>
          <w:tab w:val="left" w:pos="2160"/>
          <w:tab w:val="left" w:pos="3600"/>
          <w:tab w:val="left" w:pos="4752"/>
          <w:tab w:val="left" w:pos="5760"/>
          <w:tab w:val="left" w:pos="6624"/>
        </w:tabs>
        <w:jc w:val="both"/>
        <w:rPr>
          <w:rFonts w:ascii="Arial" w:hAnsi="Arial" w:cs="Arial"/>
          <w:sz w:val="20"/>
        </w:rPr>
      </w:pPr>
    </w:p>
    <w:p w:rsidR="00185D29" w:rsidRPr="00F65962" w:rsidRDefault="00185D29" w:rsidP="00185D29">
      <w:pPr>
        <w:tabs>
          <w:tab w:val="left" w:pos="630"/>
          <w:tab w:val="left" w:pos="2160"/>
          <w:tab w:val="left" w:pos="3600"/>
          <w:tab w:val="left" w:pos="4752"/>
          <w:tab w:val="left" w:pos="5760"/>
          <w:tab w:val="left" w:pos="6624"/>
        </w:tabs>
        <w:jc w:val="both"/>
        <w:rPr>
          <w:rFonts w:ascii="Arial" w:hAnsi="Arial" w:cs="Arial"/>
          <w:sz w:val="20"/>
        </w:rPr>
      </w:pP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185D29"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11139" w:rsidRDefault="00F11139" w:rsidP="00F111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F11139" w:rsidRDefault="00F11139" w:rsidP="00F11139">
      <w:pPr>
        <w:pStyle w:val="ListParagraph"/>
        <w:widowControl/>
        <w:numPr>
          <w:ilvl w:val="0"/>
          <w:numId w:val="20"/>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4F11A9">
        <w:rPr>
          <w:rFonts w:ascii="Arial" w:hAnsi="Arial" w:cs="Arial"/>
          <w:sz w:val="20"/>
        </w:rPr>
        <w:t xml:space="preserve"> </w:t>
      </w:r>
      <w:r w:rsidRPr="004F11A9">
        <w:rPr>
          <w:rFonts w:ascii="Arial" w:hAnsi="Arial" w:cs="Arial"/>
          <w:sz w:val="20"/>
        </w:rPr>
        <w:tab/>
      </w:r>
      <w:r w:rsidRPr="004F11A9">
        <w:rPr>
          <w:rFonts w:ascii="Arial" w:hAnsi="Arial" w:cs="Arial"/>
          <w:sz w:val="20"/>
        </w:rPr>
        <w:tab/>
      </w:r>
      <w:r>
        <w:rPr>
          <w:rFonts w:ascii="Arial" w:hAnsi="Arial" w:cs="Arial"/>
          <w:sz w:val="20"/>
        </w:rPr>
        <w:t>No</w:t>
      </w:r>
    </w:p>
    <w:p w:rsidR="00F11139" w:rsidRPr="00A1247B" w:rsidRDefault="00F11139" w:rsidP="00F1113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 xml:space="preserve">1 </w:t>
      </w:r>
      <w:r>
        <w:rPr>
          <w:rFonts w:ascii="Arial" w:hAnsi="Arial" w:cs="Arial"/>
          <w:sz w:val="20"/>
        </w:rPr>
        <w:tab/>
      </w:r>
      <w:r>
        <w:rPr>
          <w:rFonts w:ascii="Arial" w:hAnsi="Arial" w:cs="Arial"/>
          <w:sz w:val="20"/>
        </w:rPr>
        <w:tab/>
        <w:t>Yes</w:t>
      </w:r>
    </w:p>
    <w:p w:rsidR="00F11139" w:rsidRPr="00A1247B" w:rsidRDefault="00F11139" w:rsidP="00F1113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r>
        <w:rPr>
          <w:rFonts w:ascii="Arial" w:hAnsi="Arial" w:cs="Arial"/>
          <w:sz w:val="20"/>
        </w:rPr>
        <w:tab/>
        <w:t xml:space="preserve">9 </w:t>
      </w:r>
      <w:r>
        <w:rPr>
          <w:rFonts w:ascii="Arial" w:hAnsi="Arial" w:cs="Arial"/>
          <w:sz w:val="20"/>
        </w:rPr>
        <w:tab/>
      </w:r>
      <w:r>
        <w:rPr>
          <w:rFonts w:ascii="Arial" w:hAnsi="Arial" w:cs="Arial"/>
          <w:sz w:val="20"/>
        </w:rPr>
        <w:tab/>
        <w:t>Unknown</w:t>
      </w:r>
    </w:p>
    <w:p w:rsidR="00D16F0F" w:rsidRDefault="00D16F0F"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16F0F" w:rsidRDefault="00D16F0F"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16F0F" w:rsidRPr="00F65962" w:rsidRDefault="00D16F0F"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Default="00185D29" w:rsidP="00185D29">
      <w:pPr>
        <w:tabs>
          <w:tab w:val="right" w:pos="9360"/>
        </w:tabs>
        <w:jc w:val="both"/>
        <w:rPr>
          <w:rFonts w:ascii="Arial" w:hAnsi="Arial" w:cs="Arial"/>
          <w:sz w:val="20"/>
          <w:u w:val="single"/>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E4858" w:rsidRPr="00F65962" w:rsidRDefault="003E4858" w:rsidP="00185D29">
      <w:pPr>
        <w:tabs>
          <w:tab w:val="right" w:pos="9360"/>
        </w:tabs>
        <w:jc w:val="both"/>
        <w:rPr>
          <w:rFonts w:ascii="Arial" w:hAnsi="Arial" w:cs="Arial"/>
          <w:sz w:val="20"/>
        </w:rPr>
      </w:pP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Pr="00F65962" w:rsidRDefault="00940477"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Pr>
          <w:rFonts w:ascii="Arial" w:hAnsi="Arial" w:cs="Arial"/>
          <w:sz w:val="20"/>
        </w:rPr>
        <w:br w:type="page"/>
      </w:r>
      <w:r w:rsidR="00185D29" w:rsidRPr="00F65962">
        <w:rPr>
          <w:rFonts w:ascii="Arial" w:hAnsi="Arial" w:cs="Arial"/>
          <w:sz w:val="20"/>
          <w:u w:val="single"/>
        </w:rPr>
        <w:lastRenderedPageBreak/>
        <w:t>CLAIMS FILES</w:t>
      </w:r>
      <w:r w:rsidR="00185D29" w:rsidRPr="00F65962">
        <w:rPr>
          <w:rFonts w:ascii="Arial" w:hAnsi="Arial" w:cs="Arial"/>
          <w:sz w:val="20"/>
        </w:rPr>
        <w:t xml:space="preserve"> </w:t>
      </w:r>
    </w:p>
    <w:p w:rsidR="004C0C8E" w:rsidRDefault="004C0C8E" w:rsidP="004C0C8E">
      <w:pPr>
        <w:pStyle w:val="Heading2"/>
        <w:jc w:val="left"/>
        <w:rPr>
          <w:b/>
        </w:rPr>
      </w:pPr>
    </w:p>
    <w:p w:rsidR="00185D29" w:rsidRPr="004C0C8E" w:rsidRDefault="00185D29" w:rsidP="004C0C8E">
      <w:pPr>
        <w:pStyle w:val="Heading2"/>
        <w:jc w:val="left"/>
        <w:rPr>
          <w:b/>
        </w:rPr>
      </w:pPr>
      <w:bookmarkStart w:id="575" w:name="_Toc318278331"/>
      <w:bookmarkStart w:id="576" w:name="_Toc340442067"/>
      <w:r w:rsidRPr="004C0C8E">
        <w:rPr>
          <w:b/>
        </w:rPr>
        <w:t>Data Element Name: HEALTH-CARE-ACQUIRED-CONDITION-IND</w:t>
      </w:r>
      <w:bookmarkEnd w:id="575"/>
      <w:bookmarkEnd w:id="576"/>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Default="00185D29" w:rsidP="00185D29">
      <w:pPr>
        <w:widowControl/>
        <w:autoSpaceDE w:val="0"/>
        <w:autoSpaceDN w:val="0"/>
        <w:adjustRightInd w:val="0"/>
        <w:ind w:left="990" w:hanging="990"/>
        <w:rPr>
          <w:rFonts w:ascii="Arial" w:hAnsi="Arial" w:cs="Arial"/>
          <w:sz w:val="20"/>
        </w:rPr>
      </w:pPr>
      <w:r w:rsidRPr="00F65962">
        <w:rPr>
          <w:rFonts w:ascii="Arial" w:hAnsi="Arial" w:cs="Arial"/>
          <w:sz w:val="20"/>
        </w:rPr>
        <w:t>Definition: CLAIMIP, CLAIMLT, CLAIMOT</w:t>
      </w:r>
      <w:r w:rsidR="00574823">
        <w:rPr>
          <w:rFonts w:ascii="Arial" w:hAnsi="Arial" w:cs="Arial"/>
          <w:sz w:val="20"/>
        </w:rPr>
        <w:t xml:space="preserve"> and</w:t>
      </w:r>
      <w:r w:rsidR="00985D92">
        <w:rPr>
          <w:rFonts w:ascii="Arial" w:hAnsi="Arial" w:cs="Arial"/>
          <w:sz w:val="20"/>
        </w:rPr>
        <w:t>,</w:t>
      </w:r>
      <w:r w:rsidR="00574823">
        <w:rPr>
          <w:rFonts w:ascii="Arial" w:hAnsi="Arial" w:cs="Arial"/>
          <w:sz w:val="20"/>
        </w:rPr>
        <w:t xml:space="preserve"> CLAIMRX</w:t>
      </w:r>
      <w:r w:rsidR="00A1247B">
        <w:rPr>
          <w:rFonts w:ascii="Arial" w:hAnsi="Arial" w:cs="Arial"/>
          <w:sz w:val="20"/>
        </w:rPr>
        <w:t xml:space="preserve"> – This code indicates whether the claim has </w:t>
      </w:r>
      <w:r w:rsidR="003B7A6C">
        <w:rPr>
          <w:rFonts w:ascii="Arial" w:hAnsi="Arial" w:cs="Arial"/>
          <w:sz w:val="20"/>
        </w:rPr>
        <w:t xml:space="preserve">a </w:t>
      </w:r>
      <w:r w:rsidR="00A1247B">
        <w:rPr>
          <w:rFonts w:ascii="Arial" w:hAnsi="Arial" w:cs="Arial"/>
          <w:sz w:val="20"/>
        </w:rPr>
        <w:t>Health Care Acquired Condition</w:t>
      </w:r>
    </w:p>
    <w:p w:rsidR="00185D29" w:rsidRPr="00F65962" w:rsidRDefault="00185D29" w:rsidP="00185D29">
      <w:pPr>
        <w:widowControl/>
        <w:autoSpaceDE w:val="0"/>
        <w:autoSpaceDN w:val="0"/>
        <w:adjustRightInd w:val="0"/>
        <w:ind w:left="990" w:hanging="990"/>
        <w:rPr>
          <w:rFonts w:ascii="Arial" w:hAnsi="Arial" w:cs="Arial"/>
          <w:snapToGrid/>
          <w:sz w:val="20"/>
        </w:rPr>
      </w:pP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Pr="00F65962" w:rsidRDefault="00185D29" w:rsidP="00185D2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185D29" w:rsidRPr="00F65962" w:rsidRDefault="00185D29" w:rsidP="00185D2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185D29" w:rsidRPr="00F65962" w:rsidRDefault="00185D29" w:rsidP="00185D29">
      <w:pPr>
        <w:tabs>
          <w:tab w:val="left" w:pos="630"/>
          <w:tab w:val="left" w:pos="2160"/>
          <w:tab w:val="left" w:pos="3600"/>
          <w:tab w:val="left" w:pos="4752"/>
          <w:tab w:val="left" w:pos="5760"/>
          <w:tab w:val="left" w:pos="6624"/>
        </w:tabs>
        <w:jc w:val="both"/>
        <w:rPr>
          <w:rFonts w:ascii="Arial" w:hAnsi="Arial" w:cs="Arial"/>
          <w:sz w:val="20"/>
        </w:rPr>
      </w:pPr>
    </w:p>
    <w:p w:rsidR="00185D29" w:rsidRPr="00F65962" w:rsidRDefault="00185D29" w:rsidP="00185D29">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01</w:t>
      </w:r>
      <w:r w:rsidRPr="00F65962">
        <w:rPr>
          <w:rFonts w:ascii="Arial" w:hAnsi="Arial" w:cs="Arial"/>
          <w:sz w:val="20"/>
        </w:rPr>
        <w:t>)</w:t>
      </w:r>
      <w:r w:rsidRPr="00F65962">
        <w:rPr>
          <w:rFonts w:ascii="Arial" w:hAnsi="Arial" w:cs="Arial"/>
          <w:sz w:val="20"/>
        </w:rPr>
        <w:tab/>
      </w:r>
      <w:r w:rsidR="00A1247B">
        <w:rPr>
          <w:rFonts w:ascii="Arial" w:hAnsi="Arial" w:cs="Arial"/>
          <w:sz w:val="20"/>
        </w:rPr>
        <w:t>1</w:t>
      </w:r>
    </w:p>
    <w:p w:rsidR="00185D29" w:rsidRPr="00F65962" w:rsidRDefault="00185D29" w:rsidP="00185D29">
      <w:pPr>
        <w:tabs>
          <w:tab w:val="left" w:pos="630"/>
          <w:tab w:val="left" w:pos="2160"/>
          <w:tab w:val="left" w:pos="3600"/>
          <w:tab w:val="left" w:pos="4752"/>
          <w:tab w:val="left" w:pos="5760"/>
          <w:tab w:val="left" w:pos="6624"/>
        </w:tabs>
        <w:jc w:val="both"/>
        <w:rPr>
          <w:rFonts w:ascii="Arial" w:hAnsi="Arial" w:cs="Arial"/>
          <w:sz w:val="20"/>
        </w:rPr>
      </w:pPr>
    </w:p>
    <w:p w:rsidR="00185D29" w:rsidRPr="00F65962" w:rsidRDefault="00185D29" w:rsidP="00185D29">
      <w:pPr>
        <w:tabs>
          <w:tab w:val="left" w:pos="630"/>
          <w:tab w:val="left" w:pos="2160"/>
          <w:tab w:val="left" w:pos="3600"/>
          <w:tab w:val="left" w:pos="4752"/>
          <w:tab w:val="left" w:pos="5760"/>
          <w:tab w:val="left" w:pos="6624"/>
        </w:tabs>
        <w:jc w:val="both"/>
        <w:rPr>
          <w:rFonts w:ascii="Arial" w:hAnsi="Arial" w:cs="Arial"/>
          <w:sz w:val="20"/>
        </w:rPr>
      </w:pP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185D29"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8E058A">
      <w:pPr>
        <w:ind w:left="720"/>
        <w:rPr>
          <w:rFonts w:ascii="Arial" w:hAnsi="Arial" w:cs="Arial"/>
          <w:sz w:val="20"/>
        </w:rPr>
      </w:pPr>
      <w:r>
        <w:rPr>
          <w:rFonts w:ascii="Arial" w:hAnsi="Arial" w:cs="Arial"/>
          <w:sz w:val="20"/>
        </w:rPr>
        <w:t xml:space="preserve">For additional </w:t>
      </w:r>
      <w:r w:rsidRPr="008E058A">
        <w:rPr>
          <w:rFonts w:ascii="Arial" w:hAnsi="Arial" w:cs="Arial"/>
          <w:sz w:val="20"/>
        </w:rPr>
        <w:t xml:space="preserve">coding information refer to the following site </w:t>
      </w:r>
    </w:p>
    <w:p w:rsidR="00E04EDE" w:rsidRDefault="00E04EDE">
      <w:pPr>
        <w:ind w:left="720"/>
        <w:rPr>
          <w:rFonts w:ascii="Arial" w:hAnsi="Arial" w:cs="Arial"/>
          <w:sz w:val="20"/>
        </w:rPr>
      </w:pPr>
    </w:p>
    <w:p w:rsidR="00E04EDE" w:rsidRDefault="006604FE">
      <w:pPr>
        <w:ind w:left="720"/>
        <w:rPr>
          <w:rFonts w:ascii="Arial" w:hAnsi="Arial" w:cs="Arial"/>
          <w:sz w:val="20"/>
        </w:rPr>
      </w:pPr>
      <w:hyperlink r:id="rId33" w:anchor="TopOfPage" w:history="1">
        <w:r w:rsidR="008E058A" w:rsidRPr="008E058A">
          <w:rPr>
            <w:rFonts w:ascii="Arial" w:hAnsi="Arial" w:cs="Arial"/>
            <w:sz w:val="20"/>
          </w:rPr>
          <w:t>https://www.cms.gov/hospitalacqcond/05_Coding.asp#TopOfPage</w:t>
        </w:r>
      </w:hyperlink>
    </w:p>
    <w:p w:rsidR="008E058A" w:rsidRDefault="008E058A"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1759" w:rsidRDefault="00A1247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A468E9" w:rsidRPr="00F11139" w:rsidRDefault="00F11139" w:rsidP="00F1113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bCs/>
          <w:snapToGrid/>
          <w:sz w:val="20"/>
          <w:u w:val="single"/>
        </w:rPr>
      </w:pPr>
      <w:r>
        <w:rPr>
          <w:rFonts w:ascii="Arial" w:hAnsi="Arial" w:cs="Arial"/>
          <w:sz w:val="20"/>
        </w:rPr>
        <w:t>0</w:t>
      </w:r>
      <w:r w:rsidR="00A1247B" w:rsidRPr="00F11139">
        <w:rPr>
          <w:rFonts w:ascii="Arial" w:hAnsi="Arial" w:cs="Arial"/>
          <w:sz w:val="20"/>
        </w:rPr>
        <w:t xml:space="preserve"> </w:t>
      </w:r>
      <w:r w:rsidR="00A1247B" w:rsidRPr="00F11139">
        <w:rPr>
          <w:rFonts w:ascii="Arial" w:hAnsi="Arial" w:cs="Arial"/>
          <w:sz w:val="20"/>
        </w:rPr>
        <w:tab/>
      </w:r>
      <w:r w:rsidR="00A1247B" w:rsidRPr="00F11139">
        <w:rPr>
          <w:rFonts w:ascii="Arial" w:hAnsi="Arial" w:cs="Arial"/>
          <w:sz w:val="20"/>
        </w:rPr>
        <w:tab/>
      </w:r>
      <w:r w:rsidR="004F11A9" w:rsidRPr="00F11139">
        <w:rPr>
          <w:rFonts w:ascii="Arial" w:hAnsi="Arial" w:cs="Arial"/>
          <w:sz w:val="20"/>
        </w:rPr>
        <w:t>No</w:t>
      </w:r>
    </w:p>
    <w:p w:rsidR="00A1247B" w:rsidRPr="00A1247B" w:rsidRDefault="004F11A9" w:rsidP="00A1247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1</w:t>
      </w:r>
      <w:r w:rsidR="00A1247B">
        <w:rPr>
          <w:rFonts w:ascii="Arial" w:hAnsi="Arial" w:cs="Arial"/>
          <w:sz w:val="20"/>
        </w:rPr>
        <w:t xml:space="preserve"> </w:t>
      </w:r>
      <w:r w:rsidR="00A1247B">
        <w:rPr>
          <w:rFonts w:ascii="Arial" w:hAnsi="Arial" w:cs="Arial"/>
          <w:sz w:val="20"/>
        </w:rPr>
        <w:tab/>
      </w:r>
      <w:r w:rsidR="00A1247B">
        <w:rPr>
          <w:rFonts w:ascii="Arial" w:hAnsi="Arial" w:cs="Arial"/>
          <w:sz w:val="20"/>
        </w:rPr>
        <w:tab/>
      </w:r>
      <w:r>
        <w:rPr>
          <w:rFonts w:ascii="Arial" w:hAnsi="Arial" w:cs="Arial"/>
          <w:sz w:val="20"/>
        </w:rPr>
        <w:t>Yes</w:t>
      </w:r>
    </w:p>
    <w:p w:rsidR="00A1247B" w:rsidRPr="00A1247B" w:rsidRDefault="00A1247B" w:rsidP="00A1247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r>
        <w:rPr>
          <w:rFonts w:ascii="Arial" w:hAnsi="Arial" w:cs="Arial"/>
          <w:sz w:val="20"/>
        </w:rPr>
        <w:tab/>
        <w:t xml:space="preserve">9 </w:t>
      </w:r>
      <w:r>
        <w:rPr>
          <w:rFonts w:ascii="Arial" w:hAnsi="Arial" w:cs="Arial"/>
          <w:sz w:val="20"/>
        </w:rPr>
        <w:tab/>
      </w:r>
      <w:r>
        <w:rPr>
          <w:rFonts w:ascii="Arial" w:hAnsi="Arial" w:cs="Arial"/>
          <w:sz w:val="20"/>
        </w:rPr>
        <w:tab/>
        <w:t>Unknown</w:t>
      </w:r>
    </w:p>
    <w:p w:rsidR="00185D29" w:rsidRPr="00F65962" w:rsidRDefault="00185D29" w:rsidP="00185D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5D29" w:rsidRDefault="00185D29" w:rsidP="00185D29">
      <w:pPr>
        <w:tabs>
          <w:tab w:val="right" w:pos="9360"/>
        </w:tabs>
        <w:jc w:val="both"/>
        <w:rPr>
          <w:rFonts w:ascii="Arial" w:hAnsi="Arial" w:cs="Arial"/>
          <w:sz w:val="20"/>
          <w:u w:val="single"/>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E4858" w:rsidRPr="00F65962" w:rsidRDefault="003E4858" w:rsidP="00185D29">
      <w:pPr>
        <w:tabs>
          <w:tab w:val="right" w:pos="9360"/>
        </w:tabs>
        <w:jc w:val="both"/>
        <w:rPr>
          <w:rFonts w:ascii="Arial" w:hAnsi="Arial" w:cs="Arial"/>
          <w:sz w:val="20"/>
        </w:rPr>
      </w:pP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 xml:space="preserve">Value is </w:t>
      </w:r>
      <w:r w:rsidR="00B12425">
        <w:rPr>
          <w:rFonts w:ascii="Arial" w:hAnsi="Arial" w:cs="Arial"/>
          <w:sz w:val="20"/>
        </w:rPr>
        <w:t>not in list of valid values</w:t>
      </w:r>
      <w:r w:rsidRPr="00F65962">
        <w:rPr>
          <w:rFonts w:ascii="Arial" w:hAnsi="Arial" w:cs="Arial"/>
          <w:sz w:val="20"/>
        </w:rPr>
        <w:t xml:space="preserve"> </w:t>
      </w:r>
      <w:r w:rsidRPr="00F65962">
        <w:rPr>
          <w:rFonts w:ascii="Arial" w:hAnsi="Arial" w:cs="Arial"/>
          <w:sz w:val="20"/>
        </w:rPr>
        <w:tab/>
      </w:r>
      <w:r w:rsidR="009E0E90">
        <w:rPr>
          <w:rFonts w:ascii="Arial" w:hAnsi="Arial" w:cs="Arial"/>
          <w:sz w:val="20"/>
        </w:rPr>
        <w:t>??</w:t>
      </w:r>
      <w:r w:rsidR="00B12425">
        <w:rPr>
          <w:rFonts w:ascii="Arial" w:hAnsi="Arial" w:cs="Arial"/>
          <w:sz w:val="20"/>
        </w:rPr>
        <w:t>?</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12425" w:rsidRDefault="003E4858" w:rsidP="009E0E90">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r>
      <w:r w:rsidR="001809AE" w:rsidRPr="00AE322A">
        <w:rPr>
          <w:rFonts w:ascii="Arial" w:hAnsi="Arial" w:cs="Arial"/>
          <w:sz w:val="20"/>
        </w:rPr>
        <w:t xml:space="preserve">Value is </w:t>
      </w:r>
      <w:r w:rsidR="001809AE">
        <w:rPr>
          <w:rFonts w:ascii="Arial" w:hAnsi="Arial" w:cs="Arial"/>
          <w:sz w:val="20"/>
        </w:rPr>
        <w:t xml:space="preserve">“0” but </w:t>
      </w:r>
      <w:r w:rsidR="001809AE" w:rsidRPr="009E0E90">
        <w:rPr>
          <w:rFonts w:ascii="Arial" w:hAnsi="Arial" w:cs="Arial"/>
          <w:sz w:val="20"/>
        </w:rPr>
        <w:t xml:space="preserve">DIAGNOSIS-POA-FLAG </w:t>
      </w:r>
      <w:r w:rsidR="001809AE">
        <w:rPr>
          <w:rFonts w:ascii="Arial" w:hAnsi="Arial" w:cs="Arial"/>
          <w:sz w:val="20"/>
        </w:rPr>
        <w:t xml:space="preserve">is </w:t>
      </w:r>
      <w:r w:rsidR="001809AE" w:rsidRPr="00AE322A">
        <w:rPr>
          <w:rFonts w:ascii="Arial" w:hAnsi="Arial" w:cs="Arial"/>
          <w:sz w:val="20"/>
        </w:rPr>
        <w:t>“</w:t>
      </w:r>
      <w:r w:rsidR="001809AE">
        <w:rPr>
          <w:rFonts w:ascii="Arial" w:hAnsi="Arial" w:cs="Arial"/>
          <w:sz w:val="20"/>
        </w:rPr>
        <w:t>Y</w:t>
      </w:r>
      <w:r w:rsidR="001809AE" w:rsidRPr="00AE322A">
        <w:rPr>
          <w:rFonts w:ascii="Arial" w:hAnsi="Arial" w:cs="Arial"/>
          <w:sz w:val="20"/>
        </w:rPr>
        <w:t>”</w:t>
      </w:r>
      <w:r w:rsidR="001809AE">
        <w:rPr>
          <w:rFonts w:ascii="Arial" w:hAnsi="Arial" w:cs="Arial"/>
          <w:sz w:val="20"/>
        </w:rPr>
        <w:t>……..…………………………...…………… ……..???</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E0E90" w:rsidRPr="001809AE" w:rsidRDefault="009E0E90" w:rsidP="001809AE">
      <w:pPr>
        <w:pStyle w:val="ListParagraph"/>
        <w:widowControl/>
        <w:numPr>
          <w:ilvl w:val="0"/>
          <w:numId w:val="64"/>
        </w:numPr>
        <w:tabs>
          <w:tab w:val="right" w:leader="dot" w:pos="9360"/>
        </w:tabs>
        <w:ind w:left="450" w:hanging="450"/>
        <w:jc w:val="both"/>
        <w:rPr>
          <w:rFonts w:ascii="Arial" w:hAnsi="Arial" w:cs="Arial"/>
          <w:sz w:val="20"/>
        </w:rPr>
      </w:pPr>
      <w:r w:rsidRPr="001809AE">
        <w:rPr>
          <w:rFonts w:ascii="Arial" w:hAnsi="Arial" w:cs="Arial"/>
          <w:sz w:val="20"/>
        </w:rPr>
        <w:t xml:space="preserve">Value is </w:t>
      </w:r>
      <w:r w:rsidR="001809AE" w:rsidRPr="001809AE">
        <w:rPr>
          <w:rFonts w:ascii="Arial" w:hAnsi="Arial" w:cs="Arial"/>
          <w:sz w:val="20"/>
        </w:rPr>
        <w:t xml:space="preserve">“1” or “9” </w:t>
      </w:r>
      <w:r w:rsidRPr="001809AE">
        <w:rPr>
          <w:rFonts w:ascii="Arial" w:hAnsi="Arial" w:cs="Arial"/>
          <w:sz w:val="20"/>
        </w:rPr>
        <w:t xml:space="preserve">but DIAGNOSIS-POA-FLAG </w:t>
      </w:r>
      <w:r w:rsidR="001809AE" w:rsidRPr="001809AE">
        <w:rPr>
          <w:rFonts w:ascii="Arial" w:hAnsi="Arial" w:cs="Arial"/>
          <w:sz w:val="20"/>
        </w:rPr>
        <w:t>is “N,” ”U,” ”W,” “1” or “BLANK” …………</w:t>
      </w:r>
      <w:r w:rsidR="001809AE">
        <w:rPr>
          <w:rFonts w:ascii="Arial" w:hAnsi="Arial" w:cs="Arial"/>
          <w:sz w:val="20"/>
        </w:rPr>
        <w:t>…..</w:t>
      </w:r>
      <w:r w:rsidRPr="001809AE">
        <w:rPr>
          <w:rFonts w:ascii="Arial" w:hAnsi="Arial" w:cs="Arial"/>
          <w:sz w:val="20"/>
        </w:rPr>
        <w:t>…..</w:t>
      </w:r>
      <w:r w:rsidR="001809AE" w:rsidRPr="001809AE">
        <w:rPr>
          <w:rFonts w:ascii="Arial" w:hAnsi="Arial" w:cs="Arial"/>
          <w:sz w:val="20"/>
        </w:rPr>
        <w:t>???</w:t>
      </w:r>
    </w:p>
    <w:p w:rsidR="001809AE" w:rsidRDefault="009E0E90" w:rsidP="001809AE">
      <w:pPr>
        <w:pStyle w:val="ListParagraph"/>
        <w:widowControl/>
        <w:tabs>
          <w:tab w:val="right" w:leader="dot" w:pos="9360"/>
        </w:tabs>
        <w:ind w:left="450"/>
        <w:jc w:val="both"/>
        <w:rPr>
          <w:rFonts w:ascii="Arial" w:hAnsi="Arial" w:cs="Arial"/>
          <w:sz w:val="20"/>
        </w:rPr>
      </w:pPr>
      <w:r w:rsidRPr="00AE322A">
        <w:rPr>
          <w:rFonts w:ascii="Arial" w:hAnsi="Arial" w:cs="Arial"/>
          <w:sz w:val="20"/>
        </w:rPr>
        <w:t xml:space="preserve"> </w:t>
      </w:r>
    </w:p>
    <w:p w:rsidR="009E0E90" w:rsidRPr="00B12425" w:rsidRDefault="001809AE" w:rsidP="009E0E90">
      <w:pPr>
        <w:widowControl/>
        <w:tabs>
          <w:tab w:val="left" w:pos="432"/>
          <w:tab w:val="right" w:leader="dot" w:pos="9360"/>
        </w:tabs>
        <w:jc w:val="both"/>
        <w:rPr>
          <w:rFonts w:ascii="Arial" w:hAnsi="Arial" w:cs="Arial"/>
          <w:sz w:val="20"/>
        </w:rPr>
      </w:pPr>
      <w:r>
        <w:rPr>
          <w:rFonts w:ascii="Arial" w:hAnsi="Arial" w:cs="Arial"/>
          <w:sz w:val="20"/>
        </w:rPr>
        <w:t>4</w:t>
      </w:r>
      <w:r w:rsidR="009E0E90" w:rsidRPr="00F65962">
        <w:rPr>
          <w:rFonts w:ascii="Arial" w:hAnsi="Arial" w:cs="Arial"/>
          <w:sz w:val="20"/>
        </w:rPr>
        <w:t>.</w:t>
      </w:r>
      <w:r w:rsidR="009E0E90" w:rsidRPr="00F65962">
        <w:rPr>
          <w:rFonts w:ascii="Arial" w:hAnsi="Arial" w:cs="Arial"/>
          <w:sz w:val="20"/>
        </w:rPr>
        <w:tab/>
        <w:t>Value</w:t>
      </w:r>
      <w:r w:rsidR="009E0E90">
        <w:rPr>
          <w:rFonts w:ascii="Arial" w:hAnsi="Arial" w:cs="Arial"/>
          <w:sz w:val="20"/>
        </w:rPr>
        <w:t xml:space="preserve"> is 9-filled</w:t>
      </w:r>
      <w:r w:rsidR="009E0E90" w:rsidRPr="00F65962">
        <w:rPr>
          <w:rFonts w:ascii="Arial" w:hAnsi="Arial" w:cs="Arial"/>
          <w:sz w:val="20"/>
        </w:rPr>
        <w:tab/>
      </w:r>
      <w:r w:rsidR="009E0E90">
        <w:rPr>
          <w:rFonts w:ascii="Arial" w:hAnsi="Arial" w:cs="Arial"/>
          <w:sz w:val="20"/>
        </w:rPr>
        <w:t>301</w:t>
      </w:r>
    </w:p>
    <w:p w:rsidR="009E0E90" w:rsidRPr="00F65962" w:rsidRDefault="009E0E90" w:rsidP="009E0E9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73227" w:rsidRDefault="00673227">
      <w:pPr>
        <w:widowControl/>
        <w:spacing w:after="200" w:line="276" w:lineRule="auto"/>
        <w:rPr>
          <w:rFonts w:ascii="Arial" w:hAnsi="Arial" w:cs="Arial"/>
          <w:sz w:val="20"/>
        </w:rPr>
      </w:pPr>
      <w:r>
        <w:rPr>
          <w:rFonts w:ascii="Arial" w:hAnsi="Arial" w:cs="Arial"/>
          <w:sz w:val="20"/>
        </w:rPr>
        <w:br w:type="page"/>
      </w:r>
    </w:p>
    <w:p w:rsidR="00F02345" w:rsidRPr="00010F6C" w:rsidRDefault="00F02345" w:rsidP="00F02345">
      <w:pPr>
        <w:jc w:val="center"/>
        <w:rPr>
          <w:rFonts w:ascii="Arial" w:hAnsi="Arial" w:cs="Arial"/>
          <w:sz w:val="20"/>
        </w:rPr>
      </w:pPr>
      <w:r>
        <w:rPr>
          <w:rFonts w:ascii="Arial" w:hAnsi="Arial" w:cs="Arial"/>
          <w:sz w:val="20"/>
          <w:u w:val="single"/>
        </w:rPr>
        <w:lastRenderedPageBreak/>
        <w:br w:type="page"/>
      </w:r>
      <w:r>
        <w:rPr>
          <w:rFonts w:ascii="Arial" w:hAnsi="Arial" w:cs="Arial"/>
          <w:sz w:val="20"/>
        </w:rPr>
        <w:lastRenderedPageBreak/>
        <w:t>CLAIM</w:t>
      </w:r>
      <w:r w:rsidRPr="00010F6C">
        <w:rPr>
          <w:rFonts w:ascii="Arial" w:hAnsi="Arial" w:cs="Arial"/>
          <w:sz w:val="20"/>
        </w:rPr>
        <w:t xml:space="preserve"> FILE</w:t>
      </w:r>
    </w:p>
    <w:p w:rsidR="00F02345" w:rsidRDefault="00F02345" w:rsidP="00F02345">
      <w:pPr>
        <w:pStyle w:val="Heading2"/>
        <w:jc w:val="left"/>
        <w:rPr>
          <w:b/>
        </w:rPr>
      </w:pPr>
    </w:p>
    <w:p w:rsidR="00F02345" w:rsidRPr="004F7A68" w:rsidRDefault="00F02345" w:rsidP="00F02345">
      <w:pPr>
        <w:pStyle w:val="Heading2"/>
        <w:jc w:val="left"/>
        <w:rPr>
          <w:b/>
        </w:rPr>
      </w:pPr>
      <w:bookmarkStart w:id="577" w:name="_Toc340442068"/>
      <w:r w:rsidRPr="004F7A68">
        <w:rPr>
          <w:b/>
        </w:rPr>
        <w:t xml:space="preserve">Data Element Name: </w:t>
      </w:r>
      <w:r w:rsidRPr="00A824D8">
        <w:rPr>
          <w:b/>
        </w:rPr>
        <w:t>HEALTH</w:t>
      </w:r>
      <w:r>
        <w:rPr>
          <w:b/>
        </w:rPr>
        <w:t>-</w:t>
      </w:r>
      <w:r w:rsidRPr="00A824D8">
        <w:rPr>
          <w:b/>
        </w:rPr>
        <w:t>HOME</w:t>
      </w:r>
      <w:r>
        <w:rPr>
          <w:b/>
        </w:rPr>
        <w:t>-ENTITY-</w:t>
      </w:r>
      <w:r w:rsidRPr="00A824D8">
        <w:rPr>
          <w:b/>
        </w:rPr>
        <w:t>NAME</w:t>
      </w:r>
      <w:bookmarkEnd w:id="577"/>
    </w:p>
    <w:p w:rsidR="00F02345" w:rsidRPr="00436CCB" w:rsidRDefault="00F02345" w:rsidP="00F0234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02345" w:rsidRDefault="00F02345" w:rsidP="00F02345">
      <w:pPr>
        <w:ind w:left="1080" w:hanging="108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Pr>
          <w:rFonts w:ascii="Arial" w:hAnsi="Arial" w:cs="Arial"/>
          <w:sz w:val="20"/>
        </w:rPr>
        <w:t>A free-form text field on claim header records f</w:t>
      </w:r>
      <w:r w:rsidRPr="00A824D8">
        <w:rPr>
          <w:rFonts w:ascii="Arial" w:hAnsi="Arial" w:cs="Arial"/>
          <w:sz w:val="20"/>
        </w:rPr>
        <w:t>or</w:t>
      </w:r>
      <w:r>
        <w:rPr>
          <w:rFonts w:ascii="Arial" w:hAnsi="Arial" w:cs="Arial"/>
          <w:sz w:val="20"/>
        </w:rPr>
        <w:t xml:space="preserve"> </w:t>
      </w:r>
      <w:r w:rsidRPr="00A824D8">
        <w:rPr>
          <w:rFonts w:ascii="Arial" w:hAnsi="Arial" w:cs="Arial"/>
          <w:sz w:val="20"/>
        </w:rPr>
        <w:t>the name of the health home</w:t>
      </w:r>
      <w:r>
        <w:rPr>
          <w:rFonts w:ascii="Arial" w:hAnsi="Arial" w:cs="Arial"/>
          <w:sz w:val="20"/>
        </w:rPr>
        <w:t xml:space="preserve"> team to which the provider belongs for purposes of treating the patient</w:t>
      </w:r>
      <w:r w:rsidRPr="00A824D8">
        <w:rPr>
          <w:rFonts w:ascii="Arial" w:hAnsi="Arial" w:cs="Arial"/>
          <w:sz w:val="20"/>
        </w:rPr>
        <w:t>.</w:t>
      </w:r>
      <w:r>
        <w:rPr>
          <w:rFonts w:ascii="Arial" w:hAnsi="Arial" w:cs="Arial"/>
          <w:sz w:val="20"/>
        </w:rPr>
        <w:t xml:space="preserve">  The name entered should be the name that the state uses to uniquely identify the team.  A “Health Home Entity”  can be a designated </w:t>
      </w:r>
      <w:r w:rsidRPr="008F39EB">
        <w:rPr>
          <w:rFonts w:ascii="Arial" w:hAnsi="Arial" w:cs="Arial"/>
          <w:sz w:val="20"/>
        </w:rPr>
        <w:t>provider</w:t>
      </w:r>
      <w:r>
        <w:rPr>
          <w:rFonts w:ascii="Arial" w:hAnsi="Arial" w:cs="Arial"/>
          <w:sz w:val="20"/>
        </w:rPr>
        <w:t xml:space="preserve"> </w:t>
      </w:r>
      <w:r w:rsidRPr="008F39EB">
        <w:rPr>
          <w:rFonts w:ascii="Arial" w:hAnsi="Arial" w:cs="Arial"/>
          <w:sz w:val="20"/>
        </w:rPr>
        <w:t>(</w:t>
      </w:r>
      <w:r>
        <w:rPr>
          <w:rFonts w:ascii="Arial" w:hAnsi="Arial" w:cs="Arial"/>
          <w:sz w:val="20"/>
        </w:rPr>
        <w:t xml:space="preserve">e.g., </w:t>
      </w:r>
      <w:r w:rsidRPr="008F39EB">
        <w:rPr>
          <w:rFonts w:ascii="Arial" w:hAnsi="Arial" w:cs="Arial"/>
          <w:sz w:val="20"/>
        </w:rPr>
        <w:t>physician, clinic, behavioral health organization)</w:t>
      </w:r>
      <w:r>
        <w:rPr>
          <w:rFonts w:ascii="Arial" w:hAnsi="Arial" w:cs="Arial"/>
          <w:sz w:val="20"/>
        </w:rPr>
        <w:t xml:space="preserve">, a </w:t>
      </w:r>
      <w:r w:rsidRPr="008F39EB">
        <w:rPr>
          <w:rFonts w:ascii="Arial" w:hAnsi="Arial" w:cs="Arial"/>
          <w:sz w:val="20"/>
        </w:rPr>
        <w:t>health team which links to a designated provider</w:t>
      </w:r>
      <w:r>
        <w:rPr>
          <w:rFonts w:ascii="Arial" w:hAnsi="Arial" w:cs="Arial"/>
          <w:sz w:val="20"/>
        </w:rPr>
        <w:t>, or a</w:t>
      </w:r>
      <w:r w:rsidRPr="008F39EB">
        <w:rPr>
          <w:rFonts w:ascii="Arial" w:hAnsi="Arial" w:cs="Arial"/>
          <w:sz w:val="20"/>
        </w:rPr>
        <w:t xml:space="preserve"> health team  (physicians, nurses, behavioral health professionals)</w:t>
      </w:r>
      <w:r>
        <w:rPr>
          <w:rFonts w:ascii="Arial" w:hAnsi="Arial" w:cs="Arial"/>
          <w:sz w:val="20"/>
        </w:rPr>
        <w:t>.</w:t>
      </w:r>
    </w:p>
    <w:p w:rsidR="00F02345" w:rsidRPr="00436CCB" w:rsidRDefault="00F02345" w:rsidP="00F0234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F02345" w:rsidRPr="00436CCB" w:rsidRDefault="00F02345" w:rsidP="00F0234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F02345" w:rsidRPr="00436CCB" w:rsidRDefault="00F02345" w:rsidP="00F0234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02345" w:rsidRPr="00436CCB" w:rsidRDefault="00F02345" w:rsidP="00F02345">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F02345" w:rsidRPr="00436CCB" w:rsidRDefault="00F02345" w:rsidP="00F02345">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F02345" w:rsidRPr="00436CCB" w:rsidRDefault="00F02345" w:rsidP="00F02345">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02345" w:rsidRPr="00436CCB" w:rsidRDefault="00F02345" w:rsidP="00F02345">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100)</w:t>
      </w:r>
      <w:r>
        <w:rPr>
          <w:rFonts w:ascii="Arial" w:hAnsi="Arial" w:cs="Arial"/>
          <w:sz w:val="20"/>
        </w:rPr>
        <w:tab/>
        <w:t>Coordinated Care Associates, LLC.</w:t>
      </w:r>
    </w:p>
    <w:p w:rsidR="00F02345" w:rsidRPr="00436CCB" w:rsidRDefault="00F02345" w:rsidP="00F02345">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02345" w:rsidRPr="00436CCB" w:rsidRDefault="00F02345" w:rsidP="00F02345">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F02345" w:rsidRPr="00436CCB" w:rsidRDefault="00F02345" w:rsidP="00F02345">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F02345" w:rsidRPr="00436CCB" w:rsidRDefault="00F02345" w:rsidP="00F02345">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F02345" w:rsidRDefault="00F02345" w:rsidP="00F02345">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Pr>
          <w:rFonts w:ascii="Arial" w:hAnsi="Arial" w:cs="Arial"/>
          <w:sz w:val="20"/>
        </w:rPr>
        <w:t xml:space="preserve">The </w:t>
      </w:r>
      <w:r w:rsidRPr="00665ED8">
        <w:rPr>
          <w:rFonts w:ascii="Arial" w:hAnsi="Arial" w:cs="Arial"/>
          <w:sz w:val="20"/>
        </w:rPr>
        <w:t>HEALTH-HOME-</w:t>
      </w:r>
      <w:r>
        <w:rPr>
          <w:rFonts w:ascii="Arial" w:hAnsi="Arial" w:cs="Arial"/>
          <w:sz w:val="20"/>
        </w:rPr>
        <w:t>ENTITY</w:t>
      </w:r>
      <w:r w:rsidRPr="00665ED8">
        <w:rPr>
          <w:rFonts w:ascii="Arial" w:hAnsi="Arial" w:cs="Arial"/>
          <w:sz w:val="20"/>
        </w:rPr>
        <w:t>-NAME</w:t>
      </w:r>
      <w:r>
        <w:rPr>
          <w:rFonts w:ascii="Arial" w:hAnsi="Arial" w:cs="Arial"/>
          <w:sz w:val="20"/>
        </w:rPr>
        <w:t xml:space="preserve"> field must be populated whenever the </w:t>
      </w:r>
      <w:r w:rsidRPr="00665ED8">
        <w:rPr>
          <w:rFonts w:ascii="Arial" w:hAnsi="Arial" w:cs="Arial"/>
          <w:sz w:val="20"/>
        </w:rPr>
        <w:t>HEALTH-HOME-PROVIDER-IND</w:t>
      </w:r>
      <w:r>
        <w:rPr>
          <w:rFonts w:ascii="Arial" w:hAnsi="Arial" w:cs="Arial"/>
          <w:sz w:val="20"/>
        </w:rPr>
        <w:t xml:space="preserve"> on the claim header record is set to “Yes.” </w:t>
      </w:r>
    </w:p>
    <w:p w:rsidR="00F02345" w:rsidRDefault="00F02345" w:rsidP="00F02345">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p>
    <w:p w:rsidR="00F02345" w:rsidRPr="00436CCB" w:rsidRDefault="00F02345" w:rsidP="00F02345">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Pr>
          <w:rFonts w:ascii="Arial" w:hAnsi="Arial" w:cs="Arial"/>
          <w:sz w:val="20"/>
        </w:rPr>
        <w:t>Valid characters in the text string are limited to alpha characters (A-Z, a-z), numbers (0-9), dashes (“-“), commas (“,”), and periods (“.”).</w:t>
      </w:r>
    </w:p>
    <w:p w:rsidR="00F02345" w:rsidRPr="00436CCB" w:rsidRDefault="00F02345" w:rsidP="00F0234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02345" w:rsidRPr="00436CCB" w:rsidRDefault="00F02345" w:rsidP="00F02345">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F02345" w:rsidRPr="00436CCB" w:rsidRDefault="00F02345" w:rsidP="00F0234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02345" w:rsidRDefault="00F02345" w:rsidP="00F02345">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w:t>
      </w:r>
      <w:r>
        <w:rPr>
          <w:rFonts w:ascii="Arial" w:hAnsi="Arial" w:cs="Arial"/>
          <w:sz w:val="20"/>
        </w:rPr>
        <w:t xml:space="preserve">The </w:t>
      </w:r>
      <w:r w:rsidRPr="00665ED8">
        <w:rPr>
          <w:rFonts w:ascii="Arial" w:hAnsi="Arial" w:cs="Arial"/>
          <w:sz w:val="20"/>
        </w:rPr>
        <w:t>HEALTH-HOME-</w:t>
      </w:r>
      <w:r>
        <w:rPr>
          <w:rFonts w:ascii="Arial" w:hAnsi="Arial" w:cs="Arial"/>
          <w:sz w:val="20"/>
        </w:rPr>
        <w:t>ENTITY</w:t>
      </w:r>
      <w:r w:rsidRPr="00665ED8">
        <w:rPr>
          <w:rFonts w:ascii="Arial" w:hAnsi="Arial" w:cs="Arial"/>
          <w:sz w:val="20"/>
        </w:rPr>
        <w:t>-NAME</w:t>
      </w:r>
      <w:r>
        <w:rPr>
          <w:rFonts w:ascii="Arial" w:hAnsi="Arial" w:cs="Arial"/>
          <w:sz w:val="20"/>
        </w:rPr>
        <w:t xml:space="preserve"> field is empty even though the </w:t>
      </w:r>
      <w:r w:rsidRPr="00665ED8">
        <w:rPr>
          <w:rFonts w:ascii="Arial" w:hAnsi="Arial" w:cs="Arial"/>
          <w:sz w:val="20"/>
        </w:rPr>
        <w:t>HEALTH-HOME-PROVIDER-IND</w:t>
      </w:r>
      <w:r>
        <w:rPr>
          <w:rFonts w:ascii="Arial" w:hAnsi="Arial" w:cs="Arial"/>
          <w:sz w:val="20"/>
        </w:rPr>
        <w:t xml:space="preserve">  field is set to “Yes.”</w:t>
      </w:r>
      <w:r w:rsidRPr="00436CCB">
        <w:rPr>
          <w:rFonts w:ascii="Arial" w:hAnsi="Arial" w:cs="Arial"/>
          <w:sz w:val="20"/>
        </w:rPr>
        <w:tab/>
      </w:r>
      <w:r>
        <w:rPr>
          <w:rFonts w:ascii="Arial" w:hAnsi="Arial" w:cs="Arial"/>
          <w:sz w:val="20"/>
        </w:rPr>
        <w:t>???</w:t>
      </w:r>
    </w:p>
    <w:p w:rsidR="00F02345" w:rsidRPr="00436CCB" w:rsidRDefault="00F02345" w:rsidP="00F02345">
      <w:pPr>
        <w:widowControl/>
        <w:tabs>
          <w:tab w:val="left" w:pos="432"/>
          <w:tab w:val="right" w:leader="dot" w:pos="9360"/>
        </w:tabs>
        <w:ind w:left="432" w:hanging="432"/>
        <w:jc w:val="both"/>
        <w:rPr>
          <w:rFonts w:ascii="Arial" w:hAnsi="Arial" w:cs="Arial"/>
          <w:sz w:val="20"/>
        </w:rPr>
      </w:pPr>
    </w:p>
    <w:p w:rsidR="00F02345" w:rsidRDefault="00F02345" w:rsidP="00F02345">
      <w:pPr>
        <w:widowControl/>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 </w:t>
      </w:r>
      <w:r>
        <w:rPr>
          <w:rFonts w:ascii="Arial" w:hAnsi="Arial" w:cs="Arial"/>
          <w:sz w:val="20"/>
        </w:rPr>
        <w:t>The text string contains invalid characters</w:t>
      </w:r>
      <w:r w:rsidRPr="00436CCB">
        <w:rPr>
          <w:rFonts w:ascii="Arial" w:hAnsi="Arial" w:cs="Arial"/>
          <w:sz w:val="20"/>
        </w:rPr>
        <w:tab/>
      </w:r>
      <w:r>
        <w:rPr>
          <w:rFonts w:ascii="Arial" w:hAnsi="Arial" w:cs="Arial"/>
          <w:sz w:val="20"/>
        </w:rPr>
        <w:t>???</w:t>
      </w:r>
    </w:p>
    <w:p w:rsidR="00E04EDE" w:rsidRDefault="00E04EDE">
      <w:pPr>
        <w:widowControl/>
        <w:spacing w:after="200" w:line="276" w:lineRule="auto"/>
        <w:rPr>
          <w:rFonts w:ascii="Arial" w:hAnsi="Arial"/>
          <w:sz w:val="20"/>
          <w:u w:val="single"/>
        </w:rPr>
      </w:pPr>
    </w:p>
    <w:p w:rsidR="00F02345" w:rsidRDefault="0059620D">
      <w:pPr>
        <w:widowControl/>
        <w:spacing w:after="200" w:line="276" w:lineRule="auto"/>
        <w:rPr>
          <w:rFonts w:ascii="Arial" w:hAnsi="Arial"/>
          <w:sz w:val="20"/>
          <w:u w:val="single"/>
        </w:rPr>
      </w:pPr>
      <w:r w:rsidRPr="0059620D">
        <w:rPr>
          <w:rFonts w:ascii="Arial" w:hAnsi="Arial"/>
          <w:sz w:val="20"/>
          <w:u w:val="single"/>
        </w:rPr>
        <w:br w:type="page"/>
      </w:r>
    </w:p>
    <w:p w:rsidR="00673227" w:rsidRPr="00F65962"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4C0C8E" w:rsidRDefault="004C0C8E" w:rsidP="004C0C8E">
      <w:pPr>
        <w:pStyle w:val="Heading2"/>
        <w:jc w:val="left"/>
        <w:rPr>
          <w:b/>
        </w:rPr>
      </w:pPr>
    </w:p>
    <w:p w:rsidR="00673227" w:rsidRPr="004C0C8E" w:rsidRDefault="00673227" w:rsidP="004C0C8E">
      <w:pPr>
        <w:pStyle w:val="Heading2"/>
        <w:jc w:val="left"/>
        <w:rPr>
          <w:b/>
        </w:rPr>
      </w:pPr>
      <w:bookmarkStart w:id="578" w:name="_Toc318278332"/>
      <w:bookmarkStart w:id="579" w:name="_Toc340442069"/>
      <w:r w:rsidRPr="004C0C8E">
        <w:rPr>
          <w:b/>
        </w:rPr>
        <w:t>Data Element Name: HEALTH-HOME-PROVIDER-IND</w:t>
      </w:r>
      <w:bookmarkEnd w:id="578"/>
      <w:bookmarkEnd w:id="579"/>
    </w:p>
    <w:p w:rsidR="00673227" w:rsidRPr="00F65962"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F5995" w:rsidRPr="005F5995" w:rsidRDefault="00673227" w:rsidP="005F5995">
      <w:pPr>
        <w:rPr>
          <w:rFonts w:ascii="Arial" w:hAnsi="Arial" w:cs="Arial"/>
          <w:snapToGrid/>
          <w:sz w:val="20"/>
        </w:rPr>
      </w:pPr>
      <w:r w:rsidRPr="00F65962">
        <w:rPr>
          <w:rFonts w:ascii="Arial" w:hAnsi="Arial" w:cs="Arial"/>
          <w:sz w:val="20"/>
        </w:rPr>
        <w:t>Definition: CLAIMIP, CLAIMLT, CLAIMOT</w:t>
      </w:r>
      <w:r>
        <w:rPr>
          <w:rFonts w:ascii="Arial" w:hAnsi="Arial" w:cs="Arial"/>
          <w:sz w:val="20"/>
        </w:rPr>
        <w:t>,CLAIMRX</w:t>
      </w:r>
      <w:r w:rsidR="00A1247B">
        <w:rPr>
          <w:rFonts w:ascii="Arial" w:hAnsi="Arial" w:cs="Arial"/>
          <w:sz w:val="20"/>
        </w:rPr>
        <w:t xml:space="preserve"> – This code indicates whether the claim is submitted by a provider or provider group enrolled in the Health Home </w:t>
      </w:r>
      <w:r w:rsidR="00A92749">
        <w:rPr>
          <w:rFonts w:ascii="Arial" w:hAnsi="Arial" w:cs="Arial"/>
          <w:sz w:val="20"/>
        </w:rPr>
        <w:t>care model</w:t>
      </w:r>
      <w:r w:rsidR="00557091">
        <w:rPr>
          <w:rFonts w:ascii="Arial" w:hAnsi="Arial" w:cs="Arial"/>
          <w:sz w:val="20"/>
        </w:rPr>
        <w:t>.</w:t>
      </w:r>
      <w:r w:rsidR="005F5995" w:rsidRPr="005F5995">
        <w:rPr>
          <w:rFonts w:ascii="Arial" w:hAnsi="Arial" w:cs="Arial"/>
          <w:snapToGrid/>
          <w:sz w:val="20"/>
        </w:rPr>
        <w:t xml:space="preserve">  Health </w:t>
      </w:r>
      <w:r w:rsidR="00557091">
        <w:rPr>
          <w:rFonts w:ascii="Arial" w:hAnsi="Arial" w:cs="Arial"/>
          <w:snapToGrid/>
          <w:sz w:val="20"/>
        </w:rPr>
        <w:t>h</w:t>
      </w:r>
      <w:r w:rsidR="005F5995" w:rsidRPr="005F5995">
        <w:rPr>
          <w:rFonts w:ascii="Arial" w:hAnsi="Arial" w:cs="Arial"/>
          <w:snapToGrid/>
          <w:sz w:val="20"/>
        </w:rPr>
        <w:t xml:space="preserve">ome providers </w:t>
      </w:r>
      <w:r w:rsidR="00557091">
        <w:rPr>
          <w:rFonts w:ascii="Arial" w:hAnsi="Arial" w:cs="Arial"/>
          <w:snapToGrid/>
          <w:sz w:val="20"/>
        </w:rPr>
        <w:t>provide service</w:t>
      </w:r>
      <w:r w:rsidR="005F5995" w:rsidRPr="005F5995">
        <w:rPr>
          <w:rFonts w:ascii="Arial" w:hAnsi="Arial" w:cs="Arial"/>
          <w:snapToGrid/>
          <w:sz w:val="20"/>
        </w:rPr>
        <w:t xml:space="preserve"> for patients with chronic illnesses.</w:t>
      </w:r>
    </w:p>
    <w:p w:rsidR="00673227" w:rsidRDefault="00673227" w:rsidP="00673227">
      <w:pPr>
        <w:widowControl/>
        <w:autoSpaceDE w:val="0"/>
        <w:autoSpaceDN w:val="0"/>
        <w:adjustRightInd w:val="0"/>
        <w:ind w:left="990" w:hanging="990"/>
        <w:rPr>
          <w:rFonts w:ascii="Arial" w:hAnsi="Arial" w:cs="Arial"/>
          <w:sz w:val="20"/>
        </w:rPr>
      </w:pPr>
    </w:p>
    <w:p w:rsidR="00673227" w:rsidRPr="00F65962"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73227" w:rsidRPr="00F65962"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73227" w:rsidRPr="00F65962"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73227" w:rsidRPr="00F65962" w:rsidRDefault="00673227" w:rsidP="0067322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73227" w:rsidRPr="00F65962" w:rsidRDefault="00673227" w:rsidP="0067322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673227" w:rsidRPr="00F65962" w:rsidRDefault="00673227" w:rsidP="00673227">
      <w:pPr>
        <w:tabs>
          <w:tab w:val="left" w:pos="630"/>
          <w:tab w:val="left" w:pos="2160"/>
          <w:tab w:val="left" w:pos="3600"/>
          <w:tab w:val="left" w:pos="4752"/>
          <w:tab w:val="left" w:pos="5760"/>
          <w:tab w:val="left" w:pos="6624"/>
        </w:tabs>
        <w:jc w:val="both"/>
        <w:rPr>
          <w:rFonts w:ascii="Arial" w:hAnsi="Arial" w:cs="Arial"/>
          <w:sz w:val="20"/>
        </w:rPr>
      </w:pPr>
    </w:p>
    <w:p w:rsidR="00673227" w:rsidRPr="00F65962" w:rsidRDefault="00673227" w:rsidP="0067322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01</w:t>
      </w:r>
      <w:r w:rsidRPr="00F65962">
        <w:rPr>
          <w:rFonts w:ascii="Arial" w:hAnsi="Arial" w:cs="Arial"/>
          <w:sz w:val="20"/>
        </w:rPr>
        <w:t>)</w:t>
      </w:r>
      <w:r w:rsidRPr="00F65962">
        <w:rPr>
          <w:rFonts w:ascii="Arial" w:hAnsi="Arial" w:cs="Arial"/>
          <w:sz w:val="20"/>
        </w:rPr>
        <w:tab/>
      </w:r>
      <w:r w:rsidRPr="00F65962">
        <w:rPr>
          <w:rFonts w:ascii="Arial" w:hAnsi="Arial" w:cs="Arial"/>
          <w:sz w:val="20"/>
        </w:rPr>
        <w:tab/>
        <w:t>9</w:t>
      </w:r>
    </w:p>
    <w:p w:rsidR="00673227" w:rsidRPr="00F65962" w:rsidRDefault="00673227" w:rsidP="00673227">
      <w:pPr>
        <w:tabs>
          <w:tab w:val="left" w:pos="630"/>
          <w:tab w:val="left" w:pos="2160"/>
          <w:tab w:val="left" w:pos="3600"/>
          <w:tab w:val="left" w:pos="4752"/>
          <w:tab w:val="left" w:pos="5760"/>
          <w:tab w:val="left" w:pos="6624"/>
        </w:tabs>
        <w:jc w:val="both"/>
        <w:rPr>
          <w:rFonts w:ascii="Arial" w:hAnsi="Arial" w:cs="Arial"/>
          <w:sz w:val="20"/>
        </w:rPr>
      </w:pPr>
    </w:p>
    <w:p w:rsidR="00673227" w:rsidRPr="00F65962" w:rsidRDefault="00673227" w:rsidP="00673227">
      <w:pPr>
        <w:tabs>
          <w:tab w:val="left" w:pos="630"/>
          <w:tab w:val="left" w:pos="2160"/>
          <w:tab w:val="left" w:pos="3600"/>
          <w:tab w:val="left" w:pos="4752"/>
          <w:tab w:val="left" w:pos="5760"/>
          <w:tab w:val="left" w:pos="6624"/>
        </w:tabs>
        <w:jc w:val="both"/>
        <w:rPr>
          <w:rFonts w:ascii="Arial" w:hAnsi="Arial" w:cs="Arial"/>
          <w:sz w:val="20"/>
        </w:rPr>
      </w:pPr>
    </w:p>
    <w:p w:rsidR="00673227" w:rsidRPr="00F65962"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673227"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3511F" w:rsidRDefault="00D3511F"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If a State has not yet begun collecting this information, HEALTH-HOME-PROVIDER-IND, then this field should be defaulted to the value “</w:t>
      </w:r>
      <w:r w:rsidR="003B7A6C">
        <w:rPr>
          <w:rFonts w:ascii="Arial" w:hAnsi="Arial" w:cs="Arial"/>
          <w:sz w:val="20"/>
        </w:rPr>
        <w:t>8</w:t>
      </w:r>
      <w:r>
        <w:rPr>
          <w:rFonts w:ascii="Arial" w:hAnsi="Arial" w:cs="Arial"/>
          <w:sz w:val="20"/>
        </w:rPr>
        <w:t>.”</w:t>
      </w:r>
    </w:p>
    <w:p w:rsidR="00D3511F" w:rsidRPr="00F65962" w:rsidRDefault="00D3511F"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73227"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A1247B">
      <w:pPr>
        <w:widowControl/>
        <w:tabs>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980" w:hanging="1530"/>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E04EDE" w:rsidRDefault="003B7A6C">
      <w:pPr>
        <w:widowControl/>
        <w:tabs>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980" w:hanging="1170"/>
        <w:jc w:val="both"/>
        <w:rPr>
          <w:rFonts w:ascii="Arial" w:hAnsi="Arial"/>
          <w:sz w:val="20"/>
        </w:rPr>
      </w:pPr>
      <w:r w:rsidRPr="007316F1">
        <w:rPr>
          <w:rFonts w:ascii="Arial" w:hAnsi="Arial" w:cs="Arial"/>
          <w:bCs/>
          <w:snapToGrid/>
          <w:sz w:val="20"/>
        </w:rPr>
        <w:t>0</w:t>
      </w:r>
      <w:r w:rsidRPr="007316F1">
        <w:rPr>
          <w:rFonts w:ascii="Arial" w:hAnsi="Arial" w:cs="Arial"/>
          <w:bCs/>
          <w:snapToGrid/>
          <w:sz w:val="20"/>
        </w:rPr>
        <w:tab/>
        <w:t>No</w:t>
      </w:r>
    </w:p>
    <w:p w:rsidR="00E04EDE" w:rsidRDefault="003B7A6C">
      <w:pPr>
        <w:widowControl/>
        <w:tabs>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980" w:hanging="1170"/>
        <w:jc w:val="both"/>
        <w:rPr>
          <w:rFonts w:ascii="Arial" w:hAnsi="Arial" w:cs="Arial"/>
          <w:bCs/>
          <w:snapToGrid/>
          <w:sz w:val="20"/>
        </w:rPr>
      </w:pPr>
      <w:r w:rsidRPr="007316F1">
        <w:rPr>
          <w:rFonts w:ascii="Arial" w:hAnsi="Arial" w:cs="Arial"/>
          <w:bCs/>
          <w:snapToGrid/>
          <w:sz w:val="20"/>
        </w:rPr>
        <w:t>1</w:t>
      </w:r>
      <w:r w:rsidRPr="007316F1">
        <w:rPr>
          <w:rFonts w:ascii="Arial" w:hAnsi="Arial" w:cs="Arial"/>
          <w:bCs/>
          <w:snapToGrid/>
          <w:sz w:val="20"/>
        </w:rPr>
        <w:tab/>
        <w:t>Yes</w:t>
      </w:r>
    </w:p>
    <w:p w:rsidR="007316F1" w:rsidRPr="007316F1" w:rsidRDefault="007316F1" w:rsidP="003B7A6C">
      <w:pPr>
        <w:widowControl/>
        <w:tabs>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980" w:hanging="1170"/>
        <w:jc w:val="both"/>
        <w:rPr>
          <w:rFonts w:ascii="Arial" w:hAnsi="Arial" w:cs="Arial"/>
          <w:bCs/>
          <w:snapToGrid/>
          <w:sz w:val="20"/>
        </w:rPr>
      </w:pPr>
      <w:r>
        <w:rPr>
          <w:rFonts w:ascii="Arial" w:hAnsi="Arial" w:cs="Arial"/>
          <w:bCs/>
          <w:snapToGrid/>
          <w:sz w:val="20"/>
        </w:rPr>
        <w:t>8</w:t>
      </w:r>
      <w:r>
        <w:rPr>
          <w:rFonts w:ascii="Arial" w:hAnsi="Arial" w:cs="Arial"/>
          <w:bCs/>
          <w:snapToGrid/>
          <w:sz w:val="20"/>
        </w:rPr>
        <w:tab/>
        <w:t>Unavailable</w:t>
      </w:r>
    </w:p>
    <w:p w:rsidR="00E04EDE" w:rsidRDefault="003B7A6C">
      <w:pPr>
        <w:widowControl/>
        <w:tabs>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980" w:hanging="1170"/>
        <w:jc w:val="both"/>
        <w:rPr>
          <w:rFonts w:ascii="Arial" w:hAnsi="Arial" w:cs="Arial"/>
          <w:bCs/>
          <w:snapToGrid/>
          <w:sz w:val="20"/>
        </w:rPr>
      </w:pPr>
      <w:r w:rsidRPr="007316F1">
        <w:rPr>
          <w:rFonts w:ascii="Arial" w:hAnsi="Arial" w:cs="Arial"/>
          <w:bCs/>
          <w:snapToGrid/>
          <w:sz w:val="20"/>
        </w:rPr>
        <w:t>9</w:t>
      </w:r>
      <w:r w:rsidRPr="007316F1">
        <w:rPr>
          <w:rFonts w:ascii="Arial" w:hAnsi="Arial" w:cs="Arial"/>
          <w:bCs/>
          <w:snapToGrid/>
          <w:sz w:val="20"/>
        </w:rPr>
        <w:tab/>
        <w:t>Unknown</w:t>
      </w:r>
    </w:p>
    <w:p w:rsidR="00673227" w:rsidRDefault="00673227"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B7A6C" w:rsidRDefault="003B7A6C"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B7A6C" w:rsidRPr="00F65962" w:rsidRDefault="003B7A6C" w:rsidP="0067322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73227" w:rsidRPr="00F65962" w:rsidRDefault="00673227" w:rsidP="0067322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E4858" w:rsidRDefault="003E4858" w:rsidP="00673227">
      <w:pPr>
        <w:widowControl/>
        <w:spacing w:after="200" w:line="276" w:lineRule="auto"/>
        <w:rPr>
          <w:rFonts w:ascii="Arial" w:hAnsi="Arial" w:cs="Arial"/>
          <w:sz w:val="20"/>
        </w:rPr>
      </w:pP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 xml:space="preserve">Value is </w:t>
      </w:r>
      <w:r w:rsidR="003B7A6C">
        <w:rPr>
          <w:rFonts w:ascii="Arial" w:hAnsi="Arial" w:cs="Arial"/>
          <w:sz w:val="20"/>
        </w:rPr>
        <w:t>not in the list of valid values</w:t>
      </w:r>
      <w:r w:rsidRPr="00F65962">
        <w:rPr>
          <w:rFonts w:ascii="Arial" w:hAnsi="Arial" w:cs="Arial"/>
          <w:sz w:val="20"/>
        </w:rPr>
        <w:t xml:space="preserve"> </w:t>
      </w:r>
      <w:r w:rsidRPr="00F65962">
        <w:rPr>
          <w:rFonts w:ascii="Arial" w:hAnsi="Arial" w:cs="Arial"/>
          <w:sz w:val="20"/>
        </w:rPr>
        <w:tab/>
      </w:r>
      <w:r w:rsidR="003B7A6C">
        <w:rPr>
          <w:rFonts w:ascii="Arial" w:hAnsi="Arial" w:cs="Arial"/>
          <w:sz w:val="20"/>
        </w:rPr>
        <w:t>???</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w:t>
      </w:r>
      <w:r w:rsidR="003B7A6C">
        <w:rPr>
          <w:rFonts w:ascii="Arial" w:hAnsi="Arial" w:cs="Arial"/>
          <w:sz w:val="20"/>
        </w:rPr>
        <w:t xml:space="preserve"> is 9-filled</w:t>
      </w:r>
      <w:r w:rsidRPr="00F65962">
        <w:rPr>
          <w:rFonts w:ascii="Arial" w:hAnsi="Arial" w:cs="Arial"/>
          <w:sz w:val="20"/>
        </w:rPr>
        <w:tab/>
        <w:t>301</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A5DE4" w:rsidRDefault="00673227" w:rsidP="006A5DE4">
      <w:pPr>
        <w:widowControl/>
        <w:spacing w:after="200" w:line="276" w:lineRule="auto"/>
        <w:rPr>
          <w:rFonts w:ascii="Arial" w:hAnsi="Arial" w:cs="Arial"/>
          <w:sz w:val="20"/>
        </w:rPr>
      </w:pPr>
      <w:r>
        <w:rPr>
          <w:rFonts w:ascii="Arial" w:hAnsi="Arial" w:cs="Arial"/>
          <w:sz w:val="20"/>
        </w:rPr>
        <w:br w:type="page"/>
      </w: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4C0C8E" w:rsidRDefault="004C0C8E" w:rsidP="004C0C8E">
      <w:pPr>
        <w:pStyle w:val="Heading2"/>
        <w:jc w:val="left"/>
        <w:rPr>
          <w:b/>
        </w:rPr>
      </w:pPr>
      <w:bookmarkStart w:id="580" w:name="_Toc240767159"/>
    </w:p>
    <w:p w:rsidR="00A06192" w:rsidRPr="004C0C8E" w:rsidRDefault="00484320" w:rsidP="004C0C8E">
      <w:pPr>
        <w:pStyle w:val="Heading2"/>
        <w:jc w:val="left"/>
        <w:rPr>
          <w:b/>
        </w:rPr>
      </w:pPr>
      <w:bookmarkStart w:id="581" w:name="_Toc318278333"/>
      <w:bookmarkStart w:id="582" w:name="_Toc340442070"/>
      <w:r w:rsidRPr="004C0C8E">
        <w:rPr>
          <w:b/>
        </w:rPr>
        <w:t xml:space="preserve">Data Element Name: </w:t>
      </w:r>
      <w:r w:rsidR="00A06192" w:rsidRPr="004C0C8E">
        <w:rPr>
          <w:b/>
        </w:rPr>
        <w:t>ICF-MR-DAYS</w:t>
      </w:r>
      <w:bookmarkEnd w:id="580"/>
      <w:bookmarkEnd w:id="581"/>
      <w:bookmarkEnd w:id="582"/>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27519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CLAIMLT - The number of days of intermediate care for the mentally retarded should be included in this claim</w:t>
      </w:r>
      <w:r w:rsidR="00275199" w:rsidRPr="00F65962">
        <w:rPr>
          <w:rFonts w:ascii="Arial" w:hAnsi="Arial" w:cs="Arial"/>
          <w:sz w:val="20"/>
        </w:rPr>
        <w:t>,</w:t>
      </w:r>
      <w:r w:rsidRPr="00F65962">
        <w:rPr>
          <w:rFonts w:ascii="Arial" w:hAnsi="Arial" w:cs="Arial"/>
          <w:sz w:val="20"/>
        </w:rPr>
        <w:t xml:space="preserve"> that were paid for, in whole or in part, by Medicaid.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943925"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S</w:t>
      </w:r>
      <w:r w:rsidR="00EC2788" w:rsidRPr="00F65962">
        <w:rPr>
          <w:rFonts w:ascii="Arial" w:hAnsi="Arial" w:cs="Arial"/>
          <w:sz w:val="20"/>
        </w:rPr>
        <w:t>9(</w:t>
      </w:r>
      <w:r w:rsidR="006E4A3F" w:rsidRPr="00F65962">
        <w:rPr>
          <w:rFonts w:ascii="Arial" w:hAnsi="Arial" w:cs="Arial"/>
          <w:sz w:val="20"/>
        </w:rPr>
        <w:t>0</w:t>
      </w:r>
      <w:r w:rsidR="00EC2788" w:rsidRPr="00F65962">
        <w:rPr>
          <w:rFonts w:ascii="Arial" w:hAnsi="Arial" w:cs="Arial"/>
          <w:sz w:val="20"/>
        </w:rPr>
        <w:t>5)</w:t>
      </w:r>
      <w:r w:rsidR="00EC2788" w:rsidRPr="00F65962">
        <w:rPr>
          <w:rFonts w:ascii="Arial" w:hAnsi="Arial" w:cs="Arial"/>
          <w:sz w:val="20"/>
        </w:rPr>
        <w:tab/>
      </w:r>
      <w:r w:rsidR="00EC2788" w:rsidRPr="00F65962">
        <w:rPr>
          <w:rFonts w:ascii="Arial" w:hAnsi="Arial" w:cs="Arial"/>
          <w:sz w:val="20"/>
        </w:rPr>
        <w:tab/>
        <w:t xml:space="preserve">  </w:t>
      </w:r>
      <w:r w:rsidR="00A06192" w:rsidRPr="00F65962">
        <w:rPr>
          <w:rFonts w:ascii="Arial" w:hAnsi="Arial" w:cs="Arial"/>
          <w:sz w:val="20"/>
        </w:rPr>
        <w:t>14</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8428E"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ICF-MR-DAYS include every day of intermediate care facility services for the mentally retarded that is at least partially paid for by the State, even if private or third party funds are used for some portion of the payment.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value exceeds +99998 days, code as +99998. (e.g., code 100023 as +99998)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ICF-MR-DAYS is applicable only for TYPE-OF-SERVICE = 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all claims for psychiatric services or nursing facility care services (TYPE-OF-SERVICE = 02, 04, or 07), fill with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value is not known or invalid, fill with +99999.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61625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00616252" w:rsidRPr="00F65962">
        <w:rPr>
          <w:rFonts w:ascii="Arial" w:hAnsi="Arial" w:cs="Arial"/>
          <w:sz w:val="20"/>
          <w:u w:val="single"/>
        </w:rPr>
        <w:t xml:space="preserve"> OR</w:t>
      </w:r>
      <w:r w:rsidR="00616252" w:rsidRPr="00F65962">
        <w:rPr>
          <w:rFonts w:ascii="Arial" w:hAnsi="Arial" w:cs="Arial"/>
          <w:sz w:val="20"/>
        </w:rPr>
        <w:t xml:space="preserve"> Value = -88888…………………………………………..</w:t>
      </w:r>
      <w:r w:rsidRPr="00F65962">
        <w:rPr>
          <w:rFonts w:ascii="Arial" w:hAnsi="Arial" w:cs="Arial"/>
          <w:sz w:val="20"/>
        </w:rPr>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1625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+99999 - ……………………………………………………………………………….</w:t>
      </w:r>
      <w:r w:rsidR="00A06192" w:rsidRPr="00F65962">
        <w:rPr>
          <w:rFonts w:ascii="Arial" w:hAnsi="Arial" w:cs="Arial"/>
          <w:sz w:val="20"/>
        </w:rPr>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TYPE-OF-SERVICE = {02, 04, or 07}</w:t>
      </w:r>
      <w:r w:rsidR="00616252" w:rsidRPr="00F65962">
        <w:rPr>
          <w:rFonts w:ascii="Arial" w:hAnsi="Arial" w:cs="Arial"/>
          <w:sz w:val="20"/>
        </w:rPr>
        <w:t>…………………………………………</w:t>
      </w:r>
      <w:r w:rsidR="00A06192" w:rsidRPr="00F65962">
        <w:rPr>
          <w:rFonts w:ascii="Arial" w:hAnsi="Arial" w:cs="Arial"/>
          <w:sz w:val="20"/>
        </w:rPr>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+88888 </w:t>
      </w:r>
      <w:r w:rsidR="00A06192" w:rsidRPr="00F65962">
        <w:rPr>
          <w:rFonts w:ascii="Arial" w:hAnsi="Arial" w:cs="Arial"/>
          <w:sz w:val="20"/>
          <w:u w:val="single"/>
        </w:rPr>
        <w:t>AND</w:t>
      </w:r>
      <w:r w:rsidR="00A06192" w:rsidRPr="00F65962">
        <w:rPr>
          <w:rFonts w:ascii="Arial" w:hAnsi="Arial" w:cs="Arial"/>
          <w:sz w:val="20"/>
        </w:rPr>
        <w:t xml:space="preserve"> TYPE-OF-SERVICE = {05}</w:t>
      </w:r>
      <w:r w:rsidR="00616252" w:rsidRPr="00F65962">
        <w:rPr>
          <w:rFonts w:ascii="Arial" w:hAnsi="Arial" w:cs="Arial"/>
          <w:sz w:val="20"/>
        </w:rPr>
        <w:t>………………………………………………………</w:t>
      </w:r>
      <w:r w:rsidR="00A06192" w:rsidRPr="00F65962">
        <w:rPr>
          <w:rFonts w:ascii="Arial" w:hAnsi="Arial" w:cs="Arial"/>
          <w:sz w:val="20"/>
        </w:rPr>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NURSING-FACILITY-DAYS &gt; +0</w:t>
      </w:r>
      <w:r w:rsidR="00616252" w:rsidRPr="00F65962">
        <w:rPr>
          <w:rFonts w:ascii="Arial" w:hAnsi="Arial" w:cs="Arial"/>
          <w:sz w:val="20"/>
        </w:rPr>
        <w:t>……………………………………………….</w:t>
      </w:r>
      <w:r w:rsidR="00A06192" w:rsidRPr="00F65962">
        <w:rPr>
          <w:rFonts w:ascii="Arial" w:hAnsi="Arial" w:cs="Arial"/>
          <w:sz w:val="20"/>
        </w:rPr>
        <w:t>508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414C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Value &gt; (ENDING-</w:t>
      </w:r>
      <w:r w:rsidR="00616252" w:rsidRPr="00F65962">
        <w:rPr>
          <w:rFonts w:ascii="Arial" w:hAnsi="Arial" w:cs="Arial"/>
          <w:sz w:val="20"/>
        </w:rPr>
        <w:t>DATE-OF-SERVICE - BEGINNING-DATE OF-SERVICE) + 1................</w:t>
      </w:r>
      <w:r w:rsidR="00A06192" w:rsidRPr="00F65962">
        <w:rPr>
          <w:rFonts w:ascii="Arial" w:hAnsi="Arial" w:cs="Arial"/>
          <w:sz w:val="20"/>
        </w:rPr>
        <w:t>603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616252" w:rsidRPr="00F65962">
        <w:rPr>
          <w:rFonts w:ascii="Arial" w:hAnsi="Arial" w:cs="Arial"/>
          <w:sz w:val="20"/>
        </w:rPr>
        <w:t>………………………………………...</w:t>
      </w:r>
      <w:r w:rsidR="00A06192" w:rsidRPr="00F65962">
        <w:rPr>
          <w:rFonts w:ascii="Arial" w:hAnsi="Arial" w:cs="Arial"/>
          <w:sz w:val="20"/>
        </w:rPr>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414C7E" w:rsidP="00A06192">
      <w:pPr>
        <w:widowControl/>
        <w:tabs>
          <w:tab w:val="left" w:pos="432"/>
          <w:tab w:val="right" w:leader="dot" w:pos="9360"/>
        </w:tabs>
        <w:jc w:val="both"/>
        <w:rPr>
          <w:rFonts w:ascii="Arial" w:hAnsi="Arial" w:cs="Arial"/>
          <w:sz w:val="20"/>
        </w:rPr>
      </w:pPr>
      <w:r>
        <w:rPr>
          <w:rFonts w:ascii="Arial" w:hAnsi="Arial" w:cs="Arial"/>
          <w:sz w:val="20"/>
        </w:rPr>
        <w:t>8</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616252" w:rsidRPr="00F65962">
        <w:rPr>
          <w:rFonts w:ascii="Arial" w:hAnsi="Arial" w:cs="Arial"/>
          <w:sz w:val="20"/>
        </w:rPr>
        <w:t>…………………………………………….</w:t>
      </w:r>
      <w:r w:rsidR="00A06192" w:rsidRPr="00F65962">
        <w:rPr>
          <w:rFonts w:ascii="Arial" w:hAnsi="Arial" w:cs="Arial"/>
          <w:sz w:val="20"/>
        </w:rPr>
        <w:t>607</w:t>
      </w:r>
    </w:p>
    <w:p w:rsidR="00414C7E" w:rsidRPr="00F65962" w:rsidRDefault="00414C7E" w:rsidP="00A06192">
      <w:pPr>
        <w:widowControl/>
        <w:tabs>
          <w:tab w:val="left" w:pos="432"/>
          <w:tab w:val="right" w:leader="dot" w:pos="9360"/>
        </w:tabs>
        <w:jc w:val="both"/>
        <w:rPr>
          <w:rFonts w:ascii="Arial" w:hAnsi="Arial" w:cs="Arial"/>
          <w:sz w:val="20"/>
        </w:rPr>
      </w:pPr>
    </w:p>
    <w:p w:rsidR="00A06192" w:rsidRPr="00F65962" w:rsidRDefault="00A06192" w:rsidP="004C7FB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Pr="00F65962">
        <w:rPr>
          <w:rFonts w:ascii="Arial" w:hAnsi="Arial" w:cs="Arial"/>
          <w:sz w:val="20"/>
          <w:u w:val="single"/>
        </w:rPr>
        <w:lastRenderedPageBreak/>
        <w:t>CLAIMS FILES</w:t>
      </w:r>
    </w:p>
    <w:p w:rsidR="004C0C8E" w:rsidRDefault="004C0C8E" w:rsidP="004C0C8E">
      <w:pPr>
        <w:pStyle w:val="Heading2"/>
        <w:jc w:val="left"/>
        <w:rPr>
          <w:b/>
        </w:rPr>
      </w:pPr>
      <w:bookmarkStart w:id="583" w:name="_Toc240767160"/>
    </w:p>
    <w:p w:rsidR="00A06192" w:rsidRPr="004C0C8E" w:rsidRDefault="00484320" w:rsidP="004C0C8E">
      <w:pPr>
        <w:pStyle w:val="Heading2"/>
        <w:jc w:val="left"/>
        <w:rPr>
          <w:b/>
        </w:rPr>
      </w:pPr>
      <w:bookmarkStart w:id="584" w:name="_Toc318278334"/>
      <w:bookmarkStart w:id="585" w:name="_Toc340442071"/>
      <w:r w:rsidRPr="004C0C8E">
        <w:rPr>
          <w:b/>
        </w:rPr>
        <w:t xml:space="preserve">Data Element Name: </w:t>
      </w:r>
      <w:r w:rsidR="00A06192" w:rsidRPr="004C0C8E">
        <w:rPr>
          <w:b/>
        </w:rPr>
        <w:t>ICN-ADJ</w:t>
      </w:r>
      <w:bookmarkEnd w:id="583"/>
      <w:bookmarkEnd w:id="584"/>
      <w:bookmarkEnd w:id="585"/>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C8428E"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w:t>
      </w:r>
      <w:r w:rsidR="00A06192" w:rsidRPr="00F65962">
        <w:rPr>
          <w:rFonts w:ascii="Arial" w:hAnsi="Arial" w:cs="Arial"/>
          <w:sz w:val="20"/>
        </w:rPr>
        <w:t>CLAIMLT, CLAIMOT and CLAIMRX - A unique claim number (up to 21 alpha/numeric characters) assigned by the State’s payment system that identifies the adjustment claim for an original transaction.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X(21)</w:t>
      </w:r>
      <w:r w:rsidRPr="00F65962">
        <w:rPr>
          <w:rFonts w:ascii="Arial" w:hAnsi="Arial" w:cs="Arial"/>
          <w:sz w:val="20"/>
        </w:rPr>
        <w:tab/>
      </w:r>
      <w:r w:rsidRPr="00F65962">
        <w:rPr>
          <w:rFonts w:ascii="Arial" w:hAnsi="Arial" w:cs="Arial"/>
          <w:sz w:val="20"/>
        </w:rPr>
        <w:tab/>
        <w:t>“ABC111222333444555666”</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8428E" w:rsidRPr="00F65962">
        <w:rPr>
          <w:rFonts w:ascii="Arial" w:hAnsi="Arial" w:cs="Arial"/>
          <w:sz w:val="20"/>
        </w:rPr>
        <w:t xml:space="preserve"> Required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Record the value exactly as it appears in the State system.  </w:t>
      </w:r>
      <w:r w:rsidRPr="00F65962">
        <w:rPr>
          <w:rFonts w:ascii="Arial" w:hAnsi="Arial" w:cs="Arial"/>
          <w:sz w:val="20"/>
          <w:u w:val="single"/>
        </w:rPr>
        <w:t>Do not pad</w:t>
      </w:r>
      <w:r w:rsidRPr="00F65962">
        <w:rPr>
          <w:rFonts w:ascii="Arial" w:hAnsi="Arial" w:cs="Arial"/>
          <w:sz w:val="20"/>
        </w:rPr>
        <w:t>.</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This field should be 8-filled if the ADJUSTMENT-INDICATOR = 0</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with "999999999999999999999".</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THE FOLLOWING EDITS WILL NOT COUNT AGAINST THE ERROR TOLERANCE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t xml:space="preserve"> FOR GROSS ADJUSTMENT RECORDS (ADJUSTMENT INDICATOR=5)</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"999999999999999999999"</w:t>
      </w:r>
      <w:r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 “888888888888888888888" </w:t>
      </w:r>
      <w:r w:rsidRPr="00F65962">
        <w:rPr>
          <w:rFonts w:ascii="Arial" w:hAnsi="Arial" w:cs="Arial"/>
          <w:sz w:val="20"/>
          <w:u w:val="single"/>
        </w:rPr>
        <w:t>AND</w:t>
      </w:r>
      <w:r w:rsidRPr="00F65962">
        <w:rPr>
          <w:rFonts w:ascii="Arial" w:hAnsi="Arial" w:cs="Arial"/>
          <w:sz w:val="20"/>
        </w:rPr>
        <w:t xml:space="preserve"> ADJUSTMENT-INDICATOR IS NE 0</w:t>
      </w:r>
      <w:r w:rsidRPr="00F65962">
        <w:rPr>
          <w:rFonts w:ascii="Arial" w:hAnsi="Arial" w:cs="Arial"/>
          <w:sz w:val="20"/>
        </w:rPr>
        <w:tab/>
        <w:t>305</w:t>
      </w:r>
    </w:p>
    <w:p w:rsidR="00A06192" w:rsidRPr="00F65962" w:rsidRDefault="00A06192" w:rsidP="00216E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FILES</w:t>
      </w:r>
    </w:p>
    <w:p w:rsidR="004C0C8E" w:rsidRDefault="004C0C8E" w:rsidP="004C0C8E">
      <w:pPr>
        <w:pStyle w:val="Heading2"/>
        <w:jc w:val="left"/>
        <w:rPr>
          <w:b/>
        </w:rPr>
      </w:pPr>
      <w:bookmarkStart w:id="586" w:name="_Toc240767161"/>
    </w:p>
    <w:p w:rsidR="00A06192" w:rsidRPr="004C0C8E" w:rsidRDefault="00484320" w:rsidP="004C0C8E">
      <w:pPr>
        <w:pStyle w:val="Heading2"/>
        <w:jc w:val="left"/>
        <w:rPr>
          <w:b/>
        </w:rPr>
      </w:pPr>
      <w:bookmarkStart w:id="587" w:name="_Toc318278335"/>
      <w:bookmarkStart w:id="588" w:name="_Toc340442072"/>
      <w:r w:rsidRPr="004C0C8E">
        <w:rPr>
          <w:b/>
        </w:rPr>
        <w:t xml:space="preserve">Data Element Name: </w:t>
      </w:r>
      <w:r w:rsidR="00A06192" w:rsidRPr="004C0C8E">
        <w:rPr>
          <w:b/>
        </w:rPr>
        <w:t>ICN-ORIG</w:t>
      </w:r>
      <w:bookmarkEnd w:id="586"/>
      <w:bookmarkEnd w:id="587"/>
      <w:bookmarkEnd w:id="588"/>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and CLAIMRX - A unique number (up to 21 alpha/numeric characters) assigned by the State’s payment system that identifies an original claim.</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X(21)</w:t>
      </w:r>
      <w:r w:rsidRPr="00F65962">
        <w:rPr>
          <w:rFonts w:ascii="Arial" w:hAnsi="Arial" w:cs="Arial"/>
          <w:sz w:val="20"/>
        </w:rPr>
        <w:tab/>
      </w:r>
      <w:r w:rsidRPr="00F65962">
        <w:rPr>
          <w:rFonts w:ascii="Arial" w:hAnsi="Arial" w:cs="Arial"/>
          <w:sz w:val="20"/>
        </w:rPr>
        <w:tab/>
        <w:t>“ABC000111222333444555666”</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8428E" w:rsidRPr="00F65962">
        <w:rPr>
          <w:rFonts w:ascii="Arial" w:hAnsi="Arial" w:cs="Arial"/>
          <w:sz w:val="20"/>
        </w:rPr>
        <w:t xml:space="preserve"> Required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Record the value </w:t>
      </w:r>
      <w:r w:rsidRPr="00F65962">
        <w:rPr>
          <w:rFonts w:ascii="Arial" w:hAnsi="Arial" w:cs="Arial"/>
          <w:sz w:val="20"/>
          <w:u w:val="single"/>
        </w:rPr>
        <w:t>exactly</w:t>
      </w:r>
      <w:r w:rsidRPr="00F65962">
        <w:rPr>
          <w:rFonts w:ascii="Arial" w:hAnsi="Arial" w:cs="Arial"/>
          <w:sz w:val="20"/>
        </w:rPr>
        <w:t xml:space="preserve"> as it appears in the State system.  </w:t>
      </w:r>
      <w:r w:rsidRPr="00F65962">
        <w:rPr>
          <w:rFonts w:ascii="Arial" w:hAnsi="Arial" w:cs="Arial"/>
          <w:sz w:val="20"/>
          <w:u w:val="single"/>
        </w:rPr>
        <w:t>Do not pad</w:t>
      </w:r>
      <w:r w:rsidRPr="00F65962">
        <w:rPr>
          <w:rFonts w:ascii="Arial" w:hAnsi="Arial" w:cs="Arial"/>
          <w:sz w:val="20"/>
        </w:rPr>
        <w:t>.</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firstLine="72"/>
        <w:jc w:val="both"/>
        <w:rPr>
          <w:rFonts w:ascii="Arial" w:hAnsi="Arial" w:cs="Arial"/>
          <w:sz w:val="20"/>
        </w:rPr>
      </w:pPr>
      <w:r w:rsidRPr="00F65962">
        <w:rPr>
          <w:rFonts w:ascii="Arial" w:hAnsi="Arial" w:cs="Arial"/>
          <w:sz w:val="20"/>
        </w:rPr>
        <w:t>If the ADJUSTMENT-INDICATOR is ‘0’ then this field must include the ICN for the original claim.  On adjustment claims this field should show the ICN for the claim being adjusted.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If </w:t>
      </w:r>
      <w:r w:rsidR="00275199" w:rsidRPr="00F65962">
        <w:rPr>
          <w:rFonts w:ascii="Arial" w:hAnsi="Arial" w:cs="Arial"/>
          <w:sz w:val="20"/>
        </w:rPr>
        <w:t xml:space="preserve">Value is unknown, or the claim </w:t>
      </w:r>
      <w:r w:rsidRPr="00F65962">
        <w:rPr>
          <w:rFonts w:ascii="Arial" w:hAnsi="Arial" w:cs="Arial"/>
          <w:sz w:val="20"/>
        </w:rPr>
        <w:t>is a service tracking claim, fill with "999999999999999999999".</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"999999999999999999999"</w:t>
      </w:r>
      <w:r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914438" w:rsidRDefault="00914438">
      <w:pPr>
        <w:widowControl/>
        <w:spacing w:after="200" w:line="276" w:lineRule="auto"/>
        <w:rPr>
          <w:rFonts w:ascii="Arial" w:hAnsi="Arial" w:cs="Arial"/>
          <w:sz w:val="20"/>
        </w:rPr>
      </w:pPr>
      <w:r>
        <w:rPr>
          <w:rFonts w:ascii="Arial" w:hAnsi="Arial" w:cs="Arial"/>
          <w:sz w:val="20"/>
        </w:rPr>
        <w:br w:type="page"/>
      </w:r>
    </w:p>
    <w:p w:rsidR="00914438" w:rsidRPr="00F65962" w:rsidRDefault="00914438"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4C0C8E" w:rsidRDefault="004C0C8E" w:rsidP="004C0C8E">
      <w:pPr>
        <w:pStyle w:val="Heading2"/>
        <w:jc w:val="left"/>
        <w:rPr>
          <w:b/>
        </w:rPr>
      </w:pPr>
    </w:p>
    <w:p w:rsidR="00914438" w:rsidRPr="004C0C8E" w:rsidRDefault="00914438" w:rsidP="004C0C8E">
      <w:pPr>
        <w:pStyle w:val="Heading2"/>
        <w:jc w:val="left"/>
        <w:rPr>
          <w:b/>
        </w:rPr>
      </w:pPr>
      <w:bookmarkStart w:id="589" w:name="_Toc318278336"/>
      <w:bookmarkStart w:id="590" w:name="_Toc340442073"/>
      <w:r w:rsidRPr="004C0C8E">
        <w:rPr>
          <w:b/>
        </w:rPr>
        <w:t>Data Element Name: IMMUNIZATION</w:t>
      </w:r>
      <w:r w:rsidR="006D2DED">
        <w:rPr>
          <w:b/>
        </w:rPr>
        <w:t>-</w:t>
      </w:r>
      <w:r w:rsidRPr="004C0C8E">
        <w:rPr>
          <w:b/>
        </w:rPr>
        <w:t>TYPE</w:t>
      </w:r>
      <w:bookmarkEnd w:id="589"/>
      <w:bookmarkEnd w:id="590"/>
    </w:p>
    <w:p w:rsidR="00914438" w:rsidRPr="00F65962" w:rsidRDefault="00914438"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4438" w:rsidRDefault="00914438" w:rsidP="00914438">
      <w:pPr>
        <w:widowControl/>
        <w:autoSpaceDE w:val="0"/>
        <w:autoSpaceDN w:val="0"/>
        <w:adjustRightInd w:val="0"/>
        <w:ind w:left="990" w:hanging="990"/>
        <w:rPr>
          <w:rFonts w:ascii="Arial" w:hAnsi="Arial" w:cs="Arial"/>
          <w:sz w:val="20"/>
        </w:rPr>
      </w:pPr>
      <w:r w:rsidRPr="00F65962">
        <w:rPr>
          <w:rFonts w:ascii="Arial" w:hAnsi="Arial" w:cs="Arial"/>
          <w:sz w:val="20"/>
        </w:rPr>
        <w:t>Definition: CLAIMIP, CLAIMLT, CLAIMOT</w:t>
      </w:r>
      <w:r>
        <w:rPr>
          <w:rFonts w:ascii="Arial" w:hAnsi="Arial" w:cs="Arial"/>
          <w:sz w:val="20"/>
        </w:rPr>
        <w:t>,CLAIMRX</w:t>
      </w:r>
      <w:r w:rsidR="00613C5F">
        <w:rPr>
          <w:rFonts w:ascii="Arial" w:hAnsi="Arial" w:cs="Arial"/>
          <w:sz w:val="20"/>
        </w:rPr>
        <w:t xml:space="preserve"> – </w:t>
      </w:r>
      <w:r w:rsidR="005F5995" w:rsidRPr="005F5995">
        <w:rPr>
          <w:rFonts w:ascii="Arial" w:hAnsi="Arial" w:cs="Arial"/>
          <w:sz w:val="20"/>
        </w:rPr>
        <w:t>Tracks additional detail not c</w:t>
      </w:r>
      <w:r w:rsidR="00C92783">
        <w:rPr>
          <w:rFonts w:ascii="Arial" w:hAnsi="Arial" w:cs="Arial"/>
          <w:sz w:val="20"/>
        </w:rPr>
        <w:t>urrently contained in CPT codes.</w:t>
      </w:r>
      <w:r w:rsidR="006D2DED">
        <w:rPr>
          <w:rFonts w:ascii="Arial" w:hAnsi="Arial" w:cs="Arial"/>
          <w:sz w:val="20"/>
        </w:rPr>
        <w:t xml:space="preserve">  This field identifies the type of immunization provided.</w:t>
      </w:r>
    </w:p>
    <w:p w:rsidR="00914438" w:rsidRPr="00F65962" w:rsidRDefault="00914438" w:rsidP="00914438">
      <w:pPr>
        <w:widowControl/>
        <w:autoSpaceDE w:val="0"/>
        <w:autoSpaceDN w:val="0"/>
        <w:adjustRightInd w:val="0"/>
        <w:ind w:left="990" w:hanging="990"/>
        <w:rPr>
          <w:rFonts w:ascii="Arial" w:hAnsi="Arial" w:cs="Arial"/>
          <w:snapToGrid/>
          <w:sz w:val="20"/>
        </w:rPr>
      </w:pPr>
    </w:p>
    <w:p w:rsidR="00914438" w:rsidRPr="00F65962" w:rsidRDefault="00914438"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4438" w:rsidRPr="00F65962" w:rsidRDefault="00914438"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914438" w:rsidRPr="00F65962" w:rsidRDefault="00914438"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4438" w:rsidRPr="00F65962" w:rsidRDefault="00914438" w:rsidP="00914438">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914438" w:rsidRPr="00F65962" w:rsidRDefault="00914438" w:rsidP="00914438">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914438" w:rsidRPr="00F65962" w:rsidRDefault="00914438" w:rsidP="00914438">
      <w:pPr>
        <w:tabs>
          <w:tab w:val="left" w:pos="630"/>
          <w:tab w:val="left" w:pos="2160"/>
          <w:tab w:val="left" w:pos="3600"/>
          <w:tab w:val="left" w:pos="4752"/>
          <w:tab w:val="left" w:pos="5760"/>
          <w:tab w:val="left" w:pos="6624"/>
        </w:tabs>
        <w:jc w:val="both"/>
        <w:rPr>
          <w:rFonts w:ascii="Arial" w:hAnsi="Arial" w:cs="Arial"/>
          <w:sz w:val="20"/>
        </w:rPr>
      </w:pPr>
    </w:p>
    <w:p w:rsidR="00914438" w:rsidRPr="00F65962" w:rsidRDefault="00914438" w:rsidP="00914438">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02</w:t>
      </w:r>
      <w:r w:rsidRPr="00F65962">
        <w:rPr>
          <w:rFonts w:ascii="Arial" w:hAnsi="Arial" w:cs="Arial"/>
          <w:sz w:val="20"/>
        </w:rPr>
        <w:t>)</w:t>
      </w:r>
      <w:r w:rsidRPr="00F65962">
        <w:rPr>
          <w:rFonts w:ascii="Arial" w:hAnsi="Arial" w:cs="Arial"/>
          <w:sz w:val="20"/>
        </w:rPr>
        <w:tab/>
      </w:r>
      <w:r w:rsidRPr="00F65962">
        <w:rPr>
          <w:rFonts w:ascii="Arial" w:hAnsi="Arial" w:cs="Arial"/>
          <w:sz w:val="20"/>
        </w:rPr>
        <w:tab/>
        <w:t>09</w:t>
      </w:r>
    </w:p>
    <w:p w:rsidR="00914438" w:rsidRPr="00F65962" w:rsidRDefault="00914438" w:rsidP="00914438">
      <w:pPr>
        <w:tabs>
          <w:tab w:val="left" w:pos="630"/>
          <w:tab w:val="left" w:pos="2160"/>
          <w:tab w:val="left" w:pos="3600"/>
          <w:tab w:val="left" w:pos="4752"/>
          <w:tab w:val="left" w:pos="5760"/>
          <w:tab w:val="left" w:pos="6624"/>
        </w:tabs>
        <w:jc w:val="both"/>
        <w:rPr>
          <w:rFonts w:ascii="Arial" w:hAnsi="Arial" w:cs="Arial"/>
          <w:sz w:val="20"/>
        </w:rPr>
      </w:pPr>
    </w:p>
    <w:p w:rsidR="00914438" w:rsidRPr="00F65962" w:rsidRDefault="00914438" w:rsidP="00914438">
      <w:pPr>
        <w:tabs>
          <w:tab w:val="left" w:pos="630"/>
          <w:tab w:val="left" w:pos="2160"/>
          <w:tab w:val="left" w:pos="3600"/>
          <w:tab w:val="left" w:pos="4752"/>
          <w:tab w:val="left" w:pos="5760"/>
          <w:tab w:val="left" w:pos="6624"/>
        </w:tabs>
        <w:jc w:val="both"/>
        <w:rPr>
          <w:rFonts w:ascii="Arial" w:hAnsi="Arial" w:cs="Arial"/>
          <w:sz w:val="20"/>
        </w:rPr>
      </w:pPr>
    </w:p>
    <w:p w:rsidR="00914438" w:rsidRDefault="00914438"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F45C67" w:rsidRDefault="00F45C67"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45C67" w:rsidRDefault="00F45C67" w:rsidP="00F45C6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u w:val="single"/>
        </w:rPr>
      </w:pPr>
      <w:r w:rsidRPr="00F65962">
        <w:rPr>
          <w:rFonts w:ascii="Arial" w:hAnsi="Arial" w:cs="Arial"/>
          <w:bCs/>
          <w:snapToGrid/>
          <w:sz w:val="20"/>
          <w:u w:val="single"/>
        </w:rPr>
        <w:t>Valid Values</w:t>
      </w:r>
      <w:r w:rsidRPr="00F65962">
        <w:rPr>
          <w:rFonts w:ascii="Arial" w:hAnsi="Arial" w:cs="Arial"/>
          <w:b/>
          <w:bCs/>
          <w:snapToGrid/>
          <w:sz w:val="20"/>
        </w:rPr>
        <w:tab/>
      </w:r>
      <w:r w:rsidRPr="00F65962">
        <w:rPr>
          <w:rFonts w:ascii="Arial" w:hAnsi="Arial" w:cs="Arial"/>
          <w:bCs/>
          <w:snapToGrid/>
          <w:sz w:val="20"/>
          <w:u w:val="single"/>
        </w:rPr>
        <w:t>Code Definition</w:t>
      </w:r>
    </w:p>
    <w:p w:rsidR="00F45C67" w:rsidRPr="00F45C67" w:rsidRDefault="00F45C67" w:rsidP="00F45C6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Cs/>
          <w:snapToGrid/>
          <w:sz w:val="20"/>
        </w:rPr>
      </w:pPr>
      <w:r>
        <w:rPr>
          <w:rFonts w:ascii="Arial" w:hAnsi="Arial" w:cs="Arial"/>
          <w:bCs/>
          <w:snapToGrid/>
          <w:sz w:val="20"/>
        </w:rPr>
        <w:t>0</w:t>
      </w:r>
      <w:r w:rsidR="007316F1">
        <w:rPr>
          <w:rFonts w:ascii="Arial" w:hAnsi="Arial" w:cs="Arial"/>
          <w:bCs/>
          <w:snapToGrid/>
          <w:sz w:val="20"/>
        </w:rPr>
        <w:t>0</w:t>
      </w:r>
      <w:r>
        <w:rPr>
          <w:rFonts w:ascii="Arial" w:hAnsi="Arial" w:cs="Arial"/>
          <w:bCs/>
          <w:snapToGrid/>
          <w:sz w:val="20"/>
        </w:rPr>
        <w:tab/>
      </w:r>
      <w:r>
        <w:rPr>
          <w:rFonts w:ascii="Arial" w:hAnsi="Arial" w:cs="Arial"/>
          <w:bCs/>
          <w:snapToGrid/>
          <w:sz w:val="20"/>
        </w:rPr>
        <w:tab/>
      </w:r>
      <w:r>
        <w:rPr>
          <w:rFonts w:ascii="Arial" w:hAnsi="Arial" w:cs="Arial"/>
          <w:bCs/>
          <w:snapToGrid/>
          <w:sz w:val="20"/>
        </w:rPr>
        <w:tab/>
        <w:t xml:space="preserve"> None</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1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Anthrax</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2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 xml:space="preserve">Cervical Cancer) </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3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Diphtheria</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4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Hepatitis A</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5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Hepatitis B</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6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 xml:space="preserve">Haemophilus </w:t>
      </w:r>
      <w:r w:rsidR="008A630A" w:rsidRPr="00F45C67">
        <w:rPr>
          <w:rFonts w:ascii="Arial" w:eastAsiaTheme="minorHAnsi" w:hAnsi="Arial" w:cs="Arial"/>
          <w:snapToGrid/>
          <w:color w:val="000000"/>
          <w:sz w:val="20"/>
        </w:rPr>
        <w:t>influenza</w:t>
      </w:r>
      <w:r w:rsidR="00F45C67" w:rsidRPr="00F45C67">
        <w:rPr>
          <w:rFonts w:ascii="Arial" w:eastAsiaTheme="minorHAnsi" w:hAnsi="Arial" w:cs="Arial"/>
          <w:snapToGrid/>
          <w:color w:val="000000"/>
          <w:sz w:val="20"/>
        </w:rPr>
        <w:t xml:space="preserve"> type b (Hib)</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7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Human Papillomavirus (HPV)</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8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H1N1 Flu</w:t>
      </w:r>
    </w:p>
    <w:p w:rsidR="00F45C67" w:rsidRPr="00F45C67" w:rsidRDefault="007316F1" w:rsidP="00F45C67">
      <w:pPr>
        <w:widowControl/>
        <w:autoSpaceDE w:val="0"/>
        <w:autoSpaceDN w:val="0"/>
        <w:adjustRightInd w:val="0"/>
        <w:rPr>
          <w:rFonts w:ascii="Arial" w:eastAsiaTheme="minorHAnsi" w:hAnsi="Arial" w:cs="Arial"/>
          <w:snapToGrid/>
          <w:color w:val="000000"/>
          <w:sz w:val="20"/>
        </w:rPr>
      </w:pPr>
      <w:r>
        <w:rPr>
          <w:rFonts w:ascii="Arial" w:eastAsiaTheme="minorHAnsi" w:hAnsi="Arial" w:cs="Arial"/>
          <w:snapToGrid/>
          <w:color w:val="000000"/>
          <w:sz w:val="20"/>
        </w:rPr>
        <w:t>0</w:t>
      </w:r>
      <w:r w:rsidR="00F45C67" w:rsidRPr="00F45C67">
        <w:rPr>
          <w:rFonts w:ascii="Arial" w:eastAsiaTheme="minorHAnsi" w:hAnsi="Arial" w:cs="Arial"/>
          <w:snapToGrid/>
          <w:color w:val="000000"/>
          <w:sz w:val="20"/>
        </w:rPr>
        <w:t xml:space="preserve">9 </w:t>
      </w:r>
      <w:r w:rsidR="00F45C67">
        <w:rPr>
          <w:rFonts w:ascii="Arial" w:eastAsiaTheme="minorHAnsi" w:hAnsi="Arial" w:cs="Arial"/>
          <w:snapToGrid/>
          <w:color w:val="000000"/>
          <w:sz w:val="20"/>
        </w:rPr>
        <w:tab/>
      </w:r>
      <w:r w:rsidR="00F45C67">
        <w:rPr>
          <w:rFonts w:ascii="Arial" w:eastAsiaTheme="minorHAnsi" w:hAnsi="Arial" w:cs="Arial"/>
          <w:snapToGrid/>
          <w:color w:val="000000"/>
          <w:sz w:val="20"/>
        </w:rPr>
        <w:tab/>
      </w:r>
      <w:r w:rsidR="00F45C67" w:rsidRPr="00F45C67">
        <w:rPr>
          <w:rFonts w:ascii="Arial" w:eastAsiaTheme="minorHAnsi" w:hAnsi="Arial" w:cs="Arial"/>
          <w:snapToGrid/>
          <w:color w:val="000000"/>
          <w:sz w:val="20"/>
        </w:rPr>
        <w:t>Seasonal Flu</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10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Japanese Encephalitis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11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Lyme Disease</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12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Measles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13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Meningococcal</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14 </w:t>
      </w:r>
      <w:r>
        <w:rPr>
          <w:rFonts w:ascii="Arial" w:eastAsiaTheme="minorHAnsi" w:hAnsi="Arial" w:cs="Arial"/>
          <w:snapToGrid/>
          <w:color w:val="000000"/>
          <w:sz w:val="20"/>
        </w:rPr>
        <w:tab/>
      </w:r>
      <w:r>
        <w:rPr>
          <w:rFonts w:ascii="Arial" w:eastAsiaTheme="minorHAnsi" w:hAnsi="Arial" w:cs="Arial"/>
          <w:snapToGrid/>
          <w:color w:val="000000"/>
          <w:sz w:val="20"/>
        </w:rPr>
        <w:tab/>
      </w:r>
      <w:r w:rsidR="008A630A" w:rsidRPr="00F45C67">
        <w:rPr>
          <w:rFonts w:ascii="Arial" w:eastAsiaTheme="minorHAnsi" w:hAnsi="Arial" w:cs="Arial"/>
          <w:snapToGrid/>
          <w:color w:val="000000"/>
          <w:sz w:val="20"/>
        </w:rPr>
        <w:t>Monkey pox</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15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Mumps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16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Pertussis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17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Pneumococcal</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18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Poliomyelitis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19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Rabies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20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Rotavirus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21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Rubella</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22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Shingles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23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Smallpox</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24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Tetanus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25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Tuberculosis</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26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Typhoid Fever</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27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Varicella</w:t>
      </w:r>
    </w:p>
    <w:p w:rsidR="00F45C67" w:rsidRPr="00F45C67" w:rsidRDefault="00F45C67" w:rsidP="00F45C67">
      <w:pPr>
        <w:widowControl/>
        <w:autoSpaceDE w:val="0"/>
        <w:autoSpaceDN w:val="0"/>
        <w:adjustRightInd w:val="0"/>
        <w:rPr>
          <w:rFonts w:ascii="Arial" w:eastAsiaTheme="minorHAnsi" w:hAnsi="Arial" w:cs="Arial"/>
          <w:snapToGrid/>
          <w:color w:val="000000"/>
          <w:sz w:val="20"/>
        </w:rPr>
      </w:pPr>
      <w:r w:rsidRPr="00F45C67">
        <w:rPr>
          <w:rFonts w:ascii="Arial" w:eastAsiaTheme="minorHAnsi" w:hAnsi="Arial" w:cs="Arial"/>
          <w:snapToGrid/>
          <w:color w:val="000000"/>
          <w:sz w:val="20"/>
        </w:rPr>
        <w:t xml:space="preserve">28 </w:t>
      </w:r>
      <w:r>
        <w:rPr>
          <w:rFonts w:ascii="Arial" w:eastAsiaTheme="minorHAnsi" w:hAnsi="Arial" w:cs="Arial"/>
          <w:snapToGrid/>
          <w:color w:val="000000"/>
          <w:sz w:val="20"/>
        </w:rPr>
        <w:tab/>
      </w:r>
      <w:r>
        <w:rPr>
          <w:rFonts w:ascii="Arial" w:eastAsiaTheme="minorHAnsi" w:hAnsi="Arial" w:cs="Arial"/>
          <w:snapToGrid/>
          <w:color w:val="000000"/>
          <w:sz w:val="20"/>
        </w:rPr>
        <w:tab/>
      </w:r>
      <w:r w:rsidRPr="00F45C67">
        <w:rPr>
          <w:rFonts w:ascii="Arial" w:eastAsiaTheme="minorHAnsi" w:hAnsi="Arial" w:cs="Arial"/>
          <w:snapToGrid/>
          <w:color w:val="000000"/>
          <w:sz w:val="20"/>
        </w:rPr>
        <w:t>Yellow Fever</w:t>
      </w:r>
    </w:p>
    <w:p w:rsidR="00F45C67" w:rsidRDefault="007316F1"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88</w:t>
      </w:r>
      <w:r w:rsidR="00F45C67" w:rsidRPr="00F45C67">
        <w:rPr>
          <w:rFonts w:ascii="Arial" w:hAnsi="Arial" w:cs="Arial"/>
          <w:sz w:val="20"/>
        </w:rPr>
        <w:t xml:space="preserve"> </w:t>
      </w:r>
      <w:r w:rsidR="00F45C67">
        <w:rPr>
          <w:rFonts w:ascii="Arial" w:hAnsi="Arial" w:cs="Arial"/>
          <w:sz w:val="20"/>
        </w:rPr>
        <w:tab/>
      </w:r>
      <w:r w:rsidR="00F45C67">
        <w:rPr>
          <w:rFonts w:ascii="Arial" w:hAnsi="Arial" w:cs="Arial"/>
          <w:sz w:val="20"/>
        </w:rPr>
        <w:tab/>
      </w:r>
      <w:r w:rsidR="00F45C67">
        <w:rPr>
          <w:rFonts w:ascii="Arial" w:hAnsi="Arial" w:cs="Arial"/>
          <w:sz w:val="20"/>
        </w:rPr>
        <w:tab/>
        <w:t xml:space="preserve"> </w:t>
      </w:r>
      <w:r w:rsidR="00F45C67" w:rsidRPr="00F45C67">
        <w:rPr>
          <w:rFonts w:ascii="Arial" w:hAnsi="Arial" w:cs="Arial"/>
          <w:sz w:val="20"/>
        </w:rPr>
        <w:t>Other</w:t>
      </w:r>
    </w:p>
    <w:p w:rsidR="00C95843" w:rsidRPr="00F45C67" w:rsidRDefault="00C95843" w:rsidP="00C95843">
      <w:pPr>
        <w:ind w:left="1440" w:hanging="1440"/>
        <w:jc w:val="both"/>
        <w:rPr>
          <w:rFonts w:ascii="Arial" w:hAnsi="Arial" w:cs="Arial"/>
          <w:sz w:val="20"/>
        </w:rPr>
      </w:pPr>
      <w:r>
        <w:rPr>
          <w:rFonts w:ascii="Arial" w:hAnsi="Arial" w:cs="Arial"/>
          <w:sz w:val="20"/>
        </w:rPr>
        <w:t>99</w:t>
      </w:r>
      <w:r>
        <w:rPr>
          <w:rFonts w:ascii="Arial" w:hAnsi="Arial" w:cs="Arial"/>
          <w:sz w:val="20"/>
        </w:rPr>
        <w:tab/>
        <w:t>Unknown</w:t>
      </w:r>
    </w:p>
    <w:p w:rsidR="00914438" w:rsidRPr="00F65962" w:rsidRDefault="00914438" w:rsidP="0091443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4438" w:rsidRPr="00F65962" w:rsidRDefault="00914438" w:rsidP="00914438">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D2DED" w:rsidRDefault="006D2DED"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7316F1" w:rsidRDefault="007316F1" w:rsidP="007316F1">
      <w:pPr>
        <w:tabs>
          <w:tab w:val="left" w:pos="432"/>
          <w:tab w:val="right" w:leader="dot" w:pos="9360"/>
        </w:tabs>
        <w:jc w:val="both"/>
        <w:rPr>
          <w:rFonts w:ascii="Arial" w:hAnsi="Arial" w:cs="Arial"/>
          <w:sz w:val="20"/>
        </w:rPr>
      </w:pPr>
      <w:r w:rsidRPr="00F65962">
        <w:rPr>
          <w:rFonts w:ascii="Arial" w:hAnsi="Arial" w:cs="Arial"/>
          <w:sz w:val="20"/>
        </w:rPr>
        <w:lastRenderedPageBreak/>
        <w:t>1.</w:t>
      </w:r>
      <w:r w:rsidRPr="00F65962">
        <w:rPr>
          <w:rFonts w:ascii="Arial" w:hAnsi="Arial" w:cs="Arial"/>
          <w:sz w:val="20"/>
        </w:rPr>
        <w:tab/>
        <w:t xml:space="preserve">Value </w:t>
      </w:r>
      <w:r>
        <w:rPr>
          <w:rFonts w:ascii="Arial" w:hAnsi="Arial" w:cs="Arial"/>
          <w:sz w:val="20"/>
        </w:rPr>
        <w:t>is not in the list of valid values</w:t>
      </w:r>
      <w:r>
        <w:rPr>
          <w:rFonts w:ascii="Arial" w:hAnsi="Arial" w:cs="Arial"/>
          <w:sz w:val="20"/>
        </w:rPr>
        <w:tab/>
        <w:t>???</w:t>
      </w:r>
    </w:p>
    <w:p w:rsidR="00C95843" w:rsidRPr="00F65962" w:rsidRDefault="00C95843" w:rsidP="007316F1">
      <w:pPr>
        <w:tabs>
          <w:tab w:val="left" w:pos="432"/>
          <w:tab w:val="right" w:leader="dot" w:pos="9360"/>
        </w:tabs>
        <w:jc w:val="both"/>
        <w:rPr>
          <w:rFonts w:ascii="Arial" w:hAnsi="Arial" w:cs="Arial"/>
          <w:sz w:val="20"/>
        </w:rPr>
      </w:pPr>
      <w:r>
        <w:rPr>
          <w:rFonts w:ascii="Arial" w:hAnsi="Arial" w:cs="Arial"/>
          <w:sz w:val="20"/>
        </w:rPr>
        <w:t>2.</w:t>
      </w:r>
      <w:r>
        <w:rPr>
          <w:rFonts w:ascii="Arial" w:hAnsi="Arial" w:cs="Arial"/>
          <w:sz w:val="20"/>
        </w:rPr>
        <w:tab/>
      </w:r>
      <w:r w:rsidRPr="00F65962">
        <w:rPr>
          <w:rFonts w:ascii="Arial" w:hAnsi="Arial" w:cs="Arial"/>
          <w:sz w:val="20"/>
        </w:rPr>
        <w:t xml:space="preserve">Value </w:t>
      </w:r>
      <w:r>
        <w:rPr>
          <w:rFonts w:ascii="Arial" w:hAnsi="Arial" w:cs="Arial"/>
          <w:sz w:val="20"/>
        </w:rPr>
        <w:t>is 9-filled</w:t>
      </w:r>
      <w:r>
        <w:rPr>
          <w:rFonts w:ascii="Arial" w:hAnsi="Arial" w:cs="Arial"/>
          <w:sz w:val="20"/>
        </w:rPr>
        <w:tab/>
        <w:t>???</w:t>
      </w:r>
    </w:p>
    <w:p w:rsidR="00FA2F29" w:rsidRDefault="00FA2F2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p>
    <w:p w:rsidR="007316F1" w:rsidRDefault="00A06192">
      <w:pPr>
        <w:widowControl/>
        <w:spacing w:after="200" w:line="276" w:lineRule="auto"/>
        <w:rPr>
          <w:rFonts w:ascii="Arial" w:hAnsi="Arial" w:cs="Arial"/>
          <w:sz w:val="20"/>
        </w:rPr>
      </w:pPr>
      <w:r w:rsidRPr="00F65962">
        <w:rPr>
          <w:rFonts w:ascii="Arial" w:hAnsi="Arial" w:cs="Arial"/>
          <w:sz w:val="20"/>
        </w:rPr>
        <w:br w:type="page"/>
      </w:r>
      <w:r w:rsidR="007316F1">
        <w:rPr>
          <w:rFonts w:ascii="Arial" w:hAnsi="Arial" w:cs="Arial"/>
          <w:sz w:val="20"/>
        </w:rPr>
        <w:lastRenderedPageBreak/>
        <w:br w:type="page"/>
      </w:r>
    </w:p>
    <w:p w:rsidR="00A06192" w:rsidRPr="00F65962" w:rsidRDefault="00A06192" w:rsidP="007316F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591" w:name="_Toc240767162"/>
    </w:p>
    <w:p w:rsidR="00A06192" w:rsidRPr="000A55D6" w:rsidRDefault="00484320" w:rsidP="000A55D6">
      <w:pPr>
        <w:pStyle w:val="Heading2"/>
        <w:jc w:val="left"/>
        <w:rPr>
          <w:b/>
        </w:rPr>
      </w:pPr>
      <w:bookmarkStart w:id="592" w:name="_Toc318278337"/>
      <w:bookmarkStart w:id="593" w:name="_Toc340442074"/>
      <w:r w:rsidRPr="000A55D6">
        <w:rPr>
          <w:b/>
        </w:rPr>
        <w:t xml:space="preserve">Data Element Name: </w:t>
      </w:r>
      <w:r w:rsidR="00A06192" w:rsidRPr="000A55D6">
        <w:rPr>
          <w:b/>
        </w:rPr>
        <w:t>LEAVE-DAYS</w:t>
      </w:r>
      <w:bookmarkEnd w:id="591"/>
      <w:bookmarkEnd w:id="592"/>
      <w:bookmarkEnd w:id="593"/>
      <w:r w:rsidR="00A06192" w:rsidRPr="000A55D6">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CLAIMLT - The number of days, during the period covered by Medicaid, on which the patient did not reside in the long term care facility.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943925"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S</w:t>
      </w:r>
      <w:r w:rsidR="00011434" w:rsidRPr="00F65962">
        <w:rPr>
          <w:rFonts w:ascii="Arial" w:hAnsi="Arial" w:cs="Arial"/>
          <w:sz w:val="20"/>
        </w:rPr>
        <w:t>9(</w:t>
      </w:r>
      <w:r w:rsidR="006E4A3F" w:rsidRPr="00F65962">
        <w:rPr>
          <w:rFonts w:ascii="Arial" w:hAnsi="Arial" w:cs="Arial"/>
          <w:sz w:val="20"/>
        </w:rPr>
        <w:t>0</w:t>
      </w:r>
      <w:r w:rsidR="00011434" w:rsidRPr="00F65962">
        <w:rPr>
          <w:rFonts w:ascii="Arial" w:hAnsi="Arial" w:cs="Arial"/>
          <w:sz w:val="20"/>
        </w:rPr>
        <w:t>5)</w:t>
      </w:r>
      <w:r w:rsidR="00011434" w:rsidRPr="00F65962">
        <w:rPr>
          <w:rFonts w:ascii="Arial" w:hAnsi="Arial" w:cs="Arial"/>
          <w:sz w:val="20"/>
        </w:rPr>
        <w:tab/>
      </w:r>
      <w:r w:rsidR="00011434" w:rsidRPr="00F65962">
        <w:rPr>
          <w:rFonts w:ascii="Arial" w:hAnsi="Arial" w:cs="Arial"/>
          <w:sz w:val="20"/>
        </w:rPr>
        <w:tab/>
        <w:t xml:space="preserve"> </w:t>
      </w:r>
      <w:r w:rsidR="00960E39">
        <w:rPr>
          <w:rFonts w:ascii="Arial" w:hAnsi="Arial" w:cs="Arial"/>
          <w:sz w:val="20"/>
        </w:rPr>
        <w:t>00056</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8428E"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LEAVE-DAYS is applicable only for TYPE-OF-SERVICE = 05 or 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invalid</w:t>
      </w:r>
      <w:r w:rsidR="00960E39">
        <w:rPr>
          <w:rFonts w:ascii="Arial" w:hAnsi="Arial" w:cs="Arial"/>
          <w:sz w:val="20"/>
        </w:rPr>
        <w:t>/na</w:t>
      </w:r>
      <w:r w:rsidRPr="00F65962">
        <w:rPr>
          <w:rFonts w:ascii="Arial" w:hAnsi="Arial" w:cs="Arial"/>
          <w:sz w:val="20"/>
        </w:rPr>
        <w:t xml:space="preserve"> fill with </w:t>
      </w:r>
      <w:r w:rsidR="00960E39">
        <w:rPr>
          <w:rFonts w:ascii="Arial" w:hAnsi="Arial" w:cs="Arial"/>
          <w:sz w:val="20"/>
        </w:rPr>
        <w:t>0</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960E3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432"/>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Value &gt;</w:t>
      </w:r>
      <w:r w:rsidR="00A06192" w:rsidRPr="00F65962">
        <w:rPr>
          <w:rFonts w:ascii="Arial" w:hAnsi="Arial" w:cs="Arial"/>
          <w:sz w:val="20"/>
          <w:u w:val="single"/>
        </w:rPr>
        <w:t xml:space="preserve"> 0 AND &gt; </w:t>
      </w:r>
      <w:r w:rsidR="00A06192" w:rsidRPr="00F65962">
        <w:rPr>
          <w:rFonts w:ascii="Arial" w:hAnsi="Arial" w:cs="Arial"/>
          <w:sz w:val="20"/>
        </w:rPr>
        <w:t xml:space="preserve">NURSING-FACILITY-DAYS </w:t>
      </w:r>
      <w:r w:rsidR="00A06192" w:rsidRPr="00F65962">
        <w:rPr>
          <w:rFonts w:ascii="Arial" w:hAnsi="Arial" w:cs="Arial"/>
          <w:sz w:val="20"/>
          <w:u w:val="single"/>
        </w:rPr>
        <w:t>AND</w:t>
      </w:r>
    </w:p>
    <w:p w:rsidR="00A06192" w:rsidRPr="00F65962" w:rsidRDefault="00A06192" w:rsidP="00A06192">
      <w:pPr>
        <w:widowControl/>
        <w:tabs>
          <w:tab w:val="right" w:leader="dot" w:pos="9360"/>
        </w:tabs>
        <w:ind w:left="432"/>
        <w:jc w:val="both"/>
        <w:rPr>
          <w:rFonts w:ascii="Arial" w:hAnsi="Arial" w:cs="Arial"/>
          <w:sz w:val="20"/>
        </w:rPr>
      </w:pPr>
      <w:r w:rsidRPr="00F65962">
        <w:rPr>
          <w:rFonts w:ascii="Arial" w:hAnsi="Arial" w:cs="Arial"/>
          <w:sz w:val="20"/>
        </w:rPr>
        <w:t>TYPE-OF-</w:t>
      </w:r>
      <w:r w:rsidRPr="00F65962">
        <w:rPr>
          <w:rFonts w:ascii="Arial" w:hAnsi="Arial" w:cs="Arial"/>
          <w:sz w:val="20"/>
          <w:u w:val="single"/>
        </w:rPr>
        <w:t>SERVICE = 07</w:t>
      </w:r>
      <w:r w:rsidRPr="00F65962">
        <w:rPr>
          <w:rFonts w:ascii="Arial" w:hAnsi="Arial" w:cs="Arial"/>
          <w:sz w:val="20"/>
        </w:rPr>
        <w:tab/>
        <w:t>508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960E39"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432"/>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w:t>
      </w:r>
      <w:r w:rsidR="00A06192" w:rsidRPr="00F65962">
        <w:rPr>
          <w:rFonts w:ascii="Arial" w:hAnsi="Arial" w:cs="Arial"/>
          <w:sz w:val="20"/>
          <w:u w:val="single"/>
        </w:rPr>
        <w:t>&gt;  0 AND &gt; I</w:t>
      </w:r>
      <w:r w:rsidR="00A06192" w:rsidRPr="00F65962">
        <w:rPr>
          <w:rFonts w:ascii="Arial" w:hAnsi="Arial" w:cs="Arial"/>
          <w:sz w:val="20"/>
        </w:rPr>
        <w:t xml:space="preserve">CF-MR-DAYS </w:t>
      </w:r>
      <w:r w:rsidR="00A06192" w:rsidRPr="00F65962">
        <w:rPr>
          <w:rFonts w:ascii="Arial" w:hAnsi="Arial" w:cs="Arial"/>
          <w:sz w:val="20"/>
          <w:u w:val="single"/>
        </w:rPr>
        <w:t>AND</w:t>
      </w:r>
    </w:p>
    <w:p w:rsidR="00A06192" w:rsidRPr="00F65962" w:rsidRDefault="00A06192" w:rsidP="00A06192">
      <w:pPr>
        <w:widowControl/>
        <w:tabs>
          <w:tab w:val="right" w:leader="dot" w:pos="9360"/>
        </w:tabs>
        <w:ind w:left="432"/>
        <w:jc w:val="both"/>
        <w:rPr>
          <w:rFonts w:ascii="Arial" w:hAnsi="Arial" w:cs="Arial"/>
          <w:sz w:val="20"/>
        </w:rPr>
      </w:pPr>
      <w:r w:rsidRPr="00F65962">
        <w:rPr>
          <w:rFonts w:ascii="Arial" w:hAnsi="Arial" w:cs="Arial"/>
          <w:sz w:val="20"/>
        </w:rPr>
        <w:t>TYPE-OF-</w:t>
      </w:r>
      <w:r w:rsidRPr="00F65962">
        <w:rPr>
          <w:rFonts w:ascii="Arial" w:hAnsi="Arial" w:cs="Arial"/>
          <w:sz w:val="20"/>
          <w:u w:val="single"/>
        </w:rPr>
        <w:t>SERVICE = 05</w:t>
      </w:r>
      <w:r w:rsidRPr="00F65962">
        <w:rPr>
          <w:rFonts w:ascii="Arial" w:hAnsi="Arial" w:cs="Arial"/>
          <w:sz w:val="20"/>
        </w:rPr>
        <w:tab/>
        <w:t>608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960E39" w:rsidP="00A06192">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960E39"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216E6F">
      <w:pPr>
        <w:tabs>
          <w:tab w:val="left" w:pos="432"/>
          <w:tab w:val="right" w:leader="dot" w:pos="9360"/>
        </w:tabs>
        <w:jc w:val="center"/>
        <w:rPr>
          <w:rFonts w:ascii="Arial" w:hAnsi="Arial" w:cs="Arial"/>
          <w:sz w:val="20"/>
        </w:rPr>
      </w:pPr>
      <w:r w:rsidRPr="00F65962">
        <w:rPr>
          <w:rFonts w:ascii="Arial" w:hAnsi="Arial" w:cs="Arial"/>
          <w:sz w:val="20"/>
          <w:u w:val="single"/>
        </w:rPr>
        <w:br w:type="page"/>
      </w:r>
      <w:r w:rsidRPr="00F65962">
        <w:rPr>
          <w:rFonts w:ascii="Arial" w:hAnsi="Arial" w:cs="Arial"/>
          <w:sz w:val="20"/>
          <w:u w:val="single"/>
        </w:rPr>
        <w:lastRenderedPageBreak/>
        <w:t>CLAIMS FILES</w:t>
      </w:r>
    </w:p>
    <w:p w:rsidR="000A55D6" w:rsidRDefault="000A55D6" w:rsidP="000A55D6">
      <w:pPr>
        <w:pStyle w:val="Heading2"/>
        <w:jc w:val="left"/>
        <w:rPr>
          <w:b/>
        </w:rPr>
      </w:pPr>
      <w:bookmarkStart w:id="594" w:name="_Toc240767163"/>
    </w:p>
    <w:p w:rsidR="00A06192" w:rsidRPr="000A55D6" w:rsidRDefault="00484320" w:rsidP="000A55D6">
      <w:pPr>
        <w:pStyle w:val="Heading2"/>
        <w:jc w:val="left"/>
        <w:rPr>
          <w:b/>
        </w:rPr>
      </w:pPr>
      <w:bookmarkStart w:id="595" w:name="_Toc318278338"/>
      <w:bookmarkStart w:id="596" w:name="_Toc340442075"/>
      <w:r w:rsidRPr="000A55D6">
        <w:rPr>
          <w:b/>
        </w:rPr>
        <w:t xml:space="preserve">Data Element Name: </w:t>
      </w:r>
      <w:r w:rsidR="00A06192" w:rsidRPr="000A55D6">
        <w:rPr>
          <w:b/>
        </w:rPr>
        <w:t>LINE-NUM-ADJ</w:t>
      </w:r>
      <w:bookmarkEnd w:id="594"/>
      <w:bookmarkEnd w:id="595"/>
      <w:bookmarkEnd w:id="596"/>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CLAIMOT</w:t>
      </w:r>
      <w:r w:rsidR="008713B3">
        <w:rPr>
          <w:rFonts w:ascii="Arial" w:hAnsi="Arial" w:cs="Arial"/>
          <w:sz w:val="20"/>
        </w:rPr>
        <w:t>,CLAIMLT, CLAIMIP, CLAIMRX</w:t>
      </w:r>
      <w:r w:rsidRPr="00F65962">
        <w:rPr>
          <w:rFonts w:ascii="Arial" w:hAnsi="Arial" w:cs="Arial"/>
          <w:sz w:val="20"/>
        </w:rPr>
        <w:t xml:space="preserve"> - A unique number to identify the transaction line number that  identifies the line number on the adjustment ICN.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011434"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6E4A3F" w:rsidRPr="00F65962">
        <w:rPr>
          <w:rFonts w:ascii="Arial" w:hAnsi="Arial" w:cs="Arial"/>
          <w:sz w:val="20"/>
        </w:rPr>
        <w:t>0</w:t>
      </w:r>
      <w:r w:rsidRPr="00F65962">
        <w:rPr>
          <w:rFonts w:ascii="Arial" w:hAnsi="Arial" w:cs="Arial"/>
          <w:sz w:val="20"/>
        </w:rPr>
        <w:t>3)</w:t>
      </w:r>
      <w:r w:rsidRPr="00F65962">
        <w:rPr>
          <w:rFonts w:ascii="Arial" w:hAnsi="Arial" w:cs="Arial"/>
          <w:sz w:val="20"/>
        </w:rPr>
        <w:tab/>
      </w:r>
      <w:r w:rsidRPr="00F65962">
        <w:rPr>
          <w:rFonts w:ascii="Arial" w:hAnsi="Arial" w:cs="Arial"/>
          <w:sz w:val="20"/>
        </w:rPr>
        <w:tab/>
        <w:t>001</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8428E" w:rsidRPr="00F65962">
        <w:rPr>
          <w:rFonts w:ascii="Arial" w:hAnsi="Arial" w:cs="Arial"/>
          <w:sz w:val="20"/>
        </w:rPr>
        <w:t xml:space="preserve"> Required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Record the value exactly as it appears in the State system.  </w:t>
      </w:r>
      <w:r w:rsidRPr="00F65962">
        <w:rPr>
          <w:rFonts w:ascii="Arial" w:hAnsi="Arial" w:cs="Arial"/>
          <w:sz w:val="20"/>
          <w:u w:val="single"/>
        </w:rPr>
        <w:t>Do not pad</w:t>
      </w:r>
      <w:r w:rsidRPr="00F65962">
        <w:rPr>
          <w:rFonts w:ascii="Arial" w:hAnsi="Arial" w:cs="Arial"/>
          <w:sz w:val="20"/>
        </w:rPr>
        <w:t>.</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This field should be 8-filled if the ADJUSTMENT-INDICATOR = 0.</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11434"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w:t>
      </w:r>
      <w:r w:rsidR="00A06192"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A06192" w:rsidRPr="00F65962" w:rsidRDefault="00A06192" w:rsidP="00A06192">
      <w:pPr>
        <w:tabs>
          <w:tab w:val="left" w:pos="432"/>
          <w:tab w:val="right" w:leader="dot" w:pos="9360"/>
        </w:tabs>
        <w:jc w:val="both"/>
        <w:rPr>
          <w:rFonts w:ascii="Arial" w:hAnsi="Arial" w:cs="Arial"/>
          <w:sz w:val="20"/>
        </w:rPr>
      </w:pPr>
    </w:p>
    <w:p w:rsidR="00A06192" w:rsidRPr="00F65962" w:rsidRDefault="00011434" w:rsidP="00A06192">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Value = 888</w:t>
      </w:r>
      <w:r w:rsidR="00A06192" w:rsidRPr="00F65962">
        <w:rPr>
          <w:rFonts w:ascii="Arial" w:hAnsi="Arial" w:cs="Arial"/>
          <w:sz w:val="20"/>
        </w:rPr>
        <w:t xml:space="preserve"> </w:t>
      </w:r>
      <w:r w:rsidR="00A06192" w:rsidRPr="00F65962">
        <w:rPr>
          <w:rFonts w:ascii="Arial" w:hAnsi="Arial" w:cs="Arial"/>
          <w:sz w:val="20"/>
          <w:u w:val="single"/>
        </w:rPr>
        <w:t>AND</w:t>
      </w:r>
      <w:r w:rsidR="00A06192" w:rsidRPr="00F65962">
        <w:rPr>
          <w:rFonts w:ascii="Arial" w:hAnsi="Arial" w:cs="Arial"/>
          <w:sz w:val="20"/>
        </w:rPr>
        <w:t xml:space="preserve"> ADJUSTMENT-INDICATOR IS NE 0</w:t>
      </w:r>
      <w:r w:rsidR="00A06192" w:rsidRPr="00F65962">
        <w:rPr>
          <w:rFonts w:ascii="Arial" w:hAnsi="Arial" w:cs="Arial"/>
          <w:sz w:val="20"/>
        </w:rPr>
        <w:tab/>
        <w:t>306</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517340">
      <w:pPr>
        <w:tabs>
          <w:tab w:val="left" w:pos="432"/>
          <w:tab w:val="right" w:leader="dot" w:pos="936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FILES</w:t>
      </w:r>
    </w:p>
    <w:p w:rsidR="000A55D6" w:rsidRDefault="000A55D6" w:rsidP="000A55D6">
      <w:pPr>
        <w:pStyle w:val="Heading2"/>
        <w:jc w:val="left"/>
        <w:rPr>
          <w:b/>
        </w:rPr>
      </w:pPr>
      <w:bookmarkStart w:id="597" w:name="_Toc240767164"/>
    </w:p>
    <w:p w:rsidR="00A06192" w:rsidRPr="000A55D6" w:rsidRDefault="00484320" w:rsidP="000A55D6">
      <w:pPr>
        <w:pStyle w:val="Heading2"/>
        <w:jc w:val="left"/>
        <w:rPr>
          <w:b/>
        </w:rPr>
      </w:pPr>
      <w:bookmarkStart w:id="598" w:name="_Toc318278339"/>
      <w:bookmarkStart w:id="599" w:name="_Toc340442076"/>
      <w:r w:rsidRPr="000A55D6">
        <w:rPr>
          <w:b/>
        </w:rPr>
        <w:t xml:space="preserve">Data Element Name: </w:t>
      </w:r>
      <w:r w:rsidR="00A06192" w:rsidRPr="000A55D6">
        <w:rPr>
          <w:b/>
        </w:rPr>
        <w:t>LINE</w:t>
      </w:r>
      <w:r w:rsidR="006D2DED">
        <w:rPr>
          <w:b/>
        </w:rPr>
        <w:t>-</w:t>
      </w:r>
      <w:r w:rsidR="00A06192" w:rsidRPr="000A55D6">
        <w:rPr>
          <w:b/>
        </w:rPr>
        <w:t>NUM-ORIG</w:t>
      </w:r>
      <w:bookmarkEnd w:id="597"/>
      <w:bookmarkEnd w:id="598"/>
      <w:bookmarkEnd w:id="599"/>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1826E3" w:rsidRPr="00F65962">
        <w:rPr>
          <w:rFonts w:ascii="Arial" w:hAnsi="Arial" w:cs="Arial"/>
          <w:sz w:val="20"/>
        </w:rPr>
        <w:t>CLAIM</w:t>
      </w:r>
      <w:r w:rsidR="001826E3">
        <w:rPr>
          <w:rFonts w:ascii="Arial" w:hAnsi="Arial" w:cs="Arial"/>
          <w:sz w:val="20"/>
        </w:rPr>
        <w:t>LT,</w:t>
      </w:r>
      <w:r w:rsidR="001826E3" w:rsidRPr="001826E3">
        <w:rPr>
          <w:rFonts w:ascii="Arial" w:hAnsi="Arial" w:cs="Arial"/>
          <w:sz w:val="20"/>
        </w:rPr>
        <w:t xml:space="preserve"> </w:t>
      </w:r>
      <w:r w:rsidR="001826E3" w:rsidRPr="00F65962">
        <w:rPr>
          <w:rFonts w:ascii="Arial" w:hAnsi="Arial" w:cs="Arial"/>
          <w:sz w:val="20"/>
        </w:rPr>
        <w:t>CLAIM</w:t>
      </w:r>
      <w:r w:rsidR="001826E3">
        <w:rPr>
          <w:rFonts w:ascii="Arial" w:hAnsi="Arial" w:cs="Arial"/>
          <w:sz w:val="20"/>
        </w:rPr>
        <w:t>IP,</w:t>
      </w:r>
      <w:r w:rsidR="001826E3" w:rsidRPr="00F65962">
        <w:rPr>
          <w:rFonts w:ascii="Arial" w:hAnsi="Arial" w:cs="Arial"/>
          <w:sz w:val="20"/>
        </w:rPr>
        <w:t xml:space="preserve"> </w:t>
      </w:r>
      <w:r w:rsidRPr="00F65962">
        <w:rPr>
          <w:rFonts w:ascii="Arial" w:hAnsi="Arial" w:cs="Arial"/>
          <w:sz w:val="20"/>
        </w:rPr>
        <w:t>CLAIMOT</w:t>
      </w:r>
      <w:r w:rsidR="001826E3">
        <w:rPr>
          <w:rFonts w:ascii="Arial" w:hAnsi="Arial" w:cs="Arial"/>
          <w:sz w:val="20"/>
        </w:rPr>
        <w:t xml:space="preserve">, </w:t>
      </w:r>
      <w:r w:rsidR="001826E3" w:rsidRPr="00F65962">
        <w:rPr>
          <w:rFonts w:ascii="Arial" w:hAnsi="Arial" w:cs="Arial"/>
          <w:sz w:val="20"/>
        </w:rPr>
        <w:t>CLAIM</w:t>
      </w:r>
      <w:r w:rsidR="001826E3">
        <w:rPr>
          <w:rFonts w:ascii="Arial" w:hAnsi="Arial" w:cs="Arial"/>
          <w:sz w:val="20"/>
        </w:rPr>
        <w:t>RX</w:t>
      </w:r>
      <w:r w:rsidRPr="00F65962">
        <w:rPr>
          <w:rFonts w:ascii="Arial" w:hAnsi="Arial" w:cs="Arial"/>
          <w:sz w:val="20"/>
        </w:rPr>
        <w:t xml:space="preserve"> - A unique number to identify the transaction line number that is being reported on the original claim.</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6E4A3F"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9(03)</w:t>
      </w:r>
      <w:r w:rsidRPr="00F65962">
        <w:rPr>
          <w:rFonts w:ascii="Arial" w:hAnsi="Arial" w:cs="Arial"/>
          <w:sz w:val="20"/>
        </w:rPr>
        <w:tab/>
      </w:r>
      <w:r w:rsidRPr="00F65962">
        <w:rPr>
          <w:rFonts w:ascii="Arial" w:hAnsi="Arial" w:cs="Arial"/>
          <w:sz w:val="20"/>
        </w:rPr>
        <w:tab/>
        <w:t>001</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6E4A3F" w:rsidRPr="00F65962">
        <w:rPr>
          <w:rFonts w:ascii="Arial" w:hAnsi="Arial" w:cs="Arial"/>
          <w:sz w:val="20"/>
        </w:rPr>
        <w:t xml:space="preserve"> Required.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Record the value exactly as it appears in the State system.  </w:t>
      </w:r>
      <w:r w:rsidRPr="00F65962">
        <w:rPr>
          <w:rFonts w:ascii="Arial" w:hAnsi="Arial" w:cs="Arial"/>
          <w:sz w:val="20"/>
          <w:u w:val="single"/>
        </w:rPr>
        <w:t>Do not pad</w:t>
      </w:r>
      <w:r w:rsidRPr="00F65962">
        <w:rPr>
          <w:rFonts w:ascii="Arial" w:hAnsi="Arial" w:cs="Arial"/>
          <w:sz w:val="20"/>
        </w:rPr>
        <w:t>.  This field should also be completed on adjustment claims to reflect the LINE-NUMBER of the  INTERNAL-CONTROL-NUMBER on the claim that is being adjusted.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w:t>
      </w:r>
      <w:r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A06192" w:rsidRPr="00F65962" w:rsidRDefault="00A06192" w:rsidP="00A06192">
      <w:pPr>
        <w:tabs>
          <w:tab w:val="left" w:pos="432"/>
          <w:tab w:val="right" w:leader="dot" w:pos="936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 “888" </w:t>
      </w:r>
      <w:r w:rsidRPr="00F65962">
        <w:rPr>
          <w:rFonts w:ascii="Arial" w:hAnsi="Arial" w:cs="Arial"/>
          <w:sz w:val="20"/>
          <w:u w:val="single"/>
        </w:rPr>
        <w:t>AND</w:t>
      </w:r>
      <w:r w:rsidRPr="00F65962">
        <w:rPr>
          <w:rFonts w:ascii="Arial" w:hAnsi="Arial" w:cs="Arial"/>
          <w:sz w:val="20"/>
        </w:rPr>
        <w:t xml:space="preserve"> ADJUSTMENT-INDICATOR IS = 0</w:t>
      </w:r>
      <w:r w:rsidRPr="00F65962">
        <w:rPr>
          <w:rFonts w:ascii="Arial" w:hAnsi="Arial" w:cs="Arial"/>
          <w:sz w:val="20"/>
        </w:rPr>
        <w:tab/>
        <w:t>305</w:t>
      </w:r>
    </w:p>
    <w:p w:rsidR="00A06192" w:rsidRPr="00F65962" w:rsidRDefault="00A06192" w:rsidP="00A06192">
      <w:pPr>
        <w:tabs>
          <w:tab w:val="left" w:pos="432"/>
          <w:tab w:val="right" w:leader="dot" w:pos="9360"/>
        </w:tabs>
        <w:jc w:val="both"/>
        <w:rPr>
          <w:rFonts w:ascii="Arial" w:hAnsi="Arial" w:cs="Arial"/>
          <w:sz w:val="20"/>
        </w:rPr>
      </w:pPr>
    </w:p>
    <w:p w:rsidR="008B752D" w:rsidRPr="00F65962" w:rsidRDefault="00A06192" w:rsidP="008B752D">
      <w:pPr>
        <w:widowControl/>
        <w:tabs>
          <w:tab w:val="right" w:leader="dot" w:pos="9360"/>
        </w:tabs>
        <w:spacing w:after="200" w:line="276" w:lineRule="auto"/>
        <w:jc w:val="center"/>
        <w:rPr>
          <w:rFonts w:ascii="Arial" w:hAnsi="Arial" w:cs="Arial"/>
          <w:sz w:val="20"/>
        </w:rPr>
      </w:pPr>
      <w:r w:rsidRPr="00F65962">
        <w:rPr>
          <w:rFonts w:ascii="Arial" w:hAnsi="Arial" w:cs="Arial"/>
          <w:sz w:val="20"/>
        </w:rPr>
        <w:br w:type="page"/>
      </w:r>
      <w:r w:rsidR="008B752D" w:rsidRPr="00F65962">
        <w:rPr>
          <w:rFonts w:ascii="Arial" w:hAnsi="Arial" w:cs="Arial"/>
          <w:sz w:val="20"/>
          <w:u w:val="single"/>
        </w:rPr>
        <w:lastRenderedPageBreak/>
        <w:t>CLAIMS FILES</w:t>
      </w:r>
    </w:p>
    <w:p w:rsidR="000A55D6" w:rsidRDefault="000A55D6" w:rsidP="000A55D6">
      <w:pPr>
        <w:pStyle w:val="Heading2"/>
        <w:jc w:val="left"/>
        <w:rPr>
          <w:b/>
        </w:rPr>
      </w:pPr>
      <w:bookmarkStart w:id="600" w:name="_Toc240965029"/>
      <w:bookmarkStart w:id="601" w:name="_Toc247517436"/>
    </w:p>
    <w:p w:rsidR="008B752D" w:rsidRPr="000A55D6" w:rsidRDefault="00070566" w:rsidP="000A55D6">
      <w:pPr>
        <w:pStyle w:val="Heading2"/>
        <w:jc w:val="left"/>
        <w:rPr>
          <w:b/>
        </w:rPr>
      </w:pPr>
      <w:bookmarkStart w:id="602" w:name="_Toc318278340"/>
      <w:bookmarkStart w:id="603" w:name="_Toc340442077"/>
      <w:r w:rsidRPr="000A55D6">
        <w:rPr>
          <w:b/>
        </w:rPr>
        <w:t>Data Element Name: LTC</w:t>
      </w:r>
      <w:r w:rsidR="008B752D" w:rsidRPr="000A55D6">
        <w:rPr>
          <w:b/>
        </w:rPr>
        <w:t>-RCP-LIAB-AMT</w:t>
      </w:r>
      <w:bookmarkEnd w:id="600"/>
      <w:bookmarkEnd w:id="601"/>
      <w:bookmarkEnd w:id="602"/>
      <w:bookmarkEnd w:id="603"/>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B752D" w:rsidRPr="00F65962" w:rsidRDefault="008B752D" w:rsidP="008B752D">
      <w:pPr>
        <w:widowControl/>
        <w:tabs>
          <w:tab w:val="left" w:pos="18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426A48">
        <w:rPr>
          <w:rFonts w:ascii="Arial" w:hAnsi="Arial" w:cs="Arial"/>
          <w:sz w:val="20"/>
        </w:rPr>
        <w:t xml:space="preserve"> </w:t>
      </w:r>
      <w:r w:rsidR="00426A48" w:rsidRPr="00F65962">
        <w:rPr>
          <w:rFonts w:ascii="Arial" w:hAnsi="Arial" w:cs="Arial"/>
          <w:sz w:val="20"/>
        </w:rPr>
        <w:t>CLAIM</w:t>
      </w:r>
      <w:r w:rsidR="00426A48">
        <w:rPr>
          <w:rFonts w:ascii="Arial" w:hAnsi="Arial" w:cs="Arial"/>
          <w:sz w:val="20"/>
        </w:rPr>
        <w:t>L</w:t>
      </w:r>
      <w:r w:rsidR="00426A48" w:rsidRPr="00F65962">
        <w:rPr>
          <w:rFonts w:ascii="Arial" w:hAnsi="Arial" w:cs="Arial"/>
          <w:sz w:val="20"/>
        </w:rPr>
        <w:t>T</w:t>
      </w:r>
      <w:r w:rsidR="00426A48">
        <w:rPr>
          <w:rFonts w:ascii="Arial" w:hAnsi="Arial" w:cs="Arial"/>
          <w:sz w:val="20"/>
        </w:rPr>
        <w:t xml:space="preserve">, </w:t>
      </w:r>
      <w:r w:rsidRPr="00F65962">
        <w:rPr>
          <w:rFonts w:ascii="Arial" w:hAnsi="Arial" w:cs="Arial"/>
          <w:sz w:val="20"/>
        </w:rPr>
        <w:t>The total amount paid by the patient for services where they are required to use their personal funds to cover part of their care before Medicaid funds can be utilized.</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8B752D" w:rsidRPr="00F65962" w:rsidRDefault="008B752D" w:rsidP="008B752D">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8B752D" w:rsidRPr="00F65962" w:rsidRDefault="008B752D" w:rsidP="008B752D">
      <w:pPr>
        <w:widowControl/>
        <w:tabs>
          <w:tab w:val="left" w:pos="630"/>
          <w:tab w:val="left" w:pos="2160"/>
          <w:tab w:val="left" w:pos="3600"/>
          <w:tab w:val="left" w:pos="4752"/>
          <w:tab w:val="left" w:pos="5760"/>
          <w:tab w:val="left" w:pos="6624"/>
        </w:tabs>
        <w:jc w:val="both"/>
        <w:rPr>
          <w:rFonts w:ascii="Arial" w:hAnsi="Arial" w:cs="Arial"/>
          <w:sz w:val="20"/>
        </w:rPr>
      </w:pPr>
    </w:p>
    <w:p w:rsidR="008B752D" w:rsidRDefault="00AA6749" w:rsidP="008B752D">
      <w:pPr>
        <w:widowControl/>
        <w:ind w:firstLine="432"/>
        <w:jc w:val="both"/>
        <w:rPr>
          <w:rFonts w:ascii="Arial" w:hAnsi="Arial" w:cs="Arial"/>
          <w:sz w:val="20"/>
        </w:rPr>
      </w:pPr>
      <w:r>
        <w:rPr>
          <w:rFonts w:ascii="Arial" w:hAnsi="Arial" w:cs="Arial"/>
          <w:snapToGrid/>
          <w:sz w:val="20"/>
        </w:rPr>
        <w:t>S</w:t>
      </w:r>
      <w:r w:rsidR="008B752D" w:rsidRPr="00F65962">
        <w:rPr>
          <w:rFonts w:ascii="Arial" w:hAnsi="Arial" w:cs="Arial"/>
          <w:snapToGrid/>
          <w:sz w:val="20"/>
        </w:rPr>
        <w:t>9(11)V99</w:t>
      </w:r>
      <w:r w:rsidR="008B752D" w:rsidRPr="00F65962">
        <w:rPr>
          <w:rFonts w:ascii="Arial" w:hAnsi="Arial" w:cs="Arial"/>
          <w:sz w:val="20"/>
        </w:rPr>
        <w:tab/>
      </w:r>
      <w:r w:rsidR="008B752D" w:rsidRPr="00F65962">
        <w:rPr>
          <w:rFonts w:ascii="Arial" w:hAnsi="Arial" w:cs="Arial"/>
          <w:sz w:val="20"/>
        </w:rPr>
        <w:tab/>
      </w:r>
      <w:r w:rsidR="008B752D" w:rsidRPr="00F65962">
        <w:rPr>
          <w:rFonts w:ascii="Arial" w:hAnsi="Arial" w:cs="Arial"/>
          <w:sz w:val="20"/>
        </w:rPr>
        <w:tab/>
      </w:r>
      <w:r w:rsidR="008B752D" w:rsidRPr="00F65962">
        <w:rPr>
          <w:rFonts w:ascii="Arial" w:hAnsi="Arial" w:cs="Arial"/>
          <w:sz w:val="20"/>
        </w:rPr>
        <w:tab/>
      </w:r>
      <w:r w:rsidRPr="00AA6749">
        <w:rPr>
          <w:rFonts w:ascii="Arial" w:hAnsi="Arial" w:cs="Arial"/>
          <w:sz w:val="20"/>
        </w:rPr>
        <w:t>000000002002E</w:t>
      </w:r>
    </w:p>
    <w:p w:rsidR="00AA6749" w:rsidRPr="00F65962" w:rsidRDefault="00AA6749" w:rsidP="008B752D">
      <w:pPr>
        <w:widowControl/>
        <w:ind w:firstLine="432"/>
        <w:jc w:val="both"/>
        <w:rPr>
          <w:rFonts w:ascii="Arial" w:hAnsi="Arial" w:cs="Arial"/>
          <w:sz w:val="20"/>
        </w:rPr>
      </w:pPr>
    </w:p>
    <w:p w:rsidR="00AA6749" w:rsidRPr="00AA6749" w:rsidRDefault="00AA6749" w:rsidP="00AA6749">
      <w:pPr>
        <w:widowControl/>
        <w:tabs>
          <w:tab w:val="left" w:pos="630"/>
          <w:tab w:val="left" w:pos="2160"/>
          <w:tab w:val="left" w:pos="3600"/>
          <w:tab w:val="left" w:pos="4752"/>
          <w:tab w:val="left" w:pos="5760"/>
          <w:tab w:val="left" w:pos="6624"/>
        </w:tabs>
        <w:jc w:val="both"/>
        <w:rPr>
          <w:rFonts w:ascii="Arial" w:hAnsi="Arial" w:cs="Arial"/>
          <w:sz w:val="20"/>
        </w:rPr>
      </w:pPr>
      <w:r w:rsidRPr="00AA6749">
        <w:rPr>
          <w:rFonts w:ascii="Arial" w:hAnsi="Arial" w:cs="Arial"/>
          <w:sz w:val="20"/>
        </w:rPr>
        <w:t xml:space="preserve">The money fields or any numeric fields with signs will be entered as below. For an example, </w:t>
      </w:r>
    </w:p>
    <w:p w:rsidR="00AA6749" w:rsidRPr="00AA6749" w:rsidRDefault="00AA6749" w:rsidP="00AA6749">
      <w:pPr>
        <w:widowControl/>
        <w:tabs>
          <w:tab w:val="left" w:pos="630"/>
          <w:tab w:val="left" w:pos="2160"/>
          <w:tab w:val="left" w:pos="3600"/>
          <w:tab w:val="left" w:pos="4752"/>
          <w:tab w:val="left" w:pos="5760"/>
          <w:tab w:val="left" w:pos="6624"/>
        </w:tabs>
        <w:jc w:val="both"/>
        <w:rPr>
          <w:rFonts w:ascii="Arial" w:hAnsi="Arial" w:cs="Arial"/>
          <w:sz w:val="20"/>
        </w:rPr>
      </w:pPr>
    </w:p>
    <w:p w:rsidR="00AA6749" w:rsidRPr="00AA6749" w:rsidRDefault="00AA6749" w:rsidP="00AA6749">
      <w:pPr>
        <w:widowControl/>
        <w:tabs>
          <w:tab w:val="left" w:pos="630"/>
          <w:tab w:val="left" w:pos="2160"/>
          <w:tab w:val="left" w:pos="3600"/>
          <w:tab w:val="left" w:pos="4752"/>
          <w:tab w:val="left" w:pos="5760"/>
          <w:tab w:val="left" w:pos="6624"/>
        </w:tabs>
        <w:jc w:val="both"/>
        <w:rPr>
          <w:rFonts w:ascii="Arial" w:hAnsi="Arial" w:cs="Arial"/>
          <w:sz w:val="20"/>
        </w:rPr>
      </w:pPr>
      <w:r w:rsidRPr="00AA6749">
        <w:rPr>
          <w:rFonts w:ascii="Arial" w:hAnsi="Arial" w:cs="Arial"/>
          <w:sz w:val="20"/>
        </w:rPr>
        <w:t>The actual value of +200.25 will be stored as the value of “000000002002E”.</w:t>
      </w:r>
    </w:p>
    <w:p w:rsidR="008B752D" w:rsidRPr="00F65962" w:rsidRDefault="00AA6749" w:rsidP="00AA6749">
      <w:pPr>
        <w:widowControl/>
        <w:tabs>
          <w:tab w:val="left" w:pos="630"/>
          <w:tab w:val="left" w:pos="2160"/>
          <w:tab w:val="left" w:pos="3600"/>
          <w:tab w:val="left" w:pos="4752"/>
          <w:tab w:val="left" w:pos="5760"/>
          <w:tab w:val="left" w:pos="6624"/>
        </w:tabs>
        <w:jc w:val="both"/>
        <w:rPr>
          <w:rFonts w:ascii="Arial" w:hAnsi="Arial" w:cs="Arial"/>
          <w:sz w:val="20"/>
        </w:rPr>
      </w:pPr>
      <w:r w:rsidRPr="00AA6749">
        <w:rPr>
          <w:rFonts w:ascii="Arial" w:hAnsi="Arial" w:cs="Arial"/>
          <w:sz w:val="20"/>
        </w:rPr>
        <w:t>The actual value of -200.25 will be stored as the value of “000000002002N”.</w:t>
      </w:r>
    </w:p>
    <w:p w:rsidR="008B752D" w:rsidRPr="00F65962" w:rsidRDefault="008B752D" w:rsidP="008B752D">
      <w:pPr>
        <w:widowControl/>
        <w:tabs>
          <w:tab w:val="left" w:pos="630"/>
          <w:tab w:val="left" w:pos="2160"/>
          <w:tab w:val="left" w:pos="3600"/>
          <w:tab w:val="left" w:pos="4752"/>
          <w:tab w:val="left" w:pos="5760"/>
          <w:tab w:val="left" w:pos="6624"/>
        </w:tabs>
        <w:jc w:val="both"/>
        <w:rPr>
          <w:rFonts w:ascii="Arial" w:hAnsi="Arial" w:cs="Arial"/>
          <w:sz w:val="20"/>
        </w:rPr>
      </w:pP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432"/>
        <w:jc w:val="both"/>
        <w:rPr>
          <w:rFonts w:ascii="Arial" w:hAnsi="Arial" w:cs="Arial"/>
          <w:sz w:val="20"/>
        </w:rPr>
      </w:pPr>
      <w:r w:rsidRPr="00F65962">
        <w:rPr>
          <w:rFonts w:ascii="Arial" w:hAnsi="Arial" w:cs="Arial"/>
          <w:sz w:val="20"/>
        </w:rPr>
        <w:t xml:space="preserve"> </w:t>
      </w:r>
      <w:r w:rsidRPr="00F65962">
        <w:rPr>
          <w:rFonts w:ascii="Arial" w:hAnsi="Arial" w:cs="Arial"/>
          <w:sz w:val="20"/>
        </w:rPr>
        <w:tab/>
        <w:t xml:space="preserve">If amount is missing or invalid, fill with </w:t>
      </w:r>
      <w:r w:rsidR="00B353C1">
        <w:rPr>
          <w:rFonts w:ascii="Arial" w:hAnsi="Arial" w:cs="Arial"/>
          <w:sz w:val="20"/>
        </w:rPr>
        <w:t>0</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TYPE-OF-CLAIM = 3 (encounter record) and no funds were used, fill with 0000000.</w:t>
      </w:r>
      <w:r w:rsidRPr="00F65962">
        <w:rPr>
          <w:rFonts w:ascii="Arial" w:hAnsi="Arial" w:cs="Arial"/>
          <w:sz w:val="20"/>
        </w:rPr>
        <w:tab/>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414C7E"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2</w:t>
      </w:r>
      <w:r w:rsidR="008B752D" w:rsidRPr="00F65962">
        <w:rPr>
          <w:rFonts w:ascii="Arial" w:hAnsi="Arial" w:cs="Arial"/>
          <w:sz w:val="20"/>
        </w:rPr>
        <w:t>.</w:t>
      </w:r>
      <w:r w:rsidR="008B752D" w:rsidRPr="00F65962">
        <w:rPr>
          <w:rFonts w:ascii="Arial" w:hAnsi="Arial" w:cs="Arial"/>
          <w:sz w:val="20"/>
        </w:rPr>
        <w:tab/>
        <w:t>Value &gt; AMOUNT-CHARGED-MEDICAID  MINUS     .....................................................................704</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(MEDICARE COINSURANCE-PAYMENT + MEDICARE-DEDUCTIBLE-PAYMENT)</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414C7E" w:rsidP="008B752D">
      <w:pPr>
        <w:widowControl/>
        <w:tabs>
          <w:tab w:val="left" w:pos="432"/>
          <w:tab w:val="right" w:leader="dot" w:pos="9360"/>
        </w:tabs>
        <w:jc w:val="both"/>
        <w:rPr>
          <w:rFonts w:ascii="Arial" w:hAnsi="Arial" w:cs="Arial"/>
          <w:sz w:val="20"/>
        </w:rPr>
      </w:pPr>
      <w:r>
        <w:rPr>
          <w:rFonts w:ascii="Arial" w:hAnsi="Arial" w:cs="Arial"/>
          <w:sz w:val="20"/>
        </w:rPr>
        <w:t>3</w:t>
      </w:r>
      <w:r w:rsidR="008B752D" w:rsidRPr="00F65962">
        <w:rPr>
          <w:rFonts w:ascii="Arial" w:hAnsi="Arial" w:cs="Arial"/>
          <w:sz w:val="20"/>
        </w:rPr>
        <w:t>.</w:t>
      </w:r>
      <w:r w:rsidR="008B752D" w:rsidRPr="00F65962">
        <w:rPr>
          <w:rFonts w:ascii="Arial" w:hAnsi="Arial" w:cs="Arial"/>
          <w:sz w:val="20"/>
        </w:rPr>
        <w:tab/>
        <w:t xml:space="preserve">Value &lt; 0000000 </w:t>
      </w:r>
      <w:r w:rsidR="008B752D" w:rsidRPr="00F65962">
        <w:rPr>
          <w:rFonts w:ascii="Arial" w:hAnsi="Arial" w:cs="Arial"/>
          <w:sz w:val="20"/>
          <w:u w:val="single"/>
        </w:rPr>
        <w:t>AND</w:t>
      </w:r>
      <w:r w:rsidR="008B752D" w:rsidRPr="00F65962">
        <w:rPr>
          <w:rFonts w:ascii="Arial" w:hAnsi="Arial" w:cs="Arial"/>
          <w:sz w:val="20"/>
        </w:rPr>
        <w:t xml:space="preserve"> ADJUSTMENT-INDICATOR = {0, 2, 4}</w:t>
      </w:r>
      <w:r w:rsidR="008B752D" w:rsidRPr="00F65962">
        <w:rPr>
          <w:rFonts w:ascii="Arial" w:hAnsi="Arial" w:cs="Arial"/>
          <w:sz w:val="20"/>
        </w:rPr>
        <w:tab/>
        <w:t>607</w:t>
      </w:r>
    </w:p>
    <w:p w:rsidR="008B752D" w:rsidRPr="00F65962" w:rsidRDefault="008B752D" w:rsidP="008B752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B752D" w:rsidRPr="00F65962" w:rsidRDefault="00414C7E" w:rsidP="008B752D">
      <w:pPr>
        <w:widowControl/>
        <w:tabs>
          <w:tab w:val="left" w:pos="432"/>
          <w:tab w:val="right" w:leader="dot" w:pos="9360"/>
        </w:tabs>
        <w:jc w:val="both"/>
        <w:rPr>
          <w:rFonts w:ascii="Arial" w:hAnsi="Arial" w:cs="Arial"/>
          <w:sz w:val="20"/>
        </w:rPr>
      </w:pPr>
      <w:r>
        <w:rPr>
          <w:rFonts w:ascii="Arial" w:hAnsi="Arial" w:cs="Arial"/>
          <w:sz w:val="20"/>
        </w:rPr>
        <w:t>4.</w:t>
      </w:r>
      <w:r w:rsidR="008B752D" w:rsidRPr="00F65962">
        <w:rPr>
          <w:rFonts w:ascii="Arial" w:hAnsi="Arial" w:cs="Arial"/>
          <w:sz w:val="20"/>
        </w:rPr>
        <w:tab/>
        <w:t xml:space="preserve">Value &gt; 0000000 </w:t>
      </w:r>
      <w:r w:rsidR="008B752D" w:rsidRPr="00F65962">
        <w:rPr>
          <w:rFonts w:ascii="Arial" w:hAnsi="Arial" w:cs="Arial"/>
          <w:sz w:val="20"/>
          <w:u w:val="single"/>
        </w:rPr>
        <w:t>AND</w:t>
      </w:r>
      <w:r w:rsidR="008B752D" w:rsidRPr="00F65962">
        <w:rPr>
          <w:rFonts w:ascii="Arial" w:hAnsi="Arial" w:cs="Arial"/>
          <w:sz w:val="20"/>
        </w:rPr>
        <w:t xml:space="preserve"> ADJUSTMENT-INDICATOR = {1,3}</w:t>
      </w:r>
      <w:r w:rsidR="008B752D" w:rsidRPr="00F65962">
        <w:rPr>
          <w:rFonts w:ascii="Arial" w:hAnsi="Arial" w:cs="Arial"/>
          <w:sz w:val="20"/>
        </w:rPr>
        <w:tab/>
        <w:t>607</w:t>
      </w:r>
    </w:p>
    <w:p w:rsidR="008B752D" w:rsidRPr="00F65962" w:rsidRDefault="008B752D" w:rsidP="008B752D">
      <w:pPr>
        <w:widowControl/>
        <w:spacing w:after="200" w:line="276" w:lineRule="auto"/>
        <w:rPr>
          <w:rFonts w:ascii="Arial" w:hAnsi="Arial" w:cs="Arial"/>
          <w:sz w:val="20"/>
          <w:u w:val="single"/>
        </w:rPr>
      </w:pPr>
      <w:r w:rsidRPr="00F65962">
        <w:rPr>
          <w:rFonts w:ascii="Arial" w:hAnsi="Arial" w:cs="Arial"/>
          <w:sz w:val="20"/>
          <w:u w:val="single"/>
        </w:rPr>
        <w:br w:type="page"/>
      </w:r>
    </w:p>
    <w:p w:rsidR="00D44386" w:rsidRPr="00010F6C" w:rsidRDefault="00D44386" w:rsidP="00D44386">
      <w:pPr>
        <w:jc w:val="center"/>
        <w:rPr>
          <w:rFonts w:ascii="Arial" w:hAnsi="Arial" w:cs="Arial"/>
          <w:sz w:val="20"/>
        </w:rPr>
      </w:pPr>
      <w:r>
        <w:rPr>
          <w:rFonts w:ascii="Arial" w:hAnsi="Arial" w:cs="Arial"/>
          <w:sz w:val="20"/>
          <w:u w:val="single"/>
        </w:rPr>
        <w:lastRenderedPageBreak/>
        <w:br w:type="page"/>
      </w:r>
      <w:r>
        <w:rPr>
          <w:rFonts w:ascii="Arial" w:hAnsi="Arial" w:cs="Arial"/>
          <w:sz w:val="20"/>
        </w:rPr>
        <w:lastRenderedPageBreak/>
        <w:t>CLAIM</w:t>
      </w:r>
      <w:r w:rsidRPr="00010F6C">
        <w:rPr>
          <w:rFonts w:ascii="Arial" w:hAnsi="Arial" w:cs="Arial"/>
          <w:sz w:val="20"/>
        </w:rPr>
        <w:t xml:space="preserve"> FILE</w:t>
      </w:r>
    </w:p>
    <w:p w:rsidR="00D44386" w:rsidRDefault="00D44386" w:rsidP="00D44386">
      <w:pPr>
        <w:pStyle w:val="Heading2"/>
        <w:jc w:val="left"/>
        <w:rPr>
          <w:b/>
        </w:rPr>
      </w:pPr>
    </w:p>
    <w:p w:rsidR="00D44386" w:rsidRPr="004F7A68" w:rsidRDefault="00D44386" w:rsidP="00D44386">
      <w:pPr>
        <w:pStyle w:val="Heading2"/>
        <w:jc w:val="left"/>
        <w:rPr>
          <w:b/>
        </w:rPr>
      </w:pPr>
      <w:bookmarkStart w:id="604" w:name="_Toc340442078"/>
      <w:r w:rsidRPr="004F7A68">
        <w:rPr>
          <w:b/>
        </w:rPr>
        <w:t xml:space="preserve">Data Element Name: </w:t>
      </w:r>
      <w:r>
        <w:rPr>
          <w:b/>
        </w:rPr>
        <w:t xml:space="preserve"> </w:t>
      </w:r>
      <w:r w:rsidRPr="00FD44B4">
        <w:rPr>
          <w:b/>
        </w:rPr>
        <w:t>MEDICAID-AMOUNT-PAID-DSH</w:t>
      </w:r>
      <w:bookmarkEnd w:id="604"/>
    </w:p>
    <w:p w:rsidR="00D44386" w:rsidRPr="00436CCB" w:rsidRDefault="00D44386" w:rsidP="00D44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44386" w:rsidRDefault="00D44386" w:rsidP="00D44386">
      <w:pPr>
        <w:ind w:left="1260" w:hanging="126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2D3765">
        <w:rPr>
          <w:rFonts w:ascii="Arial" w:hAnsi="Arial" w:cs="Arial"/>
          <w:sz w:val="20"/>
        </w:rPr>
        <w:t xml:space="preserve">The amount </w:t>
      </w:r>
      <w:r>
        <w:rPr>
          <w:rFonts w:ascii="Arial" w:hAnsi="Arial" w:cs="Arial"/>
          <w:sz w:val="20"/>
        </w:rPr>
        <w:t xml:space="preserve">included in the </w:t>
      </w:r>
      <w:r w:rsidRPr="00FD44B4">
        <w:rPr>
          <w:rFonts w:ascii="Arial" w:hAnsi="Arial" w:cs="Arial"/>
          <w:sz w:val="20"/>
        </w:rPr>
        <w:t>TOT-MEDICAID-PAID-AMT</w:t>
      </w:r>
      <w:r>
        <w:rPr>
          <w:rFonts w:ascii="Arial" w:hAnsi="Arial" w:cs="Arial"/>
          <w:sz w:val="20"/>
        </w:rPr>
        <w:t xml:space="preserve"> that is attributable to a Disproportionate Share Hospital (DSH) payment, when the state makes DSH payments by claim.</w:t>
      </w:r>
      <w:r w:rsidRPr="00A15CB4">
        <w:rPr>
          <w:rFonts w:ascii="Arial" w:hAnsi="Arial" w:cs="Arial"/>
          <w:sz w:val="20"/>
        </w:rPr>
        <w:t xml:space="preserve"> </w:t>
      </w:r>
    </w:p>
    <w:p w:rsidR="00D44386" w:rsidRPr="00436CCB" w:rsidRDefault="00D44386" w:rsidP="00D44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D44386" w:rsidRPr="00436CCB" w:rsidRDefault="00D44386" w:rsidP="00D44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D44386" w:rsidRPr="00436CCB" w:rsidRDefault="00D44386" w:rsidP="00D44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44386" w:rsidRPr="00436CCB" w:rsidRDefault="00D44386" w:rsidP="00D4438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D44386" w:rsidRPr="00436CCB" w:rsidRDefault="00D44386" w:rsidP="00D4438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D44386" w:rsidRPr="00436CCB" w:rsidRDefault="00D44386" w:rsidP="00D4438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44386" w:rsidRPr="00817AF4" w:rsidRDefault="00D44386" w:rsidP="00D44386">
      <w:pPr>
        <w:widowControl/>
        <w:tabs>
          <w:tab w:val="left" w:pos="45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r>
      <w:r w:rsidRPr="00817AF4">
        <w:rPr>
          <w:rFonts w:ascii="Arial" w:hAnsi="Arial" w:cs="Arial"/>
          <w:sz w:val="20"/>
        </w:rPr>
        <w:t>S9(11)V99</w:t>
      </w:r>
      <w:r w:rsidRPr="00817AF4">
        <w:rPr>
          <w:rFonts w:ascii="Arial" w:hAnsi="Arial" w:cs="Arial"/>
          <w:sz w:val="20"/>
        </w:rPr>
        <w:tab/>
        <w:t>000000002002E</w:t>
      </w:r>
    </w:p>
    <w:p w:rsidR="00D44386" w:rsidRPr="00817AF4" w:rsidRDefault="00D44386" w:rsidP="00D4438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D44386" w:rsidRPr="00817AF4" w:rsidRDefault="00D44386" w:rsidP="00D4438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 xml:space="preserve">The money fields or any numeric fields with signs will be entered as below. For an example, </w:t>
      </w:r>
    </w:p>
    <w:p w:rsidR="00D44386" w:rsidRPr="00817AF4" w:rsidRDefault="00D44386" w:rsidP="00D4438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D44386" w:rsidRPr="00817AF4" w:rsidRDefault="00D44386" w:rsidP="00D4438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“000000002002E”.</w:t>
      </w:r>
    </w:p>
    <w:p w:rsidR="00D44386" w:rsidRPr="00817AF4" w:rsidRDefault="00D44386" w:rsidP="00D4438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“000000002002N”.</w:t>
      </w:r>
    </w:p>
    <w:p w:rsidR="00D44386" w:rsidRPr="00817AF4" w:rsidRDefault="00D44386" w:rsidP="00D4438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D44386" w:rsidRPr="00436CCB" w:rsidRDefault="00D44386" w:rsidP="00D4438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44386" w:rsidRPr="00436CCB" w:rsidRDefault="00D44386" w:rsidP="00D4438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44386" w:rsidRDefault="00D44386" w:rsidP="00D4438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D44386" w:rsidRDefault="00D44386" w:rsidP="00D4438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D44386" w:rsidRDefault="00D44386" w:rsidP="00D4438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the field is not applicable, enter all 8s..  </w:t>
      </w:r>
    </w:p>
    <w:p w:rsidR="00D44386" w:rsidRPr="00436CCB" w:rsidRDefault="00D44386" w:rsidP="00D44386">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the field is applicable, but the amount is unknown, enter all 9s.</w:t>
      </w:r>
    </w:p>
    <w:p w:rsidR="00D44386" w:rsidRPr="00436CCB" w:rsidRDefault="00D44386" w:rsidP="00D4438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D44386" w:rsidRPr="00436CCB" w:rsidRDefault="00D44386" w:rsidP="00D4438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D44386" w:rsidRPr="00436CCB" w:rsidRDefault="00D44386" w:rsidP="00D44386">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D44386" w:rsidRPr="00436CCB" w:rsidRDefault="00D44386" w:rsidP="00D4438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r w:rsidRPr="00BB21B6">
        <w:rPr>
          <w:rFonts w:ascii="Arial" w:hAnsi="Arial" w:cs="Arial"/>
          <w:sz w:val="20"/>
        </w:rPr>
        <w:t>S9(11)V99</w:t>
      </w:r>
      <w:r w:rsidRPr="00BB21B6">
        <w:rPr>
          <w:rFonts w:ascii="Arial" w:hAnsi="Arial" w:cs="Arial"/>
          <w:sz w:val="20"/>
        </w:rPr>
        <w:tab/>
      </w:r>
      <w:r>
        <w:rPr>
          <w:rFonts w:ascii="Arial" w:hAnsi="Arial" w:cs="Arial"/>
          <w:sz w:val="20"/>
        </w:rPr>
        <w:t xml:space="preserve">   </w:t>
      </w:r>
      <w:r w:rsidRPr="00BB21B6">
        <w:rPr>
          <w:rFonts w:ascii="Arial" w:hAnsi="Arial" w:cs="Arial"/>
          <w:sz w:val="20"/>
        </w:rPr>
        <w:t>000000002002E</w:t>
      </w:r>
    </w:p>
    <w:p w:rsidR="00D44386" w:rsidRPr="00436CCB" w:rsidRDefault="00D44386" w:rsidP="00D4438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D44386" w:rsidRPr="00436CCB" w:rsidRDefault="00D44386" w:rsidP="00D44386">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D44386" w:rsidRPr="00436CCB" w:rsidRDefault="00D44386" w:rsidP="00D44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D44386" w:rsidRPr="00436CCB" w:rsidRDefault="00D44386" w:rsidP="00D44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44386" w:rsidRPr="00436CCB" w:rsidRDefault="00D44386" w:rsidP="00D44386">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D44386" w:rsidRPr="00436CCB" w:rsidRDefault="00D44386" w:rsidP="00D44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44386" w:rsidRDefault="00D44386" w:rsidP="00D44386">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r>
      <w:r w:rsidRPr="00817AF4">
        <w:rPr>
          <w:rFonts w:ascii="Arial" w:hAnsi="Arial" w:cs="Arial"/>
          <w:sz w:val="20"/>
        </w:rPr>
        <w:t xml:space="preserve">Value is Non-Numeric </w:t>
      </w:r>
      <w:r w:rsidRPr="00817AF4">
        <w:rPr>
          <w:rFonts w:ascii="Arial" w:hAnsi="Arial" w:cs="Arial"/>
          <w:sz w:val="20"/>
        </w:rPr>
        <w:tab/>
        <w:t>810</w:t>
      </w:r>
    </w:p>
    <w:p w:rsidR="00D44386" w:rsidRPr="00F65962" w:rsidRDefault="00D44386" w:rsidP="00D44386">
      <w:pPr>
        <w:tabs>
          <w:tab w:val="left" w:pos="432"/>
          <w:tab w:val="right" w:leader="dot" w:pos="9360"/>
        </w:tabs>
        <w:jc w:val="both"/>
        <w:rPr>
          <w:rFonts w:ascii="Arial" w:hAnsi="Arial" w:cs="Arial"/>
          <w:sz w:val="20"/>
        </w:rPr>
      </w:pPr>
      <w:r>
        <w:rPr>
          <w:rFonts w:ascii="Arial" w:hAnsi="Arial" w:cs="Arial"/>
          <w:sz w:val="20"/>
        </w:rPr>
        <w:t>2</w:t>
      </w:r>
      <w:r w:rsidRPr="00F65962">
        <w:rPr>
          <w:rFonts w:ascii="Arial" w:hAnsi="Arial" w:cs="Arial"/>
          <w:sz w:val="20"/>
        </w:rPr>
        <w:t>.</w:t>
      </w:r>
      <w:r w:rsidRPr="00F65962">
        <w:rPr>
          <w:rFonts w:ascii="Arial" w:hAnsi="Arial" w:cs="Arial"/>
          <w:sz w:val="20"/>
        </w:rPr>
        <w:tab/>
        <w:t>Value = "999999999999"</w:t>
      </w:r>
      <w:r w:rsidRPr="00F65962">
        <w:rPr>
          <w:rFonts w:ascii="Arial" w:hAnsi="Arial" w:cs="Arial"/>
          <w:sz w:val="20"/>
        </w:rPr>
        <w:tab/>
        <w:t>301</w:t>
      </w:r>
    </w:p>
    <w:p w:rsidR="00D44386" w:rsidRDefault="00D44386">
      <w:pPr>
        <w:widowControl/>
        <w:spacing w:after="200" w:line="276" w:lineRule="auto"/>
        <w:rPr>
          <w:rFonts w:ascii="Arial" w:hAnsi="Arial" w:cs="Arial"/>
          <w:sz w:val="20"/>
          <w:u w:val="single"/>
        </w:rPr>
      </w:pPr>
    </w:p>
    <w:p w:rsidR="00D44386" w:rsidRDefault="00D44386">
      <w:pPr>
        <w:widowControl/>
        <w:spacing w:after="200" w:line="276" w:lineRule="auto"/>
        <w:rPr>
          <w:rFonts w:ascii="Arial" w:hAnsi="Arial" w:cs="Arial"/>
          <w:sz w:val="20"/>
          <w:u w:val="single"/>
        </w:rPr>
      </w:pPr>
      <w:r>
        <w:rPr>
          <w:rFonts w:ascii="Arial" w:hAnsi="Arial" w:cs="Arial"/>
          <w:sz w:val="20"/>
          <w:u w:val="single"/>
        </w:rPr>
        <w:br w:type="page"/>
      </w:r>
    </w:p>
    <w:p w:rsidR="00A06192" w:rsidRPr="00F65962" w:rsidRDefault="00A06192" w:rsidP="0051734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05" w:name="_Toc240767165"/>
    </w:p>
    <w:p w:rsidR="00A06192" w:rsidRPr="000A55D6" w:rsidRDefault="00484320" w:rsidP="000A55D6">
      <w:pPr>
        <w:pStyle w:val="Heading2"/>
        <w:jc w:val="left"/>
        <w:rPr>
          <w:b/>
        </w:rPr>
      </w:pPr>
      <w:bookmarkStart w:id="606" w:name="_Toc318278341"/>
      <w:bookmarkStart w:id="607" w:name="_Toc340442079"/>
      <w:r w:rsidRPr="000A55D6">
        <w:rPr>
          <w:b/>
        </w:rPr>
        <w:t xml:space="preserve">Data Element Name: </w:t>
      </w:r>
      <w:r w:rsidR="00A06192" w:rsidRPr="000A55D6">
        <w:rPr>
          <w:b/>
        </w:rPr>
        <w:t>MEDICAID</w:t>
      </w:r>
      <w:r w:rsidR="00A06192" w:rsidRPr="000A55D6">
        <w:rPr>
          <w:b/>
        </w:rPr>
        <w:noBreakHyphen/>
      </w:r>
      <w:r w:rsidR="00F24365" w:rsidRPr="000A55D6">
        <w:rPr>
          <w:b/>
        </w:rPr>
        <w:t>COV</w:t>
      </w:r>
      <w:r w:rsidR="00A06192" w:rsidRPr="000A55D6">
        <w:rPr>
          <w:b/>
        </w:rPr>
        <w:t>-INPATIENT-DAYS</w:t>
      </w:r>
      <w:bookmarkEnd w:id="605"/>
      <w:bookmarkEnd w:id="606"/>
      <w:bookmarkEnd w:id="607"/>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51428"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w:t>
      </w:r>
      <w:r w:rsidR="00951428">
        <w:rPr>
          <w:rFonts w:ascii="Arial" w:hAnsi="Arial" w:cs="Arial"/>
          <w:sz w:val="20"/>
        </w:rPr>
        <w:t>, CLAIMLT</w:t>
      </w:r>
    </w:p>
    <w:p w:rsidR="00951428" w:rsidRDefault="00951428"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951428"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Pr>
          <w:rFonts w:ascii="Arial" w:hAnsi="Arial" w:cs="Arial"/>
          <w:sz w:val="20"/>
        </w:rPr>
        <w:tab/>
      </w:r>
      <w:r>
        <w:rPr>
          <w:rFonts w:ascii="Arial" w:hAnsi="Arial" w:cs="Arial"/>
          <w:sz w:val="20"/>
        </w:rPr>
        <w:tab/>
      </w:r>
      <w:r w:rsidRPr="00F65962">
        <w:rPr>
          <w:rFonts w:ascii="Arial" w:hAnsi="Arial" w:cs="Arial"/>
          <w:sz w:val="20"/>
        </w:rPr>
        <w:t>CLAIM</w:t>
      </w:r>
      <w:r>
        <w:rPr>
          <w:rFonts w:ascii="Arial" w:hAnsi="Arial" w:cs="Arial"/>
          <w:sz w:val="20"/>
        </w:rPr>
        <w:t>IP</w:t>
      </w:r>
      <w:r w:rsidR="00A06192" w:rsidRPr="00F65962">
        <w:rPr>
          <w:rFonts w:ascii="Arial" w:hAnsi="Arial" w:cs="Arial"/>
          <w:sz w:val="20"/>
        </w:rPr>
        <w:t xml:space="preserve"> - The number of inpatient days covered by Medicaid on this claim.  For states that combine delivery/birth services on a single claim, include covered days for both the mother and the neonate in this field.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CLAIMLT - The number of inpatient psychiatric days covered by Medicaid on this claim.</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943925"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S</w:t>
      </w:r>
      <w:r w:rsidR="00011434" w:rsidRPr="00F65962">
        <w:rPr>
          <w:rFonts w:ascii="Arial" w:hAnsi="Arial" w:cs="Arial"/>
          <w:sz w:val="20"/>
        </w:rPr>
        <w:t>9(</w:t>
      </w:r>
      <w:r w:rsidR="006E4A3F" w:rsidRPr="00F65962">
        <w:rPr>
          <w:rFonts w:ascii="Arial" w:hAnsi="Arial" w:cs="Arial"/>
          <w:sz w:val="20"/>
        </w:rPr>
        <w:t>0</w:t>
      </w:r>
      <w:r w:rsidR="00011434" w:rsidRPr="00F65962">
        <w:rPr>
          <w:rFonts w:ascii="Arial" w:hAnsi="Arial" w:cs="Arial"/>
          <w:sz w:val="20"/>
        </w:rPr>
        <w:t>5)</w:t>
      </w:r>
      <w:r w:rsidR="00011434" w:rsidRPr="00F65962">
        <w:rPr>
          <w:rFonts w:ascii="Arial" w:hAnsi="Arial" w:cs="Arial"/>
          <w:sz w:val="20"/>
        </w:rPr>
        <w:tab/>
      </w:r>
      <w:r w:rsidR="00011434" w:rsidRPr="00F65962">
        <w:rPr>
          <w:rFonts w:ascii="Arial" w:hAnsi="Arial" w:cs="Arial"/>
          <w:sz w:val="20"/>
        </w:rPr>
        <w:tab/>
        <w:t xml:space="preserve">   </w:t>
      </w:r>
      <w:r w:rsidR="00A06192" w:rsidRPr="00F65962">
        <w:rPr>
          <w:rFonts w:ascii="Arial" w:hAnsi="Arial" w:cs="Arial"/>
          <w:sz w:val="20"/>
        </w:rPr>
        <w:t>30</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6E4A3F"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applicable when: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475"/>
        <w:jc w:val="both"/>
        <w:rPr>
          <w:rFonts w:ascii="Arial" w:hAnsi="Arial" w:cs="Arial"/>
          <w:sz w:val="20"/>
        </w:rPr>
      </w:pPr>
      <w:r w:rsidRPr="00F65962">
        <w:rPr>
          <w:rFonts w:ascii="Arial" w:hAnsi="Arial" w:cs="Arial"/>
          <w:sz w:val="20"/>
        </w:rPr>
        <w:t>-</w:t>
      </w:r>
      <w:r w:rsidRPr="00F65962">
        <w:rPr>
          <w:rFonts w:ascii="Arial" w:hAnsi="Arial" w:cs="Arial"/>
          <w:sz w:val="20"/>
        </w:rPr>
        <w:tab/>
        <w:t>A CLAIMIP record includes at least one accommodation revenue code = (values 100-219) in UB-REV-CODE-(1-23) fields.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475"/>
        <w:jc w:val="both"/>
        <w:rPr>
          <w:rFonts w:ascii="Arial" w:hAnsi="Arial" w:cs="Arial"/>
          <w:sz w:val="20"/>
        </w:rPr>
      </w:pPr>
      <w:r w:rsidRPr="00F65962">
        <w:rPr>
          <w:rFonts w:ascii="Arial" w:hAnsi="Arial" w:cs="Arial"/>
          <w:sz w:val="20"/>
        </w:rPr>
        <w:t>-</w:t>
      </w:r>
      <w:r w:rsidRPr="00F65962">
        <w:rPr>
          <w:rFonts w:ascii="Arial" w:hAnsi="Arial" w:cs="Arial"/>
          <w:sz w:val="20"/>
        </w:rPr>
        <w:tab/>
        <w:t>A CLAIMLT record has TYPE-OF-SERVICE = 02 or 04 (inpatient mental health/psychiatric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When this field is not applicable, fill with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TYPE-OF-SERVICE = {05 or 07}</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414C7E" w:rsidP="00A06192">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=+88888 </w:t>
      </w:r>
      <w:r w:rsidR="00A06192" w:rsidRPr="00F65962">
        <w:rPr>
          <w:rFonts w:ascii="Arial" w:hAnsi="Arial" w:cs="Arial"/>
          <w:sz w:val="20"/>
          <w:u w:val="single"/>
        </w:rPr>
        <w:t>AND</w:t>
      </w:r>
      <w:r w:rsidR="00A06192" w:rsidRPr="00F65962">
        <w:rPr>
          <w:rFonts w:ascii="Arial" w:hAnsi="Arial" w:cs="Arial"/>
          <w:sz w:val="20"/>
        </w:rPr>
        <w:t xml:space="preserve"> TYPE-OF-SERVICE = {02 or 04}</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Value &gt; (ENDING-DATE-OF-SERVICE - BEGINNING-DATE-OF-</w:t>
      </w:r>
      <w:r w:rsidR="00A06192" w:rsidRPr="00F65962">
        <w:rPr>
          <w:rFonts w:ascii="Arial" w:hAnsi="Arial" w:cs="Arial"/>
          <w:sz w:val="20"/>
        </w:rPr>
        <w:tab/>
        <w:t>603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SERVICE + 1 (in days))X2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FE3903" w:rsidRPr="00F65962" w:rsidRDefault="00FE3903" w:rsidP="00D542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br w:type="page"/>
      </w: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B2692A" w:rsidRDefault="00B2692A" w:rsidP="00B2692A">
      <w:pPr>
        <w:pStyle w:val="Heading2"/>
        <w:jc w:val="left"/>
        <w:rPr>
          <w:b/>
        </w:rPr>
      </w:pPr>
    </w:p>
    <w:p w:rsidR="00B2692A" w:rsidRDefault="00B2692A" w:rsidP="00B2692A">
      <w:pPr>
        <w:pStyle w:val="Heading2"/>
        <w:jc w:val="left"/>
        <w:rPr>
          <w:b/>
        </w:rPr>
      </w:pPr>
      <w:bookmarkStart w:id="608" w:name="_Toc318278342"/>
      <w:bookmarkStart w:id="609" w:name="_Toc340442080"/>
      <w:r w:rsidRPr="000A55D6">
        <w:rPr>
          <w:b/>
        </w:rPr>
        <w:t>Data Element Name: MEDICAID-</w:t>
      </w:r>
      <w:r>
        <w:rPr>
          <w:b/>
        </w:rPr>
        <w:t>FFS-E</w:t>
      </w:r>
      <w:r w:rsidR="006F2AB5">
        <w:rPr>
          <w:b/>
        </w:rPr>
        <w:t>QUIVALENT-AMT</w:t>
      </w:r>
      <w:bookmarkEnd w:id="608"/>
      <w:bookmarkEnd w:id="609"/>
    </w:p>
    <w:p w:rsidR="00B2692A" w:rsidRPr="00B2692A" w:rsidRDefault="00B2692A" w:rsidP="00B2692A"/>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Definition:</w:t>
      </w:r>
      <w:r w:rsidRPr="00F65962">
        <w:rPr>
          <w:rFonts w:ascii="Arial" w:hAnsi="Arial" w:cs="Arial"/>
          <w:sz w:val="20"/>
        </w:rPr>
        <w:tab/>
        <w:t xml:space="preserve"> CLAIMLT, </w:t>
      </w:r>
      <w:r w:rsidR="006F2AB5">
        <w:rPr>
          <w:rFonts w:ascii="Arial" w:hAnsi="Arial" w:cs="Arial"/>
          <w:sz w:val="20"/>
        </w:rPr>
        <w:t xml:space="preserve">CLAIMIP, </w:t>
      </w:r>
      <w:r w:rsidRPr="00F65962">
        <w:rPr>
          <w:rFonts w:ascii="Arial" w:hAnsi="Arial" w:cs="Arial"/>
          <w:sz w:val="20"/>
        </w:rPr>
        <w:t xml:space="preserve">CLAIMOT, CLAIMRX - The </w:t>
      </w:r>
      <w:r w:rsidR="006F2AB5">
        <w:rPr>
          <w:rFonts w:ascii="Arial" w:hAnsi="Arial" w:cs="Arial"/>
          <w:sz w:val="20"/>
        </w:rPr>
        <w:t>Fee-F</w:t>
      </w:r>
      <w:r>
        <w:rPr>
          <w:rFonts w:ascii="Arial" w:hAnsi="Arial" w:cs="Arial"/>
          <w:sz w:val="20"/>
        </w:rPr>
        <w:t>or</w:t>
      </w:r>
      <w:r w:rsidR="006F2AB5">
        <w:rPr>
          <w:rFonts w:ascii="Arial" w:hAnsi="Arial" w:cs="Arial"/>
          <w:sz w:val="20"/>
        </w:rPr>
        <w:t>-</w:t>
      </w:r>
      <w:r>
        <w:rPr>
          <w:rFonts w:ascii="Arial" w:hAnsi="Arial" w:cs="Arial"/>
          <w:sz w:val="20"/>
        </w:rPr>
        <w:t xml:space="preserve">Service equivalent value of a capitated encounter </w:t>
      </w:r>
      <w:r w:rsidRPr="00F65962">
        <w:rPr>
          <w:rFonts w:ascii="Arial" w:hAnsi="Arial" w:cs="Arial"/>
          <w:sz w:val="20"/>
        </w:rPr>
        <w:t>.</w:t>
      </w: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692A" w:rsidRPr="00F65962" w:rsidRDefault="00B2692A" w:rsidP="00B2692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B2692A" w:rsidRPr="00F65962" w:rsidRDefault="00B2692A" w:rsidP="00B2692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B2692A" w:rsidRPr="00F65962" w:rsidRDefault="00B2692A" w:rsidP="00B2692A">
      <w:pPr>
        <w:widowControl/>
        <w:tabs>
          <w:tab w:val="left" w:pos="630"/>
          <w:tab w:val="left" w:pos="2160"/>
          <w:tab w:val="left" w:pos="3600"/>
          <w:tab w:val="left" w:pos="4752"/>
          <w:tab w:val="left" w:pos="5760"/>
          <w:tab w:val="left" w:pos="6624"/>
        </w:tabs>
        <w:jc w:val="both"/>
        <w:rPr>
          <w:rFonts w:ascii="Arial" w:hAnsi="Arial" w:cs="Arial"/>
          <w:sz w:val="20"/>
        </w:rPr>
      </w:pPr>
    </w:p>
    <w:p w:rsidR="00B2692A" w:rsidRPr="00F65962" w:rsidRDefault="00B2692A" w:rsidP="00B2692A">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Pr>
          <w:rFonts w:ascii="Arial" w:hAnsi="Arial" w:cs="Arial"/>
          <w:sz w:val="20"/>
        </w:rPr>
        <w:t xml:space="preserve">    </w:t>
      </w:r>
      <w:r w:rsidR="00FA5C09">
        <w:rPr>
          <w:rFonts w:ascii="Arial" w:hAnsi="Arial" w:cs="Arial"/>
          <w:sz w:val="20"/>
        </w:rPr>
        <w:t>S</w:t>
      </w:r>
      <w:r w:rsidRPr="00F65962">
        <w:rPr>
          <w:rFonts w:ascii="Arial" w:hAnsi="Arial" w:cs="Arial"/>
          <w:sz w:val="20"/>
        </w:rPr>
        <w:t>9(11)V99</w:t>
      </w:r>
      <w:r w:rsidRPr="00F65962">
        <w:rPr>
          <w:rFonts w:ascii="Arial" w:hAnsi="Arial" w:cs="Arial"/>
          <w:sz w:val="20"/>
        </w:rPr>
        <w:tab/>
      </w:r>
      <w:r w:rsidRPr="00F65962">
        <w:rPr>
          <w:rFonts w:ascii="Arial" w:hAnsi="Arial" w:cs="Arial"/>
          <w:sz w:val="20"/>
        </w:rPr>
        <w:tab/>
      </w:r>
      <w:r w:rsidR="006C3D8B" w:rsidRPr="006C3D8B">
        <w:rPr>
          <w:rFonts w:ascii="Arial" w:hAnsi="Arial" w:cs="Arial"/>
          <w:sz w:val="20"/>
        </w:rPr>
        <w:t>000000002002E</w:t>
      </w:r>
      <w:r w:rsidRPr="00F65962">
        <w:rPr>
          <w:rFonts w:ascii="Arial" w:hAnsi="Arial" w:cs="Arial"/>
          <w:sz w:val="20"/>
        </w:rPr>
        <w:tab/>
      </w:r>
    </w:p>
    <w:p w:rsidR="00B2692A"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C3D8B" w:rsidRPr="006C3D8B" w:rsidRDefault="006C3D8B" w:rsidP="006C3D8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C3D8B">
        <w:rPr>
          <w:rFonts w:ascii="Arial" w:hAnsi="Arial" w:cs="Arial"/>
          <w:sz w:val="20"/>
        </w:rPr>
        <w:t xml:space="preserve">The money fields or any numeric fields with signs will be entered as below. For an example, </w:t>
      </w:r>
    </w:p>
    <w:p w:rsidR="006C3D8B" w:rsidRPr="006C3D8B" w:rsidRDefault="006C3D8B" w:rsidP="006C3D8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C3D8B" w:rsidRPr="006C3D8B" w:rsidRDefault="006C3D8B" w:rsidP="006C3D8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C3D8B">
        <w:rPr>
          <w:rFonts w:ascii="Arial" w:hAnsi="Arial" w:cs="Arial"/>
          <w:sz w:val="20"/>
        </w:rPr>
        <w:t>The actual value of +200.25 will be stored as the value of “000000002002E”.</w:t>
      </w:r>
    </w:p>
    <w:p w:rsidR="006C3D8B" w:rsidRDefault="006C3D8B" w:rsidP="006C3D8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C3D8B">
        <w:rPr>
          <w:rFonts w:ascii="Arial" w:hAnsi="Arial" w:cs="Arial"/>
          <w:sz w:val="20"/>
        </w:rPr>
        <w:t>The actual value of -200.25 will be stored as the value of “000000002002N”.</w:t>
      </w:r>
    </w:p>
    <w:p w:rsidR="006C3D8B" w:rsidRPr="00F65962" w:rsidRDefault="006C3D8B" w:rsidP="006C3D8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692A" w:rsidRPr="00F65962" w:rsidRDefault="00635F3D" w:rsidP="00635F3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 xml:space="preserve">For </w:t>
      </w:r>
      <w:r w:rsidR="00B2692A" w:rsidRPr="00F65962">
        <w:rPr>
          <w:rFonts w:ascii="Arial" w:hAnsi="Arial" w:cs="Arial"/>
          <w:sz w:val="20"/>
        </w:rPr>
        <w:t>TYPE-OF-CLAIM = 3 (encounter</w:t>
      </w:r>
      <w:r>
        <w:rPr>
          <w:rFonts w:ascii="Arial" w:hAnsi="Arial" w:cs="Arial"/>
          <w:sz w:val="20"/>
        </w:rPr>
        <w:t>)</w:t>
      </w:r>
      <w:r w:rsidR="00B2692A" w:rsidRPr="00F65962">
        <w:rPr>
          <w:rFonts w:ascii="Arial" w:hAnsi="Arial" w:cs="Arial"/>
          <w:sz w:val="20"/>
        </w:rPr>
        <w:t>.</w:t>
      </w: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692A" w:rsidRPr="00F65962" w:rsidRDefault="00B2692A" w:rsidP="00B2692A">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2692A" w:rsidRPr="00F65962" w:rsidRDefault="00B2692A" w:rsidP="00B2692A">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w:t>
      </w:r>
      <w:r w:rsidR="00A13472">
        <w:rPr>
          <w:rFonts w:ascii="Arial" w:hAnsi="Arial" w:cs="Arial"/>
          <w:sz w:val="20"/>
        </w:rPr>
        <w:t xml:space="preserve">Numeric </w:t>
      </w:r>
      <w:r w:rsidRPr="00F65962">
        <w:rPr>
          <w:rFonts w:ascii="Arial" w:hAnsi="Arial" w:cs="Arial"/>
          <w:sz w:val="20"/>
        </w:rPr>
        <w:tab/>
        <w:t>810</w:t>
      </w:r>
    </w:p>
    <w:p w:rsidR="00B2692A" w:rsidRPr="00F65962" w:rsidRDefault="00B2692A" w:rsidP="00B2692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A13472" w:rsidRDefault="00A13472" w:rsidP="00635F3D">
      <w:pPr>
        <w:widowControl/>
        <w:spacing w:after="200" w:line="276" w:lineRule="auto"/>
        <w:jc w:val="center"/>
        <w:rPr>
          <w:rFonts w:ascii="Arial" w:hAnsi="Arial" w:cs="Arial"/>
          <w:sz w:val="20"/>
          <w:u w:val="single"/>
        </w:rPr>
      </w:pPr>
    </w:p>
    <w:p w:rsidR="00B2692A" w:rsidRDefault="00635F3D" w:rsidP="00635F3D">
      <w:pPr>
        <w:widowControl/>
        <w:spacing w:after="200" w:line="276" w:lineRule="auto"/>
        <w:jc w:val="center"/>
        <w:rPr>
          <w:rFonts w:ascii="Arial" w:hAnsi="Arial" w:cs="Arial"/>
          <w:sz w:val="20"/>
          <w:u w:val="single"/>
        </w:rPr>
      </w:pPr>
      <w:r>
        <w:rPr>
          <w:rFonts w:ascii="Arial" w:hAnsi="Arial" w:cs="Arial"/>
          <w:sz w:val="20"/>
          <w:u w:val="single"/>
        </w:rPr>
        <w:lastRenderedPageBreak/>
        <w:t>CLAIMS FILES</w:t>
      </w:r>
    </w:p>
    <w:p w:rsidR="00A06192" w:rsidRPr="00F65962" w:rsidRDefault="00A06192" w:rsidP="0051734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0A55D6" w:rsidRDefault="000A55D6" w:rsidP="000A55D6">
      <w:pPr>
        <w:pStyle w:val="Heading2"/>
        <w:jc w:val="left"/>
        <w:rPr>
          <w:b/>
        </w:rPr>
      </w:pPr>
      <w:bookmarkStart w:id="610" w:name="_Toc240767166"/>
    </w:p>
    <w:p w:rsidR="00A06192" w:rsidRPr="000A55D6" w:rsidRDefault="00484320" w:rsidP="000A55D6">
      <w:pPr>
        <w:pStyle w:val="Heading2"/>
        <w:jc w:val="left"/>
        <w:rPr>
          <w:b/>
        </w:rPr>
      </w:pPr>
      <w:bookmarkStart w:id="611" w:name="_Toc318278343"/>
      <w:bookmarkStart w:id="612" w:name="_Toc340442081"/>
      <w:r w:rsidRPr="000A55D6">
        <w:rPr>
          <w:b/>
        </w:rPr>
        <w:t xml:space="preserve">Data Element Name: </w:t>
      </w:r>
      <w:r w:rsidR="00A06192" w:rsidRPr="000A55D6">
        <w:rPr>
          <w:b/>
        </w:rPr>
        <w:t>MEDICAID-PAID-AMT</w:t>
      </w:r>
      <w:bookmarkEnd w:id="610"/>
      <w:bookmarkEnd w:id="611"/>
      <w:bookmarkEnd w:id="612"/>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6E4A3F" w:rsidRPr="00F65962">
        <w:rPr>
          <w:rFonts w:ascii="Arial" w:hAnsi="Arial" w:cs="Arial"/>
          <w:sz w:val="20"/>
        </w:rPr>
        <w:t xml:space="preserve"> </w:t>
      </w:r>
      <w:r w:rsidR="00452AB8">
        <w:rPr>
          <w:rFonts w:ascii="Arial" w:hAnsi="Arial" w:cs="Arial"/>
          <w:sz w:val="20"/>
        </w:rPr>
        <w:t>CLAIMIP,</w:t>
      </w:r>
      <w:r w:rsidR="006E4A3F" w:rsidRPr="00F65962">
        <w:rPr>
          <w:rFonts w:ascii="Arial" w:hAnsi="Arial" w:cs="Arial"/>
          <w:sz w:val="20"/>
        </w:rPr>
        <w:t xml:space="preserve"> </w:t>
      </w:r>
      <w:r w:rsidRPr="00F65962">
        <w:rPr>
          <w:rFonts w:ascii="Arial" w:hAnsi="Arial" w:cs="Arial"/>
          <w:sz w:val="20"/>
        </w:rPr>
        <w:t>CLAIMLT, CLAIMOT, CLAIMRX - The amount paid by Medicaid on this claim or adjustment at the claim detail level.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621B9F"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sidR="005C72B4">
        <w:rPr>
          <w:rFonts w:ascii="Arial" w:hAnsi="Arial" w:cs="Arial"/>
          <w:sz w:val="20"/>
        </w:rPr>
        <w:t xml:space="preserve">    </w:t>
      </w:r>
      <w:r w:rsidR="00621B9F">
        <w:rPr>
          <w:rFonts w:ascii="Arial" w:hAnsi="Arial" w:cs="Arial"/>
          <w:sz w:val="20"/>
        </w:rPr>
        <w:t>S</w:t>
      </w:r>
      <w:r w:rsidRPr="00F65962">
        <w:rPr>
          <w:rFonts w:ascii="Arial" w:hAnsi="Arial" w:cs="Arial"/>
          <w:sz w:val="20"/>
        </w:rPr>
        <w:t>9(11)V99</w:t>
      </w:r>
      <w:r w:rsidRPr="00F65962">
        <w:rPr>
          <w:rFonts w:ascii="Arial" w:hAnsi="Arial" w:cs="Arial"/>
          <w:sz w:val="20"/>
        </w:rPr>
        <w:tab/>
      </w:r>
      <w:r w:rsidRPr="00F65962">
        <w:rPr>
          <w:rFonts w:ascii="Arial" w:hAnsi="Arial" w:cs="Arial"/>
          <w:sz w:val="20"/>
        </w:rPr>
        <w:tab/>
      </w:r>
      <w:r w:rsidR="00621B9F" w:rsidRPr="00621B9F">
        <w:rPr>
          <w:rFonts w:ascii="Arial" w:hAnsi="Arial" w:cs="Arial"/>
          <w:sz w:val="20"/>
        </w:rPr>
        <w:t>000000002002E</w:t>
      </w:r>
    </w:p>
    <w:p w:rsidR="00621B9F" w:rsidRDefault="00621B9F" w:rsidP="00A06192">
      <w:pPr>
        <w:widowControl/>
        <w:tabs>
          <w:tab w:val="left" w:pos="630"/>
          <w:tab w:val="left" w:pos="2160"/>
          <w:tab w:val="left" w:pos="3600"/>
          <w:tab w:val="left" w:pos="4752"/>
          <w:tab w:val="left" w:pos="5760"/>
          <w:tab w:val="left" w:pos="6624"/>
        </w:tabs>
        <w:jc w:val="both"/>
        <w:rPr>
          <w:rFonts w:ascii="Arial" w:hAnsi="Arial" w:cs="Arial"/>
          <w:sz w:val="20"/>
        </w:rPr>
      </w:pPr>
    </w:p>
    <w:p w:rsidR="00621B9F" w:rsidRPr="00621B9F" w:rsidRDefault="00621B9F" w:rsidP="00621B9F">
      <w:pPr>
        <w:widowControl/>
        <w:tabs>
          <w:tab w:val="left" w:pos="630"/>
          <w:tab w:val="left" w:pos="2160"/>
          <w:tab w:val="left" w:pos="3600"/>
          <w:tab w:val="left" w:pos="4752"/>
          <w:tab w:val="left" w:pos="5760"/>
          <w:tab w:val="left" w:pos="6624"/>
        </w:tabs>
        <w:jc w:val="both"/>
        <w:rPr>
          <w:rFonts w:ascii="Arial" w:hAnsi="Arial" w:cs="Arial"/>
          <w:sz w:val="20"/>
        </w:rPr>
      </w:pPr>
      <w:r w:rsidRPr="00621B9F">
        <w:rPr>
          <w:rFonts w:ascii="Arial" w:hAnsi="Arial" w:cs="Arial"/>
          <w:sz w:val="20"/>
        </w:rPr>
        <w:t xml:space="preserve">The money fields or any numeric fields with signs will be entered as below. For an example, </w:t>
      </w:r>
    </w:p>
    <w:p w:rsidR="00621B9F" w:rsidRPr="00621B9F" w:rsidRDefault="00621B9F" w:rsidP="00621B9F">
      <w:pPr>
        <w:widowControl/>
        <w:tabs>
          <w:tab w:val="left" w:pos="630"/>
          <w:tab w:val="left" w:pos="2160"/>
          <w:tab w:val="left" w:pos="3600"/>
          <w:tab w:val="left" w:pos="4752"/>
          <w:tab w:val="left" w:pos="5760"/>
          <w:tab w:val="left" w:pos="6624"/>
        </w:tabs>
        <w:jc w:val="both"/>
        <w:rPr>
          <w:rFonts w:ascii="Arial" w:hAnsi="Arial" w:cs="Arial"/>
          <w:sz w:val="20"/>
        </w:rPr>
      </w:pPr>
    </w:p>
    <w:p w:rsidR="00621B9F" w:rsidRPr="00621B9F" w:rsidRDefault="00621B9F" w:rsidP="00621B9F">
      <w:pPr>
        <w:widowControl/>
        <w:tabs>
          <w:tab w:val="left" w:pos="630"/>
          <w:tab w:val="left" w:pos="2160"/>
          <w:tab w:val="left" w:pos="3600"/>
          <w:tab w:val="left" w:pos="4752"/>
          <w:tab w:val="left" w:pos="5760"/>
          <w:tab w:val="left" w:pos="6624"/>
        </w:tabs>
        <w:jc w:val="both"/>
        <w:rPr>
          <w:rFonts w:ascii="Arial" w:hAnsi="Arial" w:cs="Arial"/>
          <w:sz w:val="20"/>
        </w:rPr>
      </w:pPr>
      <w:r w:rsidRPr="00621B9F">
        <w:rPr>
          <w:rFonts w:ascii="Arial" w:hAnsi="Arial" w:cs="Arial"/>
          <w:sz w:val="20"/>
        </w:rPr>
        <w:t>The actual value of +200.25 will be stored as the value of “000000002002E”.</w:t>
      </w:r>
    </w:p>
    <w:p w:rsidR="00A06192" w:rsidRPr="00F65962" w:rsidRDefault="00621B9F" w:rsidP="00621B9F">
      <w:pPr>
        <w:widowControl/>
        <w:tabs>
          <w:tab w:val="left" w:pos="630"/>
          <w:tab w:val="left" w:pos="2160"/>
          <w:tab w:val="left" w:pos="3600"/>
          <w:tab w:val="left" w:pos="4752"/>
          <w:tab w:val="left" w:pos="5760"/>
          <w:tab w:val="left" w:pos="6624"/>
        </w:tabs>
        <w:jc w:val="both"/>
        <w:rPr>
          <w:rFonts w:ascii="Arial" w:hAnsi="Arial" w:cs="Arial"/>
          <w:sz w:val="20"/>
        </w:rPr>
      </w:pPr>
      <w:r w:rsidRPr="00621B9F">
        <w:rPr>
          <w:rFonts w:ascii="Arial" w:hAnsi="Arial" w:cs="Arial"/>
          <w:sz w:val="20"/>
        </w:rPr>
        <w:t>The actual value of -200.25 will be stored as the value of “000000002002N”.</w:t>
      </w:r>
      <w:r w:rsidR="00A06192"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6E4A3F"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invalid or unknown, fill with +</w:t>
      </w:r>
      <w:r w:rsidR="0059768A">
        <w:rPr>
          <w:rFonts w:ascii="Arial" w:hAnsi="Arial" w:cs="Arial"/>
          <w:sz w:val="20"/>
        </w:rPr>
        <w:t>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877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TYPE-OF-CLAIM = 3 (encounter): If MEDICAID had no l</w:t>
      </w:r>
      <w:r w:rsidR="00877386" w:rsidRPr="00F65962">
        <w:rPr>
          <w:rFonts w:ascii="Arial" w:hAnsi="Arial" w:cs="Arial"/>
          <w:sz w:val="20"/>
        </w:rPr>
        <w:t xml:space="preserve">iability for the bill, 0-fill. Amount Paid should reflect the </w:t>
      </w:r>
      <w:r w:rsidRPr="00F65962">
        <w:rPr>
          <w:rFonts w:ascii="Arial" w:hAnsi="Arial" w:cs="Arial"/>
          <w:sz w:val="20"/>
        </w:rPr>
        <w:t>a</w:t>
      </w:r>
      <w:r w:rsidR="00877386" w:rsidRPr="00F65962">
        <w:rPr>
          <w:rFonts w:ascii="Arial" w:hAnsi="Arial" w:cs="Arial"/>
          <w:sz w:val="20"/>
        </w:rPr>
        <w:t xml:space="preserve">ctual amount paid by Medicaid. </w:t>
      </w:r>
      <w:r w:rsidRPr="00F65962">
        <w:rPr>
          <w:rFonts w:ascii="Arial" w:hAnsi="Arial" w:cs="Arial"/>
          <w:sz w:val="20"/>
        </w:rPr>
        <w:t>It is not intended to reflect fee-for-service equivalents</w:t>
      </w:r>
      <w:r w:rsidR="00967C8F">
        <w:rPr>
          <w:rFonts w:ascii="Arial" w:hAnsi="Arial" w:cs="Arial"/>
          <w:sz w:val="20"/>
        </w:rPr>
        <w:t>, we have a separate field for that</w:t>
      </w:r>
      <w:r w:rsidR="00A13472">
        <w:rPr>
          <w:rFonts w:ascii="Arial" w:hAnsi="Arial" w:cs="Arial"/>
          <w:sz w:val="20"/>
        </w:rPr>
        <w:t>: MEDICAID-FFS-EQUIVALENT-AMT</w:t>
      </w:r>
      <w:r w:rsidRPr="00F65962">
        <w:rPr>
          <w:rFonts w:ascii="Arial" w:hAnsi="Arial" w:cs="Arial"/>
          <w:sz w:val="20"/>
        </w:rPr>
        <w:t>. If the claim contains the amount paid to a provider by a plan, please put that payment to the AMOUNT CHARGED field.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claims where Medicaid payment is only available at the header level, report the entire payment amount on</w:t>
      </w:r>
      <w:r w:rsidR="00877386" w:rsidRPr="00F65962">
        <w:rPr>
          <w:rFonts w:ascii="Arial" w:hAnsi="Arial" w:cs="Arial"/>
          <w:sz w:val="20"/>
        </w:rPr>
        <w:t xml:space="preserve"> </w:t>
      </w:r>
      <w:r w:rsidRPr="00F65962">
        <w:rPr>
          <w:rFonts w:ascii="Arial" w:hAnsi="Arial" w:cs="Arial"/>
          <w:sz w:val="20"/>
        </w:rPr>
        <w:t>the MSIS record corresponding to the line item with the highest charge.  Zero fill Medicaid Amount Paid on all other MSIS records created from the original claim.</w:t>
      </w:r>
    </w:p>
    <w:p w:rsidR="0073112A" w:rsidRDefault="0073112A"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73112A" w:rsidRPr="00F65962" w:rsidRDefault="0073112A"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For service tracking payments, 0 fill and provide payment amount in SERVICE-TRACKING-PAYMENT-AMT.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13472" w:rsidP="00A06192">
      <w:pPr>
        <w:widowControl/>
        <w:tabs>
          <w:tab w:val="left" w:pos="432"/>
          <w:tab w:val="right" w:leader="dot" w:pos="9360"/>
        </w:tabs>
        <w:jc w:val="both"/>
        <w:rPr>
          <w:rFonts w:ascii="Arial" w:hAnsi="Arial" w:cs="Arial"/>
          <w:sz w:val="20"/>
        </w:rPr>
      </w:pPr>
      <w:r>
        <w:rPr>
          <w:rFonts w:ascii="Arial" w:hAnsi="Arial" w:cs="Arial"/>
          <w:sz w:val="20"/>
        </w:rPr>
        <w:t>2</w:t>
      </w:r>
      <w:r w:rsidR="00A06192" w:rsidRPr="00F65962">
        <w:rPr>
          <w:rFonts w:ascii="Arial" w:hAnsi="Arial" w:cs="Arial"/>
          <w:sz w:val="20"/>
        </w:rPr>
        <w:tab/>
        <w:t xml:space="preserve">Value &lt; +00000000 </w:t>
      </w:r>
      <w:r w:rsidR="00A06192" w:rsidRPr="00F65962">
        <w:rPr>
          <w:rFonts w:ascii="Arial" w:hAnsi="Arial" w:cs="Arial"/>
          <w:sz w:val="20"/>
          <w:u w:val="single"/>
        </w:rPr>
        <w:t>AND</w:t>
      </w:r>
      <w:r w:rsidR="00A06192" w:rsidRPr="00F65962">
        <w:rPr>
          <w:rFonts w:ascii="Arial" w:hAnsi="Arial" w:cs="Arial"/>
          <w:sz w:val="20"/>
        </w:rPr>
        <w:t xml:space="preserve"> ADJUSTMENT-INDICATOR = {0, 2 or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13472"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ab/>
        <w:t xml:space="preserve">Value &gt; +00000000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pPr>
      <w:r w:rsidRPr="00F65962">
        <w:rPr>
          <w:rFonts w:ascii="Arial" w:hAnsi="Arial" w:cs="Arial"/>
          <w:sz w:val="20"/>
          <w:u w:val="single"/>
        </w:rPr>
        <w:br w:type="page"/>
      </w:r>
      <w:r w:rsidRPr="00F65962">
        <w:rPr>
          <w:rFonts w:ascii="Arial" w:hAnsi="Arial" w:cs="Arial"/>
          <w:sz w:val="20"/>
          <w:u w:val="single"/>
        </w:rPr>
        <w:lastRenderedPageBreak/>
        <w:t>CLAIMS FILES</w:t>
      </w:r>
    </w:p>
    <w:p w:rsidR="000A55D6" w:rsidRDefault="000A55D6" w:rsidP="000A55D6">
      <w:pPr>
        <w:pStyle w:val="Heading2"/>
        <w:jc w:val="left"/>
        <w:rPr>
          <w:b/>
        </w:rPr>
      </w:pPr>
      <w:bookmarkStart w:id="613" w:name="_Toc240767167"/>
    </w:p>
    <w:p w:rsidR="00A06192" w:rsidRPr="000A55D6" w:rsidRDefault="00484320" w:rsidP="000A55D6">
      <w:pPr>
        <w:pStyle w:val="Heading2"/>
        <w:jc w:val="left"/>
        <w:rPr>
          <w:b/>
          <w:color w:val="FF0000"/>
        </w:rPr>
      </w:pPr>
      <w:bookmarkStart w:id="614" w:name="_Toc318278344"/>
      <w:bookmarkStart w:id="615" w:name="_Toc340442082"/>
      <w:r w:rsidRPr="000A55D6">
        <w:rPr>
          <w:b/>
        </w:rPr>
        <w:t xml:space="preserve">Data Element Name: </w:t>
      </w:r>
      <w:r w:rsidR="00A06192" w:rsidRPr="000A55D6">
        <w:rPr>
          <w:b/>
        </w:rPr>
        <w:t>MEDICAID-PAID-</w:t>
      </w:r>
      <w:r w:rsidR="0088459F" w:rsidRPr="000A55D6">
        <w:rPr>
          <w:b/>
        </w:rPr>
        <w:t>DATE</w:t>
      </w:r>
      <w:bookmarkEnd w:id="613"/>
      <w:bookmarkEnd w:id="614"/>
      <w:bookmarkEnd w:id="615"/>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FF0000"/>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The date Medicaid paid on this claim or adjustment.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E04708"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9(08)</w:t>
      </w:r>
      <w:r w:rsidRPr="00F65962">
        <w:rPr>
          <w:rFonts w:ascii="Arial" w:hAnsi="Arial" w:cs="Arial"/>
          <w:sz w:val="20"/>
        </w:rPr>
        <w:tab/>
      </w:r>
      <w:r w:rsidRPr="00F65962">
        <w:rPr>
          <w:rFonts w:ascii="Arial" w:hAnsi="Arial" w:cs="Arial"/>
          <w:sz w:val="20"/>
        </w:rPr>
        <w:tab/>
        <w:t>2009</w:t>
      </w:r>
      <w:r w:rsidR="00A06192" w:rsidRPr="00F65962">
        <w:rPr>
          <w:rFonts w:ascii="Arial" w:hAnsi="Arial" w:cs="Arial"/>
          <w:sz w:val="20"/>
        </w:rPr>
        <w:t>0531</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6E4A3F" w:rsidRPr="00F65962">
        <w:rPr>
          <w:rFonts w:ascii="Arial" w:hAnsi="Arial" w:cs="Arial"/>
          <w:sz w:val="20"/>
        </w:rPr>
        <w:t xml:space="preserve"> Required</w:t>
      </w: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date is not known, fill with 99999999</w:t>
      </w: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708" w:rsidRPr="00F65962" w:rsidRDefault="00E04708" w:rsidP="00E0470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708" w:rsidRPr="00F65962" w:rsidRDefault="00E04708" w:rsidP="00E0470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w:t>
      </w:r>
      <w:r w:rsidRPr="00F65962">
        <w:rPr>
          <w:rFonts w:ascii="Arial" w:hAnsi="Arial" w:cs="Arial"/>
          <w:sz w:val="20"/>
        </w:rPr>
        <w:tab/>
        <w:t>810</w:t>
      </w: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708" w:rsidRPr="00F65962" w:rsidRDefault="00E04708" w:rsidP="00E0470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w:t>
      </w:r>
      <w:r w:rsidRPr="00F65962">
        <w:rPr>
          <w:rFonts w:ascii="Arial" w:hAnsi="Arial" w:cs="Arial"/>
          <w:sz w:val="20"/>
        </w:rPr>
        <w:tab/>
        <w:t>301</w:t>
      </w: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708" w:rsidRPr="00F65962" w:rsidRDefault="00E04708" w:rsidP="00E04708">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Value is not a valid date</w:t>
      </w:r>
      <w:r w:rsidRPr="00F65962">
        <w:rPr>
          <w:rFonts w:ascii="Arial" w:hAnsi="Arial" w:cs="Arial"/>
          <w:sz w:val="20"/>
        </w:rPr>
        <w:tab/>
        <w:t>102</w:t>
      </w:r>
    </w:p>
    <w:p w:rsidR="00E04708" w:rsidRPr="00F65962" w:rsidRDefault="00E04708" w:rsidP="00E0470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Pr="00F65962">
        <w:rPr>
          <w:rFonts w:ascii="Arial" w:hAnsi="Arial" w:cs="Arial"/>
          <w:sz w:val="20"/>
          <w:u w:val="single"/>
        </w:rPr>
        <w:lastRenderedPageBreak/>
        <w:t>CLAIMS FILES</w:t>
      </w:r>
    </w:p>
    <w:p w:rsidR="000A55D6" w:rsidRDefault="000A55D6" w:rsidP="000A55D6">
      <w:pPr>
        <w:pStyle w:val="Heading2"/>
        <w:jc w:val="left"/>
        <w:rPr>
          <w:b/>
        </w:rPr>
      </w:pPr>
      <w:bookmarkStart w:id="616" w:name="_Toc240767168"/>
    </w:p>
    <w:p w:rsidR="00A06192" w:rsidRPr="000A55D6" w:rsidRDefault="00484320" w:rsidP="000A55D6">
      <w:pPr>
        <w:pStyle w:val="Heading2"/>
        <w:jc w:val="left"/>
        <w:rPr>
          <w:b/>
        </w:rPr>
      </w:pPr>
      <w:bookmarkStart w:id="617" w:name="_Toc318278345"/>
      <w:bookmarkStart w:id="618" w:name="_Toc340442083"/>
      <w:r w:rsidRPr="000A55D6">
        <w:rPr>
          <w:b/>
        </w:rPr>
        <w:t xml:space="preserve">Data Element Name: </w:t>
      </w:r>
      <w:r w:rsidR="00A06192" w:rsidRPr="000A55D6">
        <w:rPr>
          <w:b/>
        </w:rPr>
        <w:t>MEDICARE-COINS-AMT</w:t>
      </w:r>
      <w:bookmarkEnd w:id="616"/>
      <w:bookmarkEnd w:id="617"/>
      <w:bookmarkEnd w:id="618"/>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5C72B4">
        <w:rPr>
          <w:rFonts w:ascii="Arial" w:hAnsi="Arial" w:cs="Arial"/>
          <w:sz w:val="20"/>
        </w:rPr>
        <w:t xml:space="preserve"> </w:t>
      </w:r>
      <w:r w:rsidRPr="00F65962">
        <w:rPr>
          <w:rFonts w:ascii="Arial" w:hAnsi="Arial" w:cs="Arial"/>
          <w:sz w:val="20"/>
        </w:rPr>
        <w:t>CLAIMLT, CLAIMOT</w:t>
      </w:r>
      <w:r w:rsidR="005C72B4">
        <w:rPr>
          <w:rFonts w:ascii="Arial" w:hAnsi="Arial" w:cs="Arial"/>
          <w:sz w:val="20"/>
        </w:rPr>
        <w:t xml:space="preserve">, </w:t>
      </w:r>
      <w:r w:rsidR="005C72B4" w:rsidRPr="00F65962">
        <w:rPr>
          <w:rFonts w:ascii="Arial" w:hAnsi="Arial" w:cs="Arial"/>
          <w:sz w:val="20"/>
        </w:rPr>
        <w:t>CLAIM</w:t>
      </w:r>
      <w:r w:rsidR="005C72B4">
        <w:rPr>
          <w:rFonts w:ascii="Arial" w:hAnsi="Arial" w:cs="Arial"/>
          <w:sz w:val="20"/>
        </w:rPr>
        <w:t>RX</w:t>
      </w:r>
      <w:r w:rsidRPr="00F65962">
        <w:rPr>
          <w:rFonts w:ascii="Arial" w:hAnsi="Arial" w:cs="Arial"/>
          <w:sz w:val="20"/>
        </w:rPr>
        <w:t xml:space="preserve"> - The amount paid by Medicaid</w:t>
      </w:r>
      <w:r w:rsidR="00750F14">
        <w:rPr>
          <w:rFonts w:ascii="Arial" w:hAnsi="Arial" w:cs="Arial"/>
          <w:sz w:val="20"/>
        </w:rPr>
        <w:t>/CHIP</w:t>
      </w:r>
      <w:r w:rsidRPr="00F65962">
        <w:rPr>
          <w:rFonts w:ascii="Arial" w:hAnsi="Arial" w:cs="Arial"/>
          <w:sz w:val="20"/>
        </w:rPr>
        <w:t>, on this claim, toward the recipient's Medicare coinsurance at the claim detail level.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41A4D" w:rsidRPr="00F65962" w:rsidRDefault="00F41A4D" w:rsidP="00F41A4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F41A4D" w:rsidRPr="00F65962" w:rsidRDefault="00F41A4D" w:rsidP="00F41A4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41A4D" w:rsidRPr="00F65962" w:rsidRDefault="00F41A4D" w:rsidP="00F41A4D">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F41A4D" w:rsidRPr="00F65962" w:rsidRDefault="00F41A4D" w:rsidP="00F41A4D">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F41A4D" w:rsidRPr="00F65962" w:rsidRDefault="00F41A4D" w:rsidP="00F41A4D">
      <w:pPr>
        <w:widowControl/>
        <w:tabs>
          <w:tab w:val="left" w:pos="630"/>
          <w:tab w:val="left" w:pos="2160"/>
          <w:tab w:val="left" w:pos="3600"/>
          <w:tab w:val="left" w:pos="4752"/>
          <w:tab w:val="left" w:pos="5760"/>
          <w:tab w:val="left" w:pos="6624"/>
        </w:tabs>
        <w:jc w:val="both"/>
        <w:rPr>
          <w:rFonts w:ascii="Arial" w:hAnsi="Arial" w:cs="Arial"/>
          <w:sz w:val="20"/>
        </w:rPr>
      </w:pPr>
    </w:p>
    <w:p w:rsidR="00F41A4D" w:rsidRDefault="00F41A4D" w:rsidP="00F41A4D">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Pr>
          <w:rFonts w:ascii="Arial" w:hAnsi="Arial" w:cs="Arial"/>
          <w:sz w:val="20"/>
        </w:rPr>
        <w:t xml:space="preserve">  S</w:t>
      </w:r>
      <w:r w:rsidRPr="00F65962">
        <w:rPr>
          <w:rFonts w:ascii="Arial" w:hAnsi="Arial" w:cs="Arial"/>
          <w:sz w:val="20"/>
        </w:rPr>
        <w:t>9(11)V99</w:t>
      </w:r>
      <w:r w:rsidRPr="00F65962">
        <w:rPr>
          <w:rFonts w:ascii="Arial" w:hAnsi="Arial" w:cs="Arial"/>
          <w:sz w:val="20"/>
        </w:rPr>
        <w:tab/>
      </w:r>
      <w:r w:rsidRPr="00F65962">
        <w:rPr>
          <w:rFonts w:ascii="Arial" w:hAnsi="Arial" w:cs="Arial"/>
          <w:sz w:val="20"/>
        </w:rPr>
        <w:tab/>
      </w:r>
      <w:r w:rsidRPr="00621B9F">
        <w:rPr>
          <w:rFonts w:ascii="Arial" w:hAnsi="Arial" w:cs="Arial"/>
          <w:sz w:val="20"/>
        </w:rPr>
        <w:t>000000002002E</w:t>
      </w:r>
      <w:r w:rsidRPr="00F65962">
        <w:rPr>
          <w:rFonts w:ascii="Arial" w:hAnsi="Arial" w:cs="Arial"/>
          <w:sz w:val="20"/>
        </w:rPr>
        <w:tab/>
      </w:r>
    </w:p>
    <w:p w:rsidR="00F41A4D" w:rsidRPr="00F65962" w:rsidRDefault="00F41A4D" w:rsidP="00F41A4D">
      <w:pPr>
        <w:widowControl/>
        <w:tabs>
          <w:tab w:val="left" w:pos="630"/>
          <w:tab w:val="left" w:pos="2160"/>
          <w:tab w:val="left" w:pos="3600"/>
          <w:tab w:val="left" w:pos="4752"/>
          <w:tab w:val="left" w:pos="5760"/>
          <w:tab w:val="left" w:pos="6624"/>
        </w:tabs>
        <w:jc w:val="both"/>
        <w:rPr>
          <w:rFonts w:ascii="Arial" w:hAnsi="Arial" w:cs="Arial"/>
          <w:sz w:val="20"/>
        </w:rPr>
      </w:pPr>
    </w:p>
    <w:p w:rsidR="00F41A4D" w:rsidRPr="00621B9F" w:rsidRDefault="00F41A4D" w:rsidP="00F41A4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 xml:space="preserve">The money fields or any numeric fields with signs will be entered as below. For an example, </w:t>
      </w:r>
    </w:p>
    <w:p w:rsidR="00F41A4D" w:rsidRPr="00621B9F" w:rsidRDefault="00F41A4D" w:rsidP="00F41A4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The actual value of +200.25 will be stored as the value of “000000002002E”.</w:t>
      </w:r>
    </w:p>
    <w:p w:rsidR="00F41A4D" w:rsidRDefault="00F41A4D" w:rsidP="00F41A4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The actual value of -200.25 will be stored as the value of “000000002002N”.</w:t>
      </w:r>
    </w:p>
    <w:p w:rsidR="00A06192" w:rsidRPr="00F65962" w:rsidRDefault="00A06192" w:rsidP="00F41A4D">
      <w:pPr>
        <w:widowControl/>
        <w:tabs>
          <w:tab w:val="left" w:pos="630"/>
          <w:tab w:val="left" w:pos="2160"/>
          <w:tab w:val="left" w:pos="3600"/>
          <w:tab w:val="left" w:pos="4752"/>
          <w:tab w:val="left" w:pos="5760"/>
          <w:tab w:val="left" w:pos="6609"/>
        </w:tabs>
        <w:jc w:val="both"/>
        <w:rPr>
          <w:rFonts w:ascii="Arial" w:hAnsi="Arial" w:cs="Arial"/>
          <w:sz w:val="20"/>
        </w:rPr>
      </w:pP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6E4A3F"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This field is relevant </w:t>
      </w:r>
      <w:r w:rsidRPr="00F65962">
        <w:rPr>
          <w:rFonts w:ascii="Arial" w:hAnsi="Arial" w:cs="Arial"/>
          <w:sz w:val="20"/>
          <w:u w:val="single"/>
        </w:rPr>
        <w:t>only</w:t>
      </w:r>
      <w:r w:rsidRPr="00F65962">
        <w:rPr>
          <w:rFonts w:ascii="Arial" w:hAnsi="Arial" w:cs="Arial"/>
          <w:sz w:val="20"/>
        </w:rPr>
        <w:t xml:space="preserve"> for Crossover (Medicare is third party payee) claims.  Crossover claims with coinsurance can only occur when TYPE-OF-SERVICE = (01, 02, 04, 07, 08, 10 through 12, 15, 19, 24 through 26, 30, 31, 33 through 39)</w:t>
      </w:r>
      <w:r w:rsidR="00F41A4D">
        <w:rPr>
          <w:rFonts w:ascii="Arial" w:hAnsi="Arial" w:cs="Arial"/>
          <w:sz w:val="20"/>
        </w:rPr>
        <w:t>.</w:t>
      </w:r>
      <w:r w:rsidRPr="00F65962">
        <w:rPr>
          <w:rFonts w:ascii="Arial" w:hAnsi="Arial" w:cs="Arial"/>
          <w:sz w:val="20"/>
        </w:rPr>
        <w:t>If claim is not a Crossover claim, fill with +</w:t>
      </w:r>
      <w:r w:rsidR="00DD56E4">
        <w:rPr>
          <w:rFonts w:ascii="Arial" w:hAnsi="Arial" w:cs="Arial"/>
          <w:sz w:val="20"/>
        </w:rPr>
        <w:t>0</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the Medicare coinsurance amount can be identified separately from Medicare deductible payments, code that amount in this field.If Medicare coinsurance and deductible payments cannot be separated, fill this field with +99998 and code the combined payment amount in MEDICARE-DEDUCTIBLE-PAYMENT.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F41A4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Crossover claims with no coinsurance payment, fill with +00000.</w:t>
      </w:r>
      <w:r w:rsidR="00F41A4D">
        <w:rPr>
          <w:rFonts w:ascii="Arial" w:hAnsi="Arial" w:cs="Arial"/>
          <w:sz w:val="20"/>
        </w:rPr>
        <w:t xml:space="preserve"> </w:t>
      </w:r>
      <w:r w:rsidRPr="00F65962">
        <w:rPr>
          <w:rFonts w:ascii="Arial" w:hAnsi="Arial" w:cs="Arial"/>
          <w:sz w:val="20"/>
        </w:rPr>
        <w:t>For Crossover claims with missing or invalid coinsurance amounts, fill with +99999.</w:t>
      </w:r>
      <w:r w:rsidR="00F41A4D">
        <w:rPr>
          <w:rFonts w:ascii="Arial" w:hAnsi="Arial" w:cs="Arial"/>
          <w:sz w:val="20"/>
        </w:rPr>
        <w:t xml:space="preserve"> </w:t>
      </w:r>
      <w:r w:rsidRPr="00F65962">
        <w:rPr>
          <w:rFonts w:ascii="Arial" w:hAnsi="Arial" w:cs="Arial"/>
          <w:sz w:val="20"/>
        </w:rPr>
        <w:t>For TYPE-OF-CLAIM = 3 (encounter record) fill with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(MEDICARE-DEDUCTIBLE-PAYMENT = </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+88888 </w:t>
      </w:r>
      <w:r w:rsidRPr="00F65962">
        <w:rPr>
          <w:rFonts w:ascii="Arial" w:hAnsi="Arial" w:cs="Arial"/>
          <w:sz w:val="20"/>
          <w:u w:val="single"/>
        </w:rPr>
        <w:t>OR</w:t>
      </w:r>
      <w:r w:rsidRPr="00F65962">
        <w:rPr>
          <w:rFonts w:ascii="Arial" w:hAnsi="Arial" w:cs="Arial"/>
          <w:sz w:val="20"/>
        </w:rPr>
        <w:t xml:space="preserve"> TYPE-OF=SERVICE = 13 OR TYPE-OF-CLAIM = 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+99998 </w:t>
      </w:r>
      <w:r w:rsidR="00A06192" w:rsidRPr="00F65962">
        <w:rPr>
          <w:rFonts w:ascii="Arial" w:hAnsi="Arial" w:cs="Arial"/>
          <w:sz w:val="20"/>
          <w:u w:val="single"/>
        </w:rPr>
        <w:t>AND</w:t>
      </w:r>
      <w:r w:rsidR="00A06192" w:rsidRPr="00F65962">
        <w:rPr>
          <w:rFonts w:ascii="Arial" w:hAnsi="Arial" w:cs="Arial"/>
          <w:sz w:val="20"/>
        </w:rPr>
        <w:t xml:space="preserve"> MEDICARE-DEDUCTIBLE-AMOUNT = (+0, +999998) </w:t>
      </w:r>
      <w:r w:rsidR="00A06192" w:rsidRPr="00F65962">
        <w:rPr>
          <w:rFonts w:ascii="Arial" w:hAnsi="Arial" w:cs="Arial"/>
          <w:sz w:val="20"/>
        </w:rPr>
        <w:tab/>
        <w:t>515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&gt; AMOUNT-CHARGED  </w:t>
      </w:r>
      <w:r w:rsidR="00A06192" w:rsidRPr="00F65962">
        <w:rPr>
          <w:rFonts w:ascii="Arial" w:hAnsi="Arial" w:cs="Arial"/>
          <w:sz w:val="20"/>
        </w:rPr>
        <w:tab/>
        <w:t>606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534065" w:rsidRDefault="00534065"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534065" w:rsidRDefault="00534065"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534065" w:rsidRDefault="00534065"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534065" w:rsidRDefault="00534065"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19" w:name="_Toc240767169"/>
    </w:p>
    <w:p w:rsidR="00A06192" w:rsidRPr="000A55D6" w:rsidRDefault="00484320" w:rsidP="000A55D6">
      <w:pPr>
        <w:pStyle w:val="Heading2"/>
        <w:jc w:val="left"/>
        <w:rPr>
          <w:b/>
        </w:rPr>
      </w:pPr>
      <w:bookmarkStart w:id="620" w:name="_Toc318278346"/>
      <w:bookmarkStart w:id="621" w:name="_Toc340442084"/>
      <w:r w:rsidRPr="000A55D6">
        <w:rPr>
          <w:b/>
        </w:rPr>
        <w:t xml:space="preserve">Data Element Name: </w:t>
      </w:r>
      <w:r w:rsidR="00A06192" w:rsidRPr="000A55D6">
        <w:rPr>
          <w:b/>
        </w:rPr>
        <w:t>MEDICARE-DEDUCTIBLE-AMT</w:t>
      </w:r>
      <w:bookmarkEnd w:id="619"/>
      <w:bookmarkEnd w:id="620"/>
      <w:bookmarkEnd w:id="621"/>
      <w:r w:rsidR="00A06192" w:rsidRPr="000A55D6">
        <w:rPr>
          <w:b/>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6E4A3F" w:rsidRPr="00F65962">
        <w:rPr>
          <w:rFonts w:ascii="Arial" w:hAnsi="Arial" w:cs="Arial"/>
          <w:sz w:val="20"/>
        </w:rPr>
        <w:t xml:space="preserve"> </w:t>
      </w:r>
      <w:r w:rsidRPr="00F65962">
        <w:rPr>
          <w:rFonts w:ascii="Arial" w:hAnsi="Arial" w:cs="Arial"/>
          <w:sz w:val="20"/>
        </w:rPr>
        <w:t>CLAIMLT, CLAIMOT</w:t>
      </w:r>
      <w:r w:rsidR="009D44A7">
        <w:rPr>
          <w:rFonts w:ascii="Arial" w:hAnsi="Arial" w:cs="Arial"/>
          <w:sz w:val="20"/>
        </w:rPr>
        <w:t xml:space="preserve">, </w:t>
      </w:r>
      <w:r w:rsidR="009D44A7" w:rsidRPr="00F65962">
        <w:rPr>
          <w:rFonts w:ascii="Arial" w:hAnsi="Arial" w:cs="Arial"/>
          <w:sz w:val="20"/>
        </w:rPr>
        <w:t>CLAIM</w:t>
      </w:r>
      <w:r w:rsidR="009D44A7">
        <w:rPr>
          <w:rFonts w:ascii="Arial" w:hAnsi="Arial" w:cs="Arial"/>
          <w:sz w:val="20"/>
        </w:rPr>
        <w:t>RX</w:t>
      </w:r>
      <w:r w:rsidRPr="00F65962">
        <w:rPr>
          <w:rFonts w:ascii="Arial" w:hAnsi="Arial" w:cs="Arial"/>
          <w:sz w:val="20"/>
        </w:rPr>
        <w:t xml:space="preserve"> - The amount paid by Medicaid</w:t>
      </w:r>
      <w:r w:rsidR="00CC1AA6">
        <w:rPr>
          <w:rFonts w:ascii="Arial" w:hAnsi="Arial" w:cs="Arial"/>
          <w:sz w:val="20"/>
        </w:rPr>
        <w:t>/CHIP</w:t>
      </w:r>
      <w:r w:rsidRPr="00F65962">
        <w:rPr>
          <w:rFonts w:ascii="Arial" w:hAnsi="Arial" w:cs="Arial"/>
          <w:sz w:val="20"/>
        </w:rPr>
        <w:t>, on this claim, toward the recipient's Medicare deductible.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sidR="009D44A7">
        <w:rPr>
          <w:rFonts w:ascii="Arial" w:hAnsi="Arial" w:cs="Arial"/>
          <w:sz w:val="20"/>
        </w:rPr>
        <w:t xml:space="preserve">  </w:t>
      </w:r>
      <w:r w:rsidR="00621B9F">
        <w:rPr>
          <w:rFonts w:ascii="Arial" w:hAnsi="Arial" w:cs="Arial"/>
          <w:sz w:val="20"/>
        </w:rPr>
        <w:t>S</w:t>
      </w:r>
      <w:r w:rsidRPr="00F65962">
        <w:rPr>
          <w:rFonts w:ascii="Arial" w:hAnsi="Arial" w:cs="Arial"/>
          <w:sz w:val="20"/>
        </w:rPr>
        <w:t>9(11)V99</w:t>
      </w:r>
      <w:r w:rsidRPr="00F65962">
        <w:rPr>
          <w:rFonts w:ascii="Arial" w:hAnsi="Arial" w:cs="Arial"/>
          <w:sz w:val="20"/>
        </w:rPr>
        <w:tab/>
      </w:r>
      <w:r w:rsidRPr="00F65962">
        <w:rPr>
          <w:rFonts w:ascii="Arial" w:hAnsi="Arial" w:cs="Arial"/>
          <w:sz w:val="20"/>
        </w:rPr>
        <w:tab/>
      </w:r>
      <w:r w:rsidR="00621B9F" w:rsidRPr="00621B9F">
        <w:rPr>
          <w:rFonts w:ascii="Arial" w:hAnsi="Arial" w:cs="Arial"/>
          <w:sz w:val="20"/>
        </w:rPr>
        <w:t>000000002002E</w:t>
      </w:r>
      <w:r w:rsidRPr="00F65962">
        <w:rPr>
          <w:rFonts w:ascii="Arial" w:hAnsi="Arial" w:cs="Arial"/>
          <w:sz w:val="20"/>
        </w:rPr>
        <w:tab/>
      </w:r>
    </w:p>
    <w:p w:rsidR="00621B9F" w:rsidRPr="00F65962" w:rsidRDefault="00621B9F" w:rsidP="00A06192">
      <w:pPr>
        <w:widowControl/>
        <w:tabs>
          <w:tab w:val="left" w:pos="630"/>
          <w:tab w:val="left" w:pos="2160"/>
          <w:tab w:val="left" w:pos="3600"/>
          <w:tab w:val="left" w:pos="4752"/>
          <w:tab w:val="left" w:pos="5760"/>
          <w:tab w:val="left" w:pos="6624"/>
        </w:tabs>
        <w:jc w:val="both"/>
        <w:rPr>
          <w:rFonts w:ascii="Arial" w:hAnsi="Arial" w:cs="Arial"/>
          <w:sz w:val="20"/>
        </w:rPr>
      </w:pPr>
    </w:p>
    <w:p w:rsidR="00621B9F" w:rsidRPr="00621B9F"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 xml:space="preserve">The money fields or any numeric fields with signs will be entered as below. For an example, </w:t>
      </w:r>
    </w:p>
    <w:p w:rsidR="00621B9F" w:rsidRPr="00621B9F"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21B9F" w:rsidRPr="00621B9F"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The actual value of +200.25 will be stored as the value of “000000002002E”.</w:t>
      </w:r>
    </w:p>
    <w:p w:rsidR="00A06192"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The actual value of -200.25 will be stored as the value of “000000002002N”.</w:t>
      </w:r>
    </w:p>
    <w:p w:rsidR="00621B9F" w:rsidRPr="00F65962"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Coding </w:t>
      </w:r>
      <w:r w:rsidR="008A630A" w:rsidRPr="00F65962">
        <w:rPr>
          <w:rFonts w:ascii="Arial" w:hAnsi="Arial" w:cs="Arial"/>
          <w:sz w:val="20"/>
        </w:rPr>
        <w:t>Requirements: Required</w:t>
      </w:r>
      <w:r w:rsidR="006E4A3F"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This field is relevant </w:t>
      </w:r>
      <w:r w:rsidRPr="00F65962">
        <w:rPr>
          <w:rFonts w:ascii="Arial" w:hAnsi="Arial" w:cs="Arial"/>
          <w:sz w:val="20"/>
          <w:u w:val="single"/>
        </w:rPr>
        <w:t>only</w:t>
      </w:r>
      <w:r w:rsidRPr="00F65962">
        <w:rPr>
          <w:rFonts w:ascii="Arial" w:hAnsi="Arial" w:cs="Arial"/>
          <w:sz w:val="20"/>
        </w:rPr>
        <w:t xml:space="preserve"> for Crossover (when Medicare is the third party payee) claims.  Crossover claims with deductibles can only occur when TYPE-OF-SERVICE = {01, 02, 04, 08, 10 through 13, 15, 19, 24 through 26, 30, 31, 33 through 39).</w:t>
      </w:r>
      <w:r w:rsidR="006C3D8B">
        <w:rPr>
          <w:rFonts w:ascii="Arial" w:hAnsi="Arial" w:cs="Arial"/>
          <w:sz w:val="20"/>
        </w:rPr>
        <w:t xml:space="preserve"> </w:t>
      </w:r>
      <w:r w:rsidRPr="00F65962">
        <w:rPr>
          <w:rFonts w:ascii="Arial" w:hAnsi="Arial" w:cs="Arial"/>
          <w:sz w:val="20"/>
        </w:rPr>
        <w:t>If claim is not a Crossover claim, or if a type of claim 3 (encounter claim)  fill with +</w:t>
      </w:r>
      <w:r w:rsidR="00DD56E4">
        <w:rPr>
          <w:rFonts w:ascii="Arial" w:hAnsi="Arial" w:cs="Arial"/>
          <w:sz w:val="20"/>
        </w:rPr>
        <w:t>0</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the Medicare deductible amount can be identified separately from Medicare coinsurance payments, code that amount in this field.If the Medicare coinsurance and deductible payments cannot be separated, fill this field with the combined payment amount and code </w:t>
      </w:r>
      <w:r w:rsidR="00DD56E4">
        <w:rPr>
          <w:rFonts w:ascii="Arial" w:hAnsi="Arial" w:cs="Arial"/>
          <w:sz w:val="20"/>
        </w:rPr>
        <w:t xml:space="preserve">1 </w:t>
      </w:r>
      <w:r w:rsidRPr="00F65962">
        <w:rPr>
          <w:rFonts w:ascii="Arial" w:hAnsi="Arial" w:cs="Arial"/>
          <w:sz w:val="20"/>
        </w:rPr>
        <w:t xml:space="preserve"> MEDICARE-</w:t>
      </w:r>
      <w:r w:rsidR="00DD56E4">
        <w:rPr>
          <w:rFonts w:ascii="Arial" w:hAnsi="Arial" w:cs="Arial"/>
          <w:sz w:val="20"/>
        </w:rPr>
        <w:t>COMB-DED-IND.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Crossover claims with no Medicare deductible payment, fill this field with +00000.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Crossover claims with missing or invalid deductible amounts, fill this field with +</w:t>
      </w:r>
      <w:r w:rsidR="00DD56E4">
        <w:rPr>
          <w:rFonts w:ascii="Arial" w:hAnsi="Arial" w:cs="Arial"/>
          <w:sz w:val="20"/>
        </w:rPr>
        <w:t>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VALUE&lt;&gt; +00000   </w:t>
      </w:r>
      <w:r w:rsidR="00A06192" w:rsidRPr="00F65962">
        <w:rPr>
          <w:rFonts w:ascii="Arial" w:hAnsi="Arial" w:cs="Arial"/>
          <w:sz w:val="20"/>
          <w:u w:val="single"/>
        </w:rPr>
        <w:t>AND</w:t>
      </w:r>
      <w:r w:rsidR="00A06192" w:rsidRPr="00F65962">
        <w:rPr>
          <w:rFonts w:ascii="Arial" w:hAnsi="Arial" w:cs="Arial"/>
          <w:sz w:val="20"/>
        </w:rPr>
        <w:t xml:space="preserve"> TYPE-OF=SERVICE = {05 or 07}</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&gt; AMOUNT-CHARGED</w:t>
      </w:r>
      <w:r w:rsidR="00A06192" w:rsidRPr="00F65962">
        <w:rPr>
          <w:rFonts w:ascii="Arial" w:hAnsi="Arial" w:cs="Arial"/>
          <w:sz w:val="20"/>
        </w:rPr>
        <w:tab/>
        <w:t>510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w:t>
      </w: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 -INDICATOR = {0, 2, or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77386" w:rsidRPr="00F65962" w:rsidRDefault="00877386">
      <w:pPr>
        <w:widowControl/>
        <w:spacing w:after="200" w:line="276" w:lineRule="auto"/>
        <w:rPr>
          <w:rFonts w:ascii="Arial" w:hAnsi="Arial" w:cs="Arial"/>
          <w:sz w:val="20"/>
        </w:rPr>
      </w:pPr>
      <w:r w:rsidRPr="00F65962">
        <w:rPr>
          <w:rFonts w:ascii="Arial" w:hAnsi="Arial" w:cs="Arial"/>
          <w:sz w:val="20"/>
        </w:rPr>
        <w:br w:type="page"/>
      </w:r>
    </w:p>
    <w:p w:rsidR="00DD56E4" w:rsidRDefault="00DD56E4" w:rsidP="00DD56E4">
      <w:pPr>
        <w:pStyle w:val="Heading2"/>
        <w:jc w:val="left"/>
        <w:rPr>
          <w:b/>
        </w:rPr>
      </w:pPr>
    </w:p>
    <w:p w:rsidR="00DD56E4" w:rsidRPr="000A55D6" w:rsidRDefault="00DD56E4" w:rsidP="00DD56E4">
      <w:pPr>
        <w:pStyle w:val="Heading2"/>
        <w:jc w:val="left"/>
        <w:rPr>
          <w:b/>
        </w:rPr>
      </w:pPr>
      <w:bookmarkStart w:id="622" w:name="_Toc318278347"/>
      <w:bookmarkStart w:id="623" w:name="_Toc340442085"/>
      <w:r w:rsidRPr="000A55D6">
        <w:rPr>
          <w:b/>
        </w:rPr>
        <w:t>Data Element Name: MEDICARE-</w:t>
      </w:r>
      <w:r>
        <w:rPr>
          <w:b/>
        </w:rPr>
        <w:t>COMB-DED-IND</w:t>
      </w:r>
      <w:bookmarkEnd w:id="622"/>
      <w:bookmarkEnd w:id="623"/>
      <w:r w:rsidRPr="000A55D6">
        <w:rPr>
          <w:b/>
        </w:rPr>
        <w:t xml:space="preserve"> </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Definition:</w:t>
      </w:r>
      <w:r w:rsidRPr="00F65962">
        <w:rPr>
          <w:rFonts w:ascii="Arial" w:hAnsi="Arial" w:cs="Arial"/>
          <w:sz w:val="20"/>
        </w:rPr>
        <w:tab/>
        <w:t xml:space="preserve"> CLAIMLT, </w:t>
      </w:r>
      <w:r w:rsidR="008D6EB4">
        <w:rPr>
          <w:rFonts w:ascii="Arial" w:hAnsi="Arial" w:cs="Arial"/>
          <w:sz w:val="20"/>
        </w:rPr>
        <w:t xml:space="preserve">CLAIMIP, </w:t>
      </w:r>
      <w:r w:rsidRPr="00F65962">
        <w:rPr>
          <w:rFonts w:ascii="Arial" w:hAnsi="Arial" w:cs="Arial"/>
          <w:sz w:val="20"/>
        </w:rPr>
        <w:t>CLAIMOT</w:t>
      </w:r>
      <w:r>
        <w:rPr>
          <w:rFonts w:ascii="Arial" w:hAnsi="Arial" w:cs="Arial"/>
          <w:sz w:val="20"/>
        </w:rPr>
        <w:t xml:space="preserve">, </w:t>
      </w:r>
      <w:r w:rsidRPr="00F65962">
        <w:rPr>
          <w:rFonts w:ascii="Arial" w:hAnsi="Arial" w:cs="Arial"/>
          <w:sz w:val="20"/>
        </w:rPr>
        <w:t>CLAIM</w:t>
      </w:r>
      <w:r>
        <w:rPr>
          <w:rFonts w:ascii="Arial" w:hAnsi="Arial" w:cs="Arial"/>
          <w:sz w:val="20"/>
        </w:rPr>
        <w:t>RX</w:t>
      </w:r>
      <w:r w:rsidRPr="00F65962">
        <w:rPr>
          <w:rFonts w:ascii="Arial" w:hAnsi="Arial" w:cs="Arial"/>
          <w:sz w:val="20"/>
        </w:rPr>
        <w:t xml:space="preserve"> </w:t>
      </w:r>
      <w:r>
        <w:rPr>
          <w:rFonts w:ascii="Arial" w:hAnsi="Arial" w:cs="Arial"/>
          <w:sz w:val="20"/>
        </w:rPr>
        <w:t>–</w:t>
      </w:r>
      <w:r w:rsidRPr="00F65962">
        <w:rPr>
          <w:rFonts w:ascii="Arial" w:hAnsi="Arial" w:cs="Arial"/>
          <w:sz w:val="20"/>
        </w:rPr>
        <w:t xml:space="preserve"> </w:t>
      </w:r>
      <w:r>
        <w:rPr>
          <w:rFonts w:ascii="Arial" w:hAnsi="Arial" w:cs="Arial"/>
          <w:sz w:val="20"/>
        </w:rPr>
        <w:t xml:space="preserve">Code indicating that the </w:t>
      </w:r>
      <w:r w:rsidRPr="00F65962">
        <w:rPr>
          <w:rFonts w:ascii="Arial" w:hAnsi="Arial" w:cs="Arial"/>
          <w:sz w:val="20"/>
        </w:rPr>
        <w:t>amount paid by Medicaid</w:t>
      </w:r>
      <w:r>
        <w:rPr>
          <w:rFonts w:ascii="Arial" w:hAnsi="Arial" w:cs="Arial"/>
          <w:sz w:val="20"/>
        </w:rPr>
        <w:t>/CHIP</w:t>
      </w:r>
      <w:r w:rsidRPr="00F65962">
        <w:rPr>
          <w:rFonts w:ascii="Arial" w:hAnsi="Arial" w:cs="Arial"/>
          <w:sz w:val="20"/>
        </w:rPr>
        <w:t>, on this claim, toward the recipient's Medicare deductible</w:t>
      </w:r>
      <w:r>
        <w:rPr>
          <w:rFonts w:ascii="Arial" w:hAnsi="Arial" w:cs="Arial"/>
          <w:sz w:val="20"/>
        </w:rPr>
        <w:t xml:space="preserve"> was combined with their coinsurance amount </w:t>
      </w:r>
      <w:r w:rsidR="00E61B16">
        <w:rPr>
          <w:rFonts w:ascii="Arial" w:hAnsi="Arial" w:cs="Arial"/>
          <w:sz w:val="20"/>
        </w:rPr>
        <w:t>because the amounts could not be separated</w:t>
      </w:r>
      <w:r w:rsidRPr="00F65962">
        <w:rPr>
          <w:rFonts w:ascii="Arial" w:hAnsi="Arial" w:cs="Arial"/>
          <w:sz w:val="20"/>
        </w:rPr>
        <w:t>.</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DD56E4" w:rsidRPr="00F65962" w:rsidRDefault="00DD56E4" w:rsidP="00DD56E4">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DD56E4" w:rsidRPr="00F65962" w:rsidRDefault="00DD56E4" w:rsidP="00DD56E4">
      <w:pPr>
        <w:widowControl/>
        <w:tabs>
          <w:tab w:val="left" w:pos="630"/>
          <w:tab w:val="left" w:pos="2160"/>
          <w:tab w:val="left" w:pos="3600"/>
          <w:tab w:val="left" w:pos="4752"/>
          <w:tab w:val="left" w:pos="5760"/>
          <w:tab w:val="left" w:pos="6624"/>
        </w:tabs>
        <w:jc w:val="both"/>
        <w:rPr>
          <w:rFonts w:ascii="Arial" w:hAnsi="Arial" w:cs="Arial"/>
          <w:sz w:val="20"/>
        </w:rPr>
      </w:pPr>
    </w:p>
    <w:p w:rsidR="00DD56E4" w:rsidRPr="00F65962" w:rsidRDefault="00DD56E4" w:rsidP="00DD56E4">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Pr>
          <w:rFonts w:ascii="Arial" w:hAnsi="Arial" w:cs="Arial"/>
          <w:sz w:val="20"/>
        </w:rPr>
        <w:t xml:space="preserve">  </w:t>
      </w:r>
      <w:r w:rsidR="00E61B16">
        <w:rPr>
          <w:rFonts w:ascii="Arial" w:hAnsi="Arial" w:cs="Arial"/>
          <w:sz w:val="20"/>
        </w:rPr>
        <w:t>X(01)</w:t>
      </w:r>
      <w:r w:rsidRPr="00F65962">
        <w:rPr>
          <w:rFonts w:ascii="Arial" w:hAnsi="Arial" w:cs="Arial"/>
          <w:sz w:val="20"/>
        </w:rPr>
        <w:tab/>
      </w:r>
      <w:r w:rsidRPr="00F65962">
        <w:rPr>
          <w:rFonts w:ascii="Arial" w:hAnsi="Arial" w:cs="Arial"/>
          <w:sz w:val="20"/>
        </w:rPr>
        <w:tab/>
      </w:r>
      <w:r w:rsidR="00E61B16">
        <w:rPr>
          <w:rFonts w:ascii="Arial" w:hAnsi="Arial" w:cs="Arial"/>
          <w:sz w:val="20"/>
        </w:rPr>
        <w:t>“</w:t>
      </w:r>
      <w:r w:rsidRPr="00F65962">
        <w:rPr>
          <w:rFonts w:ascii="Arial" w:hAnsi="Arial" w:cs="Arial"/>
          <w:sz w:val="20"/>
        </w:rPr>
        <w:t>1</w:t>
      </w:r>
      <w:r w:rsidR="00E61B16">
        <w:rPr>
          <w:rFonts w:ascii="Arial" w:hAnsi="Arial" w:cs="Arial"/>
          <w:sz w:val="20"/>
        </w:rPr>
        <w:t>”</w:t>
      </w:r>
      <w:r w:rsidRPr="00F65962">
        <w:rPr>
          <w:rFonts w:ascii="Arial" w:hAnsi="Arial" w:cs="Arial"/>
          <w:sz w:val="20"/>
        </w:rPr>
        <w:tab/>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This field is relevant </w:t>
      </w:r>
      <w:r w:rsidRPr="00F65962">
        <w:rPr>
          <w:rFonts w:ascii="Arial" w:hAnsi="Arial" w:cs="Arial"/>
          <w:sz w:val="20"/>
          <w:u w:val="single"/>
        </w:rPr>
        <w:t>only</w:t>
      </w:r>
      <w:r w:rsidRPr="00F65962">
        <w:rPr>
          <w:rFonts w:ascii="Arial" w:hAnsi="Arial" w:cs="Arial"/>
          <w:sz w:val="20"/>
        </w:rPr>
        <w:t xml:space="preserve"> for Crossover (when Medicare is the third party payee) claims.  Crossover claims with deductibles can only occur when TYPE-OF-SERVICE = {01, 02, 04, 08, 10 through 13, 15, 19, 24 through 26, 30, 31, 33 through 39).</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claim is not a Crossover claim, or if a type of claim 3 (encounter claim)  fill with +</w:t>
      </w:r>
      <w:r>
        <w:rPr>
          <w:rFonts w:ascii="Arial" w:hAnsi="Arial" w:cs="Arial"/>
          <w:sz w:val="20"/>
        </w:rPr>
        <w:t>0</w:t>
      </w:r>
      <w:r w:rsidRPr="00F65962">
        <w:rPr>
          <w:rFonts w:ascii="Arial" w:hAnsi="Arial" w:cs="Arial"/>
          <w:sz w:val="20"/>
        </w:rPr>
        <w:t>.</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0</w:t>
      </w:r>
      <w:r w:rsidRPr="00F65962">
        <w:rPr>
          <w:rFonts w:ascii="Arial" w:hAnsi="Arial" w:cs="Arial"/>
          <w:sz w:val="20"/>
        </w:rPr>
        <w:tab/>
        <w:t>=</w:t>
      </w:r>
      <w:r w:rsidRPr="00F65962">
        <w:rPr>
          <w:rFonts w:ascii="Arial" w:hAnsi="Arial" w:cs="Arial"/>
          <w:sz w:val="20"/>
        </w:rPr>
        <w:tab/>
      </w:r>
      <w:r>
        <w:rPr>
          <w:rFonts w:ascii="Arial" w:hAnsi="Arial" w:cs="Arial"/>
          <w:sz w:val="20"/>
        </w:rPr>
        <w:t>Amount not combined with coinsurance amount</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283" w:hanging="2851"/>
        <w:jc w:val="both"/>
        <w:rPr>
          <w:rFonts w:ascii="Arial" w:hAnsi="Arial" w:cs="Arial"/>
          <w:sz w:val="20"/>
        </w:rPr>
      </w:pPr>
      <w:r w:rsidRPr="00F65962">
        <w:rPr>
          <w:rFonts w:ascii="Arial" w:hAnsi="Arial" w:cs="Arial"/>
          <w:sz w:val="20"/>
        </w:rPr>
        <w:t xml:space="preserve">1 </w:t>
      </w:r>
      <w:r w:rsidRPr="00F65962">
        <w:rPr>
          <w:rFonts w:ascii="Arial" w:hAnsi="Arial" w:cs="Arial"/>
          <w:sz w:val="20"/>
        </w:rPr>
        <w:tab/>
        <w:t>=</w:t>
      </w:r>
      <w:r w:rsidRPr="00F65962">
        <w:rPr>
          <w:rFonts w:ascii="Arial" w:hAnsi="Arial" w:cs="Arial"/>
          <w:sz w:val="20"/>
        </w:rPr>
        <w:tab/>
      </w:r>
      <w:r w:rsidR="00E61B16">
        <w:rPr>
          <w:rFonts w:ascii="Arial" w:hAnsi="Arial" w:cs="Arial"/>
          <w:sz w:val="20"/>
        </w:rPr>
        <w:t>Amount combined with coinsurance amount</w:t>
      </w:r>
      <w:r w:rsidRPr="00F65962">
        <w:rPr>
          <w:rFonts w:ascii="Arial" w:hAnsi="Arial" w:cs="Arial"/>
          <w:sz w:val="20"/>
        </w:rPr>
        <w:tab/>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9</w:t>
      </w:r>
      <w:r w:rsidRPr="00F65962">
        <w:rPr>
          <w:rFonts w:ascii="Arial" w:hAnsi="Arial" w:cs="Arial"/>
          <w:sz w:val="20"/>
        </w:rPr>
        <w:tab/>
        <w:t>=</w:t>
      </w:r>
      <w:r w:rsidRPr="00F65962">
        <w:rPr>
          <w:rFonts w:ascii="Arial" w:hAnsi="Arial" w:cs="Arial"/>
          <w:sz w:val="20"/>
        </w:rPr>
        <w:tab/>
        <w:t>Unknown</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810</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w:t>
      </w:r>
      <w:r w:rsidR="00534065">
        <w:rPr>
          <w:rFonts w:ascii="Arial" w:hAnsi="Arial" w:cs="Arial"/>
          <w:sz w:val="20"/>
        </w:rPr>
        <w:t>is not in valid set</w:t>
      </w:r>
      <w:r w:rsidRPr="00F65962">
        <w:rPr>
          <w:rFonts w:ascii="Arial" w:hAnsi="Arial" w:cs="Arial"/>
          <w:sz w:val="20"/>
        </w:rPr>
        <w:t xml:space="preserve"> -</w:t>
      </w:r>
      <w:r w:rsidRPr="00F65962">
        <w:rPr>
          <w:rFonts w:ascii="Arial" w:hAnsi="Arial" w:cs="Arial"/>
          <w:sz w:val="20"/>
        </w:rPr>
        <w:tab/>
        <w:t>301</w:t>
      </w: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Pr="00F65962" w:rsidRDefault="00DD56E4" w:rsidP="00DD56E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D56E4" w:rsidRDefault="00DD56E4">
      <w:pPr>
        <w:widowControl/>
        <w:spacing w:after="200" w:line="276" w:lineRule="auto"/>
        <w:rPr>
          <w:rFonts w:ascii="Arial" w:hAnsi="Arial" w:cs="Arial"/>
          <w:sz w:val="20"/>
          <w:u w:val="single"/>
        </w:rPr>
      </w:pPr>
      <w:r>
        <w:rPr>
          <w:rFonts w:ascii="Arial" w:hAnsi="Arial" w:cs="Arial"/>
          <w:sz w:val="20"/>
          <w:u w:val="single"/>
        </w:rPr>
        <w:br w:type="page"/>
      </w: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24" w:name="_Toc240767170"/>
    </w:p>
    <w:p w:rsidR="00A06192" w:rsidRPr="000A55D6" w:rsidRDefault="00484320" w:rsidP="000A55D6">
      <w:pPr>
        <w:pStyle w:val="Heading2"/>
        <w:jc w:val="left"/>
        <w:rPr>
          <w:b/>
        </w:rPr>
      </w:pPr>
      <w:bookmarkStart w:id="625" w:name="_Toc318278348"/>
      <w:bookmarkStart w:id="626" w:name="_Toc340442086"/>
      <w:r w:rsidRPr="000A55D6">
        <w:rPr>
          <w:b/>
        </w:rPr>
        <w:t xml:space="preserve">Data Element Name: </w:t>
      </w:r>
      <w:r w:rsidR="00A06192" w:rsidRPr="000A55D6">
        <w:rPr>
          <w:b/>
        </w:rPr>
        <w:t>MEDICARE-HIC-NUM</w:t>
      </w:r>
      <w:bookmarkEnd w:id="624"/>
      <w:bookmarkEnd w:id="625"/>
      <w:bookmarkEnd w:id="626"/>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C3743">
      <w:pPr>
        <w:pStyle w:val="Default"/>
        <w:ind w:left="990" w:hanging="990"/>
        <w:rPr>
          <w:color w:val="000000"/>
        </w:rPr>
      </w:pPr>
      <w:r w:rsidRPr="00F65962">
        <w:t>Definition: CLAIMIP, CLAIMLT,</w:t>
      </w:r>
      <w:r w:rsidR="00A85754">
        <w:t xml:space="preserve"> </w:t>
      </w:r>
      <w:r w:rsidR="00A85754" w:rsidRPr="00F65962">
        <w:t>CLAIMOT</w:t>
      </w:r>
      <w:r w:rsidR="00A85754">
        <w:t>,</w:t>
      </w:r>
      <w:r w:rsidRPr="00F65962">
        <w:t xml:space="preserve"> CLAIMRX - </w:t>
      </w:r>
      <w:r w:rsidRPr="00F65962">
        <w:rPr>
          <w:color w:val="000000"/>
        </w:rPr>
        <w:t xml:space="preserve">Health Insurance Claim (HIC) Number as it appears on the patient’s Medicare card.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877386" w:rsidRPr="00F65962" w:rsidRDefault="0087738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t>123456789A</w:t>
      </w:r>
      <w:r w:rsidR="00A13472">
        <w:rPr>
          <w:rFonts w:ascii="Arial" w:hAnsi="Arial" w:cs="Arial"/>
          <w:sz w:val="20"/>
        </w:rPr>
        <w:t>12</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6E4A3F"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If</w:t>
      </w:r>
      <w:r w:rsidR="00D42E3E" w:rsidRPr="00F65962">
        <w:rPr>
          <w:rFonts w:ascii="Arial" w:hAnsi="Arial" w:cs="Arial"/>
          <w:sz w:val="20"/>
        </w:rPr>
        <w:t xml:space="preserve"> invalid or unknown, fill with </w:t>
      </w:r>
      <w:r w:rsidRPr="00F65962">
        <w:rPr>
          <w:rFonts w:ascii="Arial" w:hAnsi="Arial" w:cs="Arial"/>
          <w:sz w:val="20"/>
        </w:rPr>
        <w:t>99999999</w:t>
      </w:r>
      <w:r w:rsidR="006E4A3F" w:rsidRPr="00F65962">
        <w:rPr>
          <w:rFonts w:ascii="Arial" w:hAnsi="Arial" w:cs="Arial"/>
          <w:sz w:val="20"/>
        </w:rPr>
        <w:t>9</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napToGrid/>
          <w:color w:val="000000"/>
          <w:sz w:val="20"/>
        </w:rPr>
      </w:pPr>
      <w:r w:rsidRPr="00F65962">
        <w:rPr>
          <w:rFonts w:ascii="Arial" w:hAnsi="Arial" w:cs="Arial"/>
          <w:b/>
          <w:bCs/>
          <w:i/>
          <w:iCs/>
          <w:snapToGrid/>
          <w:color w:val="000000"/>
          <w:sz w:val="20"/>
        </w:rPr>
        <w:t xml:space="preserve">"Railroad Retirees" </w:t>
      </w:r>
      <w:r w:rsidRPr="00F65962">
        <w:rPr>
          <w:rFonts w:ascii="Arial" w:hAnsi="Arial" w:cs="Arial"/>
          <w:snapToGrid/>
          <w:color w:val="000000"/>
          <w:sz w:val="20"/>
        </w:rPr>
        <w:t>- Railroad Retirement Board (RRB) HIC numbers generally have two alpha characters as a prefix to the number.</w:t>
      </w:r>
    </w:p>
    <w:p w:rsidR="000867B8" w:rsidRPr="00F65962" w:rsidRDefault="000867B8" w:rsidP="000867B8">
      <w:pPr>
        <w:widowControl/>
        <w:autoSpaceDE w:val="0"/>
        <w:autoSpaceDN w:val="0"/>
        <w:adjustRightInd w:val="0"/>
        <w:rPr>
          <w:rFonts w:ascii="Arial" w:hAnsi="Arial" w:cs="Arial"/>
          <w:snapToGrid/>
          <w:color w:val="000000"/>
          <w:sz w:val="20"/>
        </w:rPr>
      </w:pPr>
    </w:p>
    <w:p w:rsidR="00A06192" w:rsidRPr="00F65962" w:rsidRDefault="00A06192" w:rsidP="00A06192">
      <w:pPr>
        <w:widowControl/>
        <w:tabs>
          <w:tab w:val="right" w:pos="9360"/>
        </w:tabs>
        <w:jc w:val="both"/>
        <w:rPr>
          <w:rFonts w:ascii="Arial" w:hAnsi="Arial" w:cs="Arial"/>
          <w:sz w:val="20"/>
          <w:u w:val="single"/>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13472"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 +00000000 </w:t>
      </w:r>
      <w:r w:rsidR="00A06192" w:rsidRPr="00F65962">
        <w:rPr>
          <w:rFonts w:ascii="Arial" w:hAnsi="Arial" w:cs="Arial"/>
          <w:sz w:val="20"/>
          <w:u w:val="single"/>
        </w:rPr>
        <w:t>AND</w:t>
      </w:r>
      <w:r w:rsidR="00A06192" w:rsidRPr="00F65962">
        <w:rPr>
          <w:rFonts w:ascii="Arial" w:hAnsi="Arial" w:cs="Arial"/>
          <w:sz w:val="20"/>
        </w:rPr>
        <w:t xml:space="preserve"> ADJUSTMENT-INDICATOR = {0, 2 or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13472"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&gt; +00000000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Pr="00F65962">
        <w:rPr>
          <w:rFonts w:ascii="Arial" w:hAnsi="Arial" w:cs="Arial"/>
          <w:sz w:val="20"/>
          <w:u w:val="single"/>
        </w:rPr>
        <w:lastRenderedPageBreak/>
        <w:t>CLAIMS FILES</w:t>
      </w:r>
    </w:p>
    <w:p w:rsidR="000A55D6" w:rsidRDefault="000A55D6" w:rsidP="000A55D6">
      <w:pPr>
        <w:pStyle w:val="Heading2"/>
        <w:jc w:val="left"/>
        <w:rPr>
          <w:b/>
        </w:rPr>
      </w:pPr>
      <w:bookmarkStart w:id="627" w:name="_Toc240767171"/>
    </w:p>
    <w:p w:rsidR="00A06192" w:rsidRPr="000A55D6" w:rsidRDefault="00484320" w:rsidP="000A55D6">
      <w:pPr>
        <w:pStyle w:val="Heading2"/>
        <w:jc w:val="left"/>
        <w:rPr>
          <w:b/>
        </w:rPr>
      </w:pPr>
      <w:bookmarkStart w:id="628" w:name="_Toc318278349"/>
      <w:bookmarkStart w:id="629" w:name="_Toc340442087"/>
      <w:r w:rsidRPr="000A55D6">
        <w:rPr>
          <w:b/>
        </w:rPr>
        <w:t xml:space="preserve">Data Element Name: </w:t>
      </w:r>
      <w:r w:rsidR="00A06192" w:rsidRPr="000A55D6">
        <w:rPr>
          <w:b/>
        </w:rPr>
        <w:t>MEDICARE-PAID-AMT</w:t>
      </w:r>
      <w:bookmarkEnd w:id="627"/>
      <w:bookmarkEnd w:id="628"/>
      <w:bookmarkEnd w:id="629"/>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C0658B" w:rsidRPr="00F65962">
        <w:rPr>
          <w:rFonts w:ascii="Arial" w:hAnsi="Arial" w:cs="Arial"/>
          <w:sz w:val="20"/>
        </w:rPr>
        <w:t xml:space="preserve"> </w:t>
      </w:r>
      <w:r w:rsidRPr="00F65962">
        <w:rPr>
          <w:rFonts w:ascii="Arial" w:hAnsi="Arial" w:cs="Arial"/>
          <w:sz w:val="20"/>
        </w:rPr>
        <w:t>CLAIMLT,</w:t>
      </w:r>
      <w:r w:rsidR="00A77A53" w:rsidRPr="00A77A53">
        <w:rPr>
          <w:rFonts w:ascii="Arial" w:hAnsi="Arial" w:cs="Arial"/>
          <w:sz w:val="20"/>
        </w:rPr>
        <w:t xml:space="preserve"> </w:t>
      </w:r>
      <w:r w:rsidRPr="00F65962">
        <w:rPr>
          <w:rFonts w:ascii="Arial" w:hAnsi="Arial" w:cs="Arial"/>
          <w:sz w:val="20"/>
        </w:rPr>
        <w:t>CLAIMOT, CLAIMRX - The amount paid by Medica</w:t>
      </w:r>
      <w:r w:rsidR="00715B64">
        <w:rPr>
          <w:rFonts w:ascii="Arial" w:hAnsi="Arial" w:cs="Arial"/>
          <w:sz w:val="20"/>
        </w:rPr>
        <w:t>re</w:t>
      </w:r>
      <w:r w:rsidRPr="00F65962">
        <w:rPr>
          <w:rFonts w:ascii="Arial" w:hAnsi="Arial" w:cs="Arial"/>
          <w:sz w:val="20"/>
        </w:rPr>
        <w:t xml:space="preserve"> on this claim or adjustment.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A77A53"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r w:rsidR="00621B9F">
        <w:rPr>
          <w:rFonts w:ascii="Arial" w:hAnsi="Arial" w:cs="Arial"/>
          <w:sz w:val="20"/>
        </w:rPr>
        <w:t>S</w:t>
      </w:r>
      <w:r w:rsidR="00A06192" w:rsidRPr="00F65962">
        <w:rPr>
          <w:rFonts w:ascii="Arial" w:hAnsi="Arial" w:cs="Arial"/>
          <w:sz w:val="20"/>
        </w:rPr>
        <w:t>9(11)V99</w:t>
      </w:r>
      <w:r w:rsidR="00A06192" w:rsidRPr="00F65962">
        <w:rPr>
          <w:rFonts w:ascii="Arial" w:hAnsi="Arial" w:cs="Arial"/>
          <w:sz w:val="20"/>
        </w:rPr>
        <w:tab/>
      </w:r>
      <w:r w:rsidR="00A06192" w:rsidRPr="00F65962">
        <w:rPr>
          <w:rFonts w:ascii="Arial" w:hAnsi="Arial" w:cs="Arial"/>
          <w:sz w:val="20"/>
        </w:rPr>
        <w:tab/>
      </w:r>
      <w:r w:rsidR="00621B9F" w:rsidRPr="00621B9F">
        <w:rPr>
          <w:rFonts w:ascii="Arial" w:hAnsi="Arial" w:cs="Arial"/>
          <w:sz w:val="20"/>
        </w:rPr>
        <w:t>000000002002E</w:t>
      </w:r>
      <w:r w:rsidR="00A06192" w:rsidRPr="00F65962">
        <w:rPr>
          <w:rFonts w:ascii="Arial" w:hAnsi="Arial" w:cs="Arial"/>
          <w:sz w:val="20"/>
        </w:rPr>
        <w:tab/>
      </w:r>
    </w:p>
    <w:p w:rsidR="00621B9F" w:rsidRPr="00F65962" w:rsidRDefault="00621B9F" w:rsidP="00A06192">
      <w:pPr>
        <w:widowControl/>
        <w:tabs>
          <w:tab w:val="left" w:pos="630"/>
          <w:tab w:val="left" w:pos="2160"/>
          <w:tab w:val="left" w:pos="3600"/>
          <w:tab w:val="left" w:pos="4752"/>
          <w:tab w:val="left" w:pos="5760"/>
          <w:tab w:val="left" w:pos="6624"/>
        </w:tabs>
        <w:jc w:val="both"/>
        <w:rPr>
          <w:rFonts w:ascii="Arial" w:hAnsi="Arial" w:cs="Arial"/>
          <w:sz w:val="20"/>
        </w:rPr>
      </w:pPr>
    </w:p>
    <w:p w:rsidR="00621B9F" w:rsidRPr="00621B9F"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 xml:space="preserve">The money fields or any numeric fields with signs will be entered as below. For an example, </w:t>
      </w:r>
    </w:p>
    <w:p w:rsidR="00621B9F" w:rsidRPr="00621B9F"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21B9F" w:rsidRPr="00621B9F"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The actual value of +200.25 will be stored as the value of “000000002002E”.</w:t>
      </w:r>
    </w:p>
    <w:p w:rsidR="00A06192" w:rsidRPr="00F65962" w:rsidRDefault="00621B9F" w:rsidP="00621B9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621B9F">
        <w:rPr>
          <w:rFonts w:ascii="Arial" w:hAnsi="Arial" w:cs="Arial"/>
          <w:sz w:val="20"/>
        </w:rPr>
        <w:t>The actual value of -200.25 will be stored as the value of “000000002002N”.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0658B"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invalid or unknown, fill with +99999999.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TYPE-OF-CLAIM = 3 (encounter): If MEDICARE had no liability for the bill, 0-fill.  Amount Paid should reflect the actual amount paid by Medicare.  It is not intended to reflect fee-for-service equivalents</w:t>
      </w:r>
      <w:r w:rsidR="00C249E3">
        <w:rPr>
          <w:rFonts w:ascii="Arial" w:hAnsi="Arial" w:cs="Arial"/>
          <w:sz w:val="20"/>
        </w:rPr>
        <w:t>, we have a separate field for that</w:t>
      </w:r>
      <w:r w:rsidRPr="00F65962">
        <w:rPr>
          <w:rFonts w:ascii="Arial" w:hAnsi="Arial" w:cs="Arial"/>
          <w:sz w:val="20"/>
        </w:rPr>
        <w:t>.  If the claim contains the amount paid to a provider by a plan, please put that payment to the CHARGED_AMT field.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claims where Medicare payment is only available at the header level, report the entire payment amount the MSIS  record corresponding to the line item with the highest charge. Zero fill Medicare Amount Paid on all other MSIS records created from the original claim.</w:t>
      </w:r>
    </w:p>
    <w:p w:rsidR="00877386" w:rsidRPr="00F65962" w:rsidRDefault="00877386" w:rsidP="00A06192">
      <w:pPr>
        <w:widowControl/>
        <w:tabs>
          <w:tab w:val="right" w:pos="9360"/>
        </w:tabs>
        <w:jc w:val="both"/>
        <w:rPr>
          <w:rFonts w:ascii="Arial" w:hAnsi="Arial" w:cs="Arial"/>
          <w:sz w:val="20"/>
          <w:u w:val="single"/>
        </w:rPr>
      </w:pPr>
    </w:p>
    <w:p w:rsidR="00877386" w:rsidRPr="00F65962" w:rsidRDefault="00877386" w:rsidP="00A06192">
      <w:pPr>
        <w:widowControl/>
        <w:tabs>
          <w:tab w:val="right" w:pos="9360"/>
        </w:tabs>
        <w:jc w:val="both"/>
        <w:rPr>
          <w:rFonts w:ascii="Arial" w:hAnsi="Arial" w:cs="Arial"/>
          <w:sz w:val="20"/>
          <w:u w:val="single"/>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 +00000000 </w:t>
      </w:r>
      <w:r w:rsidR="00A06192" w:rsidRPr="00F65962">
        <w:rPr>
          <w:rFonts w:ascii="Arial" w:hAnsi="Arial" w:cs="Arial"/>
          <w:sz w:val="20"/>
          <w:u w:val="single"/>
        </w:rPr>
        <w:t>AND</w:t>
      </w:r>
      <w:r w:rsidR="00A06192" w:rsidRPr="00F65962">
        <w:rPr>
          <w:rFonts w:ascii="Arial" w:hAnsi="Arial" w:cs="Arial"/>
          <w:sz w:val="20"/>
        </w:rPr>
        <w:t xml:space="preserve"> ADJUSTMENT-INDICATOR = {0, 2 or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&gt; +00000000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D91759" w:rsidRDefault="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sidRPr="00F65962">
        <w:rPr>
          <w:rFonts w:ascii="Arial" w:hAnsi="Arial" w:cs="Arial"/>
          <w:sz w:val="20"/>
          <w:u w:val="single"/>
        </w:rPr>
        <w:br w:type="page"/>
      </w:r>
    </w:p>
    <w:p w:rsidR="00651281" w:rsidRPr="00F65962" w:rsidRDefault="00651281"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0A55D6" w:rsidRDefault="000A55D6" w:rsidP="000A55D6">
      <w:pPr>
        <w:pStyle w:val="Heading2"/>
        <w:jc w:val="left"/>
        <w:rPr>
          <w:b/>
        </w:rPr>
      </w:pPr>
    </w:p>
    <w:p w:rsidR="00651281" w:rsidRPr="000A55D6" w:rsidRDefault="00651281" w:rsidP="000A55D6">
      <w:pPr>
        <w:pStyle w:val="Heading2"/>
        <w:jc w:val="left"/>
        <w:rPr>
          <w:b/>
        </w:rPr>
      </w:pPr>
      <w:bookmarkStart w:id="630" w:name="_Toc318278350"/>
      <w:bookmarkStart w:id="631" w:name="_Toc340442088"/>
      <w:r w:rsidRPr="000A55D6">
        <w:rPr>
          <w:b/>
        </w:rPr>
        <w:t>Data Element Name: MEDICARE-REIM-TYPE</w:t>
      </w:r>
      <w:bookmarkEnd w:id="630"/>
      <w:bookmarkEnd w:id="631"/>
    </w:p>
    <w:p w:rsidR="00651281" w:rsidRPr="00F65962" w:rsidRDefault="00651281"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51281" w:rsidRDefault="00651281" w:rsidP="00651281">
      <w:pPr>
        <w:widowControl/>
        <w:autoSpaceDE w:val="0"/>
        <w:autoSpaceDN w:val="0"/>
        <w:adjustRightInd w:val="0"/>
        <w:ind w:left="990" w:hanging="990"/>
        <w:rPr>
          <w:rFonts w:ascii="Arial" w:hAnsi="Arial" w:cs="Arial"/>
          <w:sz w:val="20"/>
        </w:rPr>
      </w:pPr>
      <w:r w:rsidRPr="00F65962">
        <w:rPr>
          <w:rFonts w:ascii="Arial" w:hAnsi="Arial" w:cs="Arial"/>
          <w:sz w:val="20"/>
        </w:rPr>
        <w:t>Definition: CLAIMIP, CLAIMLT, CLAIMOT</w:t>
      </w:r>
      <w:r>
        <w:rPr>
          <w:rFonts w:ascii="Arial" w:hAnsi="Arial" w:cs="Arial"/>
          <w:sz w:val="20"/>
        </w:rPr>
        <w:t>,CLAIMRX</w:t>
      </w:r>
      <w:r w:rsidR="007D5B3D">
        <w:rPr>
          <w:rFonts w:ascii="Arial" w:hAnsi="Arial" w:cs="Arial"/>
          <w:sz w:val="20"/>
        </w:rPr>
        <w:t xml:space="preserve"> – This code indicates the type of Medicare Reimbursement.</w:t>
      </w:r>
    </w:p>
    <w:p w:rsidR="00651281" w:rsidRPr="00F65962" w:rsidRDefault="00651281" w:rsidP="00651281">
      <w:pPr>
        <w:widowControl/>
        <w:autoSpaceDE w:val="0"/>
        <w:autoSpaceDN w:val="0"/>
        <w:adjustRightInd w:val="0"/>
        <w:ind w:left="990" w:hanging="990"/>
        <w:rPr>
          <w:rFonts w:ascii="Arial" w:hAnsi="Arial" w:cs="Arial"/>
          <w:snapToGrid/>
          <w:sz w:val="20"/>
        </w:rPr>
      </w:pPr>
    </w:p>
    <w:p w:rsidR="00651281" w:rsidRPr="00F65962" w:rsidRDefault="00651281"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51281" w:rsidRPr="00F65962" w:rsidRDefault="00651281"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51281" w:rsidRPr="00F65962" w:rsidRDefault="00651281"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51281" w:rsidRPr="00F65962" w:rsidRDefault="00651281" w:rsidP="00651281">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51281" w:rsidRPr="00F65962" w:rsidRDefault="00651281" w:rsidP="00651281">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651281" w:rsidRPr="00F65962" w:rsidRDefault="00651281" w:rsidP="00651281">
      <w:pPr>
        <w:tabs>
          <w:tab w:val="left" w:pos="630"/>
          <w:tab w:val="left" w:pos="2160"/>
          <w:tab w:val="left" w:pos="3600"/>
          <w:tab w:val="left" w:pos="4752"/>
          <w:tab w:val="left" w:pos="5760"/>
          <w:tab w:val="left" w:pos="6624"/>
        </w:tabs>
        <w:jc w:val="both"/>
        <w:rPr>
          <w:rFonts w:ascii="Arial" w:hAnsi="Arial" w:cs="Arial"/>
          <w:sz w:val="20"/>
        </w:rPr>
      </w:pPr>
    </w:p>
    <w:p w:rsidR="00651281" w:rsidRPr="00F65962" w:rsidRDefault="00651281" w:rsidP="00651281">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w:t>
      </w:r>
      <w:r w:rsidR="00673227">
        <w:rPr>
          <w:rFonts w:ascii="Arial" w:hAnsi="Arial" w:cs="Arial"/>
          <w:sz w:val="20"/>
        </w:rPr>
        <w:t>1</w:t>
      </w:r>
      <w:r w:rsidRPr="00F65962">
        <w:rPr>
          <w:rFonts w:ascii="Arial" w:hAnsi="Arial" w:cs="Arial"/>
          <w:sz w:val="20"/>
        </w:rPr>
        <w:t>)</w:t>
      </w:r>
      <w:r w:rsidRPr="00F65962">
        <w:rPr>
          <w:rFonts w:ascii="Arial" w:hAnsi="Arial" w:cs="Arial"/>
          <w:sz w:val="20"/>
        </w:rPr>
        <w:tab/>
      </w:r>
      <w:r w:rsidRPr="00F65962">
        <w:rPr>
          <w:rFonts w:ascii="Arial" w:hAnsi="Arial" w:cs="Arial"/>
          <w:sz w:val="20"/>
        </w:rPr>
        <w:tab/>
        <w:t>9</w:t>
      </w:r>
    </w:p>
    <w:p w:rsidR="00651281" w:rsidRPr="00F65962" w:rsidRDefault="00651281" w:rsidP="00651281">
      <w:pPr>
        <w:tabs>
          <w:tab w:val="left" w:pos="630"/>
          <w:tab w:val="left" w:pos="2160"/>
          <w:tab w:val="left" w:pos="3600"/>
          <w:tab w:val="left" w:pos="4752"/>
          <w:tab w:val="left" w:pos="5760"/>
          <w:tab w:val="left" w:pos="6624"/>
        </w:tabs>
        <w:jc w:val="both"/>
        <w:rPr>
          <w:rFonts w:ascii="Arial" w:hAnsi="Arial" w:cs="Arial"/>
          <w:sz w:val="20"/>
        </w:rPr>
      </w:pPr>
    </w:p>
    <w:p w:rsidR="00651281" w:rsidRPr="00F65962" w:rsidRDefault="00651281" w:rsidP="00651281">
      <w:pPr>
        <w:tabs>
          <w:tab w:val="left" w:pos="630"/>
          <w:tab w:val="left" w:pos="2160"/>
          <w:tab w:val="left" w:pos="3600"/>
          <w:tab w:val="left" w:pos="4752"/>
          <w:tab w:val="left" w:pos="5760"/>
          <w:tab w:val="left" w:pos="6624"/>
        </w:tabs>
        <w:jc w:val="both"/>
        <w:rPr>
          <w:rFonts w:ascii="Arial" w:hAnsi="Arial" w:cs="Arial"/>
          <w:sz w:val="20"/>
        </w:rPr>
      </w:pPr>
    </w:p>
    <w:p w:rsidR="00651281" w:rsidRPr="00F65962" w:rsidRDefault="00651281"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651281" w:rsidRPr="00F65962" w:rsidRDefault="00651281"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51281" w:rsidRDefault="000A55D6"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Valid values to be provided.</w:t>
      </w:r>
    </w:p>
    <w:p w:rsidR="000A55D6" w:rsidRPr="00F65962" w:rsidRDefault="000A55D6" w:rsidP="0065128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51281" w:rsidRPr="00F65962" w:rsidRDefault="00651281" w:rsidP="00651281">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D2DED" w:rsidRDefault="006D2DED">
      <w:pPr>
        <w:widowControl/>
        <w:spacing w:after="200" w:line="276" w:lineRule="auto"/>
        <w:rPr>
          <w:rFonts w:ascii="Arial" w:hAnsi="Arial" w:cs="Arial"/>
          <w:sz w:val="20"/>
        </w:rPr>
      </w:pPr>
    </w:p>
    <w:p w:rsidR="006D2DED" w:rsidRDefault="006D2DED">
      <w:pPr>
        <w:widowControl/>
        <w:spacing w:after="200" w:line="276" w:lineRule="auto"/>
        <w:rPr>
          <w:rFonts w:ascii="Arial" w:hAnsi="Arial" w:cs="Arial"/>
          <w:sz w:val="20"/>
        </w:rPr>
      </w:pPr>
      <w:r>
        <w:rPr>
          <w:rFonts w:ascii="Arial" w:hAnsi="Arial" w:cs="Arial"/>
          <w:sz w:val="20"/>
        </w:rPr>
        <w:t>Value is not a valid value.</w:t>
      </w:r>
    </w:p>
    <w:p w:rsidR="00651281" w:rsidRDefault="00651281">
      <w:pPr>
        <w:widowControl/>
        <w:spacing w:after="200" w:line="276" w:lineRule="auto"/>
        <w:rPr>
          <w:rFonts w:ascii="Arial" w:hAnsi="Arial" w:cs="Arial"/>
          <w:sz w:val="20"/>
        </w:rPr>
      </w:pPr>
      <w:r>
        <w:rPr>
          <w:rFonts w:ascii="Arial" w:hAnsi="Arial" w:cs="Arial"/>
          <w:sz w:val="20"/>
        </w:rPr>
        <w:br w:type="page"/>
      </w:r>
    </w:p>
    <w:p w:rsidR="00877386" w:rsidRPr="00F65962" w:rsidRDefault="00877386">
      <w:pPr>
        <w:widowControl/>
        <w:spacing w:after="200" w:line="276" w:lineRule="auto"/>
        <w:rPr>
          <w:rFonts w:ascii="Arial" w:hAnsi="Arial" w:cs="Arial"/>
          <w:sz w:val="20"/>
        </w:rPr>
      </w:pP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0A55D6" w:rsidRDefault="000A55D6" w:rsidP="000A55D6">
      <w:pPr>
        <w:pStyle w:val="Heading2"/>
        <w:jc w:val="left"/>
        <w:rPr>
          <w:b/>
        </w:rPr>
      </w:pPr>
      <w:bookmarkStart w:id="632" w:name="_Toc240767173"/>
    </w:p>
    <w:p w:rsidR="00A06192" w:rsidRPr="000A55D6" w:rsidRDefault="00484320" w:rsidP="000A55D6">
      <w:pPr>
        <w:pStyle w:val="Heading2"/>
        <w:jc w:val="left"/>
        <w:rPr>
          <w:b/>
        </w:rPr>
      </w:pPr>
      <w:bookmarkStart w:id="633" w:name="_Toc318278351"/>
      <w:bookmarkStart w:id="634" w:name="_Toc340442089"/>
      <w:r w:rsidRPr="000A55D6">
        <w:rPr>
          <w:b/>
        </w:rPr>
        <w:t xml:space="preserve">Data Element Name: </w:t>
      </w:r>
      <w:r w:rsidR="00A06192" w:rsidRPr="000A55D6">
        <w:rPr>
          <w:b/>
        </w:rPr>
        <w:t>MSIS-IDENTIFICATION-NUM</w:t>
      </w:r>
      <w:bookmarkEnd w:id="632"/>
      <w:bookmarkEnd w:id="633"/>
      <w:bookmarkEnd w:id="634"/>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CLAIMRX - A </w:t>
      </w:r>
      <w:r w:rsidRPr="00F65962">
        <w:rPr>
          <w:rFonts w:ascii="Arial" w:hAnsi="Arial" w:cs="Arial"/>
          <w:sz w:val="20"/>
          <w:u w:val="single"/>
        </w:rPr>
        <w:t>unique</w:t>
      </w:r>
      <w:r w:rsidRPr="00F65962">
        <w:rPr>
          <w:rFonts w:ascii="Arial" w:hAnsi="Arial" w:cs="Arial"/>
          <w:sz w:val="20"/>
        </w:rPr>
        <w:t xml:space="preserve"> identification number used to ident</w:t>
      </w:r>
      <w:r w:rsidR="00EC2788" w:rsidRPr="00F65962">
        <w:rPr>
          <w:rFonts w:ascii="Arial" w:hAnsi="Arial" w:cs="Arial"/>
          <w:sz w:val="20"/>
        </w:rPr>
        <w:t>ify a Medicaid Eligible to MSIS.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X(20)</w:t>
      </w:r>
      <w:r w:rsidRPr="00F65962">
        <w:rPr>
          <w:rFonts w:ascii="Arial" w:hAnsi="Arial" w:cs="Arial"/>
          <w:sz w:val="20"/>
        </w:rPr>
        <w:tab/>
      </w:r>
      <w:r w:rsidRPr="00F65962">
        <w:rPr>
          <w:rFonts w:ascii="Arial" w:hAnsi="Arial" w:cs="Arial"/>
          <w:sz w:val="20"/>
        </w:rPr>
        <w:tab/>
        <w:t>123456789</w:t>
      </w:r>
    </w:p>
    <w:p w:rsidR="00E04EDE" w:rsidRDefault="00E04EDE">
      <w:pPr>
        <w:widowControl/>
        <w:tabs>
          <w:tab w:val="left" w:pos="630"/>
          <w:tab w:val="left" w:pos="2160"/>
          <w:tab w:val="left" w:pos="3600"/>
          <w:tab w:val="left" w:pos="4752"/>
          <w:tab w:val="left" w:pos="5760"/>
          <w:tab w:val="left" w:pos="6624"/>
        </w:tabs>
        <w:jc w:val="both"/>
        <w:rPr>
          <w:rFonts w:ascii="Arial" w:hAnsi="Arial" w:cs="Arial"/>
          <w:sz w:val="20"/>
        </w:rPr>
      </w:pPr>
    </w:p>
    <w:p w:rsidR="00E04EDE" w:rsidRDefault="00E04EDE">
      <w:pPr>
        <w:widowControl/>
        <w:tabs>
          <w:tab w:val="left" w:pos="630"/>
          <w:tab w:val="left" w:pos="2160"/>
          <w:tab w:val="left" w:pos="3600"/>
          <w:tab w:val="left" w:pos="4752"/>
          <w:tab w:val="left" w:pos="5760"/>
          <w:tab w:val="left" w:pos="6624"/>
        </w:tabs>
        <w:jc w:val="both"/>
        <w:rPr>
          <w:rFonts w:ascii="Arial" w:hAnsi="Arial" w:cs="Arial"/>
          <w:sz w:val="20"/>
        </w:rPr>
      </w:pPr>
    </w:p>
    <w:p w:rsidR="00E04EDE" w:rsidRDefault="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C0658B" w:rsidRPr="00F65962">
        <w:rPr>
          <w:rFonts w:ascii="Arial" w:hAnsi="Arial" w:cs="Arial"/>
          <w:sz w:val="20"/>
        </w:rPr>
        <w:t xml:space="preserve"> Required.</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SSN States, this field must contain the Eligible's Social Security Number.  If the SSN is unknown and a temporary number is assigned, this field will contain that number.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non-SSN States, this field must contain an identification number assigned by the State.  The format of the State ID numbers must be supplied to CMS.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E61B16">
        <w:rPr>
          <w:rFonts w:ascii="Arial" w:hAnsi="Arial" w:cs="Arial"/>
          <w:b/>
          <w:sz w:val="20"/>
        </w:rPr>
        <w:t>For lump sum adjustments, this field must begin with an ‘&amp;’</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all 9's</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Value = all 0's</w:t>
      </w:r>
      <w:r w:rsidRPr="00F65962">
        <w:rPr>
          <w:rFonts w:ascii="Arial" w:hAnsi="Arial" w:cs="Arial"/>
          <w:sz w:val="20"/>
        </w:rPr>
        <w:tab/>
        <w:t>304</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Value is 8-filled</w:t>
      </w:r>
      <w:r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5.</w:t>
      </w:r>
      <w:r w:rsidRPr="00F65962">
        <w:rPr>
          <w:rFonts w:ascii="Arial" w:hAnsi="Arial" w:cs="Arial"/>
          <w:sz w:val="20"/>
        </w:rPr>
        <w:tab/>
        <w:t xml:space="preserve">Duplicate Claim Record - 100% match of all fields </w:t>
      </w:r>
      <w:r w:rsidRPr="00F65962">
        <w:rPr>
          <w:rFonts w:ascii="Arial" w:hAnsi="Arial" w:cs="Arial"/>
          <w:sz w:val="20"/>
          <w:u w:val="single"/>
        </w:rPr>
        <w:t>AND</w:t>
      </w:r>
      <w:r w:rsidRPr="00F65962">
        <w:rPr>
          <w:rFonts w:ascii="Arial" w:hAnsi="Arial" w:cs="Arial"/>
          <w:sz w:val="20"/>
        </w:rPr>
        <w:t xml:space="preserve"> TYPE-OF-SERVICE&lt;&gt;09,11,13, OR 25</w:t>
      </w:r>
      <w:r w:rsidRPr="00F65962">
        <w:rPr>
          <w:rFonts w:ascii="Arial" w:hAnsi="Arial" w:cs="Arial"/>
          <w:sz w:val="20"/>
        </w:rPr>
        <w:tab/>
        <w:t>803</w:t>
      </w:r>
    </w:p>
    <w:p w:rsidR="00D91759" w:rsidRDefault="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sidRPr="00F65962">
        <w:rPr>
          <w:rFonts w:ascii="Arial" w:hAnsi="Arial" w:cs="Arial"/>
          <w:sz w:val="20"/>
          <w:u w:val="single"/>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35" w:name="_Toc240767175"/>
    </w:p>
    <w:p w:rsidR="00A06192" w:rsidRPr="000A55D6" w:rsidRDefault="00484320" w:rsidP="000A55D6">
      <w:pPr>
        <w:pStyle w:val="Heading2"/>
        <w:jc w:val="left"/>
        <w:rPr>
          <w:b/>
        </w:rPr>
      </w:pPr>
      <w:bookmarkStart w:id="636" w:name="_Toc318278352"/>
      <w:bookmarkStart w:id="637" w:name="_Toc340442090"/>
      <w:r w:rsidRPr="000A55D6">
        <w:rPr>
          <w:b/>
        </w:rPr>
        <w:t xml:space="preserve">Data Element Name: </w:t>
      </w:r>
      <w:r w:rsidR="00A06192" w:rsidRPr="000A55D6">
        <w:rPr>
          <w:b/>
        </w:rPr>
        <w:t>NATIONAL-DRUG-</w:t>
      </w:r>
      <w:r w:rsidR="0088459F" w:rsidRPr="000A55D6">
        <w:rPr>
          <w:b/>
        </w:rPr>
        <w:t>CODE</w:t>
      </w:r>
      <w:bookmarkEnd w:id="635"/>
      <w:bookmarkEnd w:id="636"/>
      <w:bookmarkEnd w:id="637"/>
      <w:r w:rsidR="00A06192" w:rsidRPr="000A55D6">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A06192" w:rsidP="002865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00BC278E" w:rsidRPr="00F65962">
        <w:rPr>
          <w:rFonts w:ascii="Arial" w:hAnsi="Arial" w:cs="Arial"/>
          <w:sz w:val="20"/>
        </w:rPr>
        <w:t xml:space="preserve"> CLAIMOT, </w:t>
      </w:r>
      <w:r w:rsidRPr="00F65962">
        <w:rPr>
          <w:rFonts w:ascii="Arial" w:hAnsi="Arial" w:cs="Arial"/>
          <w:sz w:val="20"/>
        </w:rPr>
        <w:t>CLAIMRX - A code indicating the drug, device or medical supply covered by this claim, in National Drug Code (NDC) format.</w:t>
      </w:r>
    </w:p>
    <w:p w:rsidR="004F11A9" w:rsidRDefault="007D5B3D" w:rsidP="002865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F11A9">
        <w:rPr>
          <w:rFonts w:ascii="Arial" w:hAnsi="Arial" w:cs="Arial"/>
          <w:sz w:val="20"/>
        </w:rPr>
        <w:tab/>
      </w:r>
      <w:r w:rsidRPr="004F11A9">
        <w:rPr>
          <w:rFonts w:ascii="Arial" w:hAnsi="Arial" w:cs="Arial"/>
          <w:sz w:val="20"/>
        </w:rPr>
        <w:tab/>
      </w:r>
    </w:p>
    <w:p w:rsidR="007D5B3D" w:rsidRPr="004F11A9" w:rsidRDefault="007D5B3D" w:rsidP="002865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F11A9">
        <w:rPr>
          <w:rFonts w:ascii="Arial" w:hAnsi="Arial" w:cs="Arial"/>
          <w:sz w:val="20"/>
        </w:rPr>
        <w:t>NATIONAL-DRUG-CODE: CLAIMRX</w:t>
      </w:r>
    </w:p>
    <w:p w:rsidR="007D5B3D" w:rsidRPr="004F11A9" w:rsidRDefault="007D5B3D" w:rsidP="002865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4F11A9">
        <w:rPr>
          <w:rFonts w:ascii="Arial" w:hAnsi="Arial" w:cs="Arial"/>
          <w:sz w:val="20"/>
        </w:rPr>
        <w:t>NATIONAL-DRUG-CODE-1 through NATIONAL-DRUG-CODE-5: CLAIMOT</w:t>
      </w:r>
    </w:p>
    <w:p w:rsidR="007D5B3D" w:rsidRPr="00F65962" w:rsidRDefault="007D5B3D" w:rsidP="002865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w:t>
      </w:r>
      <w:r w:rsidR="00B24782">
        <w:rPr>
          <w:rFonts w:ascii="Arial" w:hAnsi="Arial" w:cs="Arial"/>
          <w:sz w:val="20"/>
        </w:rPr>
        <w:t>1</w:t>
      </w:r>
      <w:r w:rsidRPr="00F65962">
        <w:rPr>
          <w:rFonts w:ascii="Arial" w:hAnsi="Arial" w:cs="Arial"/>
          <w:sz w:val="20"/>
        </w:rPr>
        <w:t>)</w:t>
      </w:r>
      <w:r w:rsidRPr="00F65962">
        <w:rPr>
          <w:rFonts w:ascii="Arial" w:hAnsi="Arial" w:cs="Arial"/>
          <w:sz w:val="20"/>
        </w:rPr>
        <w:tab/>
      </w:r>
      <w:r w:rsidRPr="00F65962">
        <w:rPr>
          <w:rFonts w:ascii="Arial" w:hAnsi="Arial" w:cs="Arial"/>
          <w:sz w:val="20"/>
        </w:rPr>
        <w:tab/>
        <w:t>00039001460</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C278E"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applicable only for TYPE-OF-SERVICE = 16 or 19.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Drug code formats must be supplied by State in advance of submitting any file data.  States must inform CMS of the NDC segments used and their size (e.g., {5,4,2} or {5,4} as defined in the National Drug Code Directory).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the Drug Code is less than 12 characters in length, the value must be left justified and padded with spaces.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0D796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Durable Medical Equipment or supply is prescribed by a physician and provided by a pharmacy then HCPCS </w:t>
      </w:r>
      <w:r w:rsidR="000D7960" w:rsidRPr="00F65962">
        <w:rPr>
          <w:rFonts w:ascii="Arial" w:hAnsi="Arial" w:cs="Arial"/>
          <w:sz w:val="20"/>
        </w:rPr>
        <w:t>or s</w:t>
      </w:r>
      <w:r w:rsidRPr="00F65962">
        <w:rPr>
          <w:rFonts w:ascii="Arial" w:hAnsi="Arial" w:cs="Arial"/>
          <w:sz w:val="20"/>
        </w:rPr>
        <w:t>tate  specific codes can be put in the NDC field.</w:t>
      </w:r>
    </w:p>
    <w:p w:rsidR="000D7960" w:rsidRPr="00F65962" w:rsidRDefault="000D796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9-filled</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0-filled</w:t>
      </w:r>
      <w:r w:rsidRPr="00F65962">
        <w:rPr>
          <w:rFonts w:ascii="Arial" w:hAnsi="Arial" w:cs="Arial"/>
          <w:sz w:val="20"/>
        </w:rPr>
        <w:tab/>
        <w:t>304</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 xml:space="preserve">3. </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is invalid </w:t>
      </w:r>
      <w:r w:rsidRPr="00F65962">
        <w:rPr>
          <w:rFonts w:ascii="Arial" w:hAnsi="Arial" w:cs="Arial"/>
          <w:sz w:val="20"/>
          <w:u w:val="single"/>
        </w:rPr>
        <w:t>AND</w:t>
      </w:r>
      <w:r w:rsidRPr="00F65962">
        <w:rPr>
          <w:rFonts w:ascii="Arial" w:hAnsi="Arial" w:cs="Arial"/>
          <w:sz w:val="20"/>
        </w:rPr>
        <w:t xml:space="preserve"> TYPE-OF-SERVICE=16</w:t>
      </w:r>
      <w:r w:rsidRPr="00F65962">
        <w:rPr>
          <w:rFonts w:ascii="Arial" w:hAnsi="Arial" w:cs="Arial"/>
          <w:sz w:val="20"/>
        </w:rPr>
        <w:tab/>
        <w:t>203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Position 1-5 must be Numeric</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Position 6-9 must be Alpha Numeric,</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Position 10-11 must be Alpha Numeric or blank,</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Position 12 must be blank</w:t>
      </w:r>
    </w:p>
    <w:p w:rsidR="00877386" w:rsidRPr="00F65962" w:rsidRDefault="00877386">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38" w:name="_Toc240767177"/>
    </w:p>
    <w:p w:rsidR="00A06192" w:rsidRPr="000A55D6" w:rsidRDefault="00484320" w:rsidP="000A55D6">
      <w:pPr>
        <w:pStyle w:val="Heading2"/>
        <w:jc w:val="left"/>
        <w:rPr>
          <w:b/>
        </w:rPr>
      </w:pPr>
      <w:bookmarkStart w:id="639" w:name="_Toc318278353"/>
      <w:bookmarkStart w:id="640" w:name="_Toc340442091"/>
      <w:r w:rsidRPr="000A55D6">
        <w:rPr>
          <w:b/>
        </w:rPr>
        <w:t xml:space="preserve">Data Element Name: </w:t>
      </w:r>
      <w:r w:rsidR="00A06192" w:rsidRPr="000A55D6">
        <w:rPr>
          <w:b/>
        </w:rPr>
        <w:t>NEW-REFILL-IND</w:t>
      </w:r>
      <w:bookmarkEnd w:id="638"/>
      <w:bookmarkEnd w:id="639"/>
      <w:bookmarkEnd w:id="640"/>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CLAIMRX - Indicator showing whether the prescription being filled was a new prescription or a refill.  If it is a refill, the indicator will indicate the number of refills.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AD176F" w:rsidRPr="00F65962">
        <w:rPr>
          <w:rFonts w:ascii="Arial" w:hAnsi="Arial" w:cs="Arial"/>
          <w:sz w:val="20"/>
        </w:rPr>
        <w:t>0</w:t>
      </w:r>
      <w:r w:rsidRPr="00F65962">
        <w:rPr>
          <w:rFonts w:ascii="Arial" w:hAnsi="Arial" w:cs="Arial"/>
          <w:sz w:val="20"/>
        </w:rPr>
        <w:t>2)</w:t>
      </w:r>
      <w:r w:rsidRPr="00F65962">
        <w:rPr>
          <w:rFonts w:ascii="Arial" w:hAnsi="Arial" w:cs="Arial"/>
          <w:sz w:val="20"/>
        </w:rPr>
        <w:tab/>
      </w:r>
      <w:r w:rsidRPr="00F65962">
        <w:rPr>
          <w:rFonts w:ascii="Arial" w:hAnsi="Arial" w:cs="Arial"/>
          <w:sz w:val="20"/>
        </w:rPr>
        <w:tab/>
      </w:r>
      <w:r w:rsidR="00EC2788" w:rsidRPr="00F65962">
        <w:rPr>
          <w:rFonts w:ascii="Arial" w:hAnsi="Arial" w:cs="Arial"/>
          <w:sz w:val="20"/>
        </w:rPr>
        <w:t>00</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C278E"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00</w:t>
      </w:r>
      <w:r w:rsidRPr="00F65962">
        <w:rPr>
          <w:rFonts w:ascii="Arial" w:hAnsi="Arial" w:cs="Arial"/>
          <w:sz w:val="20"/>
        </w:rPr>
        <w:tab/>
      </w:r>
      <w:r w:rsidRPr="00F65962">
        <w:rPr>
          <w:rFonts w:ascii="Arial" w:hAnsi="Arial" w:cs="Arial"/>
          <w:sz w:val="20"/>
        </w:rPr>
        <w:tab/>
        <w:t>=</w:t>
      </w:r>
      <w:r w:rsidRPr="00F65962">
        <w:rPr>
          <w:rFonts w:ascii="Arial" w:hAnsi="Arial" w:cs="Arial"/>
          <w:sz w:val="20"/>
        </w:rPr>
        <w:tab/>
        <w:t>New Prescription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283" w:hanging="2851"/>
        <w:jc w:val="both"/>
        <w:rPr>
          <w:rFonts w:ascii="Arial" w:hAnsi="Arial" w:cs="Arial"/>
          <w:sz w:val="20"/>
        </w:rPr>
      </w:pPr>
      <w:r w:rsidRPr="00F65962">
        <w:rPr>
          <w:rFonts w:ascii="Arial" w:hAnsi="Arial" w:cs="Arial"/>
          <w:sz w:val="20"/>
        </w:rPr>
        <w:t xml:space="preserve">01-98 </w:t>
      </w:r>
      <w:r w:rsidRPr="00F65962">
        <w:rPr>
          <w:rFonts w:ascii="Arial" w:hAnsi="Arial" w:cs="Arial"/>
          <w:sz w:val="20"/>
        </w:rPr>
        <w:tab/>
        <w:t>=</w:t>
      </w:r>
      <w:r w:rsidRPr="00F65962">
        <w:rPr>
          <w:rFonts w:ascii="Arial" w:hAnsi="Arial" w:cs="Arial"/>
          <w:sz w:val="20"/>
        </w:rPr>
        <w:tab/>
        <w:t>Number of Refill</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99</w:t>
      </w:r>
      <w:r w:rsidRPr="00F65962">
        <w:rPr>
          <w:rFonts w:ascii="Arial" w:hAnsi="Arial" w:cs="Arial"/>
          <w:sz w:val="20"/>
        </w:rPr>
        <w:tab/>
      </w:r>
      <w:r w:rsidRPr="00F65962">
        <w:rPr>
          <w:rFonts w:ascii="Arial" w:hAnsi="Arial" w:cs="Arial"/>
          <w:sz w:val="20"/>
        </w:rPr>
        <w:tab/>
        <w:t>=</w:t>
      </w:r>
      <w:r w:rsidRPr="00F65962">
        <w:rPr>
          <w:rFonts w:ascii="Arial" w:hAnsi="Arial" w:cs="Arial"/>
          <w:sz w:val="20"/>
        </w:rPr>
        <w:tab/>
        <w:t>Unknown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34065" w:rsidRDefault="00A06192" w:rsidP="00A06192">
      <w:pPr>
        <w:widowControl/>
        <w:tabs>
          <w:tab w:val="right" w:pos="9360"/>
        </w:tabs>
        <w:jc w:val="both"/>
        <w:rPr>
          <w:rFonts w:ascii="Arial" w:hAnsi="Arial" w:cs="Arial"/>
          <w:sz w:val="20"/>
          <w:u w:val="single"/>
        </w:rPr>
      </w:pPr>
      <w:r w:rsidRPr="00F65962">
        <w:rPr>
          <w:rFonts w:ascii="Arial" w:hAnsi="Arial" w:cs="Arial"/>
          <w:sz w:val="20"/>
          <w:u w:val="single"/>
        </w:rPr>
        <w:t>Error Condition</w:t>
      </w: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rPr>
        <w:tab/>
      </w:r>
      <w:r w:rsidRPr="00F65962">
        <w:rPr>
          <w:rFonts w:ascii="Arial" w:hAnsi="Arial" w:cs="Arial"/>
          <w:sz w:val="20"/>
          <w:u w:val="single"/>
        </w:rPr>
        <w:t>Resulting Error Code</w:t>
      </w:r>
    </w:p>
    <w:p w:rsidR="00534065" w:rsidRPr="00F65962" w:rsidRDefault="00534065" w:rsidP="005340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w:t>
      </w:r>
      <w:r w:rsidRPr="00F65962">
        <w:rPr>
          <w:rFonts w:ascii="Arial" w:hAnsi="Arial" w:cs="Arial"/>
          <w:sz w:val="20"/>
          <w:u w:val="single"/>
        </w:rPr>
        <w:t>AND</w:t>
      </w:r>
      <w:r w:rsidRPr="00F65962">
        <w:rPr>
          <w:rFonts w:ascii="Arial" w:hAnsi="Arial" w:cs="Arial"/>
          <w:sz w:val="20"/>
        </w:rPr>
        <w:t xml:space="preserve"> NATIONAL-DRUG-CODE &lt;&gt; “999999999999"</w:t>
      </w:r>
      <w:r w:rsidRPr="00F65962">
        <w:rPr>
          <w:rFonts w:ascii="Arial" w:hAnsi="Arial" w:cs="Arial"/>
          <w:sz w:val="20"/>
        </w:rPr>
        <w:tab/>
        <w:t>536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 99</w:t>
      </w:r>
      <w:r w:rsidRPr="00F65962">
        <w:rPr>
          <w:rFonts w:ascii="Arial" w:hAnsi="Arial" w:cs="Arial"/>
          <w:sz w:val="20"/>
        </w:rPr>
        <w:tab/>
        <w:t>301</w:t>
      </w:r>
    </w:p>
    <w:p w:rsidR="00877386" w:rsidRPr="00F65962" w:rsidRDefault="00877386">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0A55D6" w:rsidRDefault="000A55D6" w:rsidP="000A55D6">
      <w:pPr>
        <w:pStyle w:val="Heading2"/>
        <w:jc w:val="left"/>
        <w:rPr>
          <w:b/>
        </w:rPr>
      </w:pPr>
      <w:bookmarkStart w:id="641" w:name="_Toc240767178"/>
    </w:p>
    <w:p w:rsidR="00A06192" w:rsidRPr="000A55D6" w:rsidRDefault="00484320" w:rsidP="000A55D6">
      <w:pPr>
        <w:pStyle w:val="Heading2"/>
        <w:jc w:val="left"/>
        <w:rPr>
          <w:b/>
        </w:rPr>
      </w:pPr>
      <w:bookmarkStart w:id="642" w:name="_Toc318278354"/>
      <w:bookmarkStart w:id="643" w:name="_Toc340442092"/>
      <w:r w:rsidRPr="000A55D6">
        <w:rPr>
          <w:b/>
        </w:rPr>
        <w:t xml:space="preserve">Data Element Name: </w:t>
      </w:r>
      <w:r w:rsidR="00A06192" w:rsidRPr="000A55D6">
        <w:rPr>
          <w:b/>
        </w:rPr>
        <w:t>NON-COV-CHARGE</w:t>
      </w:r>
      <w:bookmarkEnd w:id="641"/>
      <w:r w:rsidR="00FF6A56" w:rsidRPr="000A55D6">
        <w:rPr>
          <w:b/>
        </w:rPr>
        <w:t>S</w:t>
      </w:r>
      <w:bookmarkEnd w:id="642"/>
      <w:bookmarkEnd w:id="643"/>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2A78BC" w:rsidP="00A06192">
      <w:pPr>
        <w:pStyle w:val="NormalWeb"/>
        <w:shd w:val="clear" w:color="auto" w:fill="FFFFFF"/>
        <w:rPr>
          <w:rFonts w:ascii="Arial" w:hAnsi="Arial" w:cs="Arial"/>
          <w:sz w:val="20"/>
          <w:szCs w:val="20"/>
        </w:rPr>
      </w:pPr>
      <w:r w:rsidRPr="00F65962">
        <w:rPr>
          <w:rFonts w:ascii="Arial" w:hAnsi="Arial" w:cs="Arial"/>
          <w:sz w:val="20"/>
          <w:szCs w:val="20"/>
        </w:rPr>
        <w:t>Definition:</w:t>
      </w:r>
      <w:r w:rsidR="00BC278E" w:rsidRPr="00F65962">
        <w:rPr>
          <w:rFonts w:ascii="Arial" w:hAnsi="Arial" w:cs="Arial"/>
          <w:sz w:val="20"/>
          <w:szCs w:val="20"/>
        </w:rPr>
        <w:t xml:space="preserve"> </w:t>
      </w:r>
      <w:r w:rsidR="00A06192" w:rsidRPr="00F65962">
        <w:rPr>
          <w:rFonts w:ascii="Arial" w:hAnsi="Arial" w:cs="Arial"/>
          <w:sz w:val="20"/>
          <w:szCs w:val="20"/>
        </w:rPr>
        <w:t>CLAIM</w:t>
      </w:r>
      <w:r w:rsidR="00BC278E" w:rsidRPr="00F65962">
        <w:rPr>
          <w:rFonts w:ascii="Arial" w:hAnsi="Arial" w:cs="Arial"/>
          <w:sz w:val="20"/>
          <w:szCs w:val="20"/>
        </w:rPr>
        <w:t>IP, CLAIMLT</w:t>
      </w:r>
      <w:r w:rsidR="00A06192" w:rsidRPr="00F65962">
        <w:rPr>
          <w:rFonts w:ascii="Arial" w:hAnsi="Arial" w:cs="Arial"/>
          <w:sz w:val="20"/>
          <w:szCs w:val="20"/>
        </w:rPr>
        <w:t xml:space="preserve"> - </w:t>
      </w:r>
      <w:r w:rsidR="00A06192" w:rsidRPr="00F65962">
        <w:rPr>
          <w:rFonts w:ascii="Arial" w:hAnsi="Arial" w:cs="Arial"/>
          <w:snapToGrid/>
          <w:color w:val="000000"/>
          <w:sz w:val="20"/>
          <w:szCs w:val="20"/>
        </w:rPr>
        <w:t>The charges which are not reimbursable by the primary payer.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7D2BDB" w:rsidP="00A06192">
      <w:pPr>
        <w:widowControl/>
        <w:tabs>
          <w:tab w:val="left" w:pos="630"/>
          <w:tab w:val="left" w:pos="2160"/>
          <w:tab w:val="left" w:pos="3600"/>
          <w:tab w:val="left" w:pos="4752"/>
          <w:tab w:val="left" w:pos="5760"/>
          <w:tab w:val="left" w:pos="6624"/>
        </w:tabs>
        <w:jc w:val="both"/>
        <w:rPr>
          <w:rFonts w:ascii="Arial" w:hAnsi="Arial" w:cs="Arial"/>
          <w:color w:val="000000"/>
          <w:sz w:val="20"/>
        </w:rPr>
      </w:pPr>
      <w:r>
        <w:rPr>
          <w:rFonts w:ascii="Arial" w:hAnsi="Arial" w:cs="Arial"/>
          <w:sz w:val="20"/>
        </w:rPr>
        <w:t xml:space="preserve">       </w:t>
      </w:r>
      <w:r w:rsidR="0079026F">
        <w:rPr>
          <w:rFonts w:ascii="Arial" w:hAnsi="Arial" w:cs="Arial"/>
          <w:sz w:val="20"/>
        </w:rPr>
        <w:t>S</w:t>
      </w:r>
      <w:r w:rsidR="00A06192" w:rsidRPr="00F65962">
        <w:rPr>
          <w:rFonts w:ascii="Arial" w:hAnsi="Arial" w:cs="Arial"/>
          <w:sz w:val="20"/>
        </w:rPr>
        <w:t>9(11)V99</w:t>
      </w:r>
      <w:r w:rsidR="00A06192" w:rsidRPr="00F65962">
        <w:rPr>
          <w:rFonts w:ascii="Arial" w:hAnsi="Arial" w:cs="Arial"/>
          <w:sz w:val="20"/>
        </w:rPr>
        <w:tab/>
      </w:r>
      <w:r w:rsidR="00A06192" w:rsidRPr="00F65962">
        <w:rPr>
          <w:rFonts w:ascii="Arial" w:hAnsi="Arial" w:cs="Arial"/>
          <w:sz w:val="20"/>
        </w:rPr>
        <w:tab/>
      </w:r>
      <w:r w:rsidR="008B3135" w:rsidRPr="008B3135">
        <w:rPr>
          <w:rFonts w:ascii="Arial" w:hAnsi="Arial" w:cs="Arial"/>
          <w:sz w:val="20"/>
        </w:rPr>
        <w:t>000000002002E</w:t>
      </w:r>
    </w:p>
    <w:p w:rsidR="008B3135" w:rsidRPr="00F65962" w:rsidRDefault="008B3135" w:rsidP="00A06192">
      <w:pPr>
        <w:widowControl/>
        <w:tabs>
          <w:tab w:val="left" w:pos="630"/>
          <w:tab w:val="left" w:pos="2160"/>
          <w:tab w:val="left" w:pos="3600"/>
          <w:tab w:val="left" w:pos="4752"/>
          <w:tab w:val="left" w:pos="5760"/>
          <w:tab w:val="left" w:pos="6624"/>
        </w:tabs>
        <w:jc w:val="both"/>
        <w:rPr>
          <w:rFonts w:ascii="Arial" w:hAnsi="Arial" w:cs="Arial"/>
          <w:sz w:val="20"/>
        </w:rPr>
      </w:pPr>
    </w:p>
    <w:p w:rsidR="008B3135" w:rsidRPr="008B3135" w:rsidRDefault="008B3135" w:rsidP="008B3135">
      <w:pPr>
        <w:widowControl/>
        <w:tabs>
          <w:tab w:val="left" w:pos="630"/>
          <w:tab w:val="left" w:pos="2160"/>
          <w:tab w:val="left" w:pos="3600"/>
          <w:tab w:val="left" w:pos="4752"/>
          <w:tab w:val="left" w:pos="5760"/>
          <w:tab w:val="left" w:pos="6624"/>
        </w:tabs>
        <w:jc w:val="both"/>
        <w:rPr>
          <w:rFonts w:ascii="Arial" w:hAnsi="Arial" w:cs="Arial"/>
          <w:sz w:val="20"/>
        </w:rPr>
      </w:pPr>
      <w:r w:rsidRPr="008B3135">
        <w:rPr>
          <w:rFonts w:ascii="Arial" w:hAnsi="Arial" w:cs="Arial"/>
          <w:sz w:val="20"/>
        </w:rPr>
        <w:t xml:space="preserve">The money fields or any numeric fields with signs will be entered as below. For an example, </w:t>
      </w:r>
    </w:p>
    <w:p w:rsidR="008B3135" w:rsidRPr="008B3135" w:rsidRDefault="008B3135" w:rsidP="008B3135">
      <w:pPr>
        <w:widowControl/>
        <w:tabs>
          <w:tab w:val="left" w:pos="630"/>
          <w:tab w:val="left" w:pos="2160"/>
          <w:tab w:val="left" w:pos="3600"/>
          <w:tab w:val="left" w:pos="4752"/>
          <w:tab w:val="left" w:pos="5760"/>
          <w:tab w:val="left" w:pos="6624"/>
        </w:tabs>
        <w:jc w:val="both"/>
        <w:rPr>
          <w:rFonts w:ascii="Arial" w:hAnsi="Arial" w:cs="Arial"/>
          <w:sz w:val="20"/>
        </w:rPr>
      </w:pPr>
    </w:p>
    <w:p w:rsidR="008B3135" w:rsidRPr="008B3135" w:rsidRDefault="008B3135" w:rsidP="008B3135">
      <w:pPr>
        <w:widowControl/>
        <w:tabs>
          <w:tab w:val="left" w:pos="630"/>
          <w:tab w:val="left" w:pos="2160"/>
          <w:tab w:val="left" w:pos="3600"/>
          <w:tab w:val="left" w:pos="4752"/>
          <w:tab w:val="left" w:pos="5760"/>
          <w:tab w:val="left" w:pos="6624"/>
        </w:tabs>
        <w:jc w:val="both"/>
        <w:rPr>
          <w:rFonts w:ascii="Arial" w:hAnsi="Arial" w:cs="Arial"/>
          <w:sz w:val="20"/>
        </w:rPr>
      </w:pPr>
      <w:r w:rsidRPr="008B3135">
        <w:rPr>
          <w:rFonts w:ascii="Arial" w:hAnsi="Arial" w:cs="Arial"/>
          <w:sz w:val="20"/>
        </w:rPr>
        <w:t>The actual value of +200.25 will be stored as the value of “000000002002E”.</w:t>
      </w:r>
    </w:p>
    <w:p w:rsidR="00A06192" w:rsidRPr="00F65962" w:rsidRDefault="008B3135" w:rsidP="008B3135">
      <w:pPr>
        <w:widowControl/>
        <w:tabs>
          <w:tab w:val="left" w:pos="630"/>
          <w:tab w:val="left" w:pos="2160"/>
          <w:tab w:val="left" w:pos="3600"/>
          <w:tab w:val="left" w:pos="4752"/>
          <w:tab w:val="left" w:pos="5760"/>
          <w:tab w:val="left" w:pos="6624"/>
        </w:tabs>
        <w:jc w:val="both"/>
        <w:rPr>
          <w:rFonts w:ascii="Arial" w:hAnsi="Arial" w:cs="Arial"/>
          <w:sz w:val="20"/>
        </w:rPr>
      </w:pPr>
      <w:r w:rsidRPr="008B3135">
        <w:rPr>
          <w:rFonts w:ascii="Arial" w:hAnsi="Arial" w:cs="Arial"/>
          <w:sz w:val="20"/>
        </w:rPr>
        <w:t>The actual value of -200.25 will be stored as the value of “000000002002N”.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C278E"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000000"/>
          <w:sz w:val="20"/>
        </w:rPr>
      </w:pPr>
      <w:r w:rsidRPr="00F65962">
        <w:rPr>
          <w:rFonts w:ascii="Arial" w:hAnsi="Arial" w:cs="Arial"/>
          <w:color w:val="000000"/>
          <w:sz w:val="20"/>
        </w:rPr>
        <w:t>The amount must be entered in dollars and cents.</w:t>
      </w:r>
    </w:p>
    <w:p w:rsidR="00B67671" w:rsidRPr="00F65962" w:rsidRDefault="00B67671"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color w:val="000000"/>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61B16" w:rsidRPr="00F65962" w:rsidRDefault="00E61B16" w:rsidP="00E61B16">
      <w:pPr>
        <w:widowControl/>
        <w:tabs>
          <w:tab w:val="right" w:pos="9360"/>
        </w:tabs>
        <w:jc w:val="both"/>
        <w:rPr>
          <w:rFonts w:ascii="Arial" w:hAnsi="Arial" w:cs="Arial"/>
          <w:sz w:val="20"/>
        </w:rPr>
      </w:pPr>
      <w:r w:rsidRPr="00F65962">
        <w:rPr>
          <w:rFonts w:ascii="Arial" w:hAnsi="Arial" w:cs="Arial"/>
          <w:sz w:val="20"/>
        </w:rPr>
        <w:tab/>
      </w:r>
    </w:p>
    <w:p w:rsidR="00E61B16" w:rsidRPr="00F65962" w:rsidRDefault="00E61B16" w:rsidP="00E61B1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61B16" w:rsidRPr="00F65962" w:rsidRDefault="00E61B16" w:rsidP="00E61B1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E61B16" w:rsidRPr="00F65962" w:rsidRDefault="00E61B16" w:rsidP="00E61B1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61B16" w:rsidRPr="00F65962" w:rsidRDefault="00E61B16" w:rsidP="00E61B1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E61B16" w:rsidRPr="00F65962" w:rsidRDefault="00E61B16" w:rsidP="00E61B1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61B16" w:rsidRDefault="00E61B16">
      <w:pPr>
        <w:widowControl/>
        <w:spacing w:after="200" w:line="276" w:lineRule="auto"/>
        <w:rPr>
          <w:rFonts w:ascii="Arial" w:hAnsi="Arial" w:cs="Arial"/>
          <w:sz w:val="20"/>
        </w:rPr>
      </w:pPr>
    </w:p>
    <w:p w:rsidR="00877386" w:rsidRPr="00F65962" w:rsidRDefault="00877386">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44" w:name="_Toc240767179"/>
    </w:p>
    <w:p w:rsidR="00A06192" w:rsidRPr="000A55D6" w:rsidRDefault="00484320" w:rsidP="000A55D6">
      <w:pPr>
        <w:pStyle w:val="Heading2"/>
        <w:jc w:val="left"/>
        <w:rPr>
          <w:b/>
        </w:rPr>
      </w:pPr>
      <w:bookmarkStart w:id="645" w:name="_Toc318278355"/>
      <w:bookmarkStart w:id="646" w:name="_Toc340442093"/>
      <w:r w:rsidRPr="000A55D6">
        <w:rPr>
          <w:b/>
        </w:rPr>
        <w:t xml:space="preserve">Data Element Name: </w:t>
      </w:r>
      <w:r w:rsidR="00A06192" w:rsidRPr="000A55D6">
        <w:rPr>
          <w:b/>
        </w:rPr>
        <w:t>NON-COV-DAYS</w:t>
      </w:r>
      <w:bookmarkEnd w:id="644"/>
      <w:bookmarkEnd w:id="645"/>
      <w:bookmarkEnd w:id="646"/>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D176F" w:rsidP="00AC3743">
      <w:pPr>
        <w:pStyle w:val="NormalWeb"/>
        <w:shd w:val="clear" w:color="auto" w:fill="FFFFFF"/>
        <w:ind w:left="990" w:hanging="990"/>
        <w:rPr>
          <w:rFonts w:ascii="Arial" w:hAnsi="Arial" w:cs="Arial"/>
          <w:sz w:val="20"/>
          <w:szCs w:val="20"/>
        </w:rPr>
      </w:pPr>
      <w:r w:rsidRPr="00F65962">
        <w:rPr>
          <w:rFonts w:ascii="Arial" w:hAnsi="Arial" w:cs="Arial"/>
          <w:sz w:val="20"/>
          <w:szCs w:val="20"/>
        </w:rPr>
        <w:t xml:space="preserve">Definition: </w:t>
      </w:r>
      <w:r w:rsidR="00A06192" w:rsidRPr="00F65962">
        <w:rPr>
          <w:rFonts w:ascii="Arial" w:hAnsi="Arial" w:cs="Arial"/>
          <w:sz w:val="20"/>
          <w:szCs w:val="20"/>
        </w:rPr>
        <w:t>CLAIM</w:t>
      </w:r>
      <w:r w:rsidR="00EC2788" w:rsidRPr="00F65962">
        <w:rPr>
          <w:rFonts w:ascii="Arial" w:hAnsi="Arial" w:cs="Arial"/>
          <w:sz w:val="20"/>
          <w:szCs w:val="20"/>
        </w:rPr>
        <w:t>IP, CLAIMLT</w:t>
      </w:r>
      <w:r w:rsidR="00A06192" w:rsidRPr="00F65962">
        <w:rPr>
          <w:rFonts w:ascii="Arial" w:hAnsi="Arial" w:cs="Arial"/>
          <w:sz w:val="20"/>
          <w:szCs w:val="20"/>
        </w:rPr>
        <w:t xml:space="preserve"> - The number of days not covered by the payer for this sequence as qualified by the payer organization.</w:t>
      </w:r>
    </w:p>
    <w:p w:rsidR="00A06192" w:rsidRPr="00F65962" w:rsidRDefault="00A06192" w:rsidP="00A06192">
      <w:pPr>
        <w:pStyle w:val="NormalWeb"/>
        <w:shd w:val="clear" w:color="auto" w:fill="FFFFFF"/>
        <w:rPr>
          <w:rFonts w:ascii="Arial" w:hAnsi="Arial" w:cs="Arial"/>
          <w:sz w:val="20"/>
          <w:szCs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1812B5"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S</w:t>
      </w:r>
      <w:r w:rsidR="00A06192" w:rsidRPr="00F65962">
        <w:rPr>
          <w:rFonts w:ascii="Arial" w:hAnsi="Arial" w:cs="Arial"/>
          <w:sz w:val="20"/>
        </w:rPr>
        <w:t>9(</w:t>
      </w:r>
      <w:r w:rsidR="004277D4">
        <w:rPr>
          <w:rFonts w:ascii="Arial" w:hAnsi="Arial" w:cs="Arial"/>
          <w:sz w:val="20"/>
        </w:rPr>
        <w:t>03</w:t>
      </w:r>
      <w:r w:rsidR="00A06192" w:rsidRPr="00F65962">
        <w:rPr>
          <w:rFonts w:ascii="Arial" w:hAnsi="Arial" w:cs="Arial"/>
          <w:sz w:val="20"/>
        </w:rPr>
        <w:t>)</w:t>
      </w:r>
      <w:r w:rsidR="00A06192" w:rsidRPr="00F65962">
        <w:rPr>
          <w:rFonts w:ascii="Arial" w:hAnsi="Arial" w:cs="Arial"/>
          <w:sz w:val="20"/>
        </w:rPr>
        <w:tab/>
      </w:r>
      <w:r w:rsidR="00A06192" w:rsidRPr="00F65962">
        <w:rPr>
          <w:rFonts w:ascii="Arial" w:hAnsi="Arial" w:cs="Arial"/>
          <w:sz w:val="20"/>
        </w:rPr>
        <w:tab/>
        <w:t>3</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C278E" w:rsidRPr="00F65962">
        <w:rPr>
          <w:rFonts w:ascii="Arial" w:hAnsi="Arial" w:cs="Arial"/>
          <w:sz w:val="20"/>
        </w:rPr>
        <w:t xml:space="preserve"> </w:t>
      </w:r>
      <w:r w:rsidR="008A630A" w:rsidRPr="00F65962">
        <w:rPr>
          <w:rFonts w:ascii="Arial" w:hAnsi="Arial" w:cs="Arial"/>
          <w:sz w:val="20"/>
        </w:rPr>
        <w:t>Conditional</w:t>
      </w:r>
      <w:r w:rsidR="00BC278E"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shd w:val="clear" w:color="auto" w:fill="FFFFFF"/>
        <w:spacing w:before="60" w:after="100" w:afterAutospacing="1"/>
        <w:ind w:left="360"/>
        <w:rPr>
          <w:rFonts w:ascii="Arial" w:hAnsi="Arial" w:cs="Arial"/>
          <w:color w:val="000000"/>
          <w:sz w:val="20"/>
        </w:rPr>
      </w:pPr>
      <w:r w:rsidRPr="00F65962">
        <w:rPr>
          <w:rFonts w:ascii="Arial" w:hAnsi="Arial" w:cs="Arial"/>
          <w:color w:val="000000"/>
          <w:sz w:val="20"/>
        </w:rPr>
        <w:t>Must contain number of non-covered days.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r w:rsidRPr="00F65962">
        <w:rPr>
          <w:rFonts w:ascii="Arial" w:hAnsi="Arial" w:cs="Arial"/>
          <w:sz w:val="20"/>
        </w:rPr>
        <w:t xml:space="preserve">The sum of Non-Covered Days and </w:t>
      </w:r>
      <w:hyperlink r:id="rId34" w:history="1">
        <w:r w:rsidRPr="00F65962">
          <w:rPr>
            <w:rStyle w:val="Hyperlink"/>
            <w:rFonts w:ascii="Arial" w:hAnsi="Arial" w:cs="Arial"/>
            <w:color w:val="auto"/>
            <w:sz w:val="20"/>
            <w:u w:val="none"/>
          </w:rPr>
          <w:t>Covered Days</w:t>
        </w:r>
      </w:hyperlink>
      <w:r w:rsidRPr="00F65962">
        <w:rPr>
          <w:rFonts w:ascii="Arial" w:hAnsi="Arial" w:cs="Arial"/>
          <w:sz w:val="20"/>
        </w:rPr>
        <w:t xml:space="preserve"> must not exceed Total Length of Stay (</w:t>
      </w:r>
      <w:hyperlink r:id="rId35" w:history="1">
        <w:r w:rsidRPr="00F65962">
          <w:rPr>
            <w:rStyle w:val="Hyperlink"/>
            <w:rFonts w:ascii="Arial" w:hAnsi="Arial" w:cs="Arial"/>
            <w:color w:val="auto"/>
            <w:sz w:val="20"/>
            <w:u w:val="none"/>
          </w:rPr>
          <w:t>Statement Covers Period - Thru Date</w:t>
        </w:r>
      </w:hyperlink>
      <w:r w:rsidRPr="00F65962">
        <w:rPr>
          <w:rFonts w:ascii="Arial" w:hAnsi="Arial" w:cs="Arial"/>
          <w:sz w:val="20"/>
        </w:rPr>
        <w:t xml:space="preserve"> minus </w:t>
      </w:r>
      <w:hyperlink r:id="rId36" w:history="1">
        <w:r w:rsidRPr="00F65962">
          <w:rPr>
            <w:rStyle w:val="Hyperlink"/>
            <w:rFonts w:ascii="Arial" w:hAnsi="Arial" w:cs="Arial"/>
            <w:color w:val="auto"/>
            <w:sz w:val="20"/>
            <w:u w:val="none"/>
          </w:rPr>
          <w:t>Admission Date\Start of Care</w:t>
        </w:r>
      </w:hyperlink>
      <w:r w:rsidRPr="00F65962">
        <w:rPr>
          <w:rFonts w:ascii="Arial" w:hAnsi="Arial" w:cs="Arial"/>
          <w:sz w:val="20"/>
        </w:rPr>
        <w:t xml:space="preserve">) for any payer sequence.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C2788" w:rsidRPr="00F65962" w:rsidRDefault="00EC2788" w:rsidP="00EC278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C2788" w:rsidRPr="00F65962" w:rsidRDefault="00EC2788" w:rsidP="00EC27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C2788" w:rsidRPr="00F65962" w:rsidRDefault="00EC2788" w:rsidP="00EC278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EC2788" w:rsidRPr="00F65962" w:rsidRDefault="00EC2788" w:rsidP="00EC27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C2788" w:rsidRPr="00F65962" w:rsidRDefault="00EC2788" w:rsidP="00EC278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9999999999 -</w:t>
      </w:r>
      <w:r w:rsidRPr="00F65962">
        <w:rPr>
          <w:rFonts w:ascii="Arial" w:hAnsi="Arial" w:cs="Arial"/>
          <w:sz w:val="20"/>
        </w:rPr>
        <w:tab/>
        <w:t>301</w:t>
      </w:r>
    </w:p>
    <w:p w:rsidR="00EC2788" w:rsidRPr="00F65962" w:rsidRDefault="00EC2788" w:rsidP="00EC27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77386" w:rsidRPr="00F65962" w:rsidRDefault="00877386">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47" w:name="_Toc240767180"/>
    </w:p>
    <w:p w:rsidR="00A06192" w:rsidRPr="000A55D6" w:rsidRDefault="00484320" w:rsidP="000A55D6">
      <w:pPr>
        <w:pStyle w:val="Heading2"/>
        <w:jc w:val="left"/>
        <w:rPr>
          <w:b/>
        </w:rPr>
      </w:pPr>
      <w:bookmarkStart w:id="648" w:name="_Toc318278356"/>
      <w:bookmarkStart w:id="649" w:name="_Toc340442094"/>
      <w:r w:rsidRPr="000A55D6">
        <w:rPr>
          <w:b/>
        </w:rPr>
        <w:t xml:space="preserve">Data Element Name: </w:t>
      </w:r>
      <w:r w:rsidR="00877386" w:rsidRPr="000A55D6">
        <w:rPr>
          <w:b/>
        </w:rPr>
        <w:t>NURSING-FACILITY-DAYS</w:t>
      </w:r>
      <w:bookmarkEnd w:id="647"/>
      <w:bookmarkEnd w:id="648"/>
      <w:bookmarkEnd w:id="649"/>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CLAIMLT - The number of days of nursing care included in this claim that were paid for, in whole or in part, by Medicaid.  Includes days during which nursing facility received partial payment for holding a bed during patient leave days.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750"/>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1812B5"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S</w:t>
      </w:r>
      <w:r w:rsidR="00BC278E" w:rsidRPr="00F65962">
        <w:rPr>
          <w:rFonts w:ascii="Arial" w:hAnsi="Arial" w:cs="Arial"/>
          <w:sz w:val="20"/>
        </w:rPr>
        <w:t>9(</w:t>
      </w:r>
      <w:r w:rsidR="00AE5E1F">
        <w:rPr>
          <w:rFonts w:ascii="Arial" w:hAnsi="Arial" w:cs="Arial"/>
          <w:sz w:val="20"/>
        </w:rPr>
        <w:t>0</w:t>
      </w:r>
      <w:r w:rsidR="00BC278E" w:rsidRPr="00F65962">
        <w:rPr>
          <w:rFonts w:ascii="Arial" w:hAnsi="Arial" w:cs="Arial"/>
          <w:sz w:val="20"/>
        </w:rPr>
        <w:t>5)</w:t>
      </w:r>
      <w:r w:rsidR="00BC278E" w:rsidRPr="00F65962">
        <w:rPr>
          <w:rFonts w:ascii="Arial" w:hAnsi="Arial" w:cs="Arial"/>
          <w:sz w:val="20"/>
        </w:rPr>
        <w:tab/>
      </w:r>
      <w:r w:rsidR="00BC278E" w:rsidRPr="00F65962">
        <w:rPr>
          <w:rFonts w:ascii="Arial" w:hAnsi="Arial" w:cs="Arial"/>
          <w:sz w:val="20"/>
        </w:rPr>
        <w:tab/>
        <w:t xml:space="preserve"> </w:t>
      </w:r>
      <w:r w:rsidR="00A06192" w:rsidRPr="00F65962">
        <w:rPr>
          <w:rFonts w:ascii="Arial" w:hAnsi="Arial" w:cs="Arial"/>
          <w:sz w:val="20"/>
        </w:rPr>
        <w:t>14</w:t>
      </w:r>
      <w:r w:rsidR="00A06192"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C278E"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NURSING-FACILITY-DAYS include every day of nursing care services that is at least partially paid for by the State, even if private or third party funds are used for some portion of the payment.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exceeds +99998 days, code as +99998.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NURSING-FACILITY-DAYS is applicable only for TYPE-OF-SERVICE = 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all claims for psychiatric services or intermediate care services for mentally retarded (TYPE-OF-SERVICE = 02, 04, or 05), fill with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TYPE-OF-SERVICE = {02, 04, or 05}</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=+88888 </w:t>
      </w:r>
      <w:r w:rsidR="00A06192" w:rsidRPr="00F65962">
        <w:rPr>
          <w:rFonts w:ascii="Arial" w:hAnsi="Arial" w:cs="Arial"/>
          <w:sz w:val="20"/>
          <w:u w:val="single"/>
        </w:rPr>
        <w:t>AND</w:t>
      </w:r>
      <w:r w:rsidR="00A06192" w:rsidRPr="00F65962">
        <w:rPr>
          <w:rFonts w:ascii="Arial" w:hAnsi="Arial" w:cs="Arial"/>
          <w:sz w:val="20"/>
        </w:rPr>
        <w:t xml:space="preserve"> TYPE-OF-SERVICE = {07}</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&gt; (ENDING-DATE-OF-SERVICE - </w:t>
      </w:r>
      <w:r w:rsidR="00A06192" w:rsidRPr="00F65962">
        <w:rPr>
          <w:rFonts w:ascii="Arial" w:hAnsi="Arial" w:cs="Arial"/>
          <w:sz w:val="20"/>
        </w:rPr>
        <w:tab/>
        <w:t>603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BEGINNING-DATE-OF-SERVICE + 1)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14C7E" w:rsidP="00A06192">
      <w:pPr>
        <w:widowControl/>
        <w:tabs>
          <w:tab w:val="left" w:pos="432"/>
          <w:tab w:val="right" w:leader="dot" w:pos="9360"/>
        </w:tabs>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A06192" w:rsidRPr="00F65962" w:rsidRDefault="00A06192" w:rsidP="0087738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br w:type="page"/>
      </w: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50" w:name="_Toc240417362"/>
      <w:bookmarkStart w:id="651" w:name="_Toc240767106"/>
    </w:p>
    <w:p w:rsidR="00BE41E7" w:rsidRPr="000A55D6" w:rsidRDefault="00BE41E7" w:rsidP="000A55D6">
      <w:pPr>
        <w:pStyle w:val="Heading2"/>
        <w:jc w:val="left"/>
        <w:rPr>
          <w:b/>
        </w:rPr>
      </w:pPr>
      <w:bookmarkStart w:id="652" w:name="_Toc318278357"/>
      <w:bookmarkStart w:id="653" w:name="_Toc340442095"/>
      <w:r w:rsidRPr="000A55D6">
        <w:rPr>
          <w:b/>
        </w:rPr>
        <w:t xml:space="preserve">Data Element Name: </w:t>
      </w:r>
      <w:bookmarkEnd w:id="650"/>
      <w:bookmarkEnd w:id="651"/>
      <w:r w:rsidRPr="000A55D6">
        <w:rPr>
          <w:b/>
        </w:rPr>
        <w:t>OCCURRENCE-CODE</w:t>
      </w:r>
      <w:bookmarkEnd w:id="652"/>
      <w:bookmarkEnd w:id="653"/>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right="720"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 Code indicating type of accident record claim/encounter represents.</w:t>
      </w: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rPr>
        <w:t>Field Description:</w:t>
      </w: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widowControl/>
        <w:tabs>
          <w:tab w:val="left" w:pos="432"/>
          <w:tab w:val="left" w:pos="1980"/>
          <w:tab w:val="left" w:pos="3600"/>
          <w:tab w:val="left" w:pos="4752"/>
          <w:tab w:val="left" w:pos="5760"/>
          <w:tab w:val="left" w:pos="6624"/>
        </w:tabs>
        <w:ind w:right="720"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BE41E7" w:rsidRPr="00F65962" w:rsidRDefault="00BE41E7" w:rsidP="00BE41E7">
      <w:pPr>
        <w:widowControl/>
        <w:tabs>
          <w:tab w:val="left" w:pos="432"/>
          <w:tab w:val="left" w:pos="1980"/>
          <w:tab w:val="left" w:pos="3600"/>
          <w:tab w:val="left" w:pos="4752"/>
          <w:tab w:val="left" w:pos="5760"/>
          <w:tab w:val="left" w:pos="6624"/>
        </w:tabs>
        <w:ind w:right="720"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BE41E7" w:rsidRPr="00F65962" w:rsidRDefault="00BE41E7" w:rsidP="00BE41E7">
      <w:pPr>
        <w:widowControl/>
        <w:tabs>
          <w:tab w:val="left" w:pos="630"/>
          <w:tab w:val="left" w:pos="2160"/>
          <w:tab w:val="left" w:pos="3600"/>
          <w:tab w:val="left" w:pos="4752"/>
          <w:tab w:val="left" w:pos="5760"/>
          <w:tab w:val="left" w:pos="6624"/>
        </w:tabs>
        <w:ind w:right="720"/>
        <w:jc w:val="both"/>
        <w:rPr>
          <w:rFonts w:ascii="Arial" w:hAnsi="Arial" w:cs="Arial"/>
          <w:sz w:val="20"/>
        </w:rPr>
      </w:pPr>
    </w:p>
    <w:p w:rsidR="00BE41E7" w:rsidRPr="00F65962" w:rsidRDefault="00BE41E7" w:rsidP="00BE41E7">
      <w:pPr>
        <w:widowControl/>
        <w:tabs>
          <w:tab w:val="left" w:pos="630"/>
          <w:tab w:val="left" w:pos="2160"/>
          <w:tab w:val="left" w:pos="3600"/>
          <w:tab w:val="left" w:pos="4752"/>
          <w:tab w:val="left" w:pos="5760"/>
          <w:tab w:val="left" w:pos="6624"/>
        </w:tabs>
        <w:ind w:right="720" w:firstLine="630"/>
        <w:jc w:val="both"/>
        <w:rPr>
          <w:rFonts w:ascii="Arial" w:hAnsi="Arial" w:cs="Arial"/>
          <w:sz w:val="20"/>
        </w:rPr>
      </w:pPr>
      <w:r w:rsidRPr="00F65962">
        <w:rPr>
          <w:rFonts w:ascii="Arial" w:hAnsi="Arial" w:cs="Arial"/>
          <w:sz w:val="20"/>
        </w:rPr>
        <w:t>X(0</w:t>
      </w:r>
      <w:r w:rsidR="00C64774">
        <w:rPr>
          <w:rFonts w:ascii="Arial" w:hAnsi="Arial" w:cs="Arial"/>
          <w:sz w:val="20"/>
        </w:rPr>
        <w:t>2</w:t>
      </w:r>
      <w:r w:rsidRPr="00F65962">
        <w:rPr>
          <w:rFonts w:ascii="Arial" w:hAnsi="Arial" w:cs="Arial"/>
          <w:sz w:val="20"/>
        </w:rPr>
        <w:t>)</w:t>
      </w:r>
      <w:r w:rsidRPr="00F65962">
        <w:rPr>
          <w:rFonts w:ascii="Arial" w:hAnsi="Arial" w:cs="Arial"/>
          <w:sz w:val="20"/>
        </w:rPr>
        <w:tab/>
      </w:r>
      <w:r w:rsidRPr="00F65962">
        <w:rPr>
          <w:rFonts w:ascii="Arial" w:hAnsi="Arial" w:cs="Arial"/>
          <w:sz w:val="20"/>
        </w:rPr>
        <w:tab/>
        <w:t xml:space="preserve">   “01”</w:t>
      </w: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432"/>
        <w:jc w:val="both"/>
        <w:rPr>
          <w:rFonts w:ascii="Arial" w:hAnsi="Arial" w:cs="Arial"/>
          <w:sz w:val="20"/>
          <w:u w:val="single"/>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firstLine="432"/>
        <w:jc w:val="both"/>
        <w:rPr>
          <w:rFonts w:ascii="Arial" w:hAnsi="Arial" w:cs="Arial"/>
          <w:sz w:val="20"/>
          <w:u w:val="single"/>
        </w:rPr>
      </w:pPr>
    </w:p>
    <w:p w:rsidR="00BE41E7" w:rsidRPr="00F65962" w:rsidRDefault="00BE41E7" w:rsidP="00BE41E7">
      <w:pPr>
        <w:widowControl/>
        <w:autoSpaceDE w:val="0"/>
        <w:autoSpaceDN w:val="0"/>
        <w:adjustRightInd w:val="0"/>
        <w:ind w:firstLine="720"/>
        <w:rPr>
          <w:rFonts w:ascii="Arial" w:hAnsi="Arial" w:cs="Arial"/>
          <w:snapToGrid/>
          <w:color w:val="000000"/>
          <w:sz w:val="20"/>
        </w:rPr>
      </w:pPr>
      <w:r w:rsidRPr="00F65962">
        <w:rPr>
          <w:rFonts w:ascii="Arial" w:hAnsi="Arial" w:cs="Arial"/>
          <w:snapToGrid/>
          <w:color w:val="000000"/>
          <w:sz w:val="20"/>
        </w:rPr>
        <w:t xml:space="preserve">00 </w:t>
      </w:r>
      <w:r w:rsidRPr="00F65962">
        <w:rPr>
          <w:rFonts w:ascii="Arial" w:hAnsi="Arial" w:cs="Arial"/>
          <w:snapToGrid/>
          <w:color w:val="000000"/>
          <w:sz w:val="20"/>
        </w:rPr>
        <w:tab/>
        <w:t xml:space="preserve">       </w:t>
      </w:r>
      <w:r w:rsidRPr="00F65962">
        <w:rPr>
          <w:rFonts w:ascii="Arial" w:hAnsi="Arial" w:cs="Arial"/>
          <w:snapToGrid/>
          <w:color w:val="000000"/>
          <w:sz w:val="20"/>
        </w:rPr>
        <w:tab/>
        <w:t xml:space="preserve"> Not an accident </w:t>
      </w:r>
    </w:p>
    <w:p w:rsidR="00BE41E7" w:rsidRPr="00F65962" w:rsidRDefault="00BE41E7" w:rsidP="00BE41E7">
      <w:pPr>
        <w:widowControl/>
        <w:autoSpaceDE w:val="0"/>
        <w:autoSpaceDN w:val="0"/>
        <w:adjustRightInd w:val="0"/>
        <w:rPr>
          <w:rFonts w:ascii="Arial" w:hAnsi="Arial" w:cs="Arial"/>
          <w:snapToGrid/>
          <w:color w:val="000000"/>
          <w:sz w:val="20"/>
        </w:rPr>
      </w:pPr>
    </w:p>
    <w:p w:rsidR="00BE41E7" w:rsidRPr="00F65962" w:rsidRDefault="00BE41E7" w:rsidP="00BE41E7">
      <w:pPr>
        <w:widowControl/>
        <w:autoSpaceDE w:val="0"/>
        <w:autoSpaceDN w:val="0"/>
        <w:adjustRightInd w:val="0"/>
        <w:ind w:firstLine="720"/>
        <w:rPr>
          <w:rFonts w:ascii="Arial" w:hAnsi="Arial" w:cs="Arial"/>
          <w:snapToGrid/>
          <w:color w:val="000000"/>
          <w:sz w:val="20"/>
        </w:rPr>
      </w:pPr>
      <w:r w:rsidRPr="00F65962">
        <w:rPr>
          <w:rFonts w:ascii="Arial" w:hAnsi="Arial" w:cs="Arial"/>
          <w:snapToGrid/>
          <w:color w:val="000000"/>
          <w:sz w:val="20"/>
        </w:rPr>
        <w:t xml:space="preserve">01 </w:t>
      </w:r>
      <w:r w:rsidRPr="00F65962">
        <w:rPr>
          <w:rFonts w:ascii="Arial" w:hAnsi="Arial" w:cs="Arial"/>
          <w:snapToGrid/>
          <w:color w:val="000000"/>
          <w:sz w:val="20"/>
        </w:rPr>
        <w:tab/>
        <w:t xml:space="preserve">       </w:t>
      </w:r>
      <w:r w:rsidRPr="00F65962">
        <w:rPr>
          <w:rFonts w:ascii="Arial" w:hAnsi="Arial" w:cs="Arial"/>
          <w:snapToGrid/>
          <w:color w:val="000000"/>
          <w:sz w:val="20"/>
        </w:rPr>
        <w:tab/>
        <w:t xml:space="preserve"> Auto accident - The date of an auto accident. </w:t>
      </w:r>
    </w:p>
    <w:p w:rsidR="00BE41E7" w:rsidRPr="00F65962" w:rsidRDefault="00BE41E7" w:rsidP="00BE41E7">
      <w:pPr>
        <w:widowControl/>
        <w:autoSpaceDE w:val="0"/>
        <w:autoSpaceDN w:val="0"/>
        <w:adjustRightInd w:val="0"/>
        <w:rPr>
          <w:rFonts w:ascii="Arial" w:hAnsi="Arial" w:cs="Arial"/>
          <w:snapToGrid/>
          <w:color w:val="000000"/>
          <w:sz w:val="20"/>
        </w:rPr>
      </w:pPr>
    </w:p>
    <w:p w:rsidR="00BE41E7" w:rsidRPr="00F65962" w:rsidRDefault="00BE41E7" w:rsidP="00BE41E7">
      <w:pPr>
        <w:widowControl/>
        <w:autoSpaceDE w:val="0"/>
        <w:autoSpaceDN w:val="0"/>
        <w:adjustRightInd w:val="0"/>
        <w:ind w:left="2160" w:hanging="1440"/>
        <w:rPr>
          <w:rFonts w:ascii="Arial" w:hAnsi="Arial" w:cs="Arial"/>
          <w:snapToGrid/>
          <w:color w:val="000000"/>
          <w:sz w:val="20"/>
        </w:rPr>
      </w:pPr>
      <w:r w:rsidRPr="00F65962">
        <w:rPr>
          <w:rFonts w:ascii="Arial" w:hAnsi="Arial" w:cs="Arial"/>
          <w:snapToGrid/>
          <w:color w:val="000000"/>
          <w:sz w:val="20"/>
        </w:rPr>
        <w:t xml:space="preserve">02 </w:t>
      </w:r>
      <w:r w:rsidRPr="00F65962">
        <w:rPr>
          <w:rFonts w:ascii="Arial" w:hAnsi="Arial" w:cs="Arial"/>
          <w:snapToGrid/>
          <w:color w:val="000000"/>
          <w:sz w:val="20"/>
        </w:rPr>
        <w:tab/>
        <w:t xml:space="preserve">No-fault insurance involved, including auto accident/other - The date of an accident where the state has applicable no-fault liability laws, (i.e., legal basis for settlement without admission or proof of guilt). </w:t>
      </w:r>
    </w:p>
    <w:p w:rsidR="00BE41E7" w:rsidRPr="00F65962" w:rsidRDefault="00BE41E7" w:rsidP="00BE41E7">
      <w:pPr>
        <w:widowControl/>
        <w:autoSpaceDE w:val="0"/>
        <w:autoSpaceDN w:val="0"/>
        <w:adjustRightInd w:val="0"/>
        <w:rPr>
          <w:rFonts w:ascii="Arial" w:hAnsi="Arial" w:cs="Arial"/>
          <w:snapToGrid/>
          <w:color w:val="000000"/>
          <w:sz w:val="20"/>
        </w:rPr>
      </w:pPr>
    </w:p>
    <w:p w:rsidR="00BE41E7" w:rsidRPr="00F65962" w:rsidRDefault="00BE41E7" w:rsidP="00BE41E7">
      <w:pPr>
        <w:widowControl/>
        <w:autoSpaceDE w:val="0"/>
        <w:autoSpaceDN w:val="0"/>
        <w:adjustRightInd w:val="0"/>
        <w:ind w:left="2160" w:hanging="1440"/>
        <w:rPr>
          <w:rFonts w:ascii="Arial" w:hAnsi="Arial" w:cs="Arial"/>
          <w:snapToGrid/>
          <w:color w:val="000000"/>
          <w:sz w:val="20"/>
        </w:rPr>
      </w:pPr>
      <w:r w:rsidRPr="00F65962">
        <w:rPr>
          <w:rFonts w:ascii="Arial" w:hAnsi="Arial" w:cs="Arial"/>
          <w:snapToGrid/>
          <w:color w:val="000000"/>
          <w:sz w:val="20"/>
        </w:rPr>
        <w:t xml:space="preserve">03 </w:t>
      </w:r>
      <w:r w:rsidRPr="00F65962">
        <w:rPr>
          <w:rFonts w:ascii="Arial" w:hAnsi="Arial" w:cs="Arial"/>
          <w:snapToGrid/>
          <w:color w:val="000000"/>
          <w:sz w:val="20"/>
        </w:rPr>
        <w:tab/>
        <w:t xml:space="preserve">Accident/tort liability - The date of an accident resulting from a third party's action that may involve a civil court process in an attempt to require payment by the third party, other than no-fault liability. </w:t>
      </w:r>
    </w:p>
    <w:p w:rsidR="00BE41E7" w:rsidRPr="00F65962" w:rsidRDefault="00BE41E7" w:rsidP="00BE41E7">
      <w:pPr>
        <w:widowControl/>
        <w:autoSpaceDE w:val="0"/>
        <w:autoSpaceDN w:val="0"/>
        <w:adjustRightInd w:val="0"/>
        <w:rPr>
          <w:rFonts w:ascii="Arial" w:hAnsi="Arial" w:cs="Arial"/>
          <w:snapToGrid/>
          <w:color w:val="000000"/>
          <w:sz w:val="20"/>
        </w:rPr>
      </w:pPr>
    </w:p>
    <w:p w:rsidR="00BE41E7" w:rsidRPr="00F65962" w:rsidRDefault="00BE41E7" w:rsidP="00BE41E7">
      <w:pPr>
        <w:widowControl/>
        <w:autoSpaceDE w:val="0"/>
        <w:autoSpaceDN w:val="0"/>
        <w:adjustRightInd w:val="0"/>
        <w:ind w:left="2160" w:hanging="1440"/>
        <w:rPr>
          <w:rFonts w:ascii="Arial" w:hAnsi="Arial" w:cs="Arial"/>
          <w:snapToGrid/>
          <w:color w:val="000000"/>
          <w:sz w:val="20"/>
        </w:rPr>
      </w:pPr>
      <w:r w:rsidRPr="00F65962">
        <w:rPr>
          <w:rFonts w:ascii="Arial" w:hAnsi="Arial" w:cs="Arial"/>
          <w:snapToGrid/>
          <w:color w:val="000000"/>
          <w:sz w:val="20"/>
        </w:rPr>
        <w:t xml:space="preserve">04 </w:t>
      </w:r>
      <w:r w:rsidRPr="00F65962">
        <w:rPr>
          <w:rFonts w:ascii="Arial" w:hAnsi="Arial" w:cs="Arial"/>
          <w:snapToGrid/>
          <w:color w:val="000000"/>
          <w:sz w:val="20"/>
        </w:rPr>
        <w:tab/>
        <w:t xml:space="preserve">Accident/employment related - The date of an accident relating to the patient's employment. </w:t>
      </w:r>
    </w:p>
    <w:p w:rsidR="00BE41E7" w:rsidRPr="00F65962" w:rsidRDefault="00BE41E7" w:rsidP="00BE41E7">
      <w:pPr>
        <w:widowControl/>
        <w:autoSpaceDE w:val="0"/>
        <w:autoSpaceDN w:val="0"/>
        <w:adjustRightInd w:val="0"/>
        <w:rPr>
          <w:rFonts w:ascii="Arial" w:hAnsi="Arial" w:cs="Arial"/>
          <w:snapToGrid/>
          <w:color w:val="000000"/>
          <w:sz w:val="20"/>
        </w:rPr>
      </w:pPr>
    </w:p>
    <w:p w:rsidR="00BE41E7" w:rsidRPr="00F65962" w:rsidRDefault="00BE41E7" w:rsidP="00BE41E7">
      <w:pPr>
        <w:widowControl/>
        <w:autoSpaceDE w:val="0"/>
        <w:autoSpaceDN w:val="0"/>
        <w:adjustRightInd w:val="0"/>
        <w:ind w:left="2160" w:hanging="1440"/>
        <w:rPr>
          <w:rFonts w:ascii="Arial" w:hAnsi="Arial" w:cs="Arial"/>
          <w:snapToGrid/>
          <w:color w:val="000000"/>
          <w:sz w:val="20"/>
        </w:rPr>
      </w:pPr>
      <w:r w:rsidRPr="00F65962">
        <w:rPr>
          <w:rFonts w:ascii="Arial" w:hAnsi="Arial" w:cs="Arial"/>
          <w:snapToGrid/>
          <w:color w:val="000000"/>
          <w:sz w:val="20"/>
        </w:rPr>
        <w:t>05</w:t>
      </w:r>
      <w:r w:rsidRPr="00F65962">
        <w:rPr>
          <w:rFonts w:ascii="Arial" w:hAnsi="Arial" w:cs="Arial"/>
          <w:snapToGrid/>
          <w:color w:val="000000"/>
          <w:sz w:val="20"/>
        </w:rPr>
        <w:tab/>
        <w:t xml:space="preserve"> </w:t>
      </w:r>
      <w:r w:rsidRPr="00F65962">
        <w:rPr>
          <w:rFonts w:ascii="Arial" w:hAnsi="Arial" w:cs="Arial"/>
          <w:sz w:val="20"/>
        </w:rPr>
        <w:t>Accident/No Medical or Liability Coverage - Code indicating accident related injury for which there is no medical payment or third-party liability coverage. Provide date of accident or injury.</w:t>
      </w:r>
    </w:p>
    <w:p w:rsidR="00BE41E7" w:rsidRPr="00F65962" w:rsidRDefault="00BE41E7" w:rsidP="00BE41E7">
      <w:pPr>
        <w:widowControl/>
        <w:autoSpaceDE w:val="0"/>
        <w:autoSpaceDN w:val="0"/>
        <w:adjustRightInd w:val="0"/>
        <w:ind w:left="2160" w:hanging="1440"/>
        <w:rPr>
          <w:rFonts w:ascii="Arial" w:hAnsi="Arial" w:cs="Arial"/>
          <w:snapToGrid/>
          <w:color w:val="000000"/>
          <w:sz w:val="20"/>
        </w:rPr>
      </w:pPr>
    </w:p>
    <w:p w:rsidR="00BE41E7" w:rsidRPr="00F65962" w:rsidRDefault="00BE41E7" w:rsidP="00BE41E7">
      <w:pPr>
        <w:widowControl/>
        <w:autoSpaceDE w:val="0"/>
        <w:autoSpaceDN w:val="0"/>
        <w:adjustRightInd w:val="0"/>
        <w:ind w:left="2160" w:hanging="1440"/>
        <w:rPr>
          <w:rFonts w:ascii="Arial" w:hAnsi="Arial" w:cs="Arial"/>
          <w:snapToGrid/>
          <w:color w:val="000000"/>
          <w:sz w:val="20"/>
        </w:rPr>
      </w:pPr>
      <w:r w:rsidRPr="00F65962">
        <w:rPr>
          <w:rFonts w:ascii="Arial" w:hAnsi="Arial" w:cs="Arial"/>
          <w:snapToGrid/>
          <w:color w:val="000000"/>
          <w:sz w:val="20"/>
        </w:rPr>
        <w:t>06</w:t>
      </w:r>
      <w:r w:rsidRPr="00F65962">
        <w:rPr>
          <w:rFonts w:ascii="Arial" w:hAnsi="Arial" w:cs="Arial"/>
          <w:color w:val="000000"/>
          <w:sz w:val="20"/>
        </w:rPr>
        <w:tab/>
      </w:r>
      <w:r w:rsidRPr="00F65962">
        <w:rPr>
          <w:rFonts w:ascii="Arial" w:eastAsiaTheme="minorHAnsi" w:hAnsi="Arial" w:cs="Arial"/>
          <w:snapToGrid/>
          <w:sz w:val="20"/>
        </w:rPr>
        <w:t>Crime Victim -  Code indicating the date on which a medical condition resulted from alleged criminal action committed by one or more parties.</w:t>
      </w:r>
    </w:p>
    <w:p w:rsidR="00BE41E7" w:rsidRPr="00F65962" w:rsidRDefault="00BE41E7" w:rsidP="00BE41E7">
      <w:pPr>
        <w:widowControl/>
        <w:autoSpaceDE w:val="0"/>
        <w:autoSpaceDN w:val="0"/>
        <w:adjustRightInd w:val="0"/>
        <w:rPr>
          <w:rFonts w:ascii="Arial" w:eastAsiaTheme="minorHAnsi" w:hAnsi="Arial" w:cs="Arial"/>
          <w:snapToGrid/>
          <w:sz w:val="20"/>
        </w:rPr>
      </w:pP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r w:rsidRPr="00F65962">
        <w:rPr>
          <w:rFonts w:ascii="Arial" w:eastAsiaTheme="minorHAnsi" w:hAnsi="Arial" w:cs="Arial"/>
          <w:snapToGrid/>
          <w:sz w:val="20"/>
        </w:rPr>
        <w:t xml:space="preserve">24 </w:t>
      </w:r>
      <w:r w:rsidRPr="00F65962">
        <w:rPr>
          <w:rFonts w:ascii="Arial" w:eastAsiaTheme="minorHAnsi" w:hAnsi="Arial" w:cs="Arial"/>
          <w:snapToGrid/>
          <w:sz w:val="20"/>
        </w:rPr>
        <w:tab/>
        <w:t>Date Insurance Denied - Date of receipt of a denial of coverage by a higher priority payer.</w:t>
      </w:r>
    </w:p>
    <w:p w:rsidR="00BE41E7" w:rsidRPr="00F65962" w:rsidRDefault="00BE41E7" w:rsidP="00BE41E7">
      <w:pPr>
        <w:widowControl/>
        <w:autoSpaceDE w:val="0"/>
        <w:autoSpaceDN w:val="0"/>
        <w:adjustRightInd w:val="0"/>
        <w:rPr>
          <w:rFonts w:ascii="Arial" w:eastAsiaTheme="minorHAnsi" w:hAnsi="Arial" w:cs="Arial"/>
          <w:snapToGrid/>
          <w:sz w:val="20"/>
        </w:rPr>
      </w:pP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r w:rsidRPr="00F65962">
        <w:rPr>
          <w:rFonts w:ascii="Arial" w:eastAsiaTheme="minorHAnsi" w:hAnsi="Arial" w:cs="Arial"/>
          <w:snapToGrid/>
          <w:sz w:val="20"/>
        </w:rPr>
        <w:t xml:space="preserve">25 </w:t>
      </w:r>
      <w:r w:rsidRPr="00F65962">
        <w:rPr>
          <w:rFonts w:ascii="Arial" w:eastAsiaTheme="minorHAnsi" w:hAnsi="Arial" w:cs="Arial"/>
          <w:snapToGrid/>
          <w:sz w:val="20"/>
        </w:rPr>
        <w:tab/>
        <w:t>Date Benefits Terminated by Primary Payer  - The date on which coverage (including Worker’s Compensation benefits or no-fault coverage) is no longer available to the patient.</w:t>
      </w: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r w:rsidRPr="00F65962">
        <w:rPr>
          <w:rFonts w:ascii="Arial" w:eastAsiaTheme="minorHAnsi" w:hAnsi="Arial" w:cs="Arial"/>
          <w:snapToGrid/>
          <w:sz w:val="20"/>
        </w:rPr>
        <w:t xml:space="preserve">71 </w:t>
      </w:r>
      <w:r w:rsidRPr="00F65962">
        <w:rPr>
          <w:rFonts w:ascii="Arial" w:eastAsiaTheme="minorHAnsi" w:hAnsi="Arial" w:cs="Arial"/>
          <w:snapToGrid/>
          <w:sz w:val="20"/>
        </w:rPr>
        <w:tab/>
        <w:t>Hospital Prior Stay Dates - (Part A claims only.) The From/Through dates given by the patient of any hospital stay that ended within 60 days of this hospital or SNF admission.</w:t>
      </w: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p>
    <w:p w:rsidR="00BE41E7" w:rsidRPr="00F65962" w:rsidRDefault="00BE41E7" w:rsidP="00BE41E7">
      <w:pPr>
        <w:widowControl/>
        <w:autoSpaceDE w:val="0"/>
        <w:autoSpaceDN w:val="0"/>
        <w:adjustRightInd w:val="0"/>
        <w:ind w:left="2160" w:hanging="1440"/>
        <w:rPr>
          <w:rFonts w:ascii="Arial" w:hAnsi="Arial" w:cs="Arial"/>
          <w:sz w:val="20"/>
        </w:rPr>
      </w:pPr>
      <w:r w:rsidRPr="00F65962">
        <w:rPr>
          <w:rFonts w:ascii="Arial" w:eastAsiaTheme="minorHAnsi" w:hAnsi="Arial" w:cs="Arial"/>
          <w:snapToGrid/>
          <w:sz w:val="20"/>
        </w:rPr>
        <w:lastRenderedPageBreak/>
        <w:t xml:space="preserve">74 </w:t>
      </w:r>
      <w:r w:rsidRPr="00F65962">
        <w:rPr>
          <w:rFonts w:ascii="Arial" w:eastAsiaTheme="minorHAnsi" w:hAnsi="Arial" w:cs="Arial"/>
          <w:snapToGrid/>
          <w:sz w:val="20"/>
        </w:rPr>
        <w:tab/>
        <w:t xml:space="preserve">Non-covered Level of Care - The From/Through dates for a period at a non-covered level of care in an otherwise covered stay, excluding any period reported with occurrence span codes 76, 77, or 79. Codes 76 and 77 apply to most non-covered care. Used for leave of absence, or for repetitive Part B services to show a period of inpatient </w:t>
      </w:r>
      <w:r w:rsidRPr="00F65962">
        <w:rPr>
          <w:rFonts w:ascii="Arial" w:hAnsi="Arial" w:cs="Arial"/>
          <w:sz w:val="20"/>
        </w:rPr>
        <w:t>hospital care or outpatient surgery during the billing period. Also used for HHA or hospice services billed under Part A, but not valid for HHA under PPS.</w:t>
      </w:r>
    </w:p>
    <w:p w:rsidR="00BE41E7" w:rsidRPr="00F65962" w:rsidRDefault="00BE41E7" w:rsidP="00BE41E7">
      <w:pPr>
        <w:widowControl/>
        <w:autoSpaceDE w:val="0"/>
        <w:autoSpaceDN w:val="0"/>
        <w:adjustRightInd w:val="0"/>
        <w:ind w:left="2160" w:hanging="1440"/>
        <w:rPr>
          <w:rFonts w:ascii="Arial" w:hAnsi="Arial" w:cs="Arial"/>
          <w:sz w:val="20"/>
        </w:rPr>
      </w:pP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r w:rsidRPr="00F65962">
        <w:rPr>
          <w:rFonts w:ascii="Arial" w:eastAsiaTheme="minorHAnsi" w:hAnsi="Arial" w:cs="Arial"/>
          <w:snapToGrid/>
          <w:sz w:val="20"/>
        </w:rPr>
        <w:t xml:space="preserve">A3 </w:t>
      </w:r>
      <w:r w:rsidRPr="00F65962">
        <w:rPr>
          <w:rFonts w:ascii="Arial" w:eastAsiaTheme="minorHAnsi" w:hAnsi="Arial" w:cs="Arial"/>
          <w:snapToGrid/>
          <w:sz w:val="20"/>
        </w:rPr>
        <w:tab/>
        <w:t>Benefits Exhausted - The last date for which benefits are available and after which no payment can be made by payer A.</w:t>
      </w:r>
    </w:p>
    <w:p w:rsidR="00BE41E7" w:rsidRPr="00F65962" w:rsidRDefault="00BE41E7" w:rsidP="00BE41E7">
      <w:pPr>
        <w:widowControl/>
        <w:autoSpaceDE w:val="0"/>
        <w:autoSpaceDN w:val="0"/>
        <w:adjustRightInd w:val="0"/>
        <w:rPr>
          <w:rFonts w:ascii="Arial" w:eastAsiaTheme="minorHAnsi" w:hAnsi="Arial" w:cs="Arial"/>
          <w:snapToGrid/>
          <w:sz w:val="20"/>
        </w:rPr>
      </w:pP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r w:rsidRPr="00F65962">
        <w:rPr>
          <w:rFonts w:ascii="Arial" w:eastAsiaTheme="minorHAnsi" w:hAnsi="Arial" w:cs="Arial"/>
          <w:snapToGrid/>
          <w:sz w:val="20"/>
        </w:rPr>
        <w:t xml:space="preserve">B3 </w:t>
      </w:r>
      <w:r w:rsidRPr="00F65962">
        <w:rPr>
          <w:rFonts w:ascii="Arial" w:eastAsiaTheme="minorHAnsi" w:hAnsi="Arial" w:cs="Arial"/>
          <w:snapToGrid/>
          <w:sz w:val="20"/>
        </w:rPr>
        <w:tab/>
        <w:t>Benefits Exhausted - The last date for which benefits are available and after which no payment can be made by payer B.</w:t>
      </w: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r w:rsidRPr="00F65962">
        <w:rPr>
          <w:rFonts w:ascii="Arial" w:eastAsiaTheme="minorHAnsi" w:hAnsi="Arial" w:cs="Arial"/>
          <w:snapToGrid/>
          <w:sz w:val="20"/>
        </w:rPr>
        <w:t xml:space="preserve">C3 </w:t>
      </w:r>
      <w:r w:rsidRPr="00F65962">
        <w:rPr>
          <w:rFonts w:ascii="Arial" w:eastAsiaTheme="minorHAnsi" w:hAnsi="Arial" w:cs="Arial"/>
          <w:snapToGrid/>
          <w:sz w:val="20"/>
        </w:rPr>
        <w:tab/>
        <w:t>Benefits Exhausted - The last date for which benefits are available and after which no payment can be made by payer C.</w:t>
      </w: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r w:rsidRPr="00F65962">
        <w:rPr>
          <w:rFonts w:ascii="Arial" w:eastAsiaTheme="minorHAnsi" w:hAnsi="Arial" w:cs="Arial"/>
          <w:snapToGrid/>
          <w:sz w:val="20"/>
        </w:rPr>
        <w:t xml:space="preserve">DR </w:t>
      </w:r>
      <w:r w:rsidRPr="00F65962">
        <w:rPr>
          <w:rFonts w:ascii="Arial" w:eastAsiaTheme="minorHAnsi" w:hAnsi="Arial" w:cs="Arial"/>
          <w:snapToGrid/>
          <w:sz w:val="20"/>
        </w:rPr>
        <w:tab/>
        <w:t>Reserved for Disaster Related Code.</w:t>
      </w: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p>
    <w:p w:rsidR="00BE41E7" w:rsidRPr="00F65962" w:rsidRDefault="00BE41E7" w:rsidP="00BE41E7">
      <w:pPr>
        <w:widowControl/>
        <w:autoSpaceDE w:val="0"/>
        <w:autoSpaceDN w:val="0"/>
        <w:adjustRightInd w:val="0"/>
        <w:ind w:left="2160" w:hanging="1440"/>
        <w:rPr>
          <w:rFonts w:ascii="Arial" w:eastAsiaTheme="minorHAnsi" w:hAnsi="Arial" w:cs="Arial"/>
          <w:snapToGrid/>
          <w:sz w:val="20"/>
        </w:rPr>
      </w:pPr>
      <w:r w:rsidRPr="00F65962">
        <w:rPr>
          <w:rFonts w:ascii="Arial" w:eastAsiaTheme="minorHAnsi" w:hAnsi="Arial" w:cs="Arial"/>
          <w:snapToGrid/>
          <w:sz w:val="20"/>
        </w:rPr>
        <w:t xml:space="preserve">MR </w:t>
      </w:r>
      <w:r w:rsidRPr="00F65962">
        <w:rPr>
          <w:rFonts w:ascii="Arial" w:eastAsiaTheme="minorHAnsi" w:hAnsi="Arial" w:cs="Arial"/>
          <w:snapToGrid/>
          <w:sz w:val="20"/>
        </w:rPr>
        <w:tab/>
        <w:t>Reserved for Disaster Related Code.</w:t>
      </w:r>
    </w:p>
    <w:p w:rsidR="00BE41E7" w:rsidRPr="00F65962" w:rsidRDefault="00BE41E7" w:rsidP="00BE41E7">
      <w:pPr>
        <w:widowControl/>
        <w:autoSpaceDE w:val="0"/>
        <w:autoSpaceDN w:val="0"/>
        <w:adjustRightInd w:val="0"/>
        <w:ind w:left="2160" w:hanging="1440"/>
        <w:rPr>
          <w:rFonts w:ascii="Arial" w:hAnsi="Arial" w:cs="Arial"/>
          <w:snapToGrid/>
          <w:color w:val="000000"/>
          <w:sz w:val="20"/>
        </w:rPr>
      </w:pPr>
    </w:p>
    <w:p w:rsidR="00BE41E7" w:rsidRPr="00F65962" w:rsidRDefault="00BE41E7" w:rsidP="00BE41E7">
      <w:pPr>
        <w:widowControl/>
        <w:autoSpaceDE w:val="0"/>
        <w:autoSpaceDN w:val="0"/>
        <w:adjustRightInd w:val="0"/>
        <w:ind w:left="720"/>
        <w:rPr>
          <w:rFonts w:ascii="Arial" w:hAnsi="Arial" w:cs="Arial"/>
          <w:sz w:val="20"/>
        </w:rPr>
      </w:pPr>
      <w:r w:rsidRPr="00F65962">
        <w:rPr>
          <w:rFonts w:ascii="Arial" w:hAnsi="Arial" w:cs="Arial"/>
          <w:snapToGrid/>
          <w:color w:val="000000"/>
          <w:sz w:val="20"/>
        </w:rPr>
        <w:t>99</w:t>
      </w:r>
      <w:r w:rsidRPr="00F65962">
        <w:rPr>
          <w:rFonts w:ascii="Arial" w:hAnsi="Arial" w:cs="Arial"/>
          <w:snapToGrid/>
          <w:color w:val="000000"/>
          <w:sz w:val="20"/>
        </w:rPr>
        <w:tab/>
      </w:r>
      <w:r w:rsidRPr="00F65962">
        <w:rPr>
          <w:rFonts w:ascii="Arial" w:hAnsi="Arial" w:cs="Arial"/>
          <w:snapToGrid/>
          <w:color w:val="000000"/>
          <w:sz w:val="20"/>
        </w:rPr>
        <w:tab/>
        <w:t>Unknown</w:t>
      </w:r>
    </w:p>
    <w:p w:rsidR="00BE41E7" w:rsidRPr="00F65962" w:rsidRDefault="00BE41E7" w:rsidP="00BE41E7">
      <w:pPr>
        <w:widowControl/>
        <w:autoSpaceDE w:val="0"/>
        <w:autoSpaceDN w:val="0"/>
        <w:adjustRightInd w:val="0"/>
        <w:ind w:left="720"/>
        <w:rPr>
          <w:rFonts w:ascii="Arial" w:hAnsi="Arial" w:cs="Arial"/>
          <w:sz w:val="20"/>
        </w:rPr>
      </w:pP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BE41E7" w:rsidRPr="00F65962" w:rsidRDefault="00BE41E7" w:rsidP="00BE41E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E41E7" w:rsidRPr="00F65962" w:rsidRDefault="00BE41E7" w:rsidP="00BE41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41E7" w:rsidRPr="00F65962" w:rsidRDefault="00BE41E7" w:rsidP="00BE41E7">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BE41E7" w:rsidRPr="00F65962" w:rsidRDefault="00BE41E7" w:rsidP="00BE41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41E7" w:rsidRPr="00F65962" w:rsidRDefault="00BE41E7" w:rsidP="00BE41E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BE41E7" w:rsidRPr="00F65962" w:rsidRDefault="00BE41E7" w:rsidP="00BE41E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E41E7" w:rsidRPr="00F65962" w:rsidRDefault="00BE41E7" w:rsidP="00BE41E7">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BE41E7" w:rsidRPr="00F65962" w:rsidRDefault="00BE41E7" w:rsidP="00BE41E7">
      <w:pPr>
        <w:widowControl/>
        <w:spacing w:after="200" w:line="276" w:lineRule="auto"/>
        <w:rPr>
          <w:rFonts w:ascii="Arial" w:hAnsi="Arial" w:cs="Arial"/>
          <w:sz w:val="20"/>
          <w:u w:val="single"/>
        </w:rPr>
      </w:pPr>
      <w:r w:rsidRPr="00F65962">
        <w:rPr>
          <w:rFonts w:ascii="Arial" w:hAnsi="Arial" w:cs="Arial"/>
          <w:sz w:val="20"/>
          <w:u w:val="single"/>
        </w:rPr>
        <w:br w:type="page"/>
      </w:r>
    </w:p>
    <w:p w:rsidR="007A14FD" w:rsidRPr="00F65962" w:rsidRDefault="007A14FD" w:rsidP="007A14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7A14FD" w:rsidRDefault="007A14FD" w:rsidP="007A14FD">
      <w:pPr>
        <w:pStyle w:val="Heading2"/>
        <w:jc w:val="left"/>
        <w:rPr>
          <w:b/>
        </w:rPr>
      </w:pPr>
    </w:p>
    <w:p w:rsidR="007A14FD" w:rsidRPr="00FF4B5A" w:rsidRDefault="007A14FD" w:rsidP="007A14FD">
      <w:pPr>
        <w:pStyle w:val="Heading2"/>
        <w:jc w:val="left"/>
        <w:rPr>
          <w:b/>
        </w:rPr>
      </w:pPr>
      <w:bookmarkStart w:id="654" w:name="_Toc340442096"/>
      <w:r w:rsidRPr="00FF4B5A">
        <w:rPr>
          <w:b/>
        </w:rPr>
        <w:t xml:space="preserve">Data Element Name: </w:t>
      </w:r>
      <w:r>
        <w:rPr>
          <w:b/>
        </w:rPr>
        <w:t>OPERATING</w:t>
      </w:r>
      <w:r w:rsidRPr="00FF4B5A">
        <w:rPr>
          <w:b/>
        </w:rPr>
        <w:t>-PROV-NPI-NUM</w:t>
      </w:r>
      <w:bookmarkEnd w:id="654"/>
      <w:r w:rsidRPr="00FF4B5A">
        <w:rPr>
          <w:b/>
        </w:rPr>
        <w:tab/>
      </w:r>
    </w:p>
    <w:p w:rsidR="007A14FD" w:rsidRPr="00F65962" w:rsidRDefault="007A14FD" w:rsidP="007A14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7A14FD" w:rsidRPr="00F65962" w:rsidRDefault="007A14FD" w:rsidP="007A14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CLAIMOT – </w:t>
      </w:r>
      <w:r w:rsidRPr="00F65962">
        <w:rPr>
          <w:rFonts w:ascii="Arial" w:hAnsi="Arial" w:cs="Arial"/>
          <w:color w:val="000000"/>
          <w:sz w:val="20"/>
        </w:rPr>
        <w:t xml:space="preserve">The National Provider ID (NPI) of the </w:t>
      </w:r>
      <w:r>
        <w:rPr>
          <w:rFonts w:ascii="Arial" w:hAnsi="Arial" w:cs="Arial"/>
          <w:color w:val="000000"/>
          <w:sz w:val="20"/>
        </w:rPr>
        <w:t>provider</w:t>
      </w:r>
      <w:r w:rsidRPr="00F65962">
        <w:rPr>
          <w:rFonts w:ascii="Arial" w:hAnsi="Arial" w:cs="Arial"/>
          <w:color w:val="000000"/>
          <w:sz w:val="20"/>
        </w:rPr>
        <w:t xml:space="preserve"> </w:t>
      </w:r>
      <w:r>
        <w:rPr>
          <w:rFonts w:ascii="Arial" w:hAnsi="Arial" w:cs="Arial"/>
          <w:color w:val="000000"/>
          <w:sz w:val="20"/>
        </w:rPr>
        <w:t xml:space="preserve">who performed the surgical procedures on the beneficiary </w:t>
      </w:r>
    </w:p>
    <w:p w:rsidR="007A14FD" w:rsidRPr="00F65962" w:rsidRDefault="007A14FD" w:rsidP="007A14F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7A14FD" w:rsidRPr="00F65962" w:rsidRDefault="007A14FD" w:rsidP="007A14FD">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7A14FD" w:rsidRPr="00F65962" w:rsidRDefault="007A14FD" w:rsidP="007A14FD">
      <w:pPr>
        <w:tabs>
          <w:tab w:val="left" w:pos="630"/>
          <w:tab w:val="left" w:pos="2160"/>
          <w:tab w:val="left" w:pos="3600"/>
          <w:tab w:val="left" w:pos="4752"/>
          <w:tab w:val="left" w:pos="5760"/>
          <w:tab w:val="left" w:pos="6624"/>
        </w:tabs>
        <w:jc w:val="both"/>
        <w:rPr>
          <w:rFonts w:ascii="Arial" w:hAnsi="Arial" w:cs="Arial"/>
          <w:sz w:val="20"/>
        </w:rPr>
      </w:pPr>
    </w:p>
    <w:p w:rsidR="007A14FD" w:rsidRPr="00F65962" w:rsidRDefault="007A14FD" w:rsidP="007A14FD">
      <w:pPr>
        <w:tabs>
          <w:tab w:val="left" w:pos="630"/>
          <w:tab w:val="left" w:pos="198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10</w:t>
      </w:r>
      <w:r w:rsidRPr="00F65962">
        <w:rPr>
          <w:rFonts w:ascii="Arial" w:hAnsi="Arial" w:cs="Arial"/>
          <w:sz w:val="20"/>
        </w:rPr>
        <w:t>)</w:t>
      </w:r>
      <w:r w:rsidRPr="00F65962">
        <w:rPr>
          <w:rFonts w:ascii="Arial" w:hAnsi="Arial" w:cs="Arial"/>
          <w:sz w:val="20"/>
        </w:rPr>
        <w:tab/>
        <w:t>“</w:t>
      </w:r>
      <w:r>
        <w:rPr>
          <w:rFonts w:ascii="Arial" w:hAnsi="Arial" w:cs="Arial"/>
          <w:sz w:val="20"/>
        </w:rPr>
        <w:t>1234567890</w:t>
      </w:r>
      <w:r w:rsidRPr="00F65962">
        <w:rPr>
          <w:rFonts w:ascii="Arial" w:hAnsi="Arial" w:cs="Arial"/>
          <w:sz w:val="20"/>
        </w:rPr>
        <w:t>”</w:t>
      </w:r>
    </w:p>
    <w:p w:rsidR="007A14FD" w:rsidRPr="00F65962" w:rsidRDefault="007A14FD" w:rsidP="007A14FD">
      <w:pPr>
        <w:tabs>
          <w:tab w:val="left" w:pos="630"/>
          <w:tab w:val="left" w:pos="2160"/>
          <w:tab w:val="left" w:pos="3600"/>
          <w:tab w:val="left" w:pos="4752"/>
          <w:tab w:val="left" w:pos="5760"/>
          <w:tab w:val="left" w:pos="6624"/>
        </w:tabs>
        <w:jc w:val="both"/>
        <w:rPr>
          <w:rFonts w:ascii="Arial" w:hAnsi="Arial" w:cs="Arial"/>
          <w:sz w:val="20"/>
        </w:rPr>
      </w:pPr>
    </w:p>
    <w:p w:rsidR="007A14FD" w:rsidRPr="00F65962" w:rsidRDefault="007A14FD" w:rsidP="007A14FD">
      <w:pPr>
        <w:tabs>
          <w:tab w:val="left" w:pos="630"/>
          <w:tab w:val="left" w:pos="2160"/>
          <w:tab w:val="left" w:pos="3600"/>
          <w:tab w:val="left" w:pos="4752"/>
          <w:tab w:val="left" w:pos="5760"/>
          <w:tab w:val="left" w:pos="6624"/>
        </w:tabs>
        <w:jc w:val="both"/>
        <w:rPr>
          <w:rFonts w:ascii="Arial" w:hAnsi="Arial" w:cs="Arial"/>
          <w:sz w:val="20"/>
        </w:rPr>
      </w:pP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pStyle w:val="Default"/>
        <w:spacing w:line="360" w:lineRule="auto"/>
        <w:ind w:left="360"/>
        <w:jc w:val="both"/>
      </w:pPr>
      <w:r w:rsidRPr="00F65962">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p>
    <w:p w:rsidR="007A14FD" w:rsidRPr="00F65962" w:rsidRDefault="007A14FD" w:rsidP="007A14FD">
      <w:pPr>
        <w:tabs>
          <w:tab w:val="left" w:pos="36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Pr>
          <w:rFonts w:ascii="Arial" w:hAnsi="Arial" w:cs="Arial"/>
          <w:sz w:val="20"/>
        </w:rPr>
        <w:t xml:space="preserve">If claim/encounter record is for non-surgical services, </w:t>
      </w:r>
      <w:r w:rsidRPr="00F65962">
        <w:rPr>
          <w:rFonts w:ascii="Arial" w:hAnsi="Arial" w:cs="Arial"/>
          <w:sz w:val="20"/>
        </w:rPr>
        <w:t xml:space="preserve">8-fill </w:t>
      </w:r>
      <w:r>
        <w:rPr>
          <w:rFonts w:ascii="Arial" w:hAnsi="Arial" w:cs="Arial"/>
          <w:sz w:val="20"/>
        </w:rPr>
        <w:t xml:space="preserve">the </w:t>
      </w:r>
      <w:r w:rsidRPr="00F65962">
        <w:rPr>
          <w:rFonts w:ascii="Arial" w:hAnsi="Arial" w:cs="Arial"/>
          <w:sz w:val="20"/>
        </w:rPr>
        <w:t>field</w:t>
      </w:r>
      <w:r>
        <w:rPr>
          <w:rFonts w:ascii="Arial" w:hAnsi="Arial" w:cs="Arial"/>
          <w:sz w:val="20"/>
        </w:rPr>
        <w:t>.</w:t>
      </w: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 xml:space="preserve">If Value is </w:t>
      </w:r>
      <w:r>
        <w:rPr>
          <w:rFonts w:ascii="Arial" w:hAnsi="Arial" w:cs="Arial"/>
          <w:sz w:val="20"/>
        </w:rPr>
        <w:t xml:space="preserve">applicable but </w:t>
      </w:r>
      <w:r w:rsidRPr="00F65962">
        <w:rPr>
          <w:rFonts w:ascii="Arial" w:hAnsi="Arial" w:cs="Arial"/>
          <w:sz w:val="20"/>
        </w:rPr>
        <w:t>unknown, fill with "9999999999".</w:t>
      </w: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w:t>
      </w:r>
      <w:r w:rsidRPr="00F65962">
        <w:rPr>
          <w:rFonts w:ascii="Arial" w:hAnsi="Arial" w:cs="Arial"/>
          <w:sz w:val="20"/>
        </w:rPr>
        <w:tab/>
        <w:t>301</w:t>
      </w: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7A14FD" w:rsidRPr="00F65962" w:rsidRDefault="007A14FD" w:rsidP="007A14F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A14FD" w:rsidRPr="00F65962" w:rsidRDefault="007A14FD" w:rsidP="007A14FD">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7A14FD" w:rsidRDefault="007A14FD">
      <w:pPr>
        <w:widowControl/>
        <w:spacing w:after="200" w:line="276" w:lineRule="auto"/>
        <w:rPr>
          <w:rFonts w:ascii="Arial" w:hAnsi="Arial" w:cs="Arial"/>
          <w:sz w:val="20"/>
          <w:u w:val="single"/>
        </w:rPr>
      </w:pPr>
      <w:r>
        <w:rPr>
          <w:rFonts w:ascii="Arial" w:hAnsi="Arial" w:cs="Arial"/>
          <w:sz w:val="20"/>
          <w:u w:val="single"/>
        </w:rPr>
        <w:br w:type="page"/>
      </w:r>
    </w:p>
    <w:p w:rsidR="0071022B" w:rsidRPr="00F65962" w:rsidRDefault="0071022B"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55" w:name="_Toc240767181"/>
    </w:p>
    <w:p w:rsidR="0071022B" w:rsidRPr="000A55D6" w:rsidRDefault="00484320" w:rsidP="000A55D6">
      <w:pPr>
        <w:pStyle w:val="Heading2"/>
        <w:jc w:val="left"/>
        <w:rPr>
          <w:b/>
        </w:rPr>
      </w:pPr>
      <w:bookmarkStart w:id="656" w:name="_Toc318278358"/>
      <w:bookmarkStart w:id="657" w:name="_Toc340442097"/>
      <w:r w:rsidRPr="000A55D6">
        <w:rPr>
          <w:b/>
        </w:rPr>
        <w:t xml:space="preserve">Data Element Name: </w:t>
      </w:r>
      <w:r w:rsidR="004278D1" w:rsidRPr="000A55D6">
        <w:rPr>
          <w:b/>
        </w:rPr>
        <w:t>ORIGINATION-</w:t>
      </w:r>
      <w:r w:rsidR="0071022B" w:rsidRPr="000A55D6">
        <w:rPr>
          <w:b/>
        </w:rPr>
        <w:t>ADDR-LN1, LN2</w:t>
      </w:r>
      <w:bookmarkEnd w:id="655"/>
      <w:bookmarkEnd w:id="656"/>
      <w:bookmarkEnd w:id="657"/>
      <w:r w:rsidR="0071022B" w:rsidRPr="000A55D6">
        <w:rPr>
          <w:b/>
        </w:rPr>
        <w:tab/>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354665" w:rsidRPr="00F65962" w:rsidRDefault="0071022B" w:rsidP="003546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18"/>
          <w:szCs w:val="18"/>
        </w:rPr>
      </w:pPr>
      <w:r w:rsidRPr="00F65962">
        <w:rPr>
          <w:rFonts w:ascii="Arial" w:hAnsi="Arial" w:cs="Arial"/>
          <w:sz w:val="20"/>
        </w:rPr>
        <w:t>Definition:</w:t>
      </w:r>
      <w:r w:rsidRPr="00F65962">
        <w:rPr>
          <w:rFonts w:ascii="Arial" w:hAnsi="Arial" w:cs="Arial"/>
          <w:sz w:val="20"/>
        </w:rPr>
        <w:tab/>
        <w:t xml:space="preserve">CLAIMOT – </w:t>
      </w:r>
      <w:r w:rsidR="00354665" w:rsidRPr="00F65962">
        <w:rPr>
          <w:rFonts w:ascii="Arial" w:hAnsi="Arial" w:cs="Arial"/>
          <w:color w:val="000000"/>
          <w:sz w:val="18"/>
          <w:szCs w:val="18"/>
        </w:rPr>
        <w:t>The street address of the origination point  from which a patient is transported either from home or Long term care facility to a health care provider for healthcare services or vice versa</w:t>
      </w:r>
      <w:r w:rsidR="00354665" w:rsidRPr="00F65962">
        <w:rPr>
          <w:rFonts w:ascii="Arial" w:hAnsi="Arial" w:cs="Arial"/>
          <w:sz w:val="18"/>
          <w:szCs w:val="18"/>
        </w:rPr>
        <w:t>.</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71022B" w:rsidRPr="00F65962" w:rsidRDefault="0071022B" w:rsidP="0071022B">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71022B" w:rsidRPr="00F65962" w:rsidRDefault="0071022B" w:rsidP="0071022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71022B" w:rsidRPr="00F65962" w:rsidRDefault="0071022B" w:rsidP="0071022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71022B" w:rsidRPr="00F65962" w:rsidRDefault="0071022B" w:rsidP="0071022B">
      <w:pPr>
        <w:widowControl/>
        <w:tabs>
          <w:tab w:val="left" w:pos="630"/>
          <w:tab w:val="left" w:pos="2160"/>
          <w:tab w:val="left" w:pos="3600"/>
          <w:tab w:val="left" w:pos="4752"/>
          <w:tab w:val="left" w:pos="5760"/>
          <w:tab w:val="left" w:pos="6624"/>
        </w:tabs>
        <w:jc w:val="both"/>
        <w:rPr>
          <w:rFonts w:ascii="Arial" w:hAnsi="Arial" w:cs="Arial"/>
          <w:sz w:val="20"/>
        </w:rPr>
      </w:pPr>
    </w:p>
    <w:p w:rsidR="0071022B" w:rsidRPr="00F65962" w:rsidRDefault="0071022B" w:rsidP="0071022B">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X(28)</w:t>
      </w:r>
      <w:r w:rsidRPr="00F65962">
        <w:rPr>
          <w:rFonts w:ascii="Arial" w:hAnsi="Arial" w:cs="Arial"/>
          <w:sz w:val="20"/>
        </w:rPr>
        <w:tab/>
      </w:r>
      <w:r w:rsidRPr="00F65962">
        <w:rPr>
          <w:rFonts w:ascii="Arial" w:hAnsi="Arial" w:cs="Arial"/>
          <w:sz w:val="20"/>
        </w:rPr>
        <w:tab/>
      </w:r>
      <w:r w:rsidR="00BC278E" w:rsidRPr="00F65962">
        <w:rPr>
          <w:rFonts w:ascii="Arial" w:hAnsi="Arial" w:cs="Arial"/>
          <w:sz w:val="20"/>
        </w:rPr>
        <w:t>“</w:t>
      </w:r>
      <w:r w:rsidRPr="00F65962">
        <w:rPr>
          <w:rFonts w:ascii="Arial" w:hAnsi="Arial" w:cs="Arial"/>
          <w:sz w:val="20"/>
        </w:rPr>
        <w:t>123 Any Lane</w:t>
      </w:r>
      <w:r w:rsidR="00BC278E" w:rsidRPr="00F65962">
        <w:rPr>
          <w:rFonts w:ascii="Arial" w:hAnsi="Arial" w:cs="Arial"/>
          <w:sz w:val="20"/>
        </w:rPr>
        <w:t>”</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C278E" w:rsidRPr="00F65962">
        <w:rPr>
          <w:rFonts w:ascii="Arial" w:hAnsi="Arial" w:cs="Arial"/>
          <w:sz w:val="20"/>
        </w:rPr>
        <w:t xml:space="preserve"> Conditional</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For transportation claims only Required if State has captured this information, else conditional.</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9999999999999999999999999999</w:t>
      </w:r>
      <w:r w:rsidRPr="00F65962">
        <w:rPr>
          <w:rFonts w:ascii="Arial" w:hAnsi="Arial" w:cs="Arial"/>
          <w:sz w:val="20"/>
        </w:rPr>
        <w:tab/>
        <w:t>301</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877386" w:rsidP="00877386">
      <w:pPr>
        <w:widowControl/>
        <w:spacing w:after="200" w:line="276" w:lineRule="auto"/>
        <w:rPr>
          <w:rFonts w:ascii="Arial" w:hAnsi="Arial" w:cs="Arial"/>
          <w:strike/>
          <w:sz w:val="20"/>
        </w:rPr>
      </w:pPr>
      <w:r w:rsidRPr="00F65962">
        <w:rPr>
          <w:rFonts w:ascii="Arial" w:hAnsi="Arial" w:cs="Arial"/>
          <w:strike/>
          <w:sz w:val="20"/>
        </w:rPr>
        <w:br w:type="page"/>
      </w:r>
    </w:p>
    <w:p w:rsidR="0071022B" w:rsidRPr="00F65962" w:rsidRDefault="0071022B"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58" w:name="_Toc240767182"/>
    </w:p>
    <w:p w:rsidR="0071022B" w:rsidRPr="000A55D6" w:rsidRDefault="00484320" w:rsidP="000A55D6">
      <w:pPr>
        <w:pStyle w:val="Heading2"/>
        <w:jc w:val="left"/>
        <w:rPr>
          <w:b/>
        </w:rPr>
      </w:pPr>
      <w:bookmarkStart w:id="659" w:name="_Toc318278359"/>
      <w:bookmarkStart w:id="660" w:name="_Toc340442098"/>
      <w:r w:rsidRPr="000A55D6">
        <w:rPr>
          <w:b/>
        </w:rPr>
        <w:t xml:space="preserve">Data Element Name: </w:t>
      </w:r>
      <w:r w:rsidR="0071022B" w:rsidRPr="000A55D6">
        <w:rPr>
          <w:b/>
        </w:rPr>
        <w:t>ORIG</w:t>
      </w:r>
      <w:r w:rsidR="001F039E" w:rsidRPr="000A55D6">
        <w:rPr>
          <w:b/>
        </w:rPr>
        <w:t>INATION</w:t>
      </w:r>
      <w:r w:rsidR="0071022B" w:rsidRPr="000A55D6">
        <w:rPr>
          <w:b/>
        </w:rPr>
        <w:t>-CITY</w:t>
      </w:r>
      <w:bookmarkEnd w:id="658"/>
      <w:bookmarkEnd w:id="659"/>
      <w:bookmarkEnd w:id="660"/>
      <w:r w:rsidR="0071022B" w:rsidRPr="000A55D6">
        <w:rPr>
          <w:b/>
        </w:rPr>
        <w:tab/>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354665" w:rsidRPr="00F65962" w:rsidRDefault="0071022B" w:rsidP="00AC3743">
      <w:pPr>
        <w:widowControl/>
        <w:ind w:left="990" w:hanging="990"/>
        <w:rPr>
          <w:rFonts w:ascii="Arial" w:hAnsi="Arial"/>
          <w:sz w:val="18"/>
          <w:szCs w:val="18"/>
        </w:rPr>
      </w:pPr>
      <w:r w:rsidRPr="00F65962">
        <w:rPr>
          <w:rFonts w:ascii="Arial" w:hAnsi="Arial" w:cs="Arial"/>
          <w:sz w:val="20"/>
        </w:rPr>
        <w:t>Definition:</w:t>
      </w:r>
      <w:r w:rsidRPr="00F65962">
        <w:rPr>
          <w:rFonts w:ascii="Arial" w:hAnsi="Arial" w:cs="Arial"/>
          <w:sz w:val="20"/>
        </w:rPr>
        <w:tab/>
        <w:t xml:space="preserve">CLAIMOT – </w:t>
      </w:r>
      <w:r w:rsidR="00354665" w:rsidRPr="00F65962">
        <w:rPr>
          <w:rFonts w:ascii="Arial" w:hAnsi="Arial" w:cs="Arial"/>
          <w:color w:val="000000"/>
          <w:sz w:val="18"/>
          <w:szCs w:val="18"/>
        </w:rPr>
        <w:t>The name of the origination city from which a patient is transported either from home or Long term care facility to a health care provider for healthcare services or vice versa.</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71022B" w:rsidRPr="00F65962" w:rsidRDefault="0071022B" w:rsidP="0071022B">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71022B" w:rsidRPr="00F65962" w:rsidRDefault="0071022B" w:rsidP="0071022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71022B" w:rsidRPr="00F65962" w:rsidRDefault="0071022B" w:rsidP="0071022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71022B" w:rsidRPr="00F65962" w:rsidRDefault="0071022B" w:rsidP="0071022B">
      <w:pPr>
        <w:widowControl/>
        <w:tabs>
          <w:tab w:val="left" w:pos="630"/>
          <w:tab w:val="left" w:pos="2160"/>
          <w:tab w:val="left" w:pos="3600"/>
          <w:tab w:val="left" w:pos="4752"/>
          <w:tab w:val="left" w:pos="5760"/>
          <w:tab w:val="left" w:pos="6624"/>
        </w:tabs>
        <w:jc w:val="both"/>
        <w:rPr>
          <w:rFonts w:ascii="Arial" w:hAnsi="Arial" w:cs="Arial"/>
          <w:sz w:val="20"/>
        </w:rPr>
      </w:pPr>
    </w:p>
    <w:p w:rsidR="0071022B" w:rsidRPr="00F65962" w:rsidRDefault="0071022B" w:rsidP="0071022B">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X(28)</w:t>
      </w:r>
      <w:r w:rsidRPr="00F65962">
        <w:rPr>
          <w:rFonts w:ascii="Arial" w:hAnsi="Arial" w:cs="Arial"/>
          <w:sz w:val="20"/>
        </w:rPr>
        <w:tab/>
      </w:r>
      <w:r w:rsidRPr="00F65962">
        <w:rPr>
          <w:rFonts w:ascii="Arial" w:hAnsi="Arial" w:cs="Arial"/>
          <w:sz w:val="20"/>
        </w:rPr>
        <w:tab/>
      </w:r>
      <w:r w:rsidR="001F039E" w:rsidRPr="00F65962">
        <w:rPr>
          <w:rFonts w:ascii="Arial" w:hAnsi="Arial" w:cs="Arial"/>
          <w:sz w:val="20"/>
        </w:rPr>
        <w:t>“</w:t>
      </w:r>
      <w:r w:rsidRPr="00F65962">
        <w:rPr>
          <w:rFonts w:ascii="Arial" w:hAnsi="Arial" w:cs="Arial"/>
          <w:sz w:val="20"/>
        </w:rPr>
        <w:t>Any city</w:t>
      </w:r>
      <w:r w:rsidR="001F039E" w:rsidRPr="00F65962">
        <w:rPr>
          <w:rFonts w:ascii="Arial" w:hAnsi="Arial" w:cs="Arial"/>
          <w:sz w:val="20"/>
        </w:rPr>
        <w:t>”</w:t>
      </w:r>
      <w:r w:rsidRPr="00F65962">
        <w:rPr>
          <w:rFonts w:ascii="Arial" w:hAnsi="Arial" w:cs="Arial"/>
          <w:sz w:val="20"/>
        </w:rPr>
        <w:tab/>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Conditional</w:t>
      </w: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For transportation claims only Required if State has captured this information, else conditional.</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999999999999999999999</w:t>
      </w:r>
      <w:r w:rsidR="00250A85">
        <w:rPr>
          <w:rFonts w:ascii="Arial" w:hAnsi="Arial" w:cs="Arial"/>
          <w:sz w:val="20"/>
        </w:rPr>
        <w:t xml:space="preserve">9999999 </w:t>
      </w:r>
      <w:r w:rsidRPr="00F65962">
        <w:rPr>
          <w:rFonts w:ascii="Arial" w:hAnsi="Arial" w:cs="Arial"/>
          <w:sz w:val="20"/>
        </w:rPr>
        <w:tab/>
        <w:t>301</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77386" w:rsidRPr="00F65962" w:rsidRDefault="00877386">
      <w:pPr>
        <w:widowControl/>
        <w:spacing w:after="200" w:line="276" w:lineRule="auto"/>
        <w:rPr>
          <w:rFonts w:ascii="Arial" w:hAnsi="Arial" w:cs="Arial"/>
          <w:strike/>
          <w:sz w:val="20"/>
        </w:rPr>
      </w:pPr>
      <w:r w:rsidRPr="00F65962">
        <w:rPr>
          <w:rFonts w:ascii="Arial" w:hAnsi="Arial" w:cs="Arial"/>
          <w:strike/>
          <w:sz w:val="20"/>
        </w:rPr>
        <w:br w:type="page"/>
      </w:r>
    </w:p>
    <w:p w:rsidR="0071022B" w:rsidRPr="00F65962" w:rsidRDefault="0071022B"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0A55D6" w:rsidRDefault="000A55D6" w:rsidP="000A55D6">
      <w:pPr>
        <w:pStyle w:val="Heading2"/>
        <w:jc w:val="left"/>
        <w:rPr>
          <w:b/>
        </w:rPr>
      </w:pPr>
      <w:bookmarkStart w:id="661" w:name="_Toc240767183"/>
    </w:p>
    <w:p w:rsidR="0071022B" w:rsidRPr="000A55D6" w:rsidRDefault="00484320" w:rsidP="000A55D6">
      <w:pPr>
        <w:pStyle w:val="Heading2"/>
        <w:jc w:val="left"/>
        <w:rPr>
          <w:b/>
        </w:rPr>
      </w:pPr>
      <w:bookmarkStart w:id="662" w:name="_Toc318278360"/>
      <w:bookmarkStart w:id="663" w:name="_Toc340442099"/>
      <w:r w:rsidRPr="000A55D6">
        <w:rPr>
          <w:b/>
        </w:rPr>
        <w:t xml:space="preserve">Data Element Name: </w:t>
      </w:r>
      <w:r w:rsidR="0071022B" w:rsidRPr="000A55D6">
        <w:rPr>
          <w:b/>
        </w:rPr>
        <w:t>ORIG</w:t>
      </w:r>
      <w:r w:rsidR="001F039E" w:rsidRPr="000A55D6">
        <w:rPr>
          <w:b/>
        </w:rPr>
        <w:t>INATION</w:t>
      </w:r>
      <w:r w:rsidR="0071022B" w:rsidRPr="000A55D6">
        <w:rPr>
          <w:b/>
        </w:rPr>
        <w:t>-STATE</w:t>
      </w:r>
      <w:bookmarkEnd w:id="661"/>
      <w:bookmarkEnd w:id="662"/>
      <w:bookmarkEnd w:id="663"/>
      <w:r w:rsidR="0071022B" w:rsidRPr="000A55D6">
        <w:rPr>
          <w:b/>
        </w:rPr>
        <w:tab/>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354665" w:rsidRPr="00F65962" w:rsidRDefault="0071022B" w:rsidP="00AC3743">
      <w:pPr>
        <w:ind w:left="990" w:hanging="990"/>
        <w:rPr>
          <w:rFonts w:ascii="Arial" w:hAnsi="Arial" w:cs="Arial"/>
          <w:color w:val="000000"/>
          <w:sz w:val="18"/>
          <w:szCs w:val="18"/>
        </w:rPr>
      </w:pPr>
      <w:r w:rsidRPr="00F65962">
        <w:rPr>
          <w:rFonts w:ascii="Arial" w:hAnsi="Arial" w:cs="Arial"/>
          <w:sz w:val="20"/>
        </w:rPr>
        <w:t>Definition:</w:t>
      </w:r>
      <w:r w:rsidRPr="00F65962">
        <w:rPr>
          <w:rFonts w:ascii="Arial" w:hAnsi="Arial" w:cs="Arial"/>
          <w:sz w:val="20"/>
        </w:rPr>
        <w:tab/>
        <w:t xml:space="preserve">CLAIMOT – </w:t>
      </w:r>
      <w:r w:rsidR="00354665" w:rsidRPr="00F65962">
        <w:rPr>
          <w:rFonts w:ascii="Arial" w:hAnsi="Arial" w:cs="Arial"/>
          <w:color w:val="000000"/>
          <w:sz w:val="18"/>
          <w:szCs w:val="18"/>
        </w:rPr>
        <w:t>The two letter abbreviation of the origination state in which a patient is transported either from home or Long term care facility to a health care provider for healthcare services or vice versa.</w:t>
      </w:r>
    </w:p>
    <w:p w:rsidR="0071022B" w:rsidRPr="00F65962" w:rsidRDefault="0071022B" w:rsidP="00F77B2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71022B" w:rsidRPr="00F65962" w:rsidRDefault="0071022B" w:rsidP="0071022B">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71022B" w:rsidRPr="00F65962" w:rsidRDefault="0071022B" w:rsidP="0071022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71022B" w:rsidRPr="00F65962" w:rsidRDefault="0071022B" w:rsidP="0071022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71022B" w:rsidRPr="00F65962" w:rsidRDefault="0071022B" w:rsidP="0071022B">
      <w:pPr>
        <w:widowControl/>
        <w:tabs>
          <w:tab w:val="left" w:pos="630"/>
          <w:tab w:val="left" w:pos="2160"/>
          <w:tab w:val="left" w:pos="3600"/>
          <w:tab w:val="left" w:pos="4752"/>
          <w:tab w:val="left" w:pos="5760"/>
          <w:tab w:val="left" w:pos="6624"/>
        </w:tabs>
        <w:jc w:val="both"/>
        <w:rPr>
          <w:rFonts w:ascii="Arial" w:hAnsi="Arial" w:cs="Arial"/>
          <w:sz w:val="20"/>
        </w:rPr>
      </w:pPr>
    </w:p>
    <w:p w:rsidR="0071022B" w:rsidRPr="00F65962" w:rsidRDefault="0071022B" w:rsidP="0071022B">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r>
      <w:r w:rsidR="001F039E" w:rsidRPr="00F65962">
        <w:rPr>
          <w:rFonts w:ascii="Arial" w:hAnsi="Arial" w:cs="Arial"/>
          <w:sz w:val="20"/>
        </w:rPr>
        <w:t>“</w:t>
      </w:r>
      <w:r w:rsidRPr="00F65962">
        <w:rPr>
          <w:rFonts w:ascii="Arial" w:hAnsi="Arial" w:cs="Arial"/>
          <w:sz w:val="20"/>
        </w:rPr>
        <w:t>MD</w:t>
      </w:r>
      <w:r w:rsidR="001F039E" w:rsidRPr="00F65962">
        <w:rPr>
          <w:rFonts w:ascii="Arial" w:hAnsi="Arial" w:cs="Arial"/>
          <w:sz w:val="20"/>
        </w:rPr>
        <w:t>”</w:t>
      </w:r>
      <w:r w:rsidRPr="00F65962">
        <w:rPr>
          <w:rFonts w:ascii="Arial" w:hAnsi="Arial" w:cs="Arial"/>
          <w:sz w:val="20"/>
        </w:rPr>
        <w:tab/>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Conditional</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Valid two letter State Abbreviation.</w:t>
      </w: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For transportation claims only Required if State has captured this information, else conditional.</w:t>
      </w:r>
    </w:p>
    <w:p w:rsidR="005423D0" w:rsidRPr="00F65962" w:rsidRDefault="005423D0"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 </w:t>
      </w:r>
      <w:r w:rsidRPr="00F65962">
        <w:rPr>
          <w:rFonts w:ascii="Arial" w:hAnsi="Arial" w:cs="Arial"/>
          <w:sz w:val="20"/>
        </w:rPr>
        <w:tab/>
        <w:t>301</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77386" w:rsidRPr="00F65962" w:rsidRDefault="00877386">
      <w:pPr>
        <w:widowControl/>
        <w:spacing w:after="200" w:line="276" w:lineRule="auto"/>
        <w:rPr>
          <w:rFonts w:ascii="Arial" w:hAnsi="Arial" w:cs="Arial"/>
          <w:sz w:val="20"/>
        </w:rPr>
      </w:pPr>
      <w:r w:rsidRPr="00F65962">
        <w:rPr>
          <w:rFonts w:ascii="Arial" w:hAnsi="Arial" w:cs="Arial"/>
          <w:sz w:val="20"/>
        </w:rPr>
        <w:br w:type="page"/>
      </w:r>
    </w:p>
    <w:p w:rsidR="0071022B" w:rsidRPr="00F65962" w:rsidRDefault="0071022B"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664" w:name="_Toc240767184"/>
    </w:p>
    <w:p w:rsidR="0071022B" w:rsidRPr="00FF4B5A" w:rsidRDefault="00484320" w:rsidP="00FF4B5A">
      <w:pPr>
        <w:pStyle w:val="Heading2"/>
        <w:jc w:val="left"/>
        <w:rPr>
          <w:b/>
        </w:rPr>
      </w:pPr>
      <w:bookmarkStart w:id="665" w:name="_Toc318278361"/>
      <w:bookmarkStart w:id="666" w:name="_Toc340442100"/>
      <w:r w:rsidRPr="00FF4B5A">
        <w:rPr>
          <w:b/>
        </w:rPr>
        <w:t xml:space="preserve">Data Element Name: </w:t>
      </w:r>
      <w:r w:rsidR="0071022B" w:rsidRPr="00FF4B5A">
        <w:rPr>
          <w:b/>
        </w:rPr>
        <w:t>ORIG</w:t>
      </w:r>
      <w:r w:rsidR="001F039E" w:rsidRPr="00FF4B5A">
        <w:rPr>
          <w:b/>
        </w:rPr>
        <w:t>INATION</w:t>
      </w:r>
      <w:r w:rsidR="0071022B" w:rsidRPr="00FF4B5A">
        <w:rPr>
          <w:b/>
        </w:rPr>
        <w:t>-</w:t>
      </w:r>
      <w:r w:rsidR="00877386" w:rsidRPr="00FF4B5A">
        <w:rPr>
          <w:b/>
        </w:rPr>
        <w:t>ZIP-</w:t>
      </w:r>
      <w:r w:rsidR="0088459F" w:rsidRPr="00FF4B5A">
        <w:rPr>
          <w:b/>
        </w:rPr>
        <w:t>CODE</w:t>
      </w:r>
      <w:bookmarkEnd w:id="664"/>
      <w:bookmarkEnd w:id="665"/>
      <w:bookmarkEnd w:id="666"/>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71022B" w:rsidRPr="00F65962" w:rsidRDefault="0071022B" w:rsidP="003546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CLAIMOT – </w:t>
      </w:r>
      <w:r w:rsidRPr="00F65962">
        <w:rPr>
          <w:rFonts w:ascii="Arial" w:hAnsi="Arial" w:cs="Arial"/>
          <w:color w:val="000000"/>
          <w:sz w:val="20"/>
        </w:rPr>
        <w:t xml:space="preserve">The zip-code of the </w:t>
      </w:r>
      <w:r w:rsidR="005423D0" w:rsidRPr="00F65962">
        <w:rPr>
          <w:rFonts w:ascii="Arial" w:hAnsi="Arial" w:cs="Arial"/>
          <w:color w:val="000000"/>
          <w:sz w:val="20"/>
        </w:rPr>
        <w:t>origination</w:t>
      </w:r>
      <w:r w:rsidRPr="00F65962">
        <w:rPr>
          <w:rFonts w:ascii="Arial" w:hAnsi="Arial" w:cs="Arial"/>
          <w:color w:val="000000"/>
          <w:sz w:val="20"/>
        </w:rPr>
        <w:t xml:space="preserve"> </w:t>
      </w:r>
      <w:r w:rsidR="00F77B25" w:rsidRPr="00F65962">
        <w:rPr>
          <w:rFonts w:ascii="Arial" w:hAnsi="Arial" w:cs="Arial"/>
          <w:color w:val="000000"/>
          <w:sz w:val="20"/>
        </w:rPr>
        <w:t xml:space="preserve">city from which a patient is transported </w:t>
      </w:r>
      <w:r w:rsidR="00354665" w:rsidRPr="00F65962">
        <w:rPr>
          <w:rFonts w:ascii="Arial" w:hAnsi="Arial" w:cs="Arial"/>
          <w:color w:val="000000"/>
          <w:sz w:val="18"/>
          <w:szCs w:val="18"/>
        </w:rPr>
        <w:t>either from home or Long term care facility to a health care provider for healthcare services or vice versa.</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71022B" w:rsidRPr="00F65962" w:rsidRDefault="0071022B" w:rsidP="0071022B">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71022B" w:rsidRPr="00F65962" w:rsidRDefault="0071022B" w:rsidP="0071022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71022B" w:rsidRPr="00F65962" w:rsidRDefault="0071022B" w:rsidP="0071022B">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71022B" w:rsidRPr="00F65962" w:rsidRDefault="0071022B" w:rsidP="0071022B">
      <w:pPr>
        <w:widowControl/>
        <w:tabs>
          <w:tab w:val="left" w:pos="630"/>
          <w:tab w:val="left" w:pos="2160"/>
          <w:tab w:val="left" w:pos="3600"/>
          <w:tab w:val="left" w:pos="4752"/>
          <w:tab w:val="left" w:pos="5760"/>
          <w:tab w:val="left" w:pos="6624"/>
        </w:tabs>
        <w:jc w:val="both"/>
        <w:rPr>
          <w:rFonts w:ascii="Arial" w:hAnsi="Arial" w:cs="Arial"/>
          <w:sz w:val="20"/>
        </w:rPr>
      </w:pPr>
    </w:p>
    <w:p w:rsidR="0071022B" w:rsidRPr="00F65962" w:rsidRDefault="0071022B" w:rsidP="0071022B">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9(09)</w:t>
      </w:r>
      <w:r w:rsidRPr="00F65962">
        <w:rPr>
          <w:rFonts w:ascii="Arial" w:hAnsi="Arial" w:cs="Arial"/>
          <w:sz w:val="20"/>
        </w:rPr>
        <w:tab/>
      </w:r>
      <w:r w:rsidRPr="00F65962">
        <w:rPr>
          <w:rFonts w:ascii="Arial" w:hAnsi="Arial" w:cs="Arial"/>
          <w:sz w:val="20"/>
        </w:rPr>
        <w:tab/>
        <w:t>21030</w:t>
      </w:r>
      <w:r w:rsidR="005B363F">
        <w:rPr>
          <w:rFonts w:ascii="Arial" w:hAnsi="Arial" w:cs="Arial"/>
          <w:sz w:val="20"/>
        </w:rPr>
        <w:t>0000</w:t>
      </w:r>
      <w:r w:rsidRPr="00F65962">
        <w:rPr>
          <w:rFonts w:ascii="Arial" w:hAnsi="Arial" w:cs="Arial"/>
          <w:sz w:val="20"/>
        </w:rPr>
        <w:tab/>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Conditional</w:t>
      </w:r>
    </w:p>
    <w:p w:rsidR="005423D0" w:rsidRPr="00F65962" w:rsidRDefault="005423D0"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F039E" w:rsidRPr="00F65962" w:rsidRDefault="001F039E" w:rsidP="001F039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For transportation claims only Required if State has captured this information, else conditional.</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Redefined as 9(05) and 9(04)</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9(05) is needed</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9(04) could be zero filled</w:t>
      </w:r>
    </w:p>
    <w:p w:rsidR="001F039E" w:rsidRPr="00F65962" w:rsidRDefault="001F039E"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If origination address is not filled could be 9 filled.</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1022B" w:rsidRPr="00F65962" w:rsidRDefault="0071022B" w:rsidP="0071022B">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sidR="005B363F">
        <w:rPr>
          <w:rFonts w:ascii="Arial" w:hAnsi="Arial" w:cs="Arial"/>
          <w:sz w:val="20"/>
        </w:rPr>
        <w:t xml:space="preserve"> filled</w:t>
      </w:r>
      <w:r w:rsidRPr="00F65962">
        <w:rPr>
          <w:rFonts w:ascii="Arial" w:hAnsi="Arial" w:cs="Arial"/>
          <w:sz w:val="20"/>
        </w:rPr>
        <w:t xml:space="preserve"> - </w:t>
      </w:r>
      <w:r w:rsidRPr="00F65962">
        <w:rPr>
          <w:rFonts w:ascii="Arial" w:hAnsi="Arial" w:cs="Arial"/>
          <w:sz w:val="20"/>
        </w:rPr>
        <w:tab/>
        <w:t>301</w:t>
      </w:r>
    </w:p>
    <w:p w:rsidR="0071022B" w:rsidRPr="00F65962" w:rsidRDefault="0071022B" w:rsidP="0071022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77386" w:rsidRPr="00F65962" w:rsidRDefault="00877386">
      <w:pPr>
        <w:widowControl/>
        <w:spacing w:after="200" w:line="276" w:lineRule="auto"/>
        <w:rPr>
          <w:rFonts w:ascii="Arial" w:hAnsi="Arial" w:cs="Arial"/>
          <w:sz w:val="20"/>
        </w:rPr>
      </w:pPr>
      <w:r w:rsidRPr="00F65962">
        <w:rPr>
          <w:rFonts w:ascii="Arial" w:hAnsi="Arial" w:cs="Arial"/>
          <w:sz w:val="20"/>
        </w:rPr>
        <w:br w:type="page"/>
      </w:r>
    </w:p>
    <w:p w:rsidR="006954D1" w:rsidRPr="00F65962" w:rsidRDefault="006954D1" w:rsidP="006954D1">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p>
    <w:p w:rsidR="006954D1" w:rsidRPr="00FF4B5A" w:rsidRDefault="006954D1" w:rsidP="00FF4B5A">
      <w:pPr>
        <w:pStyle w:val="Heading2"/>
        <w:jc w:val="left"/>
        <w:rPr>
          <w:b/>
        </w:rPr>
      </w:pPr>
      <w:bookmarkStart w:id="667" w:name="_Toc318278362"/>
      <w:bookmarkStart w:id="668" w:name="_Toc340442101"/>
      <w:r w:rsidRPr="00FF4B5A">
        <w:rPr>
          <w:b/>
        </w:rPr>
        <w:t>Data Element Name: OTHER-COINS-AMT</w:t>
      </w:r>
      <w:bookmarkEnd w:id="667"/>
      <w:bookmarkEnd w:id="668"/>
      <w:r w:rsidRPr="00FF4B5A">
        <w:rPr>
          <w:b/>
        </w:rPr>
        <w:tab/>
      </w:r>
    </w:p>
    <w:p w:rsidR="006954D1" w:rsidRPr="00F65962" w:rsidRDefault="006954D1" w:rsidP="006954D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27A3C" w:rsidRPr="00F65962" w:rsidRDefault="006954D1" w:rsidP="00527A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745050" w:rsidRPr="00F65962">
        <w:rPr>
          <w:rFonts w:ascii="Arial" w:hAnsi="Arial" w:cs="Arial"/>
          <w:sz w:val="20"/>
        </w:rPr>
        <w:t>CLAIM</w:t>
      </w:r>
      <w:r w:rsidR="00745050">
        <w:rPr>
          <w:rFonts w:ascii="Arial" w:hAnsi="Arial" w:cs="Arial"/>
          <w:sz w:val="20"/>
        </w:rPr>
        <w:t>L</w:t>
      </w:r>
      <w:r w:rsidR="00745050" w:rsidRPr="00F65962">
        <w:rPr>
          <w:rFonts w:ascii="Arial" w:hAnsi="Arial" w:cs="Arial"/>
          <w:sz w:val="20"/>
        </w:rPr>
        <w:t>T</w:t>
      </w:r>
      <w:r w:rsidR="00745050">
        <w:rPr>
          <w:rFonts w:ascii="Arial" w:hAnsi="Arial" w:cs="Arial"/>
          <w:sz w:val="20"/>
        </w:rPr>
        <w:t xml:space="preserve">, </w:t>
      </w:r>
      <w:r w:rsidRPr="00F65962">
        <w:rPr>
          <w:rFonts w:ascii="Arial" w:hAnsi="Arial" w:cs="Arial"/>
          <w:sz w:val="20"/>
        </w:rPr>
        <w:t>CLAIMIP</w:t>
      </w:r>
      <w:r w:rsidR="00745050">
        <w:rPr>
          <w:rFonts w:ascii="Arial" w:hAnsi="Arial" w:cs="Arial"/>
          <w:sz w:val="20"/>
        </w:rPr>
        <w:t xml:space="preserve">, </w:t>
      </w:r>
      <w:r w:rsidR="00745050" w:rsidRPr="00F65962">
        <w:rPr>
          <w:rFonts w:ascii="Arial" w:hAnsi="Arial" w:cs="Arial"/>
          <w:sz w:val="20"/>
        </w:rPr>
        <w:t>CLAIMOT</w:t>
      </w:r>
      <w:r w:rsidR="00745050">
        <w:rPr>
          <w:rFonts w:ascii="Arial" w:hAnsi="Arial" w:cs="Arial"/>
          <w:sz w:val="20"/>
        </w:rPr>
        <w:t xml:space="preserve">, </w:t>
      </w:r>
      <w:r w:rsidR="00745050" w:rsidRPr="00F65962">
        <w:rPr>
          <w:rFonts w:ascii="Arial" w:hAnsi="Arial" w:cs="Arial"/>
          <w:sz w:val="20"/>
        </w:rPr>
        <w:t>CLAIM</w:t>
      </w:r>
      <w:r w:rsidR="00745050">
        <w:rPr>
          <w:rFonts w:ascii="Arial" w:hAnsi="Arial" w:cs="Arial"/>
          <w:sz w:val="20"/>
        </w:rPr>
        <w:t>RX</w:t>
      </w:r>
      <w:r w:rsidRPr="00F65962">
        <w:rPr>
          <w:rFonts w:ascii="Arial" w:hAnsi="Arial" w:cs="Arial"/>
          <w:sz w:val="20"/>
        </w:rPr>
        <w:t xml:space="preserve"> – </w:t>
      </w:r>
      <w:r w:rsidR="00527A3C" w:rsidRPr="00F65962">
        <w:rPr>
          <w:rFonts w:ascii="Arial" w:hAnsi="Arial" w:cs="Arial"/>
          <w:sz w:val="20"/>
        </w:rPr>
        <w:t>The amount paid by insurance other than Medicare or Medicaid, on this claim,.</w:t>
      </w:r>
    </w:p>
    <w:p w:rsidR="00527A3C" w:rsidRPr="00F65962" w:rsidRDefault="00527A3C" w:rsidP="00527A3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54D1" w:rsidRPr="00F65962" w:rsidRDefault="006954D1" w:rsidP="00527A3C">
      <w:pPr>
        <w:widowControl/>
        <w:tabs>
          <w:tab w:val="center" w:pos="4680"/>
          <w:tab w:val="left" w:pos="4708"/>
          <w:tab w:val="left" w:pos="5184"/>
          <w:tab w:val="left" w:pos="5659"/>
          <w:tab w:val="left" w:pos="6134"/>
          <w:tab w:val="left" w:pos="6609"/>
          <w:tab w:val="left" w:pos="7084"/>
          <w:tab w:val="left" w:pos="7560"/>
          <w:tab w:val="left" w:pos="8035"/>
          <w:tab w:val="left" w:pos="8510"/>
        </w:tabs>
        <w:ind w:left="900" w:hanging="900"/>
        <w:rPr>
          <w:rFonts w:ascii="Arial" w:hAnsi="Arial" w:cs="Arial"/>
          <w:sz w:val="20"/>
        </w:rPr>
      </w:pPr>
      <w:r w:rsidRPr="00F65962">
        <w:rPr>
          <w:rFonts w:ascii="Arial" w:hAnsi="Arial" w:cs="Arial"/>
          <w:sz w:val="20"/>
        </w:rPr>
        <w:t>Field Description:</w:t>
      </w:r>
    </w:p>
    <w:p w:rsidR="006954D1" w:rsidRPr="00F65962" w:rsidRDefault="006954D1" w:rsidP="006954D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54D1" w:rsidRPr="00F65962" w:rsidRDefault="006954D1" w:rsidP="006954D1">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954D1" w:rsidRPr="00F65962" w:rsidRDefault="006954D1" w:rsidP="006954D1">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6954D1" w:rsidRPr="00F65962" w:rsidRDefault="006954D1" w:rsidP="006954D1">
      <w:pPr>
        <w:widowControl/>
        <w:tabs>
          <w:tab w:val="left" w:pos="630"/>
          <w:tab w:val="left" w:pos="2160"/>
          <w:tab w:val="left" w:pos="3600"/>
          <w:tab w:val="left" w:pos="4752"/>
          <w:tab w:val="left" w:pos="5760"/>
          <w:tab w:val="left" w:pos="6624"/>
        </w:tabs>
        <w:jc w:val="both"/>
        <w:rPr>
          <w:rFonts w:ascii="Arial" w:hAnsi="Arial" w:cs="Arial"/>
          <w:sz w:val="20"/>
        </w:rPr>
      </w:pPr>
    </w:p>
    <w:p w:rsidR="006954D1" w:rsidRPr="00F65962" w:rsidRDefault="00C572CA" w:rsidP="006954D1">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r w:rsidR="0079026F">
        <w:rPr>
          <w:rFonts w:ascii="Arial" w:hAnsi="Arial" w:cs="Arial"/>
          <w:sz w:val="20"/>
        </w:rPr>
        <w:t>S</w:t>
      </w:r>
      <w:r w:rsidR="006954D1" w:rsidRPr="00F65962">
        <w:rPr>
          <w:rFonts w:ascii="Arial" w:hAnsi="Arial" w:cs="Arial"/>
          <w:sz w:val="20"/>
        </w:rPr>
        <w:t>9(11)V99</w:t>
      </w:r>
      <w:r w:rsidR="006954D1" w:rsidRPr="00F65962">
        <w:rPr>
          <w:rFonts w:ascii="Arial" w:hAnsi="Arial" w:cs="Arial"/>
          <w:sz w:val="20"/>
        </w:rPr>
        <w:tab/>
      </w:r>
      <w:r w:rsidR="006954D1" w:rsidRPr="00F65962">
        <w:rPr>
          <w:rFonts w:ascii="Arial" w:hAnsi="Arial" w:cs="Arial"/>
          <w:sz w:val="20"/>
        </w:rPr>
        <w:tab/>
        <w:t xml:space="preserve">  </w:t>
      </w:r>
      <w:r w:rsidR="0079026F" w:rsidRPr="0079026F">
        <w:rPr>
          <w:rFonts w:ascii="Arial" w:hAnsi="Arial" w:cs="Arial"/>
          <w:sz w:val="20"/>
        </w:rPr>
        <w:t>000000002002E</w:t>
      </w:r>
    </w:p>
    <w:p w:rsidR="006954D1" w:rsidRPr="00F65962" w:rsidRDefault="006954D1" w:rsidP="006954D1">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ab/>
      </w:r>
    </w:p>
    <w:p w:rsidR="0079026F" w:rsidRPr="0079026F" w:rsidRDefault="0079026F" w:rsidP="0079026F">
      <w:pPr>
        <w:widowControl/>
        <w:tabs>
          <w:tab w:val="left" w:pos="630"/>
          <w:tab w:val="left" w:pos="2160"/>
          <w:tab w:val="left" w:pos="3600"/>
          <w:tab w:val="left" w:pos="4752"/>
          <w:tab w:val="left" w:pos="5760"/>
          <w:tab w:val="left" w:pos="6624"/>
        </w:tabs>
        <w:jc w:val="both"/>
        <w:rPr>
          <w:rFonts w:ascii="Arial" w:hAnsi="Arial" w:cs="Arial"/>
          <w:sz w:val="20"/>
        </w:rPr>
      </w:pPr>
      <w:r w:rsidRPr="0079026F">
        <w:rPr>
          <w:rFonts w:ascii="Arial" w:hAnsi="Arial" w:cs="Arial"/>
          <w:sz w:val="20"/>
        </w:rPr>
        <w:t xml:space="preserve">The money fields or any numeric fields with signs will be entered as below. For an example, </w:t>
      </w:r>
    </w:p>
    <w:p w:rsidR="0079026F" w:rsidRPr="0079026F" w:rsidRDefault="0079026F" w:rsidP="0079026F">
      <w:pPr>
        <w:widowControl/>
        <w:tabs>
          <w:tab w:val="left" w:pos="630"/>
          <w:tab w:val="left" w:pos="2160"/>
          <w:tab w:val="left" w:pos="3600"/>
          <w:tab w:val="left" w:pos="4752"/>
          <w:tab w:val="left" w:pos="5760"/>
          <w:tab w:val="left" w:pos="6624"/>
        </w:tabs>
        <w:jc w:val="both"/>
        <w:rPr>
          <w:rFonts w:ascii="Arial" w:hAnsi="Arial" w:cs="Arial"/>
          <w:sz w:val="20"/>
        </w:rPr>
      </w:pPr>
    </w:p>
    <w:p w:rsidR="0079026F" w:rsidRPr="0079026F" w:rsidRDefault="0079026F" w:rsidP="0079026F">
      <w:pPr>
        <w:widowControl/>
        <w:tabs>
          <w:tab w:val="left" w:pos="630"/>
          <w:tab w:val="left" w:pos="2160"/>
          <w:tab w:val="left" w:pos="3600"/>
          <w:tab w:val="left" w:pos="4752"/>
          <w:tab w:val="left" w:pos="5760"/>
          <w:tab w:val="left" w:pos="6624"/>
        </w:tabs>
        <w:jc w:val="both"/>
        <w:rPr>
          <w:rFonts w:ascii="Arial" w:hAnsi="Arial" w:cs="Arial"/>
          <w:sz w:val="20"/>
        </w:rPr>
      </w:pPr>
      <w:r w:rsidRPr="0079026F">
        <w:rPr>
          <w:rFonts w:ascii="Arial" w:hAnsi="Arial" w:cs="Arial"/>
          <w:sz w:val="20"/>
        </w:rPr>
        <w:t>The actual value of +200.25 will be stored as the value of “000000002002E”.</w:t>
      </w:r>
    </w:p>
    <w:p w:rsidR="006954D1" w:rsidRPr="00F65962" w:rsidRDefault="0079026F" w:rsidP="0079026F">
      <w:pPr>
        <w:widowControl/>
        <w:tabs>
          <w:tab w:val="left" w:pos="630"/>
          <w:tab w:val="left" w:pos="2160"/>
          <w:tab w:val="left" w:pos="3600"/>
          <w:tab w:val="left" w:pos="4752"/>
          <w:tab w:val="left" w:pos="5760"/>
          <w:tab w:val="left" w:pos="6624"/>
        </w:tabs>
        <w:jc w:val="both"/>
        <w:rPr>
          <w:rFonts w:ascii="Arial" w:hAnsi="Arial" w:cs="Arial"/>
          <w:sz w:val="20"/>
        </w:rPr>
      </w:pPr>
      <w:r w:rsidRPr="0079026F">
        <w:rPr>
          <w:rFonts w:ascii="Arial" w:hAnsi="Arial" w:cs="Arial"/>
          <w:sz w:val="20"/>
        </w:rPr>
        <w:t>The actual value of -200.25 will be stored as the value of “000000002002N”.</w:t>
      </w:r>
    </w:p>
    <w:p w:rsidR="006954D1" w:rsidRPr="00F65962" w:rsidRDefault="006954D1" w:rsidP="006954D1">
      <w:pPr>
        <w:widowControl/>
        <w:tabs>
          <w:tab w:val="left" w:pos="630"/>
          <w:tab w:val="left" w:pos="2160"/>
          <w:tab w:val="left" w:pos="3600"/>
          <w:tab w:val="left" w:pos="4752"/>
          <w:tab w:val="left" w:pos="5760"/>
          <w:tab w:val="left" w:pos="6624"/>
        </w:tabs>
        <w:jc w:val="both"/>
        <w:rPr>
          <w:rFonts w:ascii="Arial" w:hAnsi="Arial" w:cs="Arial"/>
          <w:sz w:val="20"/>
        </w:rPr>
      </w:pPr>
    </w:p>
    <w:p w:rsidR="006954D1" w:rsidRPr="00F65962" w:rsidRDefault="006954D1" w:rsidP="006954D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6954D1" w:rsidRPr="00F65962" w:rsidRDefault="006954D1" w:rsidP="006954D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54D1" w:rsidRPr="00F65962" w:rsidRDefault="006954D1" w:rsidP="006954D1">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954D1" w:rsidRPr="00F65962" w:rsidRDefault="006954D1" w:rsidP="006954D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54D1" w:rsidRPr="00F65962" w:rsidRDefault="006954D1" w:rsidP="006954D1">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6954D1" w:rsidRPr="00F65962" w:rsidRDefault="006954D1" w:rsidP="006954D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54D1" w:rsidRPr="00F65962" w:rsidRDefault="005B363F" w:rsidP="006954D1">
      <w:pPr>
        <w:widowControl/>
        <w:tabs>
          <w:tab w:val="left" w:pos="432"/>
          <w:tab w:val="right" w:leader="dot" w:pos="9360"/>
        </w:tabs>
        <w:jc w:val="both"/>
        <w:rPr>
          <w:rFonts w:ascii="Arial" w:hAnsi="Arial" w:cs="Arial"/>
          <w:sz w:val="20"/>
        </w:rPr>
      </w:pPr>
      <w:r>
        <w:rPr>
          <w:rFonts w:ascii="Arial" w:hAnsi="Arial" w:cs="Arial"/>
          <w:sz w:val="20"/>
        </w:rPr>
        <w:t>2.</w:t>
      </w:r>
      <w:r>
        <w:rPr>
          <w:rFonts w:ascii="Arial" w:hAnsi="Arial" w:cs="Arial"/>
          <w:sz w:val="20"/>
        </w:rPr>
        <w:tab/>
        <w:t>Value = 9 filled</w:t>
      </w:r>
      <w:r w:rsidR="006954D1" w:rsidRPr="00F65962">
        <w:rPr>
          <w:rFonts w:ascii="Arial" w:hAnsi="Arial" w:cs="Arial"/>
          <w:sz w:val="20"/>
        </w:rPr>
        <w:t xml:space="preserve"> - </w:t>
      </w:r>
      <w:r w:rsidR="006954D1" w:rsidRPr="00F65962">
        <w:rPr>
          <w:rFonts w:ascii="Arial" w:hAnsi="Arial" w:cs="Arial"/>
          <w:sz w:val="20"/>
        </w:rPr>
        <w:tab/>
        <w:t>301</w:t>
      </w:r>
    </w:p>
    <w:p w:rsidR="006954D1" w:rsidRPr="00F65962" w:rsidRDefault="006954D1" w:rsidP="006954D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954D1" w:rsidP="006954D1">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00A06192" w:rsidRPr="00F65962">
        <w:rPr>
          <w:rFonts w:ascii="Arial" w:hAnsi="Arial" w:cs="Arial"/>
          <w:sz w:val="20"/>
          <w:u w:val="single"/>
        </w:rPr>
        <w:lastRenderedPageBreak/>
        <w:t>CLAIMS FILES</w:t>
      </w:r>
    </w:p>
    <w:p w:rsidR="00FF4B5A" w:rsidRDefault="00FF4B5A" w:rsidP="00FF4B5A">
      <w:pPr>
        <w:pStyle w:val="Heading2"/>
        <w:jc w:val="left"/>
        <w:rPr>
          <w:b/>
        </w:rPr>
      </w:pPr>
      <w:bookmarkStart w:id="669" w:name="_Toc240767185"/>
    </w:p>
    <w:p w:rsidR="00A06192" w:rsidRPr="00FF4B5A" w:rsidRDefault="00484320" w:rsidP="00FF4B5A">
      <w:pPr>
        <w:pStyle w:val="Heading2"/>
        <w:jc w:val="left"/>
        <w:rPr>
          <w:b/>
        </w:rPr>
      </w:pPr>
      <w:bookmarkStart w:id="670" w:name="_Toc318278363"/>
      <w:bookmarkStart w:id="671" w:name="_Toc340442102"/>
      <w:r w:rsidRPr="00FF4B5A">
        <w:rPr>
          <w:b/>
        </w:rPr>
        <w:t xml:space="preserve">Data Element Name: </w:t>
      </w:r>
      <w:r w:rsidR="00A06192" w:rsidRPr="00FF4B5A">
        <w:rPr>
          <w:b/>
        </w:rPr>
        <w:t>OTHER-INSURANCE-IND</w:t>
      </w:r>
      <w:bookmarkEnd w:id="669"/>
      <w:bookmarkEnd w:id="670"/>
      <w:bookmarkEnd w:id="671"/>
      <w:r w:rsidR="00A06192" w:rsidRPr="00FF4B5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C3743">
      <w:pPr>
        <w:widowControl/>
        <w:tabs>
          <w:tab w:val="center" w:pos="4680"/>
          <w:tab w:val="left" w:pos="4708"/>
          <w:tab w:val="left" w:pos="5184"/>
          <w:tab w:val="left" w:pos="5659"/>
          <w:tab w:val="left" w:pos="6134"/>
          <w:tab w:val="left" w:pos="6609"/>
          <w:tab w:val="left" w:pos="7084"/>
          <w:tab w:val="left" w:pos="7560"/>
          <w:tab w:val="left" w:pos="8035"/>
          <w:tab w:val="left" w:pos="8510"/>
        </w:tabs>
        <w:ind w:left="900" w:hanging="900"/>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The field denotes whether the insured party is covered under other insurance plan.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sidR="00AD176F" w:rsidRPr="00F65962">
        <w:rPr>
          <w:rFonts w:ascii="Arial" w:hAnsi="Arial" w:cs="Arial"/>
          <w:sz w:val="20"/>
        </w:rPr>
        <w:t xml:space="preserve">   X(0</w:t>
      </w:r>
      <w:r w:rsidR="00540BE5">
        <w:rPr>
          <w:rFonts w:ascii="Arial" w:hAnsi="Arial" w:cs="Arial"/>
          <w:sz w:val="20"/>
        </w:rPr>
        <w:t>1</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sidR="00AD176F" w:rsidRPr="00F65962">
        <w:rPr>
          <w:rFonts w:ascii="Arial" w:hAnsi="Arial" w:cs="Arial"/>
          <w:sz w:val="20"/>
        </w:rPr>
        <w:t xml:space="preserve">  </w:t>
      </w:r>
      <w:r w:rsidR="00AD176F" w:rsidRPr="00F65962">
        <w:rPr>
          <w:rFonts w:ascii="Arial" w:hAnsi="Arial" w:cs="Arial"/>
          <w:color w:val="000000"/>
          <w:sz w:val="20"/>
        </w:rPr>
        <w:t>1</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E51F1"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rPr>
        <w:tab/>
      </w:r>
      <w:r w:rsidR="00981B04">
        <w:rPr>
          <w:rFonts w:ascii="Arial" w:hAnsi="Arial" w:cs="Arial"/>
          <w:sz w:val="20"/>
        </w:rPr>
        <w:t>1</w:t>
      </w:r>
      <w:r w:rsidRPr="00F65962">
        <w:rPr>
          <w:rFonts w:ascii="Arial" w:hAnsi="Arial" w:cs="Arial"/>
          <w:sz w:val="20"/>
        </w:rPr>
        <w:tab/>
      </w:r>
      <w:r w:rsidRPr="00F65962">
        <w:rPr>
          <w:rFonts w:ascii="Arial" w:hAnsi="Arial" w:cs="Arial"/>
          <w:sz w:val="20"/>
        </w:rPr>
        <w:tab/>
      </w:r>
      <w:r w:rsidRPr="00F65962">
        <w:rPr>
          <w:rFonts w:ascii="Arial" w:hAnsi="Arial" w:cs="Arial"/>
          <w:sz w:val="20"/>
        </w:rPr>
        <w:tab/>
        <w:t>Yes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rPr>
        <w:tab/>
      </w:r>
      <w:r w:rsidR="00981B04">
        <w:rPr>
          <w:rFonts w:ascii="Arial" w:hAnsi="Arial" w:cs="Arial"/>
          <w:sz w:val="20"/>
        </w:rPr>
        <w:t>0</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981B04">
        <w:rPr>
          <w:rFonts w:ascii="Arial" w:hAnsi="Arial" w:cs="Arial"/>
          <w:sz w:val="20"/>
        </w:rPr>
        <w:t>No</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C2788" w:rsidRPr="00F65962" w:rsidRDefault="00EC2788" w:rsidP="00EC278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C2788" w:rsidRPr="00F65962" w:rsidRDefault="00EC2788" w:rsidP="00EC27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C2788" w:rsidRPr="00F65962" w:rsidRDefault="00EC2788" w:rsidP="00EC278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w:t>
      </w:r>
      <w:r w:rsidR="00250A85">
        <w:rPr>
          <w:rFonts w:ascii="Arial" w:hAnsi="Arial" w:cs="Arial"/>
          <w:sz w:val="20"/>
        </w:rPr>
        <w:t xml:space="preserve">alue is Non-Numeric </w:t>
      </w:r>
      <w:r w:rsidRPr="00F65962">
        <w:rPr>
          <w:rFonts w:ascii="Arial" w:hAnsi="Arial" w:cs="Arial"/>
          <w:sz w:val="20"/>
        </w:rPr>
        <w:t xml:space="preserve"> </w:t>
      </w:r>
      <w:r w:rsidRPr="00F65962">
        <w:rPr>
          <w:rFonts w:ascii="Arial" w:hAnsi="Arial" w:cs="Arial"/>
          <w:sz w:val="20"/>
        </w:rPr>
        <w:tab/>
        <w:t>810</w:t>
      </w:r>
    </w:p>
    <w:p w:rsidR="00EC2788" w:rsidRPr="00F65962" w:rsidRDefault="00EC2788" w:rsidP="00EC278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C2788" w:rsidRPr="00F65962" w:rsidRDefault="00250A85" w:rsidP="00EC2788">
      <w:pPr>
        <w:widowControl/>
        <w:tabs>
          <w:tab w:val="left" w:pos="432"/>
          <w:tab w:val="right" w:leader="dot" w:pos="9360"/>
        </w:tabs>
        <w:jc w:val="both"/>
        <w:rPr>
          <w:rFonts w:ascii="Arial" w:hAnsi="Arial" w:cs="Arial"/>
          <w:sz w:val="20"/>
        </w:rPr>
      </w:pPr>
      <w:r>
        <w:rPr>
          <w:rFonts w:ascii="Arial" w:hAnsi="Arial" w:cs="Arial"/>
          <w:sz w:val="20"/>
        </w:rPr>
        <w:t>2.</w:t>
      </w:r>
      <w:r>
        <w:rPr>
          <w:rFonts w:ascii="Arial" w:hAnsi="Arial" w:cs="Arial"/>
          <w:sz w:val="20"/>
        </w:rPr>
        <w:tab/>
        <w:t>Value = 99</w:t>
      </w:r>
      <w:r w:rsidR="00EC2788" w:rsidRPr="00F65962">
        <w:rPr>
          <w:rFonts w:ascii="Arial" w:hAnsi="Arial" w:cs="Arial"/>
          <w:sz w:val="20"/>
        </w:rPr>
        <w:tab/>
        <w:t>301</w:t>
      </w:r>
    </w:p>
    <w:p w:rsidR="008E72EC" w:rsidRDefault="008E72EC">
      <w:pPr>
        <w:widowControl/>
        <w:spacing w:after="200" w:line="276" w:lineRule="auto"/>
        <w:rPr>
          <w:rFonts w:ascii="Arial" w:hAnsi="Arial" w:cs="Arial"/>
          <w:sz w:val="20"/>
        </w:rPr>
      </w:pPr>
      <w:r>
        <w:rPr>
          <w:rFonts w:ascii="Arial" w:hAnsi="Arial" w:cs="Arial"/>
          <w:sz w:val="20"/>
        </w:rPr>
        <w:br w:type="page"/>
      </w:r>
    </w:p>
    <w:p w:rsidR="00E04EDE" w:rsidRDefault="00E12B0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E12B03" w:rsidRDefault="00E12B03" w:rsidP="00E12B03">
      <w:pPr>
        <w:pStyle w:val="Heading2"/>
        <w:jc w:val="left"/>
        <w:rPr>
          <w:b/>
        </w:rPr>
      </w:pPr>
    </w:p>
    <w:p w:rsidR="00E12B03" w:rsidRPr="00FF4B5A" w:rsidRDefault="00E12B03" w:rsidP="00E12B03">
      <w:pPr>
        <w:pStyle w:val="Heading2"/>
        <w:jc w:val="left"/>
        <w:rPr>
          <w:b/>
        </w:rPr>
      </w:pPr>
      <w:bookmarkStart w:id="672" w:name="_Toc340442103"/>
      <w:r w:rsidRPr="00FF4B5A">
        <w:rPr>
          <w:b/>
        </w:rPr>
        <w:t xml:space="preserve">Data Element Name: </w:t>
      </w:r>
      <w:r w:rsidRPr="00C24D16">
        <w:rPr>
          <w:b/>
        </w:rPr>
        <w:t>OTHER</w:t>
      </w:r>
      <w:r>
        <w:rPr>
          <w:b/>
        </w:rPr>
        <w:t>-</w:t>
      </w:r>
      <w:r w:rsidRPr="00C24D16">
        <w:rPr>
          <w:b/>
        </w:rPr>
        <w:t>TPL</w:t>
      </w:r>
      <w:r>
        <w:rPr>
          <w:b/>
        </w:rPr>
        <w:t>-</w:t>
      </w:r>
      <w:r w:rsidRPr="00C24D16">
        <w:rPr>
          <w:b/>
        </w:rPr>
        <w:t>COLLECTION</w:t>
      </w:r>
      <w:bookmarkEnd w:id="672"/>
      <w:r w:rsidRPr="00FF4B5A">
        <w:rPr>
          <w:b/>
        </w:rPr>
        <w:tab/>
      </w:r>
    </w:p>
    <w:p w:rsidR="00E12B03" w:rsidRPr="00F65962" w:rsidRDefault="00E12B03" w:rsidP="00E12B0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E12B03" w:rsidRPr="00F65962" w:rsidRDefault="00E12B03" w:rsidP="00E12B0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w:t>
      </w:r>
      <w:r>
        <w:rPr>
          <w:rFonts w:ascii="Arial" w:hAnsi="Arial" w:cs="Arial"/>
          <w:sz w:val="20"/>
        </w:rPr>
        <w:t xml:space="preserve">CLAIMLT, </w:t>
      </w:r>
      <w:r w:rsidRPr="00F65962">
        <w:rPr>
          <w:rFonts w:ascii="Arial" w:hAnsi="Arial" w:cs="Arial"/>
          <w:sz w:val="20"/>
        </w:rPr>
        <w:t>CLAIMOT</w:t>
      </w:r>
      <w:r>
        <w:rPr>
          <w:rFonts w:ascii="Arial" w:hAnsi="Arial" w:cs="Arial"/>
          <w:sz w:val="20"/>
        </w:rPr>
        <w:t>, CLAIMRX</w:t>
      </w:r>
      <w:r w:rsidRPr="00F65962">
        <w:rPr>
          <w:rFonts w:ascii="Arial" w:hAnsi="Arial" w:cs="Arial"/>
          <w:sz w:val="20"/>
        </w:rPr>
        <w:t xml:space="preserve"> – </w:t>
      </w:r>
      <w:r w:rsidRPr="0047377F">
        <w:rPr>
          <w:rFonts w:ascii="Arial" w:hAnsi="Arial" w:cs="Arial"/>
          <w:color w:val="000000"/>
          <w:sz w:val="20"/>
        </w:rPr>
        <w:t xml:space="preserve">This data element indicates </w:t>
      </w:r>
      <w:r>
        <w:rPr>
          <w:rFonts w:ascii="Arial" w:hAnsi="Arial" w:cs="Arial"/>
          <w:color w:val="000000"/>
          <w:sz w:val="20"/>
        </w:rPr>
        <w:t xml:space="preserve">that </w:t>
      </w:r>
      <w:r w:rsidRPr="0047377F">
        <w:rPr>
          <w:rFonts w:ascii="Arial" w:hAnsi="Arial" w:cs="Arial"/>
          <w:color w:val="000000"/>
          <w:sz w:val="20"/>
        </w:rPr>
        <w:t xml:space="preserve">the claim </w:t>
      </w:r>
      <w:r>
        <w:rPr>
          <w:rFonts w:ascii="Arial" w:hAnsi="Arial" w:cs="Arial"/>
          <w:color w:val="000000"/>
          <w:sz w:val="20"/>
        </w:rPr>
        <w:t xml:space="preserve">is for </w:t>
      </w:r>
      <w:r w:rsidRPr="0047377F">
        <w:rPr>
          <w:rFonts w:ascii="Arial" w:hAnsi="Arial" w:cs="Arial"/>
          <w:color w:val="000000"/>
          <w:sz w:val="20"/>
        </w:rPr>
        <w:t>a beneficiary for whom other third party resource development and collection activities are in progress, when the liability is not another health insurance plan for which the eligible is a beneficiary.</w:t>
      </w:r>
      <w:r>
        <w:rPr>
          <w:rFonts w:ascii="Arial" w:hAnsi="Arial" w:cs="Arial"/>
          <w:color w:val="000000"/>
          <w:sz w:val="20"/>
        </w:rPr>
        <w:t xml:space="preserve"> </w:t>
      </w:r>
    </w:p>
    <w:p w:rsidR="00E12B03" w:rsidRPr="00F65962" w:rsidRDefault="00E12B03" w:rsidP="00E12B0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E12B03" w:rsidRPr="00F65962" w:rsidRDefault="00E12B03" w:rsidP="00E12B03">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E12B03" w:rsidRPr="00F65962" w:rsidRDefault="00E12B03" w:rsidP="00E12B03">
      <w:pPr>
        <w:tabs>
          <w:tab w:val="left" w:pos="630"/>
          <w:tab w:val="left" w:pos="2160"/>
          <w:tab w:val="left" w:pos="3600"/>
          <w:tab w:val="left" w:pos="4752"/>
          <w:tab w:val="left" w:pos="5760"/>
          <w:tab w:val="left" w:pos="6624"/>
        </w:tabs>
        <w:jc w:val="both"/>
        <w:rPr>
          <w:rFonts w:ascii="Arial" w:hAnsi="Arial" w:cs="Arial"/>
          <w:sz w:val="20"/>
        </w:rPr>
      </w:pPr>
    </w:p>
    <w:p w:rsidR="00E12B03" w:rsidRPr="00F65962" w:rsidRDefault="00E12B03" w:rsidP="00E12B03">
      <w:pPr>
        <w:tabs>
          <w:tab w:val="left" w:pos="630"/>
          <w:tab w:val="left" w:pos="1980"/>
          <w:tab w:val="left" w:pos="3600"/>
          <w:tab w:val="left" w:pos="4752"/>
          <w:tab w:val="left" w:pos="5760"/>
          <w:tab w:val="left" w:pos="6624"/>
        </w:tabs>
        <w:ind w:firstLine="630"/>
        <w:jc w:val="both"/>
        <w:rPr>
          <w:rFonts w:ascii="Arial" w:hAnsi="Arial" w:cs="Arial"/>
          <w:sz w:val="20"/>
        </w:rPr>
      </w:pPr>
      <w:r>
        <w:rPr>
          <w:rFonts w:ascii="Arial" w:hAnsi="Arial" w:cs="Arial"/>
          <w:sz w:val="20"/>
        </w:rPr>
        <w:t>9</w:t>
      </w:r>
      <w:r w:rsidRPr="00F65962">
        <w:rPr>
          <w:rFonts w:ascii="Arial" w:hAnsi="Arial" w:cs="Arial"/>
          <w:sz w:val="20"/>
        </w:rPr>
        <w:t>(</w:t>
      </w:r>
      <w:r>
        <w:rPr>
          <w:rFonts w:ascii="Arial" w:hAnsi="Arial" w:cs="Arial"/>
          <w:sz w:val="20"/>
        </w:rPr>
        <w:t>03</w:t>
      </w:r>
      <w:r w:rsidRPr="00F65962">
        <w:rPr>
          <w:rFonts w:ascii="Arial" w:hAnsi="Arial" w:cs="Arial"/>
          <w:sz w:val="20"/>
        </w:rPr>
        <w:t>)</w:t>
      </w:r>
      <w:r w:rsidRPr="00F65962">
        <w:rPr>
          <w:rFonts w:ascii="Arial" w:hAnsi="Arial" w:cs="Arial"/>
          <w:sz w:val="20"/>
        </w:rPr>
        <w:tab/>
      </w:r>
      <w:r>
        <w:rPr>
          <w:rFonts w:ascii="Arial" w:hAnsi="Arial" w:cs="Arial"/>
          <w:sz w:val="20"/>
        </w:rPr>
        <w:t>“001</w:t>
      </w:r>
      <w:r w:rsidRPr="00F65962">
        <w:rPr>
          <w:rFonts w:ascii="Arial" w:hAnsi="Arial" w:cs="Arial"/>
          <w:sz w:val="20"/>
        </w:rPr>
        <w:t>”</w:t>
      </w:r>
    </w:p>
    <w:p w:rsidR="00E12B03" w:rsidRPr="00F65962" w:rsidRDefault="00E12B03" w:rsidP="00E12B03">
      <w:pPr>
        <w:tabs>
          <w:tab w:val="left" w:pos="630"/>
          <w:tab w:val="left" w:pos="2160"/>
          <w:tab w:val="left" w:pos="3600"/>
          <w:tab w:val="left" w:pos="4752"/>
          <w:tab w:val="left" w:pos="5760"/>
          <w:tab w:val="left" w:pos="6624"/>
        </w:tabs>
        <w:jc w:val="both"/>
        <w:rPr>
          <w:rFonts w:ascii="Arial" w:hAnsi="Arial" w:cs="Arial"/>
          <w:sz w:val="20"/>
        </w:rPr>
      </w:pPr>
    </w:p>
    <w:p w:rsidR="00E12B03" w:rsidRPr="00F65962" w:rsidRDefault="00E12B03" w:rsidP="00E12B03">
      <w:pPr>
        <w:tabs>
          <w:tab w:val="left" w:pos="630"/>
          <w:tab w:val="left" w:pos="2160"/>
          <w:tab w:val="left" w:pos="3600"/>
          <w:tab w:val="left" w:pos="4752"/>
          <w:tab w:val="left" w:pos="5760"/>
          <w:tab w:val="left" w:pos="6624"/>
        </w:tabs>
        <w:jc w:val="both"/>
        <w:rPr>
          <w:rFonts w:ascii="Arial" w:hAnsi="Arial" w:cs="Arial"/>
          <w:sz w:val="20"/>
        </w:rPr>
      </w:pP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436CCB" w:rsidRDefault="00E12B03" w:rsidP="00E12B03">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12B03" w:rsidRPr="00436CCB" w:rsidRDefault="00E12B03" w:rsidP="00E12B03">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E12B03" w:rsidRPr="0047377F" w:rsidRDefault="00E12B03" w:rsidP="00E12B03">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E12B03" w:rsidRDefault="00E12B03" w:rsidP="00E12B03">
      <w:pPr>
        <w:widowControl/>
        <w:tabs>
          <w:tab w:val="left" w:pos="1800"/>
        </w:tabs>
        <w:ind w:left="432"/>
        <w:jc w:val="both"/>
        <w:rPr>
          <w:rFonts w:ascii="Arial" w:hAnsi="Arial" w:cs="Arial"/>
          <w:sz w:val="20"/>
        </w:rPr>
      </w:pPr>
      <w:r>
        <w:rPr>
          <w:rFonts w:ascii="Arial" w:hAnsi="Arial" w:cs="Arial"/>
          <w:sz w:val="20"/>
        </w:rPr>
        <w:t>000</w:t>
      </w:r>
      <w:r>
        <w:rPr>
          <w:rFonts w:ascii="Arial" w:hAnsi="Arial" w:cs="Arial"/>
          <w:sz w:val="20"/>
        </w:rPr>
        <w:tab/>
        <w:t>Not Applicable</w:t>
      </w:r>
    </w:p>
    <w:p w:rsidR="00E12B03" w:rsidRDefault="00E12B03" w:rsidP="00E12B03">
      <w:pPr>
        <w:widowControl/>
        <w:tabs>
          <w:tab w:val="left" w:pos="1800"/>
          <w:tab w:val="right" w:leader="dot" w:pos="9360"/>
        </w:tabs>
        <w:ind w:left="432"/>
        <w:jc w:val="both"/>
        <w:rPr>
          <w:rFonts w:ascii="Arial" w:hAnsi="Arial" w:cs="Arial"/>
          <w:sz w:val="20"/>
        </w:rPr>
      </w:pPr>
      <w:r>
        <w:rPr>
          <w:rFonts w:ascii="Arial" w:hAnsi="Arial" w:cs="Arial"/>
          <w:sz w:val="20"/>
        </w:rPr>
        <w:t>001</w:t>
      </w:r>
      <w:r>
        <w:rPr>
          <w:rFonts w:ascii="Arial" w:hAnsi="Arial" w:cs="Arial"/>
          <w:sz w:val="20"/>
        </w:rPr>
        <w:tab/>
        <w:t>Third Party Resource is C</w:t>
      </w:r>
      <w:r w:rsidRPr="0047377F">
        <w:rPr>
          <w:rFonts w:ascii="Arial" w:hAnsi="Arial" w:cs="Arial"/>
          <w:sz w:val="20"/>
        </w:rPr>
        <w:t>asualty/</w:t>
      </w:r>
      <w:r>
        <w:rPr>
          <w:rFonts w:ascii="Arial" w:hAnsi="Arial" w:cs="Arial"/>
          <w:sz w:val="20"/>
        </w:rPr>
        <w:t>T</w:t>
      </w:r>
      <w:r w:rsidRPr="0047377F">
        <w:rPr>
          <w:rFonts w:ascii="Arial" w:hAnsi="Arial" w:cs="Arial"/>
          <w:sz w:val="20"/>
        </w:rPr>
        <w:t>ort</w:t>
      </w:r>
    </w:p>
    <w:p w:rsidR="00E12B03" w:rsidRDefault="00E12B03" w:rsidP="00E12B03">
      <w:pPr>
        <w:widowControl/>
        <w:tabs>
          <w:tab w:val="left" w:pos="432"/>
          <w:tab w:val="left" w:pos="1800"/>
          <w:tab w:val="right" w:leader="dot" w:pos="9360"/>
        </w:tabs>
        <w:ind w:left="432"/>
        <w:jc w:val="both"/>
        <w:rPr>
          <w:rFonts w:ascii="Arial" w:hAnsi="Arial" w:cs="Arial"/>
          <w:sz w:val="20"/>
        </w:rPr>
      </w:pPr>
      <w:r>
        <w:rPr>
          <w:rFonts w:ascii="Arial" w:hAnsi="Arial" w:cs="Arial"/>
          <w:sz w:val="20"/>
        </w:rPr>
        <w:t>002</w:t>
      </w:r>
      <w:r>
        <w:rPr>
          <w:rFonts w:ascii="Arial" w:hAnsi="Arial" w:cs="Arial"/>
          <w:sz w:val="20"/>
        </w:rPr>
        <w:tab/>
        <w:t>Third Party Resource is Estate</w:t>
      </w:r>
    </w:p>
    <w:p w:rsidR="00E12B03" w:rsidRDefault="00E12B03" w:rsidP="00E12B03">
      <w:pPr>
        <w:widowControl/>
        <w:tabs>
          <w:tab w:val="left" w:pos="432"/>
          <w:tab w:val="left" w:pos="1800"/>
          <w:tab w:val="right" w:leader="dot" w:pos="9360"/>
        </w:tabs>
        <w:ind w:left="432"/>
        <w:jc w:val="both"/>
        <w:rPr>
          <w:rFonts w:ascii="Arial" w:hAnsi="Arial" w:cs="Arial"/>
          <w:sz w:val="20"/>
        </w:rPr>
      </w:pPr>
      <w:r>
        <w:rPr>
          <w:rFonts w:ascii="Arial" w:hAnsi="Arial" w:cs="Arial"/>
          <w:sz w:val="20"/>
        </w:rPr>
        <w:t>003</w:t>
      </w:r>
      <w:r>
        <w:rPr>
          <w:rFonts w:ascii="Arial" w:hAnsi="Arial" w:cs="Arial"/>
          <w:sz w:val="20"/>
        </w:rPr>
        <w:tab/>
        <w:t>Third Party Resource is L</w:t>
      </w:r>
      <w:r w:rsidRPr="0047377F">
        <w:rPr>
          <w:rFonts w:ascii="Arial" w:hAnsi="Arial" w:cs="Arial"/>
          <w:sz w:val="20"/>
        </w:rPr>
        <w:t>ien (TEFRA)</w:t>
      </w:r>
    </w:p>
    <w:p w:rsidR="00E12B03" w:rsidRDefault="00E12B03" w:rsidP="00E12B03">
      <w:pPr>
        <w:widowControl/>
        <w:tabs>
          <w:tab w:val="left" w:pos="432"/>
          <w:tab w:val="left" w:pos="1800"/>
          <w:tab w:val="right" w:leader="dot" w:pos="9360"/>
        </w:tabs>
        <w:ind w:left="432"/>
        <w:jc w:val="both"/>
        <w:rPr>
          <w:rFonts w:ascii="Arial" w:hAnsi="Arial" w:cs="Arial"/>
          <w:sz w:val="20"/>
        </w:rPr>
      </w:pPr>
      <w:r>
        <w:rPr>
          <w:rFonts w:ascii="Arial" w:hAnsi="Arial" w:cs="Arial"/>
          <w:sz w:val="20"/>
        </w:rPr>
        <w:t>004</w:t>
      </w:r>
      <w:r>
        <w:rPr>
          <w:rFonts w:ascii="Arial" w:hAnsi="Arial" w:cs="Arial"/>
          <w:sz w:val="20"/>
        </w:rPr>
        <w:tab/>
        <w:t>Third Party Resource is L</w:t>
      </w:r>
      <w:r w:rsidRPr="0047377F">
        <w:rPr>
          <w:rFonts w:ascii="Arial" w:hAnsi="Arial" w:cs="Arial"/>
          <w:sz w:val="20"/>
        </w:rPr>
        <w:t>ien (</w:t>
      </w:r>
      <w:r>
        <w:rPr>
          <w:rFonts w:ascii="Arial" w:hAnsi="Arial" w:cs="Arial"/>
          <w:sz w:val="20"/>
        </w:rPr>
        <w:t>O</w:t>
      </w:r>
      <w:r w:rsidRPr="0047377F">
        <w:rPr>
          <w:rFonts w:ascii="Arial" w:hAnsi="Arial" w:cs="Arial"/>
          <w:sz w:val="20"/>
        </w:rPr>
        <w:t>ther)</w:t>
      </w:r>
    </w:p>
    <w:p w:rsidR="00E12B03" w:rsidRDefault="00E12B03" w:rsidP="00E12B03">
      <w:pPr>
        <w:widowControl/>
        <w:tabs>
          <w:tab w:val="left" w:pos="432"/>
          <w:tab w:val="left" w:pos="1800"/>
          <w:tab w:val="right" w:leader="dot" w:pos="9360"/>
        </w:tabs>
        <w:ind w:left="432"/>
        <w:jc w:val="both"/>
        <w:rPr>
          <w:rFonts w:ascii="Arial" w:hAnsi="Arial" w:cs="Arial"/>
          <w:sz w:val="20"/>
        </w:rPr>
      </w:pPr>
      <w:r>
        <w:rPr>
          <w:rFonts w:ascii="Arial" w:hAnsi="Arial" w:cs="Arial"/>
          <w:sz w:val="20"/>
        </w:rPr>
        <w:t>005</w:t>
      </w:r>
      <w:r>
        <w:rPr>
          <w:rFonts w:ascii="Arial" w:hAnsi="Arial" w:cs="Arial"/>
          <w:sz w:val="20"/>
        </w:rPr>
        <w:tab/>
        <w:t>Third Party Resource is W</w:t>
      </w:r>
      <w:r w:rsidRPr="0047377F">
        <w:rPr>
          <w:rFonts w:ascii="Arial" w:hAnsi="Arial" w:cs="Arial"/>
          <w:sz w:val="20"/>
        </w:rPr>
        <w:t xml:space="preserve">orker’s </w:t>
      </w:r>
      <w:r>
        <w:rPr>
          <w:rFonts w:ascii="Arial" w:hAnsi="Arial" w:cs="Arial"/>
          <w:sz w:val="20"/>
        </w:rPr>
        <w:t>Compensation</w:t>
      </w:r>
    </w:p>
    <w:p w:rsidR="00E12B03" w:rsidRDefault="00E12B03" w:rsidP="00E12B03">
      <w:pPr>
        <w:widowControl/>
        <w:tabs>
          <w:tab w:val="left" w:pos="432"/>
          <w:tab w:val="left" w:pos="1800"/>
          <w:tab w:val="right" w:leader="dot" w:pos="9360"/>
        </w:tabs>
        <w:ind w:left="432"/>
        <w:jc w:val="both"/>
        <w:rPr>
          <w:rFonts w:ascii="Arial" w:hAnsi="Arial" w:cs="Arial"/>
          <w:sz w:val="20"/>
        </w:rPr>
      </w:pPr>
      <w:r>
        <w:rPr>
          <w:rFonts w:ascii="Arial" w:hAnsi="Arial" w:cs="Arial"/>
          <w:sz w:val="20"/>
        </w:rPr>
        <w:t>006</w:t>
      </w:r>
      <w:r>
        <w:rPr>
          <w:rFonts w:ascii="Arial" w:hAnsi="Arial" w:cs="Arial"/>
          <w:sz w:val="20"/>
        </w:rPr>
        <w:tab/>
        <w:t>Third Party Resource is M</w:t>
      </w:r>
      <w:r w:rsidRPr="0047377F">
        <w:rPr>
          <w:rFonts w:ascii="Arial" w:hAnsi="Arial" w:cs="Arial"/>
          <w:sz w:val="20"/>
        </w:rPr>
        <w:t xml:space="preserve">edical </w:t>
      </w:r>
      <w:r>
        <w:rPr>
          <w:rFonts w:ascii="Arial" w:hAnsi="Arial" w:cs="Arial"/>
          <w:sz w:val="20"/>
        </w:rPr>
        <w:t>Malpractice</w:t>
      </w:r>
    </w:p>
    <w:p w:rsidR="00E12B03" w:rsidRDefault="00E12B03" w:rsidP="00E12B03">
      <w:pPr>
        <w:widowControl/>
        <w:tabs>
          <w:tab w:val="left" w:pos="432"/>
          <w:tab w:val="left" w:pos="1800"/>
          <w:tab w:val="right" w:leader="dot" w:pos="9360"/>
        </w:tabs>
        <w:ind w:left="432"/>
        <w:jc w:val="both"/>
        <w:rPr>
          <w:rFonts w:ascii="Arial" w:hAnsi="Arial" w:cs="Arial"/>
          <w:sz w:val="20"/>
        </w:rPr>
      </w:pPr>
      <w:r>
        <w:rPr>
          <w:rFonts w:ascii="Arial" w:hAnsi="Arial" w:cs="Arial"/>
          <w:sz w:val="20"/>
        </w:rPr>
        <w:t>007</w:t>
      </w:r>
      <w:r>
        <w:rPr>
          <w:rFonts w:ascii="Arial" w:hAnsi="Arial" w:cs="Arial"/>
          <w:sz w:val="20"/>
        </w:rPr>
        <w:tab/>
        <w:t>Third Party Resource is O</w:t>
      </w:r>
      <w:r w:rsidRPr="0047377F">
        <w:rPr>
          <w:rFonts w:ascii="Arial" w:hAnsi="Arial" w:cs="Arial"/>
          <w:sz w:val="20"/>
        </w:rPr>
        <w:t xml:space="preserve">ther </w:t>
      </w:r>
    </w:p>
    <w:p w:rsidR="00E12B03" w:rsidRPr="00436CCB" w:rsidRDefault="00E12B03" w:rsidP="00E12B03">
      <w:pPr>
        <w:widowControl/>
        <w:tabs>
          <w:tab w:val="left" w:pos="432"/>
          <w:tab w:val="left" w:pos="1800"/>
          <w:tab w:val="right" w:leader="dot" w:pos="9360"/>
        </w:tabs>
        <w:ind w:left="432"/>
        <w:jc w:val="both"/>
        <w:rPr>
          <w:rFonts w:ascii="Arial" w:hAnsi="Arial" w:cs="Arial"/>
          <w:sz w:val="20"/>
        </w:rPr>
      </w:pPr>
      <w:r>
        <w:rPr>
          <w:rFonts w:ascii="Arial" w:hAnsi="Arial" w:cs="Arial"/>
          <w:sz w:val="20"/>
        </w:rPr>
        <w:t>999</w:t>
      </w:r>
      <w:r>
        <w:rPr>
          <w:rFonts w:ascii="Arial" w:hAnsi="Arial" w:cs="Arial"/>
          <w:sz w:val="20"/>
        </w:rPr>
        <w:tab/>
        <w:t>Classification of Third Party Resource is Unknown</w:t>
      </w:r>
    </w:p>
    <w:p w:rsidR="00E12B03" w:rsidRPr="00436CCB" w:rsidRDefault="00E12B03" w:rsidP="00E12B03">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w:t>
      </w:r>
      <w:r w:rsidRPr="00F65962">
        <w:rPr>
          <w:rFonts w:ascii="Arial" w:hAnsi="Arial" w:cs="Arial"/>
          <w:sz w:val="20"/>
        </w:rPr>
        <w:tab/>
        <w:t>301</w:t>
      </w:r>
    </w:p>
    <w:p w:rsidR="00E12B03" w:rsidRPr="00F65962" w:rsidRDefault="00E12B03" w:rsidP="00E12B0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12B03" w:rsidRPr="00F65962" w:rsidRDefault="00E12B03" w:rsidP="00E12B03">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sidRPr="00F65962">
        <w:rPr>
          <w:rFonts w:ascii="Arial" w:hAnsi="Arial" w:cs="Arial"/>
          <w:sz w:val="20"/>
        </w:rPr>
        <w:tab/>
        <w:t>303</w:t>
      </w:r>
    </w:p>
    <w:p w:rsidR="00E12B03" w:rsidRDefault="00E12B03">
      <w:pPr>
        <w:widowControl/>
        <w:spacing w:after="200" w:line="276" w:lineRule="auto"/>
        <w:rPr>
          <w:rFonts w:ascii="Arial" w:hAnsi="Arial" w:cs="Arial"/>
          <w:sz w:val="20"/>
          <w:u w:val="single"/>
        </w:rPr>
      </w:pPr>
      <w:r>
        <w:rPr>
          <w:rFonts w:ascii="Arial" w:hAnsi="Arial" w:cs="Arial"/>
          <w:sz w:val="20"/>
          <w:u w:val="single"/>
        </w:rPr>
        <w:br w:type="page"/>
      </w:r>
    </w:p>
    <w:p w:rsidR="008E72EC" w:rsidRPr="00F65962" w:rsidRDefault="008E72EC"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FF4B5A" w:rsidRDefault="00FF4B5A" w:rsidP="00FF4B5A">
      <w:pPr>
        <w:pStyle w:val="Heading2"/>
        <w:jc w:val="left"/>
        <w:rPr>
          <w:b/>
        </w:rPr>
      </w:pPr>
    </w:p>
    <w:p w:rsidR="008E72EC" w:rsidRPr="00FF4B5A" w:rsidRDefault="008E72EC" w:rsidP="00FF4B5A">
      <w:pPr>
        <w:pStyle w:val="Heading2"/>
        <w:jc w:val="left"/>
        <w:rPr>
          <w:b/>
        </w:rPr>
      </w:pPr>
      <w:bookmarkStart w:id="673" w:name="_Toc318278364"/>
      <w:bookmarkStart w:id="674" w:name="_Toc340442104"/>
      <w:r w:rsidRPr="00FF4B5A">
        <w:rPr>
          <w:b/>
        </w:rPr>
        <w:t>Data Element Name: OUTLIER-CODE</w:t>
      </w:r>
      <w:bookmarkEnd w:id="673"/>
      <w:bookmarkEnd w:id="674"/>
    </w:p>
    <w:p w:rsidR="008E72EC" w:rsidRPr="00F65962" w:rsidRDefault="008E72EC"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E72EC" w:rsidRDefault="008E72EC" w:rsidP="008E72EC">
      <w:pPr>
        <w:widowControl/>
        <w:autoSpaceDE w:val="0"/>
        <w:autoSpaceDN w:val="0"/>
        <w:adjustRightInd w:val="0"/>
        <w:ind w:left="990" w:hanging="990"/>
        <w:rPr>
          <w:rFonts w:ascii="Arial" w:hAnsi="Arial" w:cs="Arial"/>
          <w:sz w:val="20"/>
        </w:rPr>
      </w:pPr>
      <w:r w:rsidRPr="00F65962">
        <w:rPr>
          <w:rFonts w:ascii="Arial" w:hAnsi="Arial" w:cs="Arial"/>
          <w:sz w:val="20"/>
        </w:rPr>
        <w:t xml:space="preserve">Definition: </w:t>
      </w:r>
      <w:r>
        <w:rPr>
          <w:rFonts w:ascii="Arial" w:hAnsi="Arial" w:cs="Arial"/>
          <w:sz w:val="20"/>
        </w:rPr>
        <w:t>CLAIMIP</w:t>
      </w:r>
      <w:r w:rsidR="00981B04">
        <w:rPr>
          <w:rFonts w:ascii="Arial" w:hAnsi="Arial" w:cs="Arial"/>
          <w:sz w:val="20"/>
        </w:rPr>
        <w:t xml:space="preserve"> – This code indicates the Type of Outlier Code or DRG Source.</w:t>
      </w:r>
    </w:p>
    <w:p w:rsidR="008E72EC" w:rsidRPr="00F65962" w:rsidRDefault="008E72EC" w:rsidP="008E72EC">
      <w:pPr>
        <w:widowControl/>
        <w:autoSpaceDE w:val="0"/>
        <w:autoSpaceDN w:val="0"/>
        <w:adjustRightInd w:val="0"/>
        <w:ind w:left="990" w:hanging="990"/>
        <w:rPr>
          <w:rFonts w:ascii="Arial" w:hAnsi="Arial" w:cs="Arial"/>
          <w:snapToGrid/>
          <w:sz w:val="20"/>
        </w:rPr>
      </w:pPr>
    </w:p>
    <w:p w:rsidR="008E72EC" w:rsidRPr="00F65962" w:rsidRDefault="008E72EC"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E72EC" w:rsidRPr="00F65962" w:rsidRDefault="008E72EC"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8E72EC" w:rsidRPr="00F65962" w:rsidRDefault="008E72EC"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E72EC" w:rsidRPr="00F65962" w:rsidRDefault="008E72EC" w:rsidP="008E72EC">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8E72EC" w:rsidRPr="00F65962" w:rsidRDefault="008E72EC" w:rsidP="008E72EC">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8E72EC" w:rsidRPr="00F65962" w:rsidRDefault="008E72EC" w:rsidP="008E72EC">
      <w:pPr>
        <w:tabs>
          <w:tab w:val="left" w:pos="630"/>
          <w:tab w:val="left" w:pos="2160"/>
          <w:tab w:val="left" w:pos="3600"/>
          <w:tab w:val="left" w:pos="4752"/>
          <w:tab w:val="left" w:pos="5760"/>
          <w:tab w:val="left" w:pos="6624"/>
        </w:tabs>
        <w:jc w:val="both"/>
        <w:rPr>
          <w:rFonts w:ascii="Arial" w:hAnsi="Arial" w:cs="Arial"/>
          <w:sz w:val="20"/>
        </w:rPr>
      </w:pPr>
    </w:p>
    <w:p w:rsidR="008E72EC" w:rsidRPr="00F65962" w:rsidRDefault="008E72EC" w:rsidP="008E72EC">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02</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Pr>
          <w:rFonts w:ascii="Arial" w:hAnsi="Arial" w:cs="Arial"/>
          <w:sz w:val="20"/>
        </w:rPr>
        <w:t>0</w:t>
      </w:r>
      <w:r w:rsidRPr="00F65962">
        <w:rPr>
          <w:rFonts w:ascii="Arial" w:hAnsi="Arial" w:cs="Arial"/>
          <w:sz w:val="20"/>
        </w:rPr>
        <w:t>9</w:t>
      </w:r>
    </w:p>
    <w:p w:rsidR="008E72EC" w:rsidRPr="00F65962" w:rsidRDefault="008E72EC" w:rsidP="008E72EC">
      <w:pPr>
        <w:tabs>
          <w:tab w:val="left" w:pos="630"/>
          <w:tab w:val="left" w:pos="2160"/>
          <w:tab w:val="left" w:pos="3600"/>
          <w:tab w:val="left" w:pos="4752"/>
          <w:tab w:val="left" w:pos="5760"/>
          <w:tab w:val="left" w:pos="6624"/>
        </w:tabs>
        <w:jc w:val="both"/>
        <w:rPr>
          <w:rFonts w:ascii="Arial" w:hAnsi="Arial" w:cs="Arial"/>
          <w:sz w:val="20"/>
        </w:rPr>
      </w:pPr>
    </w:p>
    <w:p w:rsidR="008E72EC" w:rsidRPr="00F65962" w:rsidRDefault="008E72EC" w:rsidP="008E72EC">
      <w:pPr>
        <w:tabs>
          <w:tab w:val="left" w:pos="630"/>
          <w:tab w:val="left" w:pos="2160"/>
          <w:tab w:val="left" w:pos="3600"/>
          <w:tab w:val="left" w:pos="4752"/>
          <w:tab w:val="left" w:pos="5760"/>
          <w:tab w:val="left" w:pos="6624"/>
        </w:tabs>
        <w:jc w:val="both"/>
        <w:rPr>
          <w:rFonts w:ascii="Arial" w:hAnsi="Arial" w:cs="Arial"/>
          <w:sz w:val="20"/>
        </w:rPr>
      </w:pPr>
    </w:p>
    <w:p w:rsidR="008E72EC" w:rsidRPr="00F65962" w:rsidRDefault="008E72EC"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8E72EC" w:rsidRDefault="008E72EC"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81B04" w:rsidRDefault="00981B04" w:rsidP="00981B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u w:val="single"/>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D91759" w:rsidRDefault="000D753E" w:rsidP="00792F4B">
      <w:pPr>
        <w:pStyle w:val="ListParagraph"/>
        <w:widowControl/>
        <w:numPr>
          <w:ilvl w:val="0"/>
          <w:numId w:val="18"/>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0D753E">
        <w:rPr>
          <w:rFonts w:ascii="Arial" w:hAnsi="Arial" w:cs="Arial"/>
          <w:sz w:val="20"/>
        </w:rPr>
        <w:tab/>
      </w:r>
      <w:r w:rsidR="004F11A9">
        <w:rPr>
          <w:rFonts w:ascii="Arial" w:hAnsi="Arial" w:cs="Arial"/>
          <w:sz w:val="20"/>
        </w:rPr>
        <w:tab/>
      </w:r>
      <w:r w:rsidR="004F11A9">
        <w:rPr>
          <w:rFonts w:ascii="Arial" w:hAnsi="Arial" w:cs="Arial"/>
          <w:sz w:val="20"/>
        </w:rPr>
        <w:tab/>
      </w:r>
      <w:r w:rsidRPr="000D753E">
        <w:rPr>
          <w:rFonts w:ascii="Arial" w:hAnsi="Arial" w:cs="Arial"/>
          <w:sz w:val="20"/>
        </w:rPr>
        <w:t>No Outlier</w:t>
      </w:r>
    </w:p>
    <w:p w:rsidR="00D91759" w:rsidRDefault="00981B04" w:rsidP="00792F4B">
      <w:pPr>
        <w:pStyle w:val="ListParagraph"/>
        <w:widowControl/>
        <w:numPr>
          <w:ilvl w:val="0"/>
          <w:numId w:val="18"/>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r>
      <w:r w:rsidR="004F11A9">
        <w:rPr>
          <w:rFonts w:ascii="Arial" w:hAnsi="Arial" w:cs="Arial"/>
          <w:sz w:val="20"/>
        </w:rPr>
        <w:tab/>
      </w:r>
      <w:r w:rsidR="004F11A9">
        <w:rPr>
          <w:rFonts w:ascii="Arial" w:hAnsi="Arial" w:cs="Arial"/>
          <w:sz w:val="20"/>
        </w:rPr>
        <w:tab/>
      </w:r>
      <w:r w:rsidR="000D753E" w:rsidRPr="000D753E">
        <w:rPr>
          <w:rFonts w:ascii="Arial" w:hAnsi="Arial" w:cs="Arial"/>
          <w:sz w:val="20"/>
        </w:rPr>
        <w:t>Day Outlier</w:t>
      </w:r>
    </w:p>
    <w:p w:rsidR="00D91759" w:rsidRPr="004F11A9" w:rsidRDefault="00981B04" w:rsidP="00792F4B">
      <w:pPr>
        <w:pStyle w:val="ListParagraph"/>
        <w:widowControl/>
        <w:numPr>
          <w:ilvl w:val="0"/>
          <w:numId w:val="18"/>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4F11A9">
        <w:rPr>
          <w:rFonts w:ascii="Arial" w:hAnsi="Arial" w:cs="Arial"/>
          <w:sz w:val="20"/>
        </w:rPr>
        <w:tab/>
      </w:r>
      <w:r w:rsidR="004F11A9">
        <w:rPr>
          <w:rFonts w:ascii="Arial" w:hAnsi="Arial" w:cs="Arial"/>
          <w:sz w:val="20"/>
        </w:rPr>
        <w:tab/>
      </w:r>
      <w:r w:rsidR="004F11A9">
        <w:rPr>
          <w:rFonts w:ascii="Arial" w:hAnsi="Arial" w:cs="Arial"/>
          <w:sz w:val="20"/>
        </w:rPr>
        <w:tab/>
      </w:r>
      <w:r w:rsidR="000D753E" w:rsidRPr="004F11A9">
        <w:rPr>
          <w:rFonts w:ascii="Arial" w:hAnsi="Arial" w:cs="Arial"/>
          <w:sz w:val="20"/>
        </w:rPr>
        <w:t>Cost Outlier</w:t>
      </w:r>
    </w:p>
    <w:p w:rsidR="00981B04" w:rsidRPr="00981B04" w:rsidRDefault="00981B04" w:rsidP="00981B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6</w:t>
      </w:r>
      <w:r w:rsidR="000D753E" w:rsidRPr="000D753E">
        <w:rPr>
          <w:rFonts w:ascii="Arial" w:hAnsi="Arial" w:cs="Arial"/>
          <w:sz w:val="20"/>
        </w:rPr>
        <w:t xml:space="preserve"> </w:t>
      </w:r>
      <w:r w:rsidR="000D753E" w:rsidRPr="000D753E">
        <w:rPr>
          <w:rFonts w:ascii="Arial" w:hAnsi="Arial" w:cs="Arial"/>
          <w:sz w:val="20"/>
        </w:rPr>
        <w:tab/>
      </w:r>
      <w:r w:rsidR="004F11A9">
        <w:rPr>
          <w:rFonts w:ascii="Arial" w:hAnsi="Arial" w:cs="Arial"/>
          <w:sz w:val="20"/>
        </w:rPr>
        <w:tab/>
      </w:r>
      <w:r w:rsidR="004F11A9">
        <w:rPr>
          <w:rFonts w:ascii="Arial" w:hAnsi="Arial" w:cs="Arial"/>
          <w:sz w:val="20"/>
        </w:rPr>
        <w:tab/>
      </w:r>
      <w:r w:rsidR="000D753E" w:rsidRPr="000D753E">
        <w:rPr>
          <w:rFonts w:ascii="Arial" w:hAnsi="Arial" w:cs="Arial"/>
          <w:sz w:val="20"/>
        </w:rPr>
        <w:t>Valid DRG Received from the intermediary</w:t>
      </w:r>
    </w:p>
    <w:p w:rsidR="00981B04" w:rsidRPr="00981B04" w:rsidRDefault="00981B04" w:rsidP="00981B0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7</w:t>
      </w:r>
      <w:r>
        <w:rPr>
          <w:rFonts w:ascii="Arial" w:hAnsi="Arial" w:cs="Arial"/>
          <w:sz w:val="20"/>
        </w:rPr>
        <w:tab/>
      </w:r>
      <w:r w:rsidR="004F11A9">
        <w:rPr>
          <w:rFonts w:ascii="Arial" w:hAnsi="Arial" w:cs="Arial"/>
          <w:sz w:val="20"/>
        </w:rPr>
        <w:tab/>
      </w:r>
      <w:r w:rsidR="004F11A9">
        <w:rPr>
          <w:rFonts w:ascii="Arial" w:hAnsi="Arial" w:cs="Arial"/>
          <w:sz w:val="20"/>
        </w:rPr>
        <w:tab/>
      </w:r>
      <w:r>
        <w:rPr>
          <w:rFonts w:ascii="Arial" w:hAnsi="Arial" w:cs="Arial"/>
          <w:sz w:val="20"/>
        </w:rPr>
        <w:t>CMS Developed DRG</w:t>
      </w:r>
      <w:r>
        <w:rPr>
          <w:rFonts w:ascii="Arial" w:hAnsi="Arial" w:cs="Arial"/>
          <w:sz w:val="20"/>
        </w:rPr>
        <w:tab/>
      </w:r>
    </w:p>
    <w:p w:rsidR="00981B04" w:rsidRPr="00F65962" w:rsidRDefault="00981B04"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8</w:t>
      </w:r>
      <w:r>
        <w:rPr>
          <w:rFonts w:ascii="Arial" w:hAnsi="Arial" w:cs="Arial"/>
          <w:sz w:val="20"/>
        </w:rPr>
        <w:tab/>
      </w:r>
      <w:r w:rsidR="004F11A9">
        <w:rPr>
          <w:rFonts w:ascii="Arial" w:hAnsi="Arial" w:cs="Arial"/>
          <w:sz w:val="20"/>
        </w:rPr>
        <w:tab/>
      </w:r>
      <w:r w:rsidR="004F11A9">
        <w:rPr>
          <w:rFonts w:ascii="Arial" w:hAnsi="Arial" w:cs="Arial"/>
          <w:sz w:val="20"/>
        </w:rPr>
        <w:tab/>
      </w:r>
      <w:r>
        <w:rPr>
          <w:rFonts w:ascii="Arial" w:hAnsi="Arial" w:cs="Arial"/>
          <w:sz w:val="20"/>
        </w:rPr>
        <w:t>CMS Developed DRG Using Patient Status Code</w:t>
      </w:r>
    </w:p>
    <w:p w:rsidR="008E72EC" w:rsidRDefault="00981B04"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t>9</w:t>
      </w:r>
      <w:r>
        <w:rPr>
          <w:rFonts w:ascii="Arial" w:hAnsi="Arial" w:cs="Arial"/>
          <w:sz w:val="20"/>
        </w:rPr>
        <w:tab/>
      </w:r>
      <w:r w:rsidR="004F11A9">
        <w:rPr>
          <w:rFonts w:ascii="Arial" w:hAnsi="Arial" w:cs="Arial"/>
          <w:sz w:val="20"/>
        </w:rPr>
        <w:tab/>
      </w:r>
      <w:r w:rsidR="004F11A9">
        <w:rPr>
          <w:rFonts w:ascii="Arial" w:hAnsi="Arial" w:cs="Arial"/>
          <w:sz w:val="20"/>
        </w:rPr>
        <w:tab/>
      </w:r>
      <w:r>
        <w:rPr>
          <w:rFonts w:ascii="Arial" w:hAnsi="Arial" w:cs="Arial"/>
          <w:sz w:val="20"/>
        </w:rPr>
        <w:t xml:space="preserve">Not </w:t>
      </w:r>
      <w:r w:rsidR="008A630A">
        <w:rPr>
          <w:rFonts w:ascii="Arial" w:hAnsi="Arial" w:cs="Arial"/>
          <w:sz w:val="20"/>
        </w:rPr>
        <w:t>Group able</w:t>
      </w:r>
    </w:p>
    <w:p w:rsidR="000D570E" w:rsidRDefault="000D570E"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10</w:t>
      </w:r>
      <w:r>
        <w:rPr>
          <w:rFonts w:ascii="Arial" w:hAnsi="Arial" w:cs="Arial"/>
          <w:sz w:val="20"/>
        </w:rPr>
        <w:tab/>
      </w:r>
      <w:r>
        <w:rPr>
          <w:rFonts w:ascii="Arial" w:hAnsi="Arial" w:cs="Arial"/>
          <w:sz w:val="20"/>
        </w:rPr>
        <w:tab/>
      </w:r>
      <w:r>
        <w:rPr>
          <w:rFonts w:ascii="Arial" w:hAnsi="Arial" w:cs="Arial"/>
          <w:sz w:val="20"/>
        </w:rPr>
        <w:tab/>
        <w:t>Composite of cost outliers</w:t>
      </w:r>
    </w:p>
    <w:p w:rsidR="00981B04" w:rsidRPr="00F65962" w:rsidRDefault="00981B04" w:rsidP="008E72E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E72EC" w:rsidRPr="00F65962" w:rsidRDefault="008E72EC" w:rsidP="008E72EC">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E4858" w:rsidRDefault="003E4858">
      <w:pPr>
        <w:widowControl/>
        <w:spacing w:after="200" w:line="276" w:lineRule="auto"/>
        <w:rPr>
          <w:rFonts w:ascii="Arial" w:hAnsi="Arial" w:cs="Arial"/>
          <w:sz w:val="20"/>
          <w:u w:val="single"/>
        </w:rPr>
      </w:pPr>
    </w:p>
    <w:p w:rsidR="003E4858" w:rsidRPr="00F65962" w:rsidRDefault="003E4858" w:rsidP="003E485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w:t>
      </w:r>
      <w:r w:rsidR="00250A85">
        <w:rPr>
          <w:rFonts w:ascii="Arial" w:hAnsi="Arial" w:cs="Arial"/>
          <w:sz w:val="20"/>
        </w:rPr>
        <w:t xml:space="preserve">lue is Non-Numeric </w:t>
      </w:r>
      <w:r w:rsidRPr="00F65962">
        <w:rPr>
          <w:rFonts w:ascii="Arial" w:hAnsi="Arial" w:cs="Arial"/>
          <w:sz w:val="20"/>
        </w:rPr>
        <w:tab/>
        <w:t>810</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E4858" w:rsidRPr="00F65962" w:rsidRDefault="00250A85" w:rsidP="003E4858">
      <w:pPr>
        <w:widowControl/>
        <w:tabs>
          <w:tab w:val="left" w:pos="432"/>
          <w:tab w:val="right" w:leader="dot" w:pos="9360"/>
        </w:tabs>
        <w:jc w:val="both"/>
        <w:rPr>
          <w:rFonts w:ascii="Arial" w:hAnsi="Arial" w:cs="Arial"/>
          <w:sz w:val="20"/>
        </w:rPr>
      </w:pPr>
      <w:r>
        <w:rPr>
          <w:rFonts w:ascii="Arial" w:hAnsi="Arial" w:cs="Arial"/>
          <w:sz w:val="20"/>
        </w:rPr>
        <w:t>2.</w:t>
      </w:r>
      <w:r>
        <w:rPr>
          <w:rFonts w:ascii="Arial" w:hAnsi="Arial" w:cs="Arial"/>
          <w:sz w:val="20"/>
        </w:rPr>
        <w:tab/>
        <w:t xml:space="preserve">Value = 99 </w:t>
      </w:r>
      <w:r w:rsidR="003E4858" w:rsidRPr="00F65962">
        <w:rPr>
          <w:rFonts w:ascii="Arial" w:hAnsi="Arial" w:cs="Arial"/>
          <w:sz w:val="20"/>
        </w:rPr>
        <w:tab/>
        <w:t>301</w:t>
      </w:r>
    </w:p>
    <w:p w:rsidR="003E4858" w:rsidRPr="00F65962" w:rsidRDefault="003E4858" w:rsidP="003E485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E4858" w:rsidRDefault="003E4858" w:rsidP="003E4858">
      <w:pPr>
        <w:widowControl/>
        <w:spacing w:after="200" w:line="276" w:lineRule="auto"/>
        <w:rPr>
          <w:rFonts w:ascii="Arial" w:hAnsi="Arial" w:cs="Arial"/>
          <w:sz w:val="20"/>
          <w:u w:val="single"/>
        </w:rPr>
      </w:pPr>
      <w:r>
        <w:rPr>
          <w:rFonts w:ascii="Arial" w:hAnsi="Arial" w:cs="Arial"/>
          <w:sz w:val="20"/>
          <w:u w:val="single"/>
        </w:rPr>
        <w:br w:type="page"/>
      </w:r>
    </w:p>
    <w:p w:rsidR="001254DE" w:rsidRDefault="00A06192">
      <w:pPr>
        <w:widowControl/>
        <w:spacing w:after="200" w:line="276" w:lineRule="auto"/>
        <w:rPr>
          <w:rFonts w:ascii="Arial" w:hAnsi="Arial" w:cs="Arial"/>
          <w:sz w:val="20"/>
        </w:rPr>
      </w:pPr>
      <w:r w:rsidRPr="00F65962">
        <w:rPr>
          <w:rFonts w:ascii="Arial" w:hAnsi="Arial" w:cs="Arial"/>
          <w:sz w:val="20"/>
          <w:u w:val="single"/>
        </w:rPr>
        <w:lastRenderedPageBreak/>
        <w:t>CLAIMS FILES</w:t>
      </w:r>
    </w:p>
    <w:p w:rsidR="00A06192" w:rsidRPr="00FF4B5A" w:rsidRDefault="00484320" w:rsidP="00FF4B5A">
      <w:pPr>
        <w:pStyle w:val="Heading2"/>
        <w:jc w:val="left"/>
        <w:rPr>
          <w:b/>
        </w:rPr>
      </w:pPr>
      <w:bookmarkStart w:id="675" w:name="_Toc240767186"/>
      <w:bookmarkStart w:id="676" w:name="_Toc318278365"/>
      <w:bookmarkStart w:id="677" w:name="_Toc340442105"/>
      <w:r w:rsidRPr="00FF4B5A">
        <w:rPr>
          <w:b/>
        </w:rPr>
        <w:t xml:space="preserve">Data Element Name: </w:t>
      </w:r>
      <w:r w:rsidR="00A06192" w:rsidRPr="00FF4B5A">
        <w:rPr>
          <w:b/>
        </w:rPr>
        <w:t>OUTLIER-DAYS</w:t>
      </w:r>
      <w:bookmarkEnd w:id="675"/>
      <w:bookmarkEnd w:id="676"/>
      <w:bookmarkEnd w:id="677"/>
      <w:r w:rsidR="00A06192" w:rsidRPr="00FF4B5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3170BE" w:rsidP="00AC3743">
      <w:pPr>
        <w:pStyle w:val="PlainText"/>
        <w:ind w:left="990" w:hanging="990"/>
        <w:rPr>
          <w:rFonts w:ascii="Arial" w:hAnsi="Arial" w:cs="Arial"/>
        </w:rPr>
      </w:pPr>
      <w:r w:rsidRPr="00F65962">
        <w:rPr>
          <w:rFonts w:ascii="Arial" w:hAnsi="Arial" w:cs="Arial"/>
        </w:rPr>
        <w:t xml:space="preserve">Definition: </w:t>
      </w:r>
      <w:r w:rsidR="00891B5A" w:rsidRPr="00F65962">
        <w:rPr>
          <w:rFonts w:ascii="Arial" w:hAnsi="Arial" w:cs="Arial"/>
        </w:rPr>
        <w:t xml:space="preserve">CLAIMIP </w:t>
      </w:r>
      <w:r w:rsidR="00A06192" w:rsidRPr="00F65962">
        <w:rPr>
          <w:rFonts w:ascii="Arial" w:hAnsi="Arial" w:cs="Arial"/>
        </w:rPr>
        <w:t xml:space="preserve">- </w:t>
      </w:r>
      <w:r w:rsidRPr="00F65962">
        <w:rPr>
          <w:rFonts w:ascii="Arial" w:hAnsi="Arial" w:cs="Arial"/>
        </w:rPr>
        <w:t>T</w:t>
      </w:r>
      <w:r w:rsidRPr="00F65962">
        <w:rPr>
          <w:rFonts w:ascii="Arial" w:eastAsiaTheme="minorHAnsi" w:hAnsi="Arial" w:cs="Arial"/>
          <w:snapToGrid/>
          <w:color w:val="000000"/>
        </w:rPr>
        <w:t xml:space="preserve">his field specifies the number </w:t>
      </w:r>
      <w:r w:rsidR="00D114A6" w:rsidRPr="00F65962">
        <w:rPr>
          <w:rFonts w:ascii="Arial" w:eastAsiaTheme="minorHAnsi" w:hAnsi="Arial" w:cs="Arial"/>
          <w:snapToGrid/>
          <w:color w:val="000000"/>
        </w:rPr>
        <w:t xml:space="preserve">of days paid as outliers under </w:t>
      </w:r>
      <w:r w:rsidRPr="00F65962">
        <w:rPr>
          <w:rFonts w:ascii="Arial" w:eastAsiaTheme="minorHAnsi" w:hAnsi="Arial" w:cs="Arial"/>
          <w:snapToGrid/>
          <w:color w:val="000000"/>
        </w:rPr>
        <w:t>pedia</w:t>
      </w:r>
      <w:r w:rsidR="00D114A6" w:rsidRPr="00F65962">
        <w:rPr>
          <w:rFonts w:ascii="Arial" w:eastAsiaTheme="minorHAnsi" w:hAnsi="Arial" w:cs="Arial"/>
          <w:snapToGrid/>
          <w:color w:val="000000"/>
        </w:rPr>
        <w:t xml:space="preserve">tric preventive services (PPS) </w:t>
      </w:r>
      <w:r w:rsidRPr="00F65962">
        <w:rPr>
          <w:rFonts w:ascii="Arial" w:eastAsiaTheme="minorHAnsi" w:hAnsi="Arial" w:cs="Arial"/>
          <w:snapToGrid/>
          <w:color w:val="000000"/>
        </w:rPr>
        <w:t xml:space="preserve">and the days over the threshold for the DRG.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3170BE"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w:t>
      </w:r>
      <w:r w:rsidR="00A06192" w:rsidRPr="00F65962">
        <w:rPr>
          <w:rFonts w:ascii="Arial" w:hAnsi="Arial" w:cs="Arial"/>
          <w:sz w:val="20"/>
        </w:rPr>
        <w:t>9(</w:t>
      </w:r>
      <w:r w:rsidR="009C3DA6">
        <w:rPr>
          <w:rFonts w:ascii="Arial" w:hAnsi="Arial" w:cs="Arial"/>
          <w:sz w:val="20"/>
        </w:rPr>
        <w:t>0</w:t>
      </w:r>
      <w:r w:rsidRPr="00F65962">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r>
      <w:r w:rsidR="00A06192" w:rsidRPr="00F65962">
        <w:rPr>
          <w:rFonts w:ascii="Arial" w:hAnsi="Arial" w:cs="Arial"/>
          <w:sz w:val="20"/>
        </w:rPr>
        <w:tab/>
      </w:r>
      <w:r w:rsidRPr="00F65962">
        <w:rPr>
          <w:rFonts w:ascii="Arial" w:hAnsi="Arial" w:cs="Arial"/>
          <w:sz w:val="20"/>
        </w:rPr>
        <w:t>365</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E51F1"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170BE" w:rsidRPr="00F65962" w:rsidRDefault="003170BE" w:rsidP="003170BE">
      <w:pPr>
        <w:pStyle w:val="PlainText"/>
        <w:rPr>
          <w:rFonts w:ascii="Arial" w:eastAsiaTheme="minorHAnsi" w:hAnsi="Arial" w:cs="Arial"/>
          <w:snapToGrid/>
          <w:color w:val="000000"/>
        </w:rPr>
      </w:pPr>
      <w:r w:rsidRPr="00F65962">
        <w:rPr>
          <w:rFonts w:ascii="Arial" w:hAnsi="Arial" w:cs="Arial"/>
        </w:rPr>
        <w:t xml:space="preserve">Used in conjunction </w:t>
      </w:r>
      <w:r w:rsidRPr="00470593">
        <w:rPr>
          <w:rFonts w:ascii="Arial" w:hAnsi="Arial" w:cs="Arial"/>
        </w:rPr>
        <w:t xml:space="preserve">with </w:t>
      </w:r>
      <w:r w:rsidR="000D753E" w:rsidRPr="000D753E">
        <w:rPr>
          <w:rFonts w:ascii="Arial" w:hAnsi="Arial" w:cs="Arial"/>
        </w:rPr>
        <w:t>OUTLIER-CODE field</w:t>
      </w:r>
      <w:r w:rsidRPr="00F65962">
        <w:rPr>
          <w:rFonts w:ascii="Arial" w:hAnsi="Arial" w:cs="Arial"/>
          <w:color w:val="000000"/>
        </w:rPr>
        <w:t xml:space="preserve">. </w:t>
      </w:r>
      <w:r w:rsidR="004F11A9">
        <w:rPr>
          <w:rFonts w:ascii="Arial" w:eastAsiaTheme="minorHAnsi" w:hAnsi="Arial" w:cs="Arial"/>
          <w:snapToGrid/>
          <w:color w:val="000000"/>
        </w:rPr>
        <w:t>The</w:t>
      </w:r>
      <w:r w:rsidRPr="00F65962">
        <w:rPr>
          <w:rFonts w:ascii="Arial" w:eastAsiaTheme="minorHAnsi" w:hAnsi="Arial" w:cs="Arial"/>
          <w:snapToGrid/>
          <w:color w:val="000000"/>
        </w:rPr>
        <w:t xml:space="preserve"> field identifies two mutually exclusive conditions. The first, for pps providers (codes 0, 1, and 2), classifies stays of exceptional cost or length (outliers). The second, for non-pps providers (codes 6, 7, 8, and 9), denotes the source for developing the DRG.</w:t>
      </w:r>
    </w:p>
    <w:p w:rsidR="003170BE" w:rsidRPr="00F65962" w:rsidRDefault="003170BE" w:rsidP="003170BE">
      <w:pPr>
        <w:widowControl/>
        <w:autoSpaceDE w:val="0"/>
        <w:autoSpaceDN w:val="0"/>
        <w:adjustRightInd w:val="0"/>
        <w:rPr>
          <w:rFonts w:ascii="Arial" w:hAnsi="Arial" w:cs="Arial"/>
          <w:b/>
          <w:sz w:val="20"/>
        </w:rPr>
      </w:pPr>
    </w:p>
    <w:p w:rsidR="003170BE" w:rsidRPr="00F65962" w:rsidRDefault="003170BE" w:rsidP="003170BE">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170BE" w:rsidRPr="00F65962" w:rsidRDefault="003170BE" w:rsidP="003170B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170BE" w:rsidRPr="00F65962" w:rsidRDefault="003170BE" w:rsidP="003170BE">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w:t>
      </w:r>
      <w:r w:rsidR="00250A85">
        <w:rPr>
          <w:rFonts w:ascii="Arial" w:hAnsi="Arial" w:cs="Arial"/>
          <w:sz w:val="20"/>
        </w:rPr>
        <w:t xml:space="preserve">meric </w:t>
      </w:r>
      <w:r w:rsidRPr="00F65962">
        <w:rPr>
          <w:rFonts w:ascii="Arial" w:hAnsi="Arial" w:cs="Arial"/>
          <w:sz w:val="20"/>
        </w:rPr>
        <w:t xml:space="preserve"> </w:t>
      </w:r>
      <w:r w:rsidRPr="00F65962">
        <w:rPr>
          <w:rFonts w:ascii="Arial" w:hAnsi="Arial" w:cs="Arial"/>
          <w:sz w:val="20"/>
        </w:rPr>
        <w:tab/>
        <w:t>810</w:t>
      </w:r>
    </w:p>
    <w:p w:rsidR="003170BE" w:rsidRPr="00F65962" w:rsidRDefault="003170BE" w:rsidP="003170B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170BE" w:rsidRPr="00F65962" w:rsidRDefault="003170BE" w:rsidP="003170BE">
      <w:pPr>
        <w:widowControl/>
        <w:tabs>
          <w:tab w:val="left" w:pos="432"/>
          <w:tab w:val="right" w:leader="dot" w:pos="9360"/>
        </w:tabs>
        <w:jc w:val="both"/>
        <w:rPr>
          <w:rFonts w:ascii="Arial" w:hAnsi="Arial" w:cs="Arial"/>
          <w:sz w:val="20"/>
        </w:rPr>
      </w:pPr>
      <w:r w:rsidRPr="00F65962">
        <w:rPr>
          <w:rFonts w:ascii="Arial" w:hAnsi="Arial" w:cs="Arial"/>
          <w:sz w:val="20"/>
        </w:rPr>
        <w:t>2.</w:t>
      </w:r>
      <w:r w:rsidR="00250A85">
        <w:rPr>
          <w:rFonts w:ascii="Arial" w:hAnsi="Arial" w:cs="Arial"/>
          <w:sz w:val="20"/>
        </w:rPr>
        <w:tab/>
        <w:t xml:space="preserve">Value = 9999999999 </w:t>
      </w:r>
      <w:r w:rsidRPr="00F65962">
        <w:rPr>
          <w:rFonts w:ascii="Arial" w:hAnsi="Arial" w:cs="Arial"/>
          <w:sz w:val="20"/>
        </w:rPr>
        <w:tab/>
        <w:t>301</w:t>
      </w:r>
    </w:p>
    <w:p w:rsidR="003170BE" w:rsidRPr="00F65962" w:rsidRDefault="003170BE" w:rsidP="003170B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170BE" w:rsidRPr="00F65962" w:rsidRDefault="003170BE" w:rsidP="003170BE">
      <w:pPr>
        <w:widowControl/>
        <w:tabs>
          <w:tab w:val="left" w:pos="432"/>
          <w:tab w:val="right" w:leader="dot" w:pos="9360"/>
        </w:tabs>
        <w:jc w:val="both"/>
        <w:rPr>
          <w:rFonts w:ascii="Arial" w:hAnsi="Arial" w:cs="Arial"/>
          <w:sz w:val="20"/>
        </w:rPr>
      </w:pPr>
    </w:p>
    <w:p w:rsidR="00A06192" w:rsidRPr="00F65962" w:rsidRDefault="00A06192" w:rsidP="009E51F1">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r w:rsidRPr="00F65962">
        <w:rPr>
          <w:rFonts w:ascii="Arial" w:hAnsi="Arial" w:cs="Arial"/>
          <w:sz w:val="20"/>
        </w:rPr>
        <w:br w:type="page"/>
      </w:r>
    </w:p>
    <w:p w:rsidR="00A06192" w:rsidRPr="00F65962" w:rsidRDefault="00A06192" w:rsidP="00216E6F">
      <w:pPr>
        <w:widowControl/>
        <w:tabs>
          <w:tab w:val="left" w:pos="432"/>
          <w:tab w:val="right" w:leader="dot" w:pos="936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678" w:name="_Toc240767187"/>
    </w:p>
    <w:p w:rsidR="00A06192" w:rsidRPr="00FF4B5A" w:rsidRDefault="00484320" w:rsidP="00FF4B5A">
      <w:pPr>
        <w:pStyle w:val="Heading2"/>
        <w:jc w:val="left"/>
        <w:rPr>
          <w:b/>
        </w:rPr>
      </w:pPr>
      <w:bookmarkStart w:id="679" w:name="_Toc318278366"/>
      <w:bookmarkStart w:id="680" w:name="_Toc340442106"/>
      <w:r w:rsidRPr="00FF4B5A">
        <w:rPr>
          <w:b/>
        </w:rPr>
        <w:t xml:space="preserve">Data Element Name: </w:t>
      </w:r>
      <w:r w:rsidR="00A06192" w:rsidRPr="00FF4B5A">
        <w:rPr>
          <w:b/>
        </w:rPr>
        <w:t>PATIENT-CONTROL-NUM</w:t>
      </w:r>
      <w:bookmarkEnd w:id="678"/>
      <w:bookmarkEnd w:id="679"/>
      <w:bookmarkEnd w:id="680"/>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C3743" w:rsidP="00AC3743">
      <w:pPr>
        <w:pStyle w:val="Default"/>
        <w:ind w:left="990" w:hanging="990"/>
      </w:pPr>
      <w:r w:rsidRPr="00F65962">
        <w:t xml:space="preserve">Definition: </w:t>
      </w:r>
      <w:r w:rsidR="00A06192" w:rsidRPr="00F65962">
        <w:t>CLAIMIP</w:t>
      </w:r>
      <w:r w:rsidR="00891B5A" w:rsidRPr="00F65962">
        <w:t>,</w:t>
      </w:r>
      <w:r w:rsidR="00A06192" w:rsidRPr="00F65962">
        <w:t xml:space="preserve"> CLAIMLT</w:t>
      </w:r>
      <w:r w:rsidR="00891B5A" w:rsidRPr="00F65962">
        <w:t>,</w:t>
      </w:r>
      <w:r w:rsidR="00A06192" w:rsidRPr="00F65962">
        <w:t xml:space="preserve"> CLAIMOT</w:t>
      </w:r>
      <w:r w:rsidR="00D7565A">
        <w:t xml:space="preserve">, </w:t>
      </w:r>
      <w:r w:rsidR="00D7565A" w:rsidRPr="00F65962">
        <w:t>CLAIM</w:t>
      </w:r>
      <w:r w:rsidR="00D7565A">
        <w:t>RX</w:t>
      </w:r>
      <w:r w:rsidR="00A06192" w:rsidRPr="00F65962">
        <w:t xml:space="preserve"> - </w:t>
      </w:r>
      <w:r w:rsidR="00A06192" w:rsidRPr="00F65962">
        <w:rPr>
          <w:color w:val="000000"/>
        </w:rPr>
        <w:t>A patient's unique number assigned by the provider agency during claim submission, which identifies the client or the client’s episode of service within the provider’s system to facilitate retrieval of individual financial and clinical reco</w:t>
      </w:r>
      <w:r w:rsidR="00891B5A" w:rsidRPr="00F65962">
        <w:rPr>
          <w:color w:val="000000"/>
        </w:rPr>
        <w:t>rds and posting of payment.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891B5A">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X(20)</w:t>
      </w:r>
      <w:r w:rsidRPr="00F65962">
        <w:rPr>
          <w:rFonts w:ascii="Arial" w:hAnsi="Arial" w:cs="Arial"/>
          <w:sz w:val="20"/>
        </w:rPr>
        <w:tab/>
      </w:r>
      <w:r w:rsidRPr="00F65962">
        <w:rPr>
          <w:rFonts w:ascii="Arial" w:hAnsi="Arial" w:cs="Arial"/>
          <w:sz w:val="20"/>
        </w:rPr>
        <w:tab/>
        <w:t>A1234567B89</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E51F1"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shd w:val="clear" w:color="auto" w:fill="FFFFFF"/>
        <w:spacing w:before="60" w:after="240"/>
        <w:rPr>
          <w:rFonts w:ascii="Arial" w:hAnsi="Arial" w:cs="Arial"/>
          <w:snapToGrid/>
          <w:color w:val="000000"/>
          <w:sz w:val="20"/>
        </w:rPr>
      </w:pPr>
      <w:r w:rsidRPr="00F65962">
        <w:rPr>
          <w:rFonts w:ascii="Arial" w:hAnsi="Arial" w:cs="Arial"/>
          <w:sz w:val="20"/>
        </w:rPr>
        <w:t xml:space="preserve"> </w:t>
      </w:r>
      <w:r w:rsidRPr="00F65962">
        <w:rPr>
          <w:rFonts w:ascii="Arial" w:hAnsi="Arial" w:cs="Arial"/>
          <w:sz w:val="20"/>
        </w:rPr>
        <w:tab/>
      </w:r>
      <w:r w:rsidR="00250A85">
        <w:rPr>
          <w:rFonts w:ascii="Arial" w:hAnsi="Arial" w:cs="Arial"/>
          <w:sz w:val="20"/>
        </w:rPr>
        <w:t xml:space="preserve">If not known leave </w:t>
      </w:r>
      <w:r w:rsidRPr="00F65962">
        <w:rPr>
          <w:rFonts w:ascii="Arial" w:hAnsi="Arial" w:cs="Arial"/>
          <w:snapToGrid/>
          <w:color w:val="000000"/>
          <w:sz w:val="20"/>
        </w:rPr>
        <w:t>blank.</w:t>
      </w:r>
    </w:p>
    <w:p w:rsidR="00A06192" w:rsidRPr="00F65962" w:rsidRDefault="00A06192" w:rsidP="00A06192">
      <w:pPr>
        <w:widowControl/>
        <w:shd w:val="clear" w:color="auto" w:fill="FFFFFF"/>
        <w:spacing w:before="60" w:after="100" w:afterAutospacing="1"/>
        <w:ind w:left="428" w:firstLine="292"/>
        <w:rPr>
          <w:rFonts w:ascii="Arial" w:hAnsi="Arial" w:cs="Arial"/>
          <w:sz w:val="20"/>
        </w:rPr>
      </w:pPr>
      <w:r w:rsidRPr="00F65962">
        <w:rPr>
          <w:rFonts w:ascii="Arial" w:hAnsi="Arial" w:cs="Arial"/>
          <w:snapToGrid/>
          <w:color w:val="000000"/>
          <w:sz w:val="20"/>
        </w:rPr>
        <w:t>Must be numeric (0-9) and/or alphabetic (A-Z). Special characters are invalid entries</w:t>
      </w:r>
    </w:p>
    <w:p w:rsidR="00891B5A" w:rsidRPr="00F65962" w:rsidRDefault="00891B5A" w:rsidP="00891B5A">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891B5A" w:rsidRPr="00F65962" w:rsidRDefault="00891B5A" w:rsidP="00891B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1B5A" w:rsidRPr="00F65962" w:rsidRDefault="00891B5A" w:rsidP="00891B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1B5A" w:rsidRPr="00F65962" w:rsidRDefault="00A70C76" w:rsidP="00891B5A">
      <w:pPr>
        <w:widowControl/>
        <w:tabs>
          <w:tab w:val="left" w:pos="432"/>
          <w:tab w:val="right" w:leader="dot" w:pos="9360"/>
        </w:tabs>
        <w:jc w:val="both"/>
        <w:rPr>
          <w:rFonts w:ascii="Arial" w:hAnsi="Arial" w:cs="Arial"/>
          <w:sz w:val="20"/>
        </w:rPr>
      </w:pPr>
      <w:r>
        <w:rPr>
          <w:rFonts w:ascii="Arial" w:hAnsi="Arial" w:cs="Arial"/>
          <w:sz w:val="20"/>
        </w:rPr>
        <w:t>1</w:t>
      </w:r>
      <w:r w:rsidR="00891B5A" w:rsidRPr="00F65962">
        <w:rPr>
          <w:rFonts w:ascii="Arial" w:hAnsi="Arial" w:cs="Arial"/>
          <w:sz w:val="20"/>
        </w:rPr>
        <w:t>.</w:t>
      </w:r>
      <w:r w:rsidR="00891B5A" w:rsidRPr="00F65962">
        <w:rPr>
          <w:rFonts w:ascii="Arial" w:hAnsi="Arial" w:cs="Arial"/>
          <w:sz w:val="20"/>
        </w:rPr>
        <w:tab/>
        <w:t>Value = 999999</w:t>
      </w:r>
      <w:r w:rsidR="00250A85">
        <w:rPr>
          <w:rFonts w:ascii="Arial" w:hAnsi="Arial" w:cs="Arial"/>
          <w:sz w:val="20"/>
        </w:rPr>
        <w:t xml:space="preserve">9999 </w:t>
      </w:r>
      <w:r w:rsidR="00891B5A" w:rsidRPr="00F65962">
        <w:rPr>
          <w:rFonts w:ascii="Arial" w:hAnsi="Arial" w:cs="Arial"/>
          <w:sz w:val="20"/>
        </w:rPr>
        <w:tab/>
        <w:t>301</w:t>
      </w:r>
    </w:p>
    <w:p w:rsidR="00891B5A" w:rsidRPr="00F65962" w:rsidRDefault="00891B5A" w:rsidP="00891B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216E6F">
      <w:pPr>
        <w:widowControl/>
        <w:tabs>
          <w:tab w:val="left" w:pos="432"/>
          <w:tab w:val="right" w:leader="dot" w:pos="936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FILES</w:t>
      </w:r>
    </w:p>
    <w:p w:rsidR="00FF4B5A" w:rsidRDefault="00FF4B5A" w:rsidP="00FF4B5A">
      <w:pPr>
        <w:pStyle w:val="Heading2"/>
        <w:jc w:val="left"/>
        <w:rPr>
          <w:b/>
        </w:rPr>
      </w:pPr>
      <w:bookmarkStart w:id="681" w:name="_Toc240767188"/>
    </w:p>
    <w:p w:rsidR="00A06192" w:rsidRPr="00FF4B5A" w:rsidRDefault="00484320" w:rsidP="00FF4B5A">
      <w:pPr>
        <w:pStyle w:val="Heading2"/>
        <w:jc w:val="left"/>
        <w:rPr>
          <w:b/>
        </w:rPr>
      </w:pPr>
      <w:bookmarkStart w:id="682" w:name="_Toc318278367"/>
      <w:bookmarkStart w:id="683" w:name="_Toc340442107"/>
      <w:r w:rsidRPr="00FF4B5A">
        <w:rPr>
          <w:b/>
        </w:rPr>
        <w:t xml:space="preserve">Data Element Name: </w:t>
      </w:r>
      <w:r w:rsidR="00A06192" w:rsidRPr="00FF4B5A">
        <w:rPr>
          <w:b/>
        </w:rPr>
        <w:t>PATIENT-DATE-OF-BIRTH</w:t>
      </w:r>
      <w:bookmarkEnd w:id="681"/>
      <w:bookmarkEnd w:id="682"/>
      <w:bookmarkEnd w:id="683"/>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81A12" w:rsidP="00A06192">
      <w:pPr>
        <w:pStyle w:val="Default"/>
        <w:rPr>
          <w:color w:val="000000"/>
        </w:rPr>
      </w:pPr>
      <w:r w:rsidRPr="00F65962">
        <w:t xml:space="preserve">Definition: </w:t>
      </w:r>
      <w:r w:rsidR="00A06192" w:rsidRPr="00F65962">
        <w:t>CLAIMIP CLAIMLT CLAIMOT CLAIMRX - Date of birth of the patient.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napToGrid/>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891B5A"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9(08)</w:t>
      </w:r>
      <w:r w:rsidRPr="00F65962">
        <w:rPr>
          <w:rFonts w:ascii="Arial" w:hAnsi="Arial" w:cs="Arial"/>
          <w:sz w:val="20"/>
        </w:rPr>
        <w:tab/>
      </w:r>
      <w:r w:rsidRPr="00F65962">
        <w:rPr>
          <w:rFonts w:ascii="Arial" w:hAnsi="Arial" w:cs="Arial"/>
          <w:sz w:val="20"/>
        </w:rPr>
        <w:tab/>
        <w:t>0101</w:t>
      </w:r>
      <w:r w:rsidR="00A06192" w:rsidRPr="00F65962">
        <w:rPr>
          <w:rFonts w:ascii="Arial" w:hAnsi="Arial" w:cs="Arial"/>
          <w:sz w:val="20"/>
        </w:rPr>
        <w:t>2009</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E51F1"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C374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jc w:val="both"/>
        <w:rPr>
          <w:rFonts w:ascii="Arial" w:hAnsi="Arial" w:cs="Arial"/>
          <w:sz w:val="20"/>
        </w:rPr>
      </w:pPr>
      <w:r w:rsidRPr="00F65962">
        <w:rPr>
          <w:rFonts w:ascii="Arial" w:hAnsi="Arial" w:cs="Arial"/>
          <w:sz w:val="20"/>
        </w:rPr>
        <w:t>The patient’s date of birth shall be reported in numeric form as follows – 2 digit month, 2 digit day, and 4 digit year.</w:t>
      </w:r>
    </w:p>
    <w:p w:rsidR="00740383" w:rsidRPr="00F65962" w:rsidRDefault="00740383" w:rsidP="00AC374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jc w:val="both"/>
        <w:rPr>
          <w:rFonts w:ascii="Arial" w:hAnsi="Arial" w:cs="Arial"/>
          <w:sz w:val="20"/>
        </w:rPr>
      </w:pPr>
    </w:p>
    <w:p w:rsidR="00A06192" w:rsidRPr="00F65962" w:rsidRDefault="00A06192" w:rsidP="00AC374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50"/>
        <w:jc w:val="both"/>
        <w:rPr>
          <w:rFonts w:ascii="Arial" w:hAnsi="Arial" w:cs="Arial"/>
          <w:sz w:val="20"/>
        </w:rPr>
      </w:pPr>
      <w:r w:rsidRPr="00F65962">
        <w:rPr>
          <w:rFonts w:ascii="Arial" w:hAnsi="Arial" w:cs="Arial"/>
          <w:sz w:val="20"/>
        </w:rPr>
        <w:t>The numeric form for days and months from 1 to 9 must have a zero as the first digit.</w:t>
      </w:r>
    </w:p>
    <w:p w:rsidR="00740383" w:rsidRPr="00F65962" w:rsidRDefault="00740383" w:rsidP="00AC374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50"/>
        <w:jc w:val="both"/>
        <w:rPr>
          <w:rFonts w:ascii="Arial" w:hAnsi="Arial" w:cs="Arial"/>
          <w:sz w:val="20"/>
        </w:rPr>
      </w:pPr>
    </w:p>
    <w:p w:rsidR="00A06192" w:rsidRPr="00F65962" w:rsidRDefault="00740383" w:rsidP="0074038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50"/>
        <w:jc w:val="both"/>
        <w:rPr>
          <w:rFonts w:ascii="Arial" w:hAnsi="Arial" w:cs="Arial"/>
          <w:sz w:val="20"/>
        </w:rPr>
      </w:pPr>
      <w:r w:rsidRPr="00F65962">
        <w:rPr>
          <w:rFonts w:ascii="Arial" w:hAnsi="Arial" w:cs="Arial"/>
          <w:sz w:val="20"/>
        </w:rPr>
        <w:t>Use Expected Date of Birth for unborn child.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432"/>
        <w:jc w:val="both"/>
        <w:rPr>
          <w:rFonts w:ascii="Arial" w:hAnsi="Arial" w:cs="Arial"/>
          <w:sz w:val="20"/>
        </w:rPr>
      </w:pPr>
    </w:p>
    <w:p w:rsidR="00891B5A" w:rsidRPr="00F65962" w:rsidRDefault="00891B5A" w:rsidP="00891B5A">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891B5A" w:rsidRPr="00F65962" w:rsidRDefault="00891B5A" w:rsidP="00891B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1B5A" w:rsidRPr="00F65962" w:rsidRDefault="00891B5A" w:rsidP="00891B5A">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w:t>
      </w:r>
      <w:r w:rsidRPr="00F65962">
        <w:rPr>
          <w:rFonts w:ascii="Arial" w:hAnsi="Arial" w:cs="Arial"/>
          <w:sz w:val="20"/>
        </w:rPr>
        <w:tab/>
        <w:t>810</w:t>
      </w:r>
    </w:p>
    <w:p w:rsidR="00891B5A" w:rsidRPr="00F65962" w:rsidRDefault="00891B5A" w:rsidP="00891B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1B5A" w:rsidRPr="00F65962" w:rsidRDefault="00250A85" w:rsidP="00891B5A">
      <w:pPr>
        <w:widowControl/>
        <w:tabs>
          <w:tab w:val="left" w:pos="432"/>
          <w:tab w:val="right" w:leader="dot" w:pos="9360"/>
        </w:tabs>
        <w:jc w:val="both"/>
        <w:rPr>
          <w:rFonts w:ascii="Arial" w:hAnsi="Arial" w:cs="Arial"/>
          <w:sz w:val="20"/>
        </w:rPr>
      </w:pPr>
      <w:r>
        <w:rPr>
          <w:rFonts w:ascii="Arial" w:hAnsi="Arial" w:cs="Arial"/>
          <w:sz w:val="20"/>
        </w:rPr>
        <w:t>2.</w:t>
      </w:r>
      <w:r>
        <w:rPr>
          <w:rFonts w:ascii="Arial" w:hAnsi="Arial" w:cs="Arial"/>
          <w:sz w:val="20"/>
        </w:rPr>
        <w:tab/>
        <w:t xml:space="preserve">Value = 9999999999 </w:t>
      </w:r>
      <w:r w:rsidR="00891B5A" w:rsidRPr="00F65962">
        <w:rPr>
          <w:rFonts w:ascii="Arial" w:hAnsi="Arial" w:cs="Arial"/>
          <w:sz w:val="20"/>
        </w:rPr>
        <w:tab/>
        <w:t>301</w:t>
      </w:r>
    </w:p>
    <w:p w:rsidR="00891B5A" w:rsidRPr="00F65962" w:rsidRDefault="00891B5A" w:rsidP="00891B5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w:t>
      </w:r>
    </w:p>
    <w:p w:rsidR="00FF4B5A" w:rsidRDefault="00FF4B5A" w:rsidP="00FF4B5A">
      <w:pPr>
        <w:pStyle w:val="Heading2"/>
        <w:jc w:val="left"/>
        <w:rPr>
          <w:b/>
        </w:rPr>
      </w:pPr>
      <w:bookmarkStart w:id="684" w:name="_Toc240767189"/>
    </w:p>
    <w:p w:rsidR="00A06192" w:rsidRPr="00FF4B5A" w:rsidRDefault="00484320" w:rsidP="00FF4B5A">
      <w:pPr>
        <w:pStyle w:val="Heading2"/>
        <w:jc w:val="left"/>
        <w:rPr>
          <w:b/>
        </w:rPr>
      </w:pPr>
      <w:bookmarkStart w:id="685" w:name="_Toc318278368"/>
      <w:bookmarkStart w:id="686" w:name="_Toc340442108"/>
      <w:r w:rsidRPr="00FF4B5A">
        <w:rPr>
          <w:b/>
        </w:rPr>
        <w:t xml:space="preserve">Data Element Name: </w:t>
      </w:r>
      <w:r w:rsidR="00A06192" w:rsidRPr="00FF4B5A">
        <w:rPr>
          <w:b/>
        </w:rPr>
        <w:t>PATIENT-FIRST-NAME</w:t>
      </w:r>
      <w:bookmarkEnd w:id="684"/>
      <w:bookmarkEnd w:id="685"/>
      <w:bookmarkEnd w:id="686"/>
      <w:r w:rsidR="00A06192" w:rsidRPr="00FF4B5A">
        <w:rPr>
          <w:b/>
        </w:rPr>
        <w:tab/>
      </w:r>
      <w:r w:rsidR="00A06192" w:rsidRPr="00FF4B5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CLAIMRX - </w:t>
      </w:r>
      <w:r w:rsidRPr="00F65962">
        <w:rPr>
          <w:rFonts w:ascii="Arial" w:eastAsia="Arial+1" w:hAnsi="Arial" w:cs="Arial"/>
          <w:snapToGrid/>
          <w:sz w:val="20"/>
        </w:rPr>
        <w:t>The first name of the individual to whom the services were provided.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r>
      <w:r w:rsidR="009E51F1" w:rsidRPr="00F65962">
        <w:rPr>
          <w:rFonts w:ascii="Arial" w:hAnsi="Arial" w:cs="Arial"/>
          <w:sz w:val="20"/>
        </w:rPr>
        <w:t>“</w:t>
      </w:r>
      <w:r w:rsidR="00891B5A" w:rsidRPr="00F65962">
        <w:rPr>
          <w:rFonts w:ascii="Arial" w:hAnsi="Arial" w:cs="Arial"/>
          <w:sz w:val="20"/>
        </w:rPr>
        <w:t>Mickey</w:t>
      </w:r>
      <w:r w:rsidR="009E51F1" w:rsidRPr="00F65962">
        <w:rPr>
          <w:rFonts w:ascii="Arial" w:hAnsi="Arial" w:cs="Arial"/>
          <w:sz w:val="20"/>
        </w:rPr>
        <w:t>”</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E51F1"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250A85" w:rsidRPr="00F65962" w:rsidRDefault="00250A85" w:rsidP="00250A85">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250A85" w:rsidRPr="00F65962" w:rsidRDefault="00250A85" w:rsidP="00250A8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50A85" w:rsidRPr="00F65962" w:rsidRDefault="00250A85" w:rsidP="00250A85">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Pr>
          <w:rFonts w:ascii="Arial" w:hAnsi="Arial" w:cs="Arial"/>
          <w:sz w:val="20"/>
        </w:rPr>
        <w:t xml:space="preserve"> filled</w:t>
      </w:r>
      <w:r w:rsidRPr="00F65962">
        <w:rPr>
          <w:rFonts w:ascii="Arial" w:hAnsi="Arial" w:cs="Arial"/>
          <w:sz w:val="20"/>
        </w:rPr>
        <w:tab/>
        <w:t>301</w:t>
      </w: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br w:type="page"/>
      </w: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w:t>
      </w:r>
    </w:p>
    <w:p w:rsidR="00FF4B5A" w:rsidRDefault="00FF4B5A" w:rsidP="00FF4B5A">
      <w:pPr>
        <w:pStyle w:val="Heading2"/>
        <w:jc w:val="left"/>
        <w:rPr>
          <w:b/>
        </w:rPr>
      </w:pPr>
      <w:bookmarkStart w:id="687" w:name="_Toc240767190"/>
    </w:p>
    <w:p w:rsidR="00A06192" w:rsidRPr="00FF4B5A" w:rsidRDefault="00484320" w:rsidP="00FF4B5A">
      <w:pPr>
        <w:pStyle w:val="Heading2"/>
        <w:jc w:val="left"/>
        <w:rPr>
          <w:b/>
        </w:rPr>
      </w:pPr>
      <w:bookmarkStart w:id="688" w:name="_Toc318278369"/>
      <w:bookmarkStart w:id="689" w:name="_Toc340442109"/>
      <w:r w:rsidRPr="00FF4B5A">
        <w:rPr>
          <w:b/>
        </w:rPr>
        <w:t xml:space="preserve">Data Element Name: </w:t>
      </w:r>
      <w:r w:rsidR="00A06192" w:rsidRPr="00FF4B5A">
        <w:rPr>
          <w:b/>
        </w:rPr>
        <w:t>PATIENT-LAST-NAME</w:t>
      </w:r>
      <w:bookmarkEnd w:id="687"/>
      <w:bookmarkEnd w:id="688"/>
      <w:bookmarkEnd w:id="689"/>
      <w:r w:rsidR="00A06192" w:rsidRPr="00FF4B5A">
        <w:rPr>
          <w:b/>
        </w:rPr>
        <w:tab/>
      </w:r>
      <w:r w:rsidR="00A06192" w:rsidRPr="00FF4B5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C3743">
      <w:pPr>
        <w:widowControl/>
        <w:tabs>
          <w:tab w:val="left" w:pos="432"/>
          <w:tab w:val="left" w:pos="90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990"/>
        <w:rPr>
          <w:rFonts w:ascii="Arial" w:hAnsi="Arial" w:cs="Arial"/>
          <w:sz w:val="20"/>
        </w:rPr>
      </w:pPr>
      <w:r w:rsidRPr="00F65962">
        <w:rPr>
          <w:rFonts w:ascii="Arial" w:hAnsi="Arial" w:cs="Arial"/>
          <w:sz w:val="20"/>
        </w:rPr>
        <w:t>Definition: CLAIMIP</w:t>
      </w:r>
      <w:r w:rsidR="00891B5A" w:rsidRPr="00F65962">
        <w:rPr>
          <w:rFonts w:ascii="Arial" w:hAnsi="Arial" w:cs="Arial"/>
          <w:sz w:val="20"/>
        </w:rPr>
        <w:t>,</w:t>
      </w:r>
      <w:r w:rsidRPr="00F65962">
        <w:rPr>
          <w:rFonts w:ascii="Arial" w:hAnsi="Arial" w:cs="Arial"/>
          <w:sz w:val="20"/>
        </w:rPr>
        <w:t xml:space="preserve"> CLAIMLT</w:t>
      </w:r>
      <w:r w:rsidR="00891B5A" w:rsidRPr="00F65962">
        <w:rPr>
          <w:rFonts w:ascii="Arial" w:hAnsi="Arial" w:cs="Arial"/>
          <w:sz w:val="20"/>
        </w:rPr>
        <w:t>,</w:t>
      </w:r>
      <w:r w:rsidRPr="00F65962">
        <w:rPr>
          <w:rFonts w:ascii="Arial" w:hAnsi="Arial" w:cs="Arial"/>
          <w:sz w:val="20"/>
        </w:rPr>
        <w:t xml:space="preserve"> CLAIMOT</w:t>
      </w:r>
      <w:r w:rsidR="00891B5A" w:rsidRPr="00F65962">
        <w:rPr>
          <w:rFonts w:ascii="Arial" w:hAnsi="Arial" w:cs="Arial"/>
          <w:sz w:val="20"/>
        </w:rPr>
        <w:t xml:space="preserve">, CLAIMRX - </w:t>
      </w:r>
      <w:r w:rsidRPr="00F65962">
        <w:rPr>
          <w:rFonts w:ascii="Arial" w:eastAsia="Arial+1" w:hAnsi="Arial" w:cs="Arial"/>
          <w:snapToGrid/>
          <w:sz w:val="20"/>
        </w:rPr>
        <w:t>The last name of the individual to whom the services were provided.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891B5A" w:rsidRPr="00F65962" w:rsidRDefault="00891B5A"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X(17)</w:t>
      </w:r>
      <w:r w:rsidRPr="00F65962">
        <w:rPr>
          <w:rFonts w:ascii="Arial" w:hAnsi="Arial" w:cs="Arial"/>
          <w:sz w:val="20"/>
        </w:rPr>
        <w:tab/>
      </w:r>
      <w:r w:rsidRPr="00F65962">
        <w:rPr>
          <w:rFonts w:ascii="Arial" w:hAnsi="Arial" w:cs="Arial"/>
          <w:sz w:val="20"/>
        </w:rPr>
        <w:tab/>
      </w:r>
      <w:r w:rsidR="009E51F1" w:rsidRPr="00F65962">
        <w:rPr>
          <w:rFonts w:ascii="Arial" w:hAnsi="Arial" w:cs="Arial"/>
          <w:sz w:val="20"/>
        </w:rPr>
        <w:t>“</w:t>
      </w:r>
      <w:r w:rsidR="00891B5A" w:rsidRPr="00F65962">
        <w:rPr>
          <w:rFonts w:ascii="Arial" w:hAnsi="Arial" w:cs="Arial"/>
          <w:sz w:val="20"/>
        </w:rPr>
        <w:t>Mouse</w:t>
      </w:r>
      <w:r w:rsidR="009E51F1" w:rsidRPr="00F65962">
        <w:rPr>
          <w:rFonts w:ascii="Arial" w:hAnsi="Arial" w:cs="Arial"/>
          <w:sz w:val="20"/>
        </w:rPr>
        <w:t>”</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E51F1" w:rsidRPr="00F65962">
        <w:rPr>
          <w:rFonts w:ascii="Arial" w:hAnsi="Arial" w:cs="Arial"/>
          <w:sz w:val="20"/>
        </w:rPr>
        <w:t xml:space="preserve"> </w:t>
      </w:r>
      <w:r w:rsidR="008A630A" w:rsidRPr="00F65962">
        <w:rPr>
          <w:rFonts w:ascii="Arial" w:hAnsi="Arial" w:cs="Arial"/>
          <w:sz w:val="20"/>
        </w:rPr>
        <w:t>Conditional</w:t>
      </w:r>
      <w:r w:rsidR="009E51F1"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u w:val="single"/>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891B5A" w:rsidRPr="00F65962" w:rsidRDefault="00891B5A" w:rsidP="00A06192">
      <w:pPr>
        <w:widowControl/>
        <w:tabs>
          <w:tab w:val="right" w:pos="9360"/>
        </w:tabs>
        <w:jc w:val="both"/>
        <w:rPr>
          <w:rFonts w:ascii="Arial" w:hAnsi="Arial" w:cs="Arial"/>
          <w:sz w:val="20"/>
          <w:u w:val="single"/>
        </w:rPr>
      </w:pPr>
    </w:p>
    <w:p w:rsidR="00250A85" w:rsidRPr="00F65962" w:rsidRDefault="00250A85" w:rsidP="00250A8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50A85" w:rsidRPr="00F65962" w:rsidRDefault="00250A85" w:rsidP="00250A85">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250A85" w:rsidRPr="00F65962" w:rsidRDefault="00250A85" w:rsidP="00250A8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50A85" w:rsidRPr="00F65962" w:rsidRDefault="00250A85" w:rsidP="00250A85">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Pr>
          <w:rFonts w:ascii="Arial" w:hAnsi="Arial" w:cs="Arial"/>
          <w:sz w:val="20"/>
        </w:rPr>
        <w:t xml:space="preserve"> filled</w:t>
      </w:r>
      <w:r w:rsidRPr="00F65962">
        <w:rPr>
          <w:rFonts w:ascii="Arial" w:hAnsi="Arial" w:cs="Arial"/>
          <w:sz w:val="20"/>
        </w:rPr>
        <w:tab/>
        <w:t>301</w:t>
      </w:r>
    </w:p>
    <w:p w:rsidR="00A06192" w:rsidRPr="00F65962" w:rsidRDefault="00A06192" w:rsidP="00A06192">
      <w:pPr>
        <w:widowControl/>
        <w:tabs>
          <w:tab w:val="left" w:pos="432"/>
          <w:tab w:val="right" w:leader="dot" w:pos="936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br w:type="page"/>
      </w: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w:t>
      </w:r>
    </w:p>
    <w:p w:rsidR="00FF4B5A" w:rsidRDefault="00FF4B5A" w:rsidP="00FF4B5A">
      <w:pPr>
        <w:pStyle w:val="Heading2"/>
        <w:jc w:val="left"/>
        <w:rPr>
          <w:b/>
        </w:rPr>
      </w:pPr>
      <w:bookmarkStart w:id="690" w:name="_Toc240767191"/>
    </w:p>
    <w:p w:rsidR="00A06192" w:rsidRPr="00FF4B5A" w:rsidRDefault="00484320" w:rsidP="00FF4B5A">
      <w:pPr>
        <w:pStyle w:val="Heading2"/>
        <w:jc w:val="left"/>
        <w:rPr>
          <w:b/>
        </w:rPr>
      </w:pPr>
      <w:bookmarkStart w:id="691" w:name="_Toc318278370"/>
      <w:bookmarkStart w:id="692" w:name="_Toc340442110"/>
      <w:r w:rsidRPr="00FF4B5A">
        <w:rPr>
          <w:b/>
        </w:rPr>
        <w:t xml:space="preserve">Data Element Name: </w:t>
      </w:r>
      <w:r w:rsidR="00A06192" w:rsidRPr="00FF4B5A">
        <w:rPr>
          <w:b/>
        </w:rPr>
        <w:t>PATIENT-MIDDLE-INIT</w:t>
      </w:r>
      <w:bookmarkEnd w:id="690"/>
      <w:bookmarkEnd w:id="691"/>
      <w:bookmarkEnd w:id="692"/>
      <w:r w:rsidR="00A06192" w:rsidRPr="00FF4B5A">
        <w:rPr>
          <w:b/>
        </w:rPr>
        <w:tab/>
      </w:r>
      <w:r w:rsidR="00A06192" w:rsidRPr="00FF4B5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CLAIMRX - </w:t>
      </w:r>
      <w:r w:rsidRPr="00F65962">
        <w:rPr>
          <w:rFonts w:ascii="Arial" w:eastAsia="Arial+1" w:hAnsi="Arial" w:cs="Arial"/>
          <w:snapToGrid/>
          <w:sz w:val="20"/>
        </w:rPr>
        <w:t>The middle initial of the individual to whom the services were provided.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X(01)</w:t>
      </w:r>
      <w:r w:rsidRPr="00F65962">
        <w:rPr>
          <w:rFonts w:ascii="Arial" w:hAnsi="Arial" w:cs="Arial"/>
          <w:sz w:val="20"/>
        </w:rPr>
        <w:tab/>
      </w:r>
      <w:r w:rsidRPr="00F65962">
        <w:rPr>
          <w:rFonts w:ascii="Arial" w:hAnsi="Arial" w:cs="Arial"/>
          <w:sz w:val="20"/>
        </w:rPr>
        <w:tab/>
      </w:r>
      <w:r w:rsidR="00AD176F" w:rsidRPr="00F65962">
        <w:rPr>
          <w:rFonts w:ascii="Arial" w:hAnsi="Arial" w:cs="Arial"/>
          <w:sz w:val="20"/>
        </w:rPr>
        <w:t xml:space="preserve">   </w:t>
      </w:r>
      <w:r w:rsidR="009E51F1" w:rsidRPr="00F65962">
        <w:rPr>
          <w:rFonts w:ascii="Arial" w:hAnsi="Arial" w:cs="Arial"/>
          <w:sz w:val="20"/>
        </w:rPr>
        <w:t>“</w:t>
      </w:r>
      <w:r w:rsidRPr="00F65962">
        <w:rPr>
          <w:rFonts w:ascii="Arial" w:hAnsi="Arial" w:cs="Arial"/>
          <w:sz w:val="20"/>
        </w:rPr>
        <w:t>R</w:t>
      </w:r>
      <w:r w:rsidR="009E51F1" w:rsidRPr="00F65962">
        <w:rPr>
          <w:rFonts w:ascii="Arial" w:hAnsi="Arial" w:cs="Arial"/>
          <w:sz w:val="20"/>
        </w:rPr>
        <w:t>”</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91B5A" w:rsidRPr="00F65962" w:rsidRDefault="00891B5A"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Leave blank if not available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250A85" w:rsidRPr="00F65962" w:rsidRDefault="00250A85" w:rsidP="00250A85">
      <w:pPr>
        <w:widowControl/>
        <w:tabs>
          <w:tab w:val="right" w:pos="9360"/>
        </w:tabs>
        <w:jc w:val="both"/>
        <w:rPr>
          <w:rFonts w:ascii="Arial" w:hAnsi="Arial" w:cs="Arial"/>
          <w:sz w:val="20"/>
        </w:rPr>
      </w:pPr>
      <w:r w:rsidRPr="00F65962">
        <w:rPr>
          <w:rFonts w:ascii="Arial" w:hAnsi="Arial" w:cs="Arial"/>
          <w:sz w:val="20"/>
        </w:rPr>
        <w:tab/>
      </w:r>
    </w:p>
    <w:p w:rsidR="00250A85" w:rsidRPr="00F65962" w:rsidRDefault="00250A85" w:rsidP="00250A8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50A85" w:rsidRPr="00F65962" w:rsidRDefault="00250A85" w:rsidP="00250A85">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250A85" w:rsidRPr="00F65962" w:rsidRDefault="00250A85" w:rsidP="00250A8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50A85" w:rsidRPr="00F65962" w:rsidRDefault="00250A85" w:rsidP="00250A85">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sidRPr="00F65962">
        <w:rPr>
          <w:rFonts w:ascii="Arial" w:hAnsi="Arial" w:cs="Arial"/>
          <w:sz w:val="20"/>
        </w:rPr>
        <w:tab/>
        <w:t>301</w:t>
      </w:r>
    </w:p>
    <w:p w:rsidR="00250A85" w:rsidRPr="00F65962" w:rsidRDefault="00250A85" w:rsidP="00250A8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50A85" w:rsidRPr="00F65962" w:rsidRDefault="00250A85" w:rsidP="00250A8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br w:type="page"/>
      </w: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w:t>
      </w:r>
    </w:p>
    <w:p w:rsidR="00FF4B5A" w:rsidRDefault="00FF4B5A" w:rsidP="00FF4B5A">
      <w:pPr>
        <w:pStyle w:val="Heading2"/>
        <w:jc w:val="left"/>
        <w:rPr>
          <w:b/>
        </w:rPr>
      </w:pPr>
      <w:bookmarkStart w:id="693" w:name="_Toc240767192"/>
    </w:p>
    <w:p w:rsidR="00A06192" w:rsidRPr="00FF4B5A" w:rsidRDefault="00484320" w:rsidP="00FF4B5A">
      <w:pPr>
        <w:pStyle w:val="Heading2"/>
        <w:jc w:val="left"/>
        <w:rPr>
          <w:b/>
        </w:rPr>
      </w:pPr>
      <w:bookmarkStart w:id="694" w:name="_Toc318278371"/>
      <w:bookmarkStart w:id="695" w:name="_Toc340442111"/>
      <w:r w:rsidRPr="00FF4B5A">
        <w:rPr>
          <w:b/>
        </w:rPr>
        <w:t xml:space="preserve">Data Element Name: </w:t>
      </w:r>
      <w:r w:rsidR="00A06192" w:rsidRPr="00FF4B5A">
        <w:rPr>
          <w:b/>
        </w:rPr>
        <w:t>PATIENT-STATUS</w:t>
      </w:r>
      <w:bookmarkEnd w:id="693"/>
      <w:bookmarkEnd w:id="694"/>
      <w:bookmarkEnd w:id="695"/>
      <w:r w:rsidR="00A06192" w:rsidRPr="00FF4B5A">
        <w:rPr>
          <w:b/>
        </w:rPr>
        <w:tab/>
      </w:r>
      <w:r w:rsidR="00A06192" w:rsidRPr="00FF4B5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973207" w:rsidRPr="00F65962">
        <w:rPr>
          <w:rFonts w:ascii="Arial" w:hAnsi="Arial" w:cs="Arial"/>
          <w:sz w:val="20"/>
        </w:rPr>
        <w:t xml:space="preserve"> </w:t>
      </w:r>
      <w:r w:rsidRPr="00F65962">
        <w:rPr>
          <w:rFonts w:ascii="Arial" w:hAnsi="Arial" w:cs="Arial"/>
          <w:sz w:val="20"/>
        </w:rPr>
        <w:t>CLAIMIP, CLAIMLT</w:t>
      </w:r>
      <w:r w:rsidR="00740383" w:rsidRPr="00F65962">
        <w:rPr>
          <w:rFonts w:ascii="Arial" w:hAnsi="Arial" w:cs="Arial"/>
          <w:sz w:val="20"/>
        </w:rPr>
        <w:t xml:space="preserve"> </w:t>
      </w:r>
      <w:r w:rsidRPr="00F65962">
        <w:rPr>
          <w:rFonts w:ascii="Arial" w:hAnsi="Arial" w:cs="Arial"/>
          <w:sz w:val="20"/>
        </w:rPr>
        <w:t xml:space="preserve">- A code indicating the Patients status as of the ENDING-DATE-OF-SERVICE.  Values used are from </w:t>
      </w:r>
      <w:r w:rsidR="005C03B3" w:rsidRPr="00F65962">
        <w:rPr>
          <w:rFonts w:ascii="Arial" w:hAnsi="Arial" w:cs="Arial"/>
          <w:sz w:val="20"/>
        </w:rPr>
        <w:t>UB-92/UB-04</w:t>
      </w:r>
      <w:r w:rsidRPr="00F65962">
        <w:rPr>
          <w:rFonts w:ascii="Arial" w:hAnsi="Arial" w:cs="Arial"/>
          <w:sz w:val="20"/>
        </w:rPr>
        <w:t>.</w:t>
      </w:r>
      <w:r w:rsidR="009E51F1" w:rsidRPr="00F65962">
        <w:rPr>
          <w:rFonts w:ascii="Arial" w:hAnsi="Arial" w:cs="Arial"/>
          <w:sz w:val="20"/>
        </w:rPr>
        <w:t xml:space="preserve"> </w:t>
      </w:r>
      <w:r w:rsidR="00740383" w:rsidRPr="00F65962">
        <w:rPr>
          <w:rFonts w:ascii="Arial" w:hAnsi="Arial" w:cs="Arial"/>
          <w:sz w:val="20"/>
        </w:rPr>
        <w:t>This is a</w:t>
      </w:r>
      <w:r w:rsidR="009E51F1" w:rsidRPr="00F65962">
        <w:rPr>
          <w:rFonts w:ascii="Arial" w:hAnsi="Arial" w:cs="Arial"/>
          <w:sz w:val="20"/>
        </w:rPr>
        <w:t>lso referred to as DISCHARGE-STATUS</w:t>
      </w:r>
      <w:r w:rsidR="00264265"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2E5FE1"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00A06192" w:rsidRPr="00F65962">
        <w:rPr>
          <w:rFonts w:ascii="Arial" w:hAnsi="Arial" w:cs="Arial"/>
          <w:sz w:val="20"/>
        </w:rPr>
        <w:t>(</w:t>
      </w:r>
      <w:r w:rsidR="00B76D23" w:rsidRPr="00F65962">
        <w:rPr>
          <w:rFonts w:ascii="Arial" w:hAnsi="Arial" w:cs="Arial"/>
          <w:sz w:val="20"/>
        </w:rPr>
        <w:t>0</w:t>
      </w:r>
      <w:r w:rsidR="00A06192" w:rsidRPr="00F65962">
        <w:rPr>
          <w:rFonts w:ascii="Arial" w:hAnsi="Arial" w:cs="Arial"/>
          <w:sz w:val="20"/>
        </w:rPr>
        <w:t>2)</w:t>
      </w:r>
      <w:r w:rsidR="00A06192" w:rsidRPr="00F65962">
        <w:rPr>
          <w:rFonts w:ascii="Arial" w:hAnsi="Arial" w:cs="Arial"/>
          <w:sz w:val="20"/>
        </w:rPr>
        <w:tab/>
      </w:r>
      <w:r w:rsidR="00A06192" w:rsidRPr="00F65962">
        <w:rPr>
          <w:rFonts w:ascii="Arial" w:hAnsi="Arial" w:cs="Arial"/>
          <w:sz w:val="20"/>
        </w:rPr>
        <w:tab/>
        <w:t>05</w:t>
      </w:r>
      <w:r w:rsidR="00A06192" w:rsidRPr="00F65962">
        <w:rPr>
          <w:rFonts w:ascii="Arial" w:hAnsi="Arial" w:cs="Arial"/>
          <w:sz w:val="20"/>
        </w:rPr>
        <w:tab/>
      </w:r>
    </w:p>
    <w:p w:rsidR="009E51F1" w:rsidRPr="00F65962" w:rsidRDefault="009E51F1"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E51F1" w:rsidRPr="00F65962">
        <w:rPr>
          <w:rFonts w:ascii="Arial" w:hAnsi="Arial" w:cs="Arial"/>
          <w:sz w:val="20"/>
        </w:rPr>
        <w:t xml:space="preserve"> Required.</w:t>
      </w:r>
    </w:p>
    <w:p w:rsidR="009E51F1" w:rsidRPr="00F65962" w:rsidRDefault="009E51F1" w:rsidP="009E51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65962">
        <w:rPr>
          <w:rFonts w:ascii="Arial" w:hAnsi="Arial" w:cs="Arial"/>
          <w:sz w:val="20"/>
        </w:rPr>
        <w:t xml:space="preserve">Source: </w:t>
      </w:r>
      <w:hyperlink r:id="rId37" w:history="1">
        <w:r w:rsidRPr="00F65962">
          <w:rPr>
            <w:rStyle w:val="Hyperlink"/>
            <w:rFonts w:ascii="Arial" w:hAnsi="Arial" w:cs="Arial"/>
            <w:sz w:val="20"/>
          </w:rPr>
          <w:t>http://www.cms.hhs.gov/MLNMattersArticles/downloads/SE0801.pdf</w:t>
        </w:r>
      </w:hyperlink>
    </w:p>
    <w:p w:rsidR="003E4F3E" w:rsidRPr="003E4F3E" w:rsidRDefault="003E4F3E" w:rsidP="003E4F3E">
      <w:pPr>
        <w:widowControl/>
        <w:autoSpaceDE w:val="0"/>
        <w:autoSpaceDN w:val="0"/>
        <w:adjustRightInd w:val="0"/>
        <w:rPr>
          <w:rFonts w:ascii="Arial" w:eastAsiaTheme="minorHAnsi" w:hAnsi="Arial" w:cs="Arial"/>
          <w:snapToGrid/>
          <w:color w:val="000000"/>
          <w:szCs w:val="24"/>
        </w:rPr>
      </w:pP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Valid Values </w:t>
      </w:r>
      <w:r w:rsidRPr="000D753E">
        <w:rPr>
          <w:rFonts w:ascii="Arial" w:eastAsiaTheme="minorHAnsi" w:hAnsi="Arial" w:cs="Arial"/>
          <w:snapToGrid/>
          <w:sz w:val="20"/>
        </w:rPr>
        <w:tab/>
        <w:t xml:space="preserve">Code Definition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01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 to home or self care (routine discharge)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02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Discharged/transferred to another short-term general hospital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03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Discharged/transferred to NF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04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Discharged/transferred to an ICF </w:t>
      </w:r>
    </w:p>
    <w:p w:rsidR="00D91759" w:rsidRDefault="000D753E">
      <w:pPr>
        <w:widowControl/>
        <w:autoSpaceDE w:val="0"/>
        <w:autoSpaceDN w:val="0"/>
        <w:adjustRightInd w:val="0"/>
        <w:ind w:left="1440" w:hanging="1440"/>
        <w:rPr>
          <w:rFonts w:ascii="Arial" w:eastAsiaTheme="minorHAnsi" w:hAnsi="Arial" w:cs="Arial"/>
          <w:snapToGrid/>
          <w:sz w:val="20"/>
        </w:rPr>
      </w:pPr>
      <w:r w:rsidRPr="000D753E">
        <w:rPr>
          <w:rFonts w:ascii="Arial" w:eastAsiaTheme="minorHAnsi" w:hAnsi="Arial" w:cs="Arial"/>
          <w:snapToGrid/>
          <w:sz w:val="20"/>
        </w:rPr>
        <w:t>05</w:t>
      </w:r>
      <w:r w:rsidRPr="000D753E">
        <w:rPr>
          <w:rFonts w:ascii="Arial" w:eastAsiaTheme="minorHAnsi" w:hAnsi="Arial" w:cs="Arial"/>
          <w:snapToGrid/>
          <w:sz w:val="20"/>
        </w:rPr>
        <w:tab/>
        <w:t xml:space="preserve"> Discharged/transferred to another type of institution (including distinct parts) or referred for outpatient services to another institution </w:t>
      </w:r>
    </w:p>
    <w:p w:rsidR="00D91759" w:rsidRDefault="000D753E">
      <w:pPr>
        <w:widowControl/>
        <w:autoSpaceDE w:val="0"/>
        <w:autoSpaceDN w:val="0"/>
        <w:adjustRightInd w:val="0"/>
        <w:ind w:left="1440" w:hanging="1440"/>
        <w:rPr>
          <w:rFonts w:ascii="Arial" w:eastAsiaTheme="minorHAnsi" w:hAnsi="Arial" w:cs="Arial"/>
          <w:snapToGrid/>
          <w:sz w:val="20"/>
        </w:rPr>
      </w:pPr>
      <w:r w:rsidRPr="000D753E">
        <w:rPr>
          <w:rFonts w:ascii="Arial" w:eastAsiaTheme="minorHAnsi" w:hAnsi="Arial" w:cs="Arial"/>
          <w:snapToGrid/>
          <w:sz w:val="20"/>
        </w:rPr>
        <w:t>06</w:t>
      </w:r>
      <w:r w:rsidRPr="000D753E">
        <w:rPr>
          <w:rFonts w:ascii="Arial" w:eastAsiaTheme="minorHAnsi" w:hAnsi="Arial" w:cs="Arial"/>
          <w:snapToGrid/>
          <w:sz w:val="20"/>
        </w:rPr>
        <w:tab/>
        <w:t xml:space="preserve"> Discharged/transferred to home under care of organized home health service organization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07</w:t>
      </w:r>
      <w:r w:rsidRPr="000D753E">
        <w:rPr>
          <w:rFonts w:ascii="Arial" w:eastAsiaTheme="minorHAnsi" w:hAnsi="Arial" w:cs="Arial"/>
          <w:snapToGrid/>
          <w:sz w:val="20"/>
        </w:rPr>
        <w:tab/>
      </w:r>
      <w:r w:rsidRPr="000D753E">
        <w:rPr>
          <w:rFonts w:ascii="Arial" w:eastAsiaTheme="minorHAnsi" w:hAnsi="Arial" w:cs="Arial"/>
          <w:snapToGrid/>
          <w:sz w:val="20"/>
        </w:rPr>
        <w:tab/>
        <w:t xml:space="preserve"> Left against medical </w:t>
      </w:r>
      <w:r w:rsidR="008A630A" w:rsidRPr="000D753E">
        <w:rPr>
          <w:rFonts w:ascii="Arial" w:eastAsiaTheme="minorHAnsi" w:hAnsi="Arial" w:cs="Arial"/>
          <w:snapToGrid/>
          <w:sz w:val="20"/>
        </w:rPr>
        <w:t>advice</w:t>
      </w:r>
      <w:r w:rsidRPr="000D753E">
        <w:rPr>
          <w:rFonts w:ascii="Arial" w:eastAsiaTheme="minorHAnsi" w:hAnsi="Arial" w:cs="Arial"/>
          <w:snapToGrid/>
          <w:sz w:val="20"/>
        </w:rPr>
        <w:t xml:space="preserve"> or discontinued care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08</w:t>
      </w:r>
      <w:r w:rsidRPr="000D753E">
        <w:rPr>
          <w:rFonts w:ascii="Arial" w:eastAsiaTheme="minorHAnsi" w:hAnsi="Arial" w:cs="Arial"/>
          <w:snapToGrid/>
          <w:sz w:val="20"/>
        </w:rPr>
        <w:tab/>
      </w:r>
      <w:r w:rsidRPr="000D753E">
        <w:rPr>
          <w:rFonts w:ascii="Arial" w:eastAsiaTheme="minorHAnsi" w:hAnsi="Arial" w:cs="Arial"/>
          <w:snapToGrid/>
          <w:sz w:val="20"/>
        </w:rPr>
        <w:tab/>
        <w:t xml:space="preserve"> Discharged/transferred to home under care of a home IV drug therapy provider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09 </w:t>
      </w:r>
      <w:r w:rsidRPr="000D753E">
        <w:rPr>
          <w:rFonts w:ascii="Arial" w:eastAsiaTheme="minorHAnsi" w:hAnsi="Arial" w:cs="Arial"/>
          <w:snapToGrid/>
          <w:sz w:val="20"/>
        </w:rPr>
        <w:tab/>
      </w:r>
      <w:r w:rsidRPr="000D753E">
        <w:rPr>
          <w:rFonts w:ascii="Arial" w:eastAsiaTheme="minorHAnsi" w:hAnsi="Arial" w:cs="Arial"/>
          <w:snapToGrid/>
          <w:sz w:val="20"/>
        </w:rPr>
        <w:tab/>
        <w:t xml:space="preserve">Admitted as an inpatient to this hospital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20 </w:t>
      </w:r>
      <w:r w:rsidRPr="000D753E">
        <w:rPr>
          <w:rFonts w:ascii="Arial" w:eastAsiaTheme="minorHAnsi" w:hAnsi="Arial" w:cs="Arial"/>
          <w:snapToGrid/>
          <w:sz w:val="20"/>
        </w:rPr>
        <w:tab/>
      </w:r>
      <w:r w:rsidRPr="000D753E">
        <w:rPr>
          <w:rFonts w:ascii="Arial" w:eastAsiaTheme="minorHAnsi" w:hAnsi="Arial" w:cs="Arial"/>
          <w:snapToGrid/>
          <w:sz w:val="20"/>
        </w:rPr>
        <w:tab/>
        <w:t xml:space="preserve">Expired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30</w:t>
      </w:r>
      <w:r w:rsidRPr="000D753E">
        <w:rPr>
          <w:rFonts w:ascii="Arial" w:eastAsiaTheme="minorHAnsi" w:hAnsi="Arial" w:cs="Arial"/>
          <w:snapToGrid/>
          <w:sz w:val="20"/>
        </w:rPr>
        <w:tab/>
      </w:r>
      <w:r w:rsidRPr="000D753E">
        <w:rPr>
          <w:rFonts w:ascii="Arial" w:eastAsiaTheme="minorHAnsi" w:hAnsi="Arial" w:cs="Arial"/>
          <w:snapToGrid/>
          <w:sz w:val="20"/>
        </w:rPr>
        <w:tab/>
        <w:t xml:space="preserve"> Still a patient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40</w:t>
      </w:r>
      <w:r w:rsidRPr="000D753E">
        <w:rPr>
          <w:rFonts w:ascii="Arial" w:eastAsiaTheme="minorHAnsi" w:hAnsi="Arial" w:cs="Arial"/>
          <w:snapToGrid/>
          <w:sz w:val="20"/>
        </w:rPr>
        <w:tab/>
      </w:r>
      <w:r w:rsidRPr="000D753E">
        <w:rPr>
          <w:rFonts w:ascii="Arial" w:eastAsiaTheme="minorHAnsi" w:hAnsi="Arial" w:cs="Arial"/>
          <w:snapToGrid/>
          <w:sz w:val="20"/>
        </w:rPr>
        <w:tab/>
        <w:t xml:space="preserve"> Expired at home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41 </w:t>
      </w:r>
      <w:r w:rsidRPr="000D753E">
        <w:rPr>
          <w:rFonts w:ascii="Arial" w:eastAsiaTheme="minorHAnsi" w:hAnsi="Arial" w:cs="Arial"/>
          <w:snapToGrid/>
          <w:sz w:val="20"/>
        </w:rPr>
        <w:tab/>
      </w:r>
      <w:r w:rsidRPr="000D753E">
        <w:rPr>
          <w:rFonts w:ascii="Arial" w:eastAsiaTheme="minorHAnsi" w:hAnsi="Arial" w:cs="Arial"/>
          <w:snapToGrid/>
          <w:sz w:val="20"/>
        </w:rPr>
        <w:tab/>
        <w:t xml:space="preserve">Expired in a medical facility such as a hospital, NF or freestanding hospice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42 </w:t>
      </w:r>
      <w:r w:rsidRPr="000D753E">
        <w:rPr>
          <w:rFonts w:ascii="Arial" w:eastAsiaTheme="minorHAnsi" w:hAnsi="Arial" w:cs="Arial"/>
          <w:snapToGrid/>
          <w:sz w:val="20"/>
        </w:rPr>
        <w:tab/>
      </w:r>
      <w:r w:rsidRPr="000D753E">
        <w:rPr>
          <w:rFonts w:ascii="Arial" w:eastAsiaTheme="minorHAnsi" w:hAnsi="Arial" w:cs="Arial"/>
          <w:snapToGrid/>
          <w:sz w:val="20"/>
        </w:rPr>
        <w:tab/>
        <w:t xml:space="preserve">Expired - place unknown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43</w:t>
      </w:r>
      <w:r w:rsidRPr="000D753E">
        <w:rPr>
          <w:rFonts w:ascii="Arial" w:eastAsiaTheme="minorHAnsi" w:hAnsi="Arial" w:cs="Arial"/>
          <w:snapToGrid/>
          <w:sz w:val="20"/>
        </w:rPr>
        <w:tab/>
      </w:r>
      <w:r w:rsidRPr="000D753E">
        <w:rPr>
          <w:rFonts w:ascii="Arial" w:eastAsiaTheme="minorHAnsi" w:hAnsi="Arial" w:cs="Arial"/>
          <w:snapToGrid/>
          <w:sz w:val="20"/>
        </w:rPr>
        <w:tab/>
        <w:t xml:space="preserve"> Discharged/transferred to a Federal hospital (effective 10/1/03)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50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 home with Hospice care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51</w:t>
      </w:r>
      <w:r w:rsidRPr="000D753E">
        <w:rPr>
          <w:rFonts w:ascii="Arial" w:eastAsiaTheme="minorHAnsi" w:hAnsi="Arial" w:cs="Arial"/>
          <w:snapToGrid/>
          <w:sz w:val="20"/>
        </w:rPr>
        <w:tab/>
      </w:r>
      <w:r w:rsidRPr="000D753E">
        <w:rPr>
          <w:rFonts w:ascii="Arial" w:eastAsiaTheme="minorHAnsi" w:hAnsi="Arial" w:cs="Arial"/>
          <w:snapToGrid/>
          <w:sz w:val="20"/>
        </w:rPr>
        <w:tab/>
        <w:t xml:space="preserve"> Discharged to a medical facility with Hospice care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61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 to a hospital-based Medicare approved swing bed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62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Discharged/transferred to another rehab facility/rehab unit of a hospital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63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Discharged/transferred to a long term care hospital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65</w:t>
      </w:r>
      <w:r w:rsidRPr="000D753E">
        <w:rPr>
          <w:rFonts w:ascii="Arial" w:eastAsiaTheme="minorHAnsi" w:hAnsi="Arial" w:cs="Arial"/>
          <w:snapToGrid/>
          <w:sz w:val="20"/>
        </w:rPr>
        <w:tab/>
      </w:r>
      <w:r w:rsidRPr="000D753E">
        <w:rPr>
          <w:rFonts w:ascii="Arial" w:eastAsiaTheme="minorHAnsi" w:hAnsi="Arial" w:cs="Arial"/>
          <w:snapToGrid/>
          <w:sz w:val="20"/>
        </w:rPr>
        <w:tab/>
        <w:t xml:space="preserve"> Discharged/transferred to a psych hospital/psych unit of a hospital (effective 4/1/04)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66</w:t>
      </w:r>
      <w:r w:rsidRPr="000D753E">
        <w:rPr>
          <w:rFonts w:ascii="Arial" w:eastAsiaTheme="minorHAnsi" w:hAnsi="Arial" w:cs="Arial"/>
          <w:snapToGrid/>
          <w:sz w:val="20"/>
        </w:rPr>
        <w:tab/>
      </w:r>
      <w:r w:rsidRPr="000D753E">
        <w:rPr>
          <w:rFonts w:ascii="Arial" w:eastAsiaTheme="minorHAnsi" w:hAnsi="Arial" w:cs="Arial"/>
          <w:snapToGrid/>
          <w:sz w:val="20"/>
        </w:rPr>
        <w:tab/>
        <w:t xml:space="preserve"> Discharged to Critical Access Hospital </w:t>
      </w:r>
    </w:p>
    <w:p w:rsidR="00D91759" w:rsidRDefault="000D753E">
      <w:pPr>
        <w:widowControl/>
        <w:autoSpaceDE w:val="0"/>
        <w:autoSpaceDN w:val="0"/>
        <w:adjustRightInd w:val="0"/>
        <w:ind w:left="1440" w:hanging="1440"/>
        <w:rPr>
          <w:rFonts w:ascii="Arial" w:eastAsiaTheme="minorHAnsi" w:hAnsi="Arial" w:cs="Arial"/>
          <w:snapToGrid/>
          <w:sz w:val="20"/>
        </w:rPr>
      </w:pPr>
      <w:r w:rsidRPr="000D753E">
        <w:rPr>
          <w:rFonts w:ascii="Arial" w:eastAsiaTheme="minorHAnsi" w:hAnsi="Arial" w:cs="Arial"/>
          <w:snapToGrid/>
          <w:sz w:val="20"/>
        </w:rPr>
        <w:t>71</w:t>
      </w:r>
      <w:r w:rsidRPr="000D753E">
        <w:rPr>
          <w:rFonts w:ascii="Arial" w:eastAsiaTheme="minorHAnsi" w:hAnsi="Arial" w:cs="Arial"/>
          <w:snapToGrid/>
          <w:sz w:val="20"/>
        </w:rPr>
        <w:tab/>
        <w:t xml:space="preserve"> Discharged/transferred to another institution for outpatient services (deleted as of 10/1/03) </w:t>
      </w:r>
    </w:p>
    <w:p w:rsidR="003E4F3E" w:rsidRPr="003E4F3E" w:rsidRDefault="000D753E" w:rsidP="003E4F3E">
      <w:pPr>
        <w:widowControl/>
        <w:autoSpaceDE w:val="0"/>
        <w:autoSpaceDN w:val="0"/>
        <w:adjustRightInd w:val="0"/>
        <w:rPr>
          <w:rFonts w:ascii="Arial" w:eastAsiaTheme="minorHAnsi" w:hAnsi="Arial" w:cs="Arial"/>
          <w:snapToGrid/>
          <w:sz w:val="20"/>
        </w:rPr>
      </w:pPr>
      <w:r w:rsidRPr="000D753E">
        <w:rPr>
          <w:rFonts w:ascii="Arial" w:eastAsiaTheme="minorHAnsi" w:hAnsi="Arial" w:cs="Arial"/>
          <w:snapToGrid/>
          <w:sz w:val="20"/>
        </w:rPr>
        <w:t xml:space="preserve">72 </w:t>
      </w:r>
      <w:r w:rsidRPr="000D753E">
        <w:rPr>
          <w:rFonts w:ascii="Arial" w:eastAsiaTheme="minorHAnsi" w:hAnsi="Arial" w:cs="Arial"/>
          <w:snapToGrid/>
          <w:sz w:val="20"/>
        </w:rPr>
        <w:tab/>
      </w:r>
      <w:r w:rsidRPr="000D753E">
        <w:rPr>
          <w:rFonts w:ascii="Arial" w:eastAsiaTheme="minorHAnsi" w:hAnsi="Arial" w:cs="Arial"/>
          <w:snapToGrid/>
          <w:sz w:val="20"/>
        </w:rPr>
        <w:tab/>
        <w:t xml:space="preserve">Discharged/transferred to this institution for outpatient services (deleted as of 10/1/03) </w:t>
      </w:r>
    </w:p>
    <w:p w:rsidR="009E51F1" w:rsidRPr="003E4F3E" w:rsidRDefault="000D753E" w:rsidP="003E4F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u w:val="single"/>
        </w:rPr>
      </w:pPr>
      <w:r w:rsidRPr="000D753E">
        <w:rPr>
          <w:rFonts w:ascii="Arial" w:eastAsiaTheme="minorHAnsi" w:hAnsi="Arial" w:cs="Arial"/>
          <w:snapToGrid/>
          <w:sz w:val="20"/>
        </w:rPr>
        <w:t xml:space="preserve">99 </w:t>
      </w:r>
      <w:r w:rsidRPr="000D753E">
        <w:rPr>
          <w:rFonts w:ascii="Arial" w:eastAsiaTheme="minorHAnsi" w:hAnsi="Arial" w:cs="Arial"/>
          <w:snapToGrid/>
          <w:sz w:val="20"/>
        </w:rPr>
        <w:tab/>
      </w:r>
      <w:r w:rsidR="004F11A9">
        <w:rPr>
          <w:rFonts w:ascii="Arial" w:eastAsiaTheme="minorHAnsi" w:hAnsi="Arial" w:cs="Arial"/>
          <w:snapToGrid/>
          <w:sz w:val="20"/>
        </w:rPr>
        <w:t xml:space="preserve">         </w:t>
      </w:r>
      <w:r w:rsidRPr="000D753E">
        <w:rPr>
          <w:rFonts w:ascii="Arial" w:eastAsiaTheme="minorHAnsi" w:hAnsi="Arial" w:cs="Arial"/>
          <w:snapToGrid/>
          <w:sz w:val="20"/>
        </w:rPr>
        <w:t>Unknown</w:t>
      </w:r>
    </w:p>
    <w:p w:rsidR="003E4F3E" w:rsidRPr="00F65962" w:rsidRDefault="003E4F3E" w:rsidP="009E51F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u w:val="single"/>
        </w:rPr>
      </w:pPr>
    </w:p>
    <w:p w:rsidR="005B363F" w:rsidRDefault="005B363F" w:rsidP="00A06192">
      <w:pPr>
        <w:widowControl/>
        <w:tabs>
          <w:tab w:val="right" w:pos="9360"/>
        </w:tabs>
        <w:jc w:val="both"/>
        <w:rPr>
          <w:rFonts w:ascii="Arial" w:hAnsi="Arial" w:cs="Arial"/>
          <w:sz w:val="20"/>
          <w:u w:val="single"/>
        </w:rPr>
      </w:pPr>
    </w:p>
    <w:p w:rsidR="005B363F" w:rsidRDefault="005B363F" w:rsidP="00A06192">
      <w:pPr>
        <w:widowControl/>
        <w:tabs>
          <w:tab w:val="right" w:pos="9360"/>
        </w:tabs>
        <w:jc w:val="both"/>
        <w:rPr>
          <w:rFonts w:ascii="Arial" w:hAnsi="Arial" w:cs="Arial"/>
          <w:sz w:val="20"/>
          <w:u w:val="single"/>
        </w:rPr>
      </w:pPr>
    </w:p>
    <w:p w:rsidR="005B363F" w:rsidRDefault="005B363F" w:rsidP="00A06192">
      <w:pPr>
        <w:widowControl/>
        <w:tabs>
          <w:tab w:val="right" w:pos="9360"/>
        </w:tabs>
        <w:jc w:val="both"/>
        <w:rPr>
          <w:rFonts w:ascii="Arial" w:hAnsi="Arial" w:cs="Arial"/>
          <w:sz w:val="20"/>
          <w:u w:val="single"/>
        </w:rPr>
      </w:pPr>
    </w:p>
    <w:p w:rsidR="005B363F" w:rsidRDefault="005B363F" w:rsidP="00A06192">
      <w:pPr>
        <w:widowControl/>
        <w:tabs>
          <w:tab w:val="right" w:pos="9360"/>
        </w:tabs>
        <w:jc w:val="both"/>
        <w:rPr>
          <w:rFonts w:ascii="Arial" w:hAnsi="Arial" w:cs="Arial"/>
          <w:sz w:val="20"/>
          <w:u w:val="single"/>
        </w:rPr>
      </w:pPr>
    </w:p>
    <w:p w:rsidR="005B363F" w:rsidRDefault="005B363F" w:rsidP="00A06192">
      <w:pPr>
        <w:widowControl/>
        <w:tabs>
          <w:tab w:val="right" w:pos="9360"/>
        </w:tabs>
        <w:jc w:val="both"/>
        <w:rPr>
          <w:rFonts w:ascii="Arial" w:hAnsi="Arial" w:cs="Arial"/>
          <w:sz w:val="20"/>
          <w:u w:val="single"/>
        </w:rPr>
      </w:pPr>
    </w:p>
    <w:p w:rsidR="005B363F" w:rsidRDefault="005B363F" w:rsidP="00A06192">
      <w:pPr>
        <w:widowControl/>
        <w:tabs>
          <w:tab w:val="right" w:pos="9360"/>
        </w:tabs>
        <w:jc w:val="both"/>
        <w:rPr>
          <w:rFonts w:ascii="Arial" w:hAnsi="Arial" w:cs="Arial"/>
          <w:sz w:val="20"/>
          <w:u w:val="single"/>
        </w:rPr>
      </w:pPr>
    </w:p>
    <w:p w:rsidR="005B363F" w:rsidRDefault="005B363F" w:rsidP="00A06192">
      <w:pPr>
        <w:widowControl/>
        <w:tabs>
          <w:tab w:val="right" w:pos="9360"/>
        </w:tabs>
        <w:jc w:val="both"/>
        <w:rPr>
          <w:rFonts w:ascii="Arial" w:hAnsi="Arial" w:cs="Arial"/>
          <w:sz w:val="20"/>
          <w:u w:val="single"/>
        </w:rPr>
      </w:pPr>
    </w:p>
    <w:p w:rsidR="005453E2" w:rsidRDefault="00A06192" w:rsidP="00A06192">
      <w:pPr>
        <w:widowControl/>
        <w:tabs>
          <w:tab w:val="right" w:pos="9360"/>
        </w:tabs>
        <w:jc w:val="both"/>
        <w:rPr>
          <w:rFonts w:ascii="Arial" w:hAnsi="Arial" w:cs="Arial"/>
          <w:sz w:val="20"/>
          <w:u w:val="single"/>
        </w:rPr>
      </w:pPr>
      <w:r w:rsidRPr="00F65962">
        <w:rPr>
          <w:rFonts w:ascii="Arial" w:hAnsi="Arial" w:cs="Arial"/>
          <w:sz w:val="20"/>
          <w:u w:val="single"/>
        </w:rPr>
        <w:lastRenderedPageBreak/>
        <w:t>Error Condition</w:t>
      </w: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rPr>
        <w:tab/>
      </w:r>
      <w:r w:rsidRPr="00F65962">
        <w:rPr>
          <w:rFonts w:ascii="Arial" w:hAnsi="Arial" w:cs="Arial"/>
          <w:sz w:val="20"/>
          <w:u w:val="single"/>
        </w:rPr>
        <w:t>Resulting Error Code</w:t>
      </w:r>
    </w:p>
    <w:p w:rsidR="005B363F" w:rsidRDefault="005B363F" w:rsidP="00A06192">
      <w:pPr>
        <w:widowControl/>
        <w:tabs>
          <w:tab w:val="left" w:pos="432"/>
          <w:tab w:val="right" w:leader="dot" w:pos="9360"/>
        </w:tabs>
        <w:jc w:val="both"/>
        <w:rPr>
          <w:rFonts w:ascii="Arial" w:hAnsi="Arial" w:cs="Arial"/>
          <w:sz w:val="20"/>
        </w:rPr>
      </w:pPr>
    </w:p>
    <w:p w:rsidR="005B363F" w:rsidRDefault="005B363F" w:rsidP="00A06192">
      <w:pPr>
        <w:widowControl/>
        <w:tabs>
          <w:tab w:val="left" w:pos="432"/>
          <w:tab w:val="right" w:leader="dot" w:pos="936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&lt; 01 </w:t>
      </w:r>
      <w:r w:rsidRPr="00F65962">
        <w:rPr>
          <w:rFonts w:ascii="Arial" w:hAnsi="Arial" w:cs="Arial"/>
          <w:sz w:val="20"/>
          <w:u w:val="single"/>
        </w:rPr>
        <w:t>OR</w:t>
      </w:r>
      <w:r w:rsidRPr="00F65962">
        <w:rPr>
          <w:rFonts w:ascii="Arial" w:hAnsi="Arial" w:cs="Arial"/>
          <w:sz w:val="20"/>
        </w:rPr>
        <w:t xml:space="preserve"> Value &gt; 72</w:t>
      </w:r>
      <w:r w:rsidRPr="00F65962">
        <w:rPr>
          <w:rFonts w:ascii="Arial" w:hAnsi="Arial" w:cs="Arial"/>
          <w:sz w:val="20"/>
        </w:rPr>
        <w:tab/>
        <w:t>203</w:t>
      </w: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4.      Value = {10-19, 21-29, 31-39, 44-49, 52-60, 64, 67-70, 73-98}</w:t>
      </w:r>
      <w:r w:rsidRPr="00F65962">
        <w:rPr>
          <w:rFonts w:ascii="Arial" w:hAnsi="Arial" w:cs="Arial"/>
          <w:sz w:val="20"/>
        </w:rPr>
        <w:tab/>
        <w:t>201</w:t>
      </w: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br w:type="page"/>
      </w: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w:t>
      </w:r>
    </w:p>
    <w:p w:rsidR="00FF4B5A" w:rsidRDefault="00FF4B5A" w:rsidP="00FF4B5A">
      <w:pPr>
        <w:pStyle w:val="Heading2"/>
        <w:jc w:val="left"/>
        <w:rPr>
          <w:b/>
        </w:rPr>
      </w:pPr>
      <w:bookmarkStart w:id="696" w:name="_Toc240767193"/>
    </w:p>
    <w:p w:rsidR="00A06192" w:rsidRPr="00FF4B5A" w:rsidRDefault="00484320" w:rsidP="00FF4B5A">
      <w:pPr>
        <w:pStyle w:val="Heading2"/>
        <w:jc w:val="left"/>
        <w:rPr>
          <w:b/>
        </w:rPr>
      </w:pPr>
      <w:bookmarkStart w:id="697" w:name="_Toc318278372"/>
      <w:bookmarkStart w:id="698" w:name="_Toc340442112"/>
      <w:r w:rsidRPr="00FF4B5A">
        <w:rPr>
          <w:b/>
        </w:rPr>
        <w:t xml:space="preserve">Data Element Name: </w:t>
      </w:r>
      <w:r w:rsidR="00A06192" w:rsidRPr="00FF4B5A">
        <w:rPr>
          <w:b/>
        </w:rPr>
        <w:t>PAYMENT-LEVEL-IND</w:t>
      </w:r>
      <w:bookmarkEnd w:id="696"/>
      <w:bookmarkEnd w:id="697"/>
      <w:bookmarkEnd w:id="698"/>
      <w:r w:rsidR="00A06192" w:rsidRPr="00FF4B5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color w:val="000000"/>
          <w:sz w:val="20"/>
        </w:rPr>
      </w:pPr>
      <w:r w:rsidRPr="00F65962">
        <w:rPr>
          <w:rFonts w:ascii="Arial" w:hAnsi="Arial" w:cs="Arial"/>
          <w:sz w:val="20"/>
        </w:rPr>
        <w:t>Definition:</w:t>
      </w:r>
      <w:r w:rsidRPr="00F65962">
        <w:rPr>
          <w:rFonts w:ascii="Arial" w:hAnsi="Arial" w:cs="Arial"/>
          <w:sz w:val="20"/>
        </w:rPr>
        <w:tab/>
        <w:t>CLAIMIP</w:t>
      </w:r>
      <w:r w:rsidR="00633B93" w:rsidRPr="00F65962">
        <w:rPr>
          <w:rFonts w:ascii="Arial" w:hAnsi="Arial" w:cs="Arial"/>
          <w:sz w:val="20"/>
        </w:rPr>
        <w:t>,</w:t>
      </w:r>
      <w:r w:rsidRPr="00F65962">
        <w:rPr>
          <w:rFonts w:ascii="Arial" w:hAnsi="Arial" w:cs="Arial"/>
          <w:sz w:val="20"/>
        </w:rPr>
        <w:t xml:space="preserve"> CLAIMLT</w:t>
      </w:r>
      <w:r w:rsidR="00633B93" w:rsidRPr="00F65962">
        <w:rPr>
          <w:rFonts w:ascii="Arial" w:hAnsi="Arial" w:cs="Arial"/>
          <w:sz w:val="20"/>
        </w:rPr>
        <w:t>,</w:t>
      </w:r>
      <w:r w:rsidRPr="00F65962">
        <w:rPr>
          <w:rFonts w:ascii="Arial" w:hAnsi="Arial" w:cs="Arial"/>
          <w:sz w:val="20"/>
        </w:rPr>
        <w:t xml:space="preserve"> CLAIMOT</w:t>
      </w:r>
      <w:r w:rsidR="00633B93" w:rsidRPr="00F65962">
        <w:rPr>
          <w:rFonts w:ascii="Arial" w:hAnsi="Arial" w:cs="Arial"/>
          <w:sz w:val="20"/>
        </w:rPr>
        <w:t>,</w:t>
      </w:r>
      <w:r w:rsidRPr="00F65962">
        <w:rPr>
          <w:rFonts w:ascii="Arial" w:hAnsi="Arial" w:cs="Arial"/>
          <w:sz w:val="20"/>
        </w:rPr>
        <w:t xml:space="preserve"> CLAIMRX - </w:t>
      </w:r>
      <w:r w:rsidRPr="00F65962">
        <w:rPr>
          <w:rFonts w:ascii="Arial" w:hAnsi="Arial" w:cs="Arial"/>
          <w:color w:val="000000"/>
          <w:sz w:val="20"/>
        </w:rPr>
        <w:t>The field denotes whether the claim payment is made at the header level or the detail level.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color w:val="000000"/>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633B93" w:rsidRPr="00F65962" w:rsidRDefault="00633B93" w:rsidP="00633B93">
      <w:pPr>
        <w:widowControl/>
        <w:tabs>
          <w:tab w:val="left" w:pos="432"/>
          <w:tab w:val="left" w:pos="720"/>
          <w:tab w:val="left" w:pos="1440"/>
          <w:tab w:val="left" w:pos="2160"/>
        </w:tabs>
        <w:ind w:firstLine="432"/>
        <w:jc w:val="both"/>
        <w:rPr>
          <w:rFonts w:ascii="Arial" w:hAnsi="Arial" w:cs="Arial"/>
          <w:sz w:val="20"/>
        </w:rPr>
      </w:pPr>
      <w:r w:rsidRPr="00F65962">
        <w:rPr>
          <w:rFonts w:ascii="Arial" w:hAnsi="Arial" w:cs="Arial"/>
          <w:sz w:val="20"/>
        </w:rPr>
        <w:t xml:space="preserve">  9(</w:t>
      </w:r>
      <w:r w:rsidR="00B76D23" w:rsidRPr="00F65962">
        <w:rPr>
          <w:rFonts w:ascii="Arial" w:hAnsi="Arial" w:cs="Arial"/>
          <w:sz w:val="20"/>
        </w:rPr>
        <w:t>0</w:t>
      </w:r>
      <w:r w:rsidR="00092AF1">
        <w:rPr>
          <w:rFonts w:ascii="Arial" w:hAnsi="Arial" w:cs="Arial"/>
          <w:sz w:val="20"/>
        </w:rPr>
        <w:t>1</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rPr>
        <w:tab/>
        <w:t xml:space="preserve"> 01</w:t>
      </w:r>
    </w:p>
    <w:p w:rsidR="00633B93" w:rsidRPr="00F65962" w:rsidRDefault="00633B93"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76D23"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u w:val="single"/>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rPr>
        <w:tab/>
      </w:r>
      <w:r w:rsidR="00633B93" w:rsidRPr="00F65962">
        <w:rPr>
          <w:rFonts w:ascii="Arial" w:hAnsi="Arial" w:cs="Arial"/>
          <w:sz w:val="20"/>
        </w:rPr>
        <w:t>0</w:t>
      </w:r>
      <w:r w:rsidRPr="00F65962">
        <w:rPr>
          <w:rFonts w:ascii="Arial" w:hAnsi="Arial" w:cs="Arial"/>
          <w:sz w:val="20"/>
        </w:rPr>
        <w:t>1</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501AA9" w:rsidRPr="00F65962">
        <w:rPr>
          <w:rFonts w:ascii="Arial" w:hAnsi="Arial" w:cs="Arial"/>
          <w:sz w:val="20"/>
        </w:rPr>
        <w:t xml:space="preserve">Claim </w:t>
      </w:r>
      <w:r w:rsidRPr="00F65962">
        <w:rPr>
          <w:rFonts w:ascii="Arial" w:hAnsi="Arial" w:cs="Arial"/>
          <w:sz w:val="20"/>
        </w:rPr>
        <w:t>Header</w:t>
      </w:r>
      <w:r w:rsidR="0051540A" w:rsidRPr="00F65962">
        <w:rPr>
          <w:rFonts w:ascii="Arial" w:hAnsi="Arial" w:cs="Arial"/>
          <w:sz w:val="20"/>
        </w:rPr>
        <w:t xml:space="preserve"> – Sum of Line Item payments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rPr>
        <w:tab/>
      </w:r>
      <w:r w:rsidR="00633B93" w:rsidRPr="00F65962">
        <w:rPr>
          <w:rFonts w:ascii="Arial" w:hAnsi="Arial" w:cs="Arial"/>
          <w:sz w:val="20"/>
        </w:rPr>
        <w:t>0</w:t>
      </w:r>
      <w:r w:rsidRPr="00F65962">
        <w:rPr>
          <w:rFonts w:ascii="Arial" w:hAnsi="Arial" w:cs="Arial"/>
          <w:sz w:val="20"/>
        </w:rPr>
        <w:t>2</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501AA9" w:rsidRPr="00F65962">
        <w:rPr>
          <w:rFonts w:ascii="Arial" w:hAnsi="Arial" w:cs="Arial"/>
          <w:sz w:val="20"/>
        </w:rPr>
        <w:t xml:space="preserve">Claim </w:t>
      </w:r>
      <w:r w:rsidRPr="00F65962">
        <w:rPr>
          <w:rFonts w:ascii="Arial" w:hAnsi="Arial" w:cs="Arial"/>
          <w:sz w:val="20"/>
        </w:rPr>
        <w:t>Detail</w:t>
      </w:r>
      <w:r w:rsidR="0051540A" w:rsidRPr="00F65962">
        <w:rPr>
          <w:rFonts w:ascii="Arial" w:hAnsi="Arial" w:cs="Arial"/>
          <w:sz w:val="20"/>
        </w:rPr>
        <w:t xml:space="preserve">    –  Individual Line Item payments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Value is not valid</w:t>
      </w:r>
      <w:r w:rsidRPr="00F65962">
        <w:rPr>
          <w:rFonts w:ascii="Arial" w:hAnsi="Arial" w:cs="Arial"/>
          <w:sz w:val="20"/>
        </w:rPr>
        <w:tab/>
        <w:t>102</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D18DC" w:rsidRPr="00F65962" w:rsidRDefault="003D18DC">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699" w:name="_Toc240767194"/>
    </w:p>
    <w:p w:rsidR="00A06192" w:rsidRPr="00FF4B5A" w:rsidRDefault="00484320" w:rsidP="00FF4B5A">
      <w:pPr>
        <w:pStyle w:val="Heading2"/>
        <w:jc w:val="left"/>
        <w:rPr>
          <w:b/>
        </w:rPr>
      </w:pPr>
      <w:bookmarkStart w:id="700" w:name="_Toc318278373"/>
      <w:bookmarkStart w:id="701" w:name="_Toc340442113"/>
      <w:r w:rsidRPr="00FF4B5A">
        <w:rPr>
          <w:b/>
        </w:rPr>
        <w:t xml:space="preserve">Data Element Name: </w:t>
      </w:r>
      <w:r w:rsidR="00A06192" w:rsidRPr="00FF4B5A">
        <w:rPr>
          <w:b/>
        </w:rPr>
        <w:t>PLACE-OF-SERVICE</w:t>
      </w:r>
      <w:bookmarkEnd w:id="699"/>
      <w:bookmarkEnd w:id="700"/>
      <w:bookmarkEnd w:id="701"/>
      <w:r w:rsidR="00A06192" w:rsidRPr="00FF4B5A">
        <w:rPr>
          <w:b/>
        </w:rPr>
        <w:t xml:space="preserve"> </w:t>
      </w:r>
      <w:r w:rsidR="00A06192" w:rsidRPr="00FF4B5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B76D23" w:rsidRPr="00F65962">
        <w:rPr>
          <w:rFonts w:ascii="Arial" w:hAnsi="Arial" w:cs="Arial"/>
          <w:sz w:val="20"/>
        </w:rPr>
        <w:t xml:space="preserve"> CLAIMIP, CLAIMLT, </w:t>
      </w:r>
      <w:r w:rsidRPr="00F65962">
        <w:rPr>
          <w:rFonts w:ascii="Arial" w:hAnsi="Arial" w:cs="Arial"/>
          <w:sz w:val="20"/>
        </w:rPr>
        <w:t>CLAIMOT</w:t>
      </w:r>
      <w:r w:rsidR="00B76D23" w:rsidRPr="00F65962">
        <w:rPr>
          <w:rFonts w:ascii="Arial" w:hAnsi="Arial" w:cs="Arial"/>
          <w:sz w:val="20"/>
        </w:rPr>
        <w:t>, CLAIMRX</w:t>
      </w:r>
      <w:r w:rsidRPr="00F65962">
        <w:rPr>
          <w:rFonts w:ascii="Arial" w:hAnsi="Arial" w:cs="Arial"/>
          <w:sz w:val="20"/>
        </w:rPr>
        <w:t xml:space="preserve"> - A code indicating where the service was performed. CMS 1500 values are used for this data element.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04126E"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00A06192" w:rsidRPr="00F65962">
        <w:rPr>
          <w:rFonts w:ascii="Arial" w:hAnsi="Arial" w:cs="Arial"/>
          <w:sz w:val="20"/>
        </w:rPr>
        <w:t>(</w:t>
      </w:r>
      <w:r w:rsidR="00B76D23" w:rsidRPr="00F65962">
        <w:rPr>
          <w:rFonts w:ascii="Arial" w:hAnsi="Arial" w:cs="Arial"/>
          <w:sz w:val="20"/>
        </w:rPr>
        <w:t>0</w:t>
      </w:r>
      <w:r w:rsidR="00A06192" w:rsidRPr="00F65962">
        <w:rPr>
          <w:rFonts w:ascii="Arial" w:hAnsi="Arial" w:cs="Arial"/>
          <w:sz w:val="20"/>
        </w:rPr>
        <w:t>2)</w:t>
      </w:r>
      <w:r w:rsidR="00A06192" w:rsidRPr="00F65962">
        <w:rPr>
          <w:rFonts w:ascii="Arial" w:hAnsi="Arial" w:cs="Arial"/>
          <w:sz w:val="20"/>
        </w:rPr>
        <w:tab/>
      </w:r>
      <w:r w:rsidR="00A06192" w:rsidRPr="00F65962">
        <w:rPr>
          <w:rFonts w:ascii="Arial" w:hAnsi="Arial" w:cs="Arial"/>
          <w:sz w:val="20"/>
        </w:rPr>
        <w:tab/>
        <w:t>11</w:t>
      </w:r>
      <w:r w:rsidR="00A06192"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3D18DC" w:rsidRPr="00F65962" w:rsidRDefault="003D18DC"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76D23"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u w:val="single"/>
        </w:rPr>
      </w:pPr>
      <w:r w:rsidRPr="00F65962">
        <w:rPr>
          <w:rFonts w:ascii="Arial" w:hAnsi="Arial" w:cs="Arial"/>
          <w:sz w:val="20"/>
          <w:u w:val="single"/>
        </w:rPr>
        <w:t>Code</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Definition</w:t>
      </w:r>
    </w:p>
    <w:p w:rsidR="001325B1" w:rsidRPr="00F65962" w:rsidRDefault="001325B1"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u w:val="single"/>
        </w:rPr>
      </w:pPr>
      <w:r w:rsidRPr="00F65962">
        <w:rPr>
          <w:rFonts w:ascii="Arial" w:hAnsi="Arial" w:cs="Arial"/>
          <w:sz w:val="20"/>
        </w:rPr>
        <w:t>0</w:t>
      </w:r>
      <w:r>
        <w:rPr>
          <w:rFonts w:ascii="Arial" w:hAnsi="Arial" w:cs="Arial"/>
          <w:sz w:val="20"/>
        </w:rPr>
        <w:t>1</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Pharmacy</w:t>
      </w:r>
    </w:p>
    <w:p w:rsidR="00A06192" w:rsidRPr="00F65962" w:rsidRDefault="00A06192" w:rsidP="00A06192">
      <w:pPr>
        <w:tabs>
          <w:tab w:val="left" w:pos="432"/>
          <w:tab w:val="left" w:pos="907"/>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jc w:val="both"/>
        <w:rPr>
          <w:rFonts w:ascii="Arial" w:hAnsi="Arial" w:cs="Arial"/>
          <w:sz w:val="20"/>
        </w:rPr>
      </w:pPr>
      <w:r w:rsidRPr="00F65962">
        <w:rPr>
          <w:rFonts w:ascii="Arial" w:hAnsi="Arial" w:cs="Arial"/>
          <w:sz w:val="20"/>
        </w:rPr>
        <w:t>00-02</w:t>
      </w:r>
      <w:r w:rsidRPr="00F65962">
        <w:rPr>
          <w:rFonts w:ascii="Arial" w:hAnsi="Arial" w:cs="Arial"/>
          <w:sz w:val="20"/>
        </w:rPr>
        <w:tab/>
      </w:r>
      <w:r w:rsidR="003D18DC" w:rsidRPr="00F65962">
        <w:rPr>
          <w:rFonts w:ascii="Arial" w:hAnsi="Arial" w:cs="Arial"/>
          <w:sz w:val="20"/>
        </w:rPr>
        <w:tab/>
      </w:r>
      <w:r w:rsidRPr="00F65962">
        <w:rPr>
          <w:rFonts w:ascii="Arial" w:hAnsi="Arial" w:cs="Arial"/>
          <w:sz w:val="20"/>
        </w:rPr>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03</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School</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04</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Homeless Shelter</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05</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Indian Health Service Free Standing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06</w:t>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 xml:space="preserve"> </w:t>
      </w:r>
      <w:r w:rsidR="003D18DC" w:rsidRPr="00F65962">
        <w:rPr>
          <w:rFonts w:ascii="Arial" w:hAnsi="Arial" w:cs="Arial"/>
          <w:sz w:val="20"/>
        </w:rPr>
        <w:tab/>
      </w:r>
      <w:r w:rsidRPr="00F65962">
        <w:rPr>
          <w:rFonts w:ascii="Arial" w:hAnsi="Arial" w:cs="Arial"/>
          <w:sz w:val="20"/>
        </w:rPr>
        <w:t>Indian Health Service Provider-based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07</w:t>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Tribal 638 Free-standing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08</w:t>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Tribal 638 Provider-based Facility</w:t>
      </w:r>
    </w:p>
    <w:p w:rsidR="001325B1"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09</w:t>
      </w:r>
      <w:r w:rsidR="001325B1">
        <w:rPr>
          <w:rFonts w:ascii="Arial" w:hAnsi="Arial" w:cs="Arial"/>
          <w:sz w:val="20"/>
        </w:rPr>
        <w:tab/>
      </w:r>
      <w:r w:rsidR="001325B1">
        <w:rPr>
          <w:rFonts w:ascii="Arial" w:hAnsi="Arial" w:cs="Arial"/>
          <w:sz w:val="20"/>
        </w:rPr>
        <w:tab/>
      </w:r>
      <w:r w:rsidR="001325B1">
        <w:rPr>
          <w:rFonts w:ascii="Arial" w:hAnsi="Arial" w:cs="Arial"/>
          <w:sz w:val="20"/>
        </w:rPr>
        <w:tab/>
      </w:r>
      <w:r w:rsidR="001325B1">
        <w:rPr>
          <w:rFonts w:ascii="Arial" w:hAnsi="Arial" w:cs="Arial"/>
          <w:sz w:val="20"/>
        </w:rPr>
        <w:tab/>
        <w:t>Prison-correctional facility</w:t>
      </w:r>
      <w:r w:rsidR="001325B1">
        <w:rPr>
          <w:rFonts w:ascii="Arial" w:hAnsi="Arial" w:cs="Arial"/>
          <w:sz w:val="20"/>
        </w:rPr>
        <w:tab/>
      </w:r>
      <w:r w:rsidR="001325B1">
        <w:rPr>
          <w:rFonts w:ascii="Arial" w:hAnsi="Arial" w:cs="Arial"/>
          <w:sz w:val="20"/>
        </w:rPr>
        <w:tab/>
      </w:r>
      <w:r w:rsidRPr="00F65962">
        <w:rPr>
          <w:rFonts w:ascii="Arial" w:hAnsi="Arial" w:cs="Arial"/>
          <w:sz w:val="20"/>
        </w:rPr>
        <w:t xml:space="preserve">                   </w:t>
      </w:r>
      <w:r w:rsidR="003D18DC" w:rsidRPr="00F65962">
        <w:rPr>
          <w:rFonts w:ascii="Arial" w:hAnsi="Arial" w:cs="Arial"/>
          <w:sz w:val="20"/>
        </w:rPr>
        <w:tab/>
      </w:r>
    </w:p>
    <w:p w:rsidR="00A06192" w:rsidRPr="00F65962" w:rsidRDefault="001325B1"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10</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A06192" w:rsidRPr="00F65962">
        <w:rPr>
          <w:rFonts w:ascii="Arial" w:hAnsi="Arial" w:cs="Arial"/>
          <w:sz w:val="20"/>
        </w:rPr>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11</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t>Office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12</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t>Home</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bCs/>
          <w:sz w:val="20"/>
        </w:rPr>
      </w:pPr>
      <w:r w:rsidRPr="00F65962">
        <w:rPr>
          <w:rFonts w:ascii="Arial" w:hAnsi="Arial" w:cs="Arial"/>
          <w:bCs/>
          <w:sz w:val="20"/>
        </w:rPr>
        <w:t xml:space="preserve">13   </w:t>
      </w:r>
      <w:r w:rsidRPr="00F65962">
        <w:rPr>
          <w:rFonts w:ascii="Arial" w:hAnsi="Arial" w:cs="Arial"/>
          <w:bCs/>
          <w:sz w:val="20"/>
        </w:rPr>
        <w:tab/>
      </w:r>
      <w:r w:rsidRPr="00F65962">
        <w:rPr>
          <w:rFonts w:ascii="Arial" w:hAnsi="Arial" w:cs="Arial"/>
          <w:bCs/>
          <w:sz w:val="20"/>
        </w:rPr>
        <w:tab/>
        <w:t xml:space="preserve">          </w:t>
      </w:r>
      <w:r w:rsidR="003D18DC" w:rsidRPr="00F65962">
        <w:rPr>
          <w:rFonts w:ascii="Arial" w:hAnsi="Arial" w:cs="Arial"/>
          <w:bCs/>
          <w:sz w:val="20"/>
        </w:rPr>
        <w:tab/>
      </w:r>
      <w:r w:rsidRPr="00F65962">
        <w:rPr>
          <w:rFonts w:ascii="Arial" w:hAnsi="Arial" w:cs="Arial"/>
          <w:bCs/>
          <w:sz w:val="20"/>
        </w:rPr>
        <w:t>As</w:t>
      </w:r>
      <w:r w:rsidR="003D18DC" w:rsidRPr="00F65962">
        <w:rPr>
          <w:rFonts w:ascii="Arial" w:hAnsi="Arial" w:cs="Arial"/>
          <w:bCs/>
          <w:sz w:val="20"/>
        </w:rPr>
        <w:t>sisted Living Facility</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bCs/>
          <w:sz w:val="20"/>
        </w:rPr>
      </w:pPr>
      <w:r w:rsidRPr="00F65962">
        <w:rPr>
          <w:rFonts w:ascii="Arial" w:hAnsi="Arial" w:cs="Arial"/>
          <w:bCs/>
          <w:sz w:val="20"/>
        </w:rPr>
        <w:t xml:space="preserve">14                         </w:t>
      </w:r>
      <w:r w:rsidR="003D18DC" w:rsidRPr="00F65962">
        <w:rPr>
          <w:rFonts w:ascii="Arial" w:hAnsi="Arial" w:cs="Arial"/>
          <w:bCs/>
          <w:sz w:val="20"/>
        </w:rPr>
        <w:tab/>
      </w:r>
      <w:r w:rsidRPr="00F65962">
        <w:rPr>
          <w:rFonts w:ascii="Arial" w:hAnsi="Arial" w:cs="Arial"/>
          <w:bCs/>
          <w:sz w:val="20"/>
        </w:rPr>
        <w:t>Group Home</w:t>
      </w:r>
    </w:p>
    <w:p w:rsidR="00A06192" w:rsidRPr="00F65962" w:rsidRDefault="00A06192" w:rsidP="00A06192">
      <w:pPr>
        <w:tabs>
          <w:tab w:val="left" w:pos="36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jc w:val="both"/>
        <w:rPr>
          <w:rFonts w:ascii="Arial" w:hAnsi="Arial" w:cs="Arial"/>
          <w:sz w:val="20"/>
        </w:rPr>
      </w:pPr>
      <w:r w:rsidRPr="00F65962">
        <w:rPr>
          <w:rFonts w:ascii="Arial" w:hAnsi="Arial" w:cs="Arial"/>
          <w:sz w:val="20"/>
        </w:rPr>
        <w:t>15</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r>
      <w:r w:rsidRPr="00F65962">
        <w:rPr>
          <w:rFonts w:ascii="Arial" w:hAnsi="Arial" w:cs="Arial"/>
          <w:sz w:val="20"/>
        </w:rPr>
        <w:t>Mobile Unit</w:t>
      </w:r>
    </w:p>
    <w:p w:rsidR="001325B1" w:rsidRDefault="00A06192" w:rsidP="00A06192">
      <w:pPr>
        <w:tabs>
          <w:tab w:val="left" w:pos="432"/>
          <w:tab w:val="left" w:pos="907"/>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5"/>
        <w:jc w:val="both"/>
        <w:rPr>
          <w:rFonts w:ascii="Arial" w:hAnsi="Arial" w:cs="Arial"/>
          <w:sz w:val="20"/>
        </w:rPr>
      </w:pPr>
      <w:r w:rsidRPr="00F65962">
        <w:rPr>
          <w:rFonts w:ascii="Arial" w:hAnsi="Arial" w:cs="Arial"/>
          <w:sz w:val="20"/>
        </w:rPr>
        <w:t>16</w:t>
      </w:r>
      <w:r w:rsidR="006B5844">
        <w:rPr>
          <w:rFonts w:ascii="Arial" w:hAnsi="Arial" w:cs="Arial"/>
          <w:sz w:val="20"/>
        </w:rPr>
        <w:tab/>
      </w:r>
      <w:r w:rsidRPr="00F65962">
        <w:rPr>
          <w:rFonts w:ascii="Arial" w:hAnsi="Arial" w:cs="Arial"/>
          <w:sz w:val="20"/>
        </w:rPr>
        <w:tab/>
      </w:r>
      <w:r w:rsidRPr="00F65962">
        <w:rPr>
          <w:rFonts w:ascii="Arial" w:hAnsi="Arial" w:cs="Arial"/>
          <w:sz w:val="20"/>
        </w:rPr>
        <w:tab/>
      </w:r>
      <w:r w:rsidR="001325B1">
        <w:rPr>
          <w:rFonts w:ascii="Arial" w:hAnsi="Arial" w:cs="Arial"/>
          <w:sz w:val="20"/>
        </w:rPr>
        <w:t>Temporary lodging</w:t>
      </w:r>
    </w:p>
    <w:p w:rsidR="006B5844" w:rsidRDefault="006B5844" w:rsidP="00A06192">
      <w:pPr>
        <w:tabs>
          <w:tab w:val="left" w:pos="432"/>
          <w:tab w:val="left" w:pos="907"/>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5"/>
        <w:jc w:val="both"/>
        <w:rPr>
          <w:rFonts w:ascii="Arial" w:hAnsi="Arial" w:cs="Arial"/>
          <w:sz w:val="20"/>
        </w:rPr>
      </w:pPr>
      <w:r>
        <w:rPr>
          <w:rFonts w:ascii="Arial" w:hAnsi="Arial" w:cs="Arial"/>
          <w:sz w:val="20"/>
        </w:rPr>
        <w:t>17</w:t>
      </w:r>
      <w:r>
        <w:rPr>
          <w:rFonts w:ascii="Arial" w:hAnsi="Arial" w:cs="Arial"/>
          <w:sz w:val="20"/>
        </w:rPr>
        <w:tab/>
      </w:r>
      <w:r>
        <w:rPr>
          <w:rFonts w:ascii="Arial" w:hAnsi="Arial" w:cs="Arial"/>
          <w:sz w:val="20"/>
        </w:rPr>
        <w:tab/>
      </w:r>
      <w:r>
        <w:rPr>
          <w:rFonts w:ascii="Arial" w:hAnsi="Arial" w:cs="Arial"/>
          <w:sz w:val="20"/>
        </w:rPr>
        <w:tab/>
        <w:t>Walk-in retail health clinic</w:t>
      </w:r>
    </w:p>
    <w:p w:rsidR="00A06192" w:rsidRPr="00F65962" w:rsidRDefault="006B5844" w:rsidP="00A06192">
      <w:pPr>
        <w:tabs>
          <w:tab w:val="left" w:pos="432"/>
          <w:tab w:val="left" w:pos="907"/>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5"/>
        <w:jc w:val="both"/>
        <w:rPr>
          <w:rFonts w:ascii="Arial" w:hAnsi="Arial" w:cs="Arial"/>
          <w:sz w:val="20"/>
        </w:rPr>
      </w:pPr>
      <w:r>
        <w:rPr>
          <w:rFonts w:ascii="Arial" w:hAnsi="Arial" w:cs="Arial"/>
          <w:sz w:val="20"/>
        </w:rPr>
        <w:t>18-19</w:t>
      </w:r>
      <w:r>
        <w:rPr>
          <w:rFonts w:ascii="Arial" w:hAnsi="Arial" w:cs="Arial"/>
          <w:sz w:val="20"/>
        </w:rPr>
        <w:tab/>
      </w:r>
      <w:r>
        <w:rPr>
          <w:rFonts w:ascii="Arial" w:hAnsi="Arial" w:cs="Arial"/>
          <w:sz w:val="20"/>
        </w:rPr>
        <w:tab/>
      </w:r>
      <w:r w:rsidR="00A06192" w:rsidRPr="00F65962">
        <w:rPr>
          <w:rFonts w:ascii="Arial" w:hAnsi="Arial" w:cs="Arial"/>
          <w:sz w:val="20"/>
        </w:rPr>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5"/>
        <w:jc w:val="both"/>
        <w:rPr>
          <w:rFonts w:ascii="Arial" w:hAnsi="Arial" w:cs="Arial"/>
          <w:sz w:val="20"/>
        </w:rPr>
      </w:pPr>
      <w:r w:rsidRPr="00F65962">
        <w:rPr>
          <w:rFonts w:ascii="Arial" w:hAnsi="Arial" w:cs="Arial"/>
          <w:sz w:val="20"/>
        </w:rPr>
        <w:t>20</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r>
      <w:r w:rsidRPr="00F65962">
        <w:rPr>
          <w:rFonts w:ascii="Arial" w:hAnsi="Arial" w:cs="Arial"/>
          <w:sz w:val="20"/>
        </w:rPr>
        <w:t>Urgent Care Facility</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21</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 xml:space="preserve"> Inpatient Hospital</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22</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 xml:space="preserve"> Outpatient Hospital</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23</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Emergency Room – Hospital</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24</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 xml:space="preserve"> Ambulatory Surgery Center</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25</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Birthing Center</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26</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 xml:space="preserve"> </w:t>
      </w:r>
      <w:r w:rsidR="003D18DC" w:rsidRPr="00F65962">
        <w:rPr>
          <w:rFonts w:ascii="Arial" w:hAnsi="Arial" w:cs="Arial"/>
          <w:sz w:val="20"/>
        </w:rPr>
        <w:t>Military Treatment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27-30</w:t>
      </w:r>
      <w:r w:rsidRPr="00F65962">
        <w:rPr>
          <w:rFonts w:ascii="Arial" w:hAnsi="Arial" w:cs="Arial"/>
          <w:sz w:val="20"/>
        </w:rPr>
        <w:tab/>
      </w:r>
      <w:r w:rsidRPr="00F65962">
        <w:rPr>
          <w:rFonts w:ascii="Arial" w:hAnsi="Arial" w:cs="Arial"/>
          <w:sz w:val="20"/>
        </w:rPr>
        <w:tab/>
      </w:r>
      <w:r w:rsidRPr="00F65962">
        <w:rPr>
          <w:rFonts w:ascii="Arial" w:hAnsi="Arial" w:cs="Arial"/>
          <w:sz w:val="20"/>
        </w:rPr>
        <w:tab/>
        <w:t>Unassigned</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31</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Skilled Nu</w:t>
      </w:r>
      <w:r w:rsidR="003D18DC" w:rsidRPr="00F65962">
        <w:rPr>
          <w:rFonts w:ascii="Arial" w:hAnsi="Arial" w:cs="Arial"/>
          <w:sz w:val="20"/>
        </w:rPr>
        <w:t>rsing Facility, (obsolete)</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32</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Nursing Facility</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33</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Custodial Care Facility</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34</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Hospice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35-40</w:t>
      </w:r>
      <w:r w:rsidRPr="00F65962">
        <w:rPr>
          <w:rFonts w:ascii="Arial" w:hAnsi="Arial" w:cs="Arial"/>
          <w:sz w:val="20"/>
        </w:rPr>
        <w:tab/>
      </w:r>
      <w:r w:rsidRPr="00F65962">
        <w:rPr>
          <w:rFonts w:ascii="Arial" w:hAnsi="Arial" w:cs="Arial"/>
          <w:sz w:val="20"/>
        </w:rPr>
        <w:tab/>
      </w:r>
      <w:r w:rsidRPr="00F65962">
        <w:rPr>
          <w:rFonts w:ascii="Arial" w:hAnsi="Arial" w:cs="Arial"/>
          <w:sz w:val="20"/>
        </w:rPr>
        <w:tab/>
        <w:t>Unassigned</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41</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Ambul</w:t>
      </w:r>
      <w:r w:rsidR="003D18DC" w:rsidRPr="00F65962">
        <w:rPr>
          <w:rFonts w:ascii="Arial" w:hAnsi="Arial" w:cs="Arial"/>
          <w:sz w:val="20"/>
        </w:rPr>
        <w:t>ance (Land)</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42</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t>Ambulance (Air or Water)</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43-48</w:t>
      </w:r>
      <w:r w:rsidRPr="00F65962">
        <w:rPr>
          <w:rFonts w:ascii="Arial" w:hAnsi="Arial" w:cs="Arial"/>
          <w:sz w:val="20"/>
        </w:rPr>
        <w:tab/>
      </w:r>
      <w:r w:rsidRPr="00F65962">
        <w:rPr>
          <w:rFonts w:ascii="Arial" w:hAnsi="Arial" w:cs="Arial"/>
          <w:sz w:val="20"/>
        </w:rPr>
        <w:tab/>
      </w:r>
      <w:r w:rsidRPr="00F65962">
        <w:rPr>
          <w:rFonts w:ascii="Arial" w:hAnsi="Arial" w:cs="Arial"/>
          <w:sz w:val="20"/>
        </w:rPr>
        <w:tab/>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bCs/>
          <w:sz w:val="20"/>
        </w:rPr>
      </w:pPr>
      <w:r w:rsidRPr="00F65962">
        <w:rPr>
          <w:rFonts w:ascii="Arial" w:hAnsi="Arial" w:cs="Arial"/>
          <w:bCs/>
          <w:sz w:val="20"/>
        </w:rPr>
        <w:lastRenderedPageBreak/>
        <w:t>49</w:t>
      </w:r>
      <w:r w:rsidRPr="00F65962">
        <w:rPr>
          <w:rFonts w:ascii="Arial" w:hAnsi="Arial" w:cs="Arial"/>
          <w:bCs/>
          <w:sz w:val="20"/>
        </w:rPr>
        <w:tab/>
      </w:r>
      <w:r w:rsidRPr="00F65962">
        <w:rPr>
          <w:rFonts w:ascii="Arial" w:hAnsi="Arial" w:cs="Arial"/>
          <w:bCs/>
          <w:sz w:val="20"/>
        </w:rPr>
        <w:tab/>
      </w:r>
      <w:r w:rsidRPr="00F65962">
        <w:rPr>
          <w:rFonts w:ascii="Arial" w:hAnsi="Arial" w:cs="Arial"/>
          <w:bCs/>
          <w:sz w:val="20"/>
        </w:rPr>
        <w:tab/>
      </w:r>
      <w:r w:rsidR="003D18DC" w:rsidRPr="00F65962">
        <w:rPr>
          <w:rFonts w:ascii="Arial" w:hAnsi="Arial" w:cs="Arial"/>
          <w:bCs/>
          <w:sz w:val="20"/>
        </w:rPr>
        <w:tab/>
      </w:r>
      <w:r w:rsidRPr="00F65962">
        <w:rPr>
          <w:rFonts w:ascii="Arial" w:hAnsi="Arial" w:cs="Arial"/>
          <w:bCs/>
          <w:sz w:val="20"/>
        </w:rPr>
        <w:t>Independent Clinic</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50</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Feder</w:t>
      </w:r>
      <w:r w:rsidR="003D18DC" w:rsidRPr="00F65962">
        <w:rPr>
          <w:rFonts w:ascii="Arial" w:hAnsi="Arial" w:cs="Arial"/>
          <w:sz w:val="20"/>
        </w:rPr>
        <w:t>ally Qualified Health Center</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51</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Inp</w:t>
      </w:r>
      <w:r w:rsidR="003D18DC" w:rsidRPr="00F65962">
        <w:rPr>
          <w:rFonts w:ascii="Arial" w:hAnsi="Arial" w:cs="Arial"/>
          <w:sz w:val="20"/>
        </w:rPr>
        <w:t>atient Psychiatric Facility</w:t>
      </w:r>
    </w:p>
    <w:p w:rsidR="003D18DC" w:rsidRPr="00F65962" w:rsidRDefault="003D18DC" w:rsidP="003D18D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u w:val="single"/>
        </w:rPr>
      </w:pPr>
      <w:r w:rsidRPr="00F65962">
        <w:rPr>
          <w:rFonts w:ascii="Arial" w:hAnsi="Arial" w:cs="Arial"/>
          <w:sz w:val="20"/>
          <w:u w:val="single"/>
        </w:rPr>
        <w:t>Code</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Pr="00F65962">
        <w:rPr>
          <w:rFonts w:ascii="Arial" w:hAnsi="Arial" w:cs="Arial"/>
          <w:sz w:val="20"/>
          <w:u w:val="single"/>
        </w:rPr>
        <w:t>Definition</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52</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Psychiatric Facility Partial Hospitaliz</w:t>
      </w:r>
      <w:r w:rsidR="003D18DC" w:rsidRPr="00F65962">
        <w:rPr>
          <w:rFonts w:ascii="Arial" w:hAnsi="Arial" w:cs="Arial"/>
          <w:sz w:val="20"/>
        </w:rPr>
        <w:t>ation</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53</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Co</w:t>
      </w:r>
      <w:r w:rsidR="003D18DC" w:rsidRPr="00F65962">
        <w:rPr>
          <w:rFonts w:ascii="Arial" w:hAnsi="Arial" w:cs="Arial"/>
          <w:sz w:val="20"/>
        </w:rPr>
        <w:t>mmunity Mental Health Center</w:t>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54</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Intermediate C</w:t>
      </w:r>
      <w:r w:rsidR="003D18DC" w:rsidRPr="00F65962">
        <w:rPr>
          <w:rFonts w:ascii="Arial" w:hAnsi="Arial" w:cs="Arial"/>
          <w:sz w:val="20"/>
        </w:rPr>
        <w:t>are Facility/Mentally Retarded</w:t>
      </w:r>
    </w:p>
    <w:p w:rsidR="003D18DC" w:rsidRPr="00F65962" w:rsidRDefault="00A06192" w:rsidP="003D18DC">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u w:val="single"/>
        </w:rPr>
      </w:pPr>
      <w:r w:rsidRPr="00F65962">
        <w:rPr>
          <w:rFonts w:ascii="Arial" w:hAnsi="Arial" w:cs="Arial"/>
          <w:sz w:val="20"/>
        </w:rPr>
        <w:t>55</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Residential Substance Abuse Treatment Facility</w:t>
      </w:r>
      <w:r w:rsidRPr="00F65962">
        <w:rPr>
          <w:rFonts w:ascii="Arial" w:hAnsi="Arial" w:cs="Arial"/>
          <w:sz w:val="20"/>
        </w:rPr>
        <w:tab/>
      </w:r>
    </w:p>
    <w:p w:rsidR="00A06192" w:rsidRPr="00F65962" w:rsidRDefault="00A06192" w:rsidP="00A06192">
      <w:pPr>
        <w:tabs>
          <w:tab w:val="left" w:pos="432"/>
          <w:tab w:val="left" w:pos="907"/>
          <w:tab w:val="left" w:pos="138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56</w:t>
      </w:r>
      <w:r w:rsidRPr="00F65962">
        <w:rPr>
          <w:rFonts w:ascii="Arial" w:hAnsi="Arial" w:cs="Arial"/>
          <w:sz w:val="20"/>
        </w:rPr>
        <w:tab/>
      </w:r>
      <w:r w:rsidRPr="00F65962">
        <w:rPr>
          <w:rFonts w:ascii="Arial" w:hAnsi="Arial" w:cs="Arial"/>
          <w:sz w:val="20"/>
        </w:rPr>
        <w:tab/>
        <w:t xml:space="preserve">         </w:t>
      </w:r>
      <w:r w:rsidR="003D18DC" w:rsidRPr="00F65962">
        <w:rPr>
          <w:rFonts w:ascii="Arial" w:hAnsi="Arial" w:cs="Arial"/>
          <w:sz w:val="20"/>
        </w:rPr>
        <w:tab/>
      </w:r>
      <w:r w:rsidRPr="00F65962">
        <w:rPr>
          <w:rFonts w:ascii="Arial" w:hAnsi="Arial" w:cs="Arial"/>
          <w:sz w:val="20"/>
        </w:rPr>
        <w:t>Psychiatri</w:t>
      </w:r>
      <w:r w:rsidR="003D18DC" w:rsidRPr="00F65962">
        <w:rPr>
          <w:rFonts w:ascii="Arial" w:hAnsi="Arial" w:cs="Arial"/>
          <w:sz w:val="20"/>
        </w:rPr>
        <w:t>c Residential Treatment Center</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bCs/>
          <w:sz w:val="20"/>
        </w:rPr>
      </w:pPr>
      <w:r w:rsidRPr="00F65962">
        <w:rPr>
          <w:rFonts w:ascii="Arial" w:hAnsi="Arial" w:cs="Arial"/>
          <w:bCs/>
          <w:sz w:val="20"/>
        </w:rPr>
        <w:t>57</w:t>
      </w:r>
      <w:r w:rsidRPr="00F65962">
        <w:rPr>
          <w:rFonts w:ascii="Arial" w:hAnsi="Arial" w:cs="Arial"/>
          <w:bCs/>
          <w:sz w:val="20"/>
        </w:rPr>
        <w:tab/>
      </w:r>
      <w:r w:rsidRPr="00F65962">
        <w:rPr>
          <w:rFonts w:ascii="Arial" w:hAnsi="Arial" w:cs="Arial"/>
          <w:bCs/>
          <w:sz w:val="20"/>
        </w:rPr>
        <w:tab/>
      </w:r>
      <w:r w:rsidRPr="00F65962">
        <w:rPr>
          <w:rFonts w:ascii="Arial" w:hAnsi="Arial" w:cs="Arial"/>
          <w:bCs/>
          <w:sz w:val="20"/>
        </w:rPr>
        <w:tab/>
      </w:r>
      <w:r w:rsidR="003D18DC" w:rsidRPr="00F65962">
        <w:rPr>
          <w:rFonts w:ascii="Arial" w:hAnsi="Arial" w:cs="Arial"/>
          <w:bCs/>
          <w:sz w:val="20"/>
        </w:rPr>
        <w:tab/>
      </w:r>
      <w:r w:rsidRPr="00F65962">
        <w:rPr>
          <w:rFonts w:ascii="Arial" w:hAnsi="Arial" w:cs="Arial"/>
          <w:bCs/>
          <w:sz w:val="20"/>
        </w:rPr>
        <w:t>Non-Residential Substance Abuse Treatment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58-59                   </w:t>
      </w:r>
      <w:r w:rsidR="003D18DC" w:rsidRPr="00F65962">
        <w:rPr>
          <w:rFonts w:ascii="Arial" w:hAnsi="Arial" w:cs="Arial"/>
          <w:sz w:val="20"/>
        </w:rPr>
        <w:tab/>
      </w:r>
      <w:r w:rsidRPr="00F65962">
        <w:rPr>
          <w:rFonts w:ascii="Arial" w:hAnsi="Arial" w:cs="Arial"/>
          <w:sz w:val="20"/>
        </w:rPr>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60                        </w:t>
      </w:r>
      <w:r w:rsidR="003D18DC" w:rsidRPr="00F65962">
        <w:rPr>
          <w:rFonts w:ascii="Arial" w:hAnsi="Arial" w:cs="Arial"/>
          <w:sz w:val="20"/>
        </w:rPr>
        <w:tab/>
      </w:r>
      <w:r w:rsidRPr="00F65962">
        <w:rPr>
          <w:rFonts w:ascii="Arial" w:hAnsi="Arial" w:cs="Arial"/>
          <w:sz w:val="20"/>
        </w:rPr>
        <w:t>Mass Immunization Center</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61</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r>
      <w:r w:rsidRPr="00F65962">
        <w:rPr>
          <w:rFonts w:ascii="Arial" w:hAnsi="Arial" w:cs="Arial"/>
          <w:sz w:val="20"/>
        </w:rPr>
        <w:t>Comprehensive Inpatient Rehabilitation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62</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r>
      <w:r w:rsidRPr="00F65962">
        <w:rPr>
          <w:rFonts w:ascii="Arial" w:hAnsi="Arial" w:cs="Arial"/>
          <w:sz w:val="20"/>
        </w:rPr>
        <w:t>Comprehensive Out</w:t>
      </w:r>
      <w:r w:rsidR="003D18DC" w:rsidRPr="00F65962">
        <w:rPr>
          <w:rFonts w:ascii="Arial" w:hAnsi="Arial" w:cs="Arial"/>
          <w:sz w:val="20"/>
        </w:rPr>
        <w:t>patient Rehabilitation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63-64</w:t>
      </w:r>
      <w:r w:rsidRPr="00F65962">
        <w:rPr>
          <w:rFonts w:ascii="Arial" w:hAnsi="Arial" w:cs="Arial"/>
          <w:sz w:val="20"/>
        </w:rPr>
        <w:tab/>
      </w:r>
      <w:r w:rsidRPr="00F65962">
        <w:rPr>
          <w:rFonts w:ascii="Arial" w:hAnsi="Arial" w:cs="Arial"/>
          <w:sz w:val="20"/>
        </w:rPr>
        <w:tab/>
      </w:r>
      <w:r w:rsidRPr="00F65962">
        <w:rPr>
          <w:rFonts w:ascii="Arial" w:hAnsi="Arial" w:cs="Arial"/>
          <w:sz w:val="20"/>
        </w:rPr>
        <w:tab/>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65</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r>
      <w:r w:rsidRPr="00F65962">
        <w:rPr>
          <w:rFonts w:ascii="Arial" w:hAnsi="Arial" w:cs="Arial"/>
          <w:sz w:val="20"/>
        </w:rPr>
        <w:t>End Stage Re</w:t>
      </w:r>
      <w:r w:rsidR="003D18DC" w:rsidRPr="00F65962">
        <w:rPr>
          <w:rFonts w:ascii="Arial" w:hAnsi="Arial" w:cs="Arial"/>
          <w:sz w:val="20"/>
        </w:rPr>
        <w:t>nal Disease Treatment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66-70</w:t>
      </w:r>
      <w:r w:rsidRPr="00F65962">
        <w:rPr>
          <w:rFonts w:ascii="Arial" w:hAnsi="Arial" w:cs="Arial"/>
          <w:sz w:val="20"/>
        </w:rPr>
        <w:tab/>
      </w:r>
      <w:r w:rsidRPr="00F65962">
        <w:rPr>
          <w:rFonts w:ascii="Arial" w:hAnsi="Arial" w:cs="Arial"/>
          <w:sz w:val="20"/>
        </w:rPr>
        <w:tab/>
      </w:r>
      <w:r w:rsidRPr="00F65962">
        <w:rPr>
          <w:rFonts w:ascii="Arial" w:hAnsi="Arial" w:cs="Arial"/>
          <w:sz w:val="20"/>
        </w:rPr>
        <w:tab/>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71</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r>
      <w:r w:rsidRPr="00F65962">
        <w:rPr>
          <w:rFonts w:ascii="Arial" w:hAnsi="Arial" w:cs="Arial"/>
          <w:sz w:val="20"/>
        </w:rPr>
        <w:t>State o</w:t>
      </w:r>
      <w:r w:rsidR="003D18DC" w:rsidRPr="00F65962">
        <w:rPr>
          <w:rFonts w:ascii="Arial" w:hAnsi="Arial" w:cs="Arial"/>
          <w:sz w:val="20"/>
        </w:rPr>
        <w:t>r Local Public Health Clinic</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72</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t>Rural Health Clinic</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73-80</w:t>
      </w:r>
      <w:r w:rsidRPr="00F65962">
        <w:rPr>
          <w:rFonts w:ascii="Arial" w:hAnsi="Arial" w:cs="Arial"/>
          <w:sz w:val="20"/>
        </w:rPr>
        <w:tab/>
      </w:r>
      <w:r w:rsidRPr="00F65962">
        <w:rPr>
          <w:rFonts w:ascii="Arial" w:hAnsi="Arial" w:cs="Arial"/>
          <w:sz w:val="20"/>
        </w:rPr>
        <w:tab/>
      </w:r>
      <w:r w:rsidRPr="00F65962">
        <w:rPr>
          <w:rFonts w:ascii="Arial" w:hAnsi="Arial" w:cs="Arial"/>
          <w:sz w:val="20"/>
        </w:rPr>
        <w:tab/>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81</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r>
      <w:r w:rsidRPr="00F65962">
        <w:rPr>
          <w:rFonts w:ascii="Arial" w:hAnsi="Arial" w:cs="Arial"/>
          <w:sz w:val="20"/>
        </w:rPr>
        <w:t>Independent La</w:t>
      </w:r>
      <w:r w:rsidR="003D18DC" w:rsidRPr="00F65962">
        <w:rPr>
          <w:rFonts w:ascii="Arial" w:hAnsi="Arial" w:cs="Arial"/>
          <w:sz w:val="20"/>
        </w:rPr>
        <w:t>boratory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82-</w:t>
      </w:r>
      <w:r w:rsidR="006B5844">
        <w:rPr>
          <w:rFonts w:ascii="Arial" w:hAnsi="Arial" w:cs="Arial"/>
          <w:sz w:val="20"/>
        </w:rPr>
        <w:t>98</w:t>
      </w:r>
      <w:r w:rsidRPr="00F65962">
        <w:rPr>
          <w:rFonts w:ascii="Arial" w:hAnsi="Arial" w:cs="Arial"/>
          <w:sz w:val="20"/>
        </w:rPr>
        <w:tab/>
      </w:r>
      <w:r w:rsidRPr="00F65962">
        <w:rPr>
          <w:rFonts w:ascii="Arial" w:hAnsi="Arial" w:cs="Arial"/>
          <w:sz w:val="20"/>
        </w:rPr>
        <w:tab/>
      </w:r>
      <w:r w:rsidRPr="00F65962">
        <w:rPr>
          <w:rFonts w:ascii="Arial" w:hAnsi="Arial" w:cs="Arial"/>
          <w:sz w:val="20"/>
        </w:rPr>
        <w:tab/>
        <w:t>Unassigned</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99</w:t>
      </w:r>
      <w:r w:rsidRPr="00F65962">
        <w:rPr>
          <w:rFonts w:ascii="Arial" w:hAnsi="Arial" w:cs="Arial"/>
          <w:sz w:val="20"/>
        </w:rPr>
        <w:tab/>
      </w:r>
      <w:r w:rsidRPr="00F65962">
        <w:rPr>
          <w:rFonts w:ascii="Arial" w:hAnsi="Arial" w:cs="Arial"/>
          <w:sz w:val="20"/>
        </w:rPr>
        <w:tab/>
      </w:r>
      <w:r w:rsidRPr="00F65962">
        <w:rPr>
          <w:rFonts w:ascii="Arial" w:hAnsi="Arial" w:cs="Arial"/>
          <w:sz w:val="20"/>
        </w:rPr>
        <w:tab/>
      </w:r>
      <w:r w:rsidR="003D18DC" w:rsidRPr="00F65962">
        <w:rPr>
          <w:rFonts w:ascii="Arial" w:hAnsi="Arial" w:cs="Arial"/>
          <w:sz w:val="20"/>
        </w:rPr>
        <w:tab/>
        <w:t>Other Unlisted Facility</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Note:</w:t>
      </w:r>
      <w:r w:rsidRPr="00F65962">
        <w:rPr>
          <w:rFonts w:ascii="Arial" w:hAnsi="Arial" w:cs="Arial"/>
          <w:sz w:val="20"/>
        </w:rPr>
        <w:tab/>
        <w:t>Value = 99 will be counted as error.</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If there are new valid CMS 1500 PLACE- OF- SERVICE codes that are not listed in this dictionary, these codes  may  be used and will not trigger an error.</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TYPE-OF-SERVICE = {20, 21, 22} (capitated payment), fill with 88.</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44EB2" w:rsidRDefault="00A06192" w:rsidP="00A06192">
      <w:pPr>
        <w:tabs>
          <w:tab w:val="right" w:pos="9360"/>
        </w:tabs>
        <w:jc w:val="both"/>
        <w:rPr>
          <w:rFonts w:ascii="Arial" w:hAnsi="Arial" w:cs="Arial"/>
          <w:sz w:val="20"/>
          <w:u w:val="single"/>
        </w:rPr>
      </w:pPr>
      <w:r w:rsidRPr="00F65962">
        <w:rPr>
          <w:rFonts w:ascii="Arial" w:hAnsi="Arial" w:cs="Arial"/>
          <w:sz w:val="20"/>
          <w:u w:val="single"/>
        </w:rPr>
        <w:t>Error Condition</w:t>
      </w:r>
    </w:p>
    <w:p w:rsidR="00A06192" w:rsidRPr="00F65962" w:rsidRDefault="00A06192" w:rsidP="00A06192">
      <w:pPr>
        <w:tabs>
          <w:tab w:val="right" w:pos="9360"/>
        </w:tabs>
        <w:jc w:val="both"/>
        <w:rPr>
          <w:rFonts w:ascii="Arial" w:hAnsi="Arial" w:cs="Arial"/>
          <w:sz w:val="20"/>
        </w:rPr>
      </w:pP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812</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w:t>
      </w:r>
      <w:r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Not one of the listed valid codes (including unassigned</w:t>
      </w:r>
      <w:r w:rsidRPr="00F65962">
        <w:rPr>
          <w:rFonts w:ascii="Arial" w:hAnsi="Arial" w:cs="Arial"/>
          <w:sz w:val="20"/>
        </w:rPr>
        <w:tab/>
        <w:t>203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Values = {00-02, 09-10, 16-19, 27-30, 35-40, </w:t>
      </w:r>
      <w:r w:rsidRPr="00F65962">
        <w:rPr>
          <w:rFonts w:ascii="Arial" w:hAnsi="Arial" w:cs="Arial"/>
          <w:b/>
          <w:bCs/>
          <w:sz w:val="20"/>
        </w:rPr>
        <w:t>43-48, 58-59</w:t>
      </w:r>
      <w:r w:rsidRPr="00F65962">
        <w:rPr>
          <w:rFonts w:ascii="Arial" w:hAnsi="Arial" w:cs="Arial"/>
          <w:sz w:val="20"/>
        </w:rPr>
        <w:t xml:space="preserve">, 63-64, </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66-70, 73-80, 82-87, 89-98})</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ab/>
        <w:t xml:space="preserve">Value = 88 </w:t>
      </w:r>
      <w:r w:rsidR="00A06192" w:rsidRPr="00F65962">
        <w:rPr>
          <w:rFonts w:ascii="Arial" w:hAnsi="Arial" w:cs="Arial"/>
          <w:sz w:val="20"/>
          <w:u w:val="single"/>
        </w:rPr>
        <w:t>AND</w:t>
      </w:r>
      <w:r w:rsidR="00A06192" w:rsidRPr="00F65962">
        <w:rPr>
          <w:rFonts w:ascii="Arial" w:hAnsi="Arial" w:cs="Arial"/>
          <w:sz w:val="20"/>
        </w:rPr>
        <w:t xml:space="preserve"> </w:t>
      </w:r>
      <w:r w:rsidR="00626360">
        <w:rPr>
          <w:rFonts w:ascii="Arial" w:hAnsi="Arial" w:cs="Arial"/>
          <w:sz w:val="20"/>
        </w:rPr>
        <w:t>TYPE-OF-SERVICE &lt;&gt; {20, 21, 22, 23}</w:t>
      </w:r>
      <w:r w:rsidR="00A06192" w:rsidRPr="00F65962">
        <w:rPr>
          <w:rFonts w:ascii="Arial" w:hAnsi="Arial" w:cs="Arial"/>
          <w:sz w:val="20"/>
        </w:rPr>
        <w:tab/>
        <w:t>305</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&lt;&gt; 88 </w:t>
      </w:r>
      <w:r w:rsidR="00A06192" w:rsidRPr="00F65962">
        <w:rPr>
          <w:rFonts w:ascii="Arial" w:hAnsi="Arial" w:cs="Arial"/>
          <w:sz w:val="20"/>
          <w:u w:val="single"/>
        </w:rPr>
        <w:t>AND</w:t>
      </w:r>
      <w:r w:rsidR="00A06192" w:rsidRPr="00F65962">
        <w:rPr>
          <w:rFonts w:ascii="Arial" w:hAnsi="Arial" w:cs="Arial"/>
          <w:sz w:val="20"/>
        </w:rPr>
        <w:t xml:space="preserve"> TYPE-OF-SERVICE = {20, 21, 22</w:t>
      </w:r>
      <w:r w:rsidR="005B363F">
        <w:rPr>
          <w:rFonts w:ascii="Arial" w:hAnsi="Arial" w:cs="Arial"/>
          <w:sz w:val="20"/>
        </w:rPr>
        <w:t>, 23</w:t>
      </w:r>
      <w:r w:rsidR="00A06192" w:rsidRPr="00F65962">
        <w:rPr>
          <w:rFonts w:ascii="Arial" w:hAnsi="Arial" w:cs="Arial"/>
          <w:sz w:val="20"/>
        </w:rPr>
        <w:t>}</w:t>
      </w:r>
      <w:r w:rsidR="00A06192" w:rsidRPr="00F65962">
        <w:rPr>
          <w:rFonts w:ascii="Arial" w:hAnsi="Arial" w:cs="Arial"/>
          <w:sz w:val="20"/>
        </w:rPr>
        <w:tab/>
        <w:t>306</w:t>
      </w:r>
    </w:p>
    <w:p w:rsidR="003D18DC" w:rsidRPr="00F65962" w:rsidRDefault="003D18DC">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02" w:name="_Toc240767195"/>
    </w:p>
    <w:p w:rsidR="00A06192" w:rsidRPr="00FF4B5A" w:rsidRDefault="00484320" w:rsidP="00FF4B5A">
      <w:pPr>
        <w:pStyle w:val="Heading2"/>
        <w:jc w:val="left"/>
        <w:rPr>
          <w:b/>
        </w:rPr>
      </w:pPr>
      <w:bookmarkStart w:id="703" w:name="_Toc318278374"/>
      <w:bookmarkStart w:id="704" w:name="_Toc340442114"/>
      <w:r w:rsidRPr="00FF4B5A">
        <w:rPr>
          <w:b/>
        </w:rPr>
        <w:t xml:space="preserve">Data Element Name: </w:t>
      </w:r>
      <w:r w:rsidR="00A06192" w:rsidRPr="00FF4B5A">
        <w:rPr>
          <w:b/>
        </w:rPr>
        <w:t>PLAN-ID-NUM</w:t>
      </w:r>
      <w:bookmarkEnd w:id="702"/>
      <w:r w:rsidR="00BD6FC3">
        <w:rPr>
          <w:b/>
        </w:rPr>
        <w:t>BER</w:t>
      </w:r>
      <w:bookmarkEnd w:id="703"/>
      <w:bookmarkEnd w:id="704"/>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633B93">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A unique number which represents the health plan under which the non-fee-for-service encounter was provided.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r>
      <w:r w:rsidR="00B76D23" w:rsidRPr="00F65962">
        <w:rPr>
          <w:rFonts w:ascii="Arial" w:hAnsi="Arial" w:cs="Arial"/>
          <w:sz w:val="20"/>
        </w:rPr>
        <w:t>“</w:t>
      </w:r>
      <w:r w:rsidRPr="00F65962">
        <w:rPr>
          <w:rFonts w:ascii="Arial" w:hAnsi="Arial" w:cs="Arial"/>
          <w:sz w:val="20"/>
        </w:rPr>
        <w:t>53289</w:t>
      </w:r>
      <w:r w:rsidR="00B76D23" w:rsidRPr="00F65962">
        <w:rPr>
          <w:rFonts w:ascii="Arial" w:hAnsi="Arial" w:cs="Arial"/>
          <w:sz w:val="20"/>
        </w:rPr>
        <w:t>”</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76D23"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D6FC3" w:rsidRDefault="00BD6FC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Use the number as it is carried in the State’s system. I possible, this number should match the Plan ID number used on the eligible file. (TYPE-OF-CLAIM=3 OR TYPE-OF-SERVICE=20, 21, 22</w:t>
      </w:r>
      <w:r w:rsidR="00534065">
        <w:rPr>
          <w:rFonts w:ascii="Arial" w:hAnsi="Arial" w:cs="Arial"/>
          <w:sz w:val="20"/>
        </w:rPr>
        <w:t>, 23</w:t>
      </w:r>
      <w:r>
        <w:rPr>
          <w:rFonts w:ascii="Arial" w:hAnsi="Arial" w:cs="Arial"/>
          <w:sz w:val="20"/>
        </w:rPr>
        <w:t>)</w:t>
      </w:r>
    </w:p>
    <w:p w:rsidR="00BD6FC3" w:rsidRDefault="00BD6FC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BD6FC3" w:rsidRDefault="00BD6FC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If TYPE-OF-CLAIM&lt;&gt;3 (Encounter Record) AND TYPE-OF-SERVICE&lt;&gt;{20,21,22</w:t>
      </w:r>
      <w:r w:rsidR="00B2692A">
        <w:rPr>
          <w:rFonts w:ascii="Arial" w:hAnsi="Arial" w:cs="Arial"/>
          <w:sz w:val="20"/>
        </w:rPr>
        <w:t>,23</w:t>
      </w:r>
      <w:r>
        <w:rPr>
          <w:rFonts w:ascii="Arial" w:hAnsi="Arial" w:cs="Arial"/>
          <w:sz w:val="20"/>
        </w:rPr>
        <w:t>) 8-fill</w:t>
      </w:r>
    </w:p>
    <w:p w:rsidR="00BD6FC3" w:rsidRDefault="00BD6FC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B76D2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2808" w:hanging="2376"/>
        <w:jc w:val="both"/>
        <w:rPr>
          <w:rFonts w:ascii="Arial" w:hAnsi="Arial" w:cs="Arial"/>
          <w:sz w:val="20"/>
        </w:rPr>
      </w:pPr>
      <w:r w:rsidRPr="00F65962">
        <w:rPr>
          <w:rFonts w:ascii="Arial" w:hAnsi="Arial" w:cs="Arial"/>
          <w:sz w:val="20"/>
        </w:rPr>
        <w:t>If Value is unknown, could be 9-filled.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 Value is “Space Filled” </w:t>
      </w:r>
      <w:r w:rsidRPr="00F65962">
        <w:rPr>
          <w:rFonts w:ascii="Arial" w:hAnsi="Arial" w:cs="Arial"/>
          <w:sz w:val="20"/>
        </w:rPr>
        <w:tab/>
        <w:t>303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2.</w:t>
      </w:r>
      <w:r w:rsidRPr="00F65962">
        <w:rPr>
          <w:rFonts w:ascii="Arial" w:hAnsi="Arial" w:cs="Arial"/>
          <w:sz w:val="20"/>
        </w:rPr>
        <w:tab/>
        <w:t xml:space="preserve"> Value = all 9's</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 Value = all 0's</w:t>
      </w:r>
      <w:r w:rsidRPr="00F65962">
        <w:rPr>
          <w:rFonts w:ascii="Arial" w:hAnsi="Arial" w:cs="Arial"/>
          <w:sz w:val="20"/>
        </w:rPr>
        <w:tab/>
        <w:t>304</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5453E2"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all 8's </w:t>
      </w:r>
      <w:r w:rsidR="00A06192" w:rsidRPr="00F65962">
        <w:rPr>
          <w:rFonts w:ascii="Arial" w:hAnsi="Arial" w:cs="Arial"/>
          <w:sz w:val="20"/>
          <w:u w:val="single"/>
        </w:rPr>
        <w:t>AND</w:t>
      </w:r>
      <w:r w:rsidR="00A06192" w:rsidRPr="00F65962">
        <w:rPr>
          <w:rFonts w:ascii="Arial" w:hAnsi="Arial" w:cs="Arial"/>
          <w:sz w:val="20"/>
        </w:rPr>
        <w:t xml:space="preserve"> TYPE-OF-CLAIM = 3</w:t>
      </w:r>
      <w:r w:rsidR="00A06192" w:rsidRPr="00F65962">
        <w:rPr>
          <w:rFonts w:ascii="Arial" w:hAnsi="Arial" w:cs="Arial"/>
          <w:sz w:val="20"/>
        </w:rPr>
        <w:tab/>
        <w:t>509</w:t>
      </w:r>
    </w:p>
    <w:p w:rsidR="00BD6FC3" w:rsidRDefault="00BD6FC3" w:rsidP="00A06192">
      <w:pPr>
        <w:widowControl/>
        <w:tabs>
          <w:tab w:val="left" w:pos="432"/>
          <w:tab w:val="right" w:leader="dot" w:pos="9360"/>
        </w:tabs>
        <w:jc w:val="both"/>
        <w:rPr>
          <w:rFonts w:ascii="Arial" w:hAnsi="Arial" w:cs="Arial"/>
          <w:sz w:val="20"/>
        </w:rPr>
      </w:pPr>
    </w:p>
    <w:p w:rsidR="00BD6FC3" w:rsidRPr="00F65962" w:rsidRDefault="005453E2" w:rsidP="0073112A">
      <w:pPr>
        <w:widowControl/>
        <w:tabs>
          <w:tab w:val="left" w:pos="432"/>
          <w:tab w:val="right" w:leader="dot" w:pos="9360"/>
        </w:tabs>
        <w:rPr>
          <w:rFonts w:ascii="Arial" w:hAnsi="Arial" w:cs="Arial"/>
          <w:sz w:val="20"/>
        </w:rPr>
      </w:pPr>
      <w:r>
        <w:rPr>
          <w:rFonts w:ascii="Arial" w:hAnsi="Arial" w:cs="Arial"/>
          <w:sz w:val="20"/>
        </w:rPr>
        <w:t>5</w:t>
      </w:r>
      <w:r w:rsidR="00BD6FC3">
        <w:rPr>
          <w:rFonts w:ascii="Arial" w:hAnsi="Arial" w:cs="Arial"/>
          <w:sz w:val="20"/>
        </w:rPr>
        <w:t>.     Value = all 8’s AND TYPE OF SERVICE = {20, 21,22</w:t>
      </w:r>
      <w:r w:rsidR="00B2692A">
        <w:rPr>
          <w:rFonts w:ascii="Arial" w:hAnsi="Arial" w:cs="Arial"/>
          <w:sz w:val="20"/>
        </w:rPr>
        <w:t>,23</w:t>
      </w:r>
      <w:r w:rsidR="00BD6FC3">
        <w:rPr>
          <w:rFonts w:ascii="Arial" w:hAnsi="Arial" w:cs="Arial"/>
          <w:sz w:val="20"/>
        </w:rPr>
        <w:t xml:space="preserve"> </w:t>
      </w:r>
      <w:r w:rsidR="0073112A">
        <w:rPr>
          <w:rFonts w:ascii="Arial" w:hAnsi="Arial" w:cs="Arial"/>
          <w:sz w:val="20"/>
        </w:rPr>
        <w:t>)</w:t>
      </w:r>
      <w:r w:rsidR="00BD6FC3">
        <w:rPr>
          <w:rFonts w:ascii="Arial" w:hAnsi="Arial" w:cs="Arial"/>
          <w:sz w:val="20"/>
        </w:rPr>
        <w:t>……………………</w:t>
      </w:r>
      <w:r w:rsidR="005B363F">
        <w:rPr>
          <w:rFonts w:ascii="Arial" w:hAnsi="Arial" w:cs="Arial"/>
          <w:sz w:val="20"/>
        </w:rPr>
        <w:t>……….</w:t>
      </w:r>
      <w:r w:rsidR="00BD6FC3">
        <w:rPr>
          <w:rFonts w:ascii="Arial" w:hAnsi="Arial" w:cs="Arial"/>
          <w:sz w:val="20"/>
        </w:rPr>
        <w:t>……………....521</w:t>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Pr="00F65962">
        <w:rPr>
          <w:rFonts w:ascii="Arial" w:hAnsi="Arial" w:cs="Arial"/>
          <w:sz w:val="20"/>
          <w:u w:val="single"/>
        </w:rPr>
        <w:lastRenderedPageBreak/>
        <w:t>CLAIMS FILES</w:t>
      </w:r>
    </w:p>
    <w:p w:rsidR="00FF4B5A" w:rsidRDefault="00FF4B5A" w:rsidP="00FF4B5A">
      <w:pPr>
        <w:pStyle w:val="Heading2"/>
        <w:jc w:val="left"/>
        <w:rPr>
          <w:b/>
        </w:rPr>
      </w:pPr>
      <w:bookmarkStart w:id="705" w:name="_Toc240767196"/>
    </w:p>
    <w:p w:rsidR="00A06192" w:rsidRPr="00FF4B5A" w:rsidRDefault="00484320" w:rsidP="00FF4B5A">
      <w:pPr>
        <w:pStyle w:val="Heading2"/>
        <w:jc w:val="left"/>
        <w:rPr>
          <w:b/>
        </w:rPr>
      </w:pPr>
      <w:bookmarkStart w:id="706" w:name="_Toc318278375"/>
      <w:bookmarkStart w:id="707" w:name="_Toc340442115"/>
      <w:r w:rsidRPr="00FF4B5A">
        <w:rPr>
          <w:b/>
        </w:rPr>
        <w:t xml:space="preserve">Data Element Name: </w:t>
      </w:r>
      <w:r w:rsidR="00A06192" w:rsidRPr="00FF4B5A">
        <w:rPr>
          <w:b/>
        </w:rPr>
        <w:t>PRE-AUTHORIZATION-NUM</w:t>
      </w:r>
      <w:bookmarkEnd w:id="705"/>
      <w:bookmarkEnd w:id="706"/>
      <w:bookmarkEnd w:id="707"/>
    </w:p>
    <w:p w:rsidR="00633B93" w:rsidRPr="00F65962" w:rsidRDefault="00633B93" w:rsidP="00AC3743">
      <w:pPr>
        <w:widowControl/>
        <w:autoSpaceDE w:val="0"/>
        <w:autoSpaceDN w:val="0"/>
        <w:adjustRightInd w:val="0"/>
        <w:spacing w:before="240"/>
        <w:ind w:left="990" w:hanging="990"/>
        <w:rPr>
          <w:rFonts w:ascii="Arial" w:hAnsi="Arial" w:cs="Arial"/>
          <w:bCs/>
          <w:snapToGrid/>
          <w:sz w:val="20"/>
        </w:rPr>
      </w:pPr>
      <w:r w:rsidRPr="00F65962">
        <w:rPr>
          <w:rFonts w:ascii="Arial" w:hAnsi="Arial" w:cs="Arial"/>
          <w:sz w:val="20"/>
        </w:rPr>
        <w:t xml:space="preserve">Definition: </w:t>
      </w:r>
      <w:r w:rsidR="00A06192" w:rsidRPr="00F65962">
        <w:rPr>
          <w:rFonts w:ascii="Arial" w:hAnsi="Arial" w:cs="Arial"/>
          <w:sz w:val="20"/>
        </w:rPr>
        <w:t xml:space="preserve">CLAIMIP, CLAIMLT, CLAIMOT, CLAIMRX - </w:t>
      </w:r>
      <w:r w:rsidR="00A06192" w:rsidRPr="00F65962">
        <w:rPr>
          <w:rFonts w:ascii="Arial" w:eastAsia="Arial+1" w:hAnsi="Arial" w:cs="Arial"/>
          <w:snapToGrid/>
          <w:sz w:val="20"/>
        </w:rPr>
        <w:t xml:space="preserve">A number, code or other value that indicates the services provided on this claim have been authorized by the payee or other service organization, or that a referral for services has been approved. (Also called </w:t>
      </w:r>
      <w:r w:rsidR="00A06192" w:rsidRPr="00F65962">
        <w:rPr>
          <w:rFonts w:ascii="Arial" w:hAnsi="Arial" w:cs="Arial"/>
          <w:bCs/>
          <w:snapToGrid/>
          <w:sz w:val="20"/>
        </w:rPr>
        <w:t>Prior Authorization or Referral Number).</w:t>
      </w:r>
    </w:p>
    <w:p w:rsidR="00AD176F" w:rsidRPr="00F65962" w:rsidRDefault="00AD176F" w:rsidP="00A06192">
      <w:pPr>
        <w:widowControl/>
        <w:autoSpaceDE w:val="0"/>
        <w:autoSpaceDN w:val="0"/>
        <w:adjustRightInd w:val="0"/>
        <w:spacing w:before="240"/>
        <w:rPr>
          <w:rFonts w:ascii="Arial" w:hAnsi="Arial" w:cs="Arial"/>
          <w:bCs/>
          <w:snapToGrid/>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X(18)</w:t>
      </w:r>
      <w:r w:rsidRPr="00F65962">
        <w:rPr>
          <w:rFonts w:ascii="Arial" w:hAnsi="Arial" w:cs="Arial"/>
          <w:sz w:val="20"/>
        </w:rPr>
        <w:tab/>
      </w:r>
      <w:r w:rsidRPr="00F65962">
        <w:rPr>
          <w:rFonts w:ascii="Arial" w:hAnsi="Arial" w:cs="Arial"/>
          <w:sz w:val="20"/>
        </w:rPr>
        <w:tab/>
        <w:t>01CA79300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76D23"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Value is unknown, fill with "999999999999</w:t>
      </w:r>
      <w:r w:rsidR="00576F48" w:rsidRPr="00F65962">
        <w:rPr>
          <w:rFonts w:ascii="Arial" w:hAnsi="Arial" w:cs="Arial"/>
          <w:sz w:val="20"/>
        </w:rPr>
        <w:t>9999999999</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9999999999999999999999 - </w:t>
      </w:r>
      <w:r w:rsidRPr="00F65962">
        <w:rPr>
          <w:rFonts w:ascii="Arial" w:hAnsi="Arial" w:cs="Arial"/>
          <w:sz w:val="20"/>
        </w:rPr>
        <w:tab/>
        <w:t>301</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D18DC" w:rsidRPr="00F65962" w:rsidRDefault="003D18DC">
      <w:pPr>
        <w:widowControl/>
        <w:spacing w:after="200" w:line="276" w:lineRule="auto"/>
        <w:rPr>
          <w:rFonts w:ascii="Arial" w:hAnsi="Arial" w:cs="Arial"/>
          <w:sz w:val="20"/>
        </w:rPr>
      </w:pPr>
      <w:r w:rsidRPr="00F65962">
        <w:rPr>
          <w:rFonts w:ascii="Arial" w:hAnsi="Arial" w:cs="Arial"/>
          <w:sz w:val="20"/>
        </w:rPr>
        <w:br w:type="page"/>
      </w:r>
    </w:p>
    <w:p w:rsidR="00AD176F" w:rsidRPr="00F65962" w:rsidRDefault="00AD176F"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08" w:name="_Toc240767197"/>
    </w:p>
    <w:p w:rsidR="00AD176F" w:rsidRPr="00FF4B5A" w:rsidRDefault="00484320" w:rsidP="00FF4B5A">
      <w:pPr>
        <w:pStyle w:val="Heading2"/>
        <w:jc w:val="left"/>
        <w:rPr>
          <w:b/>
        </w:rPr>
      </w:pPr>
      <w:bookmarkStart w:id="709" w:name="_Toc318278376"/>
      <w:bookmarkStart w:id="710" w:name="_Toc340442116"/>
      <w:r w:rsidRPr="00FF4B5A">
        <w:rPr>
          <w:b/>
        </w:rPr>
        <w:t xml:space="preserve">Data Element Name: </w:t>
      </w:r>
      <w:r w:rsidR="00AD176F" w:rsidRPr="00FF4B5A">
        <w:rPr>
          <w:b/>
        </w:rPr>
        <w:t>PRESCRIBING-PROV-</w:t>
      </w:r>
      <w:r w:rsidR="00445B25" w:rsidRPr="00FF4B5A">
        <w:rPr>
          <w:b/>
        </w:rPr>
        <w:t>NPI-NUM</w:t>
      </w:r>
      <w:bookmarkEnd w:id="708"/>
      <w:bookmarkEnd w:id="709"/>
      <w:bookmarkEnd w:id="710"/>
      <w:r w:rsidR="00AD176F" w:rsidRPr="00FF4B5A">
        <w:rPr>
          <w:b/>
        </w:rPr>
        <w:tab/>
      </w:r>
    </w:p>
    <w:p w:rsidR="00AD176F" w:rsidRPr="00F65962" w:rsidRDefault="00AD176F"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D176F" w:rsidRPr="00F65962" w:rsidRDefault="00AD176F" w:rsidP="00AD17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CLAIMRX – </w:t>
      </w:r>
      <w:r w:rsidRPr="00F65962">
        <w:rPr>
          <w:rFonts w:ascii="Arial" w:hAnsi="Arial" w:cs="Arial"/>
          <w:color w:val="000000"/>
          <w:sz w:val="20"/>
        </w:rPr>
        <w:t xml:space="preserve">The National Provider ID (NPI) of the doctor responsible for </w:t>
      </w:r>
      <w:r w:rsidRPr="00F65962">
        <w:rPr>
          <w:rStyle w:val="Emphasis"/>
          <w:rFonts w:ascii="Arial" w:hAnsi="Arial" w:cs="Arial"/>
          <w:b w:val="0"/>
          <w:color w:val="000000"/>
          <w:sz w:val="20"/>
        </w:rPr>
        <w:t>prescribing a medication to</w:t>
      </w:r>
      <w:r w:rsidRPr="00F65962">
        <w:rPr>
          <w:rFonts w:ascii="Arial" w:hAnsi="Arial" w:cs="Arial"/>
          <w:color w:val="000000"/>
          <w:sz w:val="20"/>
        </w:rPr>
        <w:t xml:space="preserve"> a patient</w:t>
      </w:r>
      <w:r w:rsidRPr="00F65962">
        <w:rPr>
          <w:rFonts w:ascii="Arial" w:hAnsi="Arial" w:cs="Arial"/>
          <w:sz w:val="20"/>
        </w:rPr>
        <w:t>.</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D176F" w:rsidRPr="00F65962" w:rsidRDefault="00AD176F" w:rsidP="00AD176F">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D176F" w:rsidRPr="00F65962" w:rsidRDefault="00AD176F" w:rsidP="00AD176F">
      <w:pPr>
        <w:tabs>
          <w:tab w:val="left" w:pos="630"/>
          <w:tab w:val="left" w:pos="2160"/>
          <w:tab w:val="left" w:pos="3600"/>
          <w:tab w:val="left" w:pos="4752"/>
          <w:tab w:val="left" w:pos="5760"/>
          <w:tab w:val="left" w:pos="6624"/>
        </w:tabs>
        <w:jc w:val="both"/>
        <w:rPr>
          <w:rFonts w:ascii="Arial" w:hAnsi="Arial" w:cs="Arial"/>
          <w:sz w:val="20"/>
        </w:rPr>
      </w:pPr>
    </w:p>
    <w:p w:rsidR="00AD176F" w:rsidRPr="00F65962" w:rsidRDefault="00B76D23" w:rsidP="00AD176F">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0447A0">
        <w:rPr>
          <w:rFonts w:ascii="Arial" w:hAnsi="Arial" w:cs="Arial"/>
          <w:sz w:val="20"/>
        </w:rPr>
        <w:t>10</w:t>
      </w:r>
      <w:r w:rsidRPr="00F65962">
        <w:rPr>
          <w:rFonts w:ascii="Arial" w:hAnsi="Arial" w:cs="Arial"/>
          <w:sz w:val="20"/>
        </w:rPr>
        <w:t>)</w:t>
      </w:r>
      <w:r w:rsidRPr="00F65962">
        <w:rPr>
          <w:rFonts w:ascii="Arial" w:hAnsi="Arial" w:cs="Arial"/>
          <w:sz w:val="20"/>
        </w:rPr>
        <w:tab/>
      </w:r>
      <w:r w:rsidRPr="00F65962">
        <w:rPr>
          <w:rFonts w:ascii="Arial" w:hAnsi="Arial" w:cs="Arial"/>
          <w:sz w:val="20"/>
        </w:rPr>
        <w:tab/>
        <w:t>“</w:t>
      </w:r>
      <w:r w:rsidR="000447A0">
        <w:rPr>
          <w:rFonts w:ascii="Arial" w:hAnsi="Arial" w:cs="Arial"/>
          <w:sz w:val="20"/>
        </w:rPr>
        <w:t>1234567890</w:t>
      </w:r>
      <w:r w:rsidR="00AD176F" w:rsidRPr="00F65962">
        <w:rPr>
          <w:rFonts w:ascii="Arial" w:hAnsi="Arial" w:cs="Arial"/>
          <w:sz w:val="20"/>
        </w:rPr>
        <w:t>”</w:t>
      </w:r>
    </w:p>
    <w:p w:rsidR="00E04EDE" w:rsidRDefault="00E04EDE">
      <w:pPr>
        <w:tabs>
          <w:tab w:val="left" w:pos="630"/>
          <w:tab w:val="left" w:pos="2160"/>
          <w:tab w:val="left" w:pos="3600"/>
          <w:tab w:val="left" w:pos="4752"/>
          <w:tab w:val="left" w:pos="5760"/>
          <w:tab w:val="left" w:pos="6624"/>
        </w:tabs>
        <w:jc w:val="both"/>
        <w:rPr>
          <w:rFonts w:ascii="Arial" w:hAnsi="Arial" w:cs="Arial"/>
          <w:sz w:val="20"/>
        </w:rPr>
      </w:pPr>
    </w:p>
    <w:p w:rsidR="00E04EDE" w:rsidRDefault="00E04EDE">
      <w:pPr>
        <w:tabs>
          <w:tab w:val="left" w:pos="630"/>
          <w:tab w:val="left" w:pos="2160"/>
          <w:tab w:val="left" w:pos="3600"/>
          <w:tab w:val="left" w:pos="4752"/>
          <w:tab w:val="left" w:pos="5760"/>
          <w:tab w:val="left" w:pos="6624"/>
        </w:tabs>
        <w:jc w:val="both"/>
        <w:rPr>
          <w:rFonts w:ascii="Arial" w:hAnsi="Arial" w:cs="Arial"/>
          <w:sz w:val="20"/>
        </w:rPr>
      </w:pPr>
    </w:p>
    <w:p w:rsidR="00E04EDE" w:rsidRDefault="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76D23" w:rsidRPr="00F65962">
        <w:rPr>
          <w:rFonts w:ascii="Arial" w:hAnsi="Arial" w:cs="Arial"/>
          <w:sz w:val="20"/>
        </w:rPr>
        <w:t xml:space="preserve"> Required.</w:t>
      </w:r>
    </w:p>
    <w:p w:rsidR="00E04EDE" w:rsidRDefault="00E04ED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360"/>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72"/>
        <w:jc w:val="both"/>
        <w:rPr>
          <w:rFonts w:ascii="Arial" w:hAnsi="Arial" w:cs="Arial"/>
          <w:sz w:val="20"/>
        </w:rPr>
      </w:pPr>
      <w:r w:rsidRPr="00F65962">
        <w:rPr>
          <w:rFonts w:ascii="Arial" w:hAnsi="Arial" w:cs="Arial"/>
          <w:sz w:val="20"/>
        </w:rPr>
        <w:t xml:space="preserve">Record the value exactly as it appears in the State system.  </w:t>
      </w:r>
      <w:r w:rsidRPr="00F65962">
        <w:rPr>
          <w:rFonts w:ascii="Arial" w:hAnsi="Arial" w:cs="Arial"/>
          <w:sz w:val="20"/>
          <w:u w:val="single"/>
        </w:rPr>
        <w:t>Do not 9-fill</w:t>
      </w:r>
      <w:r w:rsidRPr="00F65962">
        <w:rPr>
          <w:rFonts w:ascii="Arial" w:hAnsi="Arial" w:cs="Arial"/>
          <w:sz w:val="20"/>
        </w:rPr>
        <w:t>.</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D176F" w:rsidRPr="00F65962" w:rsidRDefault="00AD176F" w:rsidP="00AD176F">
      <w:pPr>
        <w:pStyle w:val="Default"/>
        <w:spacing w:line="360" w:lineRule="auto"/>
        <w:ind w:left="360"/>
        <w:jc w:val="both"/>
      </w:pPr>
      <w:r w:rsidRPr="00F65962">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p>
    <w:p w:rsidR="00AD176F" w:rsidRPr="00F65962" w:rsidRDefault="00AD176F" w:rsidP="00AD176F">
      <w:pPr>
        <w:tabs>
          <w:tab w:val="left" w:pos="36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8-fill field for premium payments (TYPE-OF-SERVICE = 20, 21, 22)</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If Value is unknown, fill with "9999999999".</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w:t>
      </w:r>
      <w:r w:rsidRPr="00F65962">
        <w:rPr>
          <w:rFonts w:ascii="Arial" w:hAnsi="Arial" w:cs="Arial"/>
          <w:sz w:val="20"/>
        </w:rPr>
        <w:tab/>
        <w:t>301</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 “8888888888" </w:t>
      </w:r>
      <w:r w:rsidRPr="00F65962">
        <w:rPr>
          <w:rFonts w:ascii="Arial" w:hAnsi="Arial" w:cs="Arial"/>
          <w:sz w:val="20"/>
          <w:u w:val="single"/>
        </w:rPr>
        <w:t>AND</w:t>
      </w:r>
      <w:r w:rsidRPr="00F65962">
        <w:rPr>
          <w:rFonts w:ascii="Arial" w:hAnsi="Arial" w:cs="Arial"/>
          <w:sz w:val="20"/>
        </w:rPr>
        <w:t xml:space="preserve"> </w:t>
      </w:r>
      <w:r w:rsidR="00626360">
        <w:rPr>
          <w:rFonts w:ascii="Arial" w:hAnsi="Arial" w:cs="Arial"/>
          <w:sz w:val="20"/>
        </w:rPr>
        <w:t>TYPE-OF-SERVICE &lt;&gt; {20, 21, 22, 23}</w:t>
      </w:r>
      <w:r w:rsidRPr="00F65962">
        <w:rPr>
          <w:rFonts w:ascii="Arial" w:hAnsi="Arial" w:cs="Arial"/>
          <w:sz w:val="20"/>
        </w:rPr>
        <w:tab/>
        <w:t>305</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D176F" w:rsidRPr="00F65962" w:rsidRDefault="00AD176F" w:rsidP="00AD176F">
      <w:pPr>
        <w:tabs>
          <w:tab w:val="left" w:pos="432"/>
          <w:tab w:val="right" w:leader="dot" w:pos="9360"/>
        </w:tabs>
        <w:jc w:val="both"/>
        <w:rPr>
          <w:rFonts w:ascii="Arial" w:hAnsi="Arial" w:cs="Arial"/>
          <w:sz w:val="20"/>
        </w:rPr>
      </w:pPr>
      <w:r w:rsidRPr="00F65962">
        <w:rPr>
          <w:rFonts w:ascii="Arial" w:hAnsi="Arial" w:cs="Arial"/>
          <w:sz w:val="20"/>
        </w:rPr>
        <w:t>5.</w:t>
      </w:r>
      <w:r w:rsidRPr="00F65962">
        <w:rPr>
          <w:rFonts w:ascii="Arial" w:hAnsi="Arial" w:cs="Arial"/>
          <w:sz w:val="20"/>
        </w:rPr>
        <w:tab/>
        <w:t xml:space="preserve">Value &lt;&gt; “8888888888" </w:t>
      </w:r>
      <w:r w:rsidRPr="00F65962">
        <w:rPr>
          <w:rFonts w:ascii="Arial" w:hAnsi="Arial" w:cs="Arial"/>
          <w:sz w:val="20"/>
          <w:u w:val="single"/>
        </w:rPr>
        <w:t>AND</w:t>
      </w:r>
      <w:r w:rsidRPr="00F65962">
        <w:rPr>
          <w:rFonts w:ascii="Arial" w:hAnsi="Arial" w:cs="Arial"/>
          <w:sz w:val="20"/>
        </w:rPr>
        <w:t xml:space="preserve"> TYPE-OF-SERVICE = {20, 21, 22}</w:t>
      </w:r>
      <w:r w:rsidRPr="00F65962">
        <w:rPr>
          <w:rFonts w:ascii="Arial" w:hAnsi="Arial" w:cs="Arial"/>
          <w:sz w:val="20"/>
        </w:rPr>
        <w:tab/>
        <w:t>306</w:t>
      </w:r>
    </w:p>
    <w:p w:rsidR="00AD176F" w:rsidRPr="00F65962" w:rsidRDefault="00AD176F" w:rsidP="00AD17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3D18DC" w:rsidRPr="00F65962" w:rsidRDefault="003D18DC">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11" w:name="_Toc240767198"/>
    </w:p>
    <w:p w:rsidR="00A06192" w:rsidRPr="00FF4B5A" w:rsidRDefault="00484320" w:rsidP="00FF4B5A">
      <w:pPr>
        <w:pStyle w:val="Heading2"/>
        <w:jc w:val="left"/>
        <w:rPr>
          <w:b/>
        </w:rPr>
      </w:pPr>
      <w:bookmarkStart w:id="712" w:name="_Toc318278377"/>
      <w:bookmarkStart w:id="713" w:name="_Toc340442117"/>
      <w:r w:rsidRPr="00FF4B5A">
        <w:rPr>
          <w:b/>
        </w:rPr>
        <w:t xml:space="preserve">Data Element Name: </w:t>
      </w:r>
      <w:r w:rsidR="00A06192" w:rsidRPr="00FF4B5A">
        <w:rPr>
          <w:b/>
        </w:rPr>
        <w:t>PRESCRIBING-PROV-NUM</w:t>
      </w:r>
      <w:bookmarkEnd w:id="711"/>
      <w:bookmarkEnd w:id="712"/>
      <w:bookmarkEnd w:id="713"/>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Definition:</w:t>
      </w:r>
      <w:r w:rsidRPr="00F65962">
        <w:rPr>
          <w:rFonts w:ascii="Arial" w:hAnsi="Arial" w:cs="Arial"/>
          <w:sz w:val="20"/>
        </w:rPr>
        <w:tab/>
      </w:r>
      <w:r w:rsidR="001A5E24" w:rsidRPr="00F65962">
        <w:rPr>
          <w:rFonts w:ascii="Arial" w:hAnsi="Arial" w:cs="Arial"/>
          <w:sz w:val="20"/>
        </w:rPr>
        <w:t xml:space="preserve"> </w:t>
      </w:r>
      <w:r w:rsidRPr="00F65962">
        <w:rPr>
          <w:rFonts w:ascii="Arial" w:hAnsi="Arial" w:cs="Arial"/>
          <w:sz w:val="20"/>
        </w:rPr>
        <w:t>CLAIMRX - A unique identification</w:t>
      </w:r>
      <w:r w:rsidR="001A5E24" w:rsidRPr="00F65962">
        <w:rPr>
          <w:rFonts w:ascii="Arial" w:hAnsi="Arial" w:cs="Arial"/>
          <w:sz w:val="20"/>
        </w:rPr>
        <w:t xml:space="preserve"> number assigned to a provider </w:t>
      </w:r>
      <w:r w:rsidRPr="00F65962">
        <w:rPr>
          <w:rFonts w:ascii="Arial" w:hAnsi="Arial" w:cs="Arial"/>
          <w:sz w:val="20"/>
        </w:rPr>
        <w:t>which identifies the physician or other provider prescribin</w:t>
      </w:r>
      <w:r w:rsidR="001A5E24" w:rsidRPr="00F65962">
        <w:rPr>
          <w:rFonts w:ascii="Arial" w:hAnsi="Arial" w:cs="Arial"/>
          <w:sz w:val="20"/>
        </w:rPr>
        <w:t xml:space="preserve">g the drug, device or supply. </w:t>
      </w:r>
      <w:r w:rsidRPr="00F65962">
        <w:rPr>
          <w:rFonts w:ascii="Arial" w:hAnsi="Arial" w:cs="Arial"/>
          <w:sz w:val="20"/>
        </w:rPr>
        <w:t>For physicians, this must be the individual’s ID number, not a group identification number.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r>
      <w:r w:rsidR="00B76D23" w:rsidRPr="00F65962">
        <w:rPr>
          <w:rFonts w:ascii="Arial" w:hAnsi="Arial" w:cs="Arial"/>
          <w:sz w:val="20"/>
        </w:rPr>
        <w:t>“01CA79300000”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B76D23"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Valid formats must be supplied by the State in advance of submitting file data.</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Value is invalid, record it exactly as it appears in the State system.  </w:t>
      </w:r>
      <w:r w:rsidRPr="00F65962">
        <w:rPr>
          <w:rFonts w:ascii="Arial" w:hAnsi="Arial" w:cs="Arial"/>
          <w:sz w:val="20"/>
          <w:u w:val="single"/>
        </w:rPr>
        <w:t>Do not 9-fill</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Value is unknown, fill with "999999999999".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If the prescribing physician provider ID is not available, but the physician’s Drug Enforcement Agency (DEA) ID           is on  the State file, then the State should use the DEA ID for this data element.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Value = PROVIDER-IDENTIFICATION-BILLING</w:t>
      </w:r>
      <w:r w:rsidR="00A06192" w:rsidRPr="00F65962">
        <w:rPr>
          <w:rFonts w:ascii="Arial" w:hAnsi="Arial" w:cs="Arial"/>
          <w:sz w:val="20"/>
        </w:rPr>
        <w:tab/>
        <w:t>524</w:t>
      </w:r>
    </w:p>
    <w:p w:rsidR="007B553A" w:rsidRDefault="007B553A">
      <w:pPr>
        <w:widowControl/>
        <w:spacing w:after="200" w:line="276" w:lineRule="auto"/>
        <w:rPr>
          <w:rFonts w:ascii="Arial" w:hAnsi="Arial" w:cs="Arial"/>
          <w:sz w:val="20"/>
        </w:rPr>
      </w:pPr>
      <w:r>
        <w:rPr>
          <w:rFonts w:ascii="Arial" w:hAnsi="Arial" w:cs="Arial"/>
          <w:sz w:val="20"/>
        </w:rPr>
        <w:br w:type="page"/>
      </w:r>
    </w:p>
    <w:p w:rsidR="007B553A" w:rsidRPr="00F65962" w:rsidRDefault="007B553A" w:rsidP="007B553A">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7B553A" w:rsidRDefault="007B553A" w:rsidP="007B553A">
      <w:pPr>
        <w:pStyle w:val="Heading2"/>
        <w:jc w:val="left"/>
        <w:rPr>
          <w:b/>
        </w:rPr>
      </w:pPr>
    </w:p>
    <w:p w:rsidR="007B553A" w:rsidRPr="00CE0EDB" w:rsidRDefault="007B553A" w:rsidP="007B553A">
      <w:pPr>
        <w:pStyle w:val="Heading2"/>
        <w:jc w:val="left"/>
        <w:rPr>
          <w:b/>
        </w:rPr>
      </w:pPr>
      <w:bookmarkStart w:id="714" w:name="_Toc318278378"/>
      <w:bookmarkStart w:id="715" w:name="_Toc340442118"/>
      <w:r w:rsidRPr="00CE0EDB">
        <w:rPr>
          <w:b/>
        </w:rPr>
        <w:t xml:space="preserve">Data Element Name: </w:t>
      </w:r>
      <w:r w:rsidRPr="00FF4B5A">
        <w:rPr>
          <w:b/>
        </w:rPr>
        <w:t>PRESCRIBING-</w:t>
      </w:r>
      <w:r w:rsidRPr="00CE0EDB">
        <w:rPr>
          <w:b/>
        </w:rPr>
        <w:t>PROV-SPECIALTY</w:t>
      </w:r>
      <w:bookmarkEnd w:id="714"/>
      <w:bookmarkEnd w:id="715"/>
    </w:p>
    <w:p w:rsidR="007B553A" w:rsidRDefault="007B553A" w:rsidP="007B553A"/>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 </w:t>
      </w:r>
      <w:r>
        <w:rPr>
          <w:rFonts w:ascii="Arial" w:hAnsi="Arial" w:cs="Arial"/>
          <w:sz w:val="20"/>
        </w:rPr>
        <w:t>CLAIM</w:t>
      </w:r>
      <w:r w:rsidR="00BE65B6">
        <w:rPr>
          <w:rFonts w:ascii="Arial" w:hAnsi="Arial" w:cs="Arial"/>
          <w:sz w:val="20"/>
        </w:rPr>
        <w:t>RX</w:t>
      </w:r>
      <w:r>
        <w:rPr>
          <w:rFonts w:ascii="Arial" w:hAnsi="Arial" w:cs="Arial"/>
          <w:sz w:val="20"/>
        </w:rPr>
        <w:t xml:space="preserve"> – This code indicates the area of specialty for the PRESCRIBING PROVIDER.</w:t>
      </w: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7B553A" w:rsidP="007B553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7B553A" w:rsidRPr="00F65962" w:rsidRDefault="007B553A" w:rsidP="007B553A">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7B553A" w:rsidRPr="00F65962" w:rsidRDefault="007B553A" w:rsidP="007B553A">
      <w:pPr>
        <w:widowControl/>
        <w:tabs>
          <w:tab w:val="left" w:pos="630"/>
          <w:tab w:val="left" w:pos="2160"/>
          <w:tab w:val="left" w:pos="3600"/>
          <w:tab w:val="left" w:pos="4752"/>
          <w:tab w:val="left" w:pos="5760"/>
          <w:tab w:val="left" w:pos="6624"/>
        </w:tabs>
        <w:jc w:val="both"/>
        <w:rPr>
          <w:rFonts w:ascii="Arial" w:hAnsi="Arial" w:cs="Arial"/>
          <w:sz w:val="20"/>
        </w:rPr>
      </w:pPr>
    </w:p>
    <w:p w:rsidR="007B553A" w:rsidRPr="00F65962" w:rsidRDefault="007B553A" w:rsidP="007B553A">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02</w:t>
      </w:r>
      <w:r w:rsidRPr="00F65962">
        <w:rPr>
          <w:rFonts w:ascii="Arial" w:hAnsi="Arial" w:cs="Arial"/>
          <w:sz w:val="20"/>
        </w:rPr>
        <w:t>)</w:t>
      </w:r>
      <w:r w:rsidRPr="00F65962">
        <w:rPr>
          <w:rFonts w:ascii="Arial" w:hAnsi="Arial" w:cs="Arial"/>
          <w:sz w:val="20"/>
        </w:rPr>
        <w:tab/>
      </w:r>
      <w:r w:rsidRPr="00F65962">
        <w:rPr>
          <w:rFonts w:ascii="Arial" w:hAnsi="Arial" w:cs="Arial"/>
          <w:sz w:val="20"/>
        </w:rPr>
        <w:tab/>
        <w:t>“01”</w:t>
      </w:r>
    </w:p>
    <w:p w:rsidR="007B553A" w:rsidRPr="00F65962" w:rsidRDefault="007B553A" w:rsidP="007B553A">
      <w:pPr>
        <w:widowControl/>
        <w:tabs>
          <w:tab w:val="left" w:pos="630"/>
          <w:tab w:val="left" w:pos="2160"/>
          <w:tab w:val="left" w:pos="3600"/>
          <w:tab w:val="left" w:pos="4752"/>
          <w:tab w:val="left" w:pos="5760"/>
          <w:tab w:val="left" w:pos="6624"/>
        </w:tabs>
        <w:jc w:val="both"/>
        <w:rPr>
          <w:rFonts w:ascii="Arial" w:hAnsi="Arial" w:cs="Arial"/>
          <w:sz w:val="20"/>
        </w:rPr>
      </w:pPr>
    </w:p>
    <w:p w:rsidR="007B553A" w:rsidRPr="00F65962" w:rsidRDefault="007B553A" w:rsidP="007B553A">
      <w:pPr>
        <w:widowControl/>
        <w:tabs>
          <w:tab w:val="left" w:pos="630"/>
          <w:tab w:val="left" w:pos="2160"/>
          <w:tab w:val="left" w:pos="3600"/>
          <w:tab w:val="left" w:pos="4752"/>
          <w:tab w:val="left" w:pos="5760"/>
          <w:tab w:val="left" w:pos="6624"/>
        </w:tabs>
        <w:jc w:val="both"/>
        <w:rPr>
          <w:rFonts w:ascii="Arial" w:hAnsi="Arial" w:cs="Arial"/>
          <w:sz w:val="20"/>
        </w:rPr>
      </w:pP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6604FE" w:rsidP="007B553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38" w:history="1">
        <w:r w:rsidR="007B553A" w:rsidRPr="00F65962">
          <w:rPr>
            <w:rStyle w:val="Hyperlink"/>
            <w:rFonts w:ascii="Arial" w:hAnsi="Arial" w:cs="Arial"/>
            <w:sz w:val="20"/>
          </w:rPr>
          <w:t>http://www.cms.hhs.gov/medicareprovidersupenroll/downloads/taxonomy.pdf</w:t>
        </w:r>
      </w:hyperlink>
    </w:p>
    <w:p w:rsidR="007B553A" w:rsidRPr="00F65962" w:rsidRDefault="006604FE" w:rsidP="007B553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39" w:history="1">
        <w:r w:rsidR="007B553A" w:rsidRPr="00F65962">
          <w:rPr>
            <w:rStyle w:val="Hyperlink"/>
            <w:rFonts w:ascii="Arial" w:hAnsi="Arial" w:cs="Arial"/>
            <w:sz w:val="20"/>
          </w:rPr>
          <w:t>http://www.cms.hhs.gov/Transmittals/downloads/R1715CP.pdf</w:t>
        </w:r>
      </w:hyperlink>
    </w:p>
    <w:p w:rsidR="007B553A" w:rsidRPr="00F65962" w:rsidRDefault="007B553A" w:rsidP="007B553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7B553A" w:rsidP="007B553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  </w:t>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7B553A" w:rsidRPr="00F65962" w:rsidRDefault="007B553A" w:rsidP="007B553A">
      <w:pPr>
        <w:widowControl/>
        <w:tabs>
          <w:tab w:val="left" w:pos="2358"/>
        </w:tabs>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                 01 </w:t>
      </w:r>
      <w:r w:rsidRPr="00F65962">
        <w:rPr>
          <w:rFonts w:ascii="Arial" w:hAnsi="Arial" w:cs="Arial"/>
          <w:snapToGrid/>
          <w:color w:val="000000"/>
          <w:sz w:val="20"/>
        </w:rPr>
        <w:tab/>
        <w:t xml:space="preserve">General Practice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02 </w:t>
      </w:r>
      <w:r w:rsidRPr="00F65962">
        <w:rPr>
          <w:rFonts w:ascii="Arial" w:hAnsi="Arial" w:cs="Arial"/>
          <w:snapToGrid/>
          <w:color w:val="000000"/>
          <w:sz w:val="20"/>
        </w:rPr>
        <w:tab/>
        <w:t xml:space="preserve">General 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03 </w:t>
      </w:r>
      <w:r w:rsidRPr="00F65962">
        <w:rPr>
          <w:rFonts w:ascii="Arial" w:hAnsi="Arial" w:cs="Arial"/>
          <w:snapToGrid/>
          <w:color w:val="000000"/>
          <w:sz w:val="20"/>
        </w:rPr>
        <w:tab/>
        <w:t xml:space="preserve">Allergy/Immunology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04 </w:t>
      </w:r>
      <w:r w:rsidRPr="00F65962">
        <w:rPr>
          <w:rFonts w:ascii="Arial" w:hAnsi="Arial" w:cs="Arial"/>
          <w:snapToGrid/>
          <w:color w:val="000000"/>
          <w:sz w:val="20"/>
        </w:rPr>
        <w:tab/>
        <w:t xml:space="preserve">Otolaryngology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05 </w:t>
      </w:r>
      <w:r w:rsidRPr="00F65962">
        <w:rPr>
          <w:rFonts w:ascii="Arial" w:hAnsi="Arial" w:cs="Arial"/>
          <w:snapToGrid/>
          <w:color w:val="000000"/>
          <w:sz w:val="20"/>
        </w:rPr>
        <w:tab/>
        <w:t xml:space="preserve">Anesthesiology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06 </w:t>
      </w:r>
      <w:r w:rsidRPr="00F65962">
        <w:rPr>
          <w:rFonts w:ascii="Arial" w:hAnsi="Arial" w:cs="Arial"/>
          <w:snapToGrid/>
          <w:color w:val="000000"/>
          <w:sz w:val="20"/>
        </w:rPr>
        <w:tab/>
        <w:t xml:space="preserve">Cardiology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07 </w:t>
      </w:r>
      <w:r w:rsidRPr="00F65962">
        <w:rPr>
          <w:rFonts w:ascii="Arial" w:hAnsi="Arial" w:cs="Arial"/>
          <w:snapToGrid/>
          <w:color w:val="000000"/>
          <w:sz w:val="20"/>
        </w:rPr>
        <w:tab/>
        <w:t xml:space="preserve">Dermatology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08 </w:t>
      </w:r>
      <w:r w:rsidRPr="00F65962">
        <w:rPr>
          <w:rFonts w:ascii="Arial" w:hAnsi="Arial" w:cs="Arial"/>
          <w:snapToGrid/>
          <w:color w:val="000000"/>
          <w:sz w:val="20"/>
        </w:rPr>
        <w:tab/>
        <w:t xml:space="preserve">Family Practice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09 </w:t>
      </w:r>
      <w:r w:rsidRPr="00F65962">
        <w:rPr>
          <w:rFonts w:ascii="Arial" w:hAnsi="Arial" w:cs="Arial"/>
          <w:snapToGrid/>
          <w:color w:val="000000"/>
          <w:sz w:val="20"/>
        </w:rPr>
        <w:tab/>
        <w:t xml:space="preserve">Interventional Pain Management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10 </w:t>
      </w:r>
      <w:r w:rsidRPr="00F65962">
        <w:rPr>
          <w:rFonts w:ascii="Arial" w:hAnsi="Arial" w:cs="Arial"/>
          <w:snapToGrid/>
          <w:color w:val="000000"/>
          <w:sz w:val="20"/>
        </w:rPr>
        <w:tab/>
        <w:t xml:space="preserve">Gastroenterology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11 </w:t>
      </w:r>
      <w:r w:rsidRPr="00F65962">
        <w:rPr>
          <w:rFonts w:ascii="Arial" w:hAnsi="Arial" w:cs="Arial"/>
          <w:snapToGrid/>
          <w:color w:val="000000"/>
          <w:sz w:val="20"/>
        </w:rPr>
        <w:tab/>
        <w:t xml:space="preserve">Internal Medicine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12 </w:t>
      </w:r>
      <w:r w:rsidRPr="00F65962">
        <w:rPr>
          <w:rFonts w:ascii="Arial" w:hAnsi="Arial" w:cs="Arial"/>
          <w:snapToGrid/>
          <w:color w:val="000000"/>
          <w:sz w:val="20"/>
        </w:rPr>
        <w:tab/>
        <w:t xml:space="preserve">Osteopathic Manipulative Therapy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13 </w:t>
      </w:r>
      <w:r w:rsidRPr="00F65962">
        <w:rPr>
          <w:rFonts w:ascii="Arial" w:hAnsi="Arial" w:cs="Arial"/>
          <w:snapToGrid/>
          <w:color w:val="000000"/>
          <w:sz w:val="20"/>
        </w:rPr>
        <w:tab/>
        <w:t xml:space="preserve">Neurology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14 </w:t>
      </w:r>
      <w:r w:rsidRPr="00F65962">
        <w:rPr>
          <w:rFonts w:ascii="Arial" w:hAnsi="Arial" w:cs="Arial"/>
          <w:snapToGrid/>
          <w:color w:val="000000"/>
          <w:sz w:val="20"/>
        </w:rPr>
        <w:tab/>
        <w:t xml:space="preserve">Neurosurgery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16 </w:t>
      </w:r>
      <w:r w:rsidRPr="00F65962">
        <w:rPr>
          <w:rFonts w:ascii="Arial" w:hAnsi="Arial" w:cs="Arial"/>
          <w:snapToGrid/>
          <w:color w:val="000000"/>
          <w:sz w:val="20"/>
        </w:rPr>
        <w:tab/>
        <w:t xml:space="preserve">Obstetrics/Gynecology </w:t>
      </w:r>
    </w:p>
    <w:p w:rsidR="007B553A" w:rsidRPr="00F65962" w:rsidRDefault="007B553A" w:rsidP="007B553A">
      <w:pPr>
        <w:widowControl/>
        <w:tabs>
          <w:tab w:val="left" w:pos="2358"/>
        </w:tabs>
        <w:autoSpaceDE w:val="0"/>
        <w:autoSpaceDN w:val="0"/>
        <w:adjustRightInd w:val="0"/>
        <w:ind w:left="918"/>
        <w:rPr>
          <w:rFonts w:ascii="Arial" w:hAnsi="Arial" w:cs="Arial"/>
          <w:snapToGrid/>
          <w:sz w:val="20"/>
        </w:rPr>
      </w:pPr>
      <w:r w:rsidRPr="00F65962">
        <w:rPr>
          <w:rFonts w:ascii="Arial" w:hAnsi="Arial" w:cs="Arial"/>
          <w:iCs/>
          <w:snapToGrid/>
          <w:sz w:val="20"/>
        </w:rPr>
        <w:t xml:space="preserve">17 </w:t>
      </w:r>
      <w:r w:rsidRPr="00F65962">
        <w:rPr>
          <w:rFonts w:ascii="Arial" w:hAnsi="Arial" w:cs="Arial"/>
          <w:snapToGrid/>
          <w:sz w:val="20"/>
        </w:rPr>
        <w:tab/>
      </w:r>
      <w:r w:rsidRPr="00F65962">
        <w:rPr>
          <w:rFonts w:ascii="Arial" w:hAnsi="Arial" w:cs="Arial"/>
          <w:iCs/>
          <w:snapToGrid/>
          <w:sz w:val="20"/>
        </w:rPr>
        <w:t xml:space="preserve">Hospice and Palliative Care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18 </w:t>
      </w:r>
      <w:r w:rsidRPr="00F65962">
        <w:rPr>
          <w:rFonts w:ascii="Arial" w:hAnsi="Arial" w:cs="Arial"/>
          <w:snapToGrid/>
          <w:color w:val="000000"/>
          <w:sz w:val="20"/>
        </w:rPr>
        <w:tab/>
        <w:t xml:space="preserve">Ophthalmology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19 </w:t>
      </w:r>
      <w:r w:rsidRPr="00F65962">
        <w:rPr>
          <w:rFonts w:ascii="Arial" w:hAnsi="Arial" w:cs="Arial"/>
          <w:snapToGrid/>
          <w:color w:val="000000"/>
          <w:sz w:val="20"/>
        </w:rPr>
        <w:tab/>
        <w:t xml:space="preserve">Oral Surgery (dentists only)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20 </w:t>
      </w:r>
      <w:r w:rsidRPr="00F65962">
        <w:rPr>
          <w:rFonts w:ascii="Arial" w:hAnsi="Arial" w:cs="Arial"/>
          <w:snapToGrid/>
          <w:color w:val="000000"/>
          <w:sz w:val="20"/>
        </w:rPr>
        <w:tab/>
        <w:t xml:space="preserve">Orthopedic 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21 </w:t>
      </w:r>
      <w:r w:rsidRPr="00F65962">
        <w:rPr>
          <w:rFonts w:ascii="Arial" w:hAnsi="Arial" w:cs="Arial"/>
          <w:snapToGrid/>
          <w:color w:val="000000"/>
          <w:sz w:val="20"/>
        </w:rPr>
        <w:tab/>
        <w:t xml:space="preserve">Available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22 </w:t>
      </w:r>
      <w:r w:rsidRPr="00F65962">
        <w:rPr>
          <w:rFonts w:ascii="Arial" w:hAnsi="Arial" w:cs="Arial"/>
          <w:snapToGrid/>
          <w:color w:val="000000"/>
          <w:sz w:val="20"/>
        </w:rPr>
        <w:tab/>
        <w:t xml:space="preserve">Pathology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23 </w:t>
      </w:r>
      <w:r w:rsidRPr="00F65962">
        <w:rPr>
          <w:rFonts w:ascii="Arial" w:hAnsi="Arial" w:cs="Arial"/>
          <w:snapToGrid/>
          <w:color w:val="000000"/>
          <w:sz w:val="20"/>
        </w:rPr>
        <w:tab/>
        <w:t xml:space="preserve">Available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24 </w:t>
      </w:r>
      <w:r w:rsidRPr="00F65962">
        <w:rPr>
          <w:rFonts w:ascii="Arial" w:hAnsi="Arial" w:cs="Arial"/>
          <w:snapToGrid/>
          <w:color w:val="000000"/>
          <w:sz w:val="20"/>
        </w:rPr>
        <w:tab/>
        <w:t xml:space="preserve">Plastic and Reconstructive 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25 </w:t>
      </w:r>
      <w:r w:rsidRPr="00F65962">
        <w:rPr>
          <w:rFonts w:ascii="Arial" w:hAnsi="Arial" w:cs="Arial"/>
          <w:snapToGrid/>
          <w:color w:val="000000"/>
          <w:sz w:val="20"/>
        </w:rPr>
        <w:tab/>
        <w:t xml:space="preserve">Physical Medicine and Rehabilitation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26 </w:t>
      </w:r>
      <w:r w:rsidRPr="00F65962">
        <w:rPr>
          <w:rFonts w:ascii="Arial" w:hAnsi="Arial" w:cs="Arial"/>
          <w:snapToGrid/>
          <w:color w:val="000000"/>
          <w:sz w:val="20"/>
        </w:rPr>
        <w:tab/>
        <w:t xml:space="preserve">Psychiatry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27 </w:t>
      </w:r>
      <w:r w:rsidRPr="00F65962">
        <w:rPr>
          <w:rFonts w:ascii="Arial" w:hAnsi="Arial" w:cs="Arial"/>
          <w:snapToGrid/>
          <w:color w:val="000000"/>
          <w:sz w:val="20"/>
        </w:rPr>
        <w:tab/>
        <w:t xml:space="preserve">Available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28 </w:t>
      </w:r>
      <w:r w:rsidRPr="00F65962">
        <w:rPr>
          <w:rFonts w:ascii="Arial" w:hAnsi="Arial" w:cs="Arial"/>
          <w:snapToGrid/>
          <w:color w:val="000000"/>
          <w:sz w:val="20"/>
        </w:rPr>
        <w:tab/>
        <w:t xml:space="preserve">Colorectal Surgery (formerly proctology)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29 </w:t>
      </w:r>
      <w:r w:rsidRPr="00F65962">
        <w:rPr>
          <w:rFonts w:ascii="Arial" w:hAnsi="Arial" w:cs="Arial"/>
          <w:snapToGrid/>
          <w:color w:val="000000"/>
          <w:sz w:val="20"/>
        </w:rPr>
        <w:tab/>
        <w:t xml:space="preserve">Pulmonary Disease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30 </w:t>
      </w:r>
      <w:r w:rsidRPr="00F65962">
        <w:rPr>
          <w:rFonts w:ascii="Arial" w:hAnsi="Arial" w:cs="Arial"/>
          <w:snapToGrid/>
          <w:color w:val="000000"/>
          <w:sz w:val="20"/>
        </w:rPr>
        <w:tab/>
        <w:t xml:space="preserve">Diagnostic Radiology </w:t>
      </w:r>
    </w:p>
    <w:p w:rsidR="007B553A" w:rsidRDefault="007B553A" w:rsidP="007B553A">
      <w:pPr>
        <w:widowControl/>
        <w:tabs>
          <w:tab w:val="left" w:pos="2358"/>
        </w:tabs>
        <w:autoSpaceDE w:val="0"/>
        <w:autoSpaceDN w:val="0"/>
        <w:adjustRightInd w:val="0"/>
        <w:ind w:left="918"/>
        <w:jc w:val="center"/>
        <w:rPr>
          <w:rFonts w:ascii="Arial" w:hAnsi="Arial" w:cs="Arial"/>
          <w:sz w:val="20"/>
          <w:u w:val="single"/>
        </w:rPr>
      </w:pPr>
    </w:p>
    <w:p w:rsidR="007B553A" w:rsidRPr="00F65962" w:rsidRDefault="007B553A" w:rsidP="007B553A">
      <w:pPr>
        <w:widowControl/>
        <w:tabs>
          <w:tab w:val="left" w:pos="2358"/>
        </w:tabs>
        <w:autoSpaceDE w:val="0"/>
        <w:autoSpaceDN w:val="0"/>
        <w:adjustRightInd w:val="0"/>
        <w:ind w:left="918"/>
        <w:jc w:val="center"/>
        <w:rPr>
          <w:rFonts w:ascii="Arial" w:hAnsi="Arial" w:cs="Arial"/>
          <w:snapToGrid/>
          <w:color w:val="000000"/>
          <w:sz w:val="20"/>
        </w:rPr>
      </w:pPr>
      <w:r w:rsidRPr="00F65962">
        <w:rPr>
          <w:rFonts w:ascii="Arial" w:hAnsi="Arial" w:cs="Arial"/>
          <w:sz w:val="20"/>
          <w:u w:val="single"/>
        </w:rPr>
        <w:t>CLAIMS FILES</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31 </w:t>
      </w:r>
      <w:r w:rsidRPr="00F65962">
        <w:rPr>
          <w:rFonts w:ascii="Arial" w:hAnsi="Arial" w:cs="Arial"/>
          <w:snapToGrid/>
          <w:color w:val="000000"/>
          <w:sz w:val="20"/>
        </w:rPr>
        <w:tab/>
        <w:t xml:space="preserve">Available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32 </w:t>
      </w:r>
      <w:r w:rsidRPr="00F65962">
        <w:rPr>
          <w:rFonts w:ascii="Arial" w:hAnsi="Arial" w:cs="Arial"/>
          <w:snapToGrid/>
          <w:color w:val="000000"/>
          <w:sz w:val="20"/>
        </w:rPr>
        <w:tab/>
        <w:t xml:space="preserve">Anesthesiologist Assistants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33 </w:t>
      </w:r>
      <w:r w:rsidRPr="00F65962">
        <w:rPr>
          <w:rFonts w:ascii="Arial" w:hAnsi="Arial" w:cs="Arial"/>
          <w:snapToGrid/>
          <w:color w:val="000000"/>
          <w:sz w:val="20"/>
        </w:rPr>
        <w:tab/>
        <w:t xml:space="preserve">Thoracic 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34 </w:t>
      </w:r>
      <w:r w:rsidRPr="00F65962">
        <w:rPr>
          <w:rFonts w:ascii="Arial" w:hAnsi="Arial" w:cs="Arial"/>
          <w:snapToGrid/>
          <w:color w:val="000000"/>
          <w:sz w:val="20"/>
        </w:rPr>
        <w:tab/>
        <w:t xml:space="preserve">Urology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35 </w:t>
      </w:r>
      <w:r w:rsidRPr="00F65962">
        <w:rPr>
          <w:rFonts w:ascii="Arial" w:hAnsi="Arial" w:cs="Arial"/>
          <w:snapToGrid/>
          <w:color w:val="000000"/>
          <w:sz w:val="20"/>
        </w:rPr>
        <w:tab/>
        <w:t xml:space="preserve">Chiropractic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36 </w:t>
      </w:r>
      <w:r w:rsidRPr="00F65962">
        <w:rPr>
          <w:rFonts w:ascii="Arial" w:hAnsi="Arial" w:cs="Arial"/>
          <w:snapToGrid/>
          <w:color w:val="000000"/>
          <w:sz w:val="20"/>
        </w:rPr>
        <w:tab/>
        <w:t xml:space="preserve">Nuclear Medicine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37 </w:t>
      </w:r>
      <w:r w:rsidRPr="00F65962">
        <w:rPr>
          <w:rFonts w:ascii="Arial" w:hAnsi="Arial" w:cs="Arial"/>
          <w:snapToGrid/>
          <w:color w:val="000000"/>
          <w:sz w:val="20"/>
        </w:rPr>
        <w:tab/>
        <w:t xml:space="preserve">Pediatric Medicine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38 </w:t>
      </w:r>
      <w:r w:rsidRPr="00F65962">
        <w:rPr>
          <w:rFonts w:ascii="Arial" w:hAnsi="Arial" w:cs="Arial"/>
          <w:snapToGrid/>
          <w:color w:val="000000"/>
          <w:sz w:val="20"/>
        </w:rPr>
        <w:tab/>
        <w:t xml:space="preserve">Geriatric Medicine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39 </w:t>
      </w:r>
      <w:r w:rsidRPr="00F65962">
        <w:rPr>
          <w:rFonts w:ascii="Arial" w:hAnsi="Arial" w:cs="Arial"/>
          <w:snapToGrid/>
          <w:color w:val="000000"/>
          <w:sz w:val="20"/>
        </w:rPr>
        <w:tab/>
        <w:t xml:space="preserve">Nephrology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40 </w:t>
      </w:r>
      <w:r w:rsidRPr="00F65962">
        <w:rPr>
          <w:rFonts w:ascii="Arial" w:hAnsi="Arial" w:cs="Arial"/>
          <w:snapToGrid/>
          <w:color w:val="000000"/>
          <w:sz w:val="20"/>
        </w:rPr>
        <w:tab/>
        <w:t xml:space="preserve">Hand 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41 </w:t>
      </w:r>
      <w:r w:rsidRPr="00F65962">
        <w:rPr>
          <w:rFonts w:ascii="Arial" w:hAnsi="Arial" w:cs="Arial"/>
          <w:snapToGrid/>
          <w:color w:val="000000"/>
          <w:sz w:val="20"/>
        </w:rPr>
        <w:tab/>
        <w:t xml:space="preserve">Optometry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44 </w:t>
      </w:r>
      <w:r w:rsidRPr="00F65962">
        <w:rPr>
          <w:rFonts w:ascii="Arial" w:hAnsi="Arial" w:cs="Arial"/>
          <w:snapToGrid/>
          <w:color w:val="000000"/>
          <w:sz w:val="20"/>
        </w:rPr>
        <w:tab/>
        <w:t xml:space="preserve">Infectious Disease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46 </w:t>
      </w:r>
      <w:r w:rsidRPr="00F65962">
        <w:rPr>
          <w:rFonts w:ascii="Arial" w:hAnsi="Arial" w:cs="Arial"/>
          <w:snapToGrid/>
          <w:color w:val="000000"/>
          <w:sz w:val="20"/>
        </w:rPr>
        <w:tab/>
        <w:t xml:space="preserve">Endocrinology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48 </w:t>
      </w:r>
      <w:r w:rsidRPr="00F65962">
        <w:rPr>
          <w:rFonts w:ascii="Arial" w:hAnsi="Arial" w:cs="Arial"/>
          <w:snapToGrid/>
          <w:color w:val="000000"/>
          <w:sz w:val="20"/>
        </w:rPr>
        <w:tab/>
        <w:t xml:space="preserve">Podiatry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66 </w:t>
      </w:r>
      <w:r w:rsidRPr="00F65962">
        <w:rPr>
          <w:rFonts w:ascii="Arial" w:hAnsi="Arial" w:cs="Arial"/>
          <w:snapToGrid/>
          <w:color w:val="000000"/>
          <w:sz w:val="20"/>
        </w:rPr>
        <w:tab/>
        <w:t xml:space="preserve">Rheumatology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70 </w:t>
      </w:r>
      <w:r w:rsidRPr="00F65962">
        <w:rPr>
          <w:rFonts w:ascii="Arial" w:hAnsi="Arial" w:cs="Arial"/>
          <w:snapToGrid/>
          <w:color w:val="000000"/>
          <w:sz w:val="20"/>
        </w:rPr>
        <w:tab/>
        <w:t xml:space="preserve">Single or Multispecialty Clinic or Group Practice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72 </w:t>
      </w:r>
      <w:r w:rsidRPr="00F65962">
        <w:rPr>
          <w:rFonts w:ascii="Arial" w:hAnsi="Arial" w:cs="Arial"/>
          <w:snapToGrid/>
          <w:color w:val="000000"/>
          <w:sz w:val="20"/>
        </w:rPr>
        <w:tab/>
        <w:t xml:space="preserve">Pain Management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73 </w:t>
      </w:r>
      <w:r w:rsidRPr="00F65962">
        <w:rPr>
          <w:rFonts w:ascii="Arial" w:hAnsi="Arial" w:cs="Arial"/>
          <w:snapToGrid/>
          <w:color w:val="000000"/>
          <w:sz w:val="20"/>
        </w:rPr>
        <w:tab/>
        <w:t xml:space="preserve">Mass Immunization Roster Biller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74 </w:t>
      </w:r>
      <w:r w:rsidRPr="00F65962">
        <w:rPr>
          <w:rFonts w:ascii="Arial" w:hAnsi="Arial" w:cs="Arial"/>
          <w:snapToGrid/>
          <w:color w:val="000000"/>
          <w:sz w:val="20"/>
        </w:rPr>
        <w:tab/>
        <w:t xml:space="preserve">Radiation Therapy Center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75 </w:t>
      </w:r>
      <w:r w:rsidRPr="00F65962">
        <w:rPr>
          <w:rFonts w:ascii="Arial" w:hAnsi="Arial" w:cs="Arial"/>
          <w:snapToGrid/>
          <w:color w:val="000000"/>
          <w:sz w:val="20"/>
        </w:rPr>
        <w:tab/>
        <w:t xml:space="preserve">Slide Preparation Facilities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76 </w:t>
      </w:r>
      <w:r w:rsidRPr="00F65962">
        <w:rPr>
          <w:rFonts w:ascii="Arial" w:hAnsi="Arial" w:cs="Arial"/>
          <w:snapToGrid/>
          <w:color w:val="000000"/>
          <w:sz w:val="20"/>
        </w:rPr>
        <w:tab/>
        <w:t xml:space="preserve">Peripheral Vascular Disease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77 </w:t>
      </w:r>
      <w:r w:rsidRPr="00F65962">
        <w:rPr>
          <w:rFonts w:ascii="Arial" w:hAnsi="Arial" w:cs="Arial"/>
          <w:snapToGrid/>
          <w:color w:val="000000"/>
          <w:sz w:val="20"/>
        </w:rPr>
        <w:tab/>
        <w:t xml:space="preserve">Vascular 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78 </w:t>
      </w:r>
      <w:r w:rsidRPr="00F65962">
        <w:rPr>
          <w:rFonts w:ascii="Arial" w:hAnsi="Arial" w:cs="Arial"/>
          <w:snapToGrid/>
          <w:color w:val="000000"/>
          <w:sz w:val="20"/>
        </w:rPr>
        <w:tab/>
        <w:t xml:space="preserve">Cardiac 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79 </w:t>
      </w:r>
      <w:r w:rsidRPr="00F65962">
        <w:rPr>
          <w:rFonts w:ascii="Arial" w:hAnsi="Arial" w:cs="Arial"/>
          <w:snapToGrid/>
          <w:color w:val="000000"/>
          <w:sz w:val="20"/>
        </w:rPr>
        <w:tab/>
        <w:t xml:space="preserve">Addiction Medicine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81 </w:t>
      </w:r>
      <w:r w:rsidRPr="00F65962">
        <w:rPr>
          <w:rFonts w:ascii="Arial" w:hAnsi="Arial" w:cs="Arial"/>
          <w:snapToGrid/>
          <w:color w:val="000000"/>
          <w:sz w:val="20"/>
        </w:rPr>
        <w:tab/>
        <w:t xml:space="preserve">Critical Care (Intensivists)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82 </w:t>
      </w:r>
      <w:r w:rsidRPr="00F65962">
        <w:rPr>
          <w:rFonts w:ascii="Arial" w:hAnsi="Arial" w:cs="Arial"/>
          <w:snapToGrid/>
          <w:color w:val="000000"/>
          <w:sz w:val="20"/>
        </w:rPr>
        <w:tab/>
        <w:t xml:space="preserve">Hematology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83 </w:t>
      </w:r>
      <w:r w:rsidRPr="00F65962">
        <w:rPr>
          <w:rFonts w:ascii="Arial" w:hAnsi="Arial" w:cs="Arial"/>
          <w:snapToGrid/>
          <w:color w:val="000000"/>
          <w:sz w:val="20"/>
        </w:rPr>
        <w:tab/>
        <w:t xml:space="preserve">Hematology/Oncology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84 </w:t>
      </w:r>
      <w:r w:rsidRPr="00F65962">
        <w:rPr>
          <w:rFonts w:ascii="Arial" w:hAnsi="Arial" w:cs="Arial"/>
          <w:snapToGrid/>
          <w:color w:val="000000"/>
          <w:sz w:val="20"/>
        </w:rPr>
        <w:tab/>
        <w:t xml:space="preserve">Preventive Medicine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85 </w:t>
      </w:r>
      <w:r w:rsidRPr="00F65962">
        <w:rPr>
          <w:rFonts w:ascii="Arial" w:hAnsi="Arial" w:cs="Arial"/>
          <w:snapToGrid/>
          <w:color w:val="000000"/>
          <w:sz w:val="20"/>
        </w:rPr>
        <w:tab/>
        <w:t xml:space="preserve">Maxillofacial Surgery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86 </w:t>
      </w:r>
      <w:r w:rsidRPr="00F65962">
        <w:rPr>
          <w:rFonts w:ascii="Arial" w:hAnsi="Arial" w:cs="Arial"/>
          <w:snapToGrid/>
          <w:color w:val="000000"/>
          <w:sz w:val="20"/>
        </w:rPr>
        <w:tab/>
        <w:t xml:space="preserve">Neuropsychiatry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90 </w:t>
      </w:r>
      <w:r w:rsidRPr="00F65962">
        <w:rPr>
          <w:rFonts w:ascii="Arial" w:hAnsi="Arial" w:cs="Arial"/>
          <w:snapToGrid/>
          <w:color w:val="000000"/>
          <w:sz w:val="20"/>
        </w:rPr>
        <w:tab/>
        <w:t xml:space="preserve">Medical Oncology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91 </w:t>
      </w:r>
      <w:r w:rsidRPr="00F65962">
        <w:rPr>
          <w:rFonts w:ascii="Arial" w:hAnsi="Arial" w:cs="Arial"/>
          <w:snapToGrid/>
          <w:color w:val="000000"/>
          <w:sz w:val="20"/>
        </w:rPr>
        <w:tab/>
        <w:t xml:space="preserve">Surgical Oncology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92 </w:t>
      </w:r>
      <w:r w:rsidRPr="00F65962">
        <w:rPr>
          <w:rFonts w:ascii="Arial" w:hAnsi="Arial" w:cs="Arial"/>
          <w:snapToGrid/>
          <w:color w:val="000000"/>
          <w:sz w:val="20"/>
        </w:rPr>
        <w:tab/>
        <w:t xml:space="preserve">Radiation Oncology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93 </w:t>
      </w:r>
      <w:r w:rsidRPr="00F65962">
        <w:rPr>
          <w:rFonts w:ascii="Arial" w:hAnsi="Arial" w:cs="Arial"/>
          <w:snapToGrid/>
          <w:color w:val="000000"/>
          <w:sz w:val="20"/>
        </w:rPr>
        <w:tab/>
        <w:t xml:space="preserve">Emergency Medicine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94 </w:t>
      </w:r>
      <w:r w:rsidRPr="00F65962">
        <w:rPr>
          <w:rFonts w:ascii="Arial" w:hAnsi="Arial" w:cs="Arial"/>
          <w:snapToGrid/>
          <w:color w:val="000000"/>
          <w:sz w:val="20"/>
        </w:rPr>
        <w:tab/>
        <w:t xml:space="preserve">Interventional Radiology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98 </w:t>
      </w:r>
      <w:r w:rsidRPr="00F65962">
        <w:rPr>
          <w:rFonts w:ascii="Arial" w:hAnsi="Arial" w:cs="Arial"/>
          <w:snapToGrid/>
          <w:color w:val="000000"/>
          <w:sz w:val="20"/>
        </w:rPr>
        <w:tab/>
        <w:t xml:space="preserve">Gynecological/Oncology </w:t>
      </w:r>
    </w:p>
    <w:p w:rsidR="007B553A" w:rsidRPr="00F65962" w:rsidRDefault="007B553A" w:rsidP="007B553A">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99 </w:t>
      </w:r>
      <w:r w:rsidRPr="00F65962">
        <w:rPr>
          <w:rFonts w:ascii="Arial" w:hAnsi="Arial" w:cs="Arial"/>
          <w:snapToGrid/>
          <w:color w:val="000000"/>
          <w:sz w:val="20"/>
        </w:rPr>
        <w:tab/>
        <w:t xml:space="preserve">Unknown Physician Specialty </w:t>
      </w:r>
    </w:p>
    <w:p w:rsidR="007B553A" w:rsidRPr="00F65962" w:rsidRDefault="007B553A" w:rsidP="007B553A">
      <w:pPr>
        <w:ind w:left="198" w:firstLine="720"/>
        <w:rPr>
          <w:rFonts w:ascii="Arial" w:hAnsi="Arial" w:cs="Arial"/>
        </w:rPr>
      </w:pPr>
      <w:r w:rsidRPr="00F65962">
        <w:rPr>
          <w:rFonts w:ascii="Arial" w:hAnsi="Arial" w:cs="Arial"/>
          <w:sz w:val="20"/>
        </w:rPr>
        <w:t>A0</w:t>
      </w:r>
      <w:r w:rsidRPr="00F65962">
        <w:rPr>
          <w:rFonts w:ascii="Arial" w:hAnsi="Arial" w:cs="Arial"/>
          <w:sz w:val="20"/>
        </w:rPr>
        <w:tab/>
      </w:r>
      <w:r w:rsidRPr="00F65962">
        <w:rPr>
          <w:rFonts w:ascii="Arial" w:hAnsi="Arial" w:cs="Arial"/>
          <w:sz w:val="20"/>
        </w:rPr>
        <w:tab/>
        <w:t xml:space="preserve">    Hospital</w:t>
      </w:r>
    </w:p>
    <w:p w:rsidR="007B553A" w:rsidRPr="00F65962" w:rsidRDefault="007B553A" w:rsidP="007B553A">
      <w:pPr>
        <w:spacing w:line="276" w:lineRule="auto"/>
        <w:ind w:left="198" w:firstLine="720"/>
        <w:rPr>
          <w:rFonts w:ascii="Arial" w:hAnsi="Arial" w:cs="Arial"/>
          <w:sz w:val="20"/>
        </w:rPr>
      </w:pPr>
      <w:r w:rsidRPr="00F65962">
        <w:rPr>
          <w:rFonts w:ascii="Arial" w:hAnsi="Arial" w:cs="Arial"/>
          <w:sz w:val="20"/>
        </w:rPr>
        <w:t>A1</w:t>
      </w:r>
      <w:r w:rsidRPr="00F65962">
        <w:rPr>
          <w:rFonts w:ascii="Arial" w:hAnsi="Arial" w:cs="Arial"/>
          <w:sz w:val="20"/>
        </w:rPr>
        <w:tab/>
      </w:r>
      <w:r w:rsidRPr="00F65962">
        <w:rPr>
          <w:rFonts w:ascii="Arial" w:hAnsi="Arial" w:cs="Arial"/>
          <w:sz w:val="20"/>
        </w:rPr>
        <w:tab/>
        <w:t xml:space="preserve">    Skilled Nursing Facility</w:t>
      </w:r>
    </w:p>
    <w:p w:rsidR="007B553A" w:rsidRPr="00F65962" w:rsidRDefault="007B553A" w:rsidP="007B553A">
      <w:pPr>
        <w:spacing w:line="276" w:lineRule="auto"/>
        <w:ind w:left="198" w:firstLine="720"/>
        <w:rPr>
          <w:rFonts w:ascii="Arial" w:hAnsi="Arial" w:cs="Arial"/>
        </w:rPr>
      </w:pPr>
      <w:r w:rsidRPr="00F65962">
        <w:rPr>
          <w:rFonts w:ascii="Arial" w:hAnsi="Arial" w:cs="Arial"/>
          <w:sz w:val="20"/>
        </w:rPr>
        <w:t>A2</w:t>
      </w:r>
      <w:r w:rsidRPr="00F65962">
        <w:rPr>
          <w:rFonts w:ascii="Arial" w:hAnsi="Arial" w:cs="Arial"/>
          <w:sz w:val="20"/>
        </w:rPr>
        <w:tab/>
      </w:r>
      <w:r w:rsidRPr="00F65962">
        <w:rPr>
          <w:rFonts w:ascii="Arial" w:hAnsi="Arial" w:cs="Arial"/>
          <w:sz w:val="20"/>
        </w:rPr>
        <w:tab/>
        <w:t xml:space="preserve">    Intermediate Care Nursing Facility</w:t>
      </w:r>
    </w:p>
    <w:p w:rsidR="007B553A" w:rsidRPr="00F65962" w:rsidRDefault="007B553A" w:rsidP="007B553A">
      <w:pPr>
        <w:ind w:left="198" w:firstLine="720"/>
        <w:rPr>
          <w:rFonts w:ascii="Arial" w:hAnsi="Arial" w:cs="Arial"/>
        </w:rPr>
      </w:pPr>
      <w:r w:rsidRPr="00F65962">
        <w:rPr>
          <w:rFonts w:ascii="Arial" w:hAnsi="Arial" w:cs="Arial"/>
          <w:sz w:val="20"/>
        </w:rPr>
        <w:t>A3</w:t>
      </w:r>
      <w:r w:rsidRPr="00F65962">
        <w:rPr>
          <w:rFonts w:ascii="Arial" w:hAnsi="Arial" w:cs="Arial"/>
          <w:sz w:val="20"/>
        </w:rPr>
        <w:tab/>
      </w:r>
      <w:r w:rsidRPr="00F65962">
        <w:rPr>
          <w:rFonts w:ascii="Arial" w:hAnsi="Arial" w:cs="Arial"/>
          <w:sz w:val="20"/>
        </w:rPr>
        <w:tab/>
        <w:t xml:space="preserve">    Other Nursing Facility</w:t>
      </w:r>
    </w:p>
    <w:p w:rsidR="007B553A" w:rsidRPr="00F65962" w:rsidRDefault="007B553A" w:rsidP="007B553A">
      <w:pPr>
        <w:ind w:left="198" w:firstLine="720"/>
        <w:rPr>
          <w:rFonts w:ascii="Arial" w:hAnsi="Arial" w:cs="Arial"/>
        </w:rPr>
      </w:pPr>
      <w:r w:rsidRPr="00F65962">
        <w:rPr>
          <w:rFonts w:ascii="Arial" w:hAnsi="Arial" w:cs="Arial"/>
          <w:sz w:val="20"/>
        </w:rPr>
        <w:t>A4</w:t>
      </w:r>
      <w:r w:rsidRPr="00F65962">
        <w:rPr>
          <w:rFonts w:ascii="Arial" w:hAnsi="Arial" w:cs="Arial"/>
          <w:sz w:val="20"/>
        </w:rPr>
        <w:tab/>
      </w:r>
      <w:r w:rsidRPr="00F65962">
        <w:rPr>
          <w:rFonts w:ascii="Arial" w:hAnsi="Arial" w:cs="Arial"/>
          <w:sz w:val="20"/>
        </w:rPr>
        <w:tab/>
        <w:t xml:space="preserve">    Home Health Agency</w:t>
      </w:r>
    </w:p>
    <w:p w:rsidR="007B553A" w:rsidRPr="00F65962" w:rsidRDefault="007B553A" w:rsidP="007B553A">
      <w:pPr>
        <w:ind w:left="198" w:firstLine="720"/>
        <w:rPr>
          <w:rFonts w:ascii="Arial" w:hAnsi="Arial" w:cs="Arial"/>
        </w:rPr>
      </w:pPr>
      <w:r w:rsidRPr="00F65962">
        <w:rPr>
          <w:rFonts w:ascii="Arial" w:hAnsi="Arial" w:cs="Arial"/>
          <w:sz w:val="20"/>
        </w:rPr>
        <w:t>A5</w:t>
      </w:r>
      <w:r w:rsidRPr="00F65962">
        <w:rPr>
          <w:rFonts w:ascii="Arial" w:hAnsi="Arial" w:cs="Arial"/>
          <w:sz w:val="20"/>
        </w:rPr>
        <w:tab/>
      </w:r>
      <w:r w:rsidRPr="00F65962">
        <w:rPr>
          <w:rFonts w:ascii="Arial" w:hAnsi="Arial" w:cs="Arial"/>
          <w:sz w:val="20"/>
        </w:rPr>
        <w:tab/>
        <w:t xml:space="preserve">    Pharmacy</w:t>
      </w:r>
    </w:p>
    <w:p w:rsidR="007B553A" w:rsidRPr="00F65962" w:rsidRDefault="007B553A" w:rsidP="007B553A">
      <w:pPr>
        <w:ind w:left="198" w:firstLine="720"/>
        <w:rPr>
          <w:rFonts w:ascii="Arial" w:hAnsi="Arial" w:cs="Arial"/>
        </w:rPr>
      </w:pPr>
      <w:r w:rsidRPr="00F65962">
        <w:rPr>
          <w:rFonts w:ascii="Arial" w:hAnsi="Arial" w:cs="Arial"/>
          <w:sz w:val="20"/>
        </w:rPr>
        <w:t>A6</w:t>
      </w:r>
      <w:r w:rsidRPr="00F65962">
        <w:rPr>
          <w:rFonts w:ascii="Arial" w:hAnsi="Arial" w:cs="Arial"/>
          <w:sz w:val="20"/>
        </w:rPr>
        <w:tab/>
      </w:r>
      <w:r w:rsidRPr="00F65962">
        <w:rPr>
          <w:rFonts w:ascii="Arial" w:hAnsi="Arial" w:cs="Arial"/>
          <w:sz w:val="20"/>
        </w:rPr>
        <w:tab/>
        <w:t xml:space="preserve">    Medical Supply Company with Respiratory Therapist</w:t>
      </w:r>
    </w:p>
    <w:p w:rsidR="007B553A" w:rsidRPr="00F65962" w:rsidRDefault="007B553A" w:rsidP="007B553A">
      <w:pPr>
        <w:ind w:left="198" w:firstLine="720"/>
        <w:rPr>
          <w:rFonts w:ascii="Arial" w:hAnsi="Arial" w:cs="Arial"/>
          <w:sz w:val="20"/>
        </w:rPr>
      </w:pPr>
      <w:r w:rsidRPr="00F65962">
        <w:rPr>
          <w:rFonts w:ascii="Arial" w:hAnsi="Arial" w:cs="Arial"/>
          <w:sz w:val="20"/>
        </w:rPr>
        <w:t>A7</w:t>
      </w:r>
      <w:r w:rsidRPr="00F65962">
        <w:rPr>
          <w:rFonts w:ascii="Arial" w:hAnsi="Arial" w:cs="Arial"/>
          <w:sz w:val="20"/>
        </w:rPr>
        <w:tab/>
      </w:r>
      <w:r w:rsidRPr="00F65962">
        <w:rPr>
          <w:rFonts w:ascii="Arial" w:hAnsi="Arial" w:cs="Arial"/>
          <w:sz w:val="20"/>
        </w:rPr>
        <w:tab/>
        <w:t xml:space="preserve">    Department Store</w:t>
      </w:r>
    </w:p>
    <w:p w:rsidR="007B553A" w:rsidRPr="00F65962" w:rsidRDefault="007B553A" w:rsidP="007B553A">
      <w:pPr>
        <w:widowControl/>
        <w:tabs>
          <w:tab w:val="left" w:pos="2358"/>
        </w:tabs>
        <w:autoSpaceDE w:val="0"/>
        <w:autoSpaceDN w:val="0"/>
        <w:adjustRightInd w:val="0"/>
        <w:rPr>
          <w:rFonts w:ascii="Arial" w:hAnsi="Arial" w:cs="Arial"/>
          <w:sz w:val="20"/>
        </w:rPr>
      </w:pPr>
      <w:r w:rsidRPr="00F65962">
        <w:rPr>
          <w:rFonts w:ascii="Arial" w:hAnsi="Arial" w:cs="Arial"/>
          <w:sz w:val="20"/>
        </w:rPr>
        <w:t xml:space="preserve">                 A8</w:t>
      </w:r>
      <w:r w:rsidRPr="00F65962">
        <w:rPr>
          <w:rFonts w:ascii="Arial" w:hAnsi="Arial" w:cs="Arial"/>
          <w:sz w:val="20"/>
        </w:rPr>
        <w:tab/>
        <w:t>Grocery Store</w:t>
      </w:r>
    </w:p>
    <w:p w:rsidR="007B553A"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6D7" w:rsidRDefault="001A16D7" w:rsidP="007B553A">
      <w:pPr>
        <w:widowControl/>
        <w:tabs>
          <w:tab w:val="right" w:pos="9360"/>
        </w:tabs>
        <w:jc w:val="both"/>
        <w:rPr>
          <w:rFonts w:ascii="Arial" w:hAnsi="Arial" w:cs="Arial"/>
          <w:sz w:val="20"/>
          <w:u w:val="single"/>
        </w:rPr>
      </w:pPr>
    </w:p>
    <w:p w:rsidR="007B553A" w:rsidRPr="00F65962" w:rsidRDefault="007B553A" w:rsidP="007B553A">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7B553A" w:rsidRPr="00F65962" w:rsidRDefault="007B553A" w:rsidP="007B553A">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7B553A" w:rsidRPr="00F65962" w:rsidRDefault="007B553A" w:rsidP="007B553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B553A" w:rsidRPr="00F65962" w:rsidRDefault="007B553A" w:rsidP="007B553A">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7B553A" w:rsidRPr="00F65962" w:rsidRDefault="007B553A" w:rsidP="007B553A">
      <w:pPr>
        <w:tabs>
          <w:tab w:val="left" w:pos="432"/>
          <w:tab w:val="right" w:leader="dot" w:pos="9360"/>
        </w:tabs>
        <w:jc w:val="both"/>
        <w:rPr>
          <w:rFonts w:ascii="Arial" w:hAnsi="Arial" w:cs="Arial"/>
          <w:sz w:val="20"/>
        </w:rPr>
      </w:pPr>
    </w:p>
    <w:p w:rsidR="007B553A" w:rsidRPr="00F65962" w:rsidRDefault="007B553A" w:rsidP="007B553A">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7B553A" w:rsidRPr="00F65962" w:rsidRDefault="007B553A" w:rsidP="007B553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7B553A" w:rsidP="007B553A">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001A5E24" w:rsidRPr="00F65962">
        <w:rPr>
          <w:rFonts w:ascii="Arial" w:hAnsi="Arial" w:cs="Arial"/>
          <w:sz w:val="20"/>
          <w:u w:val="single"/>
        </w:rPr>
        <w:lastRenderedPageBreak/>
        <w:t>CLAIMS FILES</w:t>
      </w:r>
    </w:p>
    <w:p w:rsidR="00FF4B5A" w:rsidRDefault="00FF4B5A" w:rsidP="00FF4B5A">
      <w:pPr>
        <w:pStyle w:val="Heading2"/>
        <w:jc w:val="left"/>
        <w:rPr>
          <w:b/>
        </w:rPr>
      </w:pPr>
    </w:p>
    <w:p w:rsidR="001A5E24" w:rsidRPr="00FF4B5A" w:rsidRDefault="001A5E24" w:rsidP="00FF4B5A">
      <w:pPr>
        <w:pStyle w:val="Heading2"/>
        <w:jc w:val="left"/>
        <w:rPr>
          <w:b/>
        </w:rPr>
      </w:pPr>
      <w:bookmarkStart w:id="716" w:name="_Toc318278379"/>
      <w:bookmarkStart w:id="717" w:name="_Toc340442119"/>
      <w:r w:rsidRPr="00FF4B5A">
        <w:rPr>
          <w:b/>
        </w:rPr>
        <w:t>Data Element Name: PRESCRIBING-PROV-TAXONOMY</w:t>
      </w:r>
      <w:bookmarkEnd w:id="716"/>
      <w:bookmarkEnd w:id="717"/>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1A5E24" w:rsidP="001A5E24">
      <w:pPr>
        <w:pStyle w:val="Default"/>
        <w:spacing w:line="360" w:lineRule="auto"/>
        <w:jc w:val="both"/>
      </w:pPr>
      <w:r w:rsidRPr="00F65962">
        <w:t xml:space="preserve">Definition: CLAIMRX </w:t>
      </w:r>
    </w:p>
    <w:p w:rsidR="001A5E24" w:rsidRPr="00F65962" w:rsidRDefault="001A5E24" w:rsidP="001A5E24">
      <w:pPr>
        <w:ind w:firstLine="900"/>
        <w:rPr>
          <w:rFonts w:ascii="Arial" w:hAnsi="Arial" w:cs="Arial"/>
          <w:sz w:val="20"/>
        </w:rPr>
      </w:pPr>
      <w:r w:rsidRPr="00F65962">
        <w:rPr>
          <w:rFonts w:ascii="Arial" w:hAnsi="Arial" w:cs="Arial"/>
          <w:sz w:val="20"/>
        </w:rPr>
        <w:t xml:space="preserve">  For CLAIMRX files, the taxonomy code for the </w:t>
      </w:r>
      <w:r w:rsidR="00026271" w:rsidRPr="00026271">
        <w:rPr>
          <w:rFonts w:ascii="Arial" w:hAnsi="Arial" w:cs="Arial"/>
          <w:sz w:val="20"/>
        </w:rPr>
        <w:t>medical provider writing the prescription</w:t>
      </w:r>
      <w:r w:rsidRPr="00F65962">
        <w:rPr>
          <w:rFonts w:ascii="Arial" w:hAnsi="Arial" w:cs="Arial"/>
          <w:sz w:val="20"/>
        </w:rPr>
        <w:t>.</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1A5E24" w:rsidP="001A5E24">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1A5E24" w:rsidRPr="00F65962" w:rsidRDefault="001A5E24" w:rsidP="001A5E24">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1A5E24" w:rsidRPr="00F65962" w:rsidRDefault="001A5E24" w:rsidP="001A5E24">
      <w:pPr>
        <w:tabs>
          <w:tab w:val="left" w:pos="630"/>
          <w:tab w:val="left" w:pos="2160"/>
          <w:tab w:val="left" w:pos="3600"/>
          <w:tab w:val="left" w:pos="4752"/>
          <w:tab w:val="left" w:pos="5760"/>
          <w:tab w:val="left" w:pos="6624"/>
        </w:tabs>
        <w:jc w:val="both"/>
        <w:rPr>
          <w:rFonts w:ascii="Arial" w:hAnsi="Arial" w:cs="Arial"/>
          <w:sz w:val="20"/>
        </w:rPr>
      </w:pPr>
    </w:p>
    <w:p w:rsidR="001A5E24" w:rsidRPr="00F65962" w:rsidRDefault="001A5E24" w:rsidP="001A5E24">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t>“01CA79300000”</w:t>
      </w:r>
    </w:p>
    <w:p w:rsidR="001A5E24" w:rsidRPr="00F65962" w:rsidRDefault="001A5E24" w:rsidP="001A5E24">
      <w:pPr>
        <w:tabs>
          <w:tab w:val="left" w:pos="630"/>
          <w:tab w:val="left" w:pos="2160"/>
          <w:tab w:val="left" w:pos="3600"/>
          <w:tab w:val="left" w:pos="4752"/>
          <w:tab w:val="left" w:pos="5760"/>
          <w:tab w:val="left" w:pos="6624"/>
        </w:tabs>
        <w:jc w:val="both"/>
        <w:rPr>
          <w:rFonts w:ascii="Arial" w:hAnsi="Arial" w:cs="Arial"/>
          <w:sz w:val="20"/>
        </w:rPr>
      </w:pPr>
    </w:p>
    <w:p w:rsidR="001A5E24" w:rsidRPr="00F65962" w:rsidRDefault="001A5E24" w:rsidP="001A5E24">
      <w:pPr>
        <w:tabs>
          <w:tab w:val="left" w:pos="630"/>
          <w:tab w:val="left" w:pos="2160"/>
          <w:tab w:val="left" w:pos="3600"/>
          <w:tab w:val="left" w:pos="4752"/>
          <w:tab w:val="left" w:pos="5760"/>
          <w:tab w:val="left" w:pos="6624"/>
        </w:tabs>
        <w:jc w:val="both"/>
        <w:rPr>
          <w:rFonts w:ascii="Arial" w:hAnsi="Arial" w:cs="Arial"/>
          <w:sz w:val="20"/>
        </w:rPr>
      </w:pP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Coding Requirements: Required. </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8-fill field for premium payments (TYPE-OF-SERVICE = 20, 21, 22)</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with "999999999999".</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r w:rsidRPr="00F65962">
        <w:rPr>
          <w:rFonts w:ascii="Arial" w:hAnsi="Arial" w:cs="Arial"/>
          <w:sz w:val="20"/>
        </w:rPr>
        <w:t>Generally, the provider taxonomy requires 10 bytes.  However, two additional bytes have been provided for future expansion.</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1A5E24" w:rsidRPr="00F65962" w:rsidRDefault="006604FE"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hyperlink r:id="rId40" w:history="1">
        <w:r w:rsidR="001A5E24" w:rsidRPr="00F65962">
          <w:rPr>
            <w:rStyle w:val="Hyperlink"/>
            <w:rFonts w:ascii="Arial" w:hAnsi="Arial" w:cs="Arial"/>
            <w:sz w:val="20"/>
          </w:rPr>
          <w:t>http://www.wpc-edi.com/content/view/793/1</w:t>
        </w:r>
      </w:hyperlink>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1A5E24" w:rsidP="001A5E2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1A5E24" w:rsidP="001A5E24">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5453E2" w:rsidP="001A5E24">
      <w:pPr>
        <w:tabs>
          <w:tab w:val="left" w:pos="432"/>
          <w:tab w:val="right" w:leader="dot" w:pos="9360"/>
        </w:tabs>
        <w:jc w:val="both"/>
        <w:rPr>
          <w:rFonts w:ascii="Arial" w:hAnsi="Arial" w:cs="Arial"/>
          <w:sz w:val="20"/>
        </w:rPr>
      </w:pPr>
      <w:r>
        <w:rPr>
          <w:rFonts w:ascii="Arial" w:hAnsi="Arial" w:cs="Arial"/>
          <w:sz w:val="20"/>
        </w:rPr>
        <w:t>4</w:t>
      </w:r>
      <w:r w:rsidR="001A5E24" w:rsidRPr="00F65962">
        <w:rPr>
          <w:rFonts w:ascii="Arial" w:hAnsi="Arial" w:cs="Arial"/>
          <w:sz w:val="20"/>
        </w:rPr>
        <w:t>.</w:t>
      </w:r>
      <w:r w:rsidR="001A5E24" w:rsidRPr="00F65962">
        <w:rPr>
          <w:rFonts w:ascii="Arial" w:hAnsi="Arial" w:cs="Arial"/>
          <w:sz w:val="20"/>
        </w:rPr>
        <w:tab/>
        <w:t xml:space="preserve">Value = “888888888888" </w:t>
      </w:r>
      <w:r w:rsidR="001A5E24" w:rsidRPr="00F65962">
        <w:rPr>
          <w:rFonts w:ascii="Arial" w:hAnsi="Arial" w:cs="Arial"/>
          <w:sz w:val="20"/>
          <w:u w:val="single"/>
        </w:rPr>
        <w:t>AND</w:t>
      </w:r>
      <w:r w:rsidR="001A5E24" w:rsidRPr="00F65962">
        <w:rPr>
          <w:rFonts w:ascii="Arial" w:hAnsi="Arial" w:cs="Arial"/>
          <w:sz w:val="20"/>
        </w:rPr>
        <w:t xml:space="preserve"> TYPE-OF-SERVICE &lt;&gt; {20, 21, 22</w:t>
      </w:r>
      <w:r w:rsidR="00250A85">
        <w:rPr>
          <w:rFonts w:ascii="Arial" w:hAnsi="Arial" w:cs="Arial"/>
          <w:sz w:val="20"/>
        </w:rPr>
        <w:t>,23</w:t>
      </w:r>
      <w:r w:rsidR="001A5E24" w:rsidRPr="00F65962">
        <w:rPr>
          <w:rFonts w:ascii="Arial" w:hAnsi="Arial" w:cs="Arial"/>
          <w:sz w:val="20"/>
        </w:rPr>
        <w:t>}</w:t>
      </w:r>
      <w:r w:rsidR="001A5E24" w:rsidRPr="00F65962">
        <w:rPr>
          <w:rFonts w:ascii="Arial" w:hAnsi="Arial" w:cs="Arial"/>
          <w:sz w:val="20"/>
        </w:rPr>
        <w:tab/>
        <w:t>305</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5453E2" w:rsidP="001A5E24">
      <w:pPr>
        <w:tabs>
          <w:tab w:val="left" w:pos="432"/>
          <w:tab w:val="right" w:leader="dot" w:pos="9360"/>
        </w:tabs>
        <w:jc w:val="both"/>
        <w:rPr>
          <w:rFonts w:ascii="Arial" w:hAnsi="Arial" w:cs="Arial"/>
          <w:sz w:val="20"/>
        </w:rPr>
      </w:pPr>
      <w:r>
        <w:rPr>
          <w:rFonts w:ascii="Arial" w:hAnsi="Arial" w:cs="Arial"/>
          <w:sz w:val="20"/>
        </w:rPr>
        <w:t>5</w:t>
      </w:r>
      <w:r w:rsidR="001A5E24" w:rsidRPr="00F65962">
        <w:rPr>
          <w:rFonts w:ascii="Arial" w:hAnsi="Arial" w:cs="Arial"/>
          <w:sz w:val="20"/>
        </w:rPr>
        <w:t>.</w:t>
      </w:r>
      <w:r w:rsidR="001A5E24" w:rsidRPr="00F65962">
        <w:rPr>
          <w:rFonts w:ascii="Arial" w:hAnsi="Arial" w:cs="Arial"/>
          <w:sz w:val="20"/>
        </w:rPr>
        <w:tab/>
        <w:t xml:space="preserve">Value &lt;&gt; “888888888888" </w:t>
      </w:r>
      <w:r w:rsidR="001A5E24" w:rsidRPr="00F65962">
        <w:rPr>
          <w:rFonts w:ascii="Arial" w:hAnsi="Arial" w:cs="Arial"/>
          <w:sz w:val="20"/>
          <w:u w:val="single"/>
        </w:rPr>
        <w:t>AND</w:t>
      </w:r>
      <w:r w:rsidR="001A5E24" w:rsidRPr="00F65962">
        <w:rPr>
          <w:rFonts w:ascii="Arial" w:hAnsi="Arial" w:cs="Arial"/>
          <w:sz w:val="20"/>
        </w:rPr>
        <w:t xml:space="preserve"> TYPE-OF-SERVICE = {20, 21, 22</w:t>
      </w:r>
      <w:r w:rsidR="00250A85">
        <w:rPr>
          <w:rFonts w:ascii="Arial" w:hAnsi="Arial" w:cs="Arial"/>
          <w:sz w:val="20"/>
        </w:rPr>
        <w:t>,23</w:t>
      </w:r>
      <w:r w:rsidR="001A5E24" w:rsidRPr="00F65962">
        <w:rPr>
          <w:rFonts w:ascii="Arial" w:hAnsi="Arial" w:cs="Arial"/>
          <w:sz w:val="20"/>
        </w:rPr>
        <w:t>}</w:t>
      </w:r>
      <w:r w:rsidR="001A5E24" w:rsidRPr="00F65962">
        <w:rPr>
          <w:rFonts w:ascii="Arial" w:hAnsi="Arial" w:cs="Arial"/>
          <w:sz w:val="20"/>
        </w:rPr>
        <w:tab/>
        <w:t>306</w:t>
      </w:r>
    </w:p>
    <w:p w:rsidR="001A5E24" w:rsidRPr="00F65962" w:rsidRDefault="001A5E24" w:rsidP="001A5E2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5E24" w:rsidRPr="00F65962" w:rsidRDefault="001A5E24">
      <w:pPr>
        <w:widowControl/>
        <w:spacing w:after="200" w:line="276" w:lineRule="auto"/>
        <w:rPr>
          <w:rFonts w:ascii="Arial" w:hAnsi="Arial" w:cs="Arial"/>
          <w:sz w:val="20"/>
        </w:rPr>
      </w:pPr>
      <w:r w:rsidRPr="00F65962">
        <w:rPr>
          <w:rFonts w:ascii="Arial" w:hAnsi="Arial" w:cs="Arial"/>
          <w:sz w:val="20"/>
        </w:rPr>
        <w:br w:type="page"/>
      </w:r>
    </w:p>
    <w:p w:rsidR="001A5E24" w:rsidRPr="00F65962" w:rsidRDefault="001A5E24" w:rsidP="001A5E24">
      <w:pPr>
        <w:tabs>
          <w:tab w:val="left" w:pos="432"/>
          <w:tab w:val="right" w:leader="dot" w:pos="9360"/>
        </w:tabs>
        <w:jc w:val="both"/>
        <w:rPr>
          <w:rFonts w:ascii="Arial" w:hAnsi="Arial" w:cs="Arial"/>
          <w:sz w:val="20"/>
        </w:rPr>
      </w:pPr>
    </w:p>
    <w:p w:rsidR="00373B37" w:rsidRPr="00F65962" w:rsidRDefault="00373B37" w:rsidP="00373B37">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FF4B5A" w:rsidRDefault="00FF4B5A" w:rsidP="00FF4B5A">
      <w:pPr>
        <w:pStyle w:val="Heading2"/>
        <w:jc w:val="left"/>
        <w:rPr>
          <w:b/>
        </w:rPr>
      </w:pPr>
      <w:bookmarkStart w:id="718" w:name="_Toc240767211"/>
      <w:bookmarkStart w:id="719" w:name="_Toc257190699"/>
    </w:p>
    <w:p w:rsidR="00373B37" w:rsidRPr="00FF4B5A" w:rsidRDefault="00373B37" w:rsidP="00FF4B5A">
      <w:pPr>
        <w:pStyle w:val="Heading2"/>
        <w:jc w:val="left"/>
        <w:rPr>
          <w:b/>
        </w:rPr>
      </w:pPr>
      <w:bookmarkStart w:id="720" w:name="_Toc318278380"/>
      <w:bookmarkStart w:id="721" w:name="_Toc340442120"/>
      <w:r w:rsidRPr="00FF4B5A">
        <w:rPr>
          <w:b/>
        </w:rPr>
        <w:t xml:space="preserve">Data Element Name: </w:t>
      </w:r>
      <w:r w:rsidR="0012076E" w:rsidRPr="00FF4B5A">
        <w:rPr>
          <w:b/>
        </w:rPr>
        <w:t>PRESCRIB</w:t>
      </w:r>
      <w:r w:rsidRPr="00FF4B5A">
        <w:rPr>
          <w:b/>
        </w:rPr>
        <w:t>ING-PROV-TYPE</w:t>
      </w:r>
      <w:bookmarkEnd w:id="718"/>
      <w:bookmarkEnd w:id="719"/>
      <w:bookmarkEnd w:id="720"/>
      <w:bookmarkEnd w:id="721"/>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CLAIMRX - A </w:t>
      </w:r>
      <w:r w:rsidR="005323B3">
        <w:rPr>
          <w:rFonts w:ascii="Arial" w:hAnsi="Arial" w:cs="Arial"/>
          <w:sz w:val="20"/>
        </w:rPr>
        <w:t>code describing the type of entity prescribing the drug, device or supply.</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 xml:space="preserve">  01</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01 </w:t>
      </w:r>
      <w:r w:rsidRPr="00F65962">
        <w:rPr>
          <w:rFonts w:ascii="Arial" w:hAnsi="Arial" w:cs="Arial"/>
          <w:snapToGrid/>
          <w:sz w:val="20"/>
        </w:rPr>
        <w:tab/>
      </w:r>
      <w:r w:rsidRPr="00F65962">
        <w:rPr>
          <w:rFonts w:ascii="Arial" w:hAnsi="Arial" w:cs="Arial"/>
          <w:snapToGrid/>
          <w:sz w:val="20"/>
        </w:rPr>
        <w:tab/>
        <w:t>General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02 </w:t>
      </w:r>
      <w:r w:rsidRPr="00F65962">
        <w:rPr>
          <w:rFonts w:ascii="Arial" w:hAnsi="Arial" w:cs="Arial"/>
          <w:snapToGrid/>
          <w:sz w:val="20"/>
        </w:rPr>
        <w:tab/>
      </w:r>
      <w:r w:rsidRPr="00F65962">
        <w:rPr>
          <w:rFonts w:ascii="Arial" w:hAnsi="Arial" w:cs="Arial"/>
          <w:snapToGrid/>
          <w:sz w:val="20"/>
        </w:rPr>
        <w:tab/>
        <w:t>Special Hospital/Outpatient Rehabilitation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03 </w:t>
      </w:r>
      <w:r w:rsidRPr="00F65962">
        <w:rPr>
          <w:rFonts w:ascii="Arial" w:hAnsi="Arial" w:cs="Arial"/>
          <w:snapToGrid/>
          <w:sz w:val="20"/>
        </w:rPr>
        <w:tab/>
      </w:r>
      <w:r w:rsidRPr="00F65962">
        <w:rPr>
          <w:rFonts w:ascii="Arial" w:hAnsi="Arial" w:cs="Arial"/>
          <w:snapToGrid/>
          <w:sz w:val="20"/>
        </w:rPr>
        <w:tab/>
        <w:t>Psychiatric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05 </w:t>
      </w:r>
      <w:r w:rsidRPr="00F65962">
        <w:rPr>
          <w:rFonts w:ascii="Arial" w:hAnsi="Arial" w:cs="Arial"/>
          <w:snapToGrid/>
          <w:sz w:val="20"/>
        </w:rPr>
        <w:tab/>
      </w:r>
      <w:r w:rsidRPr="00F65962">
        <w:rPr>
          <w:rFonts w:ascii="Arial" w:hAnsi="Arial" w:cs="Arial"/>
          <w:snapToGrid/>
          <w:sz w:val="20"/>
        </w:rPr>
        <w:tab/>
        <w:t>Community Mental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19 </w:t>
      </w:r>
      <w:r w:rsidRPr="00F65962">
        <w:rPr>
          <w:rFonts w:ascii="Arial" w:hAnsi="Arial" w:cs="Arial"/>
          <w:snapToGrid/>
          <w:sz w:val="20"/>
        </w:rPr>
        <w:tab/>
      </w:r>
      <w:r w:rsidRPr="00F65962">
        <w:rPr>
          <w:rFonts w:ascii="Arial" w:hAnsi="Arial" w:cs="Arial"/>
          <w:snapToGrid/>
          <w:sz w:val="20"/>
        </w:rPr>
        <w:tab/>
        <w:t>End Stage Renal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20</w:t>
      </w:r>
      <w:r w:rsidRPr="00F65962">
        <w:rPr>
          <w:rFonts w:ascii="Arial" w:hAnsi="Arial" w:cs="Arial"/>
          <w:snapToGrid/>
          <w:sz w:val="20"/>
        </w:rPr>
        <w:tab/>
      </w:r>
      <w:r w:rsidRPr="00F65962">
        <w:rPr>
          <w:rFonts w:ascii="Arial" w:hAnsi="Arial" w:cs="Arial"/>
          <w:snapToGrid/>
          <w:sz w:val="20"/>
        </w:rPr>
        <w:tab/>
        <w:t>Pharmacy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25 </w:t>
      </w:r>
      <w:r w:rsidRPr="00F65962">
        <w:rPr>
          <w:rFonts w:ascii="Arial" w:hAnsi="Arial" w:cs="Arial"/>
          <w:snapToGrid/>
          <w:sz w:val="20"/>
        </w:rPr>
        <w:tab/>
      </w:r>
      <w:r w:rsidRPr="00F65962">
        <w:rPr>
          <w:rFonts w:ascii="Arial" w:hAnsi="Arial" w:cs="Arial"/>
          <w:snapToGrid/>
          <w:sz w:val="20"/>
        </w:rPr>
        <w:tab/>
        <w:t>Physician (MD)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26</w:t>
      </w:r>
      <w:r w:rsidRPr="00F65962">
        <w:rPr>
          <w:rFonts w:ascii="Arial" w:hAnsi="Arial" w:cs="Arial"/>
          <w:snapToGrid/>
          <w:sz w:val="20"/>
        </w:rPr>
        <w:tab/>
      </w:r>
      <w:r w:rsidRPr="00F65962">
        <w:rPr>
          <w:rFonts w:ascii="Arial" w:hAnsi="Arial" w:cs="Arial"/>
          <w:snapToGrid/>
          <w:sz w:val="20"/>
        </w:rPr>
        <w:tab/>
        <w:t>Physician (DO)</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27</w:t>
      </w:r>
      <w:r w:rsidRPr="00F65962">
        <w:rPr>
          <w:rFonts w:ascii="Arial" w:hAnsi="Arial" w:cs="Arial"/>
          <w:snapToGrid/>
          <w:sz w:val="20"/>
        </w:rPr>
        <w:tab/>
      </w:r>
      <w:r w:rsidRPr="00F65962">
        <w:rPr>
          <w:rFonts w:ascii="Arial" w:hAnsi="Arial" w:cs="Arial"/>
          <w:snapToGrid/>
          <w:sz w:val="20"/>
        </w:rPr>
        <w:tab/>
        <w:t>Podiatrist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28</w:t>
      </w:r>
      <w:r w:rsidRPr="00F65962">
        <w:rPr>
          <w:rFonts w:ascii="Arial" w:hAnsi="Arial" w:cs="Arial"/>
          <w:snapToGrid/>
          <w:sz w:val="20"/>
        </w:rPr>
        <w:tab/>
      </w:r>
      <w:r w:rsidRPr="00F65962">
        <w:rPr>
          <w:rFonts w:ascii="Arial" w:hAnsi="Arial" w:cs="Arial"/>
          <w:snapToGrid/>
          <w:sz w:val="20"/>
        </w:rPr>
        <w:tab/>
        <w:t>Chiropractor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29 </w:t>
      </w:r>
      <w:r w:rsidRPr="00F65962">
        <w:rPr>
          <w:rFonts w:ascii="Arial" w:hAnsi="Arial" w:cs="Arial"/>
          <w:snapToGrid/>
          <w:sz w:val="20"/>
        </w:rPr>
        <w:tab/>
      </w:r>
      <w:r w:rsidRPr="00F65962">
        <w:rPr>
          <w:rFonts w:ascii="Arial" w:hAnsi="Arial" w:cs="Arial"/>
          <w:snapToGrid/>
          <w:sz w:val="20"/>
        </w:rPr>
        <w:tab/>
        <w:t>Physician Assistant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30</w:t>
      </w:r>
      <w:r w:rsidRPr="00F65962">
        <w:rPr>
          <w:rFonts w:ascii="Arial" w:hAnsi="Arial" w:cs="Arial"/>
          <w:snapToGrid/>
          <w:sz w:val="20"/>
        </w:rPr>
        <w:tab/>
      </w:r>
      <w:r w:rsidRPr="00F65962">
        <w:rPr>
          <w:rFonts w:ascii="Arial" w:hAnsi="Arial" w:cs="Arial"/>
          <w:snapToGrid/>
          <w:sz w:val="20"/>
        </w:rPr>
        <w:tab/>
        <w:t>Advanced Registered Nurse Practitioner (ARNP)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31</w:t>
      </w:r>
      <w:r w:rsidRPr="00F65962">
        <w:rPr>
          <w:rFonts w:ascii="Arial" w:hAnsi="Arial" w:cs="Arial"/>
          <w:snapToGrid/>
          <w:sz w:val="20"/>
        </w:rPr>
        <w:tab/>
      </w:r>
      <w:r w:rsidRPr="00F65962">
        <w:rPr>
          <w:rFonts w:ascii="Arial" w:hAnsi="Arial" w:cs="Arial"/>
          <w:snapToGrid/>
          <w:sz w:val="20"/>
        </w:rPr>
        <w:tab/>
        <w:t>CRNA</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32</w:t>
      </w:r>
      <w:r w:rsidRPr="00F65962">
        <w:rPr>
          <w:rFonts w:ascii="Arial" w:hAnsi="Arial" w:cs="Arial"/>
          <w:snapToGrid/>
          <w:sz w:val="20"/>
        </w:rPr>
        <w:tab/>
      </w:r>
      <w:r w:rsidRPr="00F65962">
        <w:rPr>
          <w:rFonts w:ascii="Arial" w:hAnsi="Arial" w:cs="Arial"/>
          <w:snapToGrid/>
          <w:sz w:val="20"/>
        </w:rPr>
        <w:tab/>
        <w:t>Psychologist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34</w:t>
      </w:r>
      <w:r w:rsidRPr="00F65962">
        <w:rPr>
          <w:rFonts w:ascii="Arial" w:hAnsi="Arial" w:cs="Arial"/>
          <w:snapToGrid/>
          <w:sz w:val="20"/>
        </w:rPr>
        <w:tab/>
      </w:r>
      <w:r w:rsidRPr="00F65962">
        <w:rPr>
          <w:rFonts w:ascii="Arial" w:hAnsi="Arial" w:cs="Arial"/>
          <w:snapToGrid/>
          <w:sz w:val="20"/>
        </w:rPr>
        <w:tab/>
        <w:t>Licensed Midwife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35</w:t>
      </w:r>
      <w:r w:rsidRPr="00F65962">
        <w:rPr>
          <w:rFonts w:ascii="Arial" w:hAnsi="Arial" w:cs="Arial"/>
          <w:snapToGrid/>
          <w:sz w:val="20"/>
        </w:rPr>
        <w:tab/>
      </w:r>
      <w:r w:rsidRPr="00F65962">
        <w:rPr>
          <w:rFonts w:ascii="Arial" w:hAnsi="Arial" w:cs="Arial"/>
          <w:snapToGrid/>
          <w:sz w:val="20"/>
        </w:rPr>
        <w:tab/>
        <w:t>Dentist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36</w:t>
      </w:r>
      <w:r w:rsidRPr="00F65962">
        <w:rPr>
          <w:rFonts w:ascii="Arial" w:hAnsi="Arial" w:cs="Arial"/>
          <w:snapToGrid/>
          <w:sz w:val="20"/>
        </w:rPr>
        <w:tab/>
      </w:r>
      <w:r w:rsidRPr="00F65962">
        <w:rPr>
          <w:rFonts w:ascii="Arial" w:hAnsi="Arial" w:cs="Arial"/>
          <w:snapToGrid/>
          <w:sz w:val="20"/>
        </w:rPr>
        <w:tab/>
        <w:t>Registered Nurse (RN)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37 </w:t>
      </w:r>
      <w:r w:rsidRPr="00F65962">
        <w:rPr>
          <w:rFonts w:ascii="Arial" w:hAnsi="Arial" w:cs="Arial"/>
          <w:snapToGrid/>
          <w:sz w:val="20"/>
        </w:rPr>
        <w:tab/>
      </w:r>
      <w:r w:rsidRPr="00F65962">
        <w:rPr>
          <w:rFonts w:ascii="Arial" w:hAnsi="Arial" w:cs="Arial"/>
          <w:snapToGrid/>
          <w:sz w:val="20"/>
        </w:rPr>
        <w:tab/>
        <w:t>Licensed Practical Nurse (LPN)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38 </w:t>
      </w:r>
      <w:r w:rsidRPr="00F65962">
        <w:rPr>
          <w:rFonts w:ascii="Arial" w:hAnsi="Arial" w:cs="Arial"/>
          <w:snapToGrid/>
          <w:sz w:val="20"/>
        </w:rPr>
        <w:tab/>
      </w:r>
      <w:r w:rsidRPr="00F65962">
        <w:rPr>
          <w:rFonts w:ascii="Arial" w:hAnsi="Arial" w:cs="Arial"/>
          <w:snapToGrid/>
          <w:sz w:val="20"/>
        </w:rPr>
        <w:tab/>
        <w:t>Nursing Attendant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39</w:t>
      </w:r>
      <w:r w:rsidRPr="00F65962">
        <w:rPr>
          <w:rFonts w:ascii="Arial" w:hAnsi="Arial" w:cs="Arial"/>
          <w:snapToGrid/>
          <w:sz w:val="20"/>
        </w:rPr>
        <w:tab/>
      </w:r>
      <w:r w:rsidRPr="00F65962">
        <w:rPr>
          <w:rFonts w:ascii="Arial" w:hAnsi="Arial" w:cs="Arial"/>
          <w:snapToGrid/>
          <w:sz w:val="20"/>
        </w:rPr>
        <w:tab/>
        <w:t>Massage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40</w:t>
      </w:r>
      <w:r w:rsidRPr="00F65962">
        <w:rPr>
          <w:rFonts w:ascii="Arial" w:hAnsi="Arial" w:cs="Arial"/>
          <w:snapToGrid/>
          <w:sz w:val="20"/>
        </w:rPr>
        <w:tab/>
      </w:r>
      <w:r w:rsidRPr="00F65962">
        <w:rPr>
          <w:rFonts w:ascii="Arial" w:hAnsi="Arial" w:cs="Arial"/>
          <w:snapToGrid/>
          <w:sz w:val="20"/>
        </w:rPr>
        <w:tab/>
        <w:t>Ambulance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41 </w:t>
      </w:r>
      <w:r w:rsidRPr="00F65962">
        <w:rPr>
          <w:rFonts w:ascii="Arial" w:hAnsi="Arial" w:cs="Arial"/>
          <w:snapToGrid/>
          <w:sz w:val="20"/>
        </w:rPr>
        <w:tab/>
      </w:r>
      <w:r w:rsidRPr="00F65962">
        <w:rPr>
          <w:rFonts w:ascii="Arial" w:hAnsi="Arial" w:cs="Arial"/>
          <w:snapToGrid/>
          <w:sz w:val="20"/>
        </w:rPr>
        <w:tab/>
        <w:t>Contract Nurse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42 </w:t>
      </w:r>
      <w:r w:rsidRPr="00F65962">
        <w:rPr>
          <w:rFonts w:ascii="Arial" w:hAnsi="Arial" w:cs="Arial"/>
          <w:snapToGrid/>
          <w:sz w:val="20"/>
        </w:rPr>
        <w:tab/>
      </w:r>
      <w:r w:rsidRPr="00F65962">
        <w:rPr>
          <w:rFonts w:ascii="Arial" w:hAnsi="Arial" w:cs="Arial"/>
          <w:snapToGrid/>
          <w:sz w:val="20"/>
        </w:rPr>
        <w:tab/>
        <w:t>Air/Water Ambulance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43</w:t>
      </w:r>
      <w:r w:rsidRPr="00F65962">
        <w:rPr>
          <w:rFonts w:ascii="Arial" w:hAnsi="Arial" w:cs="Arial"/>
          <w:snapToGrid/>
          <w:sz w:val="20"/>
        </w:rPr>
        <w:tab/>
      </w:r>
      <w:r w:rsidRPr="00F65962">
        <w:rPr>
          <w:rFonts w:ascii="Arial" w:hAnsi="Arial" w:cs="Arial"/>
          <w:snapToGrid/>
          <w:sz w:val="20"/>
        </w:rPr>
        <w:tab/>
        <w:t>Taxi</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44</w:t>
      </w:r>
      <w:r w:rsidRPr="00F65962">
        <w:rPr>
          <w:rFonts w:ascii="Arial" w:hAnsi="Arial" w:cs="Arial"/>
          <w:snapToGrid/>
          <w:sz w:val="20"/>
        </w:rPr>
        <w:tab/>
      </w:r>
      <w:r w:rsidRPr="00F65962">
        <w:rPr>
          <w:rFonts w:ascii="Arial" w:hAnsi="Arial" w:cs="Arial"/>
          <w:snapToGrid/>
          <w:sz w:val="20"/>
        </w:rPr>
        <w:tab/>
        <w:t>Public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45</w:t>
      </w:r>
      <w:r w:rsidRPr="00F65962">
        <w:rPr>
          <w:rFonts w:ascii="Arial" w:hAnsi="Arial" w:cs="Arial"/>
          <w:snapToGrid/>
          <w:sz w:val="20"/>
        </w:rPr>
        <w:tab/>
      </w:r>
      <w:r w:rsidRPr="00F65962">
        <w:rPr>
          <w:rFonts w:ascii="Arial" w:hAnsi="Arial" w:cs="Arial"/>
          <w:snapToGrid/>
          <w:sz w:val="20"/>
        </w:rPr>
        <w:tab/>
        <w:t>Private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46</w:t>
      </w:r>
      <w:r w:rsidRPr="00F65962">
        <w:rPr>
          <w:rFonts w:ascii="Arial" w:hAnsi="Arial" w:cs="Arial"/>
          <w:snapToGrid/>
          <w:sz w:val="20"/>
        </w:rPr>
        <w:tab/>
      </w:r>
      <w:r w:rsidRPr="00F65962">
        <w:rPr>
          <w:rFonts w:ascii="Arial" w:hAnsi="Arial" w:cs="Arial"/>
          <w:snapToGrid/>
          <w:sz w:val="20"/>
        </w:rPr>
        <w:tab/>
        <w:t>Hospice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50</w:t>
      </w:r>
      <w:r w:rsidRPr="00F65962">
        <w:rPr>
          <w:rFonts w:ascii="Arial" w:hAnsi="Arial" w:cs="Arial"/>
          <w:snapToGrid/>
          <w:sz w:val="20"/>
        </w:rPr>
        <w:tab/>
      </w:r>
      <w:r w:rsidRPr="00F65962">
        <w:rPr>
          <w:rFonts w:ascii="Arial" w:hAnsi="Arial" w:cs="Arial"/>
          <w:snapToGrid/>
          <w:sz w:val="20"/>
        </w:rPr>
        <w:tab/>
        <w:t>Independent Laboratory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51</w:t>
      </w:r>
      <w:r w:rsidRPr="00F65962">
        <w:rPr>
          <w:rFonts w:ascii="Arial" w:hAnsi="Arial" w:cs="Arial"/>
          <w:snapToGrid/>
          <w:sz w:val="20"/>
        </w:rPr>
        <w:tab/>
      </w:r>
      <w:r w:rsidRPr="00F65962">
        <w:rPr>
          <w:rFonts w:ascii="Arial" w:hAnsi="Arial" w:cs="Arial"/>
          <w:snapToGrid/>
          <w:sz w:val="20"/>
        </w:rPr>
        <w:tab/>
        <w:t>Portable X-Ray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52</w:t>
      </w:r>
      <w:r w:rsidRPr="00F65962">
        <w:rPr>
          <w:rFonts w:ascii="Arial" w:hAnsi="Arial" w:cs="Arial"/>
          <w:snapToGrid/>
          <w:sz w:val="20"/>
        </w:rPr>
        <w:tab/>
      </w:r>
      <w:r w:rsidRPr="00F65962">
        <w:rPr>
          <w:rFonts w:ascii="Arial" w:hAnsi="Arial" w:cs="Arial"/>
          <w:snapToGrid/>
          <w:sz w:val="20"/>
        </w:rPr>
        <w:tab/>
        <w:t>Alternative Medicine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53 </w:t>
      </w:r>
      <w:r w:rsidRPr="00F65962">
        <w:rPr>
          <w:rFonts w:ascii="Arial" w:hAnsi="Arial" w:cs="Arial"/>
          <w:snapToGrid/>
          <w:sz w:val="20"/>
        </w:rPr>
        <w:tab/>
      </w:r>
      <w:r w:rsidRPr="00F65962">
        <w:rPr>
          <w:rFonts w:ascii="Arial" w:hAnsi="Arial" w:cs="Arial"/>
          <w:snapToGrid/>
          <w:sz w:val="20"/>
        </w:rPr>
        <w:tab/>
        <w:t>Non-Medical Vendor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54 </w:t>
      </w:r>
      <w:r w:rsidRPr="00F65962">
        <w:rPr>
          <w:rFonts w:ascii="Arial" w:hAnsi="Arial" w:cs="Arial"/>
          <w:snapToGrid/>
          <w:sz w:val="20"/>
        </w:rPr>
        <w:tab/>
      </w:r>
      <w:r w:rsidRPr="00F65962">
        <w:rPr>
          <w:rFonts w:ascii="Arial" w:hAnsi="Arial" w:cs="Arial"/>
          <w:snapToGrid/>
          <w:sz w:val="20"/>
        </w:rPr>
        <w:tab/>
        <w:t>Prosthetics/Orthotics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55</w:t>
      </w:r>
      <w:r w:rsidRPr="00F65962">
        <w:rPr>
          <w:rFonts w:ascii="Arial" w:hAnsi="Arial" w:cs="Arial"/>
          <w:snapToGrid/>
          <w:sz w:val="20"/>
        </w:rPr>
        <w:tab/>
      </w:r>
      <w:r w:rsidRPr="00F65962">
        <w:rPr>
          <w:rFonts w:ascii="Arial" w:hAnsi="Arial" w:cs="Arial"/>
          <w:snapToGrid/>
          <w:sz w:val="20"/>
        </w:rPr>
        <w:tab/>
        <w:t>Vocational Rehabilitation (Training, Tuition and Schools)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56 </w:t>
      </w:r>
      <w:r w:rsidRPr="00F65962">
        <w:rPr>
          <w:rFonts w:ascii="Arial" w:hAnsi="Arial" w:cs="Arial"/>
          <w:snapToGrid/>
          <w:sz w:val="20"/>
        </w:rPr>
        <w:tab/>
      </w:r>
      <w:r w:rsidRPr="00F65962">
        <w:rPr>
          <w:rFonts w:ascii="Arial" w:hAnsi="Arial" w:cs="Arial"/>
          <w:snapToGrid/>
          <w:sz w:val="20"/>
        </w:rPr>
        <w:tab/>
        <w:t>Vocational Rehabilitation Counselor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lastRenderedPageBreak/>
        <w:t>57</w:t>
      </w:r>
      <w:r w:rsidRPr="00F65962">
        <w:rPr>
          <w:rFonts w:ascii="Arial" w:hAnsi="Arial" w:cs="Arial"/>
          <w:snapToGrid/>
          <w:sz w:val="20"/>
        </w:rPr>
        <w:tab/>
      </w:r>
      <w:r w:rsidRPr="00F65962">
        <w:rPr>
          <w:rFonts w:ascii="Arial" w:hAnsi="Arial" w:cs="Arial"/>
          <w:snapToGrid/>
          <w:sz w:val="20"/>
        </w:rPr>
        <w:tab/>
        <w:t>Rehabilitation Maintenance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58</w:t>
      </w:r>
      <w:r w:rsidRPr="00F65962">
        <w:rPr>
          <w:rFonts w:ascii="Arial" w:hAnsi="Arial" w:cs="Arial"/>
          <w:snapToGrid/>
          <w:sz w:val="20"/>
        </w:rPr>
        <w:tab/>
      </w:r>
      <w:r w:rsidRPr="00F65962">
        <w:rPr>
          <w:rFonts w:ascii="Arial" w:hAnsi="Arial" w:cs="Arial"/>
          <w:snapToGrid/>
          <w:sz w:val="20"/>
        </w:rPr>
        <w:tab/>
        <w:t>Assisted Re-employment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59 </w:t>
      </w:r>
      <w:r w:rsidRPr="00F65962">
        <w:rPr>
          <w:rFonts w:ascii="Arial" w:hAnsi="Arial" w:cs="Arial"/>
          <w:snapToGrid/>
          <w:sz w:val="20"/>
        </w:rPr>
        <w:tab/>
      </w:r>
      <w:r w:rsidRPr="00F65962">
        <w:rPr>
          <w:rFonts w:ascii="Arial" w:hAnsi="Arial" w:cs="Arial"/>
          <w:snapToGrid/>
          <w:sz w:val="20"/>
        </w:rPr>
        <w:tab/>
        <w:t>Relocation Expenses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60</w:t>
      </w:r>
      <w:r w:rsidRPr="00F65962">
        <w:rPr>
          <w:rFonts w:ascii="Arial" w:hAnsi="Arial" w:cs="Arial"/>
          <w:snapToGrid/>
          <w:sz w:val="20"/>
        </w:rPr>
        <w:tab/>
      </w:r>
      <w:r w:rsidRPr="00F65962">
        <w:rPr>
          <w:rFonts w:ascii="Arial" w:hAnsi="Arial" w:cs="Arial"/>
          <w:snapToGrid/>
          <w:sz w:val="20"/>
        </w:rPr>
        <w:tab/>
        <w:t>Audiologist/Speech Pathologist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61</w:t>
      </w:r>
      <w:r w:rsidRPr="00F65962">
        <w:rPr>
          <w:rFonts w:ascii="Arial" w:hAnsi="Arial" w:cs="Arial"/>
          <w:snapToGrid/>
          <w:sz w:val="20"/>
        </w:rPr>
        <w:tab/>
      </w:r>
      <w:r w:rsidRPr="00F65962">
        <w:rPr>
          <w:rFonts w:ascii="Arial" w:hAnsi="Arial" w:cs="Arial"/>
          <w:snapToGrid/>
          <w:sz w:val="20"/>
        </w:rPr>
        <w:tab/>
        <w:t xml:space="preserve"> Second Opinion Contractor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62 </w:t>
      </w:r>
      <w:r w:rsidRPr="00F65962">
        <w:rPr>
          <w:rFonts w:ascii="Arial" w:hAnsi="Arial" w:cs="Arial"/>
          <w:snapToGrid/>
          <w:sz w:val="20"/>
        </w:rPr>
        <w:tab/>
      </w:r>
      <w:r w:rsidRPr="00F65962">
        <w:rPr>
          <w:rFonts w:ascii="Arial" w:hAnsi="Arial" w:cs="Arial"/>
          <w:snapToGrid/>
          <w:sz w:val="20"/>
        </w:rPr>
        <w:tab/>
        <w:t>Optometrist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63</w:t>
      </w:r>
      <w:r w:rsidRPr="00F65962">
        <w:rPr>
          <w:rFonts w:ascii="Arial" w:hAnsi="Arial" w:cs="Arial"/>
          <w:snapToGrid/>
          <w:sz w:val="20"/>
        </w:rPr>
        <w:tab/>
      </w:r>
      <w:r w:rsidRPr="00F65962">
        <w:rPr>
          <w:rFonts w:ascii="Arial" w:hAnsi="Arial" w:cs="Arial"/>
          <w:snapToGrid/>
          <w:sz w:val="20"/>
        </w:rPr>
        <w:tab/>
        <w:t>Optician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65 </w:t>
      </w:r>
      <w:r w:rsidRPr="00F65962">
        <w:rPr>
          <w:rFonts w:ascii="Arial" w:hAnsi="Arial" w:cs="Arial"/>
          <w:snapToGrid/>
          <w:sz w:val="20"/>
        </w:rPr>
        <w:tab/>
      </w:r>
      <w:r w:rsidRPr="00F65962">
        <w:rPr>
          <w:rFonts w:ascii="Arial" w:hAnsi="Arial" w:cs="Arial"/>
          <w:snapToGrid/>
          <w:sz w:val="20"/>
        </w:rPr>
        <w:tab/>
        <w:t>Home Health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66</w:t>
      </w:r>
      <w:r w:rsidRPr="00F65962">
        <w:rPr>
          <w:rFonts w:ascii="Arial" w:hAnsi="Arial" w:cs="Arial"/>
          <w:snapToGrid/>
          <w:sz w:val="20"/>
        </w:rPr>
        <w:tab/>
      </w:r>
      <w:r w:rsidRPr="00F65962">
        <w:rPr>
          <w:rFonts w:ascii="Arial" w:hAnsi="Arial" w:cs="Arial"/>
          <w:snapToGrid/>
          <w:sz w:val="20"/>
        </w:rPr>
        <w:tab/>
        <w:t xml:space="preserve"> Rural Health Clinic</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68 </w:t>
      </w:r>
      <w:r w:rsidRPr="00F65962">
        <w:rPr>
          <w:rFonts w:ascii="Arial" w:hAnsi="Arial" w:cs="Arial"/>
          <w:snapToGrid/>
          <w:sz w:val="20"/>
        </w:rPr>
        <w:tab/>
      </w:r>
      <w:r w:rsidRPr="00F65962">
        <w:rPr>
          <w:rFonts w:ascii="Arial" w:hAnsi="Arial" w:cs="Arial"/>
          <w:snapToGrid/>
          <w:sz w:val="20"/>
        </w:rPr>
        <w:tab/>
        <w:t>Federally Qualified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69</w:t>
      </w:r>
      <w:r w:rsidRPr="00F65962">
        <w:rPr>
          <w:rFonts w:ascii="Arial" w:hAnsi="Arial" w:cs="Arial"/>
          <w:snapToGrid/>
          <w:sz w:val="20"/>
        </w:rPr>
        <w:tab/>
      </w:r>
      <w:r w:rsidRPr="00F65962">
        <w:rPr>
          <w:rFonts w:ascii="Arial" w:hAnsi="Arial" w:cs="Arial"/>
          <w:snapToGrid/>
          <w:sz w:val="20"/>
        </w:rPr>
        <w:tab/>
        <w:t>Birthing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70 </w:t>
      </w:r>
      <w:r w:rsidRPr="00F65962">
        <w:rPr>
          <w:rFonts w:ascii="Arial" w:hAnsi="Arial" w:cs="Arial"/>
          <w:snapToGrid/>
          <w:sz w:val="20"/>
        </w:rPr>
        <w:tab/>
      </w:r>
      <w:r w:rsidRPr="00F65962">
        <w:rPr>
          <w:rFonts w:ascii="Arial" w:hAnsi="Arial" w:cs="Arial"/>
          <w:snapToGrid/>
          <w:sz w:val="20"/>
        </w:rPr>
        <w:tab/>
        <w:t>HMO or PHP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71 </w:t>
      </w:r>
      <w:r w:rsidRPr="00F65962">
        <w:rPr>
          <w:rFonts w:ascii="Arial" w:hAnsi="Arial" w:cs="Arial"/>
          <w:snapToGrid/>
          <w:sz w:val="20"/>
        </w:rPr>
        <w:tab/>
      </w:r>
      <w:r w:rsidRPr="00F65962">
        <w:rPr>
          <w:rFonts w:ascii="Arial" w:hAnsi="Arial" w:cs="Arial"/>
          <w:snapToGrid/>
          <w:sz w:val="20"/>
        </w:rPr>
        <w:tab/>
        <w:t>Physical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72 </w:t>
      </w:r>
      <w:r w:rsidRPr="00F65962">
        <w:rPr>
          <w:rFonts w:ascii="Arial" w:hAnsi="Arial" w:cs="Arial"/>
          <w:snapToGrid/>
          <w:sz w:val="20"/>
        </w:rPr>
        <w:tab/>
      </w:r>
      <w:r w:rsidRPr="00F65962">
        <w:rPr>
          <w:rFonts w:ascii="Arial" w:hAnsi="Arial" w:cs="Arial"/>
          <w:snapToGrid/>
          <w:sz w:val="20"/>
        </w:rPr>
        <w:tab/>
        <w:t>Occupational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73 </w:t>
      </w:r>
      <w:r w:rsidRPr="00F65962">
        <w:rPr>
          <w:rFonts w:ascii="Arial" w:hAnsi="Arial" w:cs="Arial"/>
          <w:snapToGrid/>
          <w:sz w:val="20"/>
        </w:rPr>
        <w:tab/>
      </w:r>
      <w:r w:rsidRPr="00F65962">
        <w:rPr>
          <w:rFonts w:ascii="Arial" w:hAnsi="Arial" w:cs="Arial"/>
          <w:snapToGrid/>
          <w:sz w:val="20"/>
        </w:rPr>
        <w:tab/>
        <w:t>Pulmonary Rehabilitation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74 </w:t>
      </w:r>
      <w:r w:rsidRPr="00F65962">
        <w:rPr>
          <w:rFonts w:ascii="Arial" w:hAnsi="Arial" w:cs="Arial"/>
          <w:snapToGrid/>
          <w:sz w:val="20"/>
        </w:rPr>
        <w:tab/>
      </w:r>
      <w:r w:rsidRPr="00F65962">
        <w:rPr>
          <w:rFonts w:ascii="Arial" w:hAnsi="Arial" w:cs="Arial"/>
          <w:snapToGrid/>
          <w:sz w:val="20"/>
        </w:rPr>
        <w:tab/>
        <w:t>Outpatient Renal Dialysis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75 </w:t>
      </w:r>
      <w:r w:rsidRPr="00F65962">
        <w:rPr>
          <w:rFonts w:ascii="Arial" w:hAnsi="Arial" w:cs="Arial"/>
          <w:snapToGrid/>
          <w:sz w:val="20"/>
        </w:rPr>
        <w:tab/>
      </w:r>
      <w:r w:rsidRPr="00F65962">
        <w:rPr>
          <w:rFonts w:ascii="Arial" w:hAnsi="Arial" w:cs="Arial"/>
          <w:snapToGrid/>
          <w:sz w:val="20"/>
        </w:rPr>
        <w:tab/>
        <w:t>Medical Supplies/Durable Medical Equipment (DME)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76 </w:t>
      </w:r>
      <w:r w:rsidRPr="00F65962">
        <w:rPr>
          <w:rFonts w:ascii="Arial" w:hAnsi="Arial" w:cs="Arial"/>
          <w:snapToGrid/>
          <w:sz w:val="20"/>
        </w:rPr>
        <w:tab/>
      </w:r>
      <w:r w:rsidRPr="00F65962">
        <w:rPr>
          <w:rFonts w:ascii="Arial" w:hAnsi="Arial" w:cs="Arial"/>
          <w:snapToGrid/>
          <w:sz w:val="20"/>
        </w:rPr>
        <w:tab/>
        <w:t>Case Management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77 </w:t>
      </w:r>
      <w:r w:rsidRPr="00F65962">
        <w:rPr>
          <w:rFonts w:ascii="Arial" w:hAnsi="Arial" w:cs="Arial"/>
          <w:snapToGrid/>
          <w:sz w:val="20"/>
        </w:rPr>
        <w:tab/>
      </w:r>
      <w:r w:rsidRPr="00F65962">
        <w:rPr>
          <w:rFonts w:ascii="Arial" w:hAnsi="Arial" w:cs="Arial"/>
          <w:snapToGrid/>
          <w:sz w:val="20"/>
        </w:rPr>
        <w:tab/>
        <w:t>Social Worker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78 </w:t>
      </w:r>
      <w:r w:rsidRPr="00F65962">
        <w:rPr>
          <w:rFonts w:ascii="Arial" w:hAnsi="Arial" w:cs="Arial"/>
          <w:snapToGrid/>
          <w:sz w:val="20"/>
        </w:rPr>
        <w:tab/>
      </w:r>
      <w:r w:rsidRPr="00F65962">
        <w:rPr>
          <w:rFonts w:ascii="Arial" w:hAnsi="Arial" w:cs="Arial"/>
          <w:snapToGrid/>
          <w:sz w:val="20"/>
        </w:rPr>
        <w:tab/>
        <w:t>Blood Bank</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79 </w:t>
      </w:r>
      <w:r w:rsidRPr="00F65962">
        <w:rPr>
          <w:rFonts w:ascii="Arial" w:hAnsi="Arial" w:cs="Arial"/>
          <w:snapToGrid/>
          <w:sz w:val="20"/>
        </w:rPr>
        <w:tab/>
      </w:r>
      <w:r w:rsidRPr="00F65962">
        <w:rPr>
          <w:rFonts w:ascii="Arial" w:hAnsi="Arial" w:cs="Arial"/>
          <w:snapToGrid/>
          <w:sz w:val="20"/>
        </w:rPr>
        <w:tab/>
        <w:t>Alternative Payee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80 </w:t>
      </w:r>
      <w:r w:rsidRPr="00F65962">
        <w:rPr>
          <w:rFonts w:ascii="Arial" w:hAnsi="Arial" w:cs="Arial"/>
          <w:snapToGrid/>
          <w:sz w:val="20"/>
        </w:rPr>
        <w:tab/>
      </w:r>
      <w:r w:rsidRPr="00F65962">
        <w:rPr>
          <w:rFonts w:ascii="Arial" w:hAnsi="Arial" w:cs="Arial"/>
          <w:snapToGrid/>
          <w:sz w:val="20"/>
        </w:rPr>
        <w:tab/>
        <w:t>Pay-to-Intermediary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88 </w:t>
      </w:r>
      <w:r w:rsidRPr="00F65962">
        <w:rPr>
          <w:rFonts w:ascii="Arial" w:hAnsi="Arial" w:cs="Arial"/>
          <w:snapToGrid/>
          <w:sz w:val="20"/>
        </w:rPr>
        <w:tab/>
      </w:r>
      <w:r w:rsidRPr="00F65962">
        <w:rPr>
          <w:rFonts w:ascii="Arial" w:hAnsi="Arial" w:cs="Arial"/>
          <w:snapToGrid/>
          <w:sz w:val="20"/>
        </w:rPr>
        <w:tab/>
        <w:t>Ambulatory Surgery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89 </w:t>
      </w:r>
      <w:r w:rsidRPr="00F65962">
        <w:rPr>
          <w:rFonts w:ascii="Arial" w:hAnsi="Arial" w:cs="Arial"/>
          <w:snapToGrid/>
          <w:sz w:val="20"/>
        </w:rPr>
        <w:tab/>
      </w:r>
      <w:r w:rsidRPr="00F65962">
        <w:rPr>
          <w:rFonts w:ascii="Arial" w:hAnsi="Arial" w:cs="Arial"/>
          <w:snapToGrid/>
          <w:sz w:val="20"/>
        </w:rPr>
        <w:tab/>
        <w:t>Federal Facility (VA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90 </w:t>
      </w:r>
      <w:r w:rsidRPr="00F65962">
        <w:rPr>
          <w:rFonts w:ascii="Arial" w:hAnsi="Arial" w:cs="Arial"/>
          <w:snapToGrid/>
          <w:sz w:val="20"/>
        </w:rPr>
        <w:tab/>
      </w:r>
      <w:r w:rsidRPr="00F65962">
        <w:rPr>
          <w:rFonts w:ascii="Arial" w:hAnsi="Arial" w:cs="Arial"/>
          <w:snapToGrid/>
          <w:sz w:val="20"/>
        </w:rPr>
        <w:tab/>
        <w:t>Skilled Nursing Facility (SNF)-Medicare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91 </w:t>
      </w:r>
      <w:r w:rsidRPr="00F65962">
        <w:rPr>
          <w:rFonts w:ascii="Arial" w:hAnsi="Arial" w:cs="Arial"/>
          <w:snapToGrid/>
          <w:sz w:val="20"/>
        </w:rPr>
        <w:tab/>
      </w:r>
      <w:r w:rsidRPr="00F65962">
        <w:rPr>
          <w:rFonts w:ascii="Arial" w:hAnsi="Arial" w:cs="Arial"/>
          <w:snapToGrid/>
          <w:sz w:val="20"/>
        </w:rPr>
        <w:tab/>
        <w:t>Skilled Nursing Facility (SNF)-Non-Medicare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92 </w:t>
      </w:r>
      <w:r w:rsidRPr="00F65962">
        <w:rPr>
          <w:rFonts w:ascii="Arial" w:hAnsi="Arial" w:cs="Arial"/>
          <w:snapToGrid/>
          <w:sz w:val="20"/>
        </w:rPr>
        <w:tab/>
      </w:r>
      <w:r w:rsidRPr="00F65962">
        <w:rPr>
          <w:rFonts w:ascii="Arial" w:hAnsi="Arial" w:cs="Arial"/>
          <w:snapToGrid/>
          <w:sz w:val="20"/>
        </w:rPr>
        <w:tab/>
        <w:t>Intermediate Care Facility (ICF)</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93 </w:t>
      </w:r>
      <w:r w:rsidRPr="00F65962">
        <w:rPr>
          <w:rFonts w:ascii="Arial" w:hAnsi="Arial" w:cs="Arial"/>
          <w:snapToGrid/>
          <w:sz w:val="20"/>
        </w:rPr>
        <w:tab/>
      </w:r>
      <w:r w:rsidRPr="00F65962">
        <w:rPr>
          <w:rFonts w:ascii="Arial" w:hAnsi="Arial" w:cs="Arial"/>
          <w:snapToGrid/>
          <w:sz w:val="20"/>
        </w:rPr>
        <w:tab/>
        <w:t>Rural Hospital Swing Bed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94 </w:t>
      </w:r>
      <w:r w:rsidRPr="00F65962">
        <w:rPr>
          <w:rFonts w:ascii="Arial" w:hAnsi="Arial" w:cs="Arial"/>
          <w:snapToGrid/>
          <w:sz w:val="20"/>
        </w:rPr>
        <w:tab/>
      </w:r>
      <w:r w:rsidRPr="00F65962">
        <w:rPr>
          <w:rFonts w:ascii="Arial" w:hAnsi="Arial" w:cs="Arial"/>
          <w:snapToGrid/>
          <w:sz w:val="20"/>
        </w:rPr>
        <w:tab/>
        <w:t>Boarding House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95 </w:t>
      </w:r>
      <w:r w:rsidRPr="00F65962">
        <w:rPr>
          <w:rFonts w:ascii="Arial" w:hAnsi="Arial" w:cs="Arial"/>
          <w:snapToGrid/>
          <w:sz w:val="20"/>
        </w:rPr>
        <w:tab/>
      </w:r>
      <w:r w:rsidRPr="00F65962">
        <w:rPr>
          <w:rFonts w:ascii="Arial" w:hAnsi="Arial" w:cs="Arial"/>
          <w:snapToGrid/>
          <w:sz w:val="20"/>
        </w:rPr>
        <w:tab/>
        <w:t>Insurance Company (Third Party Carriers)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96 </w:t>
      </w:r>
      <w:r w:rsidRPr="00F65962">
        <w:rPr>
          <w:rFonts w:ascii="Arial" w:hAnsi="Arial" w:cs="Arial"/>
          <w:snapToGrid/>
          <w:sz w:val="20"/>
        </w:rPr>
        <w:tab/>
      </w:r>
      <w:r w:rsidRPr="00F65962">
        <w:rPr>
          <w:rFonts w:ascii="Arial" w:hAnsi="Arial" w:cs="Arial"/>
          <w:snapToGrid/>
          <w:sz w:val="20"/>
        </w:rPr>
        <w:tab/>
        <w:t>Other Provider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97 </w:t>
      </w:r>
      <w:r w:rsidRPr="00F65962">
        <w:rPr>
          <w:rFonts w:ascii="Arial" w:hAnsi="Arial" w:cs="Arial"/>
          <w:snapToGrid/>
          <w:sz w:val="20"/>
        </w:rPr>
        <w:tab/>
      </w:r>
      <w:r w:rsidRPr="00F65962">
        <w:rPr>
          <w:rFonts w:ascii="Arial" w:hAnsi="Arial" w:cs="Arial"/>
          <w:snapToGrid/>
          <w:sz w:val="20"/>
        </w:rPr>
        <w:tab/>
        <w:t>Billing Agent</w:t>
      </w:r>
    </w:p>
    <w:p w:rsidR="00373B37" w:rsidRPr="00F65962" w:rsidRDefault="00373B37" w:rsidP="00373B37">
      <w:pPr>
        <w:widowControl/>
        <w:tabs>
          <w:tab w:val="left" w:pos="2358"/>
        </w:tabs>
        <w:autoSpaceDE w:val="0"/>
        <w:autoSpaceDN w:val="0"/>
        <w:adjustRightInd w:val="0"/>
        <w:ind w:left="720"/>
        <w:rPr>
          <w:rFonts w:ascii="Arial" w:hAnsi="Arial" w:cs="Arial"/>
          <w:b/>
          <w:sz w:val="20"/>
          <w:u w:val="single"/>
        </w:rPr>
      </w:pPr>
      <w:r w:rsidRPr="00F65962">
        <w:rPr>
          <w:rFonts w:ascii="Arial" w:hAnsi="Arial" w:cs="Arial"/>
          <w:snapToGrid/>
          <w:sz w:val="20"/>
        </w:rPr>
        <w:t>98                       Lien holder</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373B37" w:rsidRPr="00F65962" w:rsidRDefault="00373B37" w:rsidP="00373B3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373B37" w:rsidRPr="00F65962" w:rsidRDefault="00373B37" w:rsidP="00373B37">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22" w:name="_Toc240767199"/>
    </w:p>
    <w:p w:rsidR="00A06192" w:rsidRPr="00FF4B5A" w:rsidRDefault="00484320" w:rsidP="00FF4B5A">
      <w:pPr>
        <w:pStyle w:val="Heading2"/>
        <w:jc w:val="left"/>
        <w:rPr>
          <w:b/>
        </w:rPr>
      </w:pPr>
      <w:bookmarkStart w:id="723" w:name="_Toc318278381"/>
      <w:bookmarkStart w:id="724" w:name="_Toc340442121"/>
      <w:r w:rsidRPr="00FF4B5A">
        <w:rPr>
          <w:b/>
        </w:rPr>
        <w:t xml:space="preserve">Data Element Name: </w:t>
      </w:r>
      <w:r w:rsidR="00A06192" w:rsidRPr="00FF4B5A">
        <w:rPr>
          <w:b/>
        </w:rPr>
        <w:t>PRESCRIPTION-FILL-</w:t>
      </w:r>
      <w:r w:rsidR="0088459F" w:rsidRPr="00FF4B5A">
        <w:rPr>
          <w:b/>
        </w:rPr>
        <w:t>DATE</w:t>
      </w:r>
      <w:bookmarkEnd w:id="722"/>
      <w:bookmarkEnd w:id="723"/>
      <w:bookmarkEnd w:id="724"/>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Definition:</w:t>
      </w:r>
      <w:r w:rsidRPr="00F65962">
        <w:rPr>
          <w:rFonts w:ascii="Arial" w:hAnsi="Arial" w:cs="Arial"/>
          <w:sz w:val="20"/>
        </w:rPr>
        <w:tab/>
        <w:t>CLAIMRX- Date the drug, device or supply was dispensed by the provider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8E3663">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r>
      <w:r w:rsidR="00576F48" w:rsidRPr="00F65962">
        <w:rPr>
          <w:rFonts w:ascii="Arial" w:hAnsi="Arial" w:cs="Arial"/>
          <w:sz w:val="20"/>
        </w:rPr>
        <w:t>2009</w:t>
      </w:r>
      <w:r w:rsidRPr="00F65962">
        <w:rPr>
          <w:rFonts w:ascii="Arial" w:hAnsi="Arial" w:cs="Arial"/>
          <w:sz w:val="20"/>
        </w:rPr>
        <w:t>0531</w:t>
      </w:r>
      <w:r w:rsidRPr="00F65962">
        <w:rPr>
          <w:rFonts w:ascii="Arial" w:hAnsi="Arial" w:cs="Arial"/>
          <w:sz w:val="20"/>
        </w:rPr>
        <w:tab/>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date is not known, fill with 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&gt; END-OF-TIME-PERIOD in the Header Record</w:t>
      </w:r>
      <w:r w:rsidR="00A06192" w:rsidRPr="00F65962">
        <w:rPr>
          <w:rFonts w:ascii="Arial" w:hAnsi="Arial" w:cs="Arial"/>
          <w:sz w:val="20"/>
        </w:rPr>
        <w:tab/>
        <w:t>506</w:t>
      </w:r>
    </w:p>
    <w:p w:rsidR="003D18DC" w:rsidRPr="00F65962" w:rsidRDefault="003D18DC">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25" w:name="_Toc240767200"/>
    </w:p>
    <w:p w:rsidR="00A06192" w:rsidRPr="00FF4B5A" w:rsidRDefault="00484320" w:rsidP="00FF4B5A">
      <w:pPr>
        <w:pStyle w:val="Heading2"/>
        <w:jc w:val="left"/>
        <w:rPr>
          <w:b/>
        </w:rPr>
      </w:pPr>
      <w:bookmarkStart w:id="726" w:name="_Toc318278382"/>
      <w:bookmarkStart w:id="727" w:name="_Toc340442122"/>
      <w:r w:rsidRPr="00FF4B5A">
        <w:rPr>
          <w:b/>
        </w:rPr>
        <w:t xml:space="preserve">Data Element Name: </w:t>
      </w:r>
      <w:r w:rsidR="00A06192" w:rsidRPr="00FF4B5A">
        <w:rPr>
          <w:b/>
        </w:rPr>
        <w:t>PRESCRIPTION-NUM</w:t>
      </w:r>
      <w:bookmarkEnd w:id="725"/>
      <w:bookmarkEnd w:id="726"/>
      <w:bookmarkEnd w:id="727"/>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C3743">
      <w:pPr>
        <w:widowControl/>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90" w:hanging="990"/>
        <w:jc w:val="both"/>
        <w:rPr>
          <w:rFonts w:ascii="Arial" w:eastAsia="Arial+1" w:hAnsi="Arial" w:cs="Arial"/>
          <w:snapToGrid/>
          <w:sz w:val="20"/>
        </w:rPr>
      </w:pPr>
      <w:r w:rsidRPr="00F65962">
        <w:rPr>
          <w:rFonts w:ascii="Arial" w:hAnsi="Arial" w:cs="Arial"/>
          <w:sz w:val="20"/>
        </w:rPr>
        <w:t>Definition:</w:t>
      </w:r>
      <w:r w:rsidRPr="00F65962">
        <w:rPr>
          <w:rFonts w:ascii="Arial" w:hAnsi="Arial" w:cs="Arial"/>
          <w:sz w:val="20"/>
        </w:rPr>
        <w:tab/>
        <w:t xml:space="preserve">CLAIMRX- </w:t>
      </w:r>
      <w:r w:rsidRPr="00F65962">
        <w:rPr>
          <w:rFonts w:ascii="Arial" w:eastAsia="Arial+1" w:hAnsi="Arial" w:cs="Arial"/>
          <w:snapToGrid/>
          <w:sz w:val="20"/>
        </w:rPr>
        <w:t>The unique identification number assigned by the pharmacy or supplier to the prescription.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8E3663">
        <w:rPr>
          <w:rFonts w:ascii="Arial" w:hAnsi="Arial" w:cs="Arial"/>
          <w:sz w:val="20"/>
        </w:rPr>
        <w:t>0</w:t>
      </w:r>
      <w:r w:rsidRPr="00F65962">
        <w:rPr>
          <w:rFonts w:ascii="Arial" w:hAnsi="Arial" w:cs="Arial"/>
          <w:sz w:val="20"/>
        </w:rPr>
        <w:t>7)</w:t>
      </w:r>
      <w:r w:rsidRPr="00F65962">
        <w:rPr>
          <w:rFonts w:ascii="Arial" w:hAnsi="Arial" w:cs="Arial"/>
          <w:sz w:val="20"/>
        </w:rPr>
        <w:tab/>
      </w:r>
      <w:r w:rsidRPr="00F65962">
        <w:rPr>
          <w:rFonts w:ascii="Arial" w:hAnsi="Arial" w:cs="Arial"/>
          <w:sz w:val="20"/>
        </w:rPr>
        <w:tab/>
      </w:r>
      <w:r w:rsidR="003955A7" w:rsidRPr="00F65962">
        <w:rPr>
          <w:rFonts w:ascii="Arial" w:hAnsi="Arial" w:cs="Arial"/>
          <w:sz w:val="20"/>
        </w:rPr>
        <w:t>“</w:t>
      </w:r>
      <w:r w:rsidRPr="00F65962">
        <w:rPr>
          <w:rFonts w:ascii="Arial" w:hAnsi="Arial" w:cs="Arial"/>
          <w:sz w:val="20"/>
        </w:rPr>
        <w:t>R12345X</w:t>
      </w:r>
      <w:r w:rsidR="003955A7"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3955A7"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76F48"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not known, fill with 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576F4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9999999 - </w:t>
      </w:r>
      <w:r w:rsidRPr="00F65962">
        <w:rPr>
          <w:rFonts w:ascii="Arial" w:hAnsi="Arial" w:cs="Arial"/>
          <w:sz w:val="20"/>
        </w:rPr>
        <w:tab/>
        <w:t>301</w:t>
      </w:r>
    </w:p>
    <w:p w:rsidR="00576F48" w:rsidRPr="00F65962" w:rsidRDefault="00576F48" w:rsidP="00576F4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76F48" w:rsidRPr="00F65962" w:rsidRDefault="00576F48" w:rsidP="001A16D7">
      <w:pPr>
        <w:widowControl/>
        <w:tabs>
          <w:tab w:val="left" w:pos="432"/>
          <w:tab w:val="right" w:leader="dot" w:pos="9360"/>
        </w:tabs>
        <w:ind w:left="432" w:hanging="432"/>
        <w:jc w:val="both"/>
        <w:rPr>
          <w:rFonts w:ascii="Arial" w:hAnsi="Arial" w:cs="Arial"/>
          <w:sz w:val="20"/>
        </w:rPr>
      </w:pPr>
    </w:p>
    <w:p w:rsidR="003D18DC" w:rsidRPr="00F65962" w:rsidRDefault="003D18DC">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28" w:name="_Toc240767201"/>
      <w:bookmarkStart w:id="729" w:name="_Toc295469336"/>
    </w:p>
    <w:p w:rsidR="00A06192" w:rsidRPr="00FF4B5A" w:rsidRDefault="00484320" w:rsidP="00FF4B5A">
      <w:pPr>
        <w:pStyle w:val="Heading2"/>
        <w:jc w:val="left"/>
        <w:rPr>
          <w:b/>
        </w:rPr>
      </w:pPr>
      <w:bookmarkStart w:id="730" w:name="_Toc318278383"/>
      <w:bookmarkStart w:id="731" w:name="_Toc340442123"/>
      <w:r w:rsidRPr="00FF4B5A">
        <w:rPr>
          <w:b/>
        </w:rPr>
        <w:t xml:space="preserve">Data Element Name: </w:t>
      </w:r>
      <w:r w:rsidR="00A06192" w:rsidRPr="00FF4B5A">
        <w:rPr>
          <w:b/>
        </w:rPr>
        <w:t>PROC</w:t>
      </w:r>
      <w:r w:rsidR="00AC6E96" w:rsidRPr="00FF4B5A">
        <w:rPr>
          <w:b/>
        </w:rPr>
        <w:t>EDURE</w:t>
      </w:r>
      <w:r w:rsidR="00A06192" w:rsidRPr="00FF4B5A">
        <w:rPr>
          <w:b/>
        </w:rPr>
        <w:t>-</w:t>
      </w:r>
      <w:r w:rsidR="0088459F" w:rsidRPr="00FF4B5A">
        <w:rPr>
          <w:b/>
        </w:rPr>
        <w:t>CODE</w:t>
      </w:r>
      <w:bookmarkEnd w:id="728"/>
      <w:r w:rsidR="005371F3" w:rsidRPr="00FF4B5A">
        <w:rPr>
          <w:b/>
        </w:rPr>
        <w:t xml:space="preserve"> </w:t>
      </w:r>
      <w:r w:rsidR="00AC6E96" w:rsidRPr="00FF4B5A">
        <w:rPr>
          <w:b/>
        </w:rPr>
        <w:t>(1)</w:t>
      </w:r>
      <w:bookmarkEnd w:id="729"/>
      <w:bookmarkEnd w:id="730"/>
      <w:bookmarkEnd w:id="731"/>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w:t>
      </w:r>
      <w:r w:rsidR="003955A7" w:rsidRPr="00F65962">
        <w:rPr>
          <w:rFonts w:ascii="Arial" w:hAnsi="Arial" w:cs="Arial"/>
          <w:sz w:val="20"/>
        </w:rPr>
        <w:t>, CLAIMOT</w:t>
      </w:r>
      <w:r w:rsidR="009A7208">
        <w:rPr>
          <w:rFonts w:ascii="Arial" w:hAnsi="Arial" w:cs="Arial"/>
          <w:sz w:val="20"/>
        </w:rPr>
        <w:t>,CLAIMLT</w:t>
      </w:r>
      <w:r w:rsidRPr="00F65962">
        <w:rPr>
          <w:rFonts w:ascii="Arial" w:hAnsi="Arial" w:cs="Arial"/>
          <w:sz w:val="20"/>
        </w:rPr>
        <w:t xml:space="preserve"> - A code used by the State to identify the principal procedure performed during the hospital stay referenced by this claim.  A principal procedure is performed for definitive treatment rather than for diagnostic or exploratory purposes.  It is closely related to either the principal diagnosis or to complications that arise during other treatments.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8E3663">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t>“123456  “</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3955A7"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C3743">
      <w:pPr>
        <w:pStyle w:val="Default"/>
        <w:spacing w:line="360" w:lineRule="auto"/>
        <w:ind w:left="450"/>
        <w:jc w:val="both"/>
      </w:pPr>
      <w:r w:rsidRPr="00F65962">
        <w:t xml:space="preserve">If no principal procedure was performed, fill with "88888888". </w:t>
      </w:r>
    </w:p>
    <w:p w:rsidR="00A06192" w:rsidRPr="00F65962" w:rsidRDefault="00A06192" w:rsidP="00A06192">
      <w:pPr>
        <w:pStyle w:val="Default"/>
        <w:spacing w:line="360" w:lineRule="auto"/>
        <w:jc w:val="both"/>
      </w:pPr>
    </w:p>
    <w:p w:rsidR="00A06192" w:rsidRPr="00F65962" w:rsidRDefault="00EC1FE0" w:rsidP="00AC3743">
      <w:pPr>
        <w:pStyle w:val="Default"/>
        <w:spacing w:line="360" w:lineRule="auto"/>
        <w:ind w:left="450"/>
        <w:jc w:val="both"/>
      </w:pPr>
      <w:r w:rsidRPr="00F65962">
        <w:t>ICD-9/10</w:t>
      </w:r>
      <w:r w:rsidR="00A06192" w:rsidRPr="00F65962">
        <w:t xml:space="preserve">-CM codes are the HIPAA standard for procedure codes on inpatient claims.  When </w:t>
      </w:r>
      <w:r w:rsidRPr="00F65962">
        <w:t>ICD-9/10</w:t>
      </w:r>
      <w:r w:rsidR="00A06192" w:rsidRPr="00F65962">
        <w:t xml:space="preserve">-CM coding is used, the </w:t>
      </w:r>
      <w:r w:rsidR="00491884" w:rsidRPr="00F65962">
        <w:t>PROC-CD</w:t>
      </w:r>
      <w:r w:rsidR="00A06192" w:rsidRPr="00F65962">
        <w:t>-FLAG-</w:t>
      </w:r>
      <w:r w:rsidR="00491884" w:rsidRPr="00F65962">
        <w:t>1</w:t>
      </w:r>
      <w:r w:rsidR="00A06192" w:rsidRPr="00F65962">
        <w:t>=02</w:t>
      </w:r>
      <w:r w:rsidR="00962D16">
        <w:t>/07</w:t>
      </w:r>
      <w:r w:rsidR="00A06192" w:rsidRPr="00F65962">
        <w:t xml:space="preserve">) and Positions 1-2 must be numeric, positions 3-4 must be numeric or blank, positions 5-7 must be blank. </w:t>
      </w:r>
    </w:p>
    <w:p w:rsidR="00A06192" w:rsidRPr="00F65962" w:rsidRDefault="00A06192" w:rsidP="00AC3743">
      <w:pPr>
        <w:pStyle w:val="Default"/>
        <w:spacing w:line="360" w:lineRule="auto"/>
        <w:ind w:left="450"/>
        <w:jc w:val="both"/>
      </w:pPr>
      <w:r w:rsidRPr="00F65962">
        <w:t xml:space="preserve">Value must be a valid code. If </w:t>
      </w:r>
      <w:r w:rsidR="00491884" w:rsidRPr="00F65962">
        <w:t>PROC-CD</w:t>
      </w:r>
      <w:r w:rsidRPr="00F65962">
        <w:t>-FLAG-</w:t>
      </w:r>
      <w:r w:rsidR="00491884" w:rsidRPr="00F65962">
        <w:t>1</w:t>
      </w:r>
      <w:r w:rsidRPr="00F65962">
        <w:t xml:space="preserve"> = {10 through 87, state-specific coding systems} valid codes must be supplied by the State. For national coding systems, code should conform to the nationally recognized formats: </w:t>
      </w:r>
    </w:p>
    <w:p w:rsidR="00A06192" w:rsidRPr="00F65962" w:rsidRDefault="00A06192" w:rsidP="00AC3743">
      <w:pPr>
        <w:pStyle w:val="Default"/>
        <w:spacing w:line="360" w:lineRule="auto"/>
        <w:ind w:left="450"/>
        <w:jc w:val="both"/>
      </w:pPr>
      <w:r w:rsidRPr="00F65962">
        <w:t>CPT (</w:t>
      </w:r>
      <w:r w:rsidR="00491884" w:rsidRPr="00F65962">
        <w:t>PROC-CD</w:t>
      </w:r>
      <w:r w:rsidRPr="00F65962">
        <w:t>-FLAG-</w:t>
      </w:r>
      <w:r w:rsidR="00491884" w:rsidRPr="00F65962">
        <w:t>1</w:t>
      </w:r>
      <w:r w:rsidRPr="00F65962">
        <w:t xml:space="preserve">=01): Positions 1-5 should be numeric and position 6-7 must be blank. </w:t>
      </w:r>
    </w:p>
    <w:p w:rsidR="00A06192" w:rsidRPr="00F65962" w:rsidRDefault="00A06192" w:rsidP="00A06192">
      <w:pPr>
        <w:pStyle w:val="Default"/>
        <w:spacing w:line="360" w:lineRule="auto"/>
        <w:jc w:val="both"/>
      </w:pPr>
    </w:p>
    <w:p w:rsidR="00A06192" w:rsidRPr="00F65962" w:rsidRDefault="00A06192" w:rsidP="00AC3743">
      <w:pPr>
        <w:pStyle w:val="Default"/>
        <w:spacing w:line="360" w:lineRule="auto"/>
        <w:ind w:left="450"/>
        <w:jc w:val="both"/>
      </w:pPr>
      <w:r w:rsidRPr="00F65962">
        <w:t>HCPCS (</w:t>
      </w:r>
      <w:r w:rsidR="00491884" w:rsidRPr="00F65962">
        <w:t>PROC-CD</w:t>
      </w:r>
      <w:r w:rsidRPr="00F65962">
        <w:t>-FLAG-</w:t>
      </w:r>
      <w:r w:rsidR="00491884" w:rsidRPr="00F65962">
        <w:t>1</w:t>
      </w:r>
      <w:r w:rsidRPr="00F65962">
        <w:t xml:space="preserve">=06): Position 1 must be an alpha character (“A”-“Z”) and position 6-7 must be blank.. Value can include both National and Local ( Regional) codes. For National codes (position 1=“A”-“V” ) positions 2-5 must be numeric; for Local (Regional) codes, positions 2-5 must be alphanumeric (e.g., “X1234" or “WW234"). </w:t>
      </w:r>
    </w:p>
    <w:p w:rsidR="00A06192" w:rsidRPr="00F65962" w:rsidRDefault="00A06192" w:rsidP="00A06192">
      <w:pPr>
        <w:pStyle w:val="Default"/>
        <w:spacing w:line="360" w:lineRule="auto"/>
        <w:jc w:val="both"/>
      </w:pPr>
    </w:p>
    <w:p w:rsidR="00A06192" w:rsidRPr="00F65962" w:rsidRDefault="00A06192" w:rsidP="00AC3743">
      <w:pPr>
        <w:pStyle w:val="Default"/>
        <w:spacing w:line="360" w:lineRule="auto"/>
        <w:ind w:firstLine="450"/>
        <w:jc w:val="both"/>
      </w:pPr>
      <w:r w:rsidRPr="00F65962">
        <w:t xml:space="preserve">If value is unknown, fill with "99999999". </w:t>
      </w:r>
    </w:p>
    <w:p w:rsidR="00A06192" w:rsidRPr="00F65962" w:rsidRDefault="00A06192" w:rsidP="00A06192">
      <w:pPr>
        <w:pStyle w:val="Default"/>
        <w:spacing w:line="360" w:lineRule="auto"/>
        <w:jc w:val="both"/>
      </w:pPr>
    </w:p>
    <w:p w:rsidR="00A06192" w:rsidRPr="00F65962" w:rsidRDefault="00A06192" w:rsidP="00AC3743">
      <w:pPr>
        <w:pStyle w:val="Default"/>
        <w:spacing w:line="360" w:lineRule="auto"/>
        <w:ind w:firstLine="450"/>
        <w:jc w:val="both"/>
      </w:pPr>
      <w:r w:rsidRPr="00F65962">
        <w:t xml:space="preserve">Note: An eighth character is provided for future expansion of this field.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sectPr w:rsidR="00A06192" w:rsidRPr="00F65962" w:rsidSect="002700CF">
          <w:headerReference w:type="default" r:id="rId41"/>
          <w:footerReference w:type="default" r:id="rId42"/>
          <w:endnotePr>
            <w:numFmt w:val="decimal"/>
          </w:endnotePr>
          <w:pgSz w:w="12240" w:h="15840"/>
          <w:pgMar w:top="1440" w:right="1440" w:bottom="1440" w:left="1440" w:header="864" w:footer="1440" w:gutter="0"/>
          <w:cols w:space="720"/>
          <w:noEndnote/>
          <w:docGrid w:linePitch="326"/>
        </w:sect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8432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Data Element Name: </w:t>
      </w:r>
      <w:r w:rsidR="00576F48" w:rsidRPr="00947329">
        <w:rPr>
          <w:rFonts w:ascii="Arial" w:hAnsi="Arial" w:cs="Arial"/>
          <w:b/>
          <w:sz w:val="18"/>
          <w:szCs w:val="18"/>
        </w:rPr>
        <w:t>PROC</w:t>
      </w:r>
      <w:r w:rsidR="00AC6E96" w:rsidRPr="00947329">
        <w:rPr>
          <w:rFonts w:ascii="Arial" w:hAnsi="Arial" w:cs="Arial"/>
          <w:b/>
          <w:sz w:val="18"/>
          <w:szCs w:val="18"/>
        </w:rPr>
        <w:t>EDURE</w:t>
      </w:r>
      <w:r w:rsidR="00576F48" w:rsidRPr="00947329">
        <w:rPr>
          <w:rFonts w:ascii="Arial" w:hAnsi="Arial" w:cs="Arial"/>
          <w:b/>
          <w:sz w:val="18"/>
          <w:szCs w:val="18"/>
        </w:rPr>
        <w:t>-</w:t>
      </w:r>
      <w:r w:rsidR="0088459F" w:rsidRPr="00947329">
        <w:rPr>
          <w:rFonts w:ascii="Arial" w:hAnsi="Arial" w:cs="Arial"/>
          <w:b/>
          <w:sz w:val="18"/>
          <w:szCs w:val="18"/>
        </w:rPr>
        <w:t>CODE</w:t>
      </w:r>
      <w:r w:rsidR="00A06192" w:rsidRPr="00947329">
        <w:rPr>
          <w:rFonts w:ascii="Arial" w:hAnsi="Arial" w:cs="Arial"/>
          <w:b/>
          <w:sz w:val="18"/>
          <w:szCs w:val="18"/>
        </w:rPr>
        <w:t xml:space="preserve"> </w:t>
      </w:r>
      <w:r w:rsidR="00AC6E96" w:rsidRPr="00947329">
        <w:rPr>
          <w:rFonts w:ascii="Arial" w:hAnsi="Arial" w:cs="Arial"/>
          <w:b/>
          <w:sz w:val="18"/>
          <w:szCs w:val="18"/>
        </w:rPr>
        <w:t xml:space="preserve">(1) </w:t>
      </w:r>
      <w:r w:rsidR="00A06192" w:rsidRPr="00947329">
        <w:rPr>
          <w:rFonts w:ascii="Arial" w:hAnsi="Arial" w:cs="Arial"/>
          <w:b/>
          <w:sz w:val="18"/>
          <w:szCs w:val="18"/>
        </w:rPr>
        <w:t>(continued)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“00000000"</w:t>
      </w:r>
      <w:r w:rsidRPr="00F65962">
        <w:rPr>
          <w:rFonts w:ascii="Arial" w:hAnsi="Arial" w:cs="Arial"/>
          <w:sz w:val="20"/>
        </w:rPr>
        <w:tab/>
        <w:t>304</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 xml:space="preserve">3. </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&lt;&gt; "88888888" </w:t>
      </w:r>
      <w:r w:rsidR="00A06192" w:rsidRPr="00F65962">
        <w:rPr>
          <w:rFonts w:ascii="Arial" w:hAnsi="Arial" w:cs="Arial"/>
          <w:sz w:val="20"/>
          <w:u w:val="single"/>
        </w:rPr>
        <w:t>AND</w:t>
      </w:r>
      <w:r w:rsidR="00A06192" w:rsidRPr="00F65962">
        <w:rPr>
          <w:rFonts w:ascii="Arial" w:hAnsi="Arial" w:cs="Arial"/>
          <w:sz w:val="20"/>
        </w:rPr>
        <w:t xml:space="preserve">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w:t>
      </w:r>
      <w:r w:rsidR="00491884" w:rsidRPr="00F65962">
        <w:rPr>
          <w:rFonts w:ascii="Arial" w:hAnsi="Arial" w:cs="Arial"/>
          <w:sz w:val="20"/>
        </w:rPr>
        <w:t>1</w:t>
      </w:r>
      <w:r w:rsidR="00A06192" w:rsidRPr="00F65962">
        <w:rPr>
          <w:rFonts w:ascii="Arial" w:hAnsi="Arial" w:cs="Arial"/>
          <w:sz w:val="20"/>
        </w:rPr>
        <w:t xml:space="preserve"> = 88</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ind w:left="432" w:hanging="432"/>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 "88888888" </w:t>
      </w:r>
      <w:r w:rsidR="00A06192" w:rsidRPr="00F65962">
        <w:rPr>
          <w:rFonts w:ascii="Arial" w:hAnsi="Arial" w:cs="Arial"/>
          <w:sz w:val="20"/>
          <w:u w:val="single"/>
        </w:rPr>
        <w:t>AND</w:t>
      </w:r>
      <w:r w:rsidR="00A06192" w:rsidRPr="00F65962">
        <w:rPr>
          <w:rFonts w:ascii="Arial" w:hAnsi="Arial" w:cs="Arial"/>
          <w:sz w:val="20"/>
        </w:rPr>
        <w:t xml:space="preserve">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w:t>
      </w:r>
      <w:r w:rsidR="00491884" w:rsidRPr="00F65962">
        <w:rPr>
          <w:rFonts w:ascii="Arial" w:hAnsi="Arial" w:cs="Arial"/>
          <w:sz w:val="20"/>
        </w:rPr>
        <w:t>1</w:t>
      </w:r>
      <w:r w:rsidR="00A06192" w:rsidRPr="00F65962">
        <w:rPr>
          <w:rFonts w:ascii="Arial" w:hAnsi="Arial" w:cs="Arial"/>
          <w:sz w:val="20"/>
        </w:rPr>
        <w:t>&lt;&gt; 88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ind w:left="432" w:hanging="432"/>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is invalid as related to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w:t>
      </w:r>
      <w:r w:rsidR="00491884" w:rsidRPr="00F65962">
        <w:rPr>
          <w:rFonts w:ascii="Arial" w:hAnsi="Arial" w:cs="Arial"/>
          <w:sz w:val="20"/>
        </w:rPr>
        <w:t>1</w:t>
      </w:r>
      <w:r w:rsidR="00A06192" w:rsidRPr="00F65962">
        <w:rPr>
          <w:rFonts w:ascii="Arial" w:hAnsi="Arial" w:cs="Arial"/>
          <w:sz w:val="20"/>
        </w:rPr>
        <w:t>=01 (CPT-4)</w:t>
      </w:r>
      <w:r w:rsidR="00A06192" w:rsidRPr="00F65962">
        <w:rPr>
          <w:rFonts w:ascii="Arial" w:hAnsi="Arial" w:cs="Arial"/>
          <w:sz w:val="20"/>
        </w:rPr>
        <w:tab/>
        <w:t>203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ind w:left="432" w:hanging="432"/>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 xml:space="preserve">Value is invalid as related to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w:t>
      </w:r>
      <w:r w:rsidR="00491884" w:rsidRPr="00F65962">
        <w:rPr>
          <w:rFonts w:ascii="Arial" w:hAnsi="Arial" w:cs="Arial"/>
          <w:sz w:val="20"/>
        </w:rPr>
        <w:t>1</w:t>
      </w:r>
      <w:r w:rsidR="00A06192" w:rsidRPr="00F65962">
        <w:rPr>
          <w:rFonts w:ascii="Arial" w:hAnsi="Arial" w:cs="Arial"/>
          <w:sz w:val="20"/>
        </w:rPr>
        <w:t>=02</w:t>
      </w:r>
      <w:r w:rsidR="00962D16">
        <w:rPr>
          <w:rFonts w:ascii="Arial" w:hAnsi="Arial" w:cs="Arial"/>
          <w:sz w:val="20"/>
        </w:rPr>
        <w:t>/07</w:t>
      </w:r>
      <w:r w:rsidR="00A06192" w:rsidRPr="00F65962">
        <w:rPr>
          <w:rFonts w:ascii="Arial" w:hAnsi="Arial" w:cs="Arial"/>
          <w:sz w:val="20"/>
        </w:rPr>
        <w:t xml:space="preserve"> (</w:t>
      </w:r>
      <w:r w:rsidR="00EC1FE0" w:rsidRPr="00F65962">
        <w:rPr>
          <w:rFonts w:ascii="Arial" w:hAnsi="Arial" w:cs="Arial"/>
          <w:sz w:val="20"/>
        </w:rPr>
        <w:t>ICD-9/10</w:t>
      </w:r>
      <w:r w:rsidR="00A06192" w:rsidRPr="00F65962">
        <w:rPr>
          <w:rFonts w:ascii="Arial" w:hAnsi="Arial" w:cs="Arial"/>
          <w:sz w:val="20"/>
        </w:rPr>
        <w:t>)</w:t>
      </w:r>
      <w:r w:rsidR="00A06192" w:rsidRPr="00F65962">
        <w:rPr>
          <w:rFonts w:ascii="Arial" w:hAnsi="Arial" w:cs="Arial"/>
          <w:sz w:val="20"/>
        </w:rPr>
        <w:tab/>
        <w:t>203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ind w:left="432" w:hanging="432"/>
        <w:jc w:val="both"/>
        <w:rPr>
          <w:rFonts w:ascii="Arial" w:hAnsi="Arial" w:cs="Arial"/>
          <w:sz w:val="20"/>
        </w:rPr>
      </w:pPr>
      <w:r>
        <w:rPr>
          <w:rFonts w:ascii="Arial" w:hAnsi="Arial" w:cs="Arial"/>
          <w:sz w:val="20"/>
        </w:rPr>
        <w:t>8</w:t>
      </w:r>
      <w:r w:rsidR="00A06192" w:rsidRPr="00F65962">
        <w:rPr>
          <w:rFonts w:ascii="Arial" w:hAnsi="Arial" w:cs="Arial"/>
          <w:sz w:val="20"/>
        </w:rPr>
        <w:t>.</w:t>
      </w:r>
      <w:r w:rsidR="00A06192" w:rsidRPr="00F65962">
        <w:rPr>
          <w:rFonts w:ascii="Arial" w:hAnsi="Arial" w:cs="Arial"/>
          <w:sz w:val="20"/>
        </w:rPr>
        <w:tab/>
        <w:t xml:space="preserve">Value is invalid as related to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w:t>
      </w:r>
      <w:r w:rsidR="00491884" w:rsidRPr="00F65962">
        <w:rPr>
          <w:rFonts w:ascii="Arial" w:hAnsi="Arial" w:cs="Arial"/>
          <w:sz w:val="20"/>
        </w:rPr>
        <w:t>1</w:t>
      </w:r>
      <w:r w:rsidR="00A06192" w:rsidRPr="00F65962">
        <w:rPr>
          <w:rFonts w:ascii="Arial" w:hAnsi="Arial" w:cs="Arial"/>
          <w:sz w:val="20"/>
        </w:rPr>
        <w:t xml:space="preserve">=06 (HCPCS) </w:t>
      </w:r>
      <w:r w:rsidR="00A06192" w:rsidRPr="00F65962">
        <w:rPr>
          <w:rFonts w:ascii="Arial" w:hAnsi="Arial" w:cs="Arial"/>
          <w:sz w:val="20"/>
        </w:rPr>
        <w:tab/>
        <w:t>203</w:t>
      </w:r>
    </w:p>
    <w:p w:rsidR="003D18DC" w:rsidRPr="00F65962" w:rsidRDefault="003D18DC">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sectPr w:rsidR="00A06192" w:rsidRPr="00F65962" w:rsidSect="00650BAF">
          <w:endnotePr>
            <w:numFmt w:val="decimal"/>
          </w:endnotePr>
          <w:pgSz w:w="12240" w:h="15840"/>
          <w:pgMar w:top="1440" w:right="1440" w:bottom="1440" w:left="1440" w:header="1440" w:footer="1440" w:gutter="0"/>
          <w:cols w:space="720"/>
          <w:noEndnote/>
        </w:sectPr>
      </w:pP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32" w:name="_Toc240767202"/>
    </w:p>
    <w:p w:rsidR="00A06192" w:rsidRPr="00FF4B5A" w:rsidRDefault="00484320" w:rsidP="00FF4B5A">
      <w:pPr>
        <w:pStyle w:val="Heading2"/>
        <w:jc w:val="left"/>
        <w:rPr>
          <w:b/>
        </w:rPr>
      </w:pPr>
      <w:bookmarkStart w:id="733" w:name="_Toc318278384"/>
      <w:bookmarkStart w:id="734" w:name="_Toc340442124"/>
      <w:r w:rsidRPr="00FF4B5A">
        <w:rPr>
          <w:b/>
        </w:rPr>
        <w:t xml:space="preserve">Data Element Name: </w:t>
      </w:r>
      <w:r w:rsidR="008267FF" w:rsidRPr="00FF4B5A">
        <w:rPr>
          <w:b/>
        </w:rPr>
        <w:t>PROC</w:t>
      </w:r>
      <w:r w:rsidR="00AC6E96" w:rsidRPr="00FF4B5A">
        <w:rPr>
          <w:b/>
        </w:rPr>
        <w:t>EDURE</w:t>
      </w:r>
      <w:r w:rsidR="008267FF" w:rsidRPr="00FF4B5A">
        <w:rPr>
          <w:b/>
        </w:rPr>
        <w:t>-</w:t>
      </w:r>
      <w:r w:rsidR="0088459F" w:rsidRPr="00FF4B5A">
        <w:rPr>
          <w:b/>
        </w:rPr>
        <w:t>CODE</w:t>
      </w:r>
      <w:r w:rsidR="00AC6E96" w:rsidRPr="00FF4B5A">
        <w:rPr>
          <w:b/>
        </w:rPr>
        <w:t xml:space="preserve"> (</w:t>
      </w:r>
      <w:r w:rsidR="008267FF" w:rsidRPr="00FF4B5A">
        <w:rPr>
          <w:b/>
        </w:rPr>
        <w:t>2</w:t>
      </w:r>
      <w:r w:rsidR="00AC6E96" w:rsidRPr="00FF4B5A">
        <w:rPr>
          <w:b/>
        </w:rPr>
        <w:t>)</w:t>
      </w:r>
      <w:r w:rsidR="008267FF" w:rsidRPr="00FF4B5A">
        <w:rPr>
          <w:b/>
        </w:rPr>
        <w:t xml:space="preserve"> </w:t>
      </w:r>
      <w:r w:rsidR="001A5E24" w:rsidRPr="00FF4B5A">
        <w:rPr>
          <w:b/>
        </w:rPr>
        <w:t>THRU</w:t>
      </w:r>
      <w:r w:rsidR="008267FF" w:rsidRPr="00FF4B5A">
        <w:rPr>
          <w:b/>
        </w:rPr>
        <w:t xml:space="preserve"> </w:t>
      </w:r>
      <w:r w:rsidR="00576F48" w:rsidRPr="00FF4B5A">
        <w:rPr>
          <w:b/>
        </w:rPr>
        <w:t>PROC</w:t>
      </w:r>
      <w:r w:rsidR="00AC6E96" w:rsidRPr="00FF4B5A">
        <w:rPr>
          <w:b/>
        </w:rPr>
        <w:t>EDURE</w:t>
      </w:r>
      <w:r w:rsidR="00576F48" w:rsidRPr="00FF4B5A">
        <w:rPr>
          <w:b/>
        </w:rPr>
        <w:t>-</w:t>
      </w:r>
      <w:r w:rsidR="0088459F" w:rsidRPr="00FF4B5A">
        <w:rPr>
          <w:b/>
        </w:rPr>
        <w:t>CODE</w:t>
      </w:r>
      <w:r w:rsidR="00AC6E96" w:rsidRPr="00FF4B5A">
        <w:rPr>
          <w:b/>
        </w:rPr>
        <w:t xml:space="preserve"> (</w:t>
      </w:r>
      <w:r w:rsidR="00A06192" w:rsidRPr="00FF4B5A">
        <w:rPr>
          <w:b/>
        </w:rPr>
        <w:t>6</w:t>
      </w:r>
      <w:bookmarkEnd w:id="732"/>
      <w:r w:rsidR="00AC6E96" w:rsidRPr="00FF4B5A">
        <w:rPr>
          <w:b/>
        </w:rPr>
        <w:t>)</w:t>
      </w:r>
      <w:bookmarkEnd w:id="733"/>
      <w:bookmarkEnd w:id="734"/>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 A series of up to five codes used by the State to identify the procedures performed in addition to the principal procedure</w:t>
      </w:r>
      <w:r w:rsidR="008D3D35">
        <w:rPr>
          <w:rFonts w:ascii="Arial" w:hAnsi="Arial" w:cs="Arial"/>
          <w:sz w:val="20"/>
        </w:rPr>
        <w:t>.</w:t>
      </w:r>
      <w:r w:rsidRPr="00F65962">
        <w:rPr>
          <w:rFonts w:ascii="Arial" w:hAnsi="Arial" w:cs="Arial"/>
          <w:sz w:val="20"/>
        </w:rPr>
        <w:t xml:space="preserve"> during the hospital stay referenced by this claim.</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b/>
          <w:sz w:val="20"/>
        </w:rPr>
        <w:t>X(</w:t>
      </w:r>
      <w:r w:rsidR="008E3663">
        <w:rPr>
          <w:rFonts w:ascii="Arial" w:hAnsi="Arial" w:cs="Arial"/>
          <w:b/>
          <w:sz w:val="20"/>
        </w:rPr>
        <w:t>0</w:t>
      </w:r>
      <w:r w:rsidRPr="00F65962">
        <w:rPr>
          <w:rFonts w:ascii="Arial" w:hAnsi="Arial" w:cs="Arial"/>
          <w:b/>
          <w:sz w:val="20"/>
        </w:rPr>
        <w:t>8</w:t>
      </w:r>
      <w:r w:rsidRPr="00F65962">
        <w:rPr>
          <w:rFonts w:ascii="Arial" w:hAnsi="Arial" w:cs="Arial"/>
          <w:sz w:val="20"/>
        </w:rPr>
        <w:t>)</w:t>
      </w:r>
      <w:r w:rsidRPr="00F65962">
        <w:rPr>
          <w:rFonts w:ascii="Arial" w:hAnsi="Arial" w:cs="Arial"/>
          <w:sz w:val="20"/>
        </w:rPr>
        <w:tab/>
      </w:r>
      <w:r w:rsidRPr="00F65962">
        <w:rPr>
          <w:rFonts w:ascii="Arial" w:hAnsi="Arial" w:cs="Arial"/>
          <w:sz w:val="20"/>
        </w:rPr>
        <w:tab/>
        <w:t>“123456  “</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3955A7"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73AC9">
      <w:pPr>
        <w:ind w:left="450"/>
        <w:jc w:val="both"/>
        <w:rPr>
          <w:rFonts w:ascii="Arial" w:hAnsi="Arial" w:cs="Arial"/>
          <w:sz w:val="20"/>
        </w:rPr>
      </w:pPr>
      <w:r w:rsidRPr="00F65962">
        <w:rPr>
          <w:rFonts w:ascii="Arial" w:hAnsi="Arial" w:cs="Arial"/>
          <w:sz w:val="20"/>
        </w:rPr>
        <w:t xml:space="preserve">Enter as many procedures as are reported after the principal procedure up to five additional codes. Remaining fields should be 8-filled (e.g., if claim contains two additional procedures, they would be reported in </w:t>
      </w:r>
      <w:r w:rsidR="00491884"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 xml:space="preserve">-2 and </w:t>
      </w:r>
    </w:p>
    <w:p w:rsidR="00A06192" w:rsidRPr="00F65962" w:rsidRDefault="00491884" w:rsidP="00473AC9">
      <w:pPr>
        <w:ind w:firstLine="450"/>
        <w:jc w:val="both"/>
        <w:rPr>
          <w:rFonts w:ascii="Arial" w:hAnsi="Arial" w:cs="Arial"/>
          <w:sz w:val="20"/>
        </w:rPr>
      </w:pPr>
      <w:r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 xml:space="preserve">-3. Remaining fields </w:t>
      </w:r>
      <w:r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 xml:space="preserve">-4 through </w:t>
      </w:r>
      <w:r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 xml:space="preserve">-6 would all be 8-filled.) </w:t>
      </w:r>
    </w:p>
    <w:p w:rsidR="00A06192" w:rsidRPr="00F65962" w:rsidRDefault="00A06192" w:rsidP="00A06192">
      <w:pPr>
        <w:jc w:val="both"/>
        <w:rPr>
          <w:rFonts w:ascii="Arial" w:hAnsi="Arial" w:cs="Arial"/>
          <w:sz w:val="20"/>
        </w:rPr>
      </w:pPr>
    </w:p>
    <w:p w:rsidR="00A06192" w:rsidRPr="00F65962" w:rsidRDefault="00EC1FE0" w:rsidP="00473AC9">
      <w:pPr>
        <w:ind w:left="450"/>
        <w:jc w:val="both"/>
        <w:rPr>
          <w:rFonts w:ascii="Arial" w:hAnsi="Arial" w:cs="Arial"/>
          <w:sz w:val="20"/>
        </w:rPr>
      </w:pPr>
      <w:r w:rsidRPr="00F65962">
        <w:rPr>
          <w:rFonts w:ascii="Arial" w:hAnsi="Arial" w:cs="Arial"/>
          <w:sz w:val="20"/>
        </w:rPr>
        <w:t>ICD-9/10</w:t>
      </w:r>
      <w:r w:rsidR="00A06192" w:rsidRPr="00F65962">
        <w:rPr>
          <w:rFonts w:ascii="Arial" w:hAnsi="Arial" w:cs="Arial"/>
          <w:sz w:val="20"/>
        </w:rPr>
        <w:t xml:space="preserve">-CM codes are the HIPAA standard for procedure codes on inpatient claims.  When </w:t>
      </w:r>
      <w:r w:rsidRPr="00F65962">
        <w:rPr>
          <w:rFonts w:ascii="Arial" w:hAnsi="Arial" w:cs="Arial"/>
          <w:sz w:val="20"/>
        </w:rPr>
        <w:t>ICD-9/10</w:t>
      </w:r>
      <w:r w:rsidR="00A06192" w:rsidRPr="00F65962">
        <w:rPr>
          <w:rFonts w:ascii="Arial" w:hAnsi="Arial" w:cs="Arial"/>
          <w:sz w:val="20"/>
        </w:rPr>
        <w:t xml:space="preserve">-CM coding is used, the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w:t>
      </w:r>
      <w:r w:rsidR="00491884" w:rsidRPr="00F65962">
        <w:rPr>
          <w:rFonts w:ascii="Arial" w:hAnsi="Arial" w:cs="Arial"/>
          <w:sz w:val="20"/>
        </w:rPr>
        <w:t>1</w:t>
      </w:r>
      <w:r w:rsidR="00A06192" w:rsidRPr="00F65962">
        <w:rPr>
          <w:rFonts w:ascii="Arial" w:hAnsi="Arial" w:cs="Arial"/>
          <w:sz w:val="20"/>
        </w:rPr>
        <w:t xml:space="preserve">=02) and Positions 1-2 must be numeric, positions 3-4 must be numeric or blank, positions 5-7 must be blank. </w:t>
      </w:r>
    </w:p>
    <w:p w:rsidR="00A06192" w:rsidRPr="00F65962" w:rsidRDefault="00A06192" w:rsidP="00A06192">
      <w:pPr>
        <w:jc w:val="both"/>
        <w:rPr>
          <w:rFonts w:ascii="Arial" w:hAnsi="Arial" w:cs="Arial"/>
          <w:sz w:val="20"/>
        </w:rPr>
      </w:pPr>
    </w:p>
    <w:p w:rsidR="00A06192" w:rsidRPr="00F65962" w:rsidRDefault="00A06192" w:rsidP="00473AC9">
      <w:pPr>
        <w:tabs>
          <w:tab w:val="left" w:pos="90"/>
        </w:tabs>
        <w:ind w:left="450"/>
        <w:jc w:val="both"/>
        <w:rPr>
          <w:rFonts w:ascii="Arial" w:hAnsi="Arial" w:cs="Arial"/>
          <w:sz w:val="20"/>
        </w:rPr>
      </w:pPr>
      <w:r w:rsidRPr="00F65962">
        <w:rPr>
          <w:rFonts w:ascii="Arial" w:hAnsi="Arial" w:cs="Arial"/>
          <w:sz w:val="20"/>
        </w:rPr>
        <w:t xml:space="preserve">Value must be a valid code. If </w:t>
      </w:r>
      <w:r w:rsidR="00491884"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-FLAG-</w:t>
      </w:r>
      <w:r w:rsidR="00491884" w:rsidRPr="00F65962">
        <w:rPr>
          <w:rFonts w:ascii="Arial" w:hAnsi="Arial" w:cs="Arial"/>
          <w:sz w:val="20"/>
        </w:rPr>
        <w:t>1</w:t>
      </w:r>
      <w:r w:rsidRPr="00F65962">
        <w:rPr>
          <w:rFonts w:ascii="Arial" w:hAnsi="Arial" w:cs="Arial"/>
          <w:sz w:val="20"/>
        </w:rPr>
        <w:t xml:space="preserve"> = {10 through 87, state-specific coding systems} valid codes must be supplied by the State.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For national coding systems, code should conform to the nationally recognized formats: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 xml:space="preserve">CPT (corresponding </w:t>
      </w:r>
      <w:r w:rsidR="00491884"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-FLAG = 01): Positions 1-5 should be numeric and position 6-8 must be blank.</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EC1FE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ICD-9/10</w:t>
      </w:r>
      <w:r w:rsidR="00A06192" w:rsidRPr="00F65962">
        <w:rPr>
          <w:rFonts w:ascii="Arial" w:hAnsi="Arial" w:cs="Arial"/>
          <w:sz w:val="20"/>
        </w:rPr>
        <w:t xml:space="preserve">-CM (corresponding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 = 02</w:t>
      </w:r>
      <w:r w:rsidR="00962D16">
        <w:rPr>
          <w:rFonts w:ascii="Arial" w:hAnsi="Arial" w:cs="Arial"/>
          <w:sz w:val="20"/>
        </w:rPr>
        <w:t>/07</w:t>
      </w:r>
      <w:r w:rsidR="00A06192" w:rsidRPr="00F65962">
        <w:rPr>
          <w:rFonts w:ascii="Arial" w:hAnsi="Arial" w:cs="Arial"/>
          <w:sz w:val="20"/>
        </w:rPr>
        <w:t>): Positions 1-2 must be numeric, positions 3-4 must be numeric or blank, positions 5-8 must be blank.</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 xml:space="preserve">HCPCS (corresponding </w:t>
      </w:r>
      <w:r w:rsidR="00491884"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-FLAG = 06): Position 1 must be an alpha character (“A”-“Z”) and position 6-7 must be blank..  Value can in</w:t>
      </w:r>
      <w:r w:rsidR="00491884" w:rsidRPr="00F65962">
        <w:rPr>
          <w:rFonts w:ascii="Arial" w:hAnsi="Arial" w:cs="Arial"/>
          <w:sz w:val="20"/>
        </w:rPr>
        <w:t>clude both National and Local (</w:t>
      </w:r>
      <w:r w:rsidRPr="00F65962">
        <w:rPr>
          <w:rFonts w:ascii="Arial" w:hAnsi="Arial" w:cs="Arial"/>
          <w:sz w:val="20"/>
        </w:rPr>
        <w:t xml:space="preserve">Regional) codes.  For National codes (position 1=“A”-“V” ) positions 2-5 must be numeric; for Local (Regional) codes, positions 2-5 must be alphanumeric (e.g., “X1234" or “WW234").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For other schemes which are not nationally recognized, states should supply CMS with lists of valid values and any formats which should apply.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with “99999999".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360"/>
          <w:tab w:val="left" w:pos="54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540"/>
        <w:jc w:val="both"/>
        <w:rPr>
          <w:rFonts w:ascii="Arial" w:hAnsi="Arial" w:cs="Arial"/>
          <w:sz w:val="20"/>
        </w:rPr>
      </w:pPr>
      <w:r w:rsidRPr="00F65962">
        <w:rPr>
          <w:rFonts w:ascii="Arial" w:hAnsi="Arial" w:cs="Arial"/>
          <w:b/>
          <w:sz w:val="20"/>
        </w:rPr>
        <w:t>Note: An eighth character is provided for future expansion of this field</w:t>
      </w:r>
      <w:r w:rsidRPr="00F65962">
        <w:rPr>
          <w:rFonts w:ascii="Arial" w:hAnsi="Arial" w:cs="Arial"/>
          <w:sz w:val="20"/>
        </w:rPr>
        <w:t>.</w:t>
      </w:r>
    </w:p>
    <w:p w:rsidR="00473AC9" w:rsidRPr="00F65962" w:rsidRDefault="00473AC9">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8432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Data Element Name: </w:t>
      </w:r>
      <w:r w:rsidR="00576F48" w:rsidRPr="00F65962">
        <w:rPr>
          <w:rFonts w:ascii="Arial" w:hAnsi="Arial" w:cs="Arial"/>
          <w:sz w:val="20"/>
        </w:rPr>
        <w:t>PROC</w:t>
      </w:r>
      <w:r w:rsidR="00AC6E96" w:rsidRPr="00F65962">
        <w:rPr>
          <w:rFonts w:ascii="Arial" w:hAnsi="Arial" w:cs="Arial"/>
          <w:sz w:val="20"/>
        </w:rPr>
        <w:t>EDURE</w:t>
      </w:r>
      <w:r w:rsidR="00576F48" w:rsidRPr="00F65962">
        <w:rPr>
          <w:rFonts w:ascii="Arial" w:hAnsi="Arial" w:cs="Arial"/>
          <w:sz w:val="20"/>
        </w:rPr>
        <w:t>-</w:t>
      </w:r>
      <w:r w:rsidR="0088459F" w:rsidRPr="00F65962">
        <w:rPr>
          <w:rFonts w:ascii="Arial" w:hAnsi="Arial" w:cs="Arial"/>
          <w:sz w:val="20"/>
        </w:rPr>
        <w:t>CODE</w:t>
      </w:r>
      <w:r w:rsidR="00AC6E96" w:rsidRPr="00F65962">
        <w:rPr>
          <w:rFonts w:ascii="Arial" w:hAnsi="Arial" w:cs="Arial"/>
          <w:sz w:val="20"/>
        </w:rPr>
        <w:t xml:space="preserve"> (</w:t>
      </w:r>
      <w:r w:rsidR="00576F48" w:rsidRPr="00F65962">
        <w:rPr>
          <w:rFonts w:ascii="Arial" w:hAnsi="Arial" w:cs="Arial"/>
          <w:sz w:val="20"/>
        </w:rPr>
        <w:t>2</w:t>
      </w:r>
      <w:r w:rsidR="00AC6E96" w:rsidRPr="00F65962">
        <w:rPr>
          <w:rFonts w:ascii="Arial" w:hAnsi="Arial" w:cs="Arial"/>
          <w:sz w:val="20"/>
        </w:rPr>
        <w:t>)</w:t>
      </w:r>
      <w:r w:rsidR="00576F48" w:rsidRPr="00F65962">
        <w:rPr>
          <w:rFonts w:ascii="Arial" w:hAnsi="Arial" w:cs="Arial"/>
          <w:sz w:val="20"/>
        </w:rPr>
        <w:t xml:space="preserve"> thr</w:t>
      </w:r>
      <w:r w:rsidR="001A5E24" w:rsidRPr="00F65962">
        <w:rPr>
          <w:rFonts w:ascii="Arial" w:hAnsi="Arial" w:cs="Arial"/>
          <w:sz w:val="20"/>
        </w:rPr>
        <w:t xml:space="preserve">u </w:t>
      </w:r>
      <w:r w:rsidR="00576F48" w:rsidRPr="00F65962">
        <w:rPr>
          <w:rFonts w:ascii="Arial" w:hAnsi="Arial" w:cs="Arial"/>
          <w:sz w:val="20"/>
        </w:rPr>
        <w:t>PROC</w:t>
      </w:r>
      <w:r w:rsidR="00AC6E96" w:rsidRPr="00F65962">
        <w:rPr>
          <w:rFonts w:ascii="Arial" w:hAnsi="Arial" w:cs="Arial"/>
          <w:sz w:val="20"/>
        </w:rPr>
        <w:t>EDURE</w:t>
      </w:r>
      <w:r w:rsidR="00576F48" w:rsidRPr="00F65962">
        <w:rPr>
          <w:rFonts w:ascii="Arial" w:hAnsi="Arial" w:cs="Arial"/>
          <w:sz w:val="20"/>
        </w:rPr>
        <w:t>-</w:t>
      </w:r>
      <w:r w:rsidR="0088459F" w:rsidRPr="00F65962">
        <w:rPr>
          <w:rFonts w:ascii="Arial" w:hAnsi="Arial" w:cs="Arial"/>
          <w:sz w:val="20"/>
        </w:rPr>
        <w:t>CODE</w:t>
      </w:r>
      <w:r w:rsidR="00AC6E96" w:rsidRPr="00F65962">
        <w:rPr>
          <w:rFonts w:ascii="Arial" w:hAnsi="Arial" w:cs="Arial"/>
          <w:sz w:val="20"/>
        </w:rPr>
        <w:t xml:space="preserve"> (</w:t>
      </w:r>
      <w:r w:rsidR="00A06192" w:rsidRPr="00F65962">
        <w:rPr>
          <w:rFonts w:ascii="Arial" w:hAnsi="Arial" w:cs="Arial"/>
          <w:sz w:val="20"/>
        </w:rPr>
        <w:t>6</w:t>
      </w:r>
      <w:r w:rsidR="00AC6E96" w:rsidRPr="00F65962">
        <w:rPr>
          <w:rFonts w:ascii="Arial" w:hAnsi="Arial" w:cs="Arial"/>
          <w:sz w:val="20"/>
        </w:rPr>
        <w:t>)</w:t>
      </w:r>
      <w:r w:rsidR="00A06192" w:rsidRPr="00F65962">
        <w:rPr>
          <w:rFonts w:ascii="Arial" w:hAnsi="Arial" w:cs="Arial"/>
          <w:sz w:val="20"/>
        </w:rPr>
        <w:t xml:space="preserve"> (continued)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 "99999999"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“00000000"</w:t>
      </w:r>
      <w:r w:rsidRPr="00F65962">
        <w:rPr>
          <w:rFonts w:ascii="Arial" w:hAnsi="Arial" w:cs="Arial"/>
          <w:sz w:val="20"/>
        </w:rPr>
        <w:tab/>
        <w:t>304</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 xml:space="preserve">3. </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ab/>
        <w:t>Value is &lt;&gt; "88888888"</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AND</w:t>
      </w:r>
      <w:r w:rsidRPr="00F65962">
        <w:rPr>
          <w:rFonts w:ascii="Arial" w:hAnsi="Arial" w:cs="Arial"/>
          <w:sz w:val="20"/>
        </w:rPr>
        <w:t xml:space="preserve"> corresponding </w:t>
      </w:r>
      <w:r w:rsidR="00491884"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-FLAG = 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is = "88888888" </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AND</w:t>
      </w:r>
      <w:r w:rsidRPr="00F65962">
        <w:rPr>
          <w:rFonts w:ascii="Arial" w:hAnsi="Arial" w:cs="Arial"/>
          <w:sz w:val="20"/>
        </w:rPr>
        <w:t xml:space="preserve"> corresponding </w:t>
      </w:r>
      <w:r w:rsidR="00491884"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-FLAG &lt;&gt; 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ind w:left="432" w:hanging="432"/>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is invalid as related to corresponding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 xml:space="preserve">-FLAG= 01 (CPT-4) </w:t>
      </w:r>
      <w:r w:rsidR="00A06192" w:rsidRPr="00F65962">
        <w:rPr>
          <w:rFonts w:ascii="Arial" w:hAnsi="Arial" w:cs="Arial"/>
          <w:sz w:val="20"/>
        </w:rPr>
        <w:tab/>
        <w:t>203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ind w:left="432" w:hanging="432"/>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 xml:space="preserve">Value is invalid as related to corresponding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 = 02 (</w:t>
      </w:r>
      <w:r w:rsidR="00EC1FE0" w:rsidRPr="00F65962">
        <w:rPr>
          <w:rFonts w:ascii="Arial" w:hAnsi="Arial" w:cs="Arial"/>
          <w:sz w:val="20"/>
        </w:rPr>
        <w:t>I</w:t>
      </w:r>
      <w:r w:rsidR="0088459F" w:rsidRPr="00F65962">
        <w:rPr>
          <w:rFonts w:ascii="Arial" w:hAnsi="Arial" w:cs="Arial"/>
          <w:sz w:val="20"/>
        </w:rPr>
        <w:t>CD</w:t>
      </w:r>
      <w:r w:rsidR="00EC1FE0" w:rsidRPr="00F65962">
        <w:rPr>
          <w:rFonts w:ascii="Arial" w:hAnsi="Arial" w:cs="Arial"/>
          <w:sz w:val="20"/>
        </w:rPr>
        <w:t>-9/10</w:t>
      </w:r>
      <w:r w:rsidR="00A06192" w:rsidRPr="00F65962">
        <w:rPr>
          <w:rFonts w:ascii="Arial" w:hAnsi="Arial" w:cs="Arial"/>
          <w:sz w:val="20"/>
        </w:rPr>
        <w:t>-CM).</w:t>
      </w:r>
      <w:r w:rsidR="00A06192" w:rsidRPr="00F65962">
        <w:rPr>
          <w:rFonts w:ascii="Arial" w:hAnsi="Arial" w:cs="Arial"/>
          <w:sz w:val="20"/>
        </w:rPr>
        <w:tab/>
        <w:t>203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5453E2" w:rsidP="00A06192">
      <w:pPr>
        <w:widowControl/>
        <w:tabs>
          <w:tab w:val="left" w:pos="432"/>
          <w:tab w:val="right" w:leader="dot" w:pos="9360"/>
        </w:tabs>
        <w:ind w:left="432" w:hanging="432"/>
        <w:jc w:val="both"/>
        <w:rPr>
          <w:rFonts w:ascii="Arial" w:hAnsi="Arial" w:cs="Arial"/>
          <w:sz w:val="20"/>
        </w:rPr>
      </w:pPr>
      <w:r>
        <w:rPr>
          <w:rFonts w:ascii="Arial" w:hAnsi="Arial" w:cs="Arial"/>
          <w:sz w:val="20"/>
        </w:rPr>
        <w:t>8</w:t>
      </w:r>
      <w:r w:rsidR="00A06192" w:rsidRPr="00F65962">
        <w:rPr>
          <w:rFonts w:ascii="Arial" w:hAnsi="Arial" w:cs="Arial"/>
          <w:sz w:val="20"/>
        </w:rPr>
        <w:t>.</w:t>
      </w:r>
      <w:r w:rsidR="00A06192" w:rsidRPr="00F65962">
        <w:rPr>
          <w:rFonts w:ascii="Arial" w:hAnsi="Arial" w:cs="Arial"/>
          <w:sz w:val="20"/>
        </w:rPr>
        <w:tab/>
        <w:t xml:space="preserve">Value is invalid as related to corresponding </w:t>
      </w:r>
      <w:r w:rsidR="00491884"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 = 06 (HCPCS)</w:t>
      </w:r>
      <w:r w:rsidR="00A06192" w:rsidRPr="00F65962">
        <w:rPr>
          <w:rFonts w:ascii="Arial" w:hAnsi="Arial" w:cs="Arial"/>
          <w:sz w:val="20"/>
        </w:rPr>
        <w:tab/>
        <w:t>203</w:t>
      </w:r>
    </w:p>
    <w:p w:rsidR="003D18DC" w:rsidRPr="00F65962" w:rsidRDefault="003D18DC">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216E6F">
      <w:pPr>
        <w:widowControl/>
        <w:tabs>
          <w:tab w:val="center" w:pos="4680"/>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lastRenderedPageBreak/>
        <w:tab/>
      </w:r>
      <w:r w:rsidRPr="00F65962">
        <w:rPr>
          <w:rFonts w:ascii="Arial" w:hAnsi="Arial" w:cs="Arial"/>
          <w:sz w:val="20"/>
          <w:u w:val="single"/>
        </w:rPr>
        <w:t>CLAIMS FILES</w:t>
      </w:r>
    </w:p>
    <w:p w:rsidR="00FF4B5A" w:rsidRDefault="00FF4B5A" w:rsidP="00FF4B5A">
      <w:pPr>
        <w:pStyle w:val="Heading2"/>
        <w:jc w:val="left"/>
        <w:rPr>
          <w:b/>
        </w:rPr>
      </w:pPr>
      <w:bookmarkStart w:id="735" w:name="_Toc240767203"/>
      <w:bookmarkStart w:id="736" w:name="_Toc295469338"/>
    </w:p>
    <w:p w:rsidR="00A06192" w:rsidRPr="00FF4B5A" w:rsidRDefault="00484320" w:rsidP="00FF4B5A">
      <w:pPr>
        <w:pStyle w:val="Heading2"/>
        <w:jc w:val="left"/>
        <w:rPr>
          <w:b/>
        </w:rPr>
      </w:pPr>
      <w:bookmarkStart w:id="737" w:name="_Toc318278385"/>
      <w:bookmarkStart w:id="738" w:name="_Toc340442125"/>
      <w:r w:rsidRPr="00FF4B5A">
        <w:rPr>
          <w:b/>
        </w:rPr>
        <w:t xml:space="preserve">Data Element Name: </w:t>
      </w:r>
      <w:r w:rsidR="00A06192" w:rsidRPr="00FF4B5A">
        <w:rPr>
          <w:b/>
        </w:rPr>
        <w:t>PROC</w:t>
      </w:r>
      <w:r w:rsidR="00AC6E96" w:rsidRPr="00FF4B5A">
        <w:rPr>
          <w:b/>
        </w:rPr>
        <w:t>EDURE</w:t>
      </w:r>
      <w:r w:rsidR="00A06192" w:rsidRPr="00FF4B5A">
        <w:rPr>
          <w:b/>
        </w:rPr>
        <w:t>-</w:t>
      </w:r>
      <w:r w:rsidR="0088459F" w:rsidRPr="00FF4B5A">
        <w:rPr>
          <w:b/>
        </w:rPr>
        <w:t>CODE</w:t>
      </w:r>
      <w:r w:rsidR="00AC6E96" w:rsidRPr="00FF4B5A">
        <w:rPr>
          <w:b/>
        </w:rPr>
        <w:t>-FLAG (</w:t>
      </w:r>
      <w:r w:rsidR="00A06192" w:rsidRPr="00FF4B5A">
        <w:rPr>
          <w:b/>
        </w:rPr>
        <w:t>1</w:t>
      </w:r>
      <w:bookmarkEnd w:id="735"/>
      <w:r w:rsidR="00AC6E96" w:rsidRPr="00FF4B5A">
        <w:rPr>
          <w:b/>
        </w:rPr>
        <w:t>)</w:t>
      </w:r>
      <w:bookmarkEnd w:id="736"/>
      <w:bookmarkEnd w:id="737"/>
      <w:bookmarkEnd w:id="738"/>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w:t>
      </w:r>
      <w:r w:rsidR="003955A7" w:rsidRPr="00F65962">
        <w:rPr>
          <w:rFonts w:ascii="Arial" w:hAnsi="Arial" w:cs="Arial"/>
          <w:sz w:val="20"/>
        </w:rPr>
        <w:t>,</w:t>
      </w:r>
      <w:r w:rsidR="009A7208" w:rsidRPr="00F65962">
        <w:rPr>
          <w:rFonts w:ascii="Arial" w:hAnsi="Arial" w:cs="Arial"/>
          <w:sz w:val="20"/>
        </w:rPr>
        <w:t>CLAIM</w:t>
      </w:r>
      <w:r w:rsidR="009A7208">
        <w:rPr>
          <w:rFonts w:ascii="Arial" w:hAnsi="Arial" w:cs="Arial"/>
          <w:sz w:val="20"/>
        </w:rPr>
        <w:t xml:space="preserve">LT, </w:t>
      </w:r>
      <w:r w:rsidR="009A7208" w:rsidRPr="00F65962">
        <w:rPr>
          <w:rFonts w:ascii="Arial" w:hAnsi="Arial" w:cs="Arial"/>
          <w:sz w:val="20"/>
        </w:rPr>
        <w:t>CLAIM</w:t>
      </w:r>
      <w:r w:rsidR="009A7208">
        <w:rPr>
          <w:rFonts w:ascii="Arial" w:hAnsi="Arial" w:cs="Arial"/>
          <w:sz w:val="20"/>
        </w:rPr>
        <w:t>OT</w:t>
      </w:r>
      <w:r w:rsidR="009A7208" w:rsidRPr="00F65962" w:rsidDel="008E3663">
        <w:rPr>
          <w:rFonts w:ascii="Arial" w:hAnsi="Arial" w:cs="Arial"/>
          <w:sz w:val="20"/>
        </w:rPr>
        <w:t xml:space="preserve"> </w:t>
      </w:r>
      <w:r w:rsidRPr="00F65962">
        <w:rPr>
          <w:rFonts w:ascii="Arial" w:hAnsi="Arial" w:cs="Arial"/>
          <w:sz w:val="20"/>
        </w:rPr>
        <w:t xml:space="preserve"> - A flag that identifies the co</w:t>
      </w:r>
      <w:r w:rsidR="00576F48" w:rsidRPr="00F65962">
        <w:rPr>
          <w:rFonts w:ascii="Arial" w:hAnsi="Arial" w:cs="Arial"/>
          <w:sz w:val="20"/>
        </w:rPr>
        <w:t>ding system used for the PROC-</w:t>
      </w:r>
      <w:r w:rsidR="0088459F" w:rsidRPr="00F65962">
        <w:rPr>
          <w:rFonts w:ascii="Arial" w:hAnsi="Arial" w:cs="Arial"/>
          <w:sz w:val="20"/>
        </w:rPr>
        <w:t>CODE</w:t>
      </w:r>
      <w:r w:rsidRPr="00F65962">
        <w:rPr>
          <w:rFonts w:ascii="Arial" w:hAnsi="Arial" w:cs="Arial"/>
          <w:sz w:val="20"/>
        </w:rPr>
        <w:t>-</w:t>
      </w:r>
      <w:r w:rsidR="00576F48" w:rsidRPr="00F65962">
        <w:rPr>
          <w:rFonts w:ascii="Arial" w:hAnsi="Arial" w:cs="Arial"/>
          <w:sz w:val="20"/>
        </w:rPr>
        <w:t>1</w:t>
      </w:r>
      <w:r w:rsidRPr="00F65962">
        <w:rPr>
          <w:rFonts w:ascii="Arial" w:hAnsi="Arial" w:cs="Arial"/>
          <w:sz w:val="20"/>
        </w:rPr>
        <w:t>.</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8E3663">
        <w:rPr>
          <w:rFonts w:ascii="Arial" w:hAnsi="Arial" w:cs="Arial"/>
          <w:sz w:val="20"/>
        </w:rPr>
        <w:t>0</w:t>
      </w:r>
      <w:r w:rsidRPr="00F65962">
        <w:rPr>
          <w:rFonts w:ascii="Arial" w:hAnsi="Arial" w:cs="Arial"/>
          <w:sz w:val="20"/>
        </w:rPr>
        <w:t>2)</w:t>
      </w:r>
      <w:r w:rsidRPr="00F65962">
        <w:rPr>
          <w:rFonts w:ascii="Arial" w:hAnsi="Arial" w:cs="Arial"/>
          <w:sz w:val="20"/>
        </w:rPr>
        <w:tab/>
      </w:r>
      <w:r w:rsidRPr="00F65962">
        <w:rPr>
          <w:rFonts w:ascii="Arial" w:hAnsi="Arial" w:cs="Arial"/>
          <w:sz w:val="20"/>
        </w:rPr>
        <w:tab/>
        <w:t>01</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3955A7"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firstLine="475"/>
        <w:jc w:val="both"/>
        <w:rPr>
          <w:rFonts w:ascii="Arial" w:hAnsi="Arial" w:cs="Arial"/>
          <w:sz w:val="20"/>
        </w:rPr>
      </w:pPr>
      <w:r w:rsidRPr="00F65962">
        <w:rPr>
          <w:rFonts w:ascii="Arial" w:hAnsi="Arial" w:cs="Arial"/>
          <w:sz w:val="20"/>
        </w:rPr>
        <w:t>01</w:t>
      </w:r>
      <w:r w:rsidRPr="00F65962">
        <w:rPr>
          <w:rFonts w:ascii="Arial" w:hAnsi="Arial" w:cs="Arial"/>
          <w:sz w:val="20"/>
        </w:rPr>
        <w:tab/>
      </w:r>
      <w:r w:rsidRPr="00F65962">
        <w:rPr>
          <w:rFonts w:ascii="Arial" w:hAnsi="Arial" w:cs="Arial"/>
          <w:sz w:val="20"/>
        </w:rPr>
        <w:tab/>
        <w:t>CPT</w:t>
      </w:r>
      <w:r w:rsidRPr="00F65962">
        <w:rPr>
          <w:rFonts w:ascii="Arial" w:hAnsi="Arial" w:cs="Arial"/>
          <w:sz w:val="20"/>
        </w:rPr>
        <w:noBreakHyphen/>
        <w:t xml:space="preserve">4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02</w:t>
      </w:r>
      <w:r w:rsidRPr="00F65962">
        <w:rPr>
          <w:rFonts w:ascii="Arial" w:hAnsi="Arial" w:cs="Arial"/>
          <w:sz w:val="20"/>
        </w:rPr>
        <w:tab/>
      </w:r>
      <w:r w:rsidRPr="00F65962">
        <w:rPr>
          <w:rFonts w:ascii="Arial" w:hAnsi="Arial" w:cs="Arial"/>
          <w:sz w:val="20"/>
        </w:rPr>
        <w:tab/>
      </w:r>
      <w:r w:rsidR="00EC1FE0" w:rsidRPr="00F65962">
        <w:rPr>
          <w:rFonts w:ascii="Arial" w:hAnsi="Arial" w:cs="Arial"/>
          <w:sz w:val="20"/>
        </w:rPr>
        <w:t>ICD-9</w:t>
      </w:r>
      <w:r w:rsidRPr="00F65962">
        <w:rPr>
          <w:rFonts w:ascii="Arial" w:hAnsi="Arial" w:cs="Arial"/>
          <w:sz w:val="20"/>
        </w:rPr>
        <w:noBreakHyphen/>
        <w:t xml:space="preserve">CM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03</w:t>
      </w:r>
      <w:r w:rsidRPr="00F65962">
        <w:rPr>
          <w:rFonts w:ascii="Arial" w:hAnsi="Arial" w:cs="Arial"/>
          <w:sz w:val="20"/>
        </w:rPr>
        <w:tab/>
      </w:r>
      <w:r w:rsidRPr="00F65962">
        <w:rPr>
          <w:rFonts w:ascii="Arial" w:hAnsi="Arial" w:cs="Arial"/>
          <w:sz w:val="20"/>
        </w:rPr>
        <w:tab/>
        <w:t>CRVS 74 (Obsolete)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04</w:t>
      </w:r>
      <w:r w:rsidRPr="00F65962">
        <w:rPr>
          <w:rFonts w:ascii="Arial" w:hAnsi="Arial" w:cs="Arial"/>
          <w:sz w:val="20"/>
        </w:rPr>
        <w:tab/>
      </w:r>
      <w:r w:rsidRPr="00F65962">
        <w:rPr>
          <w:rFonts w:ascii="Arial" w:hAnsi="Arial" w:cs="Arial"/>
          <w:sz w:val="20"/>
        </w:rPr>
        <w:tab/>
        <w:t>CRVS 69 (Obsolete)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05</w:t>
      </w:r>
      <w:r w:rsidRPr="00F65962">
        <w:rPr>
          <w:rFonts w:ascii="Arial" w:hAnsi="Arial" w:cs="Arial"/>
          <w:sz w:val="20"/>
        </w:rPr>
        <w:tab/>
      </w:r>
      <w:r w:rsidRPr="00F65962">
        <w:rPr>
          <w:rFonts w:ascii="Arial" w:hAnsi="Arial" w:cs="Arial"/>
          <w:sz w:val="20"/>
        </w:rPr>
        <w:tab/>
        <w:t>CRVS 64 (Obsolete)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06</w:t>
      </w:r>
      <w:r w:rsidRPr="00F65962">
        <w:rPr>
          <w:rFonts w:ascii="Arial" w:hAnsi="Arial" w:cs="Arial"/>
          <w:sz w:val="20"/>
        </w:rPr>
        <w:tab/>
      </w:r>
      <w:r w:rsidRPr="00F65962">
        <w:rPr>
          <w:rFonts w:ascii="Arial" w:hAnsi="Arial" w:cs="Arial"/>
          <w:sz w:val="20"/>
        </w:rPr>
        <w:tab/>
        <w:t>HCPCS (Both National and Regional HCPCS)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07</w:t>
      </w:r>
      <w:r w:rsidRPr="00F65962">
        <w:rPr>
          <w:rFonts w:ascii="Arial" w:hAnsi="Arial" w:cs="Arial"/>
          <w:sz w:val="20"/>
        </w:rPr>
        <w:tab/>
      </w:r>
      <w:r w:rsidRPr="00F65962">
        <w:rPr>
          <w:rFonts w:ascii="Arial" w:hAnsi="Arial" w:cs="Arial"/>
          <w:sz w:val="20"/>
        </w:rPr>
        <w:tab/>
      </w:r>
      <w:r w:rsidR="00EC1FE0" w:rsidRPr="00F65962">
        <w:rPr>
          <w:rFonts w:ascii="Arial" w:hAnsi="Arial" w:cs="Arial"/>
          <w:sz w:val="20"/>
        </w:rPr>
        <w:t>ICD-10</w:t>
      </w:r>
      <w:r w:rsidRPr="00F65962">
        <w:rPr>
          <w:rFonts w:ascii="Arial" w:hAnsi="Arial" w:cs="Arial"/>
          <w:sz w:val="20"/>
        </w:rPr>
        <w:t xml:space="preserve">-CM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 xml:space="preserve">10 </w:t>
      </w:r>
      <w:r w:rsidRPr="00F65962">
        <w:rPr>
          <w:rFonts w:ascii="Arial" w:hAnsi="Arial" w:cs="Arial"/>
          <w:sz w:val="20"/>
        </w:rPr>
        <w:noBreakHyphen/>
        <w:t xml:space="preserve"> 87</w:t>
      </w:r>
      <w:r w:rsidRPr="00F65962">
        <w:rPr>
          <w:rFonts w:ascii="Arial" w:hAnsi="Arial" w:cs="Arial"/>
          <w:sz w:val="20"/>
        </w:rPr>
        <w:tab/>
        <w:t>Other Systems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88</w:t>
      </w:r>
      <w:r w:rsidRPr="00F65962">
        <w:rPr>
          <w:rFonts w:ascii="Arial" w:hAnsi="Arial" w:cs="Arial"/>
          <w:sz w:val="20"/>
        </w:rPr>
        <w:tab/>
      </w:r>
      <w:r w:rsidRPr="00F65962">
        <w:rPr>
          <w:rFonts w:ascii="Arial" w:hAnsi="Arial" w:cs="Arial"/>
          <w:sz w:val="20"/>
        </w:rPr>
        <w:tab/>
        <w:t>Not Applicable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99</w:t>
      </w:r>
      <w:r w:rsidRPr="00F65962">
        <w:rPr>
          <w:rFonts w:ascii="Arial" w:hAnsi="Arial" w:cs="Arial"/>
          <w:sz w:val="20"/>
        </w:rPr>
        <w:tab/>
      </w:r>
      <w:r w:rsidRPr="00F65962">
        <w:rPr>
          <w:rFonts w:ascii="Arial" w:hAnsi="Arial" w:cs="Arial"/>
          <w:sz w:val="20"/>
        </w:rPr>
        <w:tab/>
        <w:t>Unknown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no principal procedure was performed, fill with 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6D7" w:rsidRDefault="001A16D7" w:rsidP="00A06192">
      <w:pPr>
        <w:widowControl/>
        <w:tabs>
          <w:tab w:val="left" w:pos="432"/>
          <w:tab w:val="right" w:leader="dot" w:pos="9360"/>
        </w:tabs>
        <w:jc w:val="both"/>
        <w:rPr>
          <w:rFonts w:ascii="Arial" w:hAnsi="Arial" w:cs="Arial"/>
          <w:sz w:val="20"/>
        </w:rPr>
      </w:pPr>
    </w:p>
    <w:p w:rsidR="001A16D7" w:rsidRDefault="001A16D7" w:rsidP="00A06192">
      <w:pPr>
        <w:widowControl/>
        <w:tabs>
          <w:tab w:val="left" w:pos="432"/>
          <w:tab w:val="right" w:leader="dot" w:pos="936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not in the list of valid codes, above</w:t>
      </w:r>
      <w:r w:rsidRPr="00F65962">
        <w:rPr>
          <w:rFonts w:ascii="Arial" w:hAnsi="Arial" w:cs="Arial"/>
          <w:sz w:val="20"/>
        </w:rPr>
        <w:tab/>
        <w:t>201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&lt;&gt; 88 </w:t>
      </w:r>
      <w:r w:rsidR="00A06192" w:rsidRPr="00F65962">
        <w:rPr>
          <w:rFonts w:ascii="Arial" w:hAnsi="Arial" w:cs="Arial"/>
          <w:sz w:val="20"/>
          <w:u w:val="single"/>
        </w:rPr>
        <w:t>AND</w:t>
      </w:r>
      <w:r w:rsidR="00A06192" w:rsidRPr="00F65962">
        <w:rPr>
          <w:rFonts w:ascii="Arial" w:hAnsi="Arial" w:cs="Arial"/>
          <w:sz w:val="20"/>
        </w:rPr>
        <w:t xml:space="preserve"> MEDICAID-COVERED-INPATIENT-DAYS= +00000</w:t>
      </w:r>
      <w:r w:rsidR="00A06192" w:rsidRPr="00F65962">
        <w:rPr>
          <w:rFonts w:ascii="Arial" w:hAnsi="Arial" w:cs="Arial"/>
          <w:sz w:val="20"/>
        </w:rPr>
        <w:tab/>
        <w:t>520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 xml:space="preserve">. </w:t>
      </w:r>
      <w:r w:rsidR="00A06192" w:rsidRPr="00F65962">
        <w:rPr>
          <w:rFonts w:ascii="Arial" w:hAnsi="Arial" w:cs="Arial"/>
          <w:sz w:val="20"/>
        </w:rPr>
        <w:tab/>
        <w:t xml:space="preserve">Value = 07 </w:t>
      </w:r>
      <w:r w:rsidR="00A06192" w:rsidRPr="00F65962">
        <w:rPr>
          <w:rFonts w:ascii="Arial" w:hAnsi="Arial" w:cs="Arial"/>
          <w:sz w:val="20"/>
          <w:u w:val="single"/>
        </w:rPr>
        <w:t>AND</w:t>
      </w:r>
      <w:r w:rsidR="00A06192" w:rsidRPr="00F65962">
        <w:rPr>
          <w:rFonts w:ascii="Arial" w:hAnsi="Arial" w:cs="Arial"/>
          <w:sz w:val="20"/>
        </w:rPr>
        <w:t xml:space="preserve"> Coding Scheme has not yet been implemented</w:t>
      </w:r>
      <w:r w:rsidR="00A06192" w:rsidRPr="00F65962">
        <w:rPr>
          <w:rFonts w:ascii="Arial" w:hAnsi="Arial" w:cs="Arial"/>
          <w:sz w:val="20"/>
        </w:rPr>
        <w:tab/>
        <w:t>511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(BEGINNING-DATE-OF-SERVICE &lt; implementation date: current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estimate = year 20</w:t>
      </w:r>
      <w:r w:rsidR="00534065">
        <w:rPr>
          <w:rFonts w:ascii="Arial" w:hAnsi="Arial" w:cs="Arial"/>
          <w:sz w:val="20"/>
        </w:rPr>
        <w:t>13</w:t>
      </w:r>
      <w:r w:rsidRPr="00F65962">
        <w:rPr>
          <w:rFonts w:ascii="Arial" w:hAnsi="Arial" w:cs="Arial"/>
          <w:sz w:val="20"/>
        </w:rPr>
        <w:t>)</w:t>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Pr="00F65962">
        <w:rPr>
          <w:rFonts w:ascii="Arial" w:hAnsi="Arial" w:cs="Arial"/>
          <w:sz w:val="20"/>
          <w:u w:val="single"/>
        </w:rPr>
        <w:lastRenderedPageBreak/>
        <w:t>CLAIMS FILES</w:t>
      </w:r>
    </w:p>
    <w:p w:rsidR="00FF4B5A" w:rsidRDefault="00FF4B5A" w:rsidP="00FF4B5A">
      <w:pPr>
        <w:pStyle w:val="Heading2"/>
        <w:jc w:val="left"/>
        <w:rPr>
          <w:b/>
        </w:rPr>
      </w:pPr>
      <w:bookmarkStart w:id="739" w:name="_Toc240767204"/>
    </w:p>
    <w:p w:rsidR="00A06192" w:rsidRPr="00FF4B5A" w:rsidRDefault="00484320" w:rsidP="00FF4B5A">
      <w:pPr>
        <w:pStyle w:val="Heading2"/>
        <w:jc w:val="left"/>
        <w:rPr>
          <w:b/>
        </w:rPr>
      </w:pPr>
      <w:bookmarkStart w:id="740" w:name="_Toc318278386"/>
      <w:bookmarkStart w:id="741" w:name="_Toc340442126"/>
      <w:r w:rsidRPr="00FF4B5A">
        <w:rPr>
          <w:b/>
        </w:rPr>
        <w:t xml:space="preserve">Data Element Name: </w:t>
      </w:r>
      <w:r w:rsidR="008267FF" w:rsidRPr="00FF4B5A">
        <w:rPr>
          <w:b/>
        </w:rPr>
        <w:t>PROC</w:t>
      </w:r>
      <w:r w:rsidR="00AC6E96" w:rsidRPr="00FF4B5A">
        <w:rPr>
          <w:b/>
        </w:rPr>
        <w:t>EDURE</w:t>
      </w:r>
      <w:r w:rsidR="008267FF" w:rsidRPr="00FF4B5A">
        <w:rPr>
          <w:b/>
        </w:rPr>
        <w:t>-</w:t>
      </w:r>
      <w:r w:rsidR="0088459F" w:rsidRPr="00FF4B5A">
        <w:rPr>
          <w:b/>
        </w:rPr>
        <w:t>CODE</w:t>
      </w:r>
      <w:r w:rsidR="00AC6E96" w:rsidRPr="00FF4B5A">
        <w:rPr>
          <w:b/>
        </w:rPr>
        <w:t>-FLAG (</w:t>
      </w:r>
      <w:r w:rsidR="008267FF" w:rsidRPr="00FF4B5A">
        <w:rPr>
          <w:b/>
        </w:rPr>
        <w:t>2</w:t>
      </w:r>
      <w:r w:rsidR="00AC6E96" w:rsidRPr="00FF4B5A">
        <w:rPr>
          <w:b/>
        </w:rPr>
        <w:t>)</w:t>
      </w:r>
      <w:r w:rsidR="008267FF" w:rsidRPr="00FF4B5A">
        <w:rPr>
          <w:b/>
        </w:rPr>
        <w:t xml:space="preserve"> </w:t>
      </w:r>
      <w:r w:rsidR="001A5E24" w:rsidRPr="00FF4B5A">
        <w:rPr>
          <w:b/>
        </w:rPr>
        <w:t>THRU</w:t>
      </w:r>
      <w:r w:rsidR="008267FF" w:rsidRPr="00FF4B5A">
        <w:rPr>
          <w:b/>
        </w:rPr>
        <w:t xml:space="preserve"> </w:t>
      </w:r>
      <w:r w:rsidR="00A06192" w:rsidRPr="00FF4B5A">
        <w:rPr>
          <w:b/>
        </w:rPr>
        <w:t>PROC</w:t>
      </w:r>
      <w:r w:rsidR="00AC6E96" w:rsidRPr="00FF4B5A">
        <w:rPr>
          <w:b/>
        </w:rPr>
        <w:t>EDURE</w:t>
      </w:r>
      <w:r w:rsidR="00A06192" w:rsidRPr="00FF4B5A">
        <w:rPr>
          <w:b/>
        </w:rPr>
        <w:t>-</w:t>
      </w:r>
      <w:r w:rsidR="0088459F" w:rsidRPr="00FF4B5A">
        <w:rPr>
          <w:b/>
        </w:rPr>
        <w:t>CODE</w:t>
      </w:r>
      <w:r w:rsidR="00AC6E96" w:rsidRPr="00FF4B5A">
        <w:rPr>
          <w:b/>
        </w:rPr>
        <w:t>-FLAG (</w:t>
      </w:r>
      <w:r w:rsidR="00A06192" w:rsidRPr="00FF4B5A">
        <w:rPr>
          <w:b/>
        </w:rPr>
        <w:t>6</w:t>
      </w:r>
      <w:bookmarkEnd w:id="739"/>
      <w:r w:rsidR="00AC6E96" w:rsidRPr="00FF4B5A">
        <w:rPr>
          <w:b/>
        </w:rPr>
        <w:t>)</w:t>
      </w:r>
      <w:bookmarkEnd w:id="740"/>
      <w:bookmarkEnd w:id="741"/>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w:t>
      </w:r>
      <w:r w:rsidR="00B26FDD" w:rsidRPr="009A7208">
        <w:rPr>
          <w:rFonts w:ascii="Arial" w:hAnsi="Arial" w:cs="Arial"/>
          <w:sz w:val="20"/>
        </w:rPr>
        <w:t xml:space="preserve"> </w:t>
      </w:r>
      <w:r w:rsidRPr="00F65962">
        <w:rPr>
          <w:rFonts w:ascii="Arial" w:hAnsi="Arial" w:cs="Arial"/>
          <w:sz w:val="20"/>
        </w:rPr>
        <w:t>- A series of flags that identifies the coding system used for the ass</w:t>
      </w:r>
      <w:r w:rsidR="00C875C6" w:rsidRPr="00F65962">
        <w:rPr>
          <w:rFonts w:ascii="Arial" w:hAnsi="Arial" w:cs="Arial"/>
          <w:sz w:val="20"/>
        </w:rPr>
        <w:t>ociated procedure codes (PROC-</w:t>
      </w:r>
      <w:r w:rsidR="0088459F" w:rsidRPr="00F65962">
        <w:rPr>
          <w:rFonts w:ascii="Arial" w:hAnsi="Arial" w:cs="Arial"/>
          <w:sz w:val="20"/>
        </w:rPr>
        <w:t>CODE</w:t>
      </w:r>
      <w:r w:rsidR="00C875C6" w:rsidRPr="00F65962">
        <w:rPr>
          <w:rFonts w:ascii="Arial" w:hAnsi="Arial" w:cs="Arial"/>
          <w:sz w:val="20"/>
        </w:rPr>
        <w:t>-2 through PROC-</w:t>
      </w:r>
      <w:r w:rsidR="0088459F" w:rsidRPr="00F65962">
        <w:rPr>
          <w:rFonts w:ascii="Arial" w:hAnsi="Arial" w:cs="Arial"/>
          <w:sz w:val="20"/>
        </w:rPr>
        <w:t>CODE</w:t>
      </w:r>
      <w:r w:rsidRPr="00F65962">
        <w:rPr>
          <w:rFonts w:ascii="Arial" w:hAnsi="Arial" w:cs="Arial"/>
          <w:sz w:val="20"/>
        </w:rPr>
        <w:t>-6)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9(2)</w:t>
      </w:r>
      <w:r w:rsidRPr="00F65962">
        <w:rPr>
          <w:rFonts w:ascii="Arial" w:hAnsi="Arial" w:cs="Arial"/>
          <w:sz w:val="20"/>
        </w:rPr>
        <w:tab/>
      </w:r>
      <w:r w:rsidRPr="00F65962">
        <w:rPr>
          <w:rFonts w:ascii="Arial" w:hAnsi="Arial" w:cs="Arial"/>
          <w:sz w:val="20"/>
        </w:rPr>
        <w:tab/>
        <w:t>01</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3955A7"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01</w:t>
      </w:r>
      <w:r w:rsidRPr="00F65962">
        <w:rPr>
          <w:rFonts w:ascii="Arial" w:hAnsi="Arial" w:cs="Arial"/>
          <w:sz w:val="20"/>
        </w:rPr>
        <w:tab/>
      </w:r>
      <w:r w:rsidRPr="00F65962">
        <w:rPr>
          <w:rFonts w:ascii="Arial" w:hAnsi="Arial" w:cs="Arial"/>
          <w:sz w:val="20"/>
        </w:rPr>
        <w:tab/>
        <w:t>CPT</w:t>
      </w:r>
      <w:r w:rsidRPr="00F65962">
        <w:rPr>
          <w:rFonts w:ascii="Arial" w:hAnsi="Arial" w:cs="Arial"/>
          <w:sz w:val="20"/>
        </w:rPr>
        <w:noBreakHyphen/>
        <w:t xml:space="preserve">4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02</w:t>
      </w:r>
      <w:r w:rsidRPr="00F65962">
        <w:rPr>
          <w:rFonts w:ascii="Arial" w:hAnsi="Arial" w:cs="Arial"/>
          <w:sz w:val="20"/>
        </w:rPr>
        <w:tab/>
      </w:r>
      <w:r w:rsidRPr="00F65962">
        <w:rPr>
          <w:rFonts w:ascii="Arial" w:hAnsi="Arial" w:cs="Arial"/>
          <w:sz w:val="20"/>
        </w:rPr>
        <w:tab/>
      </w:r>
      <w:r w:rsidR="00EC1FE0" w:rsidRPr="00F65962">
        <w:rPr>
          <w:rFonts w:ascii="Arial" w:hAnsi="Arial" w:cs="Arial"/>
          <w:sz w:val="20"/>
        </w:rPr>
        <w:t>ICD-9/10</w:t>
      </w:r>
      <w:r w:rsidRPr="00F65962">
        <w:rPr>
          <w:rFonts w:ascii="Arial" w:hAnsi="Arial" w:cs="Arial"/>
          <w:sz w:val="20"/>
        </w:rPr>
        <w:noBreakHyphen/>
        <w:t xml:space="preserve">CM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03</w:t>
      </w:r>
      <w:r w:rsidRPr="00F65962">
        <w:rPr>
          <w:rFonts w:ascii="Arial" w:hAnsi="Arial" w:cs="Arial"/>
          <w:sz w:val="20"/>
        </w:rPr>
        <w:tab/>
      </w:r>
      <w:r w:rsidRPr="00F65962">
        <w:rPr>
          <w:rFonts w:ascii="Arial" w:hAnsi="Arial" w:cs="Arial"/>
          <w:sz w:val="20"/>
        </w:rPr>
        <w:tab/>
        <w:t>CRVS 74 (Obsolete)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04</w:t>
      </w:r>
      <w:r w:rsidRPr="00F65962">
        <w:rPr>
          <w:rFonts w:ascii="Arial" w:hAnsi="Arial" w:cs="Arial"/>
          <w:sz w:val="20"/>
        </w:rPr>
        <w:tab/>
      </w:r>
      <w:r w:rsidRPr="00F65962">
        <w:rPr>
          <w:rFonts w:ascii="Arial" w:hAnsi="Arial" w:cs="Arial"/>
          <w:sz w:val="20"/>
        </w:rPr>
        <w:tab/>
        <w:t>CRVS 69 (Obsolete)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05</w:t>
      </w:r>
      <w:r w:rsidRPr="00F65962">
        <w:rPr>
          <w:rFonts w:ascii="Arial" w:hAnsi="Arial" w:cs="Arial"/>
          <w:sz w:val="20"/>
        </w:rPr>
        <w:tab/>
      </w:r>
      <w:r w:rsidRPr="00F65962">
        <w:rPr>
          <w:rFonts w:ascii="Arial" w:hAnsi="Arial" w:cs="Arial"/>
          <w:sz w:val="20"/>
        </w:rPr>
        <w:tab/>
        <w:t>CRVS 64 (Obsolete)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06</w:t>
      </w:r>
      <w:r w:rsidRPr="00F65962">
        <w:rPr>
          <w:rFonts w:ascii="Arial" w:hAnsi="Arial" w:cs="Arial"/>
          <w:sz w:val="20"/>
        </w:rPr>
        <w:tab/>
      </w:r>
      <w:r w:rsidRPr="00F65962">
        <w:rPr>
          <w:rFonts w:ascii="Arial" w:hAnsi="Arial" w:cs="Arial"/>
          <w:sz w:val="20"/>
        </w:rPr>
        <w:tab/>
        <w:t>HCPCS  (Both National and Regional HCPCS)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07</w:t>
      </w:r>
      <w:r w:rsidRPr="00F65962">
        <w:rPr>
          <w:rFonts w:ascii="Arial" w:hAnsi="Arial" w:cs="Arial"/>
          <w:sz w:val="20"/>
        </w:rPr>
        <w:tab/>
      </w:r>
      <w:r w:rsidRPr="00F65962">
        <w:rPr>
          <w:rFonts w:ascii="Arial" w:hAnsi="Arial" w:cs="Arial"/>
          <w:sz w:val="20"/>
        </w:rPr>
        <w:tab/>
      </w:r>
      <w:r w:rsidR="00EC1FE0" w:rsidRPr="00F65962">
        <w:rPr>
          <w:rFonts w:ascii="Arial" w:hAnsi="Arial" w:cs="Arial"/>
          <w:sz w:val="20"/>
        </w:rPr>
        <w:t>ICD-9/10</w:t>
      </w:r>
      <w:r w:rsidRPr="00F65962">
        <w:rPr>
          <w:rFonts w:ascii="Arial" w:hAnsi="Arial" w:cs="Arial"/>
          <w:sz w:val="20"/>
        </w:rPr>
        <w:t xml:space="preserve"> CM (Not yet been implemented.  For future use)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 xml:space="preserve">10 </w:t>
      </w:r>
      <w:r w:rsidRPr="00F65962">
        <w:rPr>
          <w:rFonts w:ascii="Arial" w:hAnsi="Arial" w:cs="Arial"/>
          <w:sz w:val="20"/>
        </w:rPr>
        <w:noBreakHyphen/>
        <w:t xml:space="preserve"> 87</w:t>
      </w:r>
      <w:r w:rsidRPr="00F65962">
        <w:rPr>
          <w:rFonts w:ascii="Arial" w:hAnsi="Arial" w:cs="Arial"/>
          <w:sz w:val="20"/>
        </w:rPr>
        <w:tab/>
        <w:t>Other Systems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88</w:t>
      </w:r>
      <w:r w:rsidRPr="00F65962">
        <w:rPr>
          <w:rFonts w:ascii="Arial" w:hAnsi="Arial" w:cs="Arial"/>
          <w:sz w:val="20"/>
        </w:rPr>
        <w:tab/>
      </w:r>
      <w:r w:rsidRPr="00F65962">
        <w:rPr>
          <w:rFonts w:ascii="Arial" w:hAnsi="Arial" w:cs="Arial"/>
          <w:sz w:val="20"/>
        </w:rPr>
        <w:tab/>
        <w:t>Not Applicable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99</w:t>
      </w:r>
      <w:r w:rsidRPr="00F65962">
        <w:rPr>
          <w:rFonts w:ascii="Arial" w:hAnsi="Arial" w:cs="Arial"/>
          <w:sz w:val="20"/>
        </w:rPr>
        <w:tab/>
      </w:r>
      <w:r w:rsidRPr="00F65962">
        <w:rPr>
          <w:rFonts w:ascii="Arial" w:hAnsi="Arial" w:cs="Arial"/>
          <w:sz w:val="20"/>
        </w:rPr>
        <w:tab/>
        <w:t>Unknown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no Second Procedure was performed, fill with 88.</w:t>
      </w:r>
    </w:p>
    <w:p w:rsidR="003D18DC" w:rsidRPr="00F65962" w:rsidRDefault="003D18DC" w:rsidP="00A06192">
      <w:pPr>
        <w:widowControl/>
        <w:tabs>
          <w:tab w:val="right" w:pos="9360"/>
        </w:tabs>
        <w:jc w:val="both"/>
        <w:rPr>
          <w:rFonts w:ascii="Arial" w:hAnsi="Arial" w:cs="Arial"/>
          <w:sz w:val="20"/>
          <w:u w:val="single"/>
        </w:rPr>
      </w:pPr>
    </w:p>
    <w:p w:rsidR="003D18DC" w:rsidRPr="00F65962" w:rsidRDefault="003D18DC" w:rsidP="00A06192">
      <w:pPr>
        <w:widowControl/>
        <w:tabs>
          <w:tab w:val="right" w:pos="9360"/>
        </w:tabs>
        <w:jc w:val="both"/>
        <w:rPr>
          <w:rFonts w:ascii="Arial" w:hAnsi="Arial" w:cs="Arial"/>
          <w:sz w:val="20"/>
          <w:u w:val="single"/>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34065" w:rsidRDefault="00534065" w:rsidP="00A06192">
      <w:pPr>
        <w:widowControl/>
        <w:tabs>
          <w:tab w:val="left" w:pos="432"/>
          <w:tab w:val="right" w:leader="dot" w:pos="936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 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not in the list of valid codes, above</w:t>
      </w:r>
      <w:r w:rsidRPr="00F65962">
        <w:rPr>
          <w:rFonts w:ascii="Arial" w:hAnsi="Arial" w:cs="Arial"/>
          <w:sz w:val="20"/>
        </w:rPr>
        <w:tab/>
        <w:t>201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 xml:space="preserve">. </w:t>
      </w:r>
      <w:r w:rsidR="00A06192" w:rsidRPr="00F65962">
        <w:rPr>
          <w:rFonts w:ascii="Arial" w:hAnsi="Arial" w:cs="Arial"/>
          <w:sz w:val="20"/>
        </w:rPr>
        <w:tab/>
        <w:t xml:space="preserve">Value &lt;&gt; 88 </w:t>
      </w:r>
      <w:r w:rsidR="00A06192" w:rsidRPr="00F65962">
        <w:rPr>
          <w:rFonts w:ascii="Arial" w:hAnsi="Arial" w:cs="Arial"/>
          <w:sz w:val="20"/>
          <w:u w:val="single"/>
        </w:rPr>
        <w:t>AND</w:t>
      </w:r>
      <w:r w:rsidR="00A06192" w:rsidRPr="00F65962">
        <w:rPr>
          <w:rFonts w:ascii="Arial" w:hAnsi="Arial" w:cs="Arial"/>
          <w:sz w:val="20"/>
        </w:rPr>
        <w:t xml:space="preserve"> MEDICAID-COVERED-DAYS = +00000</w:t>
      </w:r>
      <w:r w:rsidR="00A06192" w:rsidRPr="00F65962">
        <w:rPr>
          <w:rFonts w:ascii="Arial" w:hAnsi="Arial" w:cs="Arial"/>
          <w:sz w:val="20"/>
        </w:rPr>
        <w:tab/>
        <w:t>520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 xml:space="preserve">. </w:t>
      </w:r>
      <w:r w:rsidR="00A06192" w:rsidRPr="00F65962">
        <w:rPr>
          <w:rFonts w:ascii="Arial" w:hAnsi="Arial" w:cs="Arial"/>
          <w:sz w:val="20"/>
        </w:rPr>
        <w:tab/>
        <w:t xml:space="preserve">Value in </w:t>
      </w:r>
      <w:r w:rsidR="00A605CF"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-FLAG-2</w:t>
      </w:r>
      <w:r w:rsidR="00703072">
        <w:rPr>
          <w:rFonts w:ascii="Arial" w:hAnsi="Arial" w:cs="Arial"/>
          <w:sz w:val="20"/>
        </w:rPr>
        <w:t xml:space="preserve"> through 6</w:t>
      </w:r>
      <w:r w:rsidR="00A06192" w:rsidRPr="00F65962">
        <w:rPr>
          <w:rFonts w:ascii="Arial" w:hAnsi="Arial" w:cs="Arial"/>
          <w:sz w:val="20"/>
        </w:rPr>
        <w:t xml:space="preserve"> &lt;&gt; 88 </w:t>
      </w:r>
      <w:r w:rsidR="00A06192" w:rsidRPr="00F65962">
        <w:rPr>
          <w:rFonts w:ascii="Arial" w:hAnsi="Arial" w:cs="Arial"/>
          <w:sz w:val="20"/>
          <w:u w:val="single"/>
        </w:rPr>
        <w:t>AND</w:t>
      </w:r>
      <w:r w:rsidR="00A06192" w:rsidRPr="00F65962">
        <w:rPr>
          <w:rFonts w:ascii="Arial" w:hAnsi="Arial" w:cs="Arial"/>
          <w:sz w:val="20"/>
        </w:rPr>
        <w:t xml:space="preserve"> </w:t>
      </w:r>
      <w:r w:rsidR="00A605CF"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-FLAG-</w:t>
      </w:r>
      <w:r w:rsidR="00A605CF" w:rsidRPr="00F65962">
        <w:rPr>
          <w:rFonts w:ascii="Arial" w:hAnsi="Arial" w:cs="Arial"/>
          <w:sz w:val="20"/>
        </w:rPr>
        <w:t>1</w:t>
      </w:r>
      <w:r w:rsidR="00A06192" w:rsidRPr="00F65962">
        <w:rPr>
          <w:rFonts w:ascii="Arial" w:hAnsi="Arial" w:cs="Arial"/>
          <w:sz w:val="20"/>
        </w:rPr>
        <w:t xml:space="preserve"> = “88"</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Array range should not contain imbedded 88 coded fields (e.g., one</w:t>
      </w:r>
    </w:p>
    <w:p w:rsidR="00A06192" w:rsidRPr="00F65962" w:rsidRDefault="00A06192" w:rsidP="00A06192">
      <w:pPr>
        <w:widowControl/>
        <w:tabs>
          <w:tab w:val="right" w:leader="dot" w:pos="9360"/>
        </w:tabs>
        <w:ind w:firstLine="432"/>
        <w:jc w:val="both"/>
        <w:rPr>
          <w:rFonts w:ascii="Arial" w:hAnsi="Arial" w:cs="Arial"/>
          <w:sz w:val="20"/>
        </w:rPr>
      </w:pPr>
      <w:r w:rsidRPr="00F65962">
        <w:rPr>
          <w:rFonts w:ascii="Arial" w:hAnsi="Arial" w:cs="Arial"/>
          <w:sz w:val="20"/>
        </w:rPr>
        <w:t>field has value 88, all remaining fields should also contain   =  88).</w:t>
      </w:r>
      <w:r w:rsidRPr="00F65962">
        <w:rPr>
          <w:rFonts w:ascii="Arial" w:hAnsi="Arial" w:cs="Arial"/>
          <w:sz w:val="20"/>
        </w:rPr>
        <w:tab/>
        <w:t>306</w:t>
      </w: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 xml:space="preserve">Value= 07 </w:t>
      </w:r>
      <w:r w:rsidR="00A06192" w:rsidRPr="00F65962">
        <w:rPr>
          <w:rFonts w:ascii="Arial" w:hAnsi="Arial" w:cs="Arial"/>
          <w:sz w:val="20"/>
          <w:u w:val="single"/>
        </w:rPr>
        <w:t>AND</w:t>
      </w:r>
      <w:r w:rsidR="00A06192" w:rsidRPr="00F65962">
        <w:rPr>
          <w:rFonts w:ascii="Arial" w:hAnsi="Arial" w:cs="Arial"/>
          <w:sz w:val="20"/>
        </w:rPr>
        <w:t xml:space="preserve"> Coding Scheme has not yet been implemented</w:t>
      </w:r>
      <w:r w:rsidR="00A06192" w:rsidRPr="00F65962">
        <w:rPr>
          <w:rFonts w:ascii="Arial" w:hAnsi="Arial" w:cs="Arial"/>
          <w:sz w:val="20"/>
        </w:rPr>
        <w:tab/>
        <w:t>511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(BEGINNING-DATE-OF-SERVICE &lt; implementation date: current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lastRenderedPageBreak/>
        <w:t>estimate = year 20</w:t>
      </w:r>
      <w:r w:rsidR="00534065">
        <w:rPr>
          <w:rFonts w:ascii="Arial" w:hAnsi="Arial" w:cs="Arial"/>
          <w:sz w:val="20"/>
        </w:rPr>
        <w:t>13</w:t>
      </w:r>
      <w:r w:rsidRPr="00F65962">
        <w:rPr>
          <w:rFonts w:ascii="Arial" w:hAnsi="Arial" w:cs="Arial"/>
          <w:sz w:val="20"/>
        </w:rPr>
        <w:t>)</w:t>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Pr="00F65962">
        <w:rPr>
          <w:rFonts w:ascii="Arial" w:hAnsi="Arial" w:cs="Arial"/>
          <w:sz w:val="20"/>
          <w:u w:val="single"/>
        </w:rPr>
        <w:lastRenderedPageBreak/>
        <w:t>CLAIMS FILES</w:t>
      </w:r>
    </w:p>
    <w:p w:rsidR="00FF4B5A" w:rsidRDefault="00FF4B5A" w:rsidP="00FF4B5A">
      <w:pPr>
        <w:pStyle w:val="Heading2"/>
        <w:jc w:val="left"/>
        <w:rPr>
          <w:b/>
        </w:rPr>
      </w:pPr>
      <w:bookmarkStart w:id="742" w:name="_Toc240417367"/>
      <w:bookmarkStart w:id="743" w:name="_Toc240767205"/>
      <w:bookmarkStart w:id="744" w:name="_Toc295469340"/>
    </w:p>
    <w:p w:rsidR="00A06192" w:rsidRPr="00FF4B5A" w:rsidRDefault="00484320" w:rsidP="00FF4B5A">
      <w:pPr>
        <w:pStyle w:val="Heading2"/>
        <w:jc w:val="left"/>
        <w:rPr>
          <w:b/>
        </w:rPr>
      </w:pPr>
      <w:bookmarkStart w:id="745" w:name="_Toc318278387"/>
      <w:bookmarkStart w:id="746" w:name="_Toc340442127"/>
      <w:r w:rsidRPr="00FF4B5A">
        <w:rPr>
          <w:b/>
        </w:rPr>
        <w:t xml:space="preserve">Data Element Name: </w:t>
      </w:r>
      <w:r w:rsidR="00A06192" w:rsidRPr="00FF4B5A">
        <w:rPr>
          <w:b/>
        </w:rPr>
        <w:t>PROC</w:t>
      </w:r>
      <w:r w:rsidR="00AC6E96" w:rsidRPr="00FF4B5A">
        <w:rPr>
          <w:b/>
        </w:rPr>
        <w:t>EDURE</w:t>
      </w:r>
      <w:r w:rsidR="00A06192" w:rsidRPr="00FF4B5A">
        <w:rPr>
          <w:b/>
        </w:rPr>
        <w:t>-</w:t>
      </w:r>
      <w:r w:rsidR="0088459F" w:rsidRPr="00FF4B5A">
        <w:rPr>
          <w:b/>
        </w:rPr>
        <w:t>CODE</w:t>
      </w:r>
      <w:r w:rsidR="00AC6E96" w:rsidRPr="00FF4B5A">
        <w:rPr>
          <w:b/>
        </w:rPr>
        <w:t>-MOD (</w:t>
      </w:r>
      <w:r w:rsidR="00A06192" w:rsidRPr="00FF4B5A">
        <w:rPr>
          <w:b/>
        </w:rPr>
        <w:t>1</w:t>
      </w:r>
      <w:bookmarkEnd w:id="742"/>
      <w:bookmarkEnd w:id="743"/>
      <w:r w:rsidR="00AC6E96" w:rsidRPr="00FF4B5A">
        <w:rPr>
          <w:b/>
        </w:rPr>
        <w:t>)</w:t>
      </w:r>
      <w:bookmarkEnd w:id="744"/>
      <w:bookmarkEnd w:id="745"/>
      <w:bookmarkEnd w:id="746"/>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w:t>
      </w:r>
      <w:r w:rsidR="003955A7" w:rsidRPr="00F65962">
        <w:rPr>
          <w:rFonts w:ascii="Arial" w:hAnsi="Arial" w:cs="Arial"/>
          <w:sz w:val="20"/>
        </w:rPr>
        <w:t>, CLAIMOT</w:t>
      </w:r>
      <w:r w:rsidR="00B26FDD" w:rsidRPr="009A7208">
        <w:rPr>
          <w:rFonts w:ascii="Arial" w:hAnsi="Arial" w:cs="Arial"/>
          <w:sz w:val="20"/>
        </w:rPr>
        <w:t xml:space="preserve"> </w:t>
      </w:r>
      <w:r w:rsidR="00B26FDD" w:rsidRPr="00F65962">
        <w:rPr>
          <w:rFonts w:ascii="Arial" w:hAnsi="Arial" w:cs="Arial"/>
          <w:sz w:val="20"/>
        </w:rPr>
        <w:t>CLAIM</w:t>
      </w:r>
      <w:r w:rsidR="00B26FDD">
        <w:rPr>
          <w:rFonts w:ascii="Arial" w:hAnsi="Arial" w:cs="Arial"/>
          <w:sz w:val="20"/>
        </w:rPr>
        <w:t>LT</w:t>
      </w:r>
      <w:r w:rsidRPr="00F65962">
        <w:rPr>
          <w:rFonts w:ascii="Arial" w:hAnsi="Arial" w:cs="Arial"/>
          <w:sz w:val="20"/>
        </w:rPr>
        <w:t xml:space="preserve"> - The procedure code modifier used with the </w:t>
      </w:r>
      <w:r w:rsidR="00A605CF" w:rsidRPr="00F65962">
        <w:rPr>
          <w:rFonts w:ascii="Arial" w:hAnsi="Arial" w:cs="Arial"/>
          <w:sz w:val="20"/>
        </w:rPr>
        <w:t>(</w:t>
      </w:r>
      <w:r w:rsidRPr="00F65962">
        <w:rPr>
          <w:rFonts w:ascii="Arial" w:hAnsi="Arial" w:cs="Arial"/>
          <w:sz w:val="20"/>
        </w:rPr>
        <w:t>Principal</w:t>
      </w:r>
      <w:r w:rsidR="00A605CF" w:rsidRPr="00F65962">
        <w:rPr>
          <w:rFonts w:ascii="Arial" w:hAnsi="Arial" w:cs="Arial"/>
          <w:sz w:val="20"/>
        </w:rPr>
        <w:t>)</w:t>
      </w:r>
      <w:r w:rsidRPr="00F65962">
        <w:rPr>
          <w:rFonts w:ascii="Arial" w:hAnsi="Arial" w:cs="Arial"/>
          <w:sz w:val="20"/>
        </w:rPr>
        <w:t xml:space="preserve"> Procedure Code</w:t>
      </w:r>
      <w:r w:rsidR="00A605CF" w:rsidRPr="00F65962">
        <w:rPr>
          <w:rFonts w:ascii="Arial" w:hAnsi="Arial" w:cs="Arial"/>
          <w:sz w:val="20"/>
        </w:rPr>
        <w:t xml:space="preserve"> 1</w:t>
      </w:r>
      <w:r w:rsidRPr="00F65962">
        <w:rPr>
          <w:rFonts w:ascii="Arial" w:hAnsi="Arial" w:cs="Arial"/>
          <w:sz w:val="20"/>
        </w:rPr>
        <w:t>. For example, some States use modifiers to indicate assistance in surgery or anesthesia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w:t>
      </w:r>
      <w:r w:rsidRPr="00F65962">
        <w:rPr>
          <w:rFonts w:ascii="Arial" w:hAnsi="Arial" w:cs="Arial"/>
          <w:sz w:val="20"/>
        </w:rPr>
        <w:tab/>
      </w:r>
      <w:r w:rsidRPr="00F65962">
        <w:rPr>
          <w:rFonts w:ascii="Arial" w:hAnsi="Arial" w:cs="Arial"/>
          <w:sz w:val="20"/>
        </w:rPr>
        <w:tab/>
        <w:t>"  "</w:t>
      </w:r>
      <w:r w:rsidRPr="00F65962">
        <w:rPr>
          <w:rFonts w:ascii="Arial" w:hAnsi="Arial" w:cs="Arial"/>
          <w:sz w:val="20"/>
        </w:rPr>
        <w:tab/>
      </w:r>
    </w:p>
    <w:p w:rsidR="00E04EDE" w:rsidRDefault="00E04EDE">
      <w:pPr>
        <w:widowControl/>
        <w:tabs>
          <w:tab w:val="left" w:pos="630"/>
          <w:tab w:val="left" w:pos="2160"/>
          <w:tab w:val="left" w:pos="3600"/>
          <w:tab w:val="left" w:pos="4752"/>
          <w:tab w:val="left" w:pos="5760"/>
          <w:tab w:val="left" w:pos="6624"/>
        </w:tabs>
        <w:jc w:val="both"/>
        <w:rPr>
          <w:rFonts w:ascii="Arial" w:hAnsi="Arial" w:cs="Arial"/>
          <w:sz w:val="20"/>
        </w:rPr>
      </w:pPr>
    </w:p>
    <w:p w:rsidR="00E04EDE" w:rsidRDefault="00E04EDE">
      <w:pPr>
        <w:widowControl/>
        <w:tabs>
          <w:tab w:val="left" w:pos="630"/>
          <w:tab w:val="left" w:pos="2160"/>
          <w:tab w:val="left" w:pos="3600"/>
          <w:tab w:val="left" w:pos="4752"/>
          <w:tab w:val="left" w:pos="5760"/>
          <w:tab w:val="left" w:pos="6624"/>
        </w:tabs>
        <w:jc w:val="both"/>
        <w:rPr>
          <w:rFonts w:ascii="Arial" w:hAnsi="Arial" w:cs="Arial"/>
          <w:sz w:val="20"/>
        </w:rPr>
      </w:pPr>
    </w:p>
    <w:p w:rsidR="00E04EDE" w:rsidRDefault="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3955A7" w:rsidRPr="00F65962">
        <w:rPr>
          <w:rFonts w:ascii="Arial" w:hAnsi="Arial" w:cs="Arial"/>
          <w:sz w:val="20"/>
        </w:rPr>
        <w:t xml:space="preserve"> Required.</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A list of valid codes must be supplied by the State prior to submission of any file data.</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no Principal Procedure was performed, fill with "88".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a modifier is not applicable, fill with "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1</w:t>
      </w:r>
      <w:r w:rsidR="00A06192" w:rsidRPr="00F65962">
        <w:rPr>
          <w:rFonts w:ascii="Arial" w:hAnsi="Arial" w:cs="Arial"/>
          <w:sz w:val="20"/>
        </w:rPr>
        <w:t>.</w:t>
      </w:r>
      <w:r w:rsidR="00A06192" w:rsidRPr="00F65962">
        <w:rPr>
          <w:rFonts w:ascii="Arial" w:hAnsi="Arial" w:cs="Arial"/>
          <w:sz w:val="20"/>
        </w:rPr>
        <w:tab/>
        <w:t xml:space="preserve">Value = “88" </w:t>
      </w:r>
      <w:r w:rsidR="00A06192" w:rsidRPr="00F65962">
        <w:rPr>
          <w:rFonts w:ascii="Arial" w:hAnsi="Arial" w:cs="Arial"/>
          <w:sz w:val="20"/>
          <w:u w:val="single"/>
        </w:rPr>
        <w:t>AND</w:t>
      </w:r>
      <w:r w:rsidR="00A06192" w:rsidRPr="00F65962">
        <w:rPr>
          <w:rFonts w:ascii="Arial" w:hAnsi="Arial" w:cs="Arial"/>
          <w:sz w:val="20"/>
        </w:rPr>
        <w:t xml:space="preserve"> </w:t>
      </w:r>
      <w:r w:rsidR="00A605CF"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w:t>
      </w:r>
      <w:r w:rsidR="00A605CF" w:rsidRPr="00F65962">
        <w:rPr>
          <w:rFonts w:ascii="Arial" w:hAnsi="Arial" w:cs="Arial"/>
          <w:sz w:val="20"/>
        </w:rPr>
        <w:t>1</w:t>
      </w:r>
      <w:r w:rsidR="00A06192" w:rsidRPr="00F65962">
        <w:rPr>
          <w:rFonts w:ascii="Arial" w:hAnsi="Arial" w:cs="Arial"/>
          <w:sz w:val="20"/>
        </w:rPr>
        <w:t xml:space="preserve"> &lt;&gt; “88888888"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453E2" w:rsidP="00A06192">
      <w:pPr>
        <w:widowControl/>
        <w:tabs>
          <w:tab w:val="left" w:pos="432"/>
          <w:tab w:val="right" w:leader="dot" w:pos="9360"/>
        </w:tabs>
        <w:jc w:val="both"/>
        <w:rPr>
          <w:rFonts w:ascii="Arial" w:hAnsi="Arial" w:cs="Arial"/>
          <w:sz w:val="20"/>
        </w:rPr>
      </w:pPr>
      <w:r>
        <w:rPr>
          <w:rFonts w:ascii="Arial" w:hAnsi="Arial" w:cs="Arial"/>
          <w:sz w:val="20"/>
        </w:rPr>
        <w:t>2</w:t>
      </w:r>
      <w:r w:rsidR="00A06192" w:rsidRPr="00F65962">
        <w:rPr>
          <w:rFonts w:ascii="Arial" w:hAnsi="Arial" w:cs="Arial"/>
          <w:sz w:val="20"/>
        </w:rPr>
        <w:t xml:space="preserve">. </w:t>
      </w:r>
      <w:r w:rsidR="00A06192" w:rsidRPr="00F65962">
        <w:rPr>
          <w:rFonts w:ascii="Arial" w:hAnsi="Arial" w:cs="Arial"/>
          <w:sz w:val="20"/>
        </w:rPr>
        <w:tab/>
        <w:t xml:space="preserve">Value &lt;&gt; “88" </w:t>
      </w:r>
      <w:r w:rsidR="00A06192" w:rsidRPr="00F65962">
        <w:rPr>
          <w:rFonts w:ascii="Arial" w:hAnsi="Arial" w:cs="Arial"/>
          <w:sz w:val="20"/>
          <w:u w:val="single"/>
        </w:rPr>
        <w:t>AND</w:t>
      </w:r>
      <w:r w:rsidR="00A06192" w:rsidRPr="00F65962">
        <w:rPr>
          <w:rFonts w:ascii="Arial" w:hAnsi="Arial" w:cs="Arial"/>
          <w:sz w:val="20"/>
        </w:rPr>
        <w:t xml:space="preserve"> </w:t>
      </w:r>
      <w:r w:rsidR="00A605CF"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w:t>
      </w:r>
      <w:r w:rsidR="00A605CF" w:rsidRPr="00F65962">
        <w:rPr>
          <w:rFonts w:ascii="Arial" w:hAnsi="Arial" w:cs="Arial"/>
          <w:sz w:val="20"/>
        </w:rPr>
        <w:t>1</w:t>
      </w:r>
      <w:r w:rsidR="00A06192" w:rsidRPr="00F65962">
        <w:rPr>
          <w:rFonts w:ascii="Arial" w:hAnsi="Arial" w:cs="Arial"/>
          <w:sz w:val="20"/>
        </w:rPr>
        <w:t xml:space="preserve"> = “88888888"</w:t>
      </w:r>
      <w:r w:rsidR="00A06192" w:rsidRPr="00F65962">
        <w:rPr>
          <w:rFonts w:ascii="Arial" w:hAnsi="Arial" w:cs="Arial"/>
          <w:sz w:val="20"/>
        </w:rPr>
        <w:tab/>
        <w:t>306</w:t>
      </w:r>
    </w:p>
    <w:p w:rsidR="003D18DC" w:rsidRPr="00F65962" w:rsidRDefault="003D18DC">
      <w:pPr>
        <w:widowControl/>
        <w:spacing w:after="200" w:line="276" w:lineRule="auto"/>
        <w:rPr>
          <w:rFonts w:ascii="Arial" w:hAnsi="Arial" w:cs="Arial"/>
          <w:sz w:val="20"/>
          <w:u w:val="single"/>
        </w:rPr>
      </w:pPr>
      <w:r w:rsidRPr="00F65962">
        <w:rPr>
          <w:rFonts w:ascii="Arial" w:hAnsi="Arial" w:cs="Arial"/>
          <w:sz w:val="20"/>
          <w:u w:val="single"/>
        </w:rPr>
        <w:br w:type="page"/>
      </w:r>
    </w:p>
    <w:p w:rsidR="00216E6F"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sz w:val="20"/>
        </w:rPr>
      </w:pPr>
      <w:bookmarkStart w:id="747" w:name="_Toc240767206"/>
    </w:p>
    <w:p w:rsidR="00A06192" w:rsidRPr="00FF4B5A" w:rsidRDefault="00484320" w:rsidP="00FF4B5A">
      <w:pPr>
        <w:pStyle w:val="Heading2"/>
        <w:jc w:val="left"/>
        <w:rPr>
          <w:b/>
          <w:sz w:val="20"/>
        </w:rPr>
      </w:pPr>
      <w:bookmarkStart w:id="748" w:name="_Toc318278388"/>
      <w:bookmarkStart w:id="749" w:name="_Toc340442128"/>
      <w:r w:rsidRPr="00FF4B5A">
        <w:rPr>
          <w:b/>
          <w:sz w:val="20"/>
        </w:rPr>
        <w:t xml:space="preserve">Data Element Name: </w:t>
      </w:r>
      <w:r w:rsidR="00B57EE8" w:rsidRPr="00FF4B5A">
        <w:rPr>
          <w:b/>
        </w:rPr>
        <w:t>PROC</w:t>
      </w:r>
      <w:r w:rsidR="00AC6E96" w:rsidRPr="00FF4B5A">
        <w:rPr>
          <w:b/>
        </w:rPr>
        <w:t>EDURE</w:t>
      </w:r>
      <w:r w:rsidR="00B57EE8" w:rsidRPr="00FF4B5A">
        <w:rPr>
          <w:b/>
        </w:rPr>
        <w:t>-</w:t>
      </w:r>
      <w:r w:rsidR="0088459F" w:rsidRPr="00FF4B5A">
        <w:rPr>
          <w:b/>
        </w:rPr>
        <w:t>CODE</w:t>
      </w:r>
      <w:r w:rsidR="00AC6E96" w:rsidRPr="00FF4B5A">
        <w:rPr>
          <w:b/>
        </w:rPr>
        <w:t>-MOD (</w:t>
      </w:r>
      <w:r w:rsidR="00B57EE8" w:rsidRPr="00FF4B5A">
        <w:rPr>
          <w:b/>
        </w:rPr>
        <w:t>2</w:t>
      </w:r>
      <w:r w:rsidR="00AC6E96" w:rsidRPr="00FF4B5A">
        <w:rPr>
          <w:b/>
        </w:rPr>
        <w:t>)</w:t>
      </w:r>
      <w:r w:rsidR="00B57EE8" w:rsidRPr="00FF4B5A">
        <w:rPr>
          <w:b/>
        </w:rPr>
        <w:t xml:space="preserve"> </w:t>
      </w:r>
      <w:r w:rsidR="001A5E24" w:rsidRPr="00FF4B5A">
        <w:rPr>
          <w:b/>
        </w:rPr>
        <w:t>THRU</w:t>
      </w:r>
      <w:r w:rsidR="00B57EE8" w:rsidRPr="00FF4B5A">
        <w:rPr>
          <w:b/>
        </w:rPr>
        <w:t xml:space="preserve"> </w:t>
      </w:r>
      <w:r w:rsidR="00A06192" w:rsidRPr="00FF4B5A">
        <w:rPr>
          <w:b/>
        </w:rPr>
        <w:t>PROC</w:t>
      </w:r>
      <w:r w:rsidR="00AC6E96" w:rsidRPr="00FF4B5A">
        <w:rPr>
          <w:b/>
        </w:rPr>
        <w:t>EDURE</w:t>
      </w:r>
      <w:r w:rsidR="00A06192" w:rsidRPr="00FF4B5A">
        <w:rPr>
          <w:b/>
        </w:rPr>
        <w:t>-</w:t>
      </w:r>
      <w:r w:rsidR="0088459F" w:rsidRPr="00FF4B5A">
        <w:rPr>
          <w:b/>
        </w:rPr>
        <w:t>CODE</w:t>
      </w:r>
      <w:r w:rsidR="00AC6E96" w:rsidRPr="00FF4B5A">
        <w:rPr>
          <w:b/>
        </w:rPr>
        <w:t>-MOD (</w:t>
      </w:r>
      <w:r w:rsidR="00A06192" w:rsidRPr="00FF4B5A">
        <w:rPr>
          <w:b/>
        </w:rPr>
        <w:t>6</w:t>
      </w:r>
      <w:bookmarkEnd w:id="747"/>
      <w:r w:rsidR="00AC6E96" w:rsidRPr="00FF4B5A">
        <w:rPr>
          <w:b/>
        </w:rPr>
        <w:t>)</w:t>
      </w:r>
      <w:bookmarkEnd w:id="748"/>
      <w:bookmarkEnd w:id="749"/>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 A series of procedure code modifiers used with the </w:t>
      </w:r>
      <w:r w:rsidR="00473AC9" w:rsidRPr="00F65962">
        <w:rPr>
          <w:rFonts w:ascii="Arial" w:hAnsi="Arial" w:cs="Arial"/>
          <w:sz w:val="20"/>
        </w:rPr>
        <w:t xml:space="preserve">corresponding Procedure Codes. </w:t>
      </w:r>
      <w:r w:rsidRPr="00F65962">
        <w:rPr>
          <w:rFonts w:ascii="Arial" w:hAnsi="Arial" w:cs="Arial"/>
          <w:sz w:val="20"/>
        </w:rPr>
        <w:t>For example, some States use modifiers to indicate assistance in surgery or anesthesia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X(2)</w:t>
      </w:r>
      <w:r w:rsidRPr="00F65962">
        <w:rPr>
          <w:rFonts w:ascii="Arial" w:hAnsi="Arial" w:cs="Arial"/>
          <w:sz w:val="20"/>
        </w:rPr>
        <w:tab/>
      </w:r>
      <w:r w:rsidRPr="00F65962">
        <w:rPr>
          <w:rFonts w:ascii="Arial" w:hAnsi="Arial" w:cs="Arial"/>
          <w:sz w:val="20"/>
        </w:rPr>
        <w:tab/>
        <w:t>"  "</w:t>
      </w:r>
      <w:r w:rsidRPr="00F65962">
        <w:rPr>
          <w:rFonts w:ascii="Arial" w:hAnsi="Arial" w:cs="Arial"/>
          <w:sz w:val="20"/>
        </w:rPr>
        <w:tab/>
      </w:r>
    </w:p>
    <w:p w:rsidR="00E04EDE" w:rsidRDefault="00E04EDE">
      <w:pPr>
        <w:widowControl/>
        <w:tabs>
          <w:tab w:val="left" w:pos="630"/>
          <w:tab w:val="left" w:pos="2160"/>
          <w:tab w:val="left" w:pos="3600"/>
          <w:tab w:val="left" w:pos="4752"/>
          <w:tab w:val="left" w:pos="5760"/>
          <w:tab w:val="left" w:pos="6624"/>
        </w:tabs>
        <w:jc w:val="both"/>
        <w:rPr>
          <w:rFonts w:ascii="Arial" w:hAnsi="Arial" w:cs="Arial"/>
          <w:sz w:val="20"/>
        </w:rPr>
      </w:pPr>
    </w:p>
    <w:p w:rsidR="00E04EDE" w:rsidRDefault="00E04EDE">
      <w:pPr>
        <w:widowControl/>
        <w:tabs>
          <w:tab w:val="left" w:pos="630"/>
          <w:tab w:val="left" w:pos="2160"/>
          <w:tab w:val="left" w:pos="3600"/>
          <w:tab w:val="left" w:pos="4752"/>
          <w:tab w:val="left" w:pos="5760"/>
          <w:tab w:val="left" w:pos="6624"/>
        </w:tabs>
        <w:jc w:val="both"/>
        <w:rPr>
          <w:rFonts w:ascii="Arial" w:hAnsi="Arial" w:cs="Arial"/>
          <w:sz w:val="20"/>
        </w:rPr>
      </w:pPr>
    </w:p>
    <w:p w:rsidR="00E04EDE" w:rsidRDefault="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3955A7" w:rsidRPr="00F65962">
        <w:rPr>
          <w:rFonts w:ascii="Arial" w:hAnsi="Arial" w:cs="Arial"/>
          <w:sz w:val="20"/>
        </w:rPr>
        <w:t xml:space="preserve"> Conditional.</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A list of valid codes must be supplied by the State prior to submission of any file data.</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no corresponding procedure (</w:t>
      </w:r>
      <w:r w:rsidR="00A605CF"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 xml:space="preserve">-2 through </w:t>
      </w:r>
      <w:r w:rsidR="00A605CF"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-6) was performed, fill modifier with "88".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a modifier is not applicable, fill with "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47EE1" w:rsidP="00A06192">
      <w:pPr>
        <w:widowControl/>
        <w:tabs>
          <w:tab w:val="left" w:pos="432"/>
          <w:tab w:val="right" w:leader="dot" w:pos="9360"/>
        </w:tabs>
        <w:jc w:val="both"/>
        <w:rPr>
          <w:rFonts w:ascii="Arial" w:hAnsi="Arial" w:cs="Arial"/>
          <w:sz w:val="20"/>
        </w:rPr>
      </w:pPr>
      <w:r>
        <w:rPr>
          <w:rFonts w:ascii="Arial" w:hAnsi="Arial" w:cs="Arial"/>
          <w:sz w:val="20"/>
        </w:rPr>
        <w:t>1</w:t>
      </w:r>
      <w:r w:rsidR="00A06192" w:rsidRPr="00F65962">
        <w:rPr>
          <w:rFonts w:ascii="Arial" w:hAnsi="Arial" w:cs="Arial"/>
          <w:sz w:val="20"/>
        </w:rPr>
        <w:t>.</w:t>
      </w:r>
      <w:r w:rsidR="00A06192" w:rsidRPr="00F65962">
        <w:rPr>
          <w:rFonts w:ascii="Arial" w:hAnsi="Arial" w:cs="Arial"/>
          <w:sz w:val="20"/>
        </w:rPr>
        <w:tab/>
        <w:t xml:space="preserve">Value = “88" </w:t>
      </w:r>
      <w:r w:rsidR="00A06192" w:rsidRPr="00F65962">
        <w:rPr>
          <w:rFonts w:ascii="Arial" w:hAnsi="Arial" w:cs="Arial"/>
          <w:sz w:val="20"/>
          <w:u w:val="single"/>
        </w:rPr>
        <w:t>AND</w:t>
      </w:r>
      <w:r w:rsidR="00A06192" w:rsidRPr="00F65962">
        <w:rPr>
          <w:rFonts w:ascii="Arial" w:hAnsi="Arial" w:cs="Arial"/>
          <w:sz w:val="20"/>
        </w:rPr>
        <w:t xml:space="preserve"> corresponding </w:t>
      </w:r>
      <w:r w:rsidR="00A605CF"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 xml:space="preserve"> &lt;&gt; “88888888"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47EE1" w:rsidP="00A06192">
      <w:pPr>
        <w:widowControl/>
        <w:tabs>
          <w:tab w:val="left" w:pos="432"/>
          <w:tab w:val="right" w:leader="dot" w:pos="9360"/>
        </w:tabs>
        <w:jc w:val="both"/>
        <w:rPr>
          <w:rFonts w:ascii="Arial" w:hAnsi="Arial" w:cs="Arial"/>
          <w:sz w:val="20"/>
        </w:rPr>
      </w:pPr>
      <w:r>
        <w:rPr>
          <w:rFonts w:ascii="Arial" w:hAnsi="Arial" w:cs="Arial"/>
          <w:sz w:val="20"/>
        </w:rPr>
        <w:t>2</w:t>
      </w:r>
      <w:r w:rsidR="00A06192" w:rsidRPr="00F65962">
        <w:rPr>
          <w:rFonts w:ascii="Arial" w:hAnsi="Arial" w:cs="Arial"/>
          <w:sz w:val="20"/>
        </w:rPr>
        <w:t xml:space="preserve">. </w:t>
      </w:r>
      <w:r w:rsidR="00A06192" w:rsidRPr="00F65962">
        <w:rPr>
          <w:rFonts w:ascii="Arial" w:hAnsi="Arial" w:cs="Arial"/>
          <w:sz w:val="20"/>
        </w:rPr>
        <w:tab/>
        <w:t>Value &lt;&gt; “88"</w:t>
      </w:r>
      <w:r w:rsidR="00A06192" w:rsidRPr="00F65962">
        <w:rPr>
          <w:rFonts w:ascii="Arial" w:hAnsi="Arial" w:cs="Arial"/>
          <w:sz w:val="20"/>
          <w:u w:val="single"/>
        </w:rPr>
        <w:t xml:space="preserve"> AND</w:t>
      </w:r>
      <w:r w:rsidR="00A06192" w:rsidRPr="00F65962">
        <w:rPr>
          <w:rFonts w:ascii="Arial" w:hAnsi="Arial" w:cs="Arial"/>
          <w:sz w:val="20"/>
        </w:rPr>
        <w:t xml:space="preserve"> corresponding </w:t>
      </w:r>
      <w:r w:rsidR="00A605CF"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 xml:space="preserve"> = “88888888"</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FILES</w:t>
      </w:r>
    </w:p>
    <w:p w:rsidR="00FF4B5A" w:rsidRDefault="00FF4B5A" w:rsidP="00FF4B5A">
      <w:pPr>
        <w:pStyle w:val="Heading2"/>
        <w:jc w:val="left"/>
        <w:rPr>
          <w:b/>
        </w:rPr>
      </w:pPr>
      <w:bookmarkStart w:id="750" w:name="_Toc240767207"/>
    </w:p>
    <w:p w:rsidR="00A06192" w:rsidRPr="00FF4B5A" w:rsidRDefault="00484320" w:rsidP="00FF4B5A">
      <w:pPr>
        <w:pStyle w:val="Heading2"/>
        <w:jc w:val="left"/>
        <w:rPr>
          <w:b/>
        </w:rPr>
      </w:pPr>
      <w:bookmarkStart w:id="751" w:name="_Toc318278389"/>
      <w:bookmarkStart w:id="752" w:name="_Toc340442129"/>
      <w:r w:rsidRPr="00FF4B5A">
        <w:rPr>
          <w:b/>
        </w:rPr>
        <w:t xml:space="preserve">Data Element Name: </w:t>
      </w:r>
      <w:r w:rsidR="00A06192" w:rsidRPr="00FF4B5A">
        <w:rPr>
          <w:b/>
        </w:rPr>
        <w:t>PROC</w:t>
      </w:r>
      <w:r w:rsidR="00AC6E96" w:rsidRPr="00FF4B5A">
        <w:rPr>
          <w:b/>
        </w:rPr>
        <w:t>EDURE</w:t>
      </w:r>
      <w:r w:rsidR="00A06192" w:rsidRPr="00FF4B5A">
        <w:rPr>
          <w:b/>
        </w:rPr>
        <w:t>-</w:t>
      </w:r>
      <w:r w:rsidR="00B26FDD" w:rsidRPr="00FF4B5A">
        <w:rPr>
          <w:b/>
        </w:rPr>
        <w:t>CODE</w:t>
      </w:r>
      <w:r w:rsidR="000447A0" w:rsidRPr="00FF4B5A">
        <w:rPr>
          <w:b/>
        </w:rPr>
        <w:t>-</w:t>
      </w:r>
      <w:r w:rsidR="00B26FDD" w:rsidRPr="00FF4B5A">
        <w:rPr>
          <w:b/>
        </w:rPr>
        <w:t xml:space="preserve"> </w:t>
      </w:r>
      <w:r w:rsidR="0088459F" w:rsidRPr="00FF4B5A">
        <w:rPr>
          <w:b/>
        </w:rPr>
        <w:t>DATE</w:t>
      </w:r>
      <w:bookmarkEnd w:id="750"/>
      <w:r w:rsidR="000447A0" w:rsidRPr="00FF4B5A">
        <w:rPr>
          <w:b/>
        </w:rPr>
        <w:t>(1)</w:t>
      </w:r>
      <w:bookmarkEnd w:id="751"/>
      <w:bookmarkEnd w:id="752"/>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w:t>
      </w:r>
      <w:r w:rsidR="00B26FDD">
        <w:rPr>
          <w:rFonts w:ascii="Arial" w:hAnsi="Arial" w:cs="Arial"/>
          <w:sz w:val="20"/>
        </w:rPr>
        <w:t xml:space="preserve">, </w:t>
      </w:r>
      <w:r w:rsidR="00B26FDD" w:rsidRPr="00F65962">
        <w:rPr>
          <w:rFonts w:ascii="Arial" w:hAnsi="Arial" w:cs="Arial"/>
          <w:sz w:val="20"/>
        </w:rPr>
        <w:t>CLAIM</w:t>
      </w:r>
      <w:r w:rsidR="00B26FDD">
        <w:rPr>
          <w:rFonts w:ascii="Arial" w:hAnsi="Arial" w:cs="Arial"/>
          <w:sz w:val="20"/>
        </w:rPr>
        <w:t xml:space="preserve">LT, </w:t>
      </w:r>
      <w:r w:rsidR="00B26FDD" w:rsidRPr="00F65962">
        <w:rPr>
          <w:rFonts w:ascii="Arial" w:hAnsi="Arial" w:cs="Arial"/>
          <w:sz w:val="20"/>
        </w:rPr>
        <w:t>CLAIM</w:t>
      </w:r>
      <w:r w:rsidR="00B26FDD">
        <w:rPr>
          <w:rFonts w:ascii="Arial" w:hAnsi="Arial" w:cs="Arial"/>
          <w:sz w:val="20"/>
        </w:rPr>
        <w:t>OT</w:t>
      </w:r>
      <w:r w:rsidRPr="00F65962">
        <w:rPr>
          <w:rFonts w:ascii="Arial" w:hAnsi="Arial" w:cs="Arial"/>
          <w:sz w:val="20"/>
        </w:rPr>
        <w:t xml:space="preserve"> - The date on which the principal procedure was performed.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B26FDD">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r>
      <w:r w:rsidR="00C875C6" w:rsidRPr="00F65962">
        <w:rPr>
          <w:rFonts w:ascii="Arial" w:hAnsi="Arial" w:cs="Arial"/>
          <w:sz w:val="20"/>
        </w:rPr>
        <w:t>2009</w:t>
      </w:r>
      <w:r w:rsidRPr="00F65962">
        <w:rPr>
          <w:rFonts w:ascii="Arial" w:hAnsi="Arial" w:cs="Arial"/>
          <w:sz w:val="20"/>
        </w:rPr>
        <w:t>0531</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date is not known, fill with 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w:t>
      </w:r>
      <w:r w:rsidR="00A605CF" w:rsidRPr="00F65962">
        <w:rPr>
          <w:rFonts w:ascii="Arial" w:hAnsi="Arial" w:cs="Arial"/>
          <w:sz w:val="20"/>
        </w:rPr>
        <w:t>PROC-</w:t>
      </w:r>
      <w:r w:rsidR="0088459F" w:rsidRPr="00F65962">
        <w:rPr>
          <w:rFonts w:ascii="Arial" w:hAnsi="Arial" w:cs="Arial"/>
          <w:sz w:val="20"/>
        </w:rPr>
        <w:t>CODE</w:t>
      </w:r>
      <w:r w:rsidRPr="00F65962">
        <w:rPr>
          <w:rFonts w:ascii="Arial" w:hAnsi="Arial" w:cs="Arial"/>
          <w:sz w:val="20"/>
        </w:rPr>
        <w:t>-</w:t>
      </w:r>
      <w:r w:rsidR="00A605CF" w:rsidRPr="00F65962">
        <w:rPr>
          <w:rFonts w:ascii="Arial" w:hAnsi="Arial" w:cs="Arial"/>
          <w:sz w:val="20"/>
        </w:rPr>
        <w:t>1</w:t>
      </w:r>
      <w:r w:rsidRPr="00F65962">
        <w:rPr>
          <w:rFonts w:ascii="Arial" w:hAnsi="Arial" w:cs="Arial"/>
          <w:sz w:val="20"/>
        </w:rPr>
        <w:t xml:space="preserve"> = “88888888", fill with 88888888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6D7" w:rsidRDefault="001A16D7" w:rsidP="00A06192">
      <w:pPr>
        <w:widowControl/>
        <w:tabs>
          <w:tab w:val="left" w:pos="432"/>
          <w:tab w:val="right" w:leader="dot" w:pos="9360"/>
        </w:tabs>
        <w:jc w:val="both"/>
        <w:rPr>
          <w:rFonts w:ascii="Arial" w:hAnsi="Arial" w:cs="Arial"/>
          <w:sz w:val="20"/>
        </w:rPr>
      </w:pPr>
    </w:p>
    <w:p w:rsidR="001A16D7" w:rsidRDefault="001A16D7" w:rsidP="00A06192">
      <w:pPr>
        <w:widowControl/>
        <w:tabs>
          <w:tab w:val="left" w:pos="432"/>
          <w:tab w:val="right" w:leader="dot" w:pos="936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47EE1"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88888888 </w:t>
      </w:r>
      <w:r w:rsidR="00A06192" w:rsidRPr="00F65962">
        <w:rPr>
          <w:rFonts w:ascii="Arial" w:hAnsi="Arial" w:cs="Arial"/>
          <w:sz w:val="20"/>
          <w:u w:val="single"/>
        </w:rPr>
        <w:t>AND</w:t>
      </w:r>
      <w:r w:rsidR="00A06192" w:rsidRPr="00F65962">
        <w:rPr>
          <w:rFonts w:ascii="Arial" w:hAnsi="Arial" w:cs="Arial"/>
          <w:sz w:val="20"/>
        </w:rPr>
        <w:t xml:space="preserve"> </w:t>
      </w:r>
      <w:r w:rsidR="00A605CF"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w:t>
      </w:r>
      <w:r w:rsidR="00A605CF" w:rsidRPr="00F65962">
        <w:rPr>
          <w:rFonts w:ascii="Arial" w:hAnsi="Arial" w:cs="Arial"/>
          <w:sz w:val="20"/>
        </w:rPr>
        <w:t>1</w:t>
      </w:r>
      <w:r w:rsidR="00A06192" w:rsidRPr="00F65962">
        <w:rPr>
          <w:rFonts w:ascii="Arial" w:hAnsi="Arial" w:cs="Arial"/>
          <w:sz w:val="20"/>
        </w:rPr>
        <w:t xml:space="preserve"> = "88888888"</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47EE1"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88888888 AND </w:t>
      </w:r>
      <w:r w:rsidR="00A605CF" w:rsidRPr="00F65962">
        <w:rPr>
          <w:rFonts w:ascii="Arial" w:hAnsi="Arial" w:cs="Arial"/>
          <w:sz w:val="20"/>
        </w:rPr>
        <w:t>PROC-</w:t>
      </w:r>
      <w:r w:rsidR="0088459F" w:rsidRPr="00F65962">
        <w:rPr>
          <w:rFonts w:ascii="Arial" w:hAnsi="Arial" w:cs="Arial"/>
          <w:sz w:val="20"/>
        </w:rPr>
        <w:t>CODE</w:t>
      </w:r>
      <w:r w:rsidR="00A06192" w:rsidRPr="00F65962">
        <w:rPr>
          <w:rFonts w:ascii="Arial" w:hAnsi="Arial" w:cs="Arial"/>
          <w:sz w:val="20"/>
        </w:rPr>
        <w:t>-</w:t>
      </w:r>
      <w:r w:rsidR="00A605CF" w:rsidRPr="00F65962">
        <w:rPr>
          <w:rFonts w:ascii="Arial" w:hAnsi="Arial" w:cs="Arial"/>
          <w:sz w:val="20"/>
        </w:rPr>
        <w:t>1</w:t>
      </w:r>
      <w:r w:rsidR="00A06192" w:rsidRPr="00F65962">
        <w:rPr>
          <w:rFonts w:ascii="Arial" w:hAnsi="Arial" w:cs="Arial"/>
          <w:sz w:val="20"/>
        </w:rPr>
        <w:t xml:space="preserve"> &lt;&gt; "88888888"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47EE1"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Value is not a valid date</w:t>
      </w:r>
      <w:r w:rsidR="00A06192" w:rsidRPr="00F65962">
        <w:rPr>
          <w:rFonts w:ascii="Arial" w:hAnsi="Arial" w:cs="Arial"/>
          <w:sz w:val="20"/>
        </w:rPr>
        <w:tab/>
        <w:t>102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47EE1" w:rsidP="00A06192">
      <w:pPr>
        <w:widowControl/>
        <w:tabs>
          <w:tab w:val="left" w:pos="432"/>
          <w:tab w:val="right" w:leader="dot" w:pos="9360"/>
        </w:tabs>
        <w:ind w:left="432" w:hanging="432"/>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Value &lt; BEGINNING-DATE-OF-SERVICE.</w:t>
      </w:r>
      <w:r w:rsidR="00A06192" w:rsidRPr="00F65962">
        <w:rPr>
          <w:rFonts w:ascii="Arial" w:hAnsi="Arial" w:cs="Arial"/>
          <w:sz w:val="20"/>
        </w:rPr>
        <w:tab/>
        <w:t>511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647EE1" w:rsidP="00A06192">
      <w:pPr>
        <w:widowControl/>
        <w:tabs>
          <w:tab w:val="left" w:pos="432"/>
          <w:tab w:val="right" w:leader="dot" w:pos="9360"/>
        </w:tabs>
        <w:ind w:left="432" w:hanging="432"/>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Value &gt; ENDING-DATE-OF-SERVICE.</w:t>
      </w:r>
      <w:r w:rsidR="00A06192" w:rsidRPr="00F65962">
        <w:rPr>
          <w:rFonts w:ascii="Arial" w:hAnsi="Arial" w:cs="Arial"/>
          <w:sz w:val="20"/>
        </w:rPr>
        <w:tab/>
        <w:t>517</w:t>
      </w:r>
    </w:p>
    <w:p w:rsidR="000447A0" w:rsidRDefault="000447A0">
      <w:pPr>
        <w:widowControl/>
        <w:spacing w:after="200" w:line="276" w:lineRule="auto"/>
        <w:rPr>
          <w:rFonts w:ascii="Arial" w:hAnsi="Arial" w:cs="Arial"/>
          <w:sz w:val="20"/>
        </w:rPr>
      </w:pPr>
      <w:r>
        <w:rPr>
          <w:rFonts w:ascii="Arial" w:hAnsi="Arial" w:cs="Arial"/>
          <w:sz w:val="20"/>
        </w:rPr>
        <w:br w:type="page"/>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p>
    <w:p w:rsidR="000447A0" w:rsidRPr="00FF4B5A" w:rsidRDefault="000447A0" w:rsidP="00FF4B5A">
      <w:pPr>
        <w:pStyle w:val="Heading2"/>
        <w:jc w:val="left"/>
        <w:rPr>
          <w:b/>
        </w:rPr>
      </w:pPr>
      <w:bookmarkStart w:id="753" w:name="_Toc318278390"/>
      <w:bookmarkStart w:id="754" w:name="_Toc340442130"/>
      <w:r w:rsidRPr="00FF4B5A">
        <w:rPr>
          <w:b/>
        </w:rPr>
        <w:t>Data Element Name: PROCEDURE-CODE- DATE</w:t>
      </w:r>
      <w:r w:rsidRPr="00FF4B5A">
        <w:rPr>
          <w:b/>
        </w:rPr>
        <w:tab/>
        <w:t>(2) - PROCEDURE-CODE- DATE(6)</w:t>
      </w:r>
      <w:bookmarkEnd w:id="753"/>
      <w:bookmarkEnd w:id="754"/>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 The date on which the procedure </w:t>
      </w:r>
      <w:r>
        <w:rPr>
          <w:rFonts w:ascii="Arial" w:hAnsi="Arial" w:cs="Arial"/>
          <w:sz w:val="20"/>
        </w:rPr>
        <w:t xml:space="preserve">2 – 6 </w:t>
      </w:r>
      <w:r w:rsidRPr="00F65962">
        <w:rPr>
          <w:rFonts w:ascii="Arial" w:hAnsi="Arial" w:cs="Arial"/>
          <w:sz w:val="20"/>
        </w:rPr>
        <w:t>was performed.</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0447A0" w:rsidRPr="00F65962" w:rsidRDefault="000447A0" w:rsidP="000447A0">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0447A0" w:rsidRPr="00F65962" w:rsidRDefault="000447A0" w:rsidP="000447A0">
      <w:pPr>
        <w:widowControl/>
        <w:tabs>
          <w:tab w:val="left" w:pos="630"/>
          <w:tab w:val="left" w:pos="2160"/>
          <w:tab w:val="left" w:pos="3600"/>
          <w:tab w:val="left" w:pos="4752"/>
          <w:tab w:val="left" w:pos="5760"/>
          <w:tab w:val="left" w:pos="6624"/>
        </w:tabs>
        <w:jc w:val="both"/>
        <w:rPr>
          <w:rFonts w:ascii="Arial" w:hAnsi="Arial" w:cs="Arial"/>
          <w:sz w:val="20"/>
        </w:rPr>
      </w:pPr>
    </w:p>
    <w:p w:rsidR="000447A0" w:rsidRPr="00F65962" w:rsidRDefault="000447A0" w:rsidP="000447A0">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t>20090531</w:t>
      </w:r>
      <w:r w:rsidRPr="00F65962">
        <w:rPr>
          <w:rFonts w:ascii="Arial" w:hAnsi="Arial" w:cs="Arial"/>
          <w:sz w:val="20"/>
        </w:rPr>
        <w:tab/>
      </w:r>
    </w:p>
    <w:p w:rsidR="000447A0" w:rsidRPr="00F65962" w:rsidRDefault="000447A0" w:rsidP="000447A0">
      <w:pPr>
        <w:widowControl/>
        <w:tabs>
          <w:tab w:val="left" w:pos="630"/>
          <w:tab w:val="left" w:pos="2160"/>
          <w:tab w:val="left" w:pos="3600"/>
          <w:tab w:val="left" w:pos="4752"/>
          <w:tab w:val="left" w:pos="5760"/>
          <w:tab w:val="left" w:pos="6624"/>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PROC-CODE-</w:t>
      </w:r>
      <w:r>
        <w:rPr>
          <w:rFonts w:ascii="Arial" w:hAnsi="Arial" w:cs="Arial"/>
          <w:sz w:val="20"/>
        </w:rPr>
        <w:t>2 - 6</w:t>
      </w:r>
      <w:r w:rsidRPr="00F65962">
        <w:rPr>
          <w:rFonts w:ascii="Arial" w:hAnsi="Arial" w:cs="Arial"/>
          <w:sz w:val="20"/>
        </w:rPr>
        <w:t xml:space="preserve"> = “88888888", fill with 88888888</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A16D7" w:rsidRDefault="001A16D7" w:rsidP="000447A0">
      <w:pPr>
        <w:widowControl/>
        <w:tabs>
          <w:tab w:val="left" w:pos="432"/>
          <w:tab w:val="right" w:leader="dot" w:pos="9360"/>
        </w:tabs>
        <w:jc w:val="both"/>
        <w:rPr>
          <w:rFonts w:ascii="Arial" w:hAnsi="Arial" w:cs="Arial"/>
          <w:sz w:val="20"/>
        </w:rPr>
      </w:pPr>
    </w:p>
    <w:p w:rsidR="000447A0" w:rsidRPr="00F65962" w:rsidRDefault="000447A0" w:rsidP="000447A0">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810</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0447A0" w:rsidP="000447A0">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99999999 -</w:t>
      </w:r>
      <w:r w:rsidRPr="00F65962">
        <w:rPr>
          <w:rFonts w:ascii="Arial" w:hAnsi="Arial" w:cs="Arial"/>
          <w:sz w:val="20"/>
        </w:rPr>
        <w:tab/>
        <w:t>301</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647EE1" w:rsidP="000447A0">
      <w:pPr>
        <w:widowControl/>
        <w:tabs>
          <w:tab w:val="left" w:pos="432"/>
          <w:tab w:val="right" w:leader="dot" w:pos="9360"/>
        </w:tabs>
        <w:jc w:val="both"/>
        <w:rPr>
          <w:rFonts w:ascii="Arial" w:hAnsi="Arial" w:cs="Arial"/>
          <w:sz w:val="20"/>
        </w:rPr>
      </w:pPr>
      <w:r>
        <w:rPr>
          <w:rFonts w:ascii="Arial" w:hAnsi="Arial" w:cs="Arial"/>
          <w:sz w:val="20"/>
        </w:rPr>
        <w:t>3</w:t>
      </w:r>
      <w:r w:rsidR="000447A0" w:rsidRPr="00F65962">
        <w:rPr>
          <w:rFonts w:ascii="Arial" w:hAnsi="Arial" w:cs="Arial"/>
          <w:sz w:val="20"/>
        </w:rPr>
        <w:t>.</w:t>
      </w:r>
      <w:r w:rsidR="000447A0" w:rsidRPr="00F65962">
        <w:rPr>
          <w:rFonts w:ascii="Arial" w:hAnsi="Arial" w:cs="Arial"/>
          <w:sz w:val="20"/>
        </w:rPr>
        <w:tab/>
        <w:t xml:space="preserve">Value &lt;&gt; 88888888 </w:t>
      </w:r>
      <w:r w:rsidR="000447A0" w:rsidRPr="00F65962">
        <w:rPr>
          <w:rFonts w:ascii="Arial" w:hAnsi="Arial" w:cs="Arial"/>
          <w:sz w:val="20"/>
          <w:u w:val="single"/>
        </w:rPr>
        <w:t>AND</w:t>
      </w:r>
      <w:r w:rsidR="000447A0" w:rsidRPr="00F65962">
        <w:rPr>
          <w:rFonts w:ascii="Arial" w:hAnsi="Arial" w:cs="Arial"/>
          <w:sz w:val="20"/>
        </w:rPr>
        <w:t xml:space="preserve"> PROC-CODE-1 = "88888888"</w:t>
      </w:r>
      <w:r w:rsidR="000447A0" w:rsidRPr="00F65962">
        <w:rPr>
          <w:rFonts w:ascii="Arial" w:hAnsi="Arial" w:cs="Arial"/>
          <w:sz w:val="20"/>
        </w:rPr>
        <w:tab/>
        <w:t>306</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647EE1" w:rsidP="000447A0">
      <w:pPr>
        <w:widowControl/>
        <w:tabs>
          <w:tab w:val="left" w:pos="432"/>
          <w:tab w:val="right" w:leader="dot" w:pos="9360"/>
        </w:tabs>
        <w:jc w:val="both"/>
        <w:rPr>
          <w:rFonts w:ascii="Arial" w:hAnsi="Arial" w:cs="Arial"/>
          <w:sz w:val="20"/>
        </w:rPr>
      </w:pPr>
      <w:r>
        <w:rPr>
          <w:rFonts w:ascii="Arial" w:hAnsi="Arial" w:cs="Arial"/>
          <w:sz w:val="20"/>
        </w:rPr>
        <w:t>4</w:t>
      </w:r>
      <w:r w:rsidR="000447A0" w:rsidRPr="00F65962">
        <w:rPr>
          <w:rFonts w:ascii="Arial" w:hAnsi="Arial" w:cs="Arial"/>
          <w:sz w:val="20"/>
        </w:rPr>
        <w:t>.</w:t>
      </w:r>
      <w:r w:rsidR="000447A0" w:rsidRPr="00F65962">
        <w:rPr>
          <w:rFonts w:ascii="Arial" w:hAnsi="Arial" w:cs="Arial"/>
          <w:sz w:val="20"/>
        </w:rPr>
        <w:tab/>
        <w:t>Value = 88888888 AND PROC-CODE-1 &lt;&gt; "88888888"</w:t>
      </w:r>
      <w:r w:rsidR="000447A0" w:rsidRPr="00F65962">
        <w:rPr>
          <w:rFonts w:ascii="Arial" w:hAnsi="Arial" w:cs="Arial"/>
          <w:sz w:val="20"/>
        </w:rPr>
        <w:tab/>
        <w:t>305</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647EE1" w:rsidP="000447A0">
      <w:pPr>
        <w:widowControl/>
        <w:tabs>
          <w:tab w:val="left" w:pos="432"/>
          <w:tab w:val="right" w:leader="dot" w:pos="9360"/>
        </w:tabs>
        <w:jc w:val="both"/>
        <w:rPr>
          <w:rFonts w:ascii="Arial" w:hAnsi="Arial" w:cs="Arial"/>
          <w:sz w:val="20"/>
        </w:rPr>
      </w:pPr>
      <w:r>
        <w:rPr>
          <w:rFonts w:ascii="Arial" w:hAnsi="Arial" w:cs="Arial"/>
          <w:sz w:val="20"/>
        </w:rPr>
        <w:t>5</w:t>
      </w:r>
      <w:r w:rsidR="000447A0" w:rsidRPr="00F65962">
        <w:rPr>
          <w:rFonts w:ascii="Arial" w:hAnsi="Arial" w:cs="Arial"/>
          <w:sz w:val="20"/>
        </w:rPr>
        <w:t>.</w:t>
      </w:r>
      <w:r w:rsidR="000447A0" w:rsidRPr="00F65962">
        <w:rPr>
          <w:rFonts w:ascii="Arial" w:hAnsi="Arial" w:cs="Arial"/>
          <w:sz w:val="20"/>
        </w:rPr>
        <w:tab/>
        <w:t>Value is not a valid date</w:t>
      </w:r>
      <w:r w:rsidR="000447A0" w:rsidRPr="00F65962">
        <w:rPr>
          <w:rFonts w:ascii="Arial" w:hAnsi="Arial" w:cs="Arial"/>
          <w:sz w:val="20"/>
        </w:rPr>
        <w:tab/>
        <w:t>102</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647EE1" w:rsidP="000447A0">
      <w:pPr>
        <w:widowControl/>
        <w:tabs>
          <w:tab w:val="left" w:pos="432"/>
          <w:tab w:val="right" w:leader="dot" w:pos="9360"/>
        </w:tabs>
        <w:ind w:left="432" w:hanging="432"/>
        <w:jc w:val="both"/>
        <w:rPr>
          <w:rFonts w:ascii="Arial" w:hAnsi="Arial" w:cs="Arial"/>
          <w:sz w:val="20"/>
        </w:rPr>
      </w:pPr>
      <w:r>
        <w:rPr>
          <w:rFonts w:ascii="Arial" w:hAnsi="Arial" w:cs="Arial"/>
          <w:sz w:val="20"/>
        </w:rPr>
        <w:t>6</w:t>
      </w:r>
      <w:r w:rsidR="000447A0" w:rsidRPr="00F65962">
        <w:rPr>
          <w:rFonts w:ascii="Arial" w:hAnsi="Arial" w:cs="Arial"/>
          <w:sz w:val="20"/>
        </w:rPr>
        <w:t>.</w:t>
      </w:r>
      <w:r w:rsidR="000447A0" w:rsidRPr="00F65962">
        <w:rPr>
          <w:rFonts w:ascii="Arial" w:hAnsi="Arial" w:cs="Arial"/>
          <w:sz w:val="20"/>
        </w:rPr>
        <w:tab/>
        <w:t>Value &lt; BEGINNING-DATE-OF-SERVICE.</w:t>
      </w:r>
      <w:r w:rsidR="000447A0" w:rsidRPr="00F65962">
        <w:rPr>
          <w:rFonts w:ascii="Arial" w:hAnsi="Arial" w:cs="Arial"/>
          <w:sz w:val="20"/>
        </w:rPr>
        <w:tab/>
        <w:t>511</w:t>
      </w:r>
    </w:p>
    <w:p w:rsidR="000447A0" w:rsidRPr="00F65962" w:rsidRDefault="000447A0" w:rsidP="000447A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447A0" w:rsidRPr="00F65962" w:rsidRDefault="00647EE1" w:rsidP="000447A0">
      <w:pPr>
        <w:widowControl/>
        <w:tabs>
          <w:tab w:val="left" w:pos="432"/>
          <w:tab w:val="right" w:leader="dot" w:pos="9360"/>
        </w:tabs>
        <w:ind w:left="432" w:hanging="432"/>
        <w:jc w:val="both"/>
        <w:rPr>
          <w:rFonts w:ascii="Arial" w:hAnsi="Arial" w:cs="Arial"/>
          <w:sz w:val="20"/>
        </w:rPr>
      </w:pPr>
      <w:r>
        <w:rPr>
          <w:rFonts w:ascii="Arial" w:hAnsi="Arial" w:cs="Arial"/>
          <w:sz w:val="20"/>
        </w:rPr>
        <w:t>7</w:t>
      </w:r>
      <w:r w:rsidR="000447A0" w:rsidRPr="00F65962">
        <w:rPr>
          <w:rFonts w:ascii="Arial" w:hAnsi="Arial" w:cs="Arial"/>
          <w:sz w:val="20"/>
        </w:rPr>
        <w:t>.</w:t>
      </w:r>
      <w:r w:rsidR="000447A0" w:rsidRPr="00F65962">
        <w:rPr>
          <w:rFonts w:ascii="Arial" w:hAnsi="Arial" w:cs="Arial"/>
          <w:sz w:val="20"/>
        </w:rPr>
        <w:tab/>
        <w:t>Value &gt; ENDING-DATE-OF-SERVICE.</w:t>
      </w:r>
      <w:r w:rsidR="000447A0" w:rsidRPr="00F65962">
        <w:rPr>
          <w:rFonts w:ascii="Arial" w:hAnsi="Arial" w:cs="Arial"/>
          <w:sz w:val="20"/>
        </w:rPr>
        <w:tab/>
        <w:t>517</w:t>
      </w:r>
    </w:p>
    <w:p w:rsidR="003D18DC" w:rsidRPr="00F65962" w:rsidRDefault="003D18DC">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sectPr w:rsidR="00A06192" w:rsidRPr="00F65962" w:rsidSect="00650BAF">
          <w:endnotePr>
            <w:numFmt w:val="decimal"/>
          </w:endnotePr>
          <w:type w:val="continuous"/>
          <w:pgSz w:w="12240" w:h="15840"/>
          <w:pgMar w:top="1440" w:right="1440" w:bottom="1440" w:left="1440" w:header="1440" w:footer="1440" w:gutter="0"/>
          <w:cols w:space="720"/>
          <w:noEndnote/>
        </w:sectPr>
      </w:pP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55" w:name="_Toc240767208"/>
    </w:p>
    <w:p w:rsidR="00A06192" w:rsidRPr="00FF4B5A" w:rsidRDefault="00484320" w:rsidP="00FF4B5A">
      <w:pPr>
        <w:pStyle w:val="Heading2"/>
        <w:jc w:val="left"/>
        <w:rPr>
          <w:b/>
        </w:rPr>
      </w:pPr>
      <w:bookmarkStart w:id="756" w:name="_Toc340442131"/>
      <w:r w:rsidRPr="00FF4B5A">
        <w:rPr>
          <w:b/>
        </w:rPr>
        <w:t xml:space="preserve">Data Element Name: </w:t>
      </w:r>
      <w:r w:rsidR="001812B5" w:rsidRPr="00FF4B5A">
        <w:rPr>
          <w:b/>
        </w:rPr>
        <w:t>PROCEDURE-DATE</w:t>
      </w:r>
      <w:bookmarkEnd w:id="755"/>
      <w:bookmarkEnd w:id="756"/>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Pr>
          <w:rFonts w:ascii="Arial" w:hAnsi="Arial" w:cs="Arial"/>
          <w:sz w:val="20"/>
        </w:rPr>
        <w:t xml:space="preserve"> CLAIMLT, CLAIMOT.  The date upon which the procedure was performed.</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1812B5" w:rsidRPr="00F65962" w:rsidRDefault="001812B5" w:rsidP="001812B5">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1812B5" w:rsidRPr="00F65962" w:rsidRDefault="001812B5" w:rsidP="001812B5">
      <w:pPr>
        <w:widowControl/>
        <w:tabs>
          <w:tab w:val="left" w:pos="630"/>
          <w:tab w:val="left" w:pos="2160"/>
          <w:tab w:val="left" w:pos="3600"/>
          <w:tab w:val="left" w:pos="4752"/>
          <w:tab w:val="left" w:pos="5760"/>
          <w:tab w:val="left" w:pos="6624"/>
        </w:tabs>
        <w:jc w:val="both"/>
        <w:rPr>
          <w:rFonts w:ascii="Arial" w:hAnsi="Arial" w:cs="Arial"/>
          <w:sz w:val="20"/>
        </w:rPr>
      </w:pPr>
    </w:p>
    <w:p w:rsidR="001812B5" w:rsidRPr="00F65962" w:rsidRDefault="001812B5" w:rsidP="001812B5">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t>20090531</w:t>
      </w:r>
      <w:r w:rsidRPr="00F65962">
        <w:rPr>
          <w:rFonts w:ascii="Arial" w:hAnsi="Arial" w:cs="Arial"/>
          <w:sz w:val="20"/>
        </w:rPr>
        <w:tab/>
      </w:r>
    </w:p>
    <w:p w:rsidR="001812B5" w:rsidRPr="00F65962" w:rsidRDefault="001812B5" w:rsidP="001812B5">
      <w:pPr>
        <w:widowControl/>
        <w:tabs>
          <w:tab w:val="left" w:pos="630"/>
          <w:tab w:val="left" w:pos="2160"/>
          <w:tab w:val="left" w:pos="3600"/>
          <w:tab w:val="left" w:pos="4752"/>
          <w:tab w:val="left" w:pos="5760"/>
          <w:tab w:val="left" w:pos="6624"/>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date is not known, fill with 99999999</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right" w:pos="9360"/>
        </w:tabs>
        <w:jc w:val="both"/>
        <w:rPr>
          <w:rFonts w:ascii="Arial" w:hAnsi="Arial" w:cs="Arial"/>
          <w:sz w:val="20"/>
        </w:rPr>
      </w:pPr>
      <w:r w:rsidRPr="00436CCB">
        <w:rPr>
          <w:rFonts w:ascii="Arial" w:hAnsi="Arial"/>
          <w:sz w:val="20"/>
        </w:rPr>
        <w:t>Error Condition</w:t>
      </w:r>
      <w:r w:rsidRPr="00F65962">
        <w:rPr>
          <w:rFonts w:ascii="Arial" w:hAnsi="Arial" w:cs="Arial"/>
          <w:sz w:val="20"/>
        </w:rPr>
        <w:tab/>
      </w:r>
      <w:r w:rsidRPr="00436CCB">
        <w:rPr>
          <w:rFonts w:ascii="Arial" w:hAnsi="Arial"/>
          <w:sz w:val="20"/>
        </w:rPr>
        <w:t>Resulting Error Code</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Default="001812B5" w:rsidP="001812B5">
      <w:pPr>
        <w:widowControl/>
        <w:tabs>
          <w:tab w:val="left" w:pos="432"/>
          <w:tab w:val="right" w:leader="dot" w:pos="9360"/>
        </w:tabs>
        <w:jc w:val="both"/>
        <w:rPr>
          <w:rFonts w:ascii="Arial" w:hAnsi="Arial" w:cs="Arial"/>
          <w:sz w:val="20"/>
        </w:rPr>
      </w:pPr>
    </w:p>
    <w:p w:rsidR="001812B5" w:rsidRPr="00F65962" w:rsidRDefault="001812B5" w:rsidP="001812B5">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810</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99999999 -</w:t>
      </w:r>
      <w:r w:rsidRPr="00F65962">
        <w:rPr>
          <w:rFonts w:ascii="Arial" w:hAnsi="Arial" w:cs="Arial"/>
          <w:sz w:val="20"/>
        </w:rPr>
        <w:tab/>
        <w:t>301</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right" w:leader="dot" w:pos="9360"/>
        </w:tabs>
        <w:jc w:val="both"/>
        <w:rPr>
          <w:rFonts w:ascii="Arial" w:hAnsi="Arial" w:cs="Arial"/>
          <w:sz w:val="20"/>
        </w:rPr>
      </w:pPr>
      <w:r>
        <w:rPr>
          <w:rFonts w:ascii="Arial" w:hAnsi="Arial" w:cs="Arial"/>
          <w:sz w:val="20"/>
        </w:rPr>
        <w:t>3.</w:t>
      </w:r>
      <w:r w:rsidRPr="00F65962">
        <w:rPr>
          <w:rFonts w:ascii="Arial" w:hAnsi="Arial" w:cs="Arial"/>
          <w:sz w:val="20"/>
        </w:rPr>
        <w:tab/>
        <w:t>Value is not a valid date</w:t>
      </w:r>
      <w:r w:rsidRPr="00F65962">
        <w:rPr>
          <w:rFonts w:ascii="Arial" w:hAnsi="Arial" w:cs="Arial"/>
          <w:sz w:val="20"/>
        </w:rPr>
        <w:tab/>
        <w:t>102</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right" w:leader="dot" w:pos="9360"/>
        </w:tabs>
        <w:ind w:left="432" w:hanging="432"/>
        <w:jc w:val="both"/>
        <w:rPr>
          <w:rFonts w:ascii="Arial" w:hAnsi="Arial" w:cs="Arial"/>
          <w:sz w:val="20"/>
        </w:rPr>
      </w:pPr>
      <w:r>
        <w:rPr>
          <w:rFonts w:ascii="Arial" w:hAnsi="Arial" w:cs="Arial"/>
          <w:sz w:val="20"/>
        </w:rPr>
        <w:t>4</w:t>
      </w:r>
      <w:r w:rsidRPr="00F65962">
        <w:rPr>
          <w:rFonts w:ascii="Arial" w:hAnsi="Arial" w:cs="Arial"/>
          <w:sz w:val="20"/>
        </w:rPr>
        <w:t>.</w:t>
      </w:r>
      <w:r w:rsidRPr="00F65962">
        <w:rPr>
          <w:rFonts w:ascii="Arial" w:hAnsi="Arial" w:cs="Arial"/>
          <w:sz w:val="20"/>
        </w:rPr>
        <w:tab/>
        <w:t>Value &lt; BEGINNING-DATE-OF-SERVICE.</w:t>
      </w:r>
      <w:r w:rsidRPr="00F65962">
        <w:rPr>
          <w:rFonts w:ascii="Arial" w:hAnsi="Arial" w:cs="Arial"/>
          <w:sz w:val="20"/>
        </w:rPr>
        <w:tab/>
        <w:t>511</w:t>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12B5" w:rsidRPr="00F65962" w:rsidRDefault="001812B5" w:rsidP="001812B5">
      <w:pPr>
        <w:widowControl/>
        <w:tabs>
          <w:tab w:val="left" w:pos="432"/>
          <w:tab w:val="right" w:leader="dot" w:pos="9360"/>
        </w:tabs>
        <w:ind w:left="432" w:hanging="432"/>
        <w:jc w:val="both"/>
        <w:rPr>
          <w:rFonts w:ascii="Arial" w:hAnsi="Arial" w:cs="Arial"/>
          <w:sz w:val="20"/>
        </w:rPr>
      </w:pPr>
      <w:r>
        <w:rPr>
          <w:rFonts w:ascii="Arial" w:hAnsi="Arial" w:cs="Arial"/>
          <w:sz w:val="20"/>
        </w:rPr>
        <w:t>5</w:t>
      </w:r>
      <w:r w:rsidRPr="00F65962">
        <w:rPr>
          <w:rFonts w:ascii="Arial" w:hAnsi="Arial" w:cs="Arial"/>
          <w:sz w:val="20"/>
        </w:rPr>
        <w:t>.</w:t>
      </w:r>
      <w:r w:rsidRPr="00F65962">
        <w:rPr>
          <w:rFonts w:ascii="Arial" w:hAnsi="Arial" w:cs="Arial"/>
          <w:sz w:val="20"/>
        </w:rPr>
        <w:tab/>
        <w:t>Value &gt; ENDING-DATE-OF-SERVICE.</w:t>
      </w:r>
      <w:r w:rsidRPr="00F65962">
        <w:rPr>
          <w:rFonts w:ascii="Arial" w:hAnsi="Arial" w:cs="Arial"/>
          <w:sz w:val="20"/>
        </w:rPr>
        <w:tab/>
        <w:t>517</w:t>
      </w:r>
    </w:p>
    <w:p w:rsidR="001812B5" w:rsidRPr="00F65962" w:rsidRDefault="001812B5" w:rsidP="001812B5">
      <w:pPr>
        <w:widowControl/>
        <w:spacing w:after="200" w:line="276" w:lineRule="auto"/>
        <w:rPr>
          <w:rFonts w:ascii="Arial" w:hAnsi="Arial" w:cs="Arial"/>
          <w:sz w:val="20"/>
        </w:rPr>
      </w:pPr>
      <w:r w:rsidRPr="00F65962">
        <w:rPr>
          <w:rFonts w:ascii="Arial" w:hAnsi="Arial" w:cs="Arial"/>
          <w:sz w:val="20"/>
        </w:rPr>
        <w:br w:type="page"/>
      </w:r>
    </w:p>
    <w:p w:rsidR="001812B5" w:rsidRPr="00F65962" w:rsidRDefault="001812B5" w:rsidP="001812B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sectPr w:rsidR="001812B5" w:rsidRPr="00F65962" w:rsidSect="001812B5">
          <w:endnotePr>
            <w:numFmt w:val="decimal"/>
          </w:endnotePr>
          <w:pgSz w:w="12240" w:h="15840"/>
          <w:pgMar w:top="1440" w:right="1440" w:bottom="1440" w:left="1440" w:header="1440" w:footer="1440" w:gutter="0"/>
          <w:cols w:space="720"/>
          <w:noEndnote/>
        </w:sectPr>
      </w:pPr>
    </w:p>
    <w:p w:rsidR="001812B5" w:rsidRDefault="001812B5"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FF4B5A" w:rsidRDefault="00FF4B5A" w:rsidP="00FF4B5A">
      <w:pPr>
        <w:pStyle w:val="Heading2"/>
        <w:jc w:val="left"/>
        <w:rPr>
          <w:b/>
        </w:rPr>
      </w:pPr>
    </w:p>
    <w:p w:rsidR="00A06192" w:rsidRPr="00FF4B5A" w:rsidRDefault="00484320" w:rsidP="00FF4B5A">
      <w:pPr>
        <w:pStyle w:val="Heading2"/>
        <w:jc w:val="left"/>
        <w:rPr>
          <w:b/>
        </w:rPr>
      </w:pPr>
      <w:bookmarkStart w:id="757" w:name="_Toc318278391"/>
      <w:bookmarkStart w:id="758" w:name="_Toc340442132"/>
      <w:r w:rsidRPr="00FF4B5A">
        <w:rPr>
          <w:b/>
        </w:rPr>
        <w:t xml:space="preserve">Data Element Name: </w:t>
      </w:r>
      <w:r w:rsidR="00A06192" w:rsidRPr="00FF4B5A">
        <w:rPr>
          <w:b/>
        </w:rPr>
        <w:t>PROGRAM-TYPE</w:t>
      </w:r>
      <w:bookmarkEnd w:id="757"/>
      <w:bookmarkEnd w:id="758"/>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A06192">
      <w:pPr>
        <w:widowControl/>
        <w:ind w:left="1260" w:hanging="1260"/>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Code indicating special Medicaid program under which the service was provided.  Refer to Attachment 5 for information on the various program types.</w:t>
      </w:r>
      <w:r w:rsidR="00E31EE1">
        <w:rPr>
          <w:rFonts w:ascii="Arial" w:hAnsi="Arial" w:cs="Arial"/>
          <w:sz w:val="20"/>
        </w:rPr>
        <w:t xml:space="preserve">  The valid values are arranged in hierarchical order from highest priority to lowest.  The hierarchy should be used to when a claim falls into multiple types.  The h</w:t>
      </w:r>
      <w:r w:rsidR="00E31EE1" w:rsidRPr="00E31EE1">
        <w:rPr>
          <w:rFonts w:ascii="Arial" w:hAnsi="Arial" w:cs="Arial"/>
          <w:sz w:val="20"/>
        </w:rPr>
        <w:t>ierarchy of existing program types (00-07) is based on a State Medicaid Directors' letter dated Novem</w:t>
      </w:r>
      <w:r w:rsidR="00E31EE1">
        <w:rPr>
          <w:rFonts w:ascii="Arial" w:hAnsi="Arial" w:cs="Arial"/>
          <w:sz w:val="20"/>
        </w:rPr>
        <w:t xml:space="preserve">ber 24, 1998.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A0083D"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A06192" w:rsidRPr="00F65962">
        <w:rPr>
          <w:rFonts w:ascii="Arial" w:hAnsi="Arial" w:cs="Arial"/>
          <w:sz w:val="20"/>
        </w:rPr>
        <w:t>(</w:t>
      </w:r>
      <w:r w:rsidRPr="00F65962">
        <w:rPr>
          <w:rFonts w:ascii="Arial" w:hAnsi="Arial" w:cs="Arial"/>
          <w:sz w:val="20"/>
        </w:rPr>
        <w:t>0</w:t>
      </w:r>
      <w:r w:rsidR="00B26FDD">
        <w:rPr>
          <w:rFonts w:ascii="Arial" w:hAnsi="Arial" w:cs="Arial"/>
          <w:sz w:val="20"/>
        </w:rPr>
        <w:t>2</w:t>
      </w:r>
      <w:r w:rsidR="00A06192" w:rsidRPr="00F65962">
        <w:rPr>
          <w:rFonts w:ascii="Arial" w:hAnsi="Arial" w:cs="Arial"/>
          <w:sz w:val="20"/>
        </w:rPr>
        <w:t>)</w:t>
      </w:r>
      <w:r w:rsidR="00A06192" w:rsidRPr="00F65962">
        <w:rPr>
          <w:rFonts w:ascii="Arial" w:hAnsi="Arial" w:cs="Arial"/>
          <w:sz w:val="20"/>
        </w:rPr>
        <w:tab/>
      </w:r>
      <w:r w:rsidR="00881A11">
        <w:rPr>
          <w:rFonts w:ascii="Arial" w:hAnsi="Arial" w:cs="Arial"/>
          <w:sz w:val="20"/>
        </w:rPr>
        <w:t>“05”</w:t>
      </w:r>
    </w:p>
    <w:p w:rsidR="00E04EDE" w:rsidRDefault="00E04EDE">
      <w:pPr>
        <w:widowControl/>
        <w:tabs>
          <w:tab w:val="left" w:pos="630"/>
          <w:tab w:val="left" w:pos="2160"/>
          <w:tab w:val="left" w:pos="3600"/>
          <w:tab w:val="left" w:pos="4752"/>
          <w:tab w:val="left" w:pos="5760"/>
          <w:tab w:val="left" w:pos="6609"/>
        </w:tabs>
        <w:ind w:firstLine="630"/>
        <w:jc w:val="both"/>
        <w:rPr>
          <w:rFonts w:ascii="Arial" w:hAnsi="Arial" w:cs="Arial"/>
          <w:sz w:val="20"/>
        </w:rPr>
      </w:pPr>
    </w:p>
    <w:p w:rsidR="00E04EDE" w:rsidRDefault="00E04EDE">
      <w:pPr>
        <w:widowControl/>
        <w:tabs>
          <w:tab w:val="left" w:pos="630"/>
          <w:tab w:val="left" w:pos="2160"/>
          <w:tab w:val="left" w:pos="3600"/>
          <w:tab w:val="left" w:pos="4752"/>
          <w:tab w:val="left" w:pos="5760"/>
          <w:tab w:val="left" w:pos="6609"/>
        </w:tabs>
        <w:ind w:firstLine="630"/>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881A11" w:rsidRPr="00DB6007" w:rsidRDefault="00881A11" w:rsidP="00881A11">
      <w:pPr>
        <w:widowControl/>
        <w:ind w:left="1890" w:hanging="990"/>
        <w:jc w:val="both"/>
        <w:rPr>
          <w:rFonts w:ascii="Arial" w:hAnsi="Arial" w:cs="Arial"/>
          <w:sz w:val="20"/>
        </w:rPr>
      </w:pPr>
      <w:r w:rsidRPr="00DB6007">
        <w:rPr>
          <w:rFonts w:ascii="Arial" w:hAnsi="Arial" w:cs="Arial"/>
          <w:sz w:val="20"/>
        </w:rPr>
        <w:t>0C</w:t>
      </w:r>
      <w:r>
        <w:rPr>
          <w:rFonts w:ascii="Arial" w:hAnsi="Arial" w:cs="Arial"/>
          <w:sz w:val="20"/>
        </w:rPr>
        <w:tab/>
        <w:t xml:space="preserve">State Plan </w:t>
      </w:r>
      <w:r w:rsidRPr="00F65962">
        <w:rPr>
          <w:rFonts w:ascii="Arial" w:hAnsi="Arial" w:cs="Arial"/>
          <w:sz w:val="20"/>
        </w:rPr>
        <w:t>CHIP</w:t>
      </w:r>
    </w:p>
    <w:p w:rsidR="00881A11" w:rsidRPr="00DB6007" w:rsidRDefault="00881A11" w:rsidP="00881A11">
      <w:pPr>
        <w:widowControl/>
        <w:ind w:left="1890" w:hanging="990"/>
        <w:jc w:val="both"/>
        <w:rPr>
          <w:rFonts w:ascii="Arial" w:hAnsi="Arial" w:cs="Arial"/>
          <w:sz w:val="20"/>
        </w:rPr>
      </w:pPr>
      <w:r w:rsidRPr="00DB6007">
        <w:rPr>
          <w:rFonts w:ascii="Arial" w:hAnsi="Arial" w:cs="Arial"/>
          <w:sz w:val="20"/>
        </w:rPr>
        <w:t>0A</w:t>
      </w:r>
      <w:r>
        <w:rPr>
          <w:rFonts w:ascii="Arial" w:hAnsi="Arial" w:cs="Arial"/>
          <w:sz w:val="20"/>
        </w:rPr>
        <w:tab/>
      </w:r>
      <w:r w:rsidRPr="00F65962">
        <w:rPr>
          <w:rFonts w:ascii="Arial" w:hAnsi="Arial" w:cs="Arial"/>
          <w:sz w:val="20"/>
        </w:rPr>
        <w:t>Money Follows Patient (MFP) service package</w:t>
      </w:r>
    </w:p>
    <w:p w:rsidR="00E04EDE" w:rsidRDefault="00881A11">
      <w:pPr>
        <w:widowControl/>
        <w:ind w:left="1890" w:hanging="990"/>
        <w:jc w:val="both"/>
        <w:rPr>
          <w:rFonts w:ascii="Arial" w:hAnsi="Arial" w:cs="Arial"/>
          <w:sz w:val="20"/>
        </w:rPr>
      </w:pPr>
      <w:r w:rsidRPr="00DB6007">
        <w:rPr>
          <w:rFonts w:ascii="Arial" w:hAnsi="Arial" w:cs="Arial"/>
          <w:sz w:val="20"/>
        </w:rPr>
        <w:t>02</w:t>
      </w:r>
      <w:r>
        <w:rPr>
          <w:rFonts w:ascii="Arial" w:hAnsi="Arial" w:cs="Arial"/>
          <w:sz w:val="20"/>
        </w:rPr>
        <w:tab/>
      </w:r>
      <w:r w:rsidRPr="00DB6007">
        <w:rPr>
          <w:rFonts w:ascii="Arial" w:hAnsi="Arial" w:cs="Arial"/>
          <w:sz w:val="20"/>
        </w:rPr>
        <w:t>Family Planning</w:t>
      </w:r>
    </w:p>
    <w:p w:rsidR="00E04EDE" w:rsidRDefault="00881A11">
      <w:pPr>
        <w:widowControl/>
        <w:ind w:left="1890" w:hanging="990"/>
        <w:jc w:val="both"/>
        <w:rPr>
          <w:rFonts w:ascii="Arial" w:hAnsi="Arial" w:cs="Arial"/>
          <w:sz w:val="20"/>
        </w:rPr>
      </w:pPr>
      <w:r w:rsidRPr="00DB6007">
        <w:rPr>
          <w:rFonts w:ascii="Arial" w:hAnsi="Arial" w:cs="Arial"/>
          <w:sz w:val="20"/>
        </w:rPr>
        <w:t>06</w:t>
      </w:r>
      <w:r>
        <w:rPr>
          <w:rFonts w:ascii="Arial" w:hAnsi="Arial" w:cs="Arial"/>
          <w:sz w:val="20"/>
        </w:rPr>
        <w:tab/>
      </w:r>
      <w:r w:rsidRPr="00F65962">
        <w:rPr>
          <w:rFonts w:ascii="Arial" w:hAnsi="Arial" w:cs="Arial"/>
          <w:sz w:val="20"/>
        </w:rPr>
        <w:t>Home and Community Based Care</w:t>
      </w:r>
      <w:r>
        <w:rPr>
          <w:rFonts w:ascii="Arial" w:hAnsi="Arial" w:cs="Arial"/>
          <w:sz w:val="20"/>
        </w:rPr>
        <w:t xml:space="preserve"> (</w:t>
      </w:r>
      <w:r w:rsidRPr="00DB6007">
        <w:rPr>
          <w:rFonts w:ascii="Arial" w:hAnsi="Arial" w:cs="Arial"/>
          <w:sz w:val="20"/>
        </w:rPr>
        <w:t>HCBC</w:t>
      </w:r>
      <w:r>
        <w:rPr>
          <w:rFonts w:ascii="Arial" w:hAnsi="Arial" w:cs="Arial"/>
          <w:sz w:val="20"/>
        </w:rPr>
        <w:t>)</w:t>
      </w:r>
      <w:r w:rsidRPr="00F65962">
        <w:rPr>
          <w:rFonts w:ascii="Arial" w:hAnsi="Arial" w:cs="Arial"/>
          <w:sz w:val="20"/>
        </w:rPr>
        <w:t xml:space="preserve"> for Disabled Elderly and Individuals Age 65 and Older</w:t>
      </w:r>
    </w:p>
    <w:p w:rsidR="00E04EDE" w:rsidRDefault="00881A11">
      <w:pPr>
        <w:widowControl/>
        <w:ind w:left="1890" w:hanging="990"/>
        <w:jc w:val="both"/>
        <w:rPr>
          <w:rFonts w:ascii="Arial" w:hAnsi="Arial" w:cs="Arial"/>
          <w:sz w:val="20"/>
        </w:rPr>
      </w:pPr>
      <w:r w:rsidRPr="00DB6007">
        <w:rPr>
          <w:rFonts w:ascii="Arial" w:hAnsi="Arial" w:cs="Arial"/>
          <w:sz w:val="20"/>
        </w:rPr>
        <w:t>07</w:t>
      </w:r>
      <w:r>
        <w:rPr>
          <w:rFonts w:ascii="Arial" w:hAnsi="Arial" w:cs="Arial"/>
          <w:sz w:val="20"/>
        </w:rPr>
        <w:tab/>
      </w:r>
      <w:r w:rsidRPr="00F65962">
        <w:rPr>
          <w:rFonts w:ascii="Arial" w:hAnsi="Arial" w:cs="Arial"/>
          <w:sz w:val="20"/>
        </w:rPr>
        <w:t>Home and Community Based Care</w:t>
      </w:r>
      <w:r>
        <w:rPr>
          <w:rFonts w:ascii="Arial" w:hAnsi="Arial" w:cs="Arial"/>
          <w:sz w:val="20"/>
        </w:rPr>
        <w:t xml:space="preserve"> (HCBC)</w:t>
      </w:r>
      <w:r w:rsidRPr="00F65962">
        <w:rPr>
          <w:rFonts w:ascii="Arial" w:hAnsi="Arial" w:cs="Arial"/>
          <w:sz w:val="20"/>
        </w:rPr>
        <w:t xml:space="preserve"> Waiver Services</w:t>
      </w:r>
    </w:p>
    <w:p w:rsidR="00881A11" w:rsidRPr="00DB6007" w:rsidRDefault="00881A11" w:rsidP="00881A11">
      <w:pPr>
        <w:widowControl/>
        <w:ind w:left="1890" w:hanging="990"/>
        <w:jc w:val="both"/>
        <w:rPr>
          <w:rFonts w:ascii="Arial" w:hAnsi="Arial" w:cs="Arial"/>
          <w:sz w:val="20"/>
        </w:rPr>
      </w:pPr>
      <w:r w:rsidRPr="00DB6007">
        <w:rPr>
          <w:rFonts w:ascii="Arial" w:hAnsi="Arial" w:cs="Arial"/>
          <w:sz w:val="20"/>
        </w:rPr>
        <w:t>01</w:t>
      </w:r>
      <w:r>
        <w:rPr>
          <w:rFonts w:ascii="Arial" w:hAnsi="Arial" w:cs="Arial"/>
          <w:sz w:val="20"/>
        </w:rPr>
        <w:tab/>
      </w:r>
      <w:r w:rsidRPr="00DB6007">
        <w:rPr>
          <w:rFonts w:ascii="Arial" w:hAnsi="Arial" w:cs="Arial"/>
          <w:sz w:val="20"/>
        </w:rPr>
        <w:t>EPSDT</w:t>
      </w:r>
    </w:p>
    <w:p w:rsidR="00881A11" w:rsidRPr="00DB6007" w:rsidRDefault="00881A11" w:rsidP="00881A11">
      <w:pPr>
        <w:widowControl/>
        <w:ind w:left="1890" w:hanging="990"/>
        <w:jc w:val="both"/>
        <w:rPr>
          <w:rFonts w:ascii="Arial" w:hAnsi="Arial" w:cs="Arial"/>
          <w:sz w:val="20"/>
        </w:rPr>
      </w:pPr>
      <w:r w:rsidRPr="00DB6007">
        <w:rPr>
          <w:rFonts w:ascii="Arial" w:hAnsi="Arial" w:cs="Arial"/>
          <w:sz w:val="20"/>
        </w:rPr>
        <w:t>05</w:t>
      </w:r>
      <w:r>
        <w:rPr>
          <w:rFonts w:ascii="Arial" w:hAnsi="Arial" w:cs="Arial"/>
          <w:sz w:val="20"/>
        </w:rPr>
        <w:tab/>
      </w:r>
      <w:r w:rsidRPr="00DB6007">
        <w:rPr>
          <w:rFonts w:ascii="Arial" w:hAnsi="Arial" w:cs="Arial"/>
          <w:sz w:val="20"/>
        </w:rPr>
        <w:t>Indian Health</w:t>
      </w:r>
      <w:r>
        <w:rPr>
          <w:rFonts w:ascii="Arial" w:hAnsi="Arial" w:cs="Arial"/>
          <w:sz w:val="20"/>
        </w:rPr>
        <w:t xml:space="preserve"> Services</w:t>
      </w:r>
    </w:p>
    <w:p w:rsidR="00881A11" w:rsidRPr="00DB6007" w:rsidRDefault="00881A11" w:rsidP="00881A11">
      <w:pPr>
        <w:widowControl/>
        <w:ind w:left="1890" w:hanging="990"/>
        <w:jc w:val="both"/>
        <w:rPr>
          <w:rFonts w:ascii="Arial" w:hAnsi="Arial" w:cs="Arial"/>
          <w:sz w:val="20"/>
        </w:rPr>
      </w:pPr>
      <w:r w:rsidRPr="00DB6007">
        <w:rPr>
          <w:rFonts w:ascii="Arial" w:hAnsi="Arial" w:cs="Arial"/>
          <w:sz w:val="20"/>
        </w:rPr>
        <w:t>03</w:t>
      </w:r>
      <w:r>
        <w:rPr>
          <w:rFonts w:ascii="Arial" w:hAnsi="Arial" w:cs="Arial"/>
          <w:sz w:val="20"/>
        </w:rPr>
        <w:tab/>
      </w:r>
      <w:r w:rsidRPr="00F65962">
        <w:rPr>
          <w:rFonts w:ascii="Arial" w:hAnsi="Arial" w:cs="Arial"/>
          <w:sz w:val="20"/>
        </w:rPr>
        <w:t>Rural Health Clinic</w:t>
      </w:r>
      <w:r>
        <w:rPr>
          <w:rFonts w:ascii="Arial" w:hAnsi="Arial" w:cs="Arial"/>
          <w:sz w:val="20"/>
        </w:rPr>
        <w:t xml:space="preserve"> (</w:t>
      </w:r>
      <w:r w:rsidRPr="00DB6007">
        <w:rPr>
          <w:rFonts w:ascii="Arial" w:hAnsi="Arial" w:cs="Arial"/>
          <w:sz w:val="20"/>
        </w:rPr>
        <w:t>RHC</w:t>
      </w:r>
      <w:r>
        <w:rPr>
          <w:rFonts w:ascii="Arial" w:hAnsi="Arial" w:cs="Arial"/>
          <w:sz w:val="20"/>
        </w:rPr>
        <w:t>)</w:t>
      </w:r>
    </w:p>
    <w:p w:rsidR="00881A11" w:rsidRPr="00DB6007" w:rsidRDefault="00881A11" w:rsidP="00881A11">
      <w:pPr>
        <w:widowControl/>
        <w:ind w:left="1890" w:hanging="990"/>
        <w:jc w:val="both"/>
        <w:rPr>
          <w:rFonts w:ascii="Arial" w:hAnsi="Arial" w:cs="Arial"/>
          <w:sz w:val="20"/>
        </w:rPr>
      </w:pPr>
      <w:r w:rsidRPr="00DB6007">
        <w:rPr>
          <w:rFonts w:ascii="Arial" w:hAnsi="Arial" w:cs="Arial"/>
          <w:sz w:val="20"/>
        </w:rPr>
        <w:t>04</w:t>
      </w:r>
      <w:r>
        <w:rPr>
          <w:rFonts w:ascii="Arial" w:hAnsi="Arial" w:cs="Arial"/>
          <w:sz w:val="20"/>
        </w:rPr>
        <w:tab/>
      </w:r>
      <w:r w:rsidRPr="00F65962">
        <w:rPr>
          <w:rFonts w:ascii="Arial" w:hAnsi="Arial" w:cs="Arial"/>
          <w:sz w:val="20"/>
        </w:rPr>
        <w:t>Federally Qualified Health Centers (FQHC)</w:t>
      </w:r>
    </w:p>
    <w:p w:rsidR="00E04EDE" w:rsidRDefault="00881A11">
      <w:pPr>
        <w:widowControl/>
        <w:ind w:left="1890" w:hanging="990"/>
        <w:jc w:val="both"/>
        <w:rPr>
          <w:rFonts w:ascii="Arial" w:hAnsi="Arial" w:cs="Arial"/>
          <w:sz w:val="20"/>
        </w:rPr>
      </w:pPr>
      <w:r w:rsidRPr="00DB6007">
        <w:rPr>
          <w:rFonts w:ascii="Arial" w:hAnsi="Arial" w:cs="Arial"/>
          <w:sz w:val="20"/>
        </w:rPr>
        <w:t>08</w:t>
      </w:r>
      <w:r>
        <w:rPr>
          <w:rFonts w:ascii="Arial" w:hAnsi="Arial" w:cs="Arial"/>
          <w:sz w:val="20"/>
        </w:rPr>
        <w:tab/>
      </w:r>
      <w:r w:rsidRPr="00DB6007">
        <w:rPr>
          <w:rFonts w:ascii="Arial" w:hAnsi="Arial" w:cs="Arial"/>
          <w:sz w:val="20"/>
        </w:rPr>
        <w:t>Psychiatric Rehab facility for children</w:t>
      </w:r>
    </w:p>
    <w:p w:rsidR="00881A11" w:rsidRPr="00DB6007" w:rsidRDefault="00881A11" w:rsidP="00881A11">
      <w:pPr>
        <w:widowControl/>
        <w:ind w:left="1890" w:hanging="990"/>
        <w:jc w:val="both"/>
        <w:rPr>
          <w:rFonts w:ascii="Arial" w:hAnsi="Arial" w:cs="Arial"/>
          <w:sz w:val="20"/>
        </w:rPr>
      </w:pPr>
      <w:r w:rsidRPr="00DB6007">
        <w:rPr>
          <w:rFonts w:ascii="Arial" w:hAnsi="Arial" w:cs="Arial"/>
          <w:sz w:val="20"/>
        </w:rPr>
        <w:t>00</w:t>
      </w:r>
      <w:r>
        <w:rPr>
          <w:rFonts w:ascii="Arial" w:hAnsi="Arial" w:cs="Arial"/>
          <w:sz w:val="20"/>
        </w:rPr>
        <w:tab/>
      </w:r>
      <w:r w:rsidRPr="00DB6007">
        <w:rPr>
          <w:rFonts w:ascii="Arial" w:hAnsi="Arial" w:cs="Arial"/>
          <w:sz w:val="20"/>
        </w:rPr>
        <w:t xml:space="preserve">No Special Program </w:t>
      </w:r>
    </w:p>
    <w:p w:rsidR="00E04EDE" w:rsidRDefault="00881A11">
      <w:pPr>
        <w:widowControl/>
        <w:ind w:left="1890" w:hanging="990"/>
        <w:jc w:val="both"/>
        <w:rPr>
          <w:rFonts w:ascii="Arial" w:hAnsi="Arial" w:cs="Arial"/>
          <w:sz w:val="20"/>
        </w:rPr>
      </w:pPr>
      <w:r w:rsidRPr="00DB6007">
        <w:rPr>
          <w:rFonts w:ascii="Arial" w:hAnsi="Arial" w:cs="Arial"/>
          <w:sz w:val="20"/>
        </w:rPr>
        <w:t>99</w:t>
      </w:r>
      <w:r>
        <w:rPr>
          <w:rFonts w:ascii="Arial" w:hAnsi="Arial" w:cs="Arial"/>
          <w:sz w:val="20"/>
        </w:rPr>
        <w:tab/>
      </w:r>
      <w:r w:rsidRPr="00DB6007">
        <w:rPr>
          <w:rFonts w:ascii="Arial" w:hAnsi="Arial" w:cs="Arial"/>
          <w:sz w:val="20"/>
        </w:rPr>
        <w:t>Unknown</w:t>
      </w:r>
    </w:p>
    <w:p w:rsidR="00E04EDE" w:rsidRDefault="00E04EDE">
      <w:pPr>
        <w:widowControl/>
        <w:ind w:firstLine="907"/>
        <w:jc w:val="both"/>
        <w:rPr>
          <w:rFonts w:ascii="Arial" w:hAnsi="Arial" w:cs="Arial"/>
          <w:sz w:val="20"/>
        </w:rPr>
      </w:pP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881A11" w:rsidRPr="00F65962">
        <w:rPr>
          <w:rFonts w:ascii="Arial" w:hAnsi="Arial" w:cs="Arial"/>
          <w:sz w:val="20"/>
        </w:rPr>
        <w:t xml:space="preserve">Value </w:t>
      </w:r>
      <w:r w:rsidR="00881A11">
        <w:rPr>
          <w:rFonts w:ascii="Arial" w:hAnsi="Arial" w:cs="Arial"/>
          <w:sz w:val="20"/>
        </w:rPr>
        <w:t xml:space="preserve">is not in the list of valid values </w:t>
      </w:r>
      <w:r w:rsidR="00881A11" w:rsidRPr="00F65962">
        <w:rPr>
          <w:rFonts w:ascii="Arial" w:hAnsi="Arial" w:cs="Arial"/>
          <w:sz w:val="20"/>
        </w:rPr>
        <w:tab/>
      </w:r>
      <w:r w:rsidR="00881A11">
        <w:rPr>
          <w:rFonts w:ascii="Arial" w:hAnsi="Arial" w:cs="Arial"/>
          <w:sz w:val="20"/>
        </w:rPr>
        <w:t>???</w:t>
      </w:r>
    </w:p>
    <w:p w:rsidR="00A06192" w:rsidRPr="00F65962" w:rsidRDefault="001A16D7" w:rsidP="00A06192">
      <w:pPr>
        <w:widowControl/>
        <w:tabs>
          <w:tab w:val="left" w:pos="432"/>
          <w:tab w:val="right" w:leader="dot" w:pos="9360"/>
        </w:tabs>
        <w:jc w:val="both"/>
        <w:rPr>
          <w:rFonts w:ascii="Arial" w:hAnsi="Arial" w:cs="Arial"/>
          <w:sz w:val="20"/>
        </w:rPr>
      </w:pPr>
      <w:r>
        <w:rPr>
          <w:rFonts w:ascii="Arial" w:hAnsi="Arial" w:cs="Arial"/>
          <w:sz w:val="20"/>
        </w:rPr>
        <w:t>2</w:t>
      </w:r>
      <w:r w:rsidR="00A06192" w:rsidRPr="00F65962">
        <w:rPr>
          <w:rFonts w:ascii="Arial" w:hAnsi="Arial" w:cs="Arial"/>
          <w:sz w:val="20"/>
        </w:rPr>
        <w:t>.</w:t>
      </w:r>
      <w:r w:rsidR="00A06192" w:rsidRPr="00F65962">
        <w:rPr>
          <w:rFonts w:ascii="Arial" w:hAnsi="Arial" w:cs="Arial"/>
          <w:sz w:val="20"/>
        </w:rPr>
        <w:tab/>
        <w:t xml:space="preserve">Value </w:t>
      </w:r>
      <w:r w:rsidR="00881A11">
        <w:rPr>
          <w:rFonts w:ascii="Arial" w:hAnsi="Arial" w:cs="Arial"/>
          <w:sz w:val="20"/>
        </w:rPr>
        <w:t xml:space="preserve">is 99 </w:t>
      </w:r>
      <w:r w:rsidR="00A06192" w:rsidRPr="00F65962">
        <w:rPr>
          <w:rFonts w:ascii="Arial" w:hAnsi="Arial" w:cs="Arial"/>
          <w:sz w:val="20"/>
        </w:rPr>
        <w:tab/>
      </w:r>
      <w:r w:rsidR="00881A11">
        <w:rPr>
          <w:rFonts w:ascii="Arial" w:hAnsi="Arial" w:cs="Arial"/>
          <w:sz w:val="20"/>
        </w:rPr>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59620D">
      <w:pPr>
        <w:widowControl/>
        <w:spacing w:after="200" w:line="276" w:lineRule="auto"/>
        <w:rPr>
          <w:rFonts w:ascii="Arial" w:hAnsi="Arial"/>
          <w:sz w:val="20"/>
          <w:u w:val="single"/>
        </w:rPr>
      </w:pPr>
      <w:r w:rsidRPr="0059620D">
        <w:rPr>
          <w:rFonts w:ascii="Arial" w:hAnsi="Arial"/>
          <w:sz w:val="20"/>
          <w:u w:val="single"/>
        </w:rPr>
        <w:br w:type="page"/>
      </w:r>
    </w:p>
    <w:p w:rsidR="00E04EDE" w:rsidRDefault="00593152">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593152" w:rsidRDefault="00593152" w:rsidP="00593152">
      <w:pPr>
        <w:pStyle w:val="Heading2"/>
        <w:jc w:val="left"/>
        <w:rPr>
          <w:b/>
        </w:rPr>
      </w:pPr>
    </w:p>
    <w:p w:rsidR="00593152" w:rsidRPr="009775EE" w:rsidRDefault="00593152" w:rsidP="00593152">
      <w:pPr>
        <w:pStyle w:val="Heading2"/>
        <w:jc w:val="left"/>
        <w:rPr>
          <w:b/>
        </w:rPr>
      </w:pPr>
      <w:bookmarkStart w:id="759" w:name="_Toc340442133"/>
      <w:r w:rsidRPr="009775EE">
        <w:rPr>
          <w:b/>
        </w:rPr>
        <w:t xml:space="preserve">Data Element Name: </w:t>
      </w:r>
      <w:r>
        <w:rPr>
          <w:b/>
        </w:rPr>
        <w:t>PROVIDER-LOCATION-CODE</w:t>
      </w:r>
      <w:bookmarkEnd w:id="759"/>
      <w:r w:rsidRPr="009775EE" w:rsidDel="00E8583D">
        <w:rPr>
          <w:b/>
        </w:rPr>
        <w:t xml:space="preserve"> </w:t>
      </w: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left" w:pos="99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90" w:hanging="990"/>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 CLAIMIP, CLAIMLT, CLAIMOT, CLAIMRX </w:t>
      </w:r>
      <w:r>
        <w:rPr>
          <w:rFonts w:ascii="Arial" w:hAnsi="Arial" w:cs="Arial"/>
          <w:sz w:val="20"/>
        </w:rPr>
        <w:t>–</w:t>
      </w:r>
      <w:r w:rsidRPr="00F65962">
        <w:rPr>
          <w:rFonts w:ascii="Arial" w:hAnsi="Arial" w:cs="Arial"/>
          <w:sz w:val="20"/>
        </w:rPr>
        <w:t xml:space="preserve"> </w:t>
      </w:r>
      <w:r>
        <w:rPr>
          <w:rFonts w:ascii="Arial" w:hAnsi="Arial" w:cs="Arial"/>
          <w:sz w:val="20"/>
        </w:rPr>
        <w:t>This is a code that uniquely identifies the geographic location of a provider where the provider’s service has been given; this code is applicable if the provider is a chain, operating in more than one geographic location.  This code may be used in conjunction with the billing provider number.</w:t>
      </w: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593152" w:rsidRPr="00F65962" w:rsidRDefault="00593152" w:rsidP="0059315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593152" w:rsidRPr="00F65962" w:rsidRDefault="00593152" w:rsidP="00593152">
      <w:pPr>
        <w:tabs>
          <w:tab w:val="left" w:pos="630"/>
          <w:tab w:val="left" w:pos="2160"/>
          <w:tab w:val="left" w:pos="3600"/>
          <w:tab w:val="left" w:pos="4752"/>
          <w:tab w:val="left" w:pos="5760"/>
          <w:tab w:val="left" w:pos="6624"/>
        </w:tabs>
        <w:jc w:val="both"/>
        <w:rPr>
          <w:rFonts w:ascii="Arial" w:hAnsi="Arial" w:cs="Arial"/>
          <w:sz w:val="20"/>
        </w:rPr>
      </w:pPr>
    </w:p>
    <w:p w:rsidR="00593152" w:rsidRPr="00F65962" w:rsidRDefault="00593152" w:rsidP="0059315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w:t>
      </w:r>
      <w:r w:rsidRPr="00F65962">
        <w:rPr>
          <w:rFonts w:ascii="Arial" w:hAnsi="Arial" w:cs="Arial"/>
          <w:sz w:val="20"/>
        </w:rPr>
        <w:t>2)</w:t>
      </w:r>
      <w:r w:rsidRPr="00F65962">
        <w:rPr>
          <w:rFonts w:ascii="Arial" w:hAnsi="Arial" w:cs="Arial"/>
          <w:sz w:val="20"/>
        </w:rPr>
        <w:tab/>
      </w:r>
      <w:r>
        <w:rPr>
          <w:rFonts w:ascii="Arial" w:hAnsi="Arial" w:cs="Arial"/>
          <w:sz w:val="20"/>
        </w:rPr>
        <w:tab/>
        <w:t>“27”</w:t>
      </w:r>
      <w:r w:rsidRPr="00F65962">
        <w:rPr>
          <w:rFonts w:ascii="Arial" w:hAnsi="Arial" w:cs="Arial"/>
          <w:sz w:val="20"/>
        </w:rPr>
        <w:tab/>
      </w:r>
    </w:p>
    <w:p w:rsidR="00593152" w:rsidRPr="00F65962" w:rsidRDefault="00593152" w:rsidP="00593152">
      <w:pPr>
        <w:tabs>
          <w:tab w:val="left" w:pos="630"/>
          <w:tab w:val="left" w:pos="2160"/>
          <w:tab w:val="left" w:pos="3600"/>
          <w:tab w:val="left" w:pos="4752"/>
          <w:tab w:val="left" w:pos="5760"/>
          <w:tab w:val="left" w:pos="6624"/>
        </w:tabs>
        <w:jc w:val="both"/>
        <w:rPr>
          <w:rFonts w:ascii="Arial" w:hAnsi="Arial" w:cs="Arial"/>
          <w:sz w:val="20"/>
        </w:rPr>
      </w:pPr>
    </w:p>
    <w:p w:rsidR="00593152" w:rsidRPr="00F65962" w:rsidRDefault="00593152" w:rsidP="00593152">
      <w:pPr>
        <w:tabs>
          <w:tab w:val="left" w:pos="630"/>
          <w:tab w:val="left" w:pos="2160"/>
          <w:tab w:val="left" w:pos="3600"/>
          <w:tab w:val="left" w:pos="4752"/>
          <w:tab w:val="left" w:pos="5760"/>
          <w:tab w:val="left" w:pos="6624"/>
        </w:tabs>
        <w:jc w:val="both"/>
        <w:rPr>
          <w:rFonts w:ascii="Arial" w:hAnsi="Arial" w:cs="Arial"/>
          <w:sz w:val="20"/>
        </w:rPr>
      </w:pP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59315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The value should correspond with one of the location identifiers recorded in the provider’s demographic records in the TMSIS data set.</w:t>
      </w: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u w:val="single"/>
        </w:rPr>
      </w:pP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593152" w:rsidRPr="00F65962" w:rsidRDefault="00593152" w:rsidP="0059315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593152" w:rsidRPr="00F65962" w:rsidRDefault="00593152" w:rsidP="0059315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93152" w:rsidRPr="00F65962" w:rsidRDefault="00593152" w:rsidP="00593152">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593152" w:rsidRDefault="00593152">
      <w:pPr>
        <w:widowControl/>
        <w:spacing w:after="200" w:line="276" w:lineRule="auto"/>
        <w:rPr>
          <w:rFonts w:ascii="Arial" w:hAnsi="Arial" w:cs="Arial"/>
          <w:sz w:val="20"/>
          <w:u w:val="single"/>
        </w:rPr>
      </w:pPr>
      <w:r>
        <w:rPr>
          <w:rFonts w:ascii="Arial" w:hAnsi="Arial" w:cs="Arial"/>
          <w:sz w:val="20"/>
          <w:u w:val="single"/>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60" w:name="_Toc240767212"/>
    </w:p>
    <w:p w:rsidR="00A06192" w:rsidRPr="00FF4B5A" w:rsidRDefault="00484320" w:rsidP="00FF4B5A">
      <w:pPr>
        <w:pStyle w:val="Heading2"/>
        <w:jc w:val="left"/>
        <w:rPr>
          <w:b/>
        </w:rPr>
      </w:pPr>
      <w:bookmarkStart w:id="761" w:name="_Toc318278392"/>
      <w:bookmarkStart w:id="762" w:name="_Toc340442134"/>
      <w:r w:rsidRPr="00FF4B5A">
        <w:rPr>
          <w:b/>
        </w:rPr>
        <w:t xml:space="preserve">Data Element Name: </w:t>
      </w:r>
      <w:r w:rsidR="00A06192" w:rsidRPr="00FF4B5A">
        <w:rPr>
          <w:b/>
        </w:rPr>
        <w:t>QUANTITY-ACTUAL</w:t>
      </w:r>
      <w:bookmarkEnd w:id="760"/>
      <w:bookmarkEnd w:id="761"/>
      <w:bookmarkEnd w:id="762"/>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34B78" w:rsidP="00473AC9">
      <w:pPr>
        <w:pStyle w:val="NormalWeb"/>
        <w:ind w:left="990" w:hanging="990"/>
        <w:rPr>
          <w:rFonts w:ascii="Arial" w:hAnsi="Arial" w:cs="Arial"/>
          <w:snapToGrid/>
          <w:sz w:val="20"/>
          <w:szCs w:val="20"/>
        </w:rPr>
      </w:pPr>
      <w:r w:rsidRPr="00F65962">
        <w:rPr>
          <w:rFonts w:ascii="Arial" w:hAnsi="Arial" w:cs="Arial"/>
          <w:sz w:val="20"/>
          <w:szCs w:val="20"/>
        </w:rPr>
        <w:t xml:space="preserve">Definition: </w:t>
      </w:r>
      <w:r w:rsidR="00A06192" w:rsidRPr="00F65962">
        <w:rPr>
          <w:rFonts w:ascii="Arial" w:hAnsi="Arial" w:cs="Arial"/>
          <w:sz w:val="20"/>
          <w:szCs w:val="20"/>
        </w:rPr>
        <w:t>, CLAIMOT, CLAIMRX – T</w:t>
      </w:r>
      <w:r w:rsidR="00A06192" w:rsidRPr="00F65962">
        <w:rPr>
          <w:rFonts w:ascii="Arial" w:hAnsi="Arial" w:cs="Arial"/>
          <w:snapToGrid/>
          <w:sz w:val="20"/>
          <w:szCs w:val="20"/>
        </w:rPr>
        <w:t>he quantity of a drug</w:t>
      </w:r>
      <w:r w:rsidRPr="00F65962">
        <w:rPr>
          <w:rFonts w:ascii="Arial" w:hAnsi="Arial" w:cs="Arial"/>
          <w:snapToGrid/>
          <w:sz w:val="20"/>
          <w:szCs w:val="20"/>
        </w:rPr>
        <w:t xml:space="preserve"> or a service </w:t>
      </w:r>
      <w:r w:rsidR="00A06192" w:rsidRPr="00F65962">
        <w:rPr>
          <w:rFonts w:ascii="Arial" w:hAnsi="Arial" w:cs="Arial"/>
          <w:snapToGrid/>
          <w:sz w:val="20"/>
          <w:szCs w:val="20"/>
        </w:rPr>
        <w:t xml:space="preserve">that is dispensed per prescription per date of service or per month.  </w:t>
      </w:r>
    </w:p>
    <w:p w:rsidR="00A0619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63A90" w:rsidRPr="004F11A9" w:rsidRDefault="00B63A9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4F11A9">
        <w:rPr>
          <w:rFonts w:ascii="Arial" w:hAnsi="Arial" w:cs="Arial"/>
          <w:sz w:val="20"/>
        </w:rPr>
        <w:t>QUANTITY-ACTUAL: CLAIMRX</w:t>
      </w:r>
    </w:p>
    <w:p w:rsidR="00B63A90" w:rsidRPr="004F11A9" w:rsidRDefault="00B63A9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4F11A9">
        <w:rPr>
          <w:rFonts w:ascii="Arial" w:hAnsi="Arial" w:cs="Arial"/>
          <w:sz w:val="20"/>
        </w:rPr>
        <w:t>QUANTITY-ACTUAL-1 through QUANTITY-ACTUAL-5: CLAIMOT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943925" w:rsidP="00911077">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S</w:t>
      </w:r>
      <w:r w:rsidR="004C1E5B" w:rsidRPr="00F65962">
        <w:rPr>
          <w:rFonts w:ascii="Arial" w:hAnsi="Arial" w:cs="Arial"/>
          <w:sz w:val="20"/>
        </w:rPr>
        <w:t>9(03</w:t>
      </w:r>
      <w:r w:rsidR="00A06192" w:rsidRPr="00F65962">
        <w:rPr>
          <w:rFonts w:ascii="Arial" w:hAnsi="Arial" w:cs="Arial"/>
          <w:sz w:val="20"/>
        </w:rPr>
        <w:t>)</w:t>
      </w:r>
      <w:r w:rsidR="004C1E5B" w:rsidRPr="00F65962">
        <w:rPr>
          <w:rFonts w:ascii="Arial" w:hAnsi="Arial" w:cs="Arial"/>
          <w:sz w:val="20"/>
        </w:rPr>
        <w:t>V99</w:t>
      </w:r>
      <w:r w:rsidR="00A06192" w:rsidRPr="00F65962">
        <w:rPr>
          <w:rFonts w:ascii="Arial" w:hAnsi="Arial" w:cs="Arial"/>
          <w:sz w:val="20"/>
        </w:rPr>
        <w:tab/>
      </w:r>
      <w:r w:rsidR="00A06192" w:rsidRPr="00F65962">
        <w:rPr>
          <w:rFonts w:ascii="Arial" w:hAnsi="Arial" w:cs="Arial"/>
          <w:sz w:val="20"/>
        </w:rPr>
        <w:tab/>
      </w:r>
      <w:r w:rsidR="00C249E3">
        <w:rPr>
          <w:rFonts w:ascii="Arial" w:hAnsi="Arial" w:cs="Arial"/>
          <w:sz w:val="20"/>
        </w:rPr>
        <w:t>0</w:t>
      </w:r>
      <w:r w:rsidR="00911077" w:rsidRPr="00F65962">
        <w:rPr>
          <w:rFonts w:ascii="Arial" w:hAnsi="Arial" w:cs="Arial"/>
          <w:sz w:val="20"/>
        </w:rPr>
        <w:t>1345</w:t>
      </w:r>
      <w:r w:rsidR="00C249E3">
        <w:rPr>
          <w:rFonts w:ascii="Arial" w:hAnsi="Arial" w:cs="Arial"/>
          <w:sz w:val="20"/>
        </w:rPr>
        <w:t>5</w:t>
      </w:r>
      <w:r w:rsidR="00A06192"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4C1E5B" w:rsidRPr="00F65962">
        <w:rPr>
          <w:rFonts w:ascii="Arial" w:hAnsi="Arial" w:cs="Arial"/>
          <w:sz w:val="20"/>
        </w:rPr>
        <w:t xml:space="preserve"> </w:t>
      </w:r>
      <w:r w:rsidR="00911077" w:rsidRPr="00F65962">
        <w:rPr>
          <w:rFonts w:ascii="Arial" w:hAnsi="Arial" w:cs="Arial"/>
          <w:sz w:val="20"/>
        </w:rPr>
        <w:t>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only applicable when the service being billed can be quantified in discrete units, e.g., a number of visits or the number of units of a prescription/refill that were filled.  For prescriptions/refills, use the Medicaid Drug Rebate definition of a unit, which is the smallest unit by which the drug is normally measured; e.g. tablet, capsule, milliliter, etc.  For drugs not identifiable or dispensed by a normal unit, e.g. powder</w:t>
      </w:r>
      <w:r w:rsidRPr="00F65962">
        <w:rPr>
          <w:rFonts w:ascii="Arial" w:hAnsi="Arial" w:cs="Arial"/>
          <w:sz w:val="20"/>
        </w:rPr>
        <w:noBreakHyphen/>
        <w:t xml:space="preserve">filled vials, use 1 as the number of units.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NOTE==&gt;</w:t>
      </w:r>
      <w:r w:rsidRPr="00F65962">
        <w:rPr>
          <w:rFonts w:ascii="Arial" w:hAnsi="Arial" w:cs="Arial"/>
          <w:sz w:val="20"/>
        </w:rPr>
        <w:tab/>
        <w:t>One prescription for 100 250</w:t>
      </w:r>
      <w:r w:rsidRPr="00F65962">
        <w:rPr>
          <w:rFonts w:ascii="Arial" w:hAnsi="Arial" w:cs="Arial"/>
          <w:sz w:val="20"/>
        </w:rPr>
        <w:noBreakHyphen/>
        <w:t>milligram tablets results in QUANTITY</w:t>
      </w:r>
      <w:r w:rsidRPr="00F65962">
        <w:rPr>
          <w:rFonts w:ascii="Arial" w:hAnsi="Arial" w:cs="Arial"/>
          <w:sz w:val="20"/>
        </w:rPr>
        <w:noBreakHyphen/>
        <w:t>OF</w:t>
      </w:r>
      <w:r w:rsidRPr="00F65962">
        <w:rPr>
          <w:rFonts w:ascii="Arial" w:hAnsi="Arial" w:cs="Arial"/>
          <w:sz w:val="20"/>
        </w:rPr>
        <w:noBreakHyphen/>
        <w:t xml:space="preserve">SERVICE=100.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not applicable for institutional services, dental services, laboratory and x-ray services, premium payments, or miscellaneous services (includes claims with TYPES-OF-SERVICE 09, 15, 17, 19, 20, 21, 22</w:t>
      </w:r>
      <w:r w:rsidR="001A16D7">
        <w:rPr>
          <w:rFonts w:ascii="Arial" w:hAnsi="Arial" w:cs="Arial"/>
          <w:sz w:val="20"/>
        </w:rPr>
        <w:t>,23</w:t>
      </w:r>
      <w:r w:rsidRPr="00F65962">
        <w:rPr>
          <w:rFonts w:ascii="Arial" w:hAnsi="Arial" w:cs="Arial"/>
          <w:sz w:val="20"/>
        </w:rPr>
        <w:t>).  Fill with +</w:t>
      </w:r>
      <w:r w:rsidR="001A16D7">
        <w:rPr>
          <w:rFonts w:ascii="Arial" w:hAnsi="Arial" w:cs="Arial"/>
          <w:sz w:val="20"/>
        </w:rPr>
        <w:t>00000</w:t>
      </w:r>
      <w:r w:rsidRPr="00F65962">
        <w:rPr>
          <w:rFonts w:ascii="Arial" w:hAnsi="Arial" w:cs="Arial"/>
          <w:sz w:val="20"/>
        </w:rPr>
        <w:t xml:space="preserve"> for these types of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invalid or missing, fill with +</w:t>
      </w:r>
      <w:r w:rsidR="001A16D7">
        <w:rPr>
          <w:rFonts w:ascii="Arial" w:hAnsi="Arial" w:cs="Arial"/>
          <w:sz w:val="20"/>
        </w:rPr>
        <w:t>00000</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TYPE-OF-SERVICE = {09, 15,</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19, 20, 21, 22</w:t>
      </w:r>
      <w:r w:rsidR="001A16D7">
        <w:rPr>
          <w:rFonts w:ascii="Arial" w:hAnsi="Arial" w:cs="Arial"/>
          <w:sz w:val="20"/>
        </w:rPr>
        <w:t>,23</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+88888 </w:t>
      </w:r>
      <w:r w:rsidR="00A06192" w:rsidRPr="00F65962">
        <w:rPr>
          <w:rFonts w:ascii="Arial" w:hAnsi="Arial" w:cs="Arial"/>
          <w:sz w:val="20"/>
          <w:u w:val="single"/>
        </w:rPr>
        <w:t>AND</w:t>
      </w:r>
      <w:r w:rsidR="00A06192" w:rsidRPr="00F65962">
        <w:rPr>
          <w:rFonts w:ascii="Arial" w:hAnsi="Arial" w:cs="Arial"/>
          <w:sz w:val="20"/>
        </w:rPr>
        <w:t xml:space="preserve"> (TYPE-OF-SERVICE = {08,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10 through 14, 16, or 18} </w:t>
      </w:r>
      <w:r w:rsidRPr="00F65962">
        <w:rPr>
          <w:rFonts w:ascii="Arial" w:hAnsi="Arial" w:cs="Arial"/>
          <w:sz w:val="20"/>
          <w:u w:val="single"/>
        </w:rPr>
        <w:t>AND</w:t>
      </w:r>
      <w:r w:rsidRPr="00F65962">
        <w:rPr>
          <w:rFonts w:ascii="Arial" w:hAnsi="Arial" w:cs="Arial"/>
          <w:sz w:val="20"/>
        </w:rPr>
        <w:t xml:space="preserve"> TYPE-OF-CLAIM = {1 or 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F86571">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FILES</w:t>
      </w:r>
    </w:p>
    <w:p w:rsidR="00FF4B5A" w:rsidRDefault="00FF4B5A" w:rsidP="00FF4B5A">
      <w:pPr>
        <w:pStyle w:val="Heading2"/>
        <w:jc w:val="left"/>
        <w:rPr>
          <w:b/>
        </w:rPr>
      </w:pPr>
      <w:bookmarkStart w:id="763" w:name="_Toc240767213"/>
    </w:p>
    <w:p w:rsidR="00A06192" w:rsidRPr="00FF4B5A" w:rsidRDefault="00484320" w:rsidP="00FF4B5A">
      <w:pPr>
        <w:pStyle w:val="Heading2"/>
        <w:jc w:val="left"/>
        <w:rPr>
          <w:b/>
        </w:rPr>
      </w:pPr>
      <w:bookmarkStart w:id="764" w:name="_Toc318278393"/>
      <w:bookmarkStart w:id="765" w:name="_Toc340442135"/>
      <w:r w:rsidRPr="00FF4B5A">
        <w:rPr>
          <w:b/>
        </w:rPr>
        <w:t xml:space="preserve">Data Element Name: </w:t>
      </w:r>
      <w:r w:rsidR="00A06192" w:rsidRPr="00FF4B5A">
        <w:rPr>
          <w:b/>
        </w:rPr>
        <w:t>QUANTITY-ALLOWED</w:t>
      </w:r>
      <w:bookmarkEnd w:id="763"/>
      <w:bookmarkEnd w:id="764"/>
      <w:bookmarkEnd w:id="765"/>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8A630A" w:rsidP="00A06192">
      <w:pPr>
        <w:pStyle w:val="NormalWeb"/>
        <w:rPr>
          <w:rFonts w:ascii="Arial" w:hAnsi="Arial" w:cs="Arial"/>
          <w:snapToGrid/>
          <w:sz w:val="20"/>
          <w:szCs w:val="20"/>
        </w:rPr>
      </w:pPr>
      <w:r w:rsidRPr="00F65962">
        <w:rPr>
          <w:rFonts w:ascii="Arial" w:hAnsi="Arial" w:cs="Arial"/>
          <w:sz w:val="20"/>
          <w:szCs w:val="20"/>
        </w:rPr>
        <w:t>Definition: CLAIMOT</w:t>
      </w:r>
      <w:r w:rsidR="00A06192" w:rsidRPr="00F65962">
        <w:rPr>
          <w:rFonts w:ascii="Arial" w:hAnsi="Arial" w:cs="Arial"/>
          <w:sz w:val="20"/>
          <w:szCs w:val="20"/>
        </w:rPr>
        <w:t>, CLAIMRX – T</w:t>
      </w:r>
      <w:r w:rsidR="00A06192" w:rsidRPr="00F65962">
        <w:rPr>
          <w:rFonts w:ascii="Arial" w:hAnsi="Arial" w:cs="Arial"/>
          <w:snapToGrid/>
          <w:sz w:val="20"/>
          <w:szCs w:val="20"/>
        </w:rPr>
        <w:t xml:space="preserve">he </w:t>
      </w:r>
      <w:r w:rsidR="00A06192" w:rsidRPr="00F65962">
        <w:rPr>
          <w:rFonts w:ascii="Arial" w:hAnsi="Arial" w:cs="Arial"/>
          <w:b/>
          <w:bCs/>
          <w:snapToGrid/>
          <w:sz w:val="20"/>
          <w:szCs w:val="20"/>
        </w:rPr>
        <w:t>maximum allowable</w:t>
      </w:r>
      <w:r w:rsidR="00A06192" w:rsidRPr="00F65962">
        <w:rPr>
          <w:rFonts w:ascii="Arial" w:hAnsi="Arial" w:cs="Arial"/>
          <w:snapToGrid/>
          <w:sz w:val="20"/>
          <w:szCs w:val="20"/>
        </w:rPr>
        <w:t xml:space="preserve"> quantity</w:t>
      </w:r>
      <w:r w:rsidR="00034B78" w:rsidRPr="00F65962">
        <w:rPr>
          <w:rFonts w:ascii="Arial" w:hAnsi="Arial" w:cs="Arial"/>
          <w:snapToGrid/>
          <w:sz w:val="20"/>
          <w:szCs w:val="20"/>
        </w:rPr>
        <w:t xml:space="preserve"> </w:t>
      </w:r>
      <w:r w:rsidR="00A06192" w:rsidRPr="00F65962">
        <w:rPr>
          <w:rFonts w:ascii="Arial" w:hAnsi="Arial" w:cs="Arial"/>
          <w:snapToGrid/>
          <w:sz w:val="20"/>
          <w:szCs w:val="20"/>
        </w:rPr>
        <w:t xml:space="preserve">of a drug </w:t>
      </w:r>
      <w:r w:rsidR="00034B78" w:rsidRPr="00F65962">
        <w:rPr>
          <w:rFonts w:ascii="Arial" w:hAnsi="Arial" w:cs="Arial"/>
          <w:snapToGrid/>
          <w:sz w:val="20"/>
          <w:szCs w:val="20"/>
        </w:rPr>
        <w:t xml:space="preserve">or service </w:t>
      </w:r>
      <w:r w:rsidR="00A06192" w:rsidRPr="00F65962">
        <w:rPr>
          <w:rFonts w:ascii="Arial" w:hAnsi="Arial" w:cs="Arial"/>
          <w:snapToGrid/>
          <w:sz w:val="20"/>
          <w:szCs w:val="20"/>
        </w:rPr>
        <w:t>that may be dispensed per prescription per date of service or per month.  Quantity limits are applied to medications when the majority of appropriate clinical utilizations will be addressed within the quantity allowed.</w:t>
      </w:r>
    </w:p>
    <w:p w:rsidR="00CF60FE" w:rsidRDefault="00CF60FE" w:rsidP="00A06192">
      <w:pPr>
        <w:pStyle w:val="NormalWeb"/>
        <w:rPr>
          <w:rFonts w:ascii="Arial" w:hAnsi="Arial" w:cs="Arial"/>
          <w:snapToGrid/>
          <w:sz w:val="20"/>
          <w:szCs w:val="20"/>
        </w:rPr>
      </w:pPr>
    </w:p>
    <w:p w:rsidR="00CF60FE" w:rsidRPr="00CF60FE" w:rsidRDefault="000D753E" w:rsidP="00A06192">
      <w:pPr>
        <w:pStyle w:val="NormalWeb"/>
        <w:rPr>
          <w:rFonts w:ascii="Arial" w:hAnsi="Arial" w:cs="Arial"/>
          <w:sz w:val="20"/>
          <w:szCs w:val="20"/>
        </w:rPr>
      </w:pPr>
      <w:r w:rsidRPr="000D753E">
        <w:rPr>
          <w:rFonts w:ascii="Arial" w:hAnsi="Arial" w:cs="Arial"/>
          <w:sz w:val="20"/>
          <w:szCs w:val="20"/>
        </w:rPr>
        <w:t>QUANTITY-ALLOWED: CLAIMRX</w:t>
      </w:r>
    </w:p>
    <w:p w:rsidR="00CF60FE" w:rsidRPr="00CF60FE" w:rsidRDefault="000D753E" w:rsidP="00A06192">
      <w:pPr>
        <w:pStyle w:val="NormalWeb"/>
        <w:rPr>
          <w:rFonts w:ascii="Arial" w:hAnsi="Arial" w:cs="Arial"/>
          <w:snapToGrid/>
          <w:sz w:val="20"/>
          <w:szCs w:val="20"/>
        </w:rPr>
      </w:pPr>
      <w:r w:rsidRPr="000D753E">
        <w:rPr>
          <w:rFonts w:ascii="Arial" w:hAnsi="Arial" w:cs="Arial"/>
          <w:sz w:val="20"/>
          <w:szCs w:val="20"/>
        </w:rPr>
        <w:t>QUANTITY-ALLOWED-1 through QUANTITY-ALLOWED-5: CLAIMOT</w:t>
      </w:r>
    </w:p>
    <w:p w:rsidR="00A06192" w:rsidRPr="00F65962" w:rsidRDefault="00A06192" w:rsidP="00A06192">
      <w:pPr>
        <w:pStyle w:val="NormalWeb"/>
        <w:rPr>
          <w:rFonts w:ascii="Arial" w:hAnsi="Arial" w:cs="Arial"/>
          <w:sz w:val="20"/>
          <w:szCs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S9(</w:t>
      </w:r>
      <w:r w:rsidR="00911077" w:rsidRPr="00F65962">
        <w:rPr>
          <w:rFonts w:ascii="Arial" w:hAnsi="Arial" w:cs="Arial"/>
          <w:sz w:val="20"/>
        </w:rPr>
        <w:t>03</w:t>
      </w:r>
      <w:r w:rsidRPr="00F65962">
        <w:rPr>
          <w:rFonts w:ascii="Arial" w:hAnsi="Arial" w:cs="Arial"/>
          <w:sz w:val="20"/>
        </w:rPr>
        <w:t>)</w:t>
      </w:r>
      <w:r w:rsidR="00911077" w:rsidRPr="00F65962">
        <w:rPr>
          <w:rFonts w:ascii="Arial" w:hAnsi="Arial" w:cs="Arial"/>
          <w:sz w:val="20"/>
        </w:rPr>
        <w:t>V99</w:t>
      </w:r>
      <w:r w:rsidRPr="00F65962">
        <w:rPr>
          <w:rFonts w:ascii="Arial" w:hAnsi="Arial" w:cs="Arial"/>
          <w:sz w:val="20"/>
        </w:rPr>
        <w:tab/>
      </w:r>
      <w:r w:rsidRPr="00F65962">
        <w:rPr>
          <w:rFonts w:ascii="Arial" w:hAnsi="Arial" w:cs="Arial"/>
          <w:sz w:val="20"/>
        </w:rPr>
        <w:tab/>
      </w:r>
      <w:r w:rsidR="00911077" w:rsidRPr="00F65962">
        <w:rPr>
          <w:rFonts w:ascii="Arial" w:hAnsi="Arial" w:cs="Arial"/>
          <w:sz w:val="20"/>
        </w:rPr>
        <w:t>12345</w:t>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11077"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only applicable when the service being billed can be quantified in discrete units, e.g., a number of visits or the number of units of a prescription/refill that were filled.  For prescriptions/refills, use the Medicaid Drug Rebate definition of a unit, which is the smallest unit by which the drug is normally measured; e.g. tablet, capsule, milliliter, etc.  For drugs not identifiable or dispensed by a normal unit, e.g. powder</w:t>
      </w:r>
      <w:r w:rsidRPr="00F65962">
        <w:rPr>
          <w:rFonts w:ascii="Arial" w:hAnsi="Arial" w:cs="Arial"/>
          <w:sz w:val="20"/>
        </w:rPr>
        <w:noBreakHyphen/>
        <w:t xml:space="preserve">filled vials, use 1 as the number of units.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NOTE==&gt;</w:t>
      </w:r>
      <w:r w:rsidRPr="00F65962">
        <w:rPr>
          <w:rFonts w:ascii="Arial" w:hAnsi="Arial" w:cs="Arial"/>
          <w:sz w:val="20"/>
        </w:rPr>
        <w:tab/>
        <w:t>One prescription for 100 250</w:t>
      </w:r>
      <w:r w:rsidRPr="00F65962">
        <w:rPr>
          <w:rFonts w:ascii="Arial" w:hAnsi="Arial" w:cs="Arial"/>
          <w:sz w:val="20"/>
        </w:rPr>
        <w:noBreakHyphen/>
        <w:t>milligram tablets results in QUANTITY</w:t>
      </w:r>
      <w:r w:rsidRPr="00F65962">
        <w:rPr>
          <w:rFonts w:ascii="Arial" w:hAnsi="Arial" w:cs="Arial"/>
          <w:sz w:val="20"/>
        </w:rPr>
        <w:noBreakHyphen/>
      </w:r>
      <w:r w:rsidR="001A16D7">
        <w:rPr>
          <w:rFonts w:ascii="Arial" w:hAnsi="Arial" w:cs="Arial"/>
          <w:sz w:val="20"/>
        </w:rPr>
        <w:t>ALLOWED</w:t>
      </w:r>
      <w:r w:rsidRPr="00F65962">
        <w:rPr>
          <w:rFonts w:ascii="Arial" w:hAnsi="Arial" w:cs="Arial"/>
          <w:sz w:val="20"/>
        </w:rPr>
        <w:t xml:space="preserve">=100.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not applicable for institutional services, dental services, laboratory and x-ray services, premium payments, or miscellaneous services (includes claims with TYPES-OF-SERVICE 09, 15, 17, 19, 20, 21, 22</w:t>
      </w:r>
      <w:r w:rsidR="001A16D7">
        <w:rPr>
          <w:rFonts w:ascii="Arial" w:hAnsi="Arial" w:cs="Arial"/>
          <w:sz w:val="20"/>
        </w:rPr>
        <w:t>,23</w:t>
      </w:r>
      <w:r w:rsidRPr="00F65962">
        <w:rPr>
          <w:rFonts w:ascii="Arial" w:hAnsi="Arial" w:cs="Arial"/>
          <w:sz w:val="20"/>
        </w:rPr>
        <w:t>).  Fill with +</w:t>
      </w:r>
      <w:r w:rsidR="001A16D7">
        <w:rPr>
          <w:rFonts w:ascii="Arial" w:hAnsi="Arial" w:cs="Arial"/>
          <w:sz w:val="20"/>
        </w:rPr>
        <w:t>00000</w:t>
      </w:r>
      <w:r w:rsidRPr="00F65962">
        <w:rPr>
          <w:rFonts w:ascii="Arial" w:hAnsi="Arial" w:cs="Arial"/>
          <w:sz w:val="20"/>
        </w:rPr>
        <w:t xml:space="preserve"> for these types of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invalid or missing, fill with +</w:t>
      </w:r>
      <w:r w:rsidR="001A16D7">
        <w:rPr>
          <w:rFonts w:ascii="Arial" w:hAnsi="Arial" w:cs="Arial"/>
          <w:sz w:val="20"/>
        </w:rPr>
        <w:t>00000</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+99999 -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TYPE-OF-SERVICE = {09, 15,</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19, 20, 21, 22</w:t>
      </w:r>
      <w:r w:rsidR="001A16D7">
        <w:rPr>
          <w:rFonts w:ascii="Arial" w:hAnsi="Arial" w:cs="Arial"/>
          <w:sz w:val="20"/>
        </w:rPr>
        <w:t>,23</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+88888 </w:t>
      </w:r>
      <w:r w:rsidR="00A06192" w:rsidRPr="00F65962">
        <w:rPr>
          <w:rFonts w:ascii="Arial" w:hAnsi="Arial" w:cs="Arial"/>
          <w:sz w:val="20"/>
          <w:u w:val="single"/>
        </w:rPr>
        <w:t>AND</w:t>
      </w:r>
      <w:r w:rsidR="00A06192" w:rsidRPr="00F65962">
        <w:rPr>
          <w:rFonts w:ascii="Arial" w:hAnsi="Arial" w:cs="Arial"/>
          <w:sz w:val="20"/>
        </w:rPr>
        <w:t xml:space="preserve"> (TYPE-OF-SERVICE = {08,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10 through 14, 16, or 18} </w:t>
      </w:r>
      <w:r w:rsidRPr="00F65962">
        <w:rPr>
          <w:rFonts w:ascii="Arial" w:hAnsi="Arial" w:cs="Arial"/>
          <w:sz w:val="20"/>
          <w:u w:val="single"/>
        </w:rPr>
        <w:t>AND</w:t>
      </w:r>
      <w:r w:rsidRPr="00F65962">
        <w:rPr>
          <w:rFonts w:ascii="Arial" w:hAnsi="Arial" w:cs="Arial"/>
          <w:sz w:val="20"/>
        </w:rPr>
        <w:t xml:space="preserve"> TYPE-OF-CLAIM = {1 or 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7.</w:t>
      </w:r>
      <w:r w:rsidRPr="00F65962">
        <w:rPr>
          <w:rFonts w:ascii="Arial" w:hAnsi="Arial" w:cs="Arial"/>
          <w:sz w:val="20"/>
        </w:rPr>
        <w:tab/>
        <w:t xml:space="preserve">Value &gt; +00000 </w:t>
      </w:r>
      <w:r w:rsidRPr="00F65962">
        <w:rPr>
          <w:rFonts w:ascii="Arial" w:hAnsi="Arial" w:cs="Arial"/>
          <w:sz w:val="20"/>
          <w:u w:val="single"/>
        </w:rPr>
        <w:t>AND</w:t>
      </w:r>
      <w:r w:rsidRPr="00F65962">
        <w:rPr>
          <w:rFonts w:ascii="Arial" w:hAnsi="Arial" w:cs="Arial"/>
          <w:sz w:val="20"/>
        </w:rPr>
        <w:t xml:space="preserve"> ADJUSTMENT-INDICATOR = {1,3}</w:t>
      </w:r>
      <w:r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216E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FILES</w:t>
      </w:r>
      <w:r w:rsidRPr="00F65962">
        <w:rPr>
          <w:rFonts w:ascii="Arial" w:hAnsi="Arial" w:cs="Arial"/>
          <w:sz w:val="20"/>
        </w:rPr>
        <w:t xml:space="preserve"> </w:t>
      </w:r>
    </w:p>
    <w:p w:rsidR="00FF4B5A" w:rsidRDefault="00FF4B5A" w:rsidP="00FF4B5A">
      <w:pPr>
        <w:pStyle w:val="Heading2"/>
        <w:jc w:val="left"/>
        <w:rPr>
          <w:b/>
        </w:rPr>
      </w:pPr>
      <w:bookmarkStart w:id="766" w:name="_Toc240767214"/>
    </w:p>
    <w:p w:rsidR="00B32F06" w:rsidRDefault="00B32F06" w:rsidP="00B32F06">
      <w:pPr>
        <w:pStyle w:val="Heading2"/>
        <w:jc w:val="left"/>
        <w:rPr>
          <w:b/>
        </w:rPr>
      </w:pPr>
      <w:bookmarkStart w:id="767" w:name="_Toc318278394"/>
      <w:bookmarkStart w:id="768" w:name="_Toc340442136"/>
      <w:r w:rsidRPr="00DB373A">
        <w:rPr>
          <w:b/>
        </w:rPr>
        <w:t xml:space="preserve">Data Element Name: </w:t>
      </w:r>
      <w:r>
        <w:rPr>
          <w:b/>
        </w:rPr>
        <w:t>Q</w:t>
      </w:r>
      <w:r w:rsidRPr="00DB373A">
        <w:rPr>
          <w:b/>
        </w:rPr>
        <w:t>U</w:t>
      </w:r>
      <w:r>
        <w:rPr>
          <w:b/>
        </w:rPr>
        <w:t>ANTITY-OF-SERVICE</w:t>
      </w:r>
      <w:bookmarkEnd w:id="767"/>
      <w:bookmarkEnd w:id="768"/>
    </w:p>
    <w:p w:rsidR="00B32F06" w:rsidRPr="00B32F06" w:rsidRDefault="00B32F06" w:rsidP="00B32F06"/>
    <w:p w:rsidR="00703072" w:rsidRDefault="00703072" w:rsidP="00703072">
      <w:pPr>
        <w:pStyle w:val="NormalWeb"/>
        <w:spacing w:after="120"/>
        <w:ind w:left="1166" w:hanging="1170"/>
        <w:rPr>
          <w:rFonts w:ascii="Arial" w:hAnsi="Arial" w:cs="Arial"/>
          <w:sz w:val="20"/>
          <w:szCs w:val="20"/>
        </w:rPr>
      </w:pPr>
      <w:r w:rsidRPr="00F65962">
        <w:rPr>
          <w:rFonts w:ascii="Arial" w:hAnsi="Arial" w:cs="Arial"/>
          <w:sz w:val="20"/>
          <w:szCs w:val="20"/>
        </w:rPr>
        <w:t>Definition:</w:t>
      </w:r>
      <w:r>
        <w:rPr>
          <w:rFonts w:ascii="Arial" w:hAnsi="Arial" w:cs="Arial"/>
          <w:sz w:val="20"/>
          <w:szCs w:val="20"/>
        </w:rPr>
        <w:tab/>
        <w:t xml:space="preserve">On facility claim </w:t>
      </w:r>
      <w:r w:rsidRPr="00540EA2">
        <w:rPr>
          <w:rFonts w:ascii="Arial" w:hAnsi="Arial" w:cs="Arial"/>
          <w:sz w:val="20"/>
          <w:szCs w:val="20"/>
        </w:rPr>
        <w:t>entries</w:t>
      </w:r>
      <w:r>
        <w:rPr>
          <w:rFonts w:ascii="Arial" w:hAnsi="Arial" w:cs="Arial"/>
          <w:sz w:val="20"/>
          <w:szCs w:val="20"/>
        </w:rPr>
        <w:t xml:space="preserve">, this field is to capture service </w:t>
      </w:r>
      <w:r w:rsidRPr="00540EA2">
        <w:rPr>
          <w:rFonts w:ascii="Arial" w:hAnsi="Arial" w:cs="Arial"/>
          <w:sz w:val="20"/>
          <w:szCs w:val="20"/>
        </w:rPr>
        <w:t>quantify by revenue code category, e.g., number of days in a particular type of accommodation, pints of blood</w:t>
      </w:r>
      <w:r>
        <w:rPr>
          <w:rFonts w:ascii="Arial" w:hAnsi="Arial" w:cs="Arial"/>
          <w:sz w:val="20"/>
          <w:szCs w:val="20"/>
        </w:rPr>
        <w:t>, etc.</w:t>
      </w:r>
      <w:r w:rsidRPr="00540EA2">
        <w:rPr>
          <w:rFonts w:ascii="Arial" w:hAnsi="Arial" w:cs="Arial"/>
          <w:sz w:val="20"/>
          <w:szCs w:val="20"/>
        </w:rPr>
        <w:t xml:space="preserve"> However, when HCPCS codes are required for services, the units are equal to the number of times the procedure/service being reported was performed. </w:t>
      </w:r>
    </w:p>
    <w:p w:rsidR="00703072" w:rsidRDefault="00703072" w:rsidP="00703072">
      <w:pPr>
        <w:pStyle w:val="NormalWeb"/>
        <w:spacing w:after="120"/>
        <w:ind w:left="1166"/>
        <w:rPr>
          <w:rFonts w:ascii="Arial" w:hAnsi="Arial" w:cs="Arial"/>
          <w:sz w:val="20"/>
          <w:szCs w:val="20"/>
        </w:rPr>
      </w:pPr>
      <w:r>
        <w:rPr>
          <w:rFonts w:ascii="Arial" w:hAnsi="Arial" w:cs="Arial"/>
          <w:sz w:val="20"/>
          <w:szCs w:val="20"/>
        </w:rPr>
        <w:t xml:space="preserve">On professional claim entries, use this field to capture </w:t>
      </w:r>
      <w:r w:rsidRPr="00540EA2">
        <w:rPr>
          <w:rFonts w:ascii="Arial" w:hAnsi="Arial" w:cs="Arial"/>
          <w:sz w:val="20"/>
          <w:szCs w:val="20"/>
        </w:rPr>
        <w:t>visits, treatments, procedures, tests, units of supplies, anesthesia minutes, oxygen volume</w:t>
      </w:r>
      <w:r>
        <w:rPr>
          <w:rFonts w:ascii="Arial" w:hAnsi="Arial" w:cs="Arial"/>
          <w:sz w:val="20"/>
          <w:szCs w:val="20"/>
        </w:rPr>
        <w:t>, etc.</w:t>
      </w:r>
      <w:r w:rsidRPr="00540EA2">
        <w:rPr>
          <w:rFonts w:ascii="Arial" w:hAnsi="Arial" w:cs="Arial"/>
          <w:sz w:val="20"/>
          <w:szCs w:val="20"/>
        </w:rPr>
        <w:t xml:space="preserve"> If only one service is performed, the numeral 1 must be entered.</w:t>
      </w:r>
    </w:p>
    <w:p w:rsidR="00B32F06" w:rsidRPr="00F65962" w:rsidRDefault="00B32F06" w:rsidP="00B32F06">
      <w:pPr>
        <w:pStyle w:val="NormalWeb"/>
        <w:rPr>
          <w:rFonts w:ascii="Arial" w:hAnsi="Arial" w:cs="Arial"/>
          <w:sz w:val="20"/>
          <w:szCs w:val="20"/>
        </w:rPr>
      </w:pP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B32F06" w:rsidRPr="00F65962" w:rsidRDefault="00B32F06" w:rsidP="00B32F06">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B32F06" w:rsidRPr="00F65962" w:rsidRDefault="00B32F06" w:rsidP="00B32F06">
      <w:pPr>
        <w:widowControl/>
        <w:tabs>
          <w:tab w:val="left" w:pos="630"/>
          <w:tab w:val="left" w:pos="2160"/>
          <w:tab w:val="left" w:pos="3600"/>
          <w:tab w:val="left" w:pos="4752"/>
          <w:tab w:val="left" w:pos="5760"/>
          <w:tab w:val="left" w:pos="6624"/>
        </w:tabs>
        <w:jc w:val="both"/>
        <w:rPr>
          <w:rFonts w:ascii="Arial" w:hAnsi="Arial" w:cs="Arial"/>
          <w:sz w:val="20"/>
        </w:rPr>
      </w:pPr>
    </w:p>
    <w:p w:rsidR="00B32F06" w:rsidRPr="00F65962" w:rsidRDefault="00B32F06" w:rsidP="00B32F06">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S9(03)V99</w:t>
      </w:r>
      <w:r w:rsidRPr="00F65962">
        <w:rPr>
          <w:rFonts w:ascii="Arial" w:hAnsi="Arial" w:cs="Arial"/>
          <w:sz w:val="20"/>
        </w:rPr>
        <w:tab/>
      </w:r>
      <w:r w:rsidRPr="00F65962">
        <w:rPr>
          <w:rFonts w:ascii="Arial" w:hAnsi="Arial" w:cs="Arial"/>
          <w:sz w:val="20"/>
        </w:rPr>
        <w:tab/>
        <w:t xml:space="preserve"> </w:t>
      </w:r>
      <w:r>
        <w:rPr>
          <w:rFonts w:ascii="Arial" w:hAnsi="Arial" w:cs="Arial"/>
          <w:sz w:val="20"/>
        </w:rPr>
        <w:t>0</w:t>
      </w:r>
      <w:r w:rsidRPr="00F65962">
        <w:rPr>
          <w:rFonts w:ascii="Arial" w:hAnsi="Arial" w:cs="Arial"/>
          <w:sz w:val="20"/>
        </w:rPr>
        <w:t>2345</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only applicable when the service being billed can be quantified in discrete units, e.g., a number of visits or the number of units of a prescription/refill that were filled</w:t>
      </w:r>
      <w:r>
        <w:rPr>
          <w:rFonts w:ascii="Arial" w:hAnsi="Arial" w:cs="Arial"/>
          <w:sz w:val="20"/>
        </w:rPr>
        <w:t>,</w:t>
      </w:r>
      <w:r w:rsidRPr="00F65962">
        <w:rPr>
          <w:rFonts w:ascii="Arial" w:hAnsi="Arial" w:cs="Arial"/>
          <w:sz w:val="20"/>
        </w:rPr>
        <w:t xml:space="preserve"> </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not applicable for institutional services, dental services, laboratory and x-ray services, premium payments, or miscellaneous services (includes claims with TYPES-OF-SERVICE 09, 15,  19, 20, 21, 22</w:t>
      </w:r>
      <w:r w:rsidR="001A16D7">
        <w:rPr>
          <w:rFonts w:ascii="Arial" w:hAnsi="Arial" w:cs="Arial"/>
          <w:sz w:val="20"/>
        </w:rPr>
        <w:t>,23</w:t>
      </w:r>
      <w:r>
        <w:rPr>
          <w:rFonts w:ascii="Arial" w:hAnsi="Arial" w:cs="Arial"/>
          <w:sz w:val="20"/>
        </w:rPr>
        <w:t xml:space="preserve">) </w:t>
      </w:r>
      <w:r w:rsidRPr="00F65962">
        <w:rPr>
          <w:rFonts w:ascii="Arial" w:hAnsi="Arial" w:cs="Arial"/>
          <w:sz w:val="20"/>
        </w:rPr>
        <w:t>If invalid or missing, fill with +</w:t>
      </w:r>
      <w:r>
        <w:rPr>
          <w:rFonts w:ascii="Arial" w:hAnsi="Arial" w:cs="Arial"/>
          <w:sz w:val="20"/>
        </w:rPr>
        <w:t>00000</w:t>
      </w:r>
      <w:r w:rsidRPr="00F65962">
        <w:rPr>
          <w:rFonts w:ascii="Arial" w:hAnsi="Arial" w:cs="Arial"/>
          <w:sz w:val="20"/>
        </w:rPr>
        <w:t>.</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Pr>
          <w:rFonts w:ascii="Arial" w:hAnsi="Arial" w:cs="Arial"/>
          <w:sz w:val="20"/>
        </w:rPr>
        <w:t>Value is Non-Numeric</w:t>
      </w:r>
      <w:r w:rsidRPr="00F65962">
        <w:rPr>
          <w:rFonts w:ascii="Arial" w:hAnsi="Arial" w:cs="Arial"/>
          <w:sz w:val="20"/>
        </w:rPr>
        <w:tab/>
        <w:t>810</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w:t>
      </w:r>
      <w:r w:rsidRPr="00F65962">
        <w:rPr>
          <w:rFonts w:ascii="Arial" w:hAnsi="Arial" w:cs="Arial"/>
          <w:sz w:val="20"/>
        </w:rPr>
        <w:tab/>
        <w:t>301</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right" w:leader="dot" w:pos="9360"/>
        </w:tabs>
        <w:jc w:val="both"/>
        <w:rPr>
          <w:rFonts w:ascii="Arial" w:hAnsi="Arial" w:cs="Arial"/>
          <w:sz w:val="20"/>
        </w:rPr>
      </w:pPr>
      <w:r>
        <w:rPr>
          <w:rFonts w:ascii="Arial" w:hAnsi="Arial" w:cs="Arial"/>
          <w:sz w:val="20"/>
        </w:rPr>
        <w:t>3</w:t>
      </w:r>
      <w:r w:rsidRPr="00F65962">
        <w:rPr>
          <w:rFonts w:ascii="Arial" w:hAnsi="Arial" w:cs="Arial"/>
          <w:sz w:val="20"/>
        </w:rPr>
        <w:t>.</w:t>
      </w:r>
      <w:r w:rsidRPr="00F65962">
        <w:rPr>
          <w:rFonts w:ascii="Arial" w:hAnsi="Arial" w:cs="Arial"/>
          <w:sz w:val="20"/>
        </w:rPr>
        <w:tab/>
        <w:t>Value &lt;&gt; +</w:t>
      </w:r>
      <w:r w:rsidR="001A16D7">
        <w:rPr>
          <w:rFonts w:ascii="Arial" w:hAnsi="Arial" w:cs="Arial"/>
          <w:sz w:val="20"/>
        </w:rPr>
        <w:t>00000</w:t>
      </w:r>
      <w:r w:rsidRPr="00F65962">
        <w:rPr>
          <w:rFonts w:ascii="Arial" w:hAnsi="Arial" w:cs="Arial"/>
          <w:sz w:val="20"/>
        </w:rPr>
        <w:t xml:space="preserve"> </w:t>
      </w:r>
      <w:r w:rsidRPr="00F65962">
        <w:rPr>
          <w:rFonts w:ascii="Arial" w:hAnsi="Arial" w:cs="Arial"/>
          <w:sz w:val="20"/>
          <w:u w:val="single"/>
        </w:rPr>
        <w:t>AND</w:t>
      </w:r>
      <w:r w:rsidRPr="00F65962">
        <w:rPr>
          <w:rFonts w:ascii="Arial" w:hAnsi="Arial" w:cs="Arial"/>
          <w:sz w:val="20"/>
        </w:rPr>
        <w:t xml:space="preserve"> TYPE-OF-SERVICE = {09, 15,</w:t>
      </w:r>
      <w:r w:rsidRPr="00F65962">
        <w:rPr>
          <w:rFonts w:ascii="Arial" w:hAnsi="Arial" w:cs="Arial"/>
          <w:sz w:val="20"/>
        </w:rPr>
        <w:tab/>
        <w:t>306</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19, 20, 21, 22}</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right" w:leader="dot" w:pos="9360"/>
        </w:tabs>
        <w:jc w:val="both"/>
        <w:rPr>
          <w:rFonts w:ascii="Arial" w:hAnsi="Arial" w:cs="Arial"/>
          <w:sz w:val="20"/>
        </w:rPr>
      </w:pPr>
      <w:r>
        <w:rPr>
          <w:rFonts w:ascii="Arial" w:hAnsi="Arial" w:cs="Arial"/>
          <w:sz w:val="20"/>
        </w:rPr>
        <w:t>4</w:t>
      </w:r>
      <w:r w:rsidRPr="00F65962">
        <w:rPr>
          <w:rFonts w:ascii="Arial" w:hAnsi="Arial" w:cs="Arial"/>
          <w:sz w:val="20"/>
        </w:rPr>
        <w:t>.</w:t>
      </w:r>
      <w:r w:rsidRPr="00F65962">
        <w:rPr>
          <w:rFonts w:ascii="Arial" w:hAnsi="Arial" w:cs="Arial"/>
          <w:sz w:val="20"/>
        </w:rPr>
        <w:tab/>
        <w:t>Value = +</w:t>
      </w:r>
      <w:r w:rsidR="001A16D7">
        <w:rPr>
          <w:rFonts w:ascii="Arial" w:hAnsi="Arial" w:cs="Arial"/>
          <w:sz w:val="20"/>
        </w:rPr>
        <w:t>00000</w:t>
      </w:r>
      <w:r w:rsidRPr="00F65962">
        <w:rPr>
          <w:rFonts w:ascii="Arial" w:hAnsi="Arial" w:cs="Arial"/>
          <w:sz w:val="20"/>
        </w:rPr>
        <w:t xml:space="preserve"> </w:t>
      </w:r>
      <w:r w:rsidRPr="00F65962">
        <w:rPr>
          <w:rFonts w:ascii="Arial" w:hAnsi="Arial" w:cs="Arial"/>
          <w:sz w:val="20"/>
          <w:u w:val="single"/>
        </w:rPr>
        <w:t>AND</w:t>
      </w:r>
      <w:r w:rsidRPr="00F65962">
        <w:rPr>
          <w:rFonts w:ascii="Arial" w:hAnsi="Arial" w:cs="Arial"/>
          <w:sz w:val="20"/>
        </w:rPr>
        <w:t xml:space="preserve"> (TYPE-OF-SERVICE = {08,</w:t>
      </w:r>
      <w:r w:rsidRPr="00F65962">
        <w:rPr>
          <w:rFonts w:ascii="Arial" w:hAnsi="Arial" w:cs="Arial"/>
          <w:sz w:val="20"/>
        </w:rPr>
        <w:tab/>
        <w:t>305</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10 through 14, 16, or 18} </w:t>
      </w:r>
      <w:r w:rsidRPr="00F65962">
        <w:rPr>
          <w:rFonts w:ascii="Arial" w:hAnsi="Arial" w:cs="Arial"/>
          <w:sz w:val="20"/>
          <w:u w:val="single"/>
        </w:rPr>
        <w:t>AND</w:t>
      </w:r>
      <w:r w:rsidRPr="00F65962">
        <w:rPr>
          <w:rFonts w:ascii="Arial" w:hAnsi="Arial" w:cs="Arial"/>
          <w:sz w:val="20"/>
        </w:rPr>
        <w:t xml:space="preserve"> TYPE-OF-CLAIM = {1 or 2})</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right" w:leader="dot" w:pos="9360"/>
        </w:tabs>
        <w:jc w:val="both"/>
        <w:rPr>
          <w:rFonts w:ascii="Arial" w:hAnsi="Arial" w:cs="Arial"/>
          <w:sz w:val="20"/>
        </w:rPr>
      </w:pPr>
      <w:r>
        <w:rPr>
          <w:rFonts w:ascii="Arial" w:hAnsi="Arial" w:cs="Arial"/>
          <w:sz w:val="20"/>
        </w:rPr>
        <w:t>5</w:t>
      </w:r>
      <w:r w:rsidRPr="00F65962">
        <w:rPr>
          <w:rFonts w:ascii="Arial" w:hAnsi="Arial" w:cs="Arial"/>
          <w:sz w:val="20"/>
        </w:rPr>
        <w:t>.</w:t>
      </w:r>
      <w:r w:rsidRPr="00F65962">
        <w:rPr>
          <w:rFonts w:ascii="Arial" w:hAnsi="Arial" w:cs="Arial"/>
          <w:sz w:val="20"/>
        </w:rPr>
        <w:tab/>
        <w:t xml:space="preserve">Value &lt; +00000 </w:t>
      </w:r>
      <w:r w:rsidRPr="00F65962">
        <w:rPr>
          <w:rFonts w:ascii="Arial" w:hAnsi="Arial" w:cs="Arial"/>
          <w:sz w:val="20"/>
          <w:u w:val="single"/>
        </w:rPr>
        <w:t>AND</w:t>
      </w:r>
      <w:r w:rsidRPr="00F65962">
        <w:rPr>
          <w:rFonts w:ascii="Arial" w:hAnsi="Arial" w:cs="Arial"/>
          <w:sz w:val="20"/>
        </w:rPr>
        <w:t xml:space="preserve"> ADJUSTMENT-INDICATOR = {0, 2, 4}</w:t>
      </w:r>
      <w:r w:rsidRPr="00F65962">
        <w:rPr>
          <w:rFonts w:ascii="Arial" w:hAnsi="Arial" w:cs="Arial"/>
          <w:sz w:val="20"/>
        </w:rPr>
        <w:tab/>
        <w:t>607</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B32F06">
      <w:pPr>
        <w:widowControl/>
        <w:tabs>
          <w:tab w:val="left" w:pos="432"/>
          <w:tab w:val="right" w:leader="dot" w:pos="9360"/>
        </w:tabs>
        <w:jc w:val="both"/>
        <w:rPr>
          <w:rFonts w:ascii="Arial" w:hAnsi="Arial" w:cs="Arial"/>
          <w:sz w:val="20"/>
        </w:rPr>
      </w:pPr>
      <w:r>
        <w:rPr>
          <w:rFonts w:ascii="Arial" w:hAnsi="Arial" w:cs="Arial"/>
          <w:sz w:val="20"/>
        </w:rPr>
        <w:t>6</w:t>
      </w:r>
      <w:r w:rsidRPr="00F65962">
        <w:rPr>
          <w:rFonts w:ascii="Arial" w:hAnsi="Arial" w:cs="Arial"/>
          <w:sz w:val="20"/>
        </w:rPr>
        <w:t>.</w:t>
      </w:r>
      <w:r w:rsidRPr="00F65962">
        <w:rPr>
          <w:rFonts w:ascii="Arial" w:hAnsi="Arial" w:cs="Arial"/>
          <w:sz w:val="20"/>
        </w:rPr>
        <w:tab/>
        <w:t xml:space="preserve">Value &gt; +00000 </w:t>
      </w:r>
      <w:r w:rsidRPr="00F65962">
        <w:rPr>
          <w:rFonts w:ascii="Arial" w:hAnsi="Arial" w:cs="Arial"/>
          <w:sz w:val="20"/>
          <w:u w:val="single"/>
        </w:rPr>
        <w:t>AND</w:t>
      </w:r>
      <w:r w:rsidRPr="00F65962">
        <w:rPr>
          <w:rFonts w:ascii="Arial" w:hAnsi="Arial" w:cs="Arial"/>
          <w:sz w:val="20"/>
        </w:rPr>
        <w:t xml:space="preserve"> ADJUSTMENT-INDICATOR = {1,3}</w:t>
      </w:r>
      <w:r w:rsidRPr="00F65962">
        <w:rPr>
          <w:rFonts w:ascii="Arial" w:hAnsi="Arial" w:cs="Arial"/>
          <w:sz w:val="20"/>
        </w:rPr>
        <w:tab/>
        <w:t>607</w:t>
      </w: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Default="00B32F06" w:rsidP="00B32F06"/>
    <w:p w:rsidR="00B32F06" w:rsidRDefault="00B32F06" w:rsidP="00B32F06"/>
    <w:p w:rsidR="00B32F06" w:rsidRDefault="00B32F06" w:rsidP="00B32F06"/>
    <w:p w:rsidR="00B32F06" w:rsidRDefault="00B32F06" w:rsidP="00B32F06"/>
    <w:p w:rsidR="00B32F06" w:rsidRDefault="00B32F06" w:rsidP="00B32F06"/>
    <w:p w:rsidR="00B32F06" w:rsidRDefault="00B32F06" w:rsidP="00B32F06"/>
    <w:p w:rsidR="00B32F06" w:rsidRDefault="00B32F06" w:rsidP="00B32F06"/>
    <w:p w:rsidR="00B32F06" w:rsidRDefault="00B32F06" w:rsidP="00B32F06"/>
    <w:p w:rsidR="00B32F06" w:rsidRDefault="00B32F06" w:rsidP="00B32F06"/>
    <w:p w:rsidR="00B32F06" w:rsidRDefault="00B32F06" w:rsidP="00B32F06"/>
    <w:p w:rsidR="00B32F06" w:rsidRDefault="00B32F06" w:rsidP="00B32F06"/>
    <w:p w:rsidR="002F6180" w:rsidRPr="00F65962" w:rsidRDefault="002F6180" w:rsidP="002F618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2F6180" w:rsidRDefault="002F6180" w:rsidP="002F6180">
      <w:pPr>
        <w:pStyle w:val="Heading2"/>
        <w:jc w:val="left"/>
        <w:rPr>
          <w:b/>
        </w:rPr>
      </w:pPr>
    </w:p>
    <w:p w:rsidR="002F6180" w:rsidRPr="00FF4B5A" w:rsidRDefault="002F6180" w:rsidP="002F6180">
      <w:pPr>
        <w:pStyle w:val="Heading2"/>
        <w:jc w:val="left"/>
        <w:rPr>
          <w:b/>
        </w:rPr>
      </w:pPr>
      <w:bookmarkStart w:id="769" w:name="_Toc340442137"/>
      <w:r w:rsidRPr="00FF4B5A">
        <w:rPr>
          <w:b/>
        </w:rPr>
        <w:t xml:space="preserve">Data Element Name: </w:t>
      </w:r>
      <w:r w:rsidRPr="00F142D2">
        <w:rPr>
          <w:b/>
        </w:rPr>
        <w:t>REBATE-ELIGIBLE-INDICATOR</w:t>
      </w:r>
      <w:bookmarkEnd w:id="769"/>
      <w:r w:rsidRPr="00FF4B5A">
        <w:rPr>
          <w:b/>
        </w:rPr>
        <w:tab/>
      </w:r>
    </w:p>
    <w:p w:rsidR="002F6180" w:rsidRPr="00F65962" w:rsidRDefault="002F6180" w:rsidP="002F618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2F6180" w:rsidRPr="00F65962" w:rsidRDefault="002F6180" w:rsidP="002F6180">
      <w:pPr>
        <w:widowControl/>
        <w:tabs>
          <w:tab w:val="left" w:pos="432"/>
          <w:tab w:val="left" w:pos="108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080" w:hanging="1080"/>
        <w:jc w:val="both"/>
        <w:rPr>
          <w:rFonts w:ascii="Arial" w:hAnsi="Arial" w:cs="Arial"/>
          <w:sz w:val="20"/>
        </w:rPr>
      </w:pPr>
      <w:r w:rsidRPr="00F65962">
        <w:rPr>
          <w:rFonts w:ascii="Arial" w:hAnsi="Arial" w:cs="Arial"/>
          <w:sz w:val="20"/>
        </w:rPr>
        <w:t>Definition:</w:t>
      </w:r>
      <w:r w:rsidRPr="00F65962">
        <w:rPr>
          <w:rFonts w:ascii="Arial" w:hAnsi="Arial" w:cs="Arial"/>
          <w:sz w:val="20"/>
        </w:rPr>
        <w:tab/>
      </w:r>
      <w:r>
        <w:rPr>
          <w:rFonts w:ascii="Arial" w:hAnsi="Arial" w:cs="Arial"/>
          <w:sz w:val="20"/>
        </w:rPr>
        <w:t>CLAIMRX - An i</w:t>
      </w:r>
      <w:r w:rsidRPr="003D70BB">
        <w:rPr>
          <w:rFonts w:ascii="Arial" w:hAnsi="Arial" w:cs="Arial"/>
          <w:sz w:val="20"/>
        </w:rPr>
        <w:t xml:space="preserve">ndicator </w:t>
      </w:r>
      <w:r>
        <w:rPr>
          <w:rFonts w:ascii="Arial" w:hAnsi="Arial" w:cs="Arial"/>
          <w:sz w:val="20"/>
        </w:rPr>
        <w:t xml:space="preserve">to identify claim lines with an </w:t>
      </w:r>
      <w:r w:rsidRPr="003D70BB">
        <w:rPr>
          <w:rFonts w:ascii="Arial" w:hAnsi="Arial" w:cs="Arial"/>
          <w:sz w:val="20"/>
        </w:rPr>
        <w:t xml:space="preserve">NDC </w:t>
      </w:r>
      <w:r>
        <w:rPr>
          <w:rFonts w:ascii="Arial" w:hAnsi="Arial" w:cs="Arial"/>
          <w:sz w:val="20"/>
        </w:rPr>
        <w:t xml:space="preserve">that </w:t>
      </w:r>
      <w:r w:rsidRPr="003D70BB">
        <w:rPr>
          <w:rFonts w:ascii="Arial" w:hAnsi="Arial" w:cs="Arial"/>
          <w:sz w:val="20"/>
        </w:rPr>
        <w:t xml:space="preserve">is eligible for </w:t>
      </w:r>
      <w:r>
        <w:rPr>
          <w:rFonts w:ascii="Arial" w:hAnsi="Arial" w:cs="Arial"/>
          <w:sz w:val="20"/>
        </w:rPr>
        <w:t xml:space="preserve">the </w:t>
      </w:r>
      <w:r w:rsidRPr="003D70BB">
        <w:rPr>
          <w:rFonts w:ascii="Arial" w:hAnsi="Arial" w:cs="Arial"/>
          <w:sz w:val="20"/>
        </w:rPr>
        <w:t>drug rebate program</w:t>
      </w:r>
      <w:r w:rsidRPr="008D6A23">
        <w:rPr>
          <w:rFonts w:ascii="Arial" w:hAnsi="Arial" w:cs="Arial"/>
          <w:sz w:val="20"/>
        </w:rPr>
        <w:t>.</w:t>
      </w:r>
      <w:r>
        <w:rPr>
          <w:rFonts w:ascii="Arial" w:hAnsi="Arial" w:cs="Arial"/>
          <w:color w:val="000000"/>
          <w:sz w:val="20"/>
        </w:rPr>
        <w:t xml:space="preserve"> </w:t>
      </w:r>
    </w:p>
    <w:p w:rsidR="002F6180" w:rsidRPr="00F65962" w:rsidRDefault="002F6180" w:rsidP="002F618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2F6180" w:rsidRPr="00F65962" w:rsidRDefault="002F6180" w:rsidP="002F6180">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2F6180" w:rsidRPr="00F65962" w:rsidRDefault="002F6180" w:rsidP="002F6180">
      <w:pPr>
        <w:tabs>
          <w:tab w:val="left" w:pos="630"/>
          <w:tab w:val="left" w:pos="2160"/>
          <w:tab w:val="left" w:pos="3600"/>
          <w:tab w:val="left" w:pos="4752"/>
          <w:tab w:val="left" w:pos="5760"/>
          <w:tab w:val="left" w:pos="6624"/>
        </w:tabs>
        <w:jc w:val="both"/>
        <w:rPr>
          <w:rFonts w:ascii="Arial" w:hAnsi="Arial" w:cs="Arial"/>
          <w:sz w:val="20"/>
        </w:rPr>
      </w:pPr>
    </w:p>
    <w:p w:rsidR="002F6180" w:rsidRPr="00F65962" w:rsidRDefault="002F6180" w:rsidP="002F6180">
      <w:pPr>
        <w:tabs>
          <w:tab w:val="left" w:pos="1980"/>
          <w:tab w:val="left" w:pos="3600"/>
          <w:tab w:val="left" w:pos="4752"/>
          <w:tab w:val="left" w:pos="5760"/>
          <w:tab w:val="left" w:pos="6624"/>
        </w:tabs>
        <w:ind w:firstLine="450"/>
        <w:jc w:val="both"/>
        <w:rPr>
          <w:rFonts w:ascii="Arial" w:hAnsi="Arial" w:cs="Arial"/>
          <w:sz w:val="20"/>
        </w:rPr>
      </w:pPr>
      <w:r>
        <w:rPr>
          <w:rFonts w:ascii="Arial" w:hAnsi="Arial" w:cs="Arial"/>
          <w:sz w:val="20"/>
        </w:rPr>
        <w:t>9</w:t>
      </w:r>
      <w:r w:rsidRPr="00F65962">
        <w:rPr>
          <w:rFonts w:ascii="Arial" w:hAnsi="Arial" w:cs="Arial"/>
          <w:sz w:val="20"/>
        </w:rPr>
        <w:t>(</w:t>
      </w:r>
      <w:r>
        <w:rPr>
          <w:rFonts w:ascii="Arial" w:hAnsi="Arial" w:cs="Arial"/>
          <w:sz w:val="20"/>
        </w:rPr>
        <w:t>01</w:t>
      </w:r>
      <w:r w:rsidRPr="00F65962">
        <w:rPr>
          <w:rFonts w:ascii="Arial" w:hAnsi="Arial" w:cs="Arial"/>
          <w:sz w:val="20"/>
        </w:rPr>
        <w:t>)</w:t>
      </w:r>
      <w:r w:rsidRPr="00F65962">
        <w:rPr>
          <w:rFonts w:ascii="Arial" w:hAnsi="Arial" w:cs="Arial"/>
          <w:sz w:val="20"/>
        </w:rPr>
        <w:tab/>
      </w:r>
      <w:r>
        <w:rPr>
          <w:rFonts w:ascii="Arial" w:hAnsi="Arial" w:cs="Arial"/>
          <w:sz w:val="20"/>
        </w:rPr>
        <w:t>1</w:t>
      </w:r>
    </w:p>
    <w:p w:rsidR="002F6180" w:rsidRPr="00F65962" w:rsidRDefault="002F6180" w:rsidP="002F6180">
      <w:pPr>
        <w:tabs>
          <w:tab w:val="left" w:pos="630"/>
          <w:tab w:val="left" w:pos="2160"/>
          <w:tab w:val="left" w:pos="3600"/>
          <w:tab w:val="left" w:pos="4752"/>
          <w:tab w:val="left" w:pos="5760"/>
          <w:tab w:val="left" w:pos="6624"/>
        </w:tabs>
        <w:jc w:val="both"/>
        <w:rPr>
          <w:rFonts w:ascii="Arial" w:hAnsi="Arial" w:cs="Arial"/>
          <w:sz w:val="20"/>
        </w:rPr>
      </w:pPr>
    </w:p>
    <w:p w:rsidR="002F6180" w:rsidRPr="00F65962" w:rsidRDefault="002F6180" w:rsidP="002F6180">
      <w:pPr>
        <w:tabs>
          <w:tab w:val="left" w:pos="630"/>
          <w:tab w:val="left" w:pos="2160"/>
          <w:tab w:val="left" w:pos="3600"/>
          <w:tab w:val="left" w:pos="4752"/>
          <w:tab w:val="left" w:pos="5760"/>
          <w:tab w:val="left" w:pos="6624"/>
        </w:tabs>
        <w:jc w:val="both"/>
        <w:rPr>
          <w:rFonts w:ascii="Arial" w:hAnsi="Arial" w:cs="Arial"/>
          <w:sz w:val="20"/>
        </w:rPr>
      </w:pP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436CCB" w:rsidRDefault="002F6180" w:rsidP="002F6180">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2F6180" w:rsidRPr="00436CCB" w:rsidRDefault="002F6180" w:rsidP="002F6180">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2F6180" w:rsidRPr="0047377F" w:rsidRDefault="002F6180" w:rsidP="002F6180">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2F6180" w:rsidRPr="000E3974" w:rsidRDefault="002F6180" w:rsidP="002F6180">
      <w:pPr>
        <w:widowControl/>
        <w:tabs>
          <w:tab w:val="left" w:pos="1800"/>
        </w:tabs>
        <w:ind w:left="1800" w:hanging="1350"/>
        <w:jc w:val="both"/>
        <w:rPr>
          <w:rFonts w:ascii="Arial" w:hAnsi="Arial" w:cs="Arial"/>
          <w:sz w:val="20"/>
        </w:rPr>
      </w:pPr>
      <w:r w:rsidRPr="000E3974">
        <w:rPr>
          <w:rFonts w:ascii="Arial" w:hAnsi="Arial" w:cs="Arial"/>
          <w:sz w:val="20"/>
        </w:rPr>
        <w:t>0</w:t>
      </w:r>
      <w:r w:rsidRPr="000E3974">
        <w:rPr>
          <w:rFonts w:ascii="Arial" w:hAnsi="Arial" w:cs="Arial"/>
          <w:sz w:val="20"/>
        </w:rPr>
        <w:tab/>
      </w:r>
      <w:r>
        <w:rPr>
          <w:rFonts w:ascii="Arial" w:hAnsi="Arial" w:cs="Arial"/>
          <w:sz w:val="20"/>
        </w:rPr>
        <w:t>NDC is not eligible for drug rebate program</w:t>
      </w:r>
    </w:p>
    <w:p w:rsidR="002F6180" w:rsidRPr="000E3974" w:rsidRDefault="002F6180" w:rsidP="002F6180">
      <w:pPr>
        <w:widowControl/>
        <w:tabs>
          <w:tab w:val="left" w:pos="1800"/>
          <w:tab w:val="right" w:leader="dot" w:pos="9360"/>
        </w:tabs>
        <w:ind w:left="1800" w:hanging="1350"/>
        <w:jc w:val="both"/>
        <w:rPr>
          <w:rFonts w:ascii="Arial" w:hAnsi="Arial" w:cs="Arial"/>
          <w:sz w:val="20"/>
        </w:rPr>
      </w:pPr>
      <w:r>
        <w:rPr>
          <w:rFonts w:ascii="Arial" w:hAnsi="Arial" w:cs="Arial"/>
          <w:sz w:val="20"/>
        </w:rPr>
        <w:t>1</w:t>
      </w:r>
      <w:r>
        <w:rPr>
          <w:rFonts w:ascii="Arial" w:hAnsi="Arial" w:cs="Arial"/>
          <w:sz w:val="20"/>
        </w:rPr>
        <w:tab/>
        <w:t>NDC is eligible for drug rebate program</w:t>
      </w:r>
    </w:p>
    <w:p w:rsidR="002F6180" w:rsidRPr="000E3974" w:rsidRDefault="002F6180" w:rsidP="002F6180">
      <w:pPr>
        <w:widowControl/>
        <w:tabs>
          <w:tab w:val="right" w:leader="dot" w:pos="9360"/>
        </w:tabs>
        <w:ind w:left="1800" w:hanging="1350"/>
        <w:jc w:val="both"/>
        <w:rPr>
          <w:rFonts w:ascii="Arial" w:hAnsi="Arial" w:cs="Arial"/>
          <w:sz w:val="20"/>
        </w:rPr>
      </w:pPr>
      <w:r w:rsidRPr="000E3974">
        <w:rPr>
          <w:rFonts w:ascii="Arial" w:hAnsi="Arial" w:cs="Arial"/>
          <w:sz w:val="20"/>
        </w:rPr>
        <w:t>9</w:t>
      </w:r>
      <w:r w:rsidRPr="000E3974">
        <w:rPr>
          <w:rFonts w:ascii="Arial" w:hAnsi="Arial" w:cs="Arial"/>
          <w:sz w:val="20"/>
        </w:rPr>
        <w:tab/>
      </w:r>
      <w:r>
        <w:rPr>
          <w:rFonts w:ascii="Arial" w:hAnsi="Arial" w:cs="Arial"/>
          <w:sz w:val="20"/>
        </w:rPr>
        <w:t>The drug rebate eligibility of the i</w:t>
      </w:r>
      <w:r w:rsidRPr="000E3974">
        <w:rPr>
          <w:rFonts w:ascii="Arial" w:hAnsi="Arial" w:cs="Arial"/>
          <w:sz w:val="20"/>
        </w:rPr>
        <w:t xml:space="preserve">s </w:t>
      </w:r>
      <w:r>
        <w:rPr>
          <w:rFonts w:ascii="Arial" w:hAnsi="Arial" w:cs="Arial"/>
          <w:sz w:val="20"/>
        </w:rPr>
        <w:t>u</w:t>
      </w:r>
      <w:r w:rsidRPr="000E3974">
        <w:rPr>
          <w:rFonts w:ascii="Arial" w:hAnsi="Arial" w:cs="Arial"/>
          <w:sz w:val="20"/>
        </w:rPr>
        <w:t>nknown</w:t>
      </w:r>
    </w:p>
    <w:p w:rsidR="002F6180" w:rsidRPr="00436CCB" w:rsidRDefault="002F6180" w:rsidP="002F6180">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sidRPr="000E3974">
        <w:rPr>
          <w:rFonts w:ascii="Arial" w:hAnsi="Arial" w:cs="Arial"/>
          <w:sz w:val="20"/>
        </w:rPr>
        <w:tab/>
      </w: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w:t>
      </w:r>
      <w:r w:rsidRPr="00F65962">
        <w:rPr>
          <w:rFonts w:ascii="Arial" w:hAnsi="Arial" w:cs="Arial"/>
          <w:sz w:val="20"/>
        </w:rPr>
        <w:tab/>
        <w:t>301</w:t>
      </w:r>
    </w:p>
    <w:p w:rsidR="002F6180" w:rsidRPr="00F65962" w:rsidRDefault="002F6180" w:rsidP="002F6180">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F6180" w:rsidRPr="00F65962" w:rsidRDefault="002F6180" w:rsidP="002F6180">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Pr>
          <w:rFonts w:ascii="Arial" w:hAnsi="Arial" w:cs="Arial"/>
          <w:sz w:val="20"/>
        </w:rPr>
        <w:tab/>
        <w:t>???</w:t>
      </w:r>
    </w:p>
    <w:p w:rsidR="00231656" w:rsidRDefault="00231656"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31656" w:rsidRDefault="00231656"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343" w:rsidRDefault="00180343" w:rsidP="0023165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1268E" w:rsidRPr="00F65962" w:rsidRDefault="0031268E" w:rsidP="003126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31268E" w:rsidRDefault="0031268E" w:rsidP="0031268E">
      <w:pPr>
        <w:pStyle w:val="Heading2"/>
        <w:jc w:val="left"/>
        <w:rPr>
          <w:b/>
        </w:rPr>
      </w:pPr>
    </w:p>
    <w:p w:rsidR="0031268E" w:rsidRPr="00FF4B5A" w:rsidRDefault="0031268E" w:rsidP="0031268E">
      <w:pPr>
        <w:pStyle w:val="Heading2"/>
        <w:jc w:val="left"/>
        <w:rPr>
          <w:b/>
        </w:rPr>
      </w:pPr>
      <w:bookmarkStart w:id="770" w:name="_Toc340442138"/>
      <w:r w:rsidRPr="00FF4B5A">
        <w:rPr>
          <w:b/>
        </w:rPr>
        <w:t xml:space="preserve">Data Element Name: </w:t>
      </w:r>
      <w:r w:rsidRPr="00192734">
        <w:rPr>
          <w:b/>
        </w:rPr>
        <w:t>REBATE-UNITS-REIMBURSED</w:t>
      </w:r>
      <w:bookmarkEnd w:id="770"/>
      <w:r w:rsidRPr="00FF4B5A">
        <w:rPr>
          <w:b/>
        </w:rPr>
        <w:tab/>
      </w:r>
    </w:p>
    <w:p w:rsidR="0031268E" w:rsidRPr="00F65962" w:rsidRDefault="0031268E" w:rsidP="003126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31268E" w:rsidRPr="00F65962" w:rsidRDefault="0031268E" w:rsidP="0031268E">
      <w:pPr>
        <w:widowControl/>
        <w:tabs>
          <w:tab w:val="left" w:pos="432"/>
          <w:tab w:val="left" w:pos="108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080" w:hanging="1080"/>
        <w:jc w:val="both"/>
        <w:rPr>
          <w:rFonts w:ascii="Arial" w:hAnsi="Arial" w:cs="Arial"/>
          <w:sz w:val="20"/>
        </w:rPr>
      </w:pPr>
      <w:r w:rsidRPr="00F65962">
        <w:rPr>
          <w:rFonts w:ascii="Arial" w:hAnsi="Arial" w:cs="Arial"/>
          <w:sz w:val="20"/>
        </w:rPr>
        <w:t>Definition:</w:t>
      </w:r>
      <w:r w:rsidRPr="00F65962">
        <w:rPr>
          <w:rFonts w:ascii="Arial" w:hAnsi="Arial" w:cs="Arial"/>
          <w:sz w:val="20"/>
        </w:rPr>
        <w:tab/>
      </w:r>
      <w:r>
        <w:rPr>
          <w:rFonts w:ascii="Arial" w:hAnsi="Arial" w:cs="Arial"/>
          <w:sz w:val="20"/>
        </w:rPr>
        <w:t>CLAIMRX - T</w:t>
      </w:r>
      <w:r w:rsidRPr="00192734">
        <w:rPr>
          <w:rFonts w:ascii="Arial" w:hAnsi="Arial" w:cs="Arial"/>
          <w:sz w:val="20"/>
        </w:rPr>
        <w:t>he number of FFS or MCO units of the drug reimbursed by the state.</w:t>
      </w:r>
    </w:p>
    <w:p w:rsidR="0031268E" w:rsidRPr="00F65962" w:rsidRDefault="0031268E" w:rsidP="003126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1268E" w:rsidRPr="00F65962" w:rsidRDefault="0031268E" w:rsidP="0031268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1268E" w:rsidRPr="00F65962" w:rsidRDefault="0031268E" w:rsidP="0031268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1268E" w:rsidRPr="00436CCB" w:rsidRDefault="0031268E" w:rsidP="003126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31268E" w:rsidRPr="00436CCB" w:rsidRDefault="0031268E" w:rsidP="003126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1268E" w:rsidRPr="00436CCB" w:rsidRDefault="0031268E" w:rsidP="0031268E">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31268E" w:rsidRPr="00436CCB" w:rsidRDefault="0031268E" w:rsidP="0031268E">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31268E" w:rsidRPr="00436CCB" w:rsidRDefault="0031268E" w:rsidP="0031268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1268E" w:rsidRPr="00817AF4" w:rsidRDefault="0031268E" w:rsidP="0031268E">
      <w:pPr>
        <w:widowControl/>
        <w:tabs>
          <w:tab w:val="left" w:pos="45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r>
      <w:r w:rsidRPr="00817AF4">
        <w:rPr>
          <w:rFonts w:ascii="Arial" w:hAnsi="Arial" w:cs="Arial"/>
          <w:sz w:val="20"/>
        </w:rPr>
        <w:t>S9(11)V99</w:t>
      </w:r>
      <w:r w:rsidRPr="00817AF4">
        <w:rPr>
          <w:rFonts w:ascii="Arial" w:hAnsi="Arial" w:cs="Arial"/>
          <w:sz w:val="20"/>
        </w:rPr>
        <w:tab/>
        <w:t>000000002002E</w:t>
      </w:r>
    </w:p>
    <w:p w:rsidR="0031268E" w:rsidRPr="00817AF4" w:rsidRDefault="0031268E" w:rsidP="0031268E">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31268E" w:rsidRPr="00817AF4" w:rsidRDefault="0031268E" w:rsidP="0031268E">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 xml:space="preserve">The money fields or any numeric fields with signs will be entered as below. For an example, </w:t>
      </w:r>
    </w:p>
    <w:p w:rsidR="0031268E" w:rsidRPr="00817AF4" w:rsidRDefault="0031268E" w:rsidP="0031268E">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31268E" w:rsidRPr="00817AF4" w:rsidRDefault="0031268E" w:rsidP="0031268E">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“000000002002E”.</w:t>
      </w:r>
    </w:p>
    <w:p w:rsidR="0031268E" w:rsidRPr="00817AF4" w:rsidRDefault="0031268E" w:rsidP="0031268E">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“000000002002N”.</w:t>
      </w:r>
    </w:p>
    <w:p w:rsidR="0031268E" w:rsidRPr="00817AF4" w:rsidRDefault="0031268E" w:rsidP="0031268E">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31268E" w:rsidRPr="00436CCB" w:rsidRDefault="0031268E" w:rsidP="0031268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1268E" w:rsidRPr="00436CCB" w:rsidRDefault="0031268E" w:rsidP="0031268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1268E" w:rsidRDefault="0031268E" w:rsidP="0031268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31268E" w:rsidRDefault="0031268E" w:rsidP="0031268E">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31268E" w:rsidRDefault="0031268E" w:rsidP="0031268E">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the field is not applicable, enter all 8s..  </w:t>
      </w:r>
    </w:p>
    <w:p w:rsidR="0031268E" w:rsidRPr="00436CCB" w:rsidRDefault="0031268E" w:rsidP="0031268E">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the field is applicable, but the amount is unknown, enter all 9s.</w:t>
      </w:r>
    </w:p>
    <w:p w:rsidR="0031268E" w:rsidRPr="00436CCB" w:rsidRDefault="0031268E" w:rsidP="0031268E">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31268E" w:rsidRPr="00436CCB" w:rsidRDefault="0031268E" w:rsidP="0031268E">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31268E" w:rsidRPr="00436CCB" w:rsidRDefault="0031268E" w:rsidP="003126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31268E" w:rsidRPr="00436CCB" w:rsidRDefault="0031268E" w:rsidP="003126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1268E" w:rsidRPr="00436CCB" w:rsidRDefault="0031268E" w:rsidP="0031268E">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31268E" w:rsidRPr="00436CCB" w:rsidRDefault="0031268E" w:rsidP="0031268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1268E" w:rsidRDefault="0031268E" w:rsidP="0031268E">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r>
      <w:r w:rsidRPr="00817AF4">
        <w:rPr>
          <w:rFonts w:ascii="Arial" w:hAnsi="Arial" w:cs="Arial"/>
          <w:sz w:val="20"/>
        </w:rPr>
        <w:t xml:space="preserve">Value is Non-Numeric </w:t>
      </w:r>
      <w:r w:rsidRPr="00817AF4">
        <w:rPr>
          <w:rFonts w:ascii="Arial" w:hAnsi="Arial" w:cs="Arial"/>
          <w:sz w:val="20"/>
        </w:rPr>
        <w:tab/>
        <w:t>810</w:t>
      </w:r>
    </w:p>
    <w:p w:rsidR="0031268E" w:rsidRPr="00F65962" w:rsidRDefault="0031268E" w:rsidP="0031268E">
      <w:pPr>
        <w:tabs>
          <w:tab w:val="left" w:pos="432"/>
          <w:tab w:val="right" w:leader="dot" w:pos="9360"/>
        </w:tabs>
        <w:jc w:val="both"/>
        <w:rPr>
          <w:rFonts w:ascii="Arial" w:hAnsi="Arial" w:cs="Arial"/>
          <w:sz w:val="20"/>
        </w:rPr>
      </w:pPr>
      <w:r>
        <w:rPr>
          <w:rFonts w:ascii="Arial" w:hAnsi="Arial" w:cs="Arial"/>
          <w:sz w:val="20"/>
        </w:rPr>
        <w:t>2.</w:t>
      </w:r>
      <w:r>
        <w:rPr>
          <w:rFonts w:ascii="Arial" w:hAnsi="Arial" w:cs="Arial"/>
          <w:sz w:val="20"/>
        </w:rPr>
        <w:tab/>
        <w:t>Value = "9999999999</w:t>
      </w:r>
      <w:r w:rsidRPr="00F65962">
        <w:rPr>
          <w:rFonts w:ascii="Arial" w:hAnsi="Arial" w:cs="Arial"/>
          <w:sz w:val="20"/>
        </w:rPr>
        <w:t>9"</w:t>
      </w:r>
      <w:r w:rsidRPr="00F65962">
        <w:rPr>
          <w:rFonts w:ascii="Arial" w:hAnsi="Arial" w:cs="Arial"/>
          <w:sz w:val="20"/>
        </w:rPr>
        <w:tab/>
        <w:t>301</w:t>
      </w:r>
    </w:p>
    <w:p w:rsidR="00B32F06" w:rsidRDefault="00B32F06" w:rsidP="00B32F06"/>
    <w:p w:rsidR="00E04EDE" w:rsidRDefault="00DB6453">
      <w:pPr>
        <w:widowControl/>
        <w:spacing w:after="200" w:line="276" w:lineRule="auto"/>
        <w:rPr>
          <w:u w:val="single"/>
        </w:rPr>
      </w:pPr>
      <w:r>
        <w:rPr>
          <w:u w:val="single"/>
        </w:rPr>
        <w:br w:type="page"/>
      </w:r>
    </w:p>
    <w:p w:rsidR="00B32F06" w:rsidRDefault="00B32F06" w:rsidP="00B32F06">
      <w:pPr>
        <w:jc w:val="center"/>
        <w:rPr>
          <w:u w:val="single"/>
        </w:rPr>
      </w:pPr>
      <w:r w:rsidRPr="00B32F06">
        <w:rPr>
          <w:u w:val="single"/>
        </w:rPr>
        <w:lastRenderedPageBreak/>
        <w:t>CLAIMS FILES</w:t>
      </w:r>
    </w:p>
    <w:p w:rsidR="00B32F06" w:rsidRPr="00B32F06" w:rsidRDefault="00B32F06" w:rsidP="00B32F06">
      <w:pPr>
        <w:jc w:val="center"/>
        <w:rPr>
          <w:u w:val="single"/>
        </w:rPr>
      </w:pPr>
    </w:p>
    <w:p w:rsidR="00A06192" w:rsidRPr="00FF4B5A" w:rsidRDefault="00484320" w:rsidP="00FF4B5A">
      <w:pPr>
        <w:pStyle w:val="Heading2"/>
        <w:jc w:val="left"/>
        <w:rPr>
          <w:b/>
        </w:rPr>
      </w:pPr>
      <w:bookmarkStart w:id="771" w:name="_Toc318278395"/>
      <w:bookmarkStart w:id="772" w:name="_Toc340442139"/>
      <w:r w:rsidRPr="00FF4B5A">
        <w:rPr>
          <w:b/>
        </w:rPr>
        <w:t xml:space="preserve">Data Element Name: </w:t>
      </w:r>
      <w:r w:rsidR="00A06192" w:rsidRPr="00FF4B5A">
        <w:rPr>
          <w:b/>
        </w:rPr>
        <w:t>RECORD-TYPE</w:t>
      </w:r>
      <w:bookmarkEnd w:id="766"/>
      <w:bookmarkEnd w:id="771"/>
      <w:bookmarkEnd w:id="772"/>
      <w:r w:rsidR="00A06192" w:rsidRPr="00FF4B5A">
        <w:rPr>
          <w:b/>
        </w:rPr>
        <w:t xml:space="preserve"> </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The code used to denote if the record is a header or a detail.</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034B78"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w:t>
      </w:r>
      <w:r w:rsidR="00543DAC">
        <w:rPr>
          <w:rFonts w:ascii="Arial" w:hAnsi="Arial" w:cs="Arial"/>
          <w:sz w:val="20"/>
        </w:rPr>
        <w:t>1</w:t>
      </w:r>
      <w:r w:rsidR="00A06192" w:rsidRPr="00F65962">
        <w:rPr>
          <w:rFonts w:ascii="Arial" w:hAnsi="Arial" w:cs="Arial"/>
          <w:sz w:val="20"/>
        </w:rPr>
        <w:t>)</w:t>
      </w:r>
      <w:r w:rsidR="00A06192" w:rsidRPr="00F65962">
        <w:rPr>
          <w:rFonts w:ascii="Arial" w:hAnsi="Arial" w:cs="Arial"/>
          <w:sz w:val="20"/>
        </w:rPr>
        <w:tab/>
      </w:r>
      <w:r w:rsidR="00A06192" w:rsidRPr="00F65962">
        <w:rPr>
          <w:rFonts w:ascii="Arial" w:hAnsi="Arial" w:cs="Arial"/>
          <w:sz w:val="20"/>
        </w:rPr>
        <w:tab/>
      </w:r>
      <w:r w:rsidR="00911077" w:rsidRPr="00F65962">
        <w:rPr>
          <w:rFonts w:ascii="Arial" w:hAnsi="Arial" w:cs="Arial"/>
          <w:sz w:val="20"/>
        </w:rPr>
        <w:t xml:space="preserve">  “</w:t>
      </w:r>
      <w:r w:rsidRPr="00F65962">
        <w:rPr>
          <w:rFonts w:ascii="Arial" w:hAnsi="Arial" w:cs="Arial"/>
          <w:sz w:val="20"/>
        </w:rPr>
        <w:t>0</w:t>
      </w:r>
      <w:r w:rsidR="00A06192" w:rsidRPr="00F65962">
        <w:rPr>
          <w:rFonts w:ascii="Arial" w:hAnsi="Arial" w:cs="Arial"/>
          <w:sz w:val="20"/>
        </w:rPr>
        <w:t>1</w:t>
      </w:r>
      <w:r w:rsidR="00911077" w:rsidRPr="00F65962">
        <w:rPr>
          <w:rFonts w:ascii="Arial" w:hAnsi="Arial" w:cs="Arial"/>
          <w:sz w:val="20"/>
        </w:rPr>
        <w:t>”</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rPr>
        <w:tab/>
        <w:t xml:space="preserve">   </w:t>
      </w:r>
      <w:r w:rsidRPr="00F65962">
        <w:rPr>
          <w:rFonts w:ascii="Arial" w:hAnsi="Arial" w:cs="Arial"/>
          <w:sz w:val="20"/>
          <w:u w:val="single"/>
        </w:rPr>
        <w:t>Code Definition</w:t>
      </w:r>
    </w:p>
    <w:p w:rsidR="00A06192" w:rsidRPr="00F65962" w:rsidRDefault="00543DAC" w:rsidP="00543DAC">
      <w:pPr>
        <w:widowControl/>
        <w:autoSpaceDE w:val="0"/>
        <w:autoSpaceDN w:val="0"/>
        <w:adjustRightInd w:val="0"/>
        <w:rPr>
          <w:rFonts w:ascii="Arial" w:hAnsi="Arial" w:cs="Arial"/>
          <w:snapToGrid/>
          <w:sz w:val="20"/>
        </w:rPr>
      </w:pPr>
      <w:r>
        <w:rPr>
          <w:rFonts w:ascii="Arial" w:hAnsi="Arial" w:cs="Arial"/>
          <w:snapToGrid/>
          <w:sz w:val="20"/>
        </w:rPr>
        <w:tab/>
      </w:r>
      <w:r w:rsidR="00911077" w:rsidRPr="00F65962">
        <w:rPr>
          <w:rFonts w:ascii="Arial" w:hAnsi="Arial" w:cs="Arial"/>
          <w:snapToGrid/>
          <w:sz w:val="20"/>
        </w:rPr>
        <w:t>0</w:t>
      </w:r>
      <w:r w:rsidR="00911077" w:rsidRPr="00F65962">
        <w:rPr>
          <w:rFonts w:ascii="Arial" w:hAnsi="Arial" w:cs="Arial"/>
          <w:snapToGrid/>
          <w:sz w:val="20"/>
        </w:rPr>
        <w:tab/>
      </w:r>
      <w:r w:rsidR="00911077" w:rsidRPr="00F65962">
        <w:rPr>
          <w:rFonts w:ascii="Arial" w:hAnsi="Arial" w:cs="Arial"/>
          <w:snapToGrid/>
          <w:sz w:val="20"/>
        </w:rPr>
        <w:tab/>
      </w:r>
      <w:r w:rsidR="00911077" w:rsidRPr="00F65962">
        <w:rPr>
          <w:rFonts w:ascii="Arial" w:hAnsi="Arial" w:cs="Arial"/>
          <w:snapToGrid/>
          <w:sz w:val="20"/>
        </w:rPr>
        <w:tab/>
      </w:r>
      <w:r w:rsidR="00A06192" w:rsidRPr="00F65962">
        <w:rPr>
          <w:rFonts w:ascii="Arial" w:hAnsi="Arial" w:cs="Arial"/>
          <w:snapToGrid/>
          <w:sz w:val="20"/>
        </w:rPr>
        <w:t>File Header</w:t>
      </w:r>
    </w:p>
    <w:p w:rsidR="00A06192" w:rsidRPr="00F65962" w:rsidRDefault="00A06192" w:rsidP="00A06192">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1 </w:t>
      </w: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t>Claim Header</w:t>
      </w:r>
      <w:r w:rsidRPr="00F65962">
        <w:rPr>
          <w:rFonts w:ascii="Arial" w:hAnsi="Arial" w:cs="Arial"/>
          <w:snapToGrid/>
          <w:sz w:val="20"/>
        </w:rPr>
        <w:tab/>
      </w:r>
      <w:r w:rsidRPr="00F65962">
        <w:rPr>
          <w:rFonts w:ascii="Arial" w:hAnsi="Arial" w:cs="Arial"/>
          <w:snapToGrid/>
          <w:sz w:val="20"/>
        </w:rPr>
        <w:tab/>
      </w:r>
    </w:p>
    <w:p w:rsidR="00A06192" w:rsidRPr="00F65962" w:rsidRDefault="00A06192" w:rsidP="00A06192">
      <w:pPr>
        <w:widowControl/>
        <w:autoSpaceDE w:val="0"/>
        <w:autoSpaceDN w:val="0"/>
        <w:adjustRightInd w:val="0"/>
        <w:ind w:left="720"/>
        <w:rPr>
          <w:rFonts w:ascii="Arial" w:hAnsi="Arial" w:cs="Arial"/>
          <w:snapToGrid/>
          <w:sz w:val="20"/>
        </w:rPr>
      </w:pPr>
      <w:r w:rsidRPr="00F65962">
        <w:rPr>
          <w:rFonts w:ascii="Arial" w:hAnsi="Arial" w:cs="Arial"/>
          <w:snapToGrid/>
          <w:sz w:val="20"/>
        </w:rPr>
        <w:t>2</w:t>
      </w:r>
      <w:r w:rsidRPr="00F65962">
        <w:rPr>
          <w:rFonts w:ascii="Arial" w:hAnsi="Arial" w:cs="Arial"/>
          <w:snapToGrid/>
          <w:sz w:val="20"/>
        </w:rPr>
        <w:tab/>
      </w:r>
      <w:r w:rsidRPr="00F65962">
        <w:rPr>
          <w:rFonts w:ascii="Arial" w:hAnsi="Arial" w:cs="Arial"/>
          <w:snapToGrid/>
          <w:sz w:val="20"/>
        </w:rPr>
        <w:tab/>
      </w:r>
      <w:r w:rsidRPr="00F65962">
        <w:rPr>
          <w:rFonts w:ascii="Arial" w:hAnsi="Arial" w:cs="Arial"/>
          <w:snapToGrid/>
          <w:sz w:val="20"/>
        </w:rPr>
        <w:tab/>
        <w:t xml:space="preserve">Claim Detail </w:t>
      </w:r>
      <w:r w:rsidRPr="00F65962">
        <w:rPr>
          <w:rFonts w:ascii="Arial" w:hAnsi="Arial" w:cs="Arial"/>
          <w:snapToGrid/>
          <w:sz w:val="20"/>
        </w:rPr>
        <w:tab/>
      </w:r>
      <w:r w:rsidRPr="00F65962">
        <w:rPr>
          <w:rFonts w:ascii="Arial" w:hAnsi="Arial" w:cs="Arial"/>
          <w:snapToGrid/>
          <w:sz w:val="20"/>
        </w:rPr>
        <w:tab/>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w:t>
      </w: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w:t>
      </w:r>
      <w:r w:rsidRPr="00F65962">
        <w:rPr>
          <w:rFonts w:ascii="Arial" w:hAnsi="Arial" w:cs="Arial"/>
          <w:b/>
          <w:sz w:val="20"/>
        </w:rPr>
        <w:t>9</w:t>
      </w:r>
      <w:r w:rsidRPr="00F65962">
        <w:rPr>
          <w:rFonts w:ascii="Arial" w:hAnsi="Arial" w:cs="Arial"/>
          <w:sz w:val="20"/>
        </w:rPr>
        <w:t xml:space="preserve">" </w:t>
      </w:r>
      <w:r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34B78" w:rsidP="00A06192">
      <w:pPr>
        <w:tabs>
          <w:tab w:val="left" w:pos="432"/>
          <w:tab w:val="right" w:leader="dot" w:pos="9360"/>
        </w:tabs>
        <w:jc w:val="both"/>
        <w:rPr>
          <w:rFonts w:ascii="Arial" w:hAnsi="Arial" w:cs="Arial"/>
          <w:sz w:val="20"/>
        </w:rPr>
      </w:pPr>
      <w:r w:rsidRPr="00F65962">
        <w:rPr>
          <w:rFonts w:ascii="Arial" w:hAnsi="Arial" w:cs="Arial"/>
          <w:sz w:val="20"/>
        </w:rPr>
        <w:t>2</w:t>
      </w:r>
      <w:r w:rsidR="00A06192" w:rsidRPr="00F65962">
        <w:rPr>
          <w:rFonts w:ascii="Arial" w:hAnsi="Arial" w:cs="Arial"/>
          <w:sz w:val="20"/>
        </w:rPr>
        <w:t xml:space="preserve">. </w:t>
      </w:r>
      <w:r w:rsidR="00A06192" w:rsidRPr="00F65962">
        <w:rPr>
          <w:rFonts w:ascii="Arial" w:hAnsi="Arial" w:cs="Arial"/>
          <w:sz w:val="20"/>
        </w:rPr>
        <w:tab/>
        <w:t>Value is “Space Filled”</w:t>
      </w:r>
      <w:r w:rsidR="00A06192" w:rsidRPr="00F65962">
        <w:rPr>
          <w:rFonts w:ascii="Arial" w:hAnsi="Arial" w:cs="Arial"/>
          <w:sz w:val="20"/>
        </w:rPr>
        <w:tab/>
        <w:t>303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034B78" w:rsidRDefault="00A06192" w:rsidP="00216E6F">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r w:rsidRPr="00F65962">
        <w:rPr>
          <w:rFonts w:ascii="Arial" w:hAnsi="Arial" w:cs="Arial"/>
          <w:sz w:val="20"/>
          <w:u w:val="single"/>
        </w:rPr>
        <w:br w:type="page"/>
      </w:r>
      <w:r w:rsidR="00034B78" w:rsidRPr="00F65962">
        <w:rPr>
          <w:rFonts w:ascii="Arial" w:hAnsi="Arial" w:cs="Arial"/>
          <w:sz w:val="20"/>
          <w:u w:val="single"/>
        </w:rPr>
        <w:lastRenderedPageBreak/>
        <w:t>CLAIMS FILES</w:t>
      </w:r>
    </w:p>
    <w:p w:rsidR="001A16D7" w:rsidRPr="00F65962" w:rsidRDefault="001A16D7" w:rsidP="00216E6F">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FF4B5A" w:rsidRDefault="00FF4B5A" w:rsidP="00FF4B5A">
      <w:pPr>
        <w:pStyle w:val="Heading2"/>
        <w:jc w:val="left"/>
        <w:rPr>
          <w:b/>
        </w:rPr>
      </w:pPr>
      <w:bookmarkStart w:id="773" w:name="_Toc240767215"/>
    </w:p>
    <w:p w:rsidR="00034B78" w:rsidRPr="00FF4B5A" w:rsidRDefault="00C777F9" w:rsidP="00FF4B5A">
      <w:pPr>
        <w:pStyle w:val="Heading2"/>
        <w:jc w:val="left"/>
        <w:rPr>
          <w:b/>
        </w:rPr>
      </w:pPr>
      <w:bookmarkStart w:id="774" w:name="_Toc318278396"/>
      <w:bookmarkStart w:id="775" w:name="_Toc340442140"/>
      <w:r w:rsidRPr="00FF4B5A">
        <w:rPr>
          <w:b/>
        </w:rPr>
        <w:t xml:space="preserve">Data Element Name: </w:t>
      </w:r>
      <w:r w:rsidR="00034B78" w:rsidRPr="00FF4B5A">
        <w:rPr>
          <w:b/>
        </w:rPr>
        <w:t>REFERRING-PROV-NPI</w:t>
      </w:r>
      <w:bookmarkEnd w:id="773"/>
      <w:r w:rsidR="00E75ABC" w:rsidRPr="00FF4B5A">
        <w:rPr>
          <w:b/>
        </w:rPr>
        <w:t>-NUM</w:t>
      </w:r>
      <w:bookmarkEnd w:id="774"/>
      <w:bookmarkEnd w:id="775"/>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5F7E2C" w:rsidRPr="00F65962">
        <w:rPr>
          <w:rFonts w:ascii="Arial" w:hAnsi="Arial" w:cs="Arial"/>
          <w:sz w:val="20"/>
        </w:rPr>
        <w:t xml:space="preserve">CLAIMIP, CLAIMLT, CLAIMOT </w:t>
      </w:r>
      <w:r w:rsidRPr="00F65962">
        <w:rPr>
          <w:rFonts w:ascii="Arial" w:hAnsi="Arial" w:cs="Arial"/>
          <w:sz w:val="20"/>
        </w:rPr>
        <w:t>– The Nat</w:t>
      </w:r>
      <w:r w:rsidR="005F7E2C" w:rsidRPr="00F65962">
        <w:rPr>
          <w:rFonts w:ascii="Arial" w:hAnsi="Arial" w:cs="Arial"/>
          <w:sz w:val="20"/>
        </w:rPr>
        <w:t>ional Provider ID (NPI) of the r</w:t>
      </w:r>
      <w:r w:rsidRPr="00F65962">
        <w:rPr>
          <w:rFonts w:ascii="Arial" w:hAnsi="Arial" w:cs="Arial"/>
          <w:sz w:val="20"/>
        </w:rPr>
        <w:t xml:space="preserve">eferring entity responsible for billing a patient for healthcare services. </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ab/>
      </w:r>
      <w:r w:rsidRPr="00F65962">
        <w:rPr>
          <w:rFonts w:ascii="Arial" w:hAnsi="Arial" w:cs="Arial"/>
          <w:sz w:val="20"/>
        </w:rPr>
        <w:tab/>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034B78" w:rsidRPr="00F65962" w:rsidRDefault="00034B78" w:rsidP="00034B78">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034B78" w:rsidRPr="00F65962" w:rsidRDefault="00034B78" w:rsidP="00034B78">
      <w:pPr>
        <w:tabs>
          <w:tab w:val="left" w:pos="630"/>
          <w:tab w:val="left" w:pos="2160"/>
          <w:tab w:val="left" w:pos="3600"/>
          <w:tab w:val="left" w:pos="4752"/>
          <w:tab w:val="left" w:pos="5760"/>
          <w:tab w:val="left" w:pos="6624"/>
        </w:tabs>
        <w:jc w:val="both"/>
        <w:rPr>
          <w:rFonts w:ascii="Arial" w:hAnsi="Arial" w:cs="Arial"/>
          <w:sz w:val="20"/>
        </w:rPr>
      </w:pPr>
    </w:p>
    <w:p w:rsidR="00034B78" w:rsidRPr="00F65962" w:rsidRDefault="00911077" w:rsidP="00034B78">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5A3596">
        <w:rPr>
          <w:rFonts w:ascii="Arial" w:hAnsi="Arial" w:cs="Arial"/>
          <w:sz w:val="20"/>
        </w:rPr>
        <w:t>10</w:t>
      </w:r>
      <w:r w:rsidRPr="00F65962">
        <w:rPr>
          <w:rFonts w:ascii="Arial" w:hAnsi="Arial" w:cs="Arial"/>
          <w:sz w:val="20"/>
        </w:rPr>
        <w:t>)</w:t>
      </w:r>
      <w:r w:rsidRPr="00F65962">
        <w:rPr>
          <w:rFonts w:ascii="Arial" w:hAnsi="Arial" w:cs="Arial"/>
          <w:sz w:val="20"/>
        </w:rPr>
        <w:tab/>
      </w:r>
      <w:r w:rsidRPr="00F65962">
        <w:rPr>
          <w:rFonts w:ascii="Arial" w:hAnsi="Arial" w:cs="Arial"/>
          <w:sz w:val="20"/>
        </w:rPr>
        <w:tab/>
        <w:t>“</w:t>
      </w:r>
      <w:r w:rsidR="005A3596">
        <w:rPr>
          <w:rFonts w:ascii="Arial" w:hAnsi="Arial" w:cs="Arial"/>
          <w:sz w:val="20"/>
        </w:rPr>
        <w:t>1234567890</w:t>
      </w:r>
      <w:r w:rsidR="00034B78" w:rsidRPr="00F65962">
        <w:rPr>
          <w:rFonts w:ascii="Arial" w:hAnsi="Arial" w:cs="Arial"/>
          <w:sz w:val="20"/>
        </w:rPr>
        <w:t>”</w:t>
      </w:r>
    </w:p>
    <w:p w:rsidR="00034B78" w:rsidRPr="00F65962" w:rsidRDefault="00034B78" w:rsidP="00034B78">
      <w:pPr>
        <w:tabs>
          <w:tab w:val="left" w:pos="630"/>
          <w:tab w:val="left" w:pos="2160"/>
          <w:tab w:val="left" w:pos="3600"/>
          <w:tab w:val="left" w:pos="4752"/>
          <w:tab w:val="left" w:pos="5760"/>
          <w:tab w:val="left" w:pos="6624"/>
        </w:tabs>
        <w:jc w:val="both"/>
        <w:rPr>
          <w:rFonts w:ascii="Arial" w:hAnsi="Arial" w:cs="Arial"/>
          <w:sz w:val="20"/>
        </w:rPr>
      </w:pPr>
    </w:p>
    <w:p w:rsidR="00034B78" w:rsidRPr="00F65962" w:rsidRDefault="00034B78" w:rsidP="00034B78">
      <w:pPr>
        <w:tabs>
          <w:tab w:val="left" w:pos="630"/>
          <w:tab w:val="left" w:pos="2160"/>
          <w:tab w:val="left" w:pos="3600"/>
          <w:tab w:val="left" w:pos="4752"/>
          <w:tab w:val="left" w:pos="5760"/>
          <w:tab w:val="left" w:pos="6624"/>
        </w:tabs>
        <w:jc w:val="both"/>
        <w:rPr>
          <w:rFonts w:ascii="Arial" w:hAnsi="Arial" w:cs="Arial"/>
          <w:sz w:val="20"/>
        </w:rPr>
      </w:pP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11077" w:rsidRPr="00F65962">
        <w:rPr>
          <w:rFonts w:ascii="Arial" w:hAnsi="Arial" w:cs="Arial"/>
          <w:sz w:val="20"/>
        </w:rPr>
        <w:t xml:space="preserve"> Required.</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360"/>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72"/>
        <w:jc w:val="both"/>
        <w:rPr>
          <w:rFonts w:ascii="Arial" w:hAnsi="Arial" w:cs="Arial"/>
          <w:sz w:val="20"/>
        </w:rPr>
      </w:pPr>
      <w:r w:rsidRPr="00F65962">
        <w:rPr>
          <w:rFonts w:ascii="Arial" w:hAnsi="Arial" w:cs="Arial"/>
          <w:sz w:val="20"/>
        </w:rPr>
        <w:t xml:space="preserve">Record the value exactly as it appears in the State system.  </w:t>
      </w:r>
      <w:r w:rsidRPr="00F65962">
        <w:rPr>
          <w:rFonts w:ascii="Arial" w:hAnsi="Arial" w:cs="Arial"/>
          <w:sz w:val="20"/>
          <w:u w:val="single"/>
        </w:rPr>
        <w:t>Do not 9-fill</w:t>
      </w:r>
      <w:r w:rsidRPr="00F65962">
        <w:rPr>
          <w:rFonts w:ascii="Arial" w:hAnsi="Arial" w:cs="Arial"/>
          <w:sz w:val="20"/>
        </w:rPr>
        <w:t>.</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034B78" w:rsidRPr="00F65962" w:rsidRDefault="00034B78" w:rsidP="00034B78">
      <w:pPr>
        <w:pStyle w:val="Default"/>
        <w:spacing w:line="360" w:lineRule="auto"/>
        <w:ind w:left="360"/>
        <w:jc w:val="both"/>
      </w:pPr>
      <w:r w:rsidRPr="00F65962">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p>
    <w:p w:rsidR="00034B78" w:rsidRPr="00F65962" w:rsidRDefault="00034B78" w:rsidP="00034B78">
      <w:pPr>
        <w:tabs>
          <w:tab w:val="left" w:pos="36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8-fill field for premium payments (TYPE-OF-SERVICE = 20, 21, 22</w:t>
      </w:r>
      <w:r w:rsidR="003574BE">
        <w:rPr>
          <w:rFonts w:ascii="Arial" w:hAnsi="Arial" w:cs="Arial"/>
          <w:sz w:val="20"/>
        </w:rPr>
        <w:t>,23</w:t>
      </w:r>
      <w:r w:rsidRPr="00F65962">
        <w:rPr>
          <w:rFonts w:ascii="Arial" w:hAnsi="Arial" w:cs="Arial"/>
          <w:sz w:val="20"/>
        </w:rPr>
        <w:t>)</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If Value is unknown, fill with "9999999999".</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w:t>
      </w:r>
      <w:r w:rsidRPr="00F65962">
        <w:rPr>
          <w:rFonts w:ascii="Arial" w:hAnsi="Arial" w:cs="Arial"/>
          <w:sz w:val="20"/>
        </w:rPr>
        <w:tab/>
        <w:t>301</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 “8888888888" </w:t>
      </w:r>
      <w:r w:rsidRPr="00F65962">
        <w:rPr>
          <w:rFonts w:ascii="Arial" w:hAnsi="Arial" w:cs="Arial"/>
          <w:sz w:val="20"/>
          <w:u w:val="single"/>
        </w:rPr>
        <w:t>AND</w:t>
      </w:r>
      <w:r w:rsidRPr="00F65962">
        <w:rPr>
          <w:rFonts w:ascii="Arial" w:hAnsi="Arial" w:cs="Arial"/>
          <w:sz w:val="20"/>
        </w:rPr>
        <w:t xml:space="preserve"> </w:t>
      </w:r>
      <w:r w:rsidR="00626360">
        <w:rPr>
          <w:rFonts w:ascii="Arial" w:hAnsi="Arial" w:cs="Arial"/>
          <w:sz w:val="20"/>
        </w:rPr>
        <w:t>TYPE-OF-SERVICE &lt;&gt; {20, 21, 22, 23}</w:t>
      </w:r>
      <w:r w:rsidRPr="00F65962">
        <w:rPr>
          <w:rFonts w:ascii="Arial" w:hAnsi="Arial" w:cs="Arial"/>
          <w:sz w:val="20"/>
        </w:rPr>
        <w:tab/>
        <w:t>305</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tabs>
          <w:tab w:val="left" w:pos="432"/>
          <w:tab w:val="right" w:leader="dot" w:pos="9360"/>
        </w:tabs>
        <w:jc w:val="both"/>
        <w:rPr>
          <w:rFonts w:ascii="Arial" w:hAnsi="Arial" w:cs="Arial"/>
          <w:sz w:val="20"/>
        </w:rPr>
      </w:pPr>
      <w:r w:rsidRPr="00F65962">
        <w:rPr>
          <w:rFonts w:ascii="Arial" w:hAnsi="Arial" w:cs="Arial"/>
          <w:sz w:val="20"/>
        </w:rPr>
        <w:t>5.</w:t>
      </w:r>
      <w:r w:rsidRPr="00F65962">
        <w:rPr>
          <w:rFonts w:ascii="Arial" w:hAnsi="Arial" w:cs="Arial"/>
          <w:sz w:val="20"/>
        </w:rPr>
        <w:tab/>
        <w:t xml:space="preserve">Value &lt;&gt; “8888888888" </w:t>
      </w:r>
      <w:r w:rsidRPr="00F65962">
        <w:rPr>
          <w:rFonts w:ascii="Arial" w:hAnsi="Arial" w:cs="Arial"/>
          <w:sz w:val="20"/>
          <w:u w:val="single"/>
        </w:rPr>
        <w:t>AND</w:t>
      </w:r>
      <w:r w:rsidRPr="00F65962">
        <w:rPr>
          <w:rFonts w:ascii="Arial" w:hAnsi="Arial" w:cs="Arial"/>
          <w:sz w:val="20"/>
        </w:rPr>
        <w:t xml:space="preserve"> TYPE-OF-SERVICE = {20, 21, 22</w:t>
      </w:r>
      <w:r w:rsidR="001A16D7">
        <w:rPr>
          <w:rFonts w:ascii="Arial" w:hAnsi="Arial" w:cs="Arial"/>
          <w:sz w:val="20"/>
        </w:rPr>
        <w:t>,23</w:t>
      </w:r>
      <w:r w:rsidRPr="00F65962">
        <w:rPr>
          <w:rFonts w:ascii="Arial" w:hAnsi="Arial" w:cs="Arial"/>
          <w:sz w:val="20"/>
        </w:rPr>
        <w:t>}</w:t>
      </w:r>
      <w:r w:rsidRPr="00F65962">
        <w:rPr>
          <w:rFonts w:ascii="Arial" w:hAnsi="Arial" w:cs="Arial"/>
          <w:sz w:val="20"/>
        </w:rPr>
        <w:tab/>
        <w:t>306</w:t>
      </w:r>
    </w:p>
    <w:p w:rsidR="00034B78" w:rsidRPr="00F65962" w:rsidRDefault="00034B78"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76" w:name="_Toc240767216"/>
    </w:p>
    <w:p w:rsidR="00A06192" w:rsidRPr="00FF4B5A" w:rsidRDefault="00484320" w:rsidP="00FF4B5A">
      <w:pPr>
        <w:pStyle w:val="Heading2"/>
        <w:jc w:val="left"/>
        <w:rPr>
          <w:b/>
        </w:rPr>
      </w:pPr>
      <w:bookmarkStart w:id="777" w:name="_Toc318278397"/>
      <w:bookmarkStart w:id="778" w:name="_Toc340442141"/>
      <w:r w:rsidRPr="00FF4B5A">
        <w:rPr>
          <w:b/>
        </w:rPr>
        <w:t xml:space="preserve">Data Element Name: </w:t>
      </w:r>
      <w:r w:rsidR="00A06192" w:rsidRPr="00FF4B5A">
        <w:rPr>
          <w:b/>
        </w:rPr>
        <w:t>REFERRING-PROV-NUM</w:t>
      </w:r>
      <w:bookmarkEnd w:id="776"/>
      <w:bookmarkEnd w:id="777"/>
      <w:bookmarkEnd w:id="778"/>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34B78" w:rsidP="00A06192">
      <w:pPr>
        <w:widowControl/>
        <w:autoSpaceDE w:val="0"/>
        <w:autoSpaceDN w:val="0"/>
        <w:adjustRightInd w:val="0"/>
        <w:rPr>
          <w:rFonts w:ascii="Arial" w:hAnsi="Arial" w:cs="Arial"/>
          <w:sz w:val="20"/>
        </w:rPr>
      </w:pPr>
      <w:r w:rsidRPr="00F65962">
        <w:rPr>
          <w:rFonts w:ascii="Arial" w:hAnsi="Arial" w:cs="Arial"/>
          <w:sz w:val="20"/>
        </w:rPr>
        <w:t xml:space="preserve">Definition: </w:t>
      </w:r>
      <w:r w:rsidR="00A06192" w:rsidRPr="00F65962">
        <w:rPr>
          <w:rFonts w:ascii="Arial" w:hAnsi="Arial" w:cs="Arial"/>
          <w:sz w:val="20"/>
        </w:rPr>
        <w:t xml:space="preserve">CLAIMIP, CLAIMLT, CLAIMOT - A unique identification number assigned to a provider  which identifies the physician or other provider </w:t>
      </w:r>
      <w:r w:rsidR="00A06192" w:rsidRPr="00F65962">
        <w:rPr>
          <w:rFonts w:ascii="Arial" w:hAnsi="Arial" w:cs="Arial"/>
          <w:snapToGrid/>
          <w:sz w:val="20"/>
        </w:rPr>
        <w:t>who referred the patient</w:t>
      </w:r>
      <w:r w:rsidR="00A06192" w:rsidRPr="00F65962">
        <w:rPr>
          <w:rFonts w:ascii="Arial" w:hAnsi="Arial" w:cs="Arial"/>
          <w:sz w:val="20"/>
        </w:rPr>
        <w:t>. For physicians, this must be the individual’s ID number, not a group identification number.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r>
      <w:r w:rsidR="00911077" w:rsidRPr="00F65962">
        <w:rPr>
          <w:rFonts w:ascii="Arial" w:hAnsi="Arial" w:cs="Arial"/>
          <w:sz w:val="20"/>
        </w:rPr>
        <w:t>“01CA79300000”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11077"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Valid formats must be supplied by the State in advance of submitting file data.</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Value is invalid, record it exactly as it appears in the State system.  </w:t>
      </w:r>
      <w:r w:rsidRPr="00F65962">
        <w:rPr>
          <w:rFonts w:ascii="Arial" w:hAnsi="Arial" w:cs="Arial"/>
          <w:sz w:val="20"/>
          <w:u w:val="single"/>
        </w:rPr>
        <w:t>Do not 9-fill</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Value is unknown, fill with "999999999999".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73A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jc w:val="both"/>
        <w:rPr>
          <w:rFonts w:ascii="Arial" w:hAnsi="Arial" w:cs="Arial"/>
          <w:sz w:val="20"/>
        </w:rPr>
      </w:pPr>
      <w:r w:rsidRPr="00F65962">
        <w:rPr>
          <w:rFonts w:ascii="Arial" w:hAnsi="Arial" w:cs="Arial"/>
          <w:sz w:val="20"/>
        </w:rPr>
        <w:t>If the prescribing physician provider ID is not available, but the physician’s Drug Enforc</w:t>
      </w:r>
      <w:r w:rsidR="00473AC9" w:rsidRPr="00F65962">
        <w:rPr>
          <w:rFonts w:ascii="Arial" w:hAnsi="Arial" w:cs="Arial"/>
          <w:sz w:val="20"/>
        </w:rPr>
        <w:t xml:space="preserve">ement Agency (DEA) ID </w:t>
      </w:r>
      <w:r w:rsidRPr="00F65962">
        <w:rPr>
          <w:rFonts w:ascii="Arial" w:hAnsi="Arial" w:cs="Arial"/>
          <w:sz w:val="20"/>
        </w:rPr>
        <w:t>is on  the State file, then the State should use the DEA ID for this data element.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E04EDE" w:rsidRDefault="00E04ED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Value = PROVIDER-IDENTIFICATION-BILLING</w:t>
      </w:r>
      <w:r w:rsidR="00A06192" w:rsidRPr="00F65962">
        <w:rPr>
          <w:rFonts w:ascii="Arial" w:hAnsi="Arial" w:cs="Arial"/>
          <w:sz w:val="20"/>
        </w:rPr>
        <w:tab/>
        <w:t>524</w:t>
      </w:r>
    </w:p>
    <w:p w:rsidR="00D56B47" w:rsidRDefault="00D56B47">
      <w:pPr>
        <w:widowControl/>
        <w:spacing w:after="200" w:line="276" w:lineRule="auto"/>
        <w:rPr>
          <w:rFonts w:ascii="Arial" w:hAnsi="Arial" w:cs="Arial"/>
          <w:sz w:val="20"/>
          <w:u w:val="single"/>
        </w:rPr>
      </w:pPr>
      <w:r>
        <w:rPr>
          <w:rFonts w:ascii="Arial" w:hAnsi="Arial" w:cs="Arial"/>
          <w:sz w:val="20"/>
          <w:u w:val="single"/>
        </w:rPr>
        <w:br w:type="page"/>
      </w:r>
    </w:p>
    <w:p w:rsidR="00D56B47" w:rsidRPr="00F65962" w:rsidRDefault="00D56B47"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FF4B5A" w:rsidRDefault="00FF4B5A" w:rsidP="00FF4B5A">
      <w:pPr>
        <w:pStyle w:val="Heading2"/>
        <w:jc w:val="left"/>
        <w:rPr>
          <w:b/>
        </w:rPr>
      </w:pPr>
    </w:p>
    <w:p w:rsidR="00D56B47" w:rsidRPr="00FF4B5A" w:rsidRDefault="00D56B47" w:rsidP="00FF4B5A">
      <w:pPr>
        <w:pStyle w:val="Heading2"/>
        <w:jc w:val="left"/>
        <w:rPr>
          <w:b/>
        </w:rPr>
      </w:pPr>
      <w:bookmarkStart w:id="779" w:name="_Toc318278398"/>
      <w:bookmarkStart w:id="780" w:name="_Toc340442142"/>
      <w:r w:rsidRPr="00FF4B5A">
        <w:rPr>
          <w:b/>
        </w:rPr>
        <w:t>Data Element Name: REFERRING-PROV-SPECIALTY</w:t>
      </w:r>
      <w:bookmarkEnd w:id="779"/>
      <w:bookmarkEnd w:id="780"/>
    </w:p>
    <w:p w:rsidR="00D56B47" w:rsidRPr="00F65962" w:rsidRDefault="00D56B47"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56B47" w:rsidRDefault="00D56B47" w:rsidP="00D56B47">
      <w:pPr>
        <w:widowControl/>
        <w:autoSpaceDE w:val="0"/>
        <w:autoSpaceDN w:val="0"/>
        <w:adjustRightInd w:val="0"/>
        <w:ind w:left="990" w:hanging="990"/>
        <w:rPr>
          <w:rFonts w:ascii="Arial" w:hAnsi="Arial" w:cs="Arial"/>
          <w:sz w:val="20"/>
        </w:rPr>
      </w:pPr>
      <w:r w:rsidRPr="00F65962">
        <w:rPr>
          <w:rFonts w:ascii="Arial" w:hAnsi="Arial" w:cs="Arial"/>
          <w:sz w:val="20"/>
        </w:rPr>
        <w:t xml:space="preserve">Definition: </w:t>
      </w:r>
      <w:r>
        <w:rPr>
          <w:rFonts w:ascii="Arial" w:hAnsi="Arial" w:cs="Arial"/>
          <w:sz w:val="20"/>
        </w:rPr>
        <w:t>CLAIMIP, CLAIMLT,CLAIMOT</w:t>
      </w:r>
      <w:r w:rsidR="005A3596">
        <w:rPr>
          <w:rFonts w:ascii="Arial" w:hAnsi="Arial" w:cs="Arial"/>
          <w:sz w:val="20"/>
        </w:rPr>
        <w:t xml:space="preserve"> – This code indicates the area of specialty of the REFERRING PROVIDER.</w:t>
      </w:r>
    </w:p>
    <w:p w:rsidR="00D56B47" w:rsidRPr="00F65962" w:rsidRDefault="00D56B47" w:rsidP="00D56B47">
      <w:pPr>
        <w:widowControl/>
        <w:autoSpaceDE w:val="0"/>
        <w:autoSpaceDN w:val="0"/>
        <w:adjustRightInd w:val="0"/>
        <w:ind w:left="990" w:hanging="990"/>
        <w:rPr>
          <w:rFonts w:ascii="Arial" w:hAnsi="Arial" w:cs="Arial"/>
          <w:snapToGrid/>
          <w:sz w:val="20"/>
        </w:rPr>
      </w:pPr>
    </w:p>
    <w:p w:rsidR="00D56B47" w:rsidRPr="00F65962" w:rsidRDefault="00D56B47"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56B47" w:rsidRPr="00F65962" w:rsidRDefault="00D56B47"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D56B47" w:rsidRPr="00F65962" w:rsidRDefault="00D56B47"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56B47" w:rsidRPr="00F65962" w:rsidRDefault="00D56B47" w:rsidP="00D56B4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D56B47" w:rsidRPr="00F65962" w:rsidRDefault="00D56B47" w:rsidP="00D56B4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D56B47" w:rsidRPr="00F65962" w:rsidRDefault="00D56B47" w:rsidP="00D56B47">
      <w:pPr>
        <w:tabs>
          <w:tab w:val="left" w:pos="630"/>
          <w:tab w:val="left" w:pos="2160"/>
          <w:tab w:val="left" w:pos="3600"/>
          <w:tab w:val="left" w:pos="4752"/>
          <w:tab w:val="left" w:pos="5760"/>
          <w:tab w:val="left" w:pos="6624"/>
        </w:tabs>
        <w:jc w:val="both"/>
        <w:rPr>
          <w:rFonts w:ascii="Arial" w:hAnsi="Arial" w:cs="Arial"/>
          <w:sz w:val="20"/>
        </w:rPr>
      </w:pPr>
    </w:p>
    <w:p w:rsidR="00D56B47" w:rsidRPr="00F65962" w:rsidRDefault="00D56B47" w:rsidP="00D56B4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w:t>
      </w:r>
      <w:r w:rsidR="00985D92">
        <w:rPr>
          <w:rFonts w:ascii="Arial" w:hAnsi="Arial" w:cs="Arial"/>
          <w:sz w:val="20"/>
        </w:rPr>
        <w:t>2</w:t>
      </w:r>
      <w:r w:rsidRPr="00F65962">
        <w:rPr>
          <w:rFonts w:ascii="Arial" w:hAnsi="Arial" w:cs="Arial"/>
          <w:sz w:val="20"/>
        </w:rPr>
        <w:t>)</w:t>
      </w:r>
      <w:r w:rsidRPr="00F65962">
        <w:rPr>
          <w:rFonts w:ascii="Arial" w:hAnsi="Arial" w:cs="Arial"/>
          <w:sz w:val="20"/>
        </w:rPr>
        <w:tab/>
      </w:r>
      <w:r w:rsidRPr="00F65962">
        <w:rPr>
          <w:rFonts w:ascii="Arial" w:hAnsi="Arial" w:cs="Arial"/>
          <w:sz w:val="20"/>
        </w:rPr>
        <w:tab/>
      </w:r>
      <w:r w:rsidR="00985D92">
        <w:rPr>
          <w:rFonts w:ascii="Arial" w:hAnsi="Arial" w:cs="Arial"/>
          <w:sz w:val="20"/>
        </w:rPr>
        <w:t>“</w:t>
      </w:r>
      <w:r>
        <w:rPr>
          <w:rFonts w:ascii="Arial" w:hAnsi="Arial" w:cs="Arial"/>
          <w:sz w:val="20"/>
        </w:rPr>
        <w:t>0</w:t>
      </w:r>
      <w:r w:rsidRPr="00F65962">
        <w:rPr>
          <w:rFonts w:ascii="Arial" w:hAnsi="Arial" w:cs="Arial"/>
          <w:sz w:val="20"/>
        </w:rPr>
        <w:t>9</w:t>
      </w:r>
      <w:r w:rsidR="00985D92">
        <w:rPr>
          <w:rFonts w:ascii="Arial" w:hAnsi="Arial" w:cs="Arial"/>
          <w:sz w:val="20"/>
        </w:rPr>
        <w:t>”</w:t>
      </w:r>
    </w:p>
    <w:p w:rsidR="00D56B47" w:rsidRPr="00F65962" w:rsidRDefault="00D56B47" w:rsidP="00D56B47">
      <w:pPr>
        <w:tabs>
          <w:tab w:val="left" w:pos="630"/>
          <w:tab w:val="left" w:pos="2160"/>
          <w:tab w:val="left" w:pos="3600"/>
          <w:tab w:val="left" w:pos="4752"/>
          <w:tab w:val="left" w:pos="5760"/>
          <w:tab w:val="left" w:pos="6624"/>
        </w:tabs>
        <w:jc w:val="both"/>
        <w:rPr>
          <w:rFonts w:ascii="Arial" w:hAnsi="Arial" w:cs="Arial"/>
          <w:sz w:val="20"/>
        </w:rPr>
      </w:pPr>
    </w:p>
    <w:p w:rsidR="00D56B47" w:rsidRPr="00F65962" w:rsidRDefault="00D56B47" w:rsidP="00D56B47">
      <w:pPr>
        <w:tabs>
          <w:tab w:val="left" w:pos="630"/>
          <w:tab w:val="left" w:pos="2160"/>
          <w:tab w:val="left" w:pos="3600"/>
          <w:tab w:val="left" w:pos="4752"/>
          <w:tab w:val="left" w:pos="5760"/>
          <w:tab w:val="left" w:pos="6624"/>
        </w:tabs>
        <w:jc w:val="both"/>
        <w:rPr>
          <w:rFonts w:ascii="Arial" w:hAnsi="Arial" w:cs="Arial"/>
          <w:sz w:val="20"/>
        </w:rPr>
      </w:pPr>
    </w:p>
    <w:p w:rsidR="00D56B47" w:rsidRPr="00F65962" w:rsidRDefault="00D56B47"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D56B47" w:rsidRPr="00F65962" w:rsidRDefault="00D56B47"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6604FE"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43" w:history="1">
        <w:r w:rsidR="005652A2" w:rsidRPr="00F65962">
          <w:rPr>
            <w:rStyle w:val="Hyperlink"/>
            <w:rFonts w:ascii="Arial" w:hAnsi="Arial" w:cs="Arial"/>
            <w:sz w:val="20"/>
          </w:rPr>
          <w:t>http://www.cms.hhs.gov/medicareprovidersupenroll/downloads/taxonomy.pdf</w:t>
        </w:r>
      </w:hyperlink>
    </w:p>
    <w:p w:rsidR="005652A2" w:rsidRPr="00F65962" w:rsidRDefault="006604FE"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44" w:history="1">
        <w:r w:rsidR="005652A2" w:rsidRPr="00F65962">
          <w:rPr>
            <w:rStyle w:val="Hyperlink"/>
            <w:rFonts w:ascii="Arial" w:hAnsi="Arial" w:cs="Arial"/>
            <w:sz w:val="20"/>
          </w:rPr>
          <w:t>http://www.cms.hhs.gov/Transmittals/downloads/R1715CP.pdf</w:t>
        </w:r>
      </w:hyperlink>
    </w:p>
    <w:p w:rsidR="005652A2" w:rsidRPr="00F65962" w:rsidRDefault="005652A2"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5652A2"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5652A2" w:rsidP="005652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  </w:t>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5652A2" w:rsidRPr="00F65962" w:rsidRDefault="005652A2" w:rsidP="005652A2">
      <w:pPr>
        <w:widowControl/>
        <w:tabs>
          <w:tab w:val="left" w:pos="2358"/>
        </w:tabs>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                 01 </w:t>
      </w:r>
      <w:r w:rsidRPr="00F65962">
        <w:rPr>
          <w:rFonts w:ascii="Arial" w:hAnsi="Arial" w:cs="Arial"/>
          <w:snapToGrid/>
          <w:color w:val="000000"/>
          <w:sz w:val="20"/>
        </w:rPr>
        <w:tab/>
        <w:t xml:space="preserve">General Practice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02 </w:t>
      </w:r>
      <w:r w:rsidRPr="00F65962">
        <w:rPr>
          <w:rFonts w:ascii="Arial" w:hAnsi="Arial" w:cs="Arial"/>
          <w:snapToGrid/>
          <w:color w:val="000000"/>
          <w:sz w:val="20"/>
        </w:rPr>
        <w:tab/>
        <w:t xml:space="preserve">General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03 </w:t>
      </w:r>
      <w:r w:rsidRPr="00F65962">
        <w:rPr>
          <w:rFonts w:ascii="Arial" w:hAnsi="Arial" w:cs="Arial"/>
          <w:snapToGrid/>
          <w:color w:val="000000"/>
          <w:sz w:val="20"/>
        </w:rPr>
        <w:tab/>
        <w:t xml:space="preserve">Allergy/Immunology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04 </w:t>
      </w:r>
      <w:r w:rsidRPr="00F65962">
        <w:rPr>
          <w:rFonts w:ascii="Arial" w:hAnsi="Arial" w:cs="Arial"/>
          <w:snapToGrid/>
          <w:color w:val="000000"/>
          <w:sz w:val="20"/>
        </w:rPr>
        <w:tab/>
        <w:t xml:space="preserve">Otolaryngology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05 </w:t>
      </w:r>
      <w:r w:rsidRPr="00F65962">
        <w:rPr>
          <w:rFonts w:ascii="Arial" w:hAnsi="Arial" w:cs="Arial"/>
          <w:snapToGrid/>
          <w:color w:val="000000"/>
          <w:sz w:val="20"/>
        </w:rPr>
        <w:tab/>
        <w:t xml:space="preserve">Anesthesiology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06 </w:t>
      </w:r>
      <w:r w:rsidRPr="00F65962">
        <w:rPr>
          <w:rFonts w:ascii="Arial" w:hAnsi="Arial" w:cs="Arial"/>
          <w:snapToGrid/>
          <w:color w:val="000000"/>
          <w:sz w:val="20"/>
        </w:rPr>
        <w:tab/>
        <w:t xml:space="preserve">Cardiology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07 </w:t>
      </w:r>
      <w:r w:rsidRPr="00F65962">
        <w:rPr>
          <w:rFonts w:ascii="Arial" w:hAnsi="Arial" w:cs="Arial"/>
          <w:snapToGrid/>
          <w:color w:val="000000"/>
          <w:sz w:val="20"/>
        </w:rPr>
        <w:tab/>
        <w:t xml:space="preserve">Dermatology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08 </w:t>
      </w:r>
      <w:r w:rsidRPr="00F65962">
        <w:rPr>
          <w:rFonts w:ascii="Arial" w:hAnsi="Arial" w:cs="Arial"/>
          <w:snapToGrid/>
          <w:color w:val="000000"/>
          <w:sz w:val="20"/>
        </w:rPr>
        <w:tab/>
        <w:t xml:space="preserve">Family Practice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09 </w:t>
      </w:r>
      <w:r w:rsidRPr="00F65962">
        <w:rPr>
          <w:rFonts w:ascii="Arial" w:hAnsi="Arial" w:cs="Arial"/>
          <w:snapToGrid/>
          <w:color w:val="000000"/>
          <w:sz w:val="20"/>
        </w:rPr>
        <w:tab/>
        <w:t xml:space="preserve">Interventional Pain Management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10 </w:t>
      </w:r>
      <w:r w:rsidRPr="00F65962">
        <w:rPr>
          <w:rFonts w:ascii="Arial" w:hAnsi="Arial" w:cs="Arial"/>
          <w:snapToGrid/>
          <w:color w:val="000000"/>
          <w:sz w:val="20"/>
        </w:rPr>
        <w:tab/>
        <w:t xml:space="preserve">Gastroenterology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11 </w:t>
      </w:r>
      <w:r w:rsidRPr="00F65962">
        <w:rPr>
          <w:rFonts w:ascii="Arial" w:hAnsi="Arial" w:cs="Arial"/>
          <w:snapToGrid/>
          <w:color w:val="000000"/>
          <w:sz w:val="20"/>
        </w:rPr>
        <w:tab/>
        <w:t xml:space="preserve">Internal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12 </w:t>
      </w:r>
      <w:r w:rsidRPr="00F65962">
        <w:rPr>
          <w:rFonts w:ascii="Arial" w:hAnsi="Arial" w:cs="Arial"/>
          <w:snapToGrid/>
          <w:color w:val="000000"/>
          <w:sz w:val="20"/>
        </w:rPr>
        <w:tab/>
        <w:t xml:space="preserve">Osteopathic Manipulative Therapy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13 </w:t>
      </w:r>
      <w:r w:rsidRPr="00F65962">
        <w:rPr>
          <w:rFonts w:ascii="Arial" w:hAnsi="Arial" w:cs="Arial"/>
          <w:snapToGrid/>
          <w:color w:val="000000"/>
          <w:sz w:val="20"/>
        </w:rPr>
        <w:tab/>
        <w:t xml:space="preserve">Neurology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14 </w:t>
      </w:r>
      <w:r w:rsidRPr="00F65962">
        <w:rPr>
          <w:rFonts w:ascii="Arial" w:hAnsi="Arial" w:cs="Arial"/>
          <w:snapToGrid/>
          <w:color w:val="000000"/>
          <w:sz w:val="20"/>
        </w:rPr>
        <w:tab/>
        <w:t xml:space="preserve">Neurosurgery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16 </w:t>
      </w:r>
      <w:r w:rsidRPr="00F65962">
        <w:rPr>
          <w:rFonts w:ascii="Arial" w:hAnsi="Arial" w:cs="Arial"/>
          <w:snapToGrid/>
          <w:color w:val="000000"/>
          <w:sz w:val="20"/>
        </w:rPr>
        <w:tab/>
        <w:t xml:space="preserve">Obstetrics/Gynecology </w:t>
      </w:r>
    </w:p>
    <w:p w:rsidR="005652A2" w:rsidRPr="00F65962" w:rsidRDefault="005652A2" w:rsidP="005652A2">
      <w:pPr>
        <w:widowControl/>
        <w:tabs>
          <w:tab w:val="left" w:pos="2358"/>
        </w:tabs>
        <w:autoSpaceDE w:val="0"/>
        <w:autoSpaceDN w:val="0"/>
        <w:adjustRightInd w:val="0"/>
        <w:ind w:left="918"/>
        <w:rPr>
          <w:rFonts w:ascii="Arial" w:hAnsi="Arial" w:cs="Arial"/>
          <w:snapToGrid/>
          <w:sz w:val="20"/>
        </w:rPr>
      </w:pPr>
      <w:r w:rsidRPr="00F65962">
        <w:rPr>
          <w:rFonts w:ascii="Arial" w:hAnsi="Arial" w:cs="Arial"/>
          <w:iCs/>
          <w:snapToGrid/>
          <w:sz w:val="20"/>
        </w:rPr>
        <w:t xml:space="preserve">17 </w:t>
      </w:r>
      <w:r w:rsidRPr="00F65962">
        <w:rPr>
          <w:rFonts w:ascii="Arial" w:hAnsi="Arial" w:cs="Arial"/>
          <w:snapToGrid/>
          <w:sz w:val="20"/>
        </w:rPr>
        <w:tab/>
      </w:r>
      <w:r w:rsidRPr="00F65962">
        <w:rPr>
          <w:rFonts w:ascii="Arial" w:hAnsi="Arial" w:cs="Arial"/>
          <w:iCs/>
          <w:snapToGrid/>
          <w:sz w:val="20"/>
        </w:rPr>
        <w:t xml:space="preserve">Hospice and Palliative Care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18 </w:t>
      </w:r>
      <w:r w:rsidRPr="00F65962">
        <w:rPr>
          <w:rFonts w:ascii="Arial" w:hAnsi="Arial" w:cs="Arial"/>
          <w:snapToGrid/>
          <w:color w:val="000000"/>
          <w:sz w:val="20"/>
        </w:rPr>
        <w:tab/>
        <w:t xml:space="preserve">Ophthalmology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19 </w:t>
      </w:r>
      <w:r w:rsidRPr="00F65962">
        <w:rPr>
          <w:rFonts w:ascii="Arial" w:hAnsi="Arial" w:cs="Arial"/>
          <w:snapToGrid/>
          <w:color w:val="000000"/>
          <w:sz w:val="20"/>
        </w:rPr>
        <w:tab/>
        <w:t xml:space="preserve">Oral Surgery (dentists only)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20 </w:t>
      </w:r>
      <w:r w:rsidRPr="00F65962">
        <w:rPr>
          <w:rFonts w:ascii="Arial" w:hAnsi="Arial" w:cs="Arial"/>
          <w:snapToGrid/>
          <w:color w:val="000000"/>
          <w:sz w:val="20"/>
        </w:rPr>
        <w:tab/>
        <w:t xml:space="preserve">Orthopedic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21 </w:t>
      </w:r>
      <w:r w:rsidRPr="00F65962">
        <w:rPr>
          <w:rFonts w:ascii="Arial" w:hAnsi="Arial" w:cs="Arial"/>
          <w:snapToGrid/>
          <w:color w:val="000000"/>
          <w:sz w:val="20"/>
        </w:rPr>
        <w:tab/>
        <w:t xml:space="preserve">Available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22 </w:t>
      </w:r>
      <w:r w:rsidRPr="00F65962">
        <w:rPr>
          <w:rFonts w:ascii="Arial" w:hAnsi="Arial" w:cs="Arial"/>
          <w:snapToGrid/>
          <w:color w:val="000000"/>
          <w:sz w:val="20"/>
        </w:rPr>
        <w:tab/>
        <w:t xml:space="preserve">Pathology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23 </w:t>
      </w:r>
      <w:r w:rsidRPr="00F65962">
        <w:rPr>
          <w:rFonts w:ascii="Arial" w:hAnsi="Arial" w:cs="Arial"/>
          <w:snapToGrid/>
          <w:color w:val="000000"/>
          <w:sz w:val="20"/>
        </w:rPr>
        <w:tab/>
        <w:t xml:space="preserve">Available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24 </w:t>
      </w:r>
      <w:r w:rsidRPr="00F65962">
        <w:rPr>
          <w:rFonts w:ascii="Arial" w:hAnsi="Arial" w:cs="Arial"/>
          <w:snapToGrid/>
          <w:color w:val="000000"/>
          <w:sz w:val="20"/>
        </w:rPr>
        <w:tab/>
        <w:t xml:space="preserve">Plastic and Reconstructive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25 </w:t>
      </w:r>
      <w:r w:rsidRPr="00F65962">
        <w:rPr>
          <w:rFonts w:ascii="Arial" w:hAnsi="Arial" w:cs="Arial"/>
          <w:snapToGrid/>
          <w:color w:val="000000"/>
          <w:sz w:val="20"/>
        </w:rPr>
        <w:tab/>
        <w:t xml:space="preserve">Physical Medicine and Rehabilitation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26 </w:t>
      </w:r>
      <w:r w:rsidRPr="00F65962">
        <w:rPr>
          <w:rFonts w:ascii="Arial" w:hAnsi="Arial" w:cs="Arial"/>
          <w:snapToGrid/>
          <w:color w:val="000000"/>
          <w:sz w:val="20"/>
        </w:rPr>
        <w:tab/>
        <w:t xml:space="preserve">Psychiatry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27 </w:t>
      </w:r>
      <w:r w:rsidRPr="00F65962">
        <w:rPr>
          <w:rFonts w:ascii="Arial" w:hAnsi="Arial" w:cs="Arial"/>
          <w:snapToGrid/>
          <w:color w:val="000000"/>
          <w:sz w:val="20"/>
        </w:rPr>
        <w:tab/>
        <w:t xml:space="preserve">Available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28 </w:t>
      </w:r>
      <w:r w:rsidRPr="00F65962">
        <w:rPr>
          <w:rFonts w:ascii="Arial" w:hAnsi="Arial" w:cs="Arial"/>
          <w:snapToGrid/>
          <w:color w:val="000000"/>
          <w:sz w:val="20"/>
        </w:rPr>
        <w:tab/>
        <w:t xml:space="preserve">Colorectal Surgery (formerly proctology)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29 </w:t>
      </w:r>
      <w:r w:rsidRPr="00F65962">
        <w:rPr>
          <w:rFonts w:ascii="Arial" w:hAnsi="Arial" w:cs="Arial"/>
          <w:snapToGrid/>
          <w:color w:val="000000"/>
          <w:sz w:val="20"/>
        </w:rPr>
        <w:tab/>
        <w:t xml:space="preserve">Pulmonary Disease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lastRenderedPageBreak/>
        <w:t xml:space="preserve">30 </w:t>
      </w:r>
      <w:r w:rsidRPr="00F65962">
        <w:rPr>
          <w:rFonts w:ascii="Arial" w:hAnsi="Arial" w:cs="Arial"/>
          <w:snapToGrid/>
          <w:color w:val="000000"/>
          <w:sz w:val="20"/>
        </w:rPr>
        <w:tab/>
        <w:t xml:space="preserve">Diagnostic Radiology </w:t>
      </w:r>
    </w:p>
    <w:p w:rsidR="005652A2" w:rsidRDefault="005652A2" w:rsidP="005652A2">
      <w:pPr>
        <w:widowControl/>
        <w:tabs>
          <w:tab w:val="left" w:pos="2358"/>
        </w:tabs>
        <w:autoSpaceDE w:val="0"/>
        <w:autoSpaceDN w:val="0"/>
        <w:adjustRightInd w:val="0"/>
        <w:ind w:left="918"/>
        <w:jc w:val="center"/>
        <w:rPr>
          <w:rFonts w:ascii="Arial" w:hAnsi="Arial" w:cs="Arial"/>
          <w:sz w:val="20"/>
          <w:u w:val="single"/>
        </w:rPr>
      </w:pPr>
    </w:p>
    <w:p w:rsidR="005652A2" w:rsidRPr="00F65962" w:rsidRDefault="005652A2" w:rsidP="005652A2">
      <w:pPr>
        <w:widowControl/>
        <w:tabs>
          <w:tab w:val="left" w:pos="2358"/>
        </w:tabs>
        <w:autoSpaceDE w:val="0"/>
        <w:autoSpaceDN w:val="0"/>
        <w:adjustRightInd w:val="0"/>
        <w:ind w:left="918"/>
        <w:jc w:val="center"/>
        <w:rPr>
          <w:rFonts w:ascii="Arial" w:hAnsi="Arial" w:cs="Arial"/>
          <w:snapToGrid/>
          <w:color w:val="000000"/>
          <w:sz w:val="20"/>
        </w:rPr>
      </w:pPr>
      <w:r w:rsidRPr="00F65962">
        <w:rPr>
          <w:rFonts w:ascii="Arial" w:hAnsi="Arial" w:cs="Arial"/>
          <w:sz w:val="20"/>
          <w:u w:val="single"/>
        </w:rPr>
        <w:t>CLAIMS FILES</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31 </w:t>
      </w:r>
      <w:r w:rsidRPr="00F65962">
        <w:rPr>
          <w:rFonts w:ascii="Arial" w:hAnsi="Arial" w:cs="Arial"/>
          <w:snapToGrid/>
          <w:color w:val="000000"/>
          <w:sz w:val="20"/>
        </w:rPr>
        <w:tab/>
        <w:t xml:space="preserve">Available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32 </w:t>
      </w:r>
      <w:r w:rsidRPr="00F65962">
        <w:rPr>
          <w:rFonts w:ascii="Arial" w:hAnsi="Arial" w:cs="Arial"/>
          <w:snapToGrid/>
          <w:color w:val="000000"/>
          <w:sz w:val="20"/>
        </w:rPr>
        <w:tab/>
        <w:t xml:space="preserve">Anesthesiologist Assistants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33 </w:t>
      </w:r>
      <w:r w:rsidRPr="00F65962">
        <w:rPr>
          <w:rFonts w:ascii="Arial" w:hAnsi="Arial" w:cs="Arial"/>
          <w:snapToGrid/>
          <w:color w:val="000000"/>
          <w:sz w:val="20"/>
        </w:rPr>
        <w:tab/>
        <w:t xml:space="preserve">Thoracic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34 </w:t>
      </w:r>
      <w:r w:rsidRPr="00F65962">
        <w:rPr>
          <w:rFonts w:ascii="Arial" w:hAnsi="Arial" w:cs="Arial"/>
          <w:snapToGrid/>
          <w:color w:val="000000"/>
          <w:sz w:val="20"/>
        </w:rPr>
        <w:tab/>
        <w:t xml:space="preserve">Urology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35 </w:t>
      </w:r>
      <w:r w:rsidRPr="00F65962">
        <w:rPr>
          <w:rFonts w:ascii="Arial" w:hAnsi="Arial" w:cs="Arial"/>
          <w:snapToGrid/>
          <w:color w:val="000000"/>
          <w:sz w:val="20"/>
        </w:rPr>
        <w:tab/>
        <w:t xml:space="preserve">Chiropractic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36 </w:t>
      </w:r>
      <w:r w:rsidRPr="00F65962">
        <w:rPr>
          <w:rFonts w:ascii="Arial" w:hAnsi="Arial" w:cs="Arial"/>
          <w:snapToGrid/>
          <w:color w:val="000000"/>
          <w:sz w:val="20"/>
        </w:rPr>
        <w:tab/>
        <w:t xml:space="preserve">Nuclear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37 </w:t>
      </w:r>
      <w:r w:rsidRPr="00F65962">
        <w:rPr>
          <w:rFonts w:ascii="Arial" w:hAnsi="Arial" w:cs="Arial"/>
          <w:snapToGrid/>
          <w:color w:val="000000"/>
          <w:sz w:val="20"/>
        </w:rPr>
        <w:tab/>
        <w:t xml:space="preserve">Pediatric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38 </w:t>
      </w:r>
      <w:r w:rsidRPr="00F65962">
        <w:rPr>
          <w:rFonts w:ascii="Arial" w:hAnsi="Arial" w:cs="Arial"/>
          <w:snapToGrid/>
          <w:color w:val="000000"/>
          <w:sz w:val="20"/>
        </w:rPr>
        <w:tab/>
        <w:t xml:space="preserve">Geriatric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39 </w:t>
      </w:r>
      <w:r w:rsidRPr="00F65962">
        <w:rPr>
          <w:rFonts w:ascii="Arial" w:hAnsi="Arial" w:cs="Arial"/>
          <w:snapToGrid/>
          <w:color w:val="000000"/>
          <w:sz w:val="20"/>
        </w:rPr>
        <w:tab/>
        <w:t xml:space="preserve">Nephrology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40 </w:t>
      </w:r>
      <w:r w:rsidRPr="00F65962">
        <w:rPr>
          <w:rFonts w:ascii="Arial" w:hAnsi="Arial" w:cs="Arial"/>
          <w:snapToGrid/>
          <w:color w:val="000000"/>
          <w:sz w:val="20"/>
        </w:rPr>
        <w:tab/>
        <w:t xml:space="preserve">Hand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41 </w:t>
      </w:r>
      <w:r w:rsidRPr="00F65962">
        <w:rPr>
          <w:rFonts w:ascii="Arial" w:hAnsi="Arial" w:cs="Arial"/>
          <w:snapToGrid/>
          <w:color w:val="000000"/>
          <w:sz w:val="20"/>
        </w:rPr>
        <w:tab/>
        <w:t xml:space="preserve">Optometry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44 </w:t>
      </w:r>
      <w:r w:rsidRPr="00F65962">
        <w:rPr>
          <w:rFonts w:ascii="Arial" w:hAnsi="Arial" w:cs="Arial"/>
          <w:snapToGrid/>
          <w:color w:val="000000"/>
          <w:sz w:val="20"/>
        </w:rPr>
        <w:tab/>
        <w:t xml:space="preserve">Infectious Disease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46 </w:t>
      </w:r>
      <w:r w:rsidRPr="00F65962">
        <w:rPr>
          <w:rFonts w:ascii="Arial" w:hAnsi="Arial" w:cs="Arial"/>
          <w:snapToGrid/>
          <w:color w:val="000000"/>
          <w:sz w:val="20"/>
        </w:rPr>
        <w:tab/>
        <w:t xml:space="preserve">Endocrinology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48 </w:t>
      </w:r>
      <w:r w:rsidRPr="00F65962">
        <w:rPr>
          <w:rFonts w:ascii="Arial" w:hAnsi="Arial" w:cs="Arial"/>
          <w:snapToGrid/>
          <w:color w:val="000000"/>
          <w:sz w:val="20"/>
        </w:rPr>
        <w:tab/>
        <w:t xml:space="preserve">Podiatry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66 </w:t>
      </w:r>
      <w:r w:rsidRPr="00F65962">
        <w:rPr>
          <w:rFonts w:ascii="Arial" w:hAnsi="Arial" w:cs="Arial"/>
          <w:snapToGrid/>
          <w:color w:val="000000"/>
          <w:sz w:val="20"/>
        </w:rPr>
        <w:tab/>
        <w:t xml:space="preserve">Rheumatology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70 </w:t>
      </w:r>
      <w:r w:rsidRPr="00F65962">
        <w:rPr>
          <w:rFonts w:ascii="Arial" w:hAnsi="Arial" w:cs="Arial"/>
          <w:snapToGrid/>
          <w:color w:val="000000"/>
          <w:sz w:val="20"/>
        </w:rPr>
        <w:tab/>
        <w:t xml:space="preserve">Single or Multispecialty Clinic or Group Practice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72 </w:t>
      </w:r>
      <w:r w:rsidRPr="00F65962">
        <w:rPr>
          <w:rFonts w:ascii="Arial" w:hAnsi="Arial" w:cs="Arial"/>
          <w:snapToGrid/>
          <w:color w:val="000000"/>
          <w:sz w:val="20"/>
        </w:rPr>
        <w:tab/>
        <w:t xml:space="preserve">Pain Management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73 </w:t>
      </w:r>
      <w:r w:rsidRPr="00F65962">
        <w:rPr>
          <w:rFonts w:ascii="Arial" w:hAnsi="Arial" w:cs="Arial"/>
          <w:snapToGrid/>
          <w:color w:val="000000"/>
          <w:sz w:val="20"/>
        </w:rPr>
        <w:tab/>
        <w:t xml:space="preserve">Mass Immunization Roster Biller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74 </w:t>
      </w:r>
      <w:r w:rsidRPr="00F65962">
        <w:rPr>
          <w:rFonts w:ascii="Arial" w:hAnsi="Arial" w:cs="Arial"/>
          <w:snapToGrid/>
          <w:color w:val="000000"/>
          <w:sz w:val="20"/>
        </w:rPr>
        <w:tab/>
        <w:t xml:space="preserve">Radiation Therapy Center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75 </w:t>
      </w:r>
      <w:r w:rsidRPr="00F65962">
        <w:rPr>
          <w:rFonts w:ascii="Arial" w:hAnsi="Arial" w:cs="Arial"/>
          <w:snapToGrid/>
          <w:color w:val="000000"/>
          <w:sz w:val="20"/>
        </w:rPr>
        <w:tab/>
        <w:t xml:space="preserve">Slide Preparation Facilities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76 </w:t>
      </w:r>
      <w:r w:rsidRPr="00F65962">
        <w:rPr>
          <w:rFonts w:ascii="Arial" w:hAnsi="Arial" w:cs="Arial"/>
          <w:snapToGrid/>
          <w:color w:val="000000"/>
          <w:sz w:val="20"/>
        </w:rPr>
        <w:tab/>
        <w:t xml:space="preserve">Peripheral Vascular Disease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77 </w:t>
      </w:r>
      <w:r w:rsidRPr="00F65962">
        <w:rPr>
          <w:rFonts w:ascii="Arial" w:hAnsi="Arial" w:cs="Arial"/>
          <w:snapToGrid/>
          <w:color w:val="000000"/>
          <w:sz w:val="20"/>
        </w:rPr>
        <w:tab/>
        <w:t xml:space="preserve">Vascular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78 </w:t>
      </w:r>
      <w:r w:rsidRPr="00F65962">
        <w:rPr>
          <w:rFonts w:ascii="Arial" w:hAnsi="Arial" w:cs="Arial"/>
          <w:snapToGrid/>
          <w:color w:val="000000"/>
          <w:sz w:val="20"/>
        </w:rPr>
        <w:tab/>
        <w:t xml:space="preserve">Cardiac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79 </w:t>
      </w:r>
      <w:r w:rsidRPr="00F65962">
        <w:rPr>
          <w:rFonts w:ascii="Arial" w:hAnsi="Arial" w:cs="Arial"/>
          <w:snapToGrid/>
          <w:color w:val="000000"/>
          <w:sz w:val="20"/>
        </w:rPr>
        <w:tab/>
        <w:t xml:space="preserve">Addiction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81 </w:t>
      </w:r>
      <w:r w:rsidRPr="00F65962">
        <w:rPr>
          <w:rFonts w:ascii="Arial" w:hAnsi="Arial" w:cs="Arial"/>
          <w:snapToGrid/>
          <w:color w:val="000000"/>
          <w:sz w:val="20"/>
        </w:rPr>
        <w:tab/>
        <w:t xml:space="preserve">Critical Care (Intensivists)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82 </w:t>
      </w:r>
      <w:r w:rsidRPr="00F65962">
        <w:rPr>
          <w:rFonts w:ascii="Arial" w:hAnsi="Arial" w:cs="Arial"/>
          <w:snapToGrid/>
          <w:color w:val="000000"/>
          <w:sz w:val="20"/>
        </w:rPr>
        <w:tab/>
        <w:t xml:space="preserve">Hematology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83 </w:t>
      </w:r>
      <w:r w:rsidRPr="00F65962">
        <w:rPr>
          <w:rFonts w:ascii="Arial" w:hAnsi="Arial" w:cs="Arial"/>
          <w:snapToGrid/>
          <w:color w:val="000000"/>
          <w:sz w:val="20"/>
        </w:rPr>
        <w:tab/>
        <w:t xml:space="preserve">Hematology/Oncology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84 </w:t>
      </w:r>
      <w:r w:rsidRPr="00F65962">
        <w:rPr>
          <w:rFonts w:ascii="Arial" w:hAnsi="Arial" w:cs="Arial"/>
          <w:snapToGrid/>
          <w:color w:val="000000"/>
          <w:sz w:val="20"/>
        </w:rPr>
        <w:tab/>
        <w:t xml:space="preserve">Preventive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85 </w:t>
      </w:r>
      <w:r w:rsidRPr="00F65962">
        <w:rPr>
          <w:rFonts w:ascii="Arial" w:hAnsi="Arial" w:cs="Arial"/>
          <w:snapToGrid/>
          <w:color w:val="000000"/>
          <w:sz w:val="20"/>
        </w:rPr>
        <w:tab/>
        <w:t xml:space="preserve">Maxillofacial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86 </w:t>
      </w:r>
      <w:r w:rsidRPr="00F65962">
        <w:rPr>
          <w:rFonts w:ascii="Arial" w:hAnsi="Arial" w:cs="Arial"/>
          <w:snapToGrid/>
          <w:color w:val="000000"/>
          <w:sz w:val="20"/>
        </w:rPr>
        <w:tab/>
        <w:t xml:space="preserve">Neuropsychiatry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90 </w:t>
      </w:r>
      <w:r w:rsidRPr="00F65962">
        <w:rPr>
          <w:rFonts w:ascii="Arial" w:hAnsi="Arial" w:cs="Arial"/>
          <w:snapToGrid/>
          <w:color w:val="000000"/>
          <w:sz w:val="20"/>
        </w:rPr>
        <w:tab/>
        <w:t xml:space="preserve">Medical 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91 </w:t>
      </w:r>
      <w:r w:rsidRPr="00F65962">
        <w:rPr>
          <w:rFonts w:ascii="Arial" w:hAnsi="Arial" w:cs="Arial"/>
          <w:snapToGrid/>
          <w:color w:val="000000"/>
          <w:sz w:val="20"/>
        </w:rPr>
        <w:tab/>
        <w:t xml:space="preserve">Surgical 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92 </w:t>
      </w:r>
      <w:r w:rsidRPr="00F65962">
        <w:rPr>
          <w:rFonts w:ascii="Arial" w:hAnsi="Arial" w:cs="Arial"/>
          <w:snapToGrid/>
          <w:color w:val="000000"/>
          <w:sz w:val="20"/>
        </w:rPr>
        <w:tab/>
        <w:t xml:space="preserve">Radiation 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93 </w:t>
      </w:r>
      <w:r w:rsidRPr="00F65962">
        <w:rPr>
          <w:rFonts w:ascii="Arial" w:hAnsi="Arial" w:cs="Arial"/>
          <w:snapToGrid/>
          <w:color w:val="000000"/>
          <w:sz w:val="20"/>
        </w:rPr>
        <w:tab/>
        <w:t xml:space="preserve">Emergency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94 </w:t>
      </w:r>
      <w:r w:rsidRPr="00F65962">
        <w:rPr>
          <w:rFonts w:ascii="Arial" w:hAnsi="Arial" w:cs="Arial"/>
          <w:snapToGrid/>
          <w:color w:val="000000"/>
          <w:sz w:val="20"/>
        </w:rPr>
        <w:tab/>
        <w:t xml:space="preserve">Interventional Radiology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98 </w:t>
      </w:r>
      <w:r w:rsidRPr="00F65962">
        <w:rPr>
          <w:rFonts w:ascii="Arial" w:hAnsi="Arial" w:cs="Arial"/>
          <w:snapToGrid/>
          <w:color w:val="000000"/>
          <w:sz w:val="20"/>
        </w:rPr>
        <w:tab/>
        <w:t xml:space="preserve">Gynecological/Oncology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99 </w:t>
      </w:r>
      <w:r w:rsidRPr="00F65962">
        <w:rPr>
          <w:rFonts w:ascii="Arial" w:hAnsi="Arial" w:cs="Arial"/>
          <w:snapToGrid/>
          <w:color w:val="000000"/>
          <w:sz w:val="20"/>
        </w:rPr>
        <w:tab/>
        <w:t xml:space="preserve">Unknown Physician Specialty </w:t>
      </w:r>
    </w:p>
    <w:p w:rsidR="005652A2" w:rsidRPr="00F65962" w:rsidRDefault="005652A2" w:rsidP="005652A2">
      <w:pPr>
        <w:ind w:left="198" w:firstLine="720"/>
        <w:rPr>
          <w:rFonts w:ascii="Arial" w:hAnsi="Arial" w:cs="Arial"/>
        </w:rPr>
      </w:pPr>
      <w:r w:rsidRPr="00F65962">
        <w:rPr>
          <w:rFonts w:ascii="Arial" w:hAnsi="Arial" w:cs="Arial"/>
          <w:sz w:val="20"/>
        </w:rPr>
        <w:t>A0</w:t>
      </w:r>
      <w:r w:rsidRPr="00F65962">
        <w:rPr>
          <w:rFonts w:ascii="Arial" w:hAnsi="Arial" w:cs="Arial"/>
          <w:sz w:val="20"/>
        </w:rPr>
        <w:tab/>
      </w:r>
      <w:r w:rsidRPr="00F65962">
        <w:rPr>
          <w:rFonts w:ascii="Arial" w:hAnsi="Arial" w:cs="Arial"/>
          <w:sz w:val="20"/>
        </w:rPr>
        <w:tab/>
        <w:t xml:space="preserve">    Hospital</w:t>
      </w:r>
    </w:p>
    <w:p w:rsidR="005652A2" w:rsidRPr="00F65962" w:rsidRDefault="005652A2" w:rsidP="005652A2">
      <w:pPr>
        <w:spacing w:line="276" w:lineRule="auto"/>
        <w:ind w:left="198" w:firstLine="720"/>
        <w:rPr>
          <w:rFonts w:ascii="Arial" w:hAnsi="Arial" w:cs="Arial"/>
          <w:sz w:val="20"/>
        </w:rPr>
      </w:pPr>
      <w:r w:rsidRPr="00F65962">
        <w:rPr>
          <w:rFonts w:ascii="Arial" w:hAnsi="Arial" w:cs="Arial"/>
          <w:sz w:val="20"/>
        </w:rPr>
        <w:t>A1</w:t>
      </w:r>
      <w:r w:rsidRPr="00F65962">
        <w:rPr>
          <w:rFonts w:ascii="Arial" w:hAnsi="Arial" w:cs="Arial"/>
          <w:sz w:val="20"/>
        </w:rPr>
        <w:tab/>
      </w:r>
      <w:r w:rsidRPr="00F65962">
        <w:rPr>
          <w:rFonts w:ascii="Arial" w:hAnsi="Arial" w:cs="Arial"/>
          <w:sz w:val="20"/>
        </w:rPr>
        <w:tab/>
        <w:t xml:space="preserve">    Skilled Nursing Facility</w:t>
      </w:r>
    </w:p>
    <w:p w:rsidR="005652A2" w:rsidRPr="00F65962" w:rsidRDefault="005652A2" w:rsidP="005652A2">
      <w:pPr>
        <w:spacing w:line="276" w:lineRule="auto"/>
        <w:ind w:left="198" w:firstLine="720"/>
        <w:rPr>
          <w:rFonts w:ascii="Arial" w:hAnsi="Arial" w:cs="Arial"/>
        </w:rPr>
      </w:pPr>
      <w:r w:rsidRPr="00F65962">
        <w:rPr>
          <w:rFonts w:ascii="Arial" w:hAnsi="Arial" w:cs="Arial"/>
          <w:sz w:val="20"/>
        </w:rPr>
        <w:t>A2</w:t>
      </w:r>
      <w:r w:rsidRPr="00F65962">
        <w:rPr>
          <w:rFonts w:ascii="Arial" w:hAnsi="Arial" w:cs="Arial"/>
          <w:sz w:val="20"/>
        </w:rPr>
        <w:tab/>
      </w:r>
      <w:r w:rsidRPr="00F65962">
        <w:rPr>
          <w:rFonts w:ascii="Arial" w:hAnsi="Arial" w:cs="Arial"/>
          <w:sz w:val="20"/>
        </w:rPr>
        <w:tab/>
        <w:t xml:space="preserve">    Intermediate Care Nursing Facility</w:t>
      </w:r>
    </w:p>
    <w:p w:rsidR="005652A2" w:rsidRPr="00F65962" w:rsidRDefault="005652A2" w:rsidP="005652A2">
      <w:pPr>
        <w:ind w:left="198" w:firstLine="720"/>
        <w:rPr>
          <w:rFonts w:ascii="Arial" w:hAnsi="Arial" w:cs="Arial"/>
        </w:rPr>
      </w:pPr>
      <w:r w:rsidRPr="00F65962">
        <w:rPr>
          <w:rFonts w:ascii="Arial" w:hAnsi="Arial" w:cs="Arial"/>
          <w:sz w:val="20"/>
        </w:rPr>
        <w:t>A3</w:t>
      </w:r>
      <w:r w:rsidRPr="00F65962">
        <w:rPr>
          <w:rFonts w:ascii="Arial" w:hAnsi="Arial" w:cs="Arial"/>
          <w:sz w:val="20"/>
        </w:rPr>
        <w:tab/>
      </w:r>
      <w:r w:rsidRPr="00F65962">
        <w:rPr>
          <w:rFonts w:ascii="Arial" w:hAnsi="Arial" w:cs="Arial"/>
          <w:sz w:val="20"/>
        </w:rPr>
        <w:tab/>
        <w:t xml:space="preserve">    Other Nursing Facility</w:t>
      </w:r>
    </w:p>
    <w:p w:rsidR="005652A2" w:rsidRPr="00F65962" w:rsidRDefault="005652A2" w:rsidP="005652A2">
      <w:pPr>
        <w:ind w:left="198" w:firstLine="720"/>
        <w:rPr>
          <w:rFonts w:ascii="Arial" w:hAnsi="Arial" w:cs="Arial"/>
        </w:rPr>
      </w:pPr>
      <w:r w:rsidRPr="00F65962">
        <w:rPr>
          <w:rFonts w:ascii="Arial" w:hAnsi="Arial" w:cs="Arial"/>
          <w:sz w:val="20"/>
        </w:rPr>
        <w:t>A4</w:t>
      </w:r>
      <w:r w:rsidRPr="00F65962">
        <w:rPr>
          <w:rFonts w:ascii="Arial" w:hAnsi="Arial" w:cs="Arial"/>
          <w:sz w:val="20"/>
        </w:rPr>
        <w:tab/>
      </w:r>
      <w:r w:rsidRPr="00F65962">
        <w:rPr>
          <w:rFonts w:ascii="Arial" w:hAnsi="Arial" w:cs="Arial"/>
          <w:sz w:val="20"/>
        </w:rPr>
        <w:tab/>
        <w:t xml:space="preserve">    Home Health Agency</w:t>
      </w:r>
    </w:p>
    <w:p w:rsidR="005652A2" w:rsidRPr="00F65962" w:rsidRDefault="005652A2" w:rsidP="005652A2">
      <w:pPr>
        <w:ind w:left="198" w:firstLine="720"/>
        <w:rPr>
          <w:rFonts w:ascii="Arial" w:hAnsi="Arial" w:cs="Arial"/>
        </w:rPr>
      </w:pPr>
      <w:r w:rsidRPr="00F65962">
        <w:rPr>
          <w:rFonts w:ascii="Arial" w:hAnsi="Arial" w:cs="Arial"/>
          <w:sz w:val="20"/>
        </w:rPr>
        <w:t>A5</w:t>
      </w:r>
      <w:r w:rsidRPr="00F65962">
        <w:rPr>
          <w:rFonts w:ascii="Arial" w:hAnsi="Arial" w:cs="Arial"/>
          <w:sz w:val="20"/>
        </w:rPr>
        <w:tab/>
      </w:r>
      <w:r w:rsidRPr="00F65962">
        <w:rPr>
          <w:rFonts w:ascii="Arial" w:hAnsi="Arial" w:cs="Arial"/>
          <w:sz w:val="20"/>
        </w:rPr>
        <w:tab/>
        <w:t xml:space="preserve">    Pharmacy</w:t>
      </w:r>
    </w:p>
    <w:p w:rsidR="005652A2" w:rsidRPr="00F65962" w:rsidRDefault="005652A2" w:rsidP="005652A2">
      <w:pPr>
        <w:ind w:left="198" w:firstLine="720"/>
        <w:rPr>
          <w:rFonts w:ascii="Arial" w:hAnsi="Arial" w:cs="Arial"/>
        </w:rPr>
      </w:pPr>
      <w:r w:rsidRPr="00F65962">
        <w:rPr>
          <w:rFonts w:ascii="Arial" w:hAnsi="Arial" w:cs="Arial"/>
          <w:sz w:val="20"/>
        </w:rPr>
        <w:t>A6</w:t>
      </w:r>
      <w:r w:rsidRPr="00F65962">
        <w:rPr>
          <w:rFonts w:ascii="Arial" w:hAnsi="Arial" w:cs="Arial"/>
          <w:sz w:val="20"/>
        </w:rPr>
        <w:tab/>
      </w:r>
      <w:r w:rsidRPr="00F65962">
        <w:rPr>
          <w:rFonts w:ascii="Arial" w:hAnsi="Arial" w:cs="Arial"/>
          <w:sz w:val="20"/>
        </w:rPr>
        <w:tab/>
        <w:t xml:space="preserve">    Medical Supply Company with Respiratory Therapist</w:t>
      </w:r>
    </w:p>
    <w:p w:rsidR="005652A2" w:rsidRPr="00F65962" w:rsidRDefault="005652A2" w:rsidP="005652A2">
      <w:pPr>
        <w:ind w:left="198" w:firstLine="720"/>
        <w:rPr>
          <w:rFonts w:ascii="Arial" w:hAnsi="Arial" w:cs="Arial"/>
          <w:sz w:val="20"/>
        </w:rPr>
      </w:pPr>
      <w:r w:rsidRPr="00F65962">
        <w:rPr>
          <w:rFonts w:ascii="Arial" w:hAnsi="Arial" w:cs="Arial"/>
          <w:sz w:val="20"/>
        </w:rPr>
        <w:t>A7</w:t>
      </w:r>
      <w:r w:rsidRPr="00F65962">
        <w:rPr>
          <w:rFonts w:ascii="Arial" w:hAnsi="Arial" w:cs="Arial"/>
          <w:sz w:val="20"/>
        </w:rPr>
        <w:tab/>
      </w:r>
      <w:r w:rsidRPr="00F65962">
        <w:rPr>
          <w:rFonts w:ascii="Arial" w:hAnsi="Arial" w:cs="Arial"/>
          <w:sz w:val="20"/>
        </w:rPr>
        <w:tab/>
        <w:t xml:space="preserve">    Department Store</w:t>
      </w:r>
    </w:p>
    <w:p w:rsidR="005652A2" w:rsidRPr="00F65962" w:rsidRDefault="005652A2" w:rsidP="005652A2">
      <w:pPr>
        <w:widowControl/>
        <w:tabs>
          <w:tab w:val="left" w:pos="2358"/>
        </w:tabs>
        <w:autoSpaceDE w:val="0"/>
        <w:autoSpaceDN w:val="0"/>
        <w:adjustRightInd w:val="0"/>
        <w:rPr>
          <w:rFonts w:ascii="Arial" w:hAnsi="Arial" w:cs="Arial"/>
          <w:sz w:val="20"/>
        </w:rPr>
      </w:pPr>
      <w:r w:rsidRPr="00F65962">
        <w:rPr>
          <w:rFonts w:ascii="Arial" w:hAnsi="Arial" w:cs="Arial"/>
          <w:sz w:val="20"/>
        </w:rPr>
        <w:t xml:space="preserve">                 A8</w:t>
      </w:r>
      <w:r w:rsidRPr="00F65962">
        <w:rPr>
          <w:rFonts w:ascii="Arial" w:hAnsi="Arial" w:cs="Arial"/>
          <w:sz w:val="20"/>
        </w:rPr>
        <w:tab/>
        <w:t>Grocery Store</w:t>
      </w:r>
    </w:p>
    <w:p w:rsidR="00D56B47" w:rsidRDefault="00D56B47"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5652A2" w:rsidP="00D56B4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56B47" w:rsidRPr="00F65962" w:rsidRDefault="00D56B47" w:rsidP="00D56B4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652A2" w:rsidRPr="00F65962" w:rsidRDefault="005652A2"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5652A2" w:rsidP="005652A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5652A2" w:rsidRPr="00F65962" w:rsidRDefault="005652A2"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5652A2" w:rsidP="005652A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5652A2" w:rsidRPr="00F65962" w:rsidRDefault="005652A2" w:rsidP="005652A2">
      <w:pPr>
        <w:tabs>
          <w:tab w:val="left" w:pos="432"/>
          <w:tab w:val="right" w:leader="dot" w:pos="9360"/>
        </w:tabs>
        <w:jc w:val="both"/>
        <w:rPr>
          <w:rFonts w:ascii="Arial" w:hAnsi="Arial" w:cs="Arial"/>
          <w:sz w:val="20"/>
        </w:rPr>
      </w:pPr>
    </w:p>
    <w:p w:rsidR="005652A2" w:rsidRPr="00F65962" w:rsidRDefault="005652A2" w:rsidP="005652A2">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D91759" w:rsidRDefault="00D56B47">
      <w:pPr>
        <w:widowControl/>
        <w:spacing w:after="200" w:line="276" w:lineRule="auto"/>
        <w:jc w:val="center"/>
        <w:rPr>
          <w:rFonts w:ascii="Arial" w:hAnsi="Arial" w:cs="Arial"/>
          <w:sz w:val="20"/>
        </w:rPr>
      </w:pPr>
      <w:r>
        <w:rPr>
          <w:rFonts w:ascii="Arial" w:hAnsi="Arial" w:cs="Arial"/>
          <w:sz w:val="20"/>
        </w:rPr>
        <w:br w:type="page"/>
      </w:r>
      <w:r w:rsidR="00694A9E" w:rsidRPr="00F65962">
        <w:rPr>
          <w:rFonts w:ascii="Arial" w:hAnsi="Arial" w:cs="Arial"/>
          <w:sz w:val="20"/>
          <w:u w:val="single"/>
        </w:rPr>
        <w:lastRenderedPageBreak/>
        <w:t>CLAIMS FILES</w:t>
      </w:r>
    </w:p>
    <w:p w:rsidR="00694A9E" w:rsidRPr="00FF4B5A" w:rsidRDefault="00694A9E" w:rsidP="00FF4B5A">
      <w:pPr>
        <w:pStyle w:val="Heading2"/>
        <w:jc w:val="left"/>
        <w:rPr>
          <w:b/>
        </w:rPr>
      </w:pPr>
      <w:bookmarkStart w:id="781" w:name="_Toc318278399"/>
      <w:bookmarkStart w:id="782" w:name="_Toc340442143"/>
      <w:r w:rsidRPr="00FF4B5A">
        <w:rPr>
          <w:b/>
        </w:rPr>
        <w:t>Data Element Name: REFERRING-PROV-TAXONOMY</w:t>
      </w:r>
      <w:bookmarkEnd w:id="781"/>
      <w:bookmarkEnd w:id="782"/>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pStyle w:val="Default"/>
        <w:spacing w:line="360" w:lineRule="auto"/>
        <w:jc w:val="both"/>
      </w:pPr>
      <w:r w:rsidRPr="00F65962">
        <w:t>Definition: CLAIMIP, CLAIMLT, CLAIMOT</w:t>
      </w:r>
    </w:p>
    <w:p w:rsidR="00694A9E" w:rsidRDefault="00694A9E" w:rsidP="00694A9E">
      <w:pPr>
        <w:ind w:left="900"/>
        <w:rPr>
          <w:rFonts w:ascii="Arial" w:hAnsi="Arial" w:cs="Arial"/>
          <w:sz w:val="20"/>
        </w:rPr>
      </w:pPr>
      <w:r w:rsidRPr="00F65962">
        <w:rPr>
          <w:rFonts w:ascii="Arial" w:hAnsi="Arial" w:cs="Arial"/>
          <w:sz w:val="20"/>
        </w:rPr>
        <w:t xml:space="preserve">For CLAIMOT files, the taxonomy code for the provider who </w:t>
      </w:r>
      <w:r w:rsidR="0064776E" w:rsidRPr="0064776E">
        <w:rPr>
          <w:rFonts w:ascii="Arial" w:hAnsi="Arial" w:cs="Arial"/>
          <w:sz w:val="20"/>
        </w:rPr>
        <w:t>referred the beneficiary for treatment</w:t>
      </w:r>
      <w:r w:rsidRPr="00F65962">
        <w:rPr>
          <w:rFonts w:ascii="Arial" w:hAnsi="Arial" w:cs="Arial"/>
          <w:sz w:val="20"/>
        </w:rPr>
        <w:t xml:space="preserve"> (as opposed to the provider “billing” for the service). </w:t>
      </w:r>
    </w:p>
    <w:p w:rsidR="008B75EC" w:rsidRPr="00F65962" w:rsidRDefault="008B75EC" w:rsidP="00694A9E">
      <w:pPr>
        <w:ind w:left="900"/>
        <w:rPr>
          <w:rFonts w:ascii="Arial" w:hAnsi="Arial" w:cs="Arial"/>
          <w:sz w:val="20"/>
        </w:rPr>
      </w:pPr>
    </w:p>
    <w:p w:rsidR="00694A9E" w:rsidRDefault="00694A9E" w:rsidP="00694A9E">
      <w:pPr>
        <w:ind w:left="900"/>
        <w:rPr>
          <w:rFonts w:ascii="Arial" w:hAnsi="Arial" w:cs="Arial"/>
          <w:sz w:val="20"/>
        </w:rPr>
      </w:pPr>
      <w:r w:rsidRPr="00F65962">
        <w:rPr>
          <w:rFonts w:ascii="Arial" w:hAnsi="Arial" w:cs="Arial"/>
          <w:sz w:val="20"/>
        </w:rPr>
        <w:t xml:space="preserve">For CLAIMIP and CLAIMLT files the taxonomy code for the institution billing/caring for the beneficiary. </w:t>
      </w:r>
    </w:p>
    <w:p w:rsidR="008B75EC" w:rsidRPr="00F65962" w:rsidRDefault="008B75EC" w:rsidP="00694A9E">
      <w:pPr>
        <w:ind w:left="900"/>
        <w:rPr>
          <w:rFonts w:ascii="Arial" w:hAnsi="Arial" w:cs="Arial"/>
          <w:sz w:val="20"/>
        </w:rPr>
      </w:pPr>
    </w:p>
    <w:p w:rsidR="00694A9E" w:rsidRPr="00F65962" w:rsidRDefault="00694A9E" w:rsidP="00694A9E">
      <w:pPr>
        <w:ind w:firstLine="900"/>
        <w:rPr>
          <w:rFonts w:ascii="Arial" w:hAnsi="Arial" w:cs="Arial"/>
          <w:sz w:val="20"/>
        </w:rPr>
      </w:pPr>
      <w:r w:rsidRPr="00F65962">
        <w:rPr>
          <w:rFonts w:ascii="Arial" w:hAnsi="Arial" w:cs="Arial"/>
          <w:sz w:val="20"/>
        </w:rPr>
        <w:t>For CLAIMRX files, the taxonomy code for the billing provider.</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94A9E" w:rsidRPr="00F65962" w:rsidRDefault="00694A9E" w:rsidP="00694A9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t>“01CA79300000”</w:t>
      </w: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Coding Requirements: Required. </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8-fill field for premium payments (TYPE-OF-SERVICE = 20, 21, 22)</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with "999999999999".</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r w:rsidRPr="00F65962">
        <w:rPr>
          <w:rFonts w:ascii="Arial" w:hAnsi="Arial" w:cs="Arial"/>
          <w:sz w:val="20"/>
        </w:rPr>
        <w:t>Generally, the provider taxonomy requires 10 bytes.  However, two additional bytes have been provided for future expansion.</w:t>
      </w:r>
    </w:p>
    <w:p w:rsidR="00217593" w:rsidRPr="00F65962" w:rsidRDefault="00217593"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217593" w:rsidRPr="00F65962" w:rsidRDefault="006604F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hyperlink r:id="rId45" w:history="1">
        <w:r w:rsidR="00217593" w:rsidRPr="00F65962">
          <w:rPr>
            <w:rStyle w:val="Hyperlink"/>
            <w:rFonts w:ascii="Arial" w:hAnsi="Arial" w:cs="Arial"/>
            <w:sz w:val="20"/>
          </w:rPr>
          <w:t>http://www.wpc-edi.com/content/view/793/1</w:t>
        </w:r>
      </w:hyperlink>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694A9E">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F86571" w:rsidP="00694A9E">
      <w:pPr>
        <w:tabs>
          <w:tab w:val="left" w:pos="432"/>
          <w:tab w:val="right" w:leader="dot" w:pos="9360"/>
        </w:tabs>
        <w:jc w:val="both"/>
        <w:rPr>
          <w:rFonts w:ascii="Arial" w:hAnsi="Arial" w:cs="Arial"/>
          <w:sz w:val="20"/>
        </w:rPr>
      </w:pPr>
      <w:r>
        <w:rPr>
          <w:rFonts w:ascii="Arial" w:hAnsi="Arial" w:cs="Arial"/>
          <w:sz w:val="20"/>
        </w:rPr>
        <w:t>4</w:t>
      </w:r>
      <w:r w:rsidR="00694A9E" w:rsidRPr="00F65962">
        <w:rPr>
          <w:rFonts w:ascii="Arial" w:hAnsi="Arial" w:cs="Arial"/>
          <w:sz w:val="20"/>
        </w:rPr>
        <w:t>.</w:t>
      </w:r>
      <w:r w:rsidR="00694A9E" w:rsidRPr="00F65962">
        <w:rPr>
          <w:rFonts w:ascii="Arial" w:hAnsi="Arial" w:cs="Arial"/>
          <w:sz w:val="20"/>
        </w:rPr>
        <w:tab/>
        <w:t xml:space="preserve">Value = “888888888888" </w:t>
      </w:r>
      <w:r w:rsidR="00694A9E" w:rsidRPr="00F65962">
        <w:rPr>
          <w:rFonts w:ascii="Arial" w:hAnsi="Arial" w:cs="Arial"/>
          <w:sz w:val="20"/>
          <w:u w:val="single"/>
        </w:rPr>
        <w:t>AND</w:t>
      </w:r>
      <w:r w:rsidR="00694A9E" w:rsidRPr="00F65962">
        <w:rPr>
          <w:rFonts w:ascii="Arial" w:hAnsi="Arial" w:cs="Arial"/>
          <w:sz w:val="20"/>
        </w:rPr>
        <w:t xml:space="preserve"> </w:t>
      </w:r>
      <w:r w:rsidR="00626360">
        <w:rPr>
          <w:rFonts w:ascii="Arial" w:hAnsi="Arial" w:cs="Arial"/>
          <w:sz w:val="20"/>
        </w:rPr>
        <w:t>TYPE-OF-SERVICE &lt;&gt; {20, 21, 22, 23}</w:t>
      </w:r>
      <w:r w:rsidR="00694A9E" w:rsidRPr="00F65962">
        <w:rPr>
          <w:rFonts w:ascii="Arial" w:hAnsi="Arial" w:cs="Arial"/>
          <w:sz w:val="20"/>
        </w:rPr>
        <w:tab/>
        <w:t>305</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F86571" w:rsidP="00694A9E">
      <w:pPr>
        <w:tabs>
          <w:tab w:val="left" w:pos="432"/>
          <w:tab w:val="right" w:leader="dot" w:pos="9360"/>
        </w:tabs>
        <w:jc w:val="both"/>
        <w:rPr>
          <w:rFonts w:ascii="Arial" w:hAnsi="Arial" w:cs="Arial"/>
          <w:sz w:val="20"/>
        </w:rPr>
      </w:pPr>
      <w:r>
        <w:rPr>
          <w:rFonts w:ascii="Arial" w:hAnsi="Arial" w:cs="Arial"/>
          <w:sz w:val="20"/>
        </w:rPr>
        <w:t>5</w:t>
      </w:r>
      <w:r w:rsidR="00694A9E" w:rsidRPr="00F65962">
        <w:rPr>
          <w:rFonts w:ascii="Arial" w:hAnsi="Arial" w:cs="Arial"/>
          <w:sz w:val="20"/>
        </w:rPr>
        <w:t>.</w:t>
      </w:r>
      <w:r w:rsidR="00694A9E" w:rsidRPr="00F65962">
        <w:rPr>
          <w:rFonts w:ascii="Arial" w:hAnsi="Arial" w:cs="Arial"/>
          <w:sz w:val="20"/>
        </w:rPr>
        <w:tab/>
        <w:t xml:space="preserve">Value &lt;&gt; “888888888888" </w:t>
      </w:r>
      <w:r w:rsidR="00694A9E" w:rsidRPr="00F65962">
        <w:rPr>
          <w:rFonts w:ascii="Arial" w:hAnsi="Arial" w:cs="Arial"/>
          <w:sz w:val="20"/>
          <w:u w:val="single"/>
        </w:rPr>
        <w:t>AND</w:t>
      </w:r>
      <w:r w:rsidR="00694A9E" w:rsidRPr="00F65962">
        <w:rPr>
          <w:rFonts w:ascii="Arial" w:hAnsi="Arial" w:cs="Arial"/>
          <w:sz w:val="20"/>
        </w:rPr>
        <w:t xml:space="preserve"> TYPE-OF-SERVICE = {20, 21, 22}</w:t>
      </w:r>
      <w:r w:rsidR="00694A9E" w:rsidRPr="00F65962">
        <w:rPr>
          <w:rFonts w:ascii="Arial" w:hAnsi="Arial" w:cs="Arial"/>
          <w:sz w:val="20"/>
        </w:rPr>
        <w:tab/>
        <w:t>306</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373B37" w:rsidRPr="00F65962" w:rsidRDefault="00373B37" w:rsidP="00373B37">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t>CLAIMS FILES</w:t>
      </w:r>
    </w:p>
    <w:p w:rsidR="00FF4B5A" w:rsidRDefault="00FF4B5A" w:rsidP="00FF4B5A">
      <w:pPr>
        <w:pStyle w:val="Heading2"/>
        <w:jc w:val="left"/>
        <w:rPr>
          <w:b/>
        </w:rPr>
      </w:pPr>
    </w:p>
    <w:p w:rsidR="00373B37" w:rsidRPr="00FF4B5A" w:rsidRDefault="00373B37" w:rsidP="00FF4B5A">
      <w:pPr>
        <w:pStyle w:val="Heading2"/>
        <w:jc w:val="left"/>
        <w:rPr>
          <w:b/>
        </w:rPr>
      </w:pPr>
      <w:bookmarkStart w:id="783" w:name="_Toc318278400"/>
      <w:bookmarkStart w:id="784" w:name="_Toc340442144"/>
      <w:r w:rsidRPr="00FF4B5A">
        <w:rPr>
          <w:b/>
        </w:rPr>
        <w:t>Data Element Name: REFERRING-PROV-TYPE</w:t>
      </w:r>
      <w:bookmarkEnd w:id="783"/>
      <w:bookmarkEnd w:id="784"/>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A </w:t>
      </w:r>
      <w:r w:rsidR="00F14C22">
        <w:rPr>
          <w:rFonts w:ascii="Arial" w:hAnsi="Arial" w:cs="Arial"/>
          <w:sz w:val="20"/>
        </w:rPr>
        <w:t xml:space="preserve">code describing the type of provider (i.e. doctor) </w:t>
      </w:r>
      <w:r w:rsidR="008A630A">
        <w:rPr>
          <w:rFonts w:ascii="Arial" w:hAnsi="Arial" w:cs="Arial"/>
          <w:sz w:val="20"/>
        </w:rPr>
        <w:t>responsible</w:t>
      </w:r>
      <w:r w:rsidR="00F14C22">
        <w:rPr>
          <w:rFonts w:ascii="Arial" w:hAnsi="Arial" w:cs="Arial"/>
          <w:sz w:val="20"/>
        </w:rPr>
        <w:t xml:space="preserve"> for referring a </w:t>
      </w:r>
      <w:r w:rsidR="008A630A">
        <w:rPr>
          <w:rFonts w:ascii="Arial" w:hAnsi="Arial" w:cs="Arial"/>
          <w:sz w:val="20"/>
        </w:rPr>
        <w:t>patient’s</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 xml:space="preserve">  01</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01 </w:t>
      </w:r>
      <w:r w:rsidRPr="00F65962">
        <w:rPr>
          <w:rFonts w:ascii="Arial" w:hAnsi="Arial" w:cs="Arial"/>
          <w:snapToGrid/>
          <w:sz w:val="20"/>
        </w:rPr>
        <w:tab/>
      </w:r>
      <w:r w:rsidRPr="00F65962">
        <w:rPr>
          <w:rFonts w:ascii="Arial" w:hAnsi="Arial" w:cs="Arial"/>
          <w:snapToGrid/>
          <w:sz w:val="20"/>
        </w:rPr>
        <w:tab/>
        <w:t>General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02 </w:t>
      </w:r>
      <w:r w:rsidRPr="00F65962">
        <w:rPr>
          <w:rFonts w:ascii="Arial" w:hAnsi="Arial" w:cs="Arial"/>
          <w:snapToGrid/>
          <w:sz w:val="20"/>
        </w:rPr>
        <w:tab/>
      </w:r>
      <w:r w:rsidRPr="00F65962">
        <w:rPr>
          <w:rFonts w:ascii="Arial" w:hAnsi="Arial" w:cs="Arial"/>
          <w:snapToGrid/>
          <w:sz w:val="20"/>
        </w:rPr>
        <w:tab/>
        <w:t>Special Hospital/Outpatient Rehabilitation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03 </w:t>
      </w:r>
      <w:r w:rsidRPr="00F65962">
        <w:rPr>
          <w:rFonts w:ascii="Arial" w:hAnsi="Arial" w:cs="Arial"/>
          <w:snapToGrid/>
          <w:sz w:val="20"/>
        </w:rPr>
        <w:tab/>
      </w:r>
      <w:r w:rsidRPr="00F65962">
        <w:rPr>
          <w:rFonts w:ascii="Arial" w:hAnsi="Arial" w:cs="Arial"/>
          <w:snapToGrid/>
          <w:sz w:val="20"/>
        </w:rPr>
        <w:tab/>
        <w:t>Psychiatric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05 </w:t>
      </w:r>
      <w:r w:rsidRPr="00F65962">
        <w:rPr>
          <w:rFonts w:ascii="Arial" w:hAnsi="Arial" w:cs="Arial"/>
          <w:snapToGrid/>
          <w:sz w:val="20"/>
        </w:rPr>
        <w:tab/>
      </w:r>
      <w:r w:rsidRPr="00F65962">
        <w:rPr>
          <w:rFonts w:ascii="Arial" w:hAnsi="Arial" w:cs="Arial"/>
          <w:snapToGrid/>
          <w:sz w:val="20"/>
        </w:rPr>
        <w:tab/>
        <w:t>Community Mental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19 </w:t>
      </w:r>
      <w:r w:rsidRPr="00F65962">
        <w:rPr>
          <w:rFonts w:ascii="Arial" w:hAnsi="Arial" w:cs="Arial"/>
          <w:snapToGrid/>
          <w:sz w:val="20"/>
        </w:rPr>
        <w:tab/>
      </w:r>
      <w:r w:rsidRPr="00F65962">
        <w:rPr>
          <w:rFonts w:ascii="Arial" w:hAnsi="Arial" w:cs="Arial"/>
          <w:snapToGrid/>
          <w:sz w:val="20"/>
        </w:rPr>
        <w:tab/>
        <w:t>End Stage Renal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20</w:t>
      </w:r>
      <w:r w:rsidRPr="00F65962">
        <w:rPr>
          <w:rFonts w:ascii="Arial" w:hAnsi="Arial" w:cs="Arial"/>
          <w:snapToGrid/>
          <w:sz w:val="20"/>
        </w:rPr>
        <w:tab/>
      </w:r>
      <w:r w:rsidRPr="00F65962">
        <w:rPr>
          <w:rFonts w:ascii="Arial" w:hAnsi="Arial" w:cs="Arial"/>
          <w:snapToGrid/>
          <w:sz w:val="20"/>
        </w:rPr>
        <w:tab/>
        <w:t>Pharmacy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25 </w:t>
      </w:r>
      <w:r w:rsidRPr="00F65962">
        <w:rPr>
          <w:rFonts w:ascii="Arial" w:hAnsi="Arial" w:cs="Arial"/>
          <w:snapToGrid/>
          <w:sz w:val="20"/>
        </w:rPr>
        <w:tab/>
      </w:r>
      <w:r w:rsidRPr="00F65962">
        <w:rPr>
          <w:rFonts w:ascii="Arial" w:hAnsi="Arial" w:cs="Arial"/>
          <w:snapToGrid/>
          <w:sz w:val="20"/>
        </w:rPr>
        <w:tab/>
        <w:t>Physician (MD)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26</w:t>
      </w:r>
      <w:r w:rsidRPr="00F65962">
        <w:rPr>
          <w:rFonts w:ascii="Arial" w:hAnsi="Arial" w:cs="Arial"/>
          <w:snapToGrid/>
          <w:sz w:val="20"/>
        </w:rPr>
        <w:tab/>
      </w:r>
      <w:r w:rsidRPr="00F65962">
        <w:rPr>
          <w:rFonts w:ascii="Arial" w:hAnsi="Arial" w:cs="Arial"/>
          <w:snapToGrid/>
          <w:sz w:val="20"/>
        </w:rPr>
        <w:tab/>
        <w:t>Physician (DO)</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27</w:t>
      </w:r>
      <w:r w:rsidRPr="00F65962">
        <w:rPr>
          <w:rFonts w:ascii="Arial" w:hAnsi="Arial" w:cs="Arial"/>
          <w:snapToGrid/>
          <w:sz w:val="20"/>
        </w:rPr>
        <w:tab/>
      </w:r>
      <w:r w:rsidRPr="00F65962">
        <w:rPr>
          <w:rFonts w:ascii="Arial" w:hAnsi="Arial" w:cs="Arial"/>
          <w:snapToGrid/>
          <w:sz w:val="20"/>
        </w:rPr>
        <w:tab/>
        <w:t>Podiatrist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28</w:t>
      </w:r>
      <w:r w:rsidRPr="00F65962">
        <w:rPr>
          <w:rFonts w:ascii="Arial" w:hAnsi="Arial" w:cs="Arial"/>
          <w:snapToGrid/>
          <w:sz w:val="20"/>
        </w:rPr>
        <w:tab/>
      </w:r>
      <w:r w:rsidRPr="00F65962">
        <w:rPr>
          <w:rFonts w:ascii="Arial" w:hAnsi="Arial" w:cs="Arial"/>
          <w:snapToGrid/>
          <w:sz w:val="20"/>
        </w:rPr>
        <w:tab/>
        <w:t>Chiropractor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29 </w:t>
      </w:r>
      <w:r w:rsidRPr="00F65962">
        <w:rPr>
          <w:rFonts w:ascii="Arial" w:hAnsi="Arial" w:cs="Arial"/>
          <w:snapToGrid/>
          <w:sz w:val="20"/>
        </w:rPr>
        <w:tab/>
      </w:r>
      <w:r w:rsidRPr="00F65962">
        <w:rPr>
          <w:rFonts w:ascii="Arial" w:hAnsi="Arial" w:cs="Arial"/>
          <w:snapToGrid/>
          <w:sz w:val="20"/>
        </w:rPr>
        <w:tab/>
        <w:t>Physician Assistant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30</w:t>
      </w:r>
      <w:r w:rsidRPr="00F65962">
        <w:rPr>
          <w:rFonts w:ascii="Arial" w:hAnsi="Arial" w:cs="Arial"/>
          <w:snapToGrid/>
          <w:sz w:val="20"/>
        </w:rPr>
        <w:tab/>
      </w:r>
      <w:r w:rsidRPr="00F65962">
        <w:rPr>
          <w:rFonts w:ascii="Arial" w:hAnsi="Arial" w:cs="Arial"/>
          <w:snapToGrid/>
          <w:sz w:val="20"/>
        </w:rPr>
        <w:tab/>
        <w:t>Advanced Registered Nurse Practitioner (ARNP)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31</w:t>
      </w:r>
      <w:r w:rsidRPr="00F65962">
        <w:rPr>
          <w:rFonts w:ascii="Arial" w:hAnsi="Arial" w:cs="Arial"/>
          <w:snapToGrid/>
          <w:sz w:val="20"/>
        </w:rPr>
        <w:tab/>
      </w:r>
      <w:r w:rsidRPr="00F65962">
        <w:rPr>
          <w:rFonts w:ascii="Arial" w:hAnsi="Arial" w:cs="Arial"/>
          <w:snapToGrid/>
          <w:sz w:val="20"/>
        </w:rPr>
        <w:tab/>
        <w:t>CRNA</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32</w:t>
      </w:r>
      <w:r w:rsidRPr="00F65962">
        <w:rPr>
          <w:rFonts w:ascii="Arial" w:hAnsi="Arial" w:cs="Arial"/>
          <w:snapToGrid/>
          <w:sz w:val="20"/>
        </w:rPr>
        <w:tab/>
      </w:r>
      <w:r w:rsidRPr="00F65962">
        <w:rPr>
          <w:rFonts w:ascii="Arial" w:hAnsi="Arial" w:cs="Arial"/>
          <w:snapToGrid/>
          <w:sz w:val="20"/>
        </w:rPr>
        <w:tab/>
        <w:t>Psychologist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34</w:t>
      </w:r>
      <w:r w:rsidRPr="00F65962">
        <w:rPr>
          <w:rFonts w:ascii="Arial" w:hAnsi="Arial" w:cs="Arial"/>
          <w:snapToGrid/>
          <w:sz w:val="20"/>
        </w:rPr>
        <w:tab/>
      </w:r>
      <w:r w:rsidRPr="00F65962">
        <w:rPr>
          <w:rFonts w:ascii="Arial" w:hAnsi="Arial" w:cs="Arial"/>
          <w:snapToGrid/>
          <w:sz w:val="20"/>
        </w:rPr>
        <w:tab/>
        <w:t>Licensed Midwife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35</w:t>
      </w:r>
      <w:r w:rsidRPr="00F65962">
        <w:rPr>
          <w:rFonts w:ascii="Arial" w:hAnsi="Arial" w:cs="Arial"/>
          <w:snapToGrid/>
          <w:sz w:val="20"/>
        </w:rPr>
        <w:tab/>
      </w:r>
      <w:r w:rsidRPr="00F65962">
        <w:rPr>
          <w:rFonts w:ascii="Arial" w:hAnsi="Arial" w:cs="Arial"/>
          <w:snapToGrid/>
          <w:sz w:val="20"/>
        </w:rPr>
        <w:tab/>
        <w:t>Dentist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36</w:t>
      </w:r>
      <w:r w:rsidRPr="00F65962">
        <w:rPr>
          <w:rFonts w:ascii="Arial" w:hAnsi="Arial" w:cs="Arial"/>
          <w:snapToGrid/>
          <w:sz w:val="20"/>
        </w:rPr>
        <w:tab/>
      </w:r>
      <w:r w:rsidRPr="00F65962">
        <w:rPr>
          <w:rFonts w:ascii="Arial" w:hAnsi="Arial" w:cs="Arial"/>
          <w:snapToGrid/>
          <w:sz w:val="20"/>
        </w:rPr>
        <w:tab/>
        <w:t>Registered Nurse (RN)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37 </w:t>
      </w:r>
      <w:r w:rsidRPr="00F65962">
        <w:rPr>
          <w:rFonts w:ascii="Arial" w:hAnsi="Arial" w:cs="Arial"/>
          <w:snapToGrid/>
          <w:sz w:val="20"/>
        </w:rPr>
        <w:tab/>
      </w:r>
      <w:r w:rsidRPr="00F65962">
        <w:rPr>
          <w:rFonts w:ascii="Arial" w:hAnsi="Arial" w:cs="Arial"/>
          <w:snapToGrid/>
          <w:sz w:val="20"/>
        </w:rPr>
        <w:tab/>
        <w:t>Licensed Practical Nurse (LPN)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38 </w:t>
      </w:r>
      <w:r w:rsidRPr="00F65962">
        <w:rPr>
          <w:rFonts w:ascii="Arial" w:hAnsi="Arial" w:cs="Arial"/>
          <w:snapToGrid/>
          <w:sz w:val="20"/>
        </w:rPr>
        <w:tab/>
      </w:r>
      <w:r w:rsidRPr="00F65962">
        <w:rPr>
          <w:rFonts w:ascii="Arial" w:hAnsi="Arial" w:cs="Arial"/>
          <w:snapToGrid/>
          <w:sz w:val="20"/>
        </w:rPr>
        <w:tab/>
        <w:t>Nursing Attendant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39</w:t>
      </w:r>
      <w:r w:rsidRPr="00F65962">
        <w:rPr>
          <w:rFonts w:ascii="Arial" w:hAnsi="Arial" w:cs="Arial"/>
          <w:snapToGrid/>
          <w:sz w:val="20"/>
        </w:rPr>
        <w:tab/>
      </w:r>
      <w:r w:rsidRPr="00F65962">
        <w:rPr>
          <w:rFonts w:ascii="Arial" w:hAnsi="Arial" w:cs="Arial"/>
          <w:snapToGrid/>
          <w:sz w:val="20"/>
        </w:rPr>
        <w:tab/>
        <w:t>Massage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40</w:t>
      </w:r>
      <w:r w:rsidRPr="00F65962">
        <w:rPr>
          <w:rFonts w:ascii="Arial" w:hAnsi="Arial" w:cs="Arial"/>
          <w:snapToGrid/>
          <w:sz w:val="20"/>
        </w:rPr>
        <w:tab/>
      </w:r>
      <w:r w:rsidRPr="00F65962">
        <w:rPr>
          <w:rFonts w:ascii="Arial" w:hAnsi="Arial" w:cs="Arial"/>
          <w:snapToGrid/>
          <w:sz w:val="20"/>
        </w:rPr>
        <w:tab/>
        <w:t>Ambulance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41 </w:t>
      </w:r>
      <w:r w:rsidRPr="00F65962">
        <w:rPr>
          <w:rFonts w:ascii="Arial" w:hAnsi="Arial" w:cs="Arial"/>
          <w:snapToGrid/>
          <w:sz w:val="20"/>
        </w:rPr>
        <w:tab/>
      </w:r>
      <w:r w:rsidRPr="00F65962">
        <w:rPr>
          <w:rFonts w:ascii="Arial" w:hAnsi="Arial" w:cs="Arial"/>
          <w:snapToGrid/>
          <w:sz w:val="20"/>
        </w:rPr>
        <w:tab/>
        <w:t>Contract Nurse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42 </w:t>
      </w:r>
      <w:r w:rsidRPr="00F65962">
        <w:rPr>
          <w:rFonts w:ascii="Arial" w:hAnsi="Arial" w:cs="Arial"/>
          <w:snapToGrid/>
          <w:sz w:val="20"/>
        </w:rPr>
        <w:tab/>
      </w:r>
      <w:r w:rsidRPr="00F65962">
        <w:rPr>
          <w:rFonts w:ascii="Arial" w:hAnsi="Arial" w:cs="Arial"/>
          <w:snapToGrid/>
          <w:sz w:val="20"/>
        </w:rPr>
        <w:tab/>
        <w:t>Air/Water Ambulance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43</w:t>
      </w:r>
      <w:r w:rsidRPr="00F65962">
        <w:rPr>
          <w:rFonts w:ascii="Arial" w:hAnsi="Arial" w:cs="Arial"/>
          <w:snapToGrid/>
          <w:sz w:val="20"/>
        </w:rPr>
        <w:tab/>
      </w:r>
      <w:r w:rsidRPr="00F65962">
        <w:rPr>
          <w:rFonts w:ascii="Arial" w:hAnsi="Arial" w:cs="Arial"/>
          <w:snapToGrid/>
          <w:sz w:val="20"/>
        </w:rPr>
        <w:tab/>
        <w:t>Taxi</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44</w:t>
      </w:r>
      <w:r w:rsidRPr="00F65962">
        <w:rPr>
          <w:rFonts w:ascii="Arial" w:hAnsi="Arial" w:cs="Arial"/>
          <w:snapToGrid/>
          <w:sz w:val="20"/>
        </w:rPr>
        <w:tab/>
      </w:r>
      <w:r w:rsidRPr="00F65962">
        <w:rPr>
          <w:rFonts w:ascii="Arial" w:hAnsi="Arial" w:cs="Arial"/>
          <w:snapToGrid/>
          <w:sz w:val="20"/>
        </w:rPr>
        <w:tab/>
        <w:t>Public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45</w:t>
      </w:r>
      <w:r w:rsidRPr="00F65962">
        <w:rPr>
          <w:rFonts w:ascii="Arial" w:hAnsi="Arial" w:cs="Arial"/>
          <w:snapToGrid/>
          <w:sz w:val="20"/>
        </w:rPr>
        <w:tab/>
      </w:r>
      <w:r w:rsidRPr="00F65962">
        <w:rPr>
          <w:rFonts w:ascii="Arial" w:hAnsi="Arial" w:cs="Arial"/>
          <w:snapToGrid/>
          <w:sz w:val="20"/>
        </w:rPr>
        <w:tab/>
        <w:t>Private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46</w:t>
      </w:r>
      <w:r w:rsidRPr="00F65962">
        <w:rPr>
          <w:rFonts w:ascii="Arial" w:hAnsi="Arial" w:cs="Arial"/>
          <w:snapToGrid/>
          <w:sz w:val="20"/>
        </w:rPr>
        <w:tab/>
      </w:r>
      <w:r w:rsidRPr="00F65962">
        <w:rPr>
          <w:rFonts w:ascii="Arial" w:hAnsi="Arial" w:cs="Arial"/>
          <w:snapToGrid/>
          <w:sz w:val="20"/>
        </w:rPr>
        <w:tab/>
        <w:t>Hospice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50</w:t>
      </w:r>
      <w:r w:rsidRPr="00F65962">
        <w:rPr>
          <w:rFonts w:ascii="Arial" w:hAnsi="Arial" w:cs="Arial"/>
          <w:snapToGrid/>
          <w:sz w:val="20"/>
        </w:rPr>
        <w:tab/>
      </w:r>
      <w:r w:rsidRPr="00F65962">
        <w:rPr>
          <w:rFonts w:ascii="Arial" w:hAnsi="Arial" w:cs="Arial"/>
          <w:snapToGrid/>
          <w:sz w:val="20"/>
        </w:rPr>
        <w:tab/>
        <w:t>Independent Laboratory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51</w:t>
      </w:r>
      <w:r w:rsidRPr="00F65962">
        <w:rPr>
          <w:rFonts w:ascii="Arial" w:hAnsi="Arial" w:cs="Arial"/>
          <w:snapToGrid/>
          <w:sz w:val="20"/>
        </w:rPr>
        <w:tab/>
      </w:r>
      <w:r w:rsidRPr="00F65962">
        <w:rPr>
          <w:rFonts w:ascii="Arial" w:hAnsi="Arial" w:cs="Arial"/>
          <w:snapToGrid/>
          <w:sz w:val="20"/>
        </w:rPr>
        <w:tab/>
        <w:t>Portable X-Ray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52</w:t>
      </w:r>
      <w:r w:rsidRPr="00F65962">
        <w:rPr>
          <w:rFonts w:ascii="Arial" w:hAnsi="Arial" w:cs="Arial"/>
          <w:snapToGrid/>
          <w:sz w:val="20"/>
        </w:rPr>
        <w:tab/>
      </w:r>
      <w:r w:rsidRPr="00F65962">
        <w:rPr>
          <w:rFonts w:ascii="Arial" w:hAnsi="Arial" w:cs="Arial"/>
          <w:snapToGrid/>
          <w:sz w:val="20"/>
        </w:rPr>
        <w:tab/>
        <w:t>Alternative Medicine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53 </w:t>
      </w:r>
      <w:r w:rsidRPr="00F65962">
        <w:rPr>
          <w:rFonts w:ascii="Arial" w:hAnsi="Arial" w:cs="Arial"/>
          <w:snapToGrid/>
          <w:sz w:val="20"/>
        </w:rPr>
        <w:tab/>
      </w:r>
      <w:r w:rsidRPr="00F65962">
        <w:rPr>
          <w:rFonts w:ascii="Arial" w:hAnsi="Arial" w:cs="Arial"/>
          <w:snapToGrid/>
          <w:sz w:val="20"/>
        </w:rPr>
        <w:tab/>
        <w:t>Non-Medical Vendor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lastRenderedPageBreak/>
        <w:t xml:space="preserve">54 </w:t>
      </w:r>
      <w:r w:rsidRPr="00F65962">
        <w:rPr>
          <w:rFonts w:ascii="Arial" w:hAnsi="Arial" w:cs="Arial"/>
          <w:snapToGrid/>
          <w:sz w:val="20"/>
        </w:rPr>
        <w:tab/>
      </w:r>
      <w:r w:rsidRPr="00F65962">
        <w:rPr>
          <w:rFonts w:ascii="Arial" w:hAnsi="Arial" w:cs="Arial"/>
          <w:snapToGrid/>
          <w:sz w:val="20"/>
        </w:rPr>
        <w:tab/>
        <w:t>Prosthetics/Orthotics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55</w:t>
      </w:r>
      <w:r w:rsidRPr="00F65962">
        <w:rPr>
          <w:rFonts w:ascii="Arial" w:hAnsi="Arial" w:cs="Arial"/>
          <w:snapToGrid/>
          <w:sz w:val="20"/>
        </w:rPr>
        <w:tab/>
      </w:r>
      <w:r w:rsidRPr="00F65962">
        <w:rPr>
          <w:rFonts w:ascii="Arial" w:hAnsi="Arial" w:cs="Arial"/>
          <w:snapToGrid/>
          <w:sz w:val="20"/>
        </w:rPr>
        <w:tab/>
        <w:t>Vocational Rehabilitation (Training, Tuition and Schools)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56 </w:t>
      </w:r>
      <w:r w:rsidRPr="00F65962">
        <w:rPr>
          <w:rFonts w:ascii="Arial" w:hAnsi="Arial" w:cs="Arial"/>
          <w:snapToGrid/>
          <w:sz w:val="20"/>
        </w:rPr>
        <w:tab/>
      </w:r>
      <w:r w:rsidRPr="00F65962">
        <w:rPr>
          <w:rFonts w:ascii="Arial" w:hAnsi="Arial" w:cs="Arial"/>
          <w:snapToGrid/>
          <w:sz w:val="20"/>
        </w:rPr>
        <w:tab/>
        <w:t>Vocational Rehabilitation Counselor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57</w:t>
      </w:r>
      <w:r w:rsidRPr="00F65962">
        <w:rPr>
          <w:rFonts w:ascii="Arial" w:hAnsi="Arial" w:cs="Arial"/>
          <w:snapToGrid/>
          <w:sz w:val="20"/>
        </w:rPr>
        <w:tab/>
      </w:r>
      <w:r w:rsidRPr="00F65962">
        <w:rPr>
          <w:rFonts w:ascii="Arial" w:hAnsi="Arial" w:cs="Arial"/>
          <w:snapToGrid/>
          <w:sz w:val="20"/>
        </w:rPr>
        <w:tab/>
        <w:t>Rehabilitation Maintenance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58</w:t>
      </w:r>
      <w:r w:rsidRPr="00F65962">
        <w:rPr>
          <w:rFonts w:ascii="Arial" w:hAnsi="Arial" w:cs="Arial"/>
          <w:snapToGrid/>
          <w:sz w:val="20"/>
        </w:rPr>
        <w:tab/>
      </w:r>
      <w:r w:rsidRPr="00F65962">
        <w:rPr>
          <w:rFonts w:ascii="Arial" w:hAnsi="Arial" w:cs="Arial"/>
          <w:snapToGrid/>
          <w:sz w:val="20"/>
        </w:rPr>
        <w:tab/>
        <w:t>Assisted Re-employment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59 </w:t>
      </w:r>
      <w:r w:rsidRPr="00F65962">
        <w:rPr>
          <w:rFonts w:ascii="Arial" w:hAnsi="Arial" w:cs="Arial"/>
          <w:snapToGrid/>
          <w:sz w:val="20"/>
        </w:rPr>
        <w:tab/>
      </w:r>
      <w:r w:rsidRPr="00F65962">
        <w:rPr>
          <w:rFonts w:ascii="Arial" w:hAnsi="Arial" w:cs="Arial"/>
          <w:snapToGrid/>
          <w:sz w:val="20"/>
        </w:rPr>
        <w:tab/>
        <w:t>Relocation Expenses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60</w:t>
      </w:r>
      <w:r w:rsidRPr="00F65962">
        <w:rPr>
          <w:rFonts w:ascii="Arial" w:hAnsi="Arial" w:cs="Arial"/>
          <w:snapToGrid/>
          <w:sz w:val="20"/>
        </w:rPr>
        <w:tab/>
      </w:r>
      <w:r w:rsidRPr="00F65962">
        <w:rPr>
          <w:rFonts w:ascii="Arial" w:hAnsi="Arial" w:cs="Arial"/>
          <w:snapToGrid/>
          <w:sz w:val="20"/>
        </w:rPr>
        <w:tab/>
        <w:t>Audiologist/Speech Pathologist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61</w:t>
      </w:r>
      <w:r w:rsidRPr="00F65962">
        <w:rPr>
          <w:rFonts w:ascii="Arial" w:hAnsi="Arial" w:cs="Arial"/>
          <w:snapToGrid/>
          <w:sz w:val="20"/>
        </w:rPr>
        <w:tab/>
      </w:r>
      <w:r w:rsidRPr="00F65962">
        <w:rPr>
          <w:rFonts w:ascii="Arial" w:hAnsi="Arial" w:cs="Arial"/>
          <w:snapToGrid/>
          <w:sz w:val="20"/>
        </w:rPr>
        <w:tab/>
        <w:t xml:space="preserve"> Second Opinion Contractor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62 </w:t>
      </w:r>
      <w:r w:rsidRPr="00F65962">
        <w:rPr>
          <w:rFonts w:ascii="Arial" w:hAnsi="Arial" w:cs="Arial"/>
          <w:snapToGrid/>
          <w:sz w:val="20"/>
        </w:rPr>
        <w:tab/>
      </w:r>
      <w:r w:rsidRPr="00F65962">
        <w:rPr>
          <w:rFonts w:ascii="Arial" w:hAnsi="Arial" w:cs="Arial"/>
          <w:snapToGrid/>
          <w:sz w:val="20"/>
        </w:rPr>
        <w:tab/>
        <w:t>Optometrist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63</w:t>
      </w:r>
      <w:r w:rsidRPr="00F65962">
        <w:rPr>
          <w:rFonts w:ascii="Arial" w:hAnsi="Arial" w:cs="Arial"/>
          <w:snapToGrid/>
          <w:sz w:val="20"/>
        </w:rPr>
        <w:tab/>
      </w:r>
      <w:r w:rsidRPr="00F65962">
        <w:rPr>
          <w:rFonts w:ascii="Arial" w:hAnsi="Arial" w:cs="Arial"/>
          <w:snapToGrid/>
          <w:sz w:val="20"/>
        </w:rPr>
        <w:tab/>
        <w:t>Optician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65 </w:t>
      </w:r>
      <w:r w:rsidRPr="00F65962">
        <w:rPr>
          <w:rFonts w:ascii="Arial" w:hAnsi="Arial" w:cs="Arial"/>
          <w:snapToGrid/>
          <w:sz w:val="20"/>
        </w:rPr>
        <w:tab/>
      </w:r>
      <w:r w:rsidRPr="00F65962">
        <w:rPr>
          <w:rFonts w:ascii="Arial" w:hAnsi="Arial" w:cs="Arial"/>
          <w:snapToGrid/>
          <w:sz w:val="20"/>
        </w:rPr>
        <w:tab/>
        <w:t>Home Health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66</w:t>
      </w:r>
      <w:r w:rsidRPr="00F65962">
        <w:rPr>
          <w:rFonts w:ascii="Arial" w:hAnsi="Arial" w:cs="Arial"/>
          <w:snapToGrid/>
          <w:sz w:val="20"/>
        </w:rPr>
        <w:tab/>
      </w:r>
      <w:r w:rsidRPr="00F65962">
        <w:rPr>
          <w:rFonts w:ascii="Arial" w:hAnsi="Arial" w:cs="Arial"/>
          <w:snapToGrid/>
          <w:sz w:val="20"/>
        </w:rPr>
        <w:tab/>
        <w:t xml:space="preserve"> Rural Health Clinic</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68 </w:t>
      </w:r>
      <w:r w:rsidRPr="00F65962">
        <w:rPr>
          <w:rFonts w:ascii="Arial" w:hAnsi="Arial" w:cs="Arial"/>
          <w:snapToGrid/>
          <w:sz w:val="20"/>
        </w:rPr>
        <w:tab/>
      </w:r>
      <w:r w:rsidRPr="00F65962">
        <w:rPr>
          <w:rFonts w:ascii="Arial" w:hAnsi="Arial" w:cs="Arial"/>
          <w:snapToGrid/>
          <w:sz w:val="20"/>
        </w:rPr>
        <w:tab/>
        <w:t>Federally Qualified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69</w:t>
      </w:r>
      <w:r w:rsidRPr="00F65962">
        <w:rPr>
          <w:rFonts w:ascii="Arial" w:hAnsi="Arial" w:cs="Arial"/>
          <w:snapToGrid/>
          <w:sz w:val="20"/>
        </w:rPr>
        <w:tab/>
      </w:r>
      <w:r w:rsidRPr="00F65962">
        <w:rPr>
          <w:rFonts w:ascii="Arial" w:hAnsi="Arial" w:cs="Arial"/>
          <w:snapToGrid/>
          <w:sz w:val="20"/>
        </w:rPr>
        <w:tab/>
        <w:t>Birthing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70 </w:t>
      </w:r>
      <w:r w:rsidRPr="00F65962">
        <w:rPr>
          <w:rFonts w:ascii="Arial" w:hAnsi="Arial" w:cs="Arial"/>
          <w:snapToGrid/>
          <w:sz w:val="20"/>
        </w:rPr>
        <w:tab/>
      </w:r>
      <w:r w:rsidRPr="00F65962">
        <w:rPr>
          <w:rFonts w:ascii="Arial" w:hAnsi="Arial" w:cs="Arial"/>
          <w:snapToGrid/>
          <w:sz w:val="20"/>
        </w:rPr>
        <w:tab/>
        <w:t>HMO or PHP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71 </w:t>
      </w:r>
      <w:r w:rsidRPr="00F65962">
        <w:rPr>
          <w:rFonts w:ascii="Arial" w:hAnsi="Arial" w:cs="Arial"/>
          <w:snapToGrid/>
          <w:sz w:val="20"/>
        </w:rPr>
        <w:tab/>
      </w:r>
      <w:r w:rsidRPr="00F65962">
        <w:rPr>
          <w:rFonts w:ascii="Arial" w:hAnsi="Arial" w:cs="Arial"/>
          <w:snapToGrid/>
          <w:sz w:val="20"/>
        </w:rPr>
        <w:tab/>
        <w:t>Physical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72 </w:t>
      </w:r>
      <w:r w:rsidRPr="00F65962">
        <w:rPr>
          <w:rFonts w:ascii="Arial" w:hAnsi="Arial" w:cs="Arial"/>
          <w:snapToGrid/>
          <w:sz w:val="20"/>
        </w:rPr>
        <w:tab/>
      </w:r>
      <w:r w:rsidRPr="00F65962">
        <w:rPr>
          <w:rFonts w:ascii="Arial" w:hAnsi="Arial" w:cs="Arial"/>
          <w:snapToGrid/>
          <w:sz w:val="20"/>
        </w:rPr>
        <w:tab/>
        <w:t>Occupational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73 </w:t>
      </w:r>
      <w:r w:rsidRPr="00F65962">
        <w:rPr>
          <w:rFonts w:ascii="Arial" w:hAnsi="Arial" w:cs="Arial"/>
          <w:snapToGrid/>
          <w:sz w:val="20"/>
        </w:rPr>
        <w:tab/>
      </w:r>
      <w:r w:rsidRPr="00F65962">
        <w:rPr>
          <w:rFonts w:ascii="Arial" w:hAnsi="Arial" w:cs="Arial"/>
          <w:snapToGrid/>
          <w:sz w:val="20"/>
        </w:rPr>
        <w:tab/>
        <w:t>Pulmonary Rehabilitation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74 </w:t>
      </w:r>
      <w:r w:rsidRPr="00F65962">
        <w:rPr>
          <w:rFonts w:ascii="Arial" w:hAnsi="Arial" w:cs="Arial"/>
          <w:snapToGrid/>
          <w:sz w:val="20"/>
        </w:rPr>
        <w:tab/>
      </w:r>
      <w:r w:rsidRPr="00F65962">
        <w:rPr>
          <w:rFonts w:ascii="Arial" w:hAnsi="Arial" w:cs="Arial"/>
          <w:snapToGrid/>
          <w:sz w:val="20"/>
        </w:rPr>
        <w:tab/>
        <w:t>Outpatient Renal Dialysis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75 </w:t>
      </w:r>
      <w:r w:rsidRPr="00F65962">
        <w:rPr>
          <w:rFonts w:ascii="Arial" w:hAnsi="Arial" w:cs="Arial"/>
          <w:snapToGrid/>
          <w:sz w:val="20"/>
        </w:rPr>
        <w:tab/>
      </w:r>
      <w:r w:rsidRPr="00F65962">
        <w:rPr>
          <w:rFonts w:ascii="Arial" w:hAnsi="Arial" w:cs="Arial"/>
          <w:snapToGrid/>
          <w:sz w:val="20"/>
        </w:rPr>
        <w:tab/>
        <w:t>Medical Supplies/Durable Medical Equipment (DME)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76 </w:t>
      </w:r>
      <w:r w:rsidRPr="00F65962">
        <w:rPr>
          <w:rFonts w:ascii="Arial" w:hAnsi="Arial" w:cs="Arial"/>
          <w:snapToGrid/>
          <w:sz w:val="20"/>
        </w:rPr>
        <w:tab/>
      </w:r>
      <w:r w:rsidRPr="00F65962">
        <w:rPr>
          <w:rFonts w:ascii="Arial" w:hAnsi="Arial" w:cs="Arial"/>
          <w:snapToGrid/>
          <w:sz w:val="20"/>
        </w:rPr>
        <w:tab/>
        <w:t>Case Management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77 </w:t>
      </w:r>
      <w:r w:rsidRPr="00F65962">
        <w:rPr>
          <w:rFonts w:ascii="Arial" w:hAnsi="Arial" w:cs="Arial"/>
          <w:snapToGrid/>
          <w:sz w:val="20"/>
        </w:rPr>
        <w:tab/>
      </w:r>
      <w:r w:rsidRPr="00F65962">
        <w:rPr>
          <w:rFonts w:ascii="Arial" w:hAnsi="Arial" w:cs="Arial"/>
          <w:snapToGrid/>
          <w:sz w:val="20"/>
        </w:rPr>
        <w:tab/>
        <w:t>Social Worker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78 </w:t>
      </w:r>
      <w:r w:rsidRPr="00F65962">
        <w:rPr>
          <w:rFonts w:ascii="Arial" w:hAnsi="Arial" w:cs="Arial"/>
          <w:snapToGrid/>
          <w:sz w:val="20"/>
        </w:rPr>
        <w:tab/>
      </w:r>
      <w:r w:rsidRPr="00F65962">
        <w:rPr>
          <w:rFonts w:ascii="Arial" w:hAnsi="Arial" w:cs="Arial"/>
          <w:snapToGrid/>
          <w:sz w:val="20"/>
        </w:rPr>
        <w:tab/>
        <w:t>Blood Bank</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79 </w:t>
      </w:r>
      <w:r w:rsidRPr="00F65962">
        <w:rPr>
          <w:rFonts w:ascii="Arial" w:hAnsi="Arial" w:cs="Arial"/>
          <w:snapToGrid/>
          <w:sz w:val="20"/>
        </w:rPr>
        <w:tab/>
      </w:r>
      <w:r w:rsidRPr="00F65962">
        <w:rPr>
          <w:rFonts w:ascii="Arial" w:hAnsi="Arial" w:cs="Arial"/>
          <w:snapToGrid/>
          <w:sz w:val="20"/>
        </w:rPr>
        <w:tab/>
        <w:t>Alternative Payee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80 </w:t>
      </w:r>
      <w:r w:rsidRPr="00F65962">
        <w:rPr>
          <w:rFonts w:ascii="Arial" w:hAnsi="Arial" w:cs="Arial"/>
          <w:snapToGrid/>
          <w:sz w:val="20"/>
        </w:rPr>
        <w:tab/>
      </w:r>
      <w:r w:rsidRPr="00F65962">
        <w:rPr>
          <w:rFonts w:ascii="Arial" w:hAnsi="Arial" w:cs="Arial"/>
          <w:snapToGrid/>
          <w:sz w:val="20"/>
        </w:rPr>
        <w:tab/>
        <w:t>Pay-to-Intermediary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88 </w:t>
      </w:r>
      <w:r w:rsidRPr="00F65962">
        <w:rPr>
          <w:rFonts w:ascii="Arial" w:hAnsi="Arial" w:cs="Arial"/>
          <w:snapToGrid/>
          <w:sz w:val="20"/>
        </w:rPr>
        <w:tab/>
      </w:r>
      <w:r w:rsidRPr="00F65962">
        <w:rPr>
          <w:rFonts w:ascii="Arial" w:hAnsi="Arial" w:cs="Arial"/>
          <w:snapToGrid/>
          <w:sz w:val="20"/>
        </w:rPr>
        <w:tab/>
        <w:t>Ambulatory Surgery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89 </w:t>
      </w:r>
      <w:r w:rsidRPr="00F65962">
        <w:rPr>
          <w:rFonts w:ascii="Arial" w:hAnsi="Arial" w:cs="Arial"/>
          <w:snapToGrid/>
          <w:sz w:val="20"/>
        </w:rPr>
        <w:tab/>
      </w:r>
      <w:r w:rsidRPr="00F65962">
        <w:rPr>
          <w:rFonts w:ascii="Arial" w:hAnsi="Arial" w:cs="Arial"/>
          <w:snapToGrid/>
          <w:sz w:val="20"/>
        </w:rPr>
        <w:tab/>
        <w:t>Federal Facility (VA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90 </w:t>
      </w:r>
      <w:r w:rsidRPr="00F65962">
        <w:rPr>
          <w:rFonts w:ascii="Arial" w:hAnsi="Arial" w:cs="Arial"/>
          <w:snapToGrid/>
          <w:sz w:val="20"/>
        </w:rPr>
        <w:tab/>
      </w:r>
      <w:r w:rsidRPr="00F65962">
        <w:rPr>
          <w:rFonts w:ascii="Arial" w:hAnsi="Arial" w:cs="Arial"/>
          <w:snapToGrid/>
          <w:sz w:val="20"/>
        </w:rPr>
        <w:tab/>
        <w:t>Skilled Nursing Facility (SNF)-Medicare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91 </w:t>
      </w:r>
      <w:r w:rsidRPr="00F65962">
        <w:rPr>
          <w:rFonts w:ascii="Arial" w:hAnsi="Arial" w:cs="Arial"/>
          <w:snapToGrid/>
          <w:sz w:val="20"/>
        </w:rPr>
        <w:tab/>
      </w:r>
      <w:r w:rsidRPr="00F65962">
        <w:rPr>
          <w:rFonts w:ascii="Arial" w:hAnsi="Arial" w:cs="Arial"/>
          <w:snapToGrid/>
          <w:sz w:val="20"/>
        </w:rPr>
        <w:tab/>
        <w:t>Skilled Nursing Facility (SNF)-Non-Medicare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92 </w:t>
      </w:r>
      <w:r w:rsidRPr="00F65962">
        <w:rPr>
          <w:rFonts w:ascii="Arial" w:hAnsi="Arial" w:cs="Arial"/>
          <w:snapToGrid/>
          <w:sz w:val="20"/>
        </w:rPr>
        <w:tab/>
      </w:r>
      <w:r w:rsidRPr="00F65962">
        <w:rPr>
          <w:rFonts w:ascii="Arial" w:hAnsi="Arial" w:cs="Arial"/>
          <w:snapToGrid/>
          <w:sz w:val="20"/>
        </w:rPr>
        <w:tab/>
        <w:t>Intermediate Care Facility (ICF)</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93 </w:t>
      </w:r>
      <w:r w:rsidRPr="00F65962">
        <w:rPr>
          <w:rFonts w:ascii="Arial" w:hAnsi="Arial" w:cs="Arial"/>
          <w:snapToGrid/>
          <w:sz w:val="20"/>
        </w:rPr>
        <w:tab/>
      </w:r>
      <w:r w:rsidRPr="00F65962">
        <w:rPr>
          <w:rFonts w:ascii="Arial" w:hAnsi="Arial" w:cs="Arial"/>
          <w:snapToGrid/>
          <w:sz w:val="20"/>
        </w:rPr>
        <w:tab/>
        <w:t>Rural Hospital Swing Bed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94 </w:t>
      </w:r>
      <w:r w:rsidRPr="00F65962">
        <w:rPr>
          <w:rFonts w:ascii="Arial" w:hAnsi="Arial" w:cs="Arial"/>
          <w:snapToGrid/>
          <w:sz w:val="20"/>
        </w:rPr>
        <w:tab/>
      </w:r>
      <w:r w:rsidRPr="00F65962">
        <w:rPr>
          <w:rFonts w:ascii="Arial" w:hAnsi="Arial" w:cs="Arial"/>
          <w:snapToGrid/>
          <w:sz w:val="20"/>
        </w:rPr>
        <w:tab/>
        <w:t>Boarding House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95 </w:t>
      </w:r>
      <w:r w:rsidRPr="00F65962">
        <w:rPr>
          <w:rFonts w:ascii="Arial" w:hAnsi="Arial" w:cs="Arial"/>
          <w:snapToGrid/>
          <w:sz w:val="20"/>
        </w:rPr>
        <w:tab/>
      </w:r>
      <w:r w:rsidRPr="00F65962">
        <w:rPr>
          <w:rFonts w:ascii="Arial" w:hAnsi="Arial" w:cs="Arial"/>
          <w:snapToGrid/>
          <w:sz w:val="20"/>
        </w:rPr>
        <w:tab/>
        <w:t>Insurance Company (Third Party Carriers)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96 </w:t>
      </w:r>
      <w:r w:rsidRPr="00F65962">
        <w:rPr>
          <w:rFonts w:ascii="Arial" w:hAnsi="Arial" w:cs="Arial"/>
          <w:snapToGrid/>
          <w:sz w:val="20"/>
        </w:rPr>
        <w:tab/>
      </w:r>
      <w:r w:rsidRPr="00F65962">
        <w:rPr>
          <w:rFonts w:ascii="Arial" w:hAnsi="Arial" w:cs="Arial"/>
          <w:snapToGrid/>
          <w:sz w:val="20"/>
        </w:rPr>
        <w:tab/>
        <w:t>Other Provider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97 </w:t>
      </w:r>
      <w:r w:rsidRPr="00F65962">
        <w:rPr>
          <w:rFonts w:ascii="Arial" w:hAnsi="Arial" w:cs="Arial"/>
          <w:snapToGrid/>
          <w:sz w:val="20"/>
        </w:rPr>
        <w:tab/>
      </w:r>
      <w:r w:rsidRPr="00F65962">
        <w:rPr>
          <w:rFonts w:ascii="Arial" w:hAnsi="Arial" w:cs="Arial"/>
          <w:snapToGrid/>
          <w:sz w:val="20"/>
        </w:rPr>
        <w:tab/>
        <w:t>Billing Agent</w:t>
      </w:r>
    </w:p>
    <w:p w:rsidR="00373B37" w:rsidRPr="00F65962" w:rsidRDefault="00373B37" w:rsidP="00373B37">
      <w:pPr>
        <w:widowControl/>
        <w:tabs>
          <w:tab w:val="left" w:pos="2358"/>
        </w:tabs>
        <w:autoSpaceDE w:val="0"/>
        <w:autoSpaceDN w:val="0"/>
        <w:adjustRightInd w:val="0"/>
        <w:ind w:left="720"/>
        <w:rPr>
          <w:rFonts w:ascii="Arial" w:hAnsi="Arial" w:cs="Arial"/>
          <w:b/>
          <w:sz w:val="20"/>
          <w:u w:val="single"/>
        </w:rPr>
      </w:pPr>
      <w:r w:rsidRPr="00F65962">
        <w:rPr>
          <w:rFonts w:ascii="Arial" w:hAnsi="Arial" w:cs="Arial"/>
          <w:snapToGrid/>
          <w:sz w:val="20"/>
        </w:rPr>
        <w:t>98                       Lien holder</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373B37" w:rsidRPr="00F65962" w:rsidRDefault="00373B37" w:rsidP="00373B3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373B37" w:rsidRPr="00F65962" w:rsidRDefault="00373B37" w:rsidP="00373B37">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216E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FF4B5A" w:rsidRDefault="00FF4B5A" w:rsidP="00FF4B5A">
      <w:pPr>
        <w:pStyle w:val="Heading2"/>
        <w:jc w:val="left"/>
        <w:rPr>
          <w:b/>
        </w:rPr>
      </w:pPr>
      <w:bookmarkStart w:id="785" w:name="_Toc240767218"/>
    </w:p>
    <w:p w:rsidR="00A06192" w:rsidRPr="00FF4B5A" w:rsidRDefault="00484320" w:rsidP="00FF4B5A">
      <w:pPr>
        <w:pStyle w:val="Heading2"/>
        <w:jc w:val="left"/>
        <w:rPr>
          <w:b/>
        </w:rPr>
      </w:pPr>
      <w:bookmarkStart w:id="786" w:name="_Toc339964634"/>
      <w:bookmarkStart w:id="787" w:name="_Toc318278401"/>
      <w:bookmarkStart w:id="788" w:name="_Toc340442145"/>
      <w:r w:rsidRPr="00FF4B5A">
        <w:rPr>
          <w:b/>
        </w:rPr>
        <w:t xml:space="preserve">Data Element Name: </w:t>
      </w:r>
      <w:r w:rsidR="00A06192" w:rsidRPr="00FF4B5A">
        <w:rPr>
          <w:b/>
        </w:rPr>
        <w:t>REMIT</w:t>
      </w:r>
      <w:r w:rsidR="00F57C90" w:rsidRPr="00FF4B5A">
        <w:rPr>
          <w:b/>
        </w:rPr>
        <w:t>TANCE</w:t>
      </w:r>
      <w:r w:rsidR="00A06192" w:rsidRPr="00FF4B5A">
        <w:rPr>
          <w:b/>
        </w:rPr>
        <w:t>-</w:t>
      </w:r>
      <w:r w:rsidR="0088459F" w:rsidRPr="00FF4B5A">
        <w:rPr>
          <w:b/>
        </w:rPr>
        <w:t>DATE</w:t>
      </w:r>
      <w:bookmarkEnd w:id="785"/>
      <w:bookmarkEnd w:id="786"/>
      <w:bookmarkEnd w:id="787"/>
      <w:bookmarkEnd w:id="788"/>
      <w:r w:rsidR="00A06192" w:rsidRPr="00FF4B5A">
        <w:rPr>
          <w:b/>
        </w:rPr>
        <w:t xml:space="preserve"> </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34B78" w:rsidP="00473AC9">
      <w:pPr>
        <w:widowControl/>
        <w:autoSpaceDE w:val="0"/>
        <w:autoSpaceDN w:val="0"/>
        <w:adjustRightInd w:val="0"/>
        <w:ind w:left="990" w:hanging="990"/>
        <w:rPr>
          <w:rFonts w:ascii="Arial" w:hAnsi="Arial" w:cs="Arial"/>
          <w:snapToGrid/>
          <w:sz w:val="20"/>
        </w:rPr>
      </w:pPr>
      <w:r w:rsidRPr="00F65962">
        <w:rPr>
          <w:rFonts w:ascii="Arial" w:hAnsi="Arial" w:cs="Arial"/>
          <w:sz w:val="20"/>
        </w:rPr>
        <w:t xml:space="preserve">Definition: </w:t>
      </w:r>
      <w:r w:rsidR="00A06192" w:rsidRPr="00F65962">
        <w:rPr>
          <w:rFonts w:ascii="Arial" w:hAnsi="Arial" w:cs="Arial"/>
          <w:sz w:val="20"/>
        </w:rPr>
        <w:t xml:space="preserve">CLAIMIP, CLAIMLT, CLAIMOT, CLAIMRX – The </w:t>
      </w:r>
      <w:r w:rsidR="00A06192" w:rsidRPr="00F65962">
        <w:rPr>
          <w:rFonts w:ascii="Arial" w:hAnsi="Arial" w:cs="Arial"/>
          <w:snapToGrid/>
          <w:sz w:val="20"/>
        </w:rPr>
        <w:t>Remittance Payment Date or the Date of the remittance cycle.</w:t>
      </w:r>
    </w:p>
    <w:p w:rsidR="00A06192" w:rsidRPr="00F65962" w:rsidRDefault="00A06192" w:rsidP="00A06192">
      <w:pPr>
        <w:widowControl/>
        <w:autoSpaceDE w:val="0"/>
        <w:autoSpaceDN w:val="0"/>
        <w:adjustRightInd w:val="0"/>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034B78" w:rsidRPr="00F65962" w:rsidRDefault="00034B78" w:rsidP="00034B78">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034B78" w:rsidRPr="00F65962" w:rsidRDefault="00034B78" w:rsidP="00034B78">
      <w:pPr>
        <w:widowControl/>
        <w:tabs>
          <w:tab w:val="left" w:pos="630"/>
          <w:tab w:val="left" w:pos="2160"/>
          <w:tab w:val="left" w:pos="3600"/>
          <w:tab w:val="left" w:pos="4752"/>
          <w:tab w:val="left" w:pos="5760"/>
          <w:tab w:val="left" w:pos="6624"/>
        </w:tabs>
        <w:jc w:val="both"/>
        <w:rPr>
          <w:rFonts w:ascii="Arial" w:hAnsi="Arial" w:cs="Arial"/>
          <w:sz w:val="20"/>
        </w:rPr>
      </w:pPr>
    </w:p>
    <w:p w:rsidR="00034B78" w:rsidRPr="00F65962" w:rsidRDefault="00034B78" w:rsidP="00034B78">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057FC2">
        <w:rPr>
          <w:rFonts w:ascii="Arial" w:hAnsi="Arial" w:cs="Arial"/>
          <w:sz w:val="20"/>
        </w:rPr>
        <w:t>0</w:t>
      </w:r>
      <w:r w:rsidRPr="00F65962">
        <w:rPr>
          <w:rFonts w:ascii="Arial" w:hAnsi="Arial" w:cs="Arial"/>
          <w:sz w:val="20"/>
        </w:rPr>
        <w:t>8)</w:t>
      </w:r>
      <w:r w:rsidRPr="00F65962">
        <w:rPr>
          <w:rFonts w:ascii="Arial" w:hAnsi="Arial" w:cs="Arial"/>
          <w:sz w:val="20"/>
        </w:rPr>
        <w:tab/>
      </w:r>
      <w:r w:rsidRPr="00F65962">
        <w:rPr>
          <w:rFonts w:ascii="Arial" w:hAnsi="Arial" w:cs="Arial"/>
          <w:sz w:val="20"/>
        </w:rPr>
        <w:tab/>
        <w:t>20090531</w:t>
      </w:r>
      <w:r w:rsidRPr="00F65962">
        <w:rPr>
          <w:rFonts w:ascii="Arial" w:hAnsi="Arial" w:cs="Arial"/>
          <w:sz w:val="20"/>
        </w:rPr>
        <w:tab/>
      </w:r>
    </w:p>
    <w:p w:rsidR="00034B78" w:rsidRPr="00F65962" w:rsidRDefault="00034B78" w:rsidP="00034B78">
      <w:pPr>
        <w:widowControl/>
        <w:tabs>
          <w:tab w:val="left" w:pos="630"/>
          <w:tab w:val="left" w:pos="2160"/>
          <w:tab w:val="left" w:pos="3600"/>
          <w:tab w:val="left" w:pos="4752"/>
          <w:tab w:val="left" w:pos="5760"/>
          <w:tab w:val="left" w:pos="6624"/>
        </w:tabs>
        <w:jc w:val="both"/>
        <w:rPr>
          <w:rFonts w:ascii="Arial" w:hAnsi="Arial" w:cs="Arial"/>
          <w:sz w:val="20"/>
        </w:rPr>
      </w:pPr>
    </w:p>
    <w:p w:rsidR="00034B78" w:rsidRPr="00F65962" w:rsidRDefault="00034B78" w:rsidP="00034B78">
      <w:pPr>
        <w:widowControl/>
        <w:tabs>
          <w:tab w:val="left" w:pos="630"/>
          <w:tab w:val="left" w:pos="2160"/>
          <w:tab w:val="left" w:pos="3600"/>
          <w:tab w:val="left" w:pos="4752"/>
          <w:tab w:val="left" w:pos="5760"/>
          <w:tab w:val="left" w:pos="6624"/>
        </w:tabs>
        <w:jc w:val="both"/>
        <w:rPr>
          <w:rFonts w:ascii="Arial" w:hAnsi="Arial" w:cs="Arial"/>
          <w:sz w:val="20"/>
        </w:rPr>
      </w:pP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911077" w:rsidRPr="00F65962">
        <w:rPr>
          <w:rFonts w:ascii="Arial" w:hAnsi="Arial" w:cs="Arial"/>
          <w:sz w:val="20"/>
        </w:rPr>
        <w:t xml:space="preserve"> Required.</w:t>
      </w: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Value must be a valid date in CCYYMMDD format. </w:t>
      </w: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date is not known, fill with 99999999</w:t>
      </w: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34B78" w:rsidRPr="00F65962" w:rsidRDefault="00034B78" w:rsidP="00034B78">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034B78" w:rsidRPr="00F65962" w:rsidRDefault="00034B78" w:rsidP="00034B78">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216E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FF4B5A" w:rsidRDefault="00FF4B5A" w:rsidP="00FF4B5A">
      <w:pPr>
        <w:pStyle w:val="Heading2"/>
        <w:jc w:val="left"/>
        <w:rPr>
          <w:b/>
        </w:rPr>
      </w:pPr>
      <w:bookmarkStart w:id="789" w:name="_Toc240767219"/>
    </w:p>
    <w:p w:rsidR="00A06192" w:rsidRPr="00FF4B5A" w:rsidRDefault="00484320" w:rsidP="00FF4B5A">
      <w:pPr>
        <w:pStyle w:val="Heading2"/>
        <w:jc w:val="left"/>
        <w:rPr>
          <w:b/>
        </w:rPr>
      </w:pPr>
      <w:bookmarkStart w:id="790" w:name="_Toc318278402"/>
      <w:bookmarkStart w:id="791" w:name="_Toc340442146"/>
      <w:r w:rsidRPr="00FF4B5A">
        <w:rPr>
          <w:b/>
        </w:rPr>
        <w:t xml:space="preserve">Data Element Name: </w:t>
      </w:r>
      <w:r w:rsidR="00A06192" w:rsidRPr="00FF4B5A">
        <w:rPr>
          <w:b/>
        </w:rPr>
        <w:t>REMIT</w:t>
      </w:r>
      <w:r w:rsidR="00F57C90" w:rsidRPr="00FF4B5A">
        <w:rPr>
          <w:b/>
        </w:rPr>
        <w:t>TANCE-</w:t>
      </w:r>
      <w:r w:rsidR="00A06192" w:rsidRPr="00FF4B5A">
        <w:rPr>
          <w:b/>
        </w:rPr>
        <w:t>NUM</w:t>
      </w:r>
      <w:bookmarkEnd w:id="789"/>
      <w:bookmarkEnd w:id="790"/>
      <w:bookmarkEnd w:id="791"/>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034B78" w:rsidP="00473AC9">
      <w:pPr>
        <w:widowControl/>
        <w:autoSpaceDE w:val="0"/>
        <w:autoSpaceDN w:val="0"/>
        <w:adjustRightInd w:val="0"/>
        <w:ind w:left="990" w:hanging="990"/>
        <w:rPr>
          <w:rFonts w:ascii="Arial" w:hAnsi="Arial" w:cs="Arial"/>
          <w:snapToGrid/>
          <w:sz w:val="20"/>
        </w:rPr>
      </w:pPr>
      <w:r w:rsidRPr="00F65962">
        <w:rPr>
          <w:rFonts w:ascii="Arial" w:hAnsi="Arial" w:cs="Arial"/>
          <w:sz w:val="20"/>
        </w:rPr>
        <w:t xml:space="preserve">Definition: </w:t>
      </w:r>
      <w:r w:rsidR="00F57C90" w:rsidRPr="00F65962">
        <w:rPr>
          <w:rFonts w:ascii="Arial" w:hAnsi="Arial" w:cs="Arial"/>
          <w:sz w:val="20"/>
        </w:rPr>
        <w:t xml:space="preserve">CLAIMIP, CLAIMLT, CLAIMOT, </w:t>
      </w:r>
      <w:r w:rsidR="00A06192" w:rsidRPr="00F65962">
        <w:rPr>
          <w:rFonts w:ascii="Arial" w:hAnsi="Arial" w:cs="Arial"/>
          <w:sz w:val="20"/>
        </w:rPr>
        <w:t xml:space="preserve">CLAIMRX – The </w:t>
      </w:r>
      <w:r w:rsidR="00A06192" w:rsidRPr="00F65962">
        <w:rPr>
          <w:rFonts w:ascii="Arial" w:hAnsi="Arial" w:cs="Arial"/>
          <w:snapToGrid/>
          <w:sz w:val="20"/>
        </w:rPr>
        <w:t>Remittance Advice Number is a sequential num</w:t>
      </w:r>
      <w:r w:rsidR="00F57C90" w:rsidRPr="00F65962">
        <w:rPr>
          <w:rFonts w:ascii="Arial" w:hAnsi="Arial" w:cs="Arial"/>
          <w:snapToGrid/>
          <w:sz w:val="20"/>
        </w:rPr>
        <w:t xml:space="preserve">ber that identifies the current </w:t>
      </w:r>
      <w:r w:rsidRPr="00F65962">
        <w:rPr>
          <w:rFonts w:ascii="Arial" w:hAnsi="Arial" w:cs="Arial"/>
          <w:snapToGrid/>
          <w:sz w:val="20"/>
        </w:rPr>
        <w:t>Remittance Advice (</w:t>
      </w:r>
      <w:r w:rsidR="00A06192" w:rsidRPr="00F65962">
        <w:rPr>
          <w:rFonts w:ascii="Arial" w:hAnsi="Arial" w:cs="Arial"/>
          <w:snapToGrid/>
          <w:sz w:val="20"/>
        </w:rPr>
        <w:t>RA</w:t>
      </w:r>
      <w:r w:rsidRPr="00F65962">
        <w:rPr>
          <w:rFonts w:ascii="Arial" w:hAnsi="Arial" w:cs="Arial"/>
          <w:snapToGrid/>
          <w:sz w:val="20"/>
        </w:rPr>
        <w:t>)</w:t>
      </w:r>
      <w:r w:rsidR="00A06192" w:rsidRPr="00F65962">
        <w:rPr>
          <w:rFonts w:ascii="Arial" w:hAnsi="Arial" w:cs="Arial"/>
          <w:snapToGrid/>
          <w:sz w:val="20"/>
        </w:rPr>
        <w:t xml:space="preserve"> produced for a provider. The number is incremented by one each time a new RA is generated. The first five (5) positions are Julian date YYDDD format.</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291EA0">
        <w:rPr>
          <w:rFonts w:ascii="Arial" w:hAnsi="Arial" w:cs="Arial"/>
          <w:sz w:val="20"/>
        </w:rPr>
        <w:t>1</w:t>
      </w:r>
      <w:r w:rsidRPr="00F65962">
        <w:rPr>
          <w:rFonts w:ascii="Arial" w:hAnsi="Arial" w:cs="Arial"/>
          <w:sz w:val="20"/>
        </w:rPr>
        <w:t>0)</w:t>
      </w:r>
      <w:r w:rsidRPr="00F65962">
        <w:rPr>
          <w:rFonts w:ascii="Arial" w:hAnsi="Arial" w:cs="Arial"/>
          <w:sz w:val="20"/>
        </w:rPr>
        <w:tab/>
      </w:r>
      <w:r w:rsidRPr="00F65962">
        <w:rPr>
          <w:rFonts w:ascii="Arial" w:hAnsi="Arial" w:cs="Arial"/>
          <w:sz w:val="20"/>
        </w:rPr>
        <w:tab/>
      </w:r>
      <w:r w:rsidR="00034B78" w:rsidRPr="00F65962">
        <w:rPr>
          <w:rFonts w:ascii="Arial" w:hAnsi="Arial" w:cs="Arial"/>
          <w:sz w:val="20"/>
        </w:rPr>
        <w:t>09</w:t>
      </w:r>
      <w:r w:rsidRPr="00F65962">
        <w:rPr>
          <w:rFonts w:ascii="Arial" w:hAnsi="Arial" w:cs="Arial"/>
          <w:sz w:val="20"/>
        </w:rPr>
        <w:t>2976786</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w:t>
      </w:r>
      <w:r w:rsidRPr="00F65962">
        <w:rPr>
          <w:rFonts w:ascii="Arial" w:hAnsi="Arial" w:cs="Arial"/>
          <w:b/>
          <w:sz w:val="20"/>
        </w:rPr>
        <w:t>99999999</w:t>
      </w:r>
      <w:r w:rsidR="00034B78" w:rsidRPr="00F65962">
        <w:rPr>
          <w:rFonts w:ascii="Arial" w:hAnsi="Arial" w:cs="Arial"/>
          <w:b/>
          <w:sz w:val="20"/>
        </w:rPr>
        <w:t>999999999999</w:t>
      </w:r>
      <w:r w:rsidRPr="00F65962">
        <w:rPr>
          <w:rFonts w:ascii="Arial" w:hAnsi="Arial" w:cs="Arial"/>
          <w:sz w:val="20"/>
        </w:rPr>
        <w:t xml:space="preserve">" </w:t>
      </w:r>
      <w:r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“00000000</w:t>
      </w:r>
      <w:r w:rsidR="00034B78" w:rsidRPr="00F65962">
        <w:rPr>
          <w:rFonts w:ascii="Arial" w:hAnsi="Arial" w:cs="Arial"/>
          <w:sz w:val="20"/>
        </w:rPr>
        <w:t>000000000000</w:t>
      </w:r>
      <w:r w:rsidRPr="00F65962">
        <w:rPr>
          <w:rFonts w:ascii="Arial" w:hAnsi="Arial" w:cs="Arial"/>
          <w:sz w:val="20"/>
        </w:rPr>
        <w:t>"</w:t>
      </w:r>
      <w:r w:rsidRPr="00F65962">
        <w:rPr>
          <w:rFonts w:ascii="Arial" w:hAnsi="Arial" w:cs="Arial"/>
          <w:sz w:val="20"/>
        </w:rPr>
        <w:tab/>
        <w:t>304</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 xml:space="preserve">3. </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&lt;&gt; "</w:t>
      </w:r>
      <w:r w:rsidR="00A06192" w:rsidRPr="00F65962">
        <w:rPr>
          <w:rFonts w:ascii="Arial" w:hAnsi="Arial" w:cs="Arial"/>
          <w:b/>
          <w:sz w:val="20"/>
        </w:rPr>
        <w:t>88888888</w:t>
      </w:r>
      <w:r w:rsidR="00034B78" w:rsidRPr="00F65962">
        <w:rPr>
          <w:rFonts w:ascii="Arial" w:hAnsi="Arial" w:cs="Arial"/>
          <w:b/>
          <w:sz w:val="20"/>
        </w:rPr>
        <w:t>888888888888</w:t>
      </w:r>
      <w:r w:rsidR="00A06192" w:rsidRPr="00F65962">
        <w:rPr>
          <w:rFonts w:ascii="Arial" w:hAnsi="Arial" w:cs="Arial"/>
          <w:sz w:val="20"/>
        </w:rPr>
        <w:t xml:space="preserve">" </w:t>
      </w:r>
      <w:r w:rsidR="00A06192" w:rsidRPr="00F65962">
        <w:rPr>
          <w:rFonts w:ascii="Arial" w:hAnsi="Arial" w:cs="Arial"/>
          <w:sz w:val="20"/>
          <w:u w:val="single"/>
        </w:rPr>
        <w:t>AND</w:t>
      </w:r>
      <w:r w:rsidR="00A06192" w:rsidRPr="00F65962">
        <w:rPr>
          <w:rFonts w:ascii="Arial" w:hAnsi="Arial" w:cs="Arial"/>
          <w:sz w:val="20"/>
        </w:rPr>
        <w:t xml:space="preserve"> SERVICE-CODE-FLAG = 88</w:t>
      </w:r>
      <w:r w:rsidR="00A06192" w:rsidRPr="00F65962">
        <w:rPr>
          <w:rFonts w:ascii="Arial" w:hAnsi="Arial" w:cs="Arial"/>
          <w:sz w:val="20"/>
        </w:rPr>
        <w:tab/>
        <w:t>306</w:t>
      </w:r>
    </w:p>
    <w:p w:rsidR="00501AA9" w:rsidRPr="00F65962" w:rsidRDefault="00501AA9" w:rsidP="00034B7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u w:val="single"/>
        </w:rPr>
      </w:pPr>
    </w:p>
    <w:p w:rsidR="00795AC4" w:rsidRPr="00F65962" w:rsidRDefault="006640F2" w:rsidP="00795AC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00795AC4" w:rsidRPr="00F65962">
        <w:rPr>
          <w:rFonts w:ascii="Arial" w:hAnsi="Arial" w:cs="Arial"/>
          <w:sz w:val="20"/>
          <w:u w:val="single"/>
        </w:rPr>
        <w:lastRenderedPageBreak/>
        <w:t>CLAIMS FILES</w:t>
      </w:r>
    </w:p>
    <w:p w:rsidR="00795AC4" w:rsidRDefault="00795AC4" w:rsidP="00795AC4">
      <w:pPr>
        <w:pStyle w:val="Heading2"/>
        <w:jc w:val="left"/>
        <w:rPr>
          <w:b/>
        </w:rPr>
      </w:pPr>
    </w:p>
    <w:p w:rsidR="00795AC4" w:rsidRPr="00FF4B5A" w:rsidRDefault="00795AC4" w:rsidP="00795AC4">
      <w:pPr>
        <w:pStyle w:val="Heading2"/>
        <w:jc w:val="left"/>
        <w:rPr>
          <w:b/>
        </w:rPr>
      </w:pPr>
      <w:bookmarkStart w:id="792" w:name="_Toc339964636"/>
      <w:bookmarkStart w:id="793" w:name="_Toc340442147"/>
      <w:r w:rsidRPr="00FF4B5A">
        <w:rPr>
          <w:b/>
        </w:rPr>
        <w:t xml:space="preserve">Data Element Name: </w:t>
      </w:r>
      <w:r w:rsidRPr="008D6A23">
        <w:rPr>
          <w:b/>
        </w:rPr>
        <w:t>SELF-DIRECTION TYPE</w:t>
      </w:r>
      <w:bookmarkEnd w:id="792"/>
      <w:bookmarkEnd w:id="793"/>
      <w:r w:rsidRPr="00FF4B5A">
        <w:rPr>
          <w:b/>
        </w:rPr>
        <w:tab/>
      </w:r>
    </w:p>
    <w:p w:rsidR="00795AC4" w:rsidRPr="00F65962" w:rsidRDefault="00795AC4" w:rsidP="00795AC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795AC4" w:rsidRPr="00F65962" w:rsidRDefault="00795AC4" w:rsidP="00795AC4">
      <w:pPr>
        <w:widowControl/>
        <w:tabs>
          <w:tab w:val="left" w:pos="432"/>
          <w:tab w:val="left" w:pos="1080"/>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080" w:hanging="1080"/>
        <w:jc w:val="both"/>
        <w:rPr>
          <w:rFonts w:ascii="Arial" w:hAnsi="Arial" w:cs="Arial"/>
          <w:sz w:val="20"/>
        </w:rPr>
      </w:pPr>
      <w:r w:rsidRPr="00F65962">
        <w:rPr>
          <w:rFonts w:ascii="Arial" w:hAnsi="Arial" w:cs="Arial"/>
          <w:sz w:val="20"/>
        </w:rPr>
        <w:t>Definition:</w:t>
      </w:r>
      <w:r w:rsidRPr="00F65962">
        <w:rPr>
          <w:rFonts w:ascii="Arial" w:hAnsi="Arial" w:cs="Arial"/>
          <w:sz w:val="20"/>
        </w:rPr>
        <w:tab/>
      </w:r>
      <w:r>
        <w:rPr>
          <w:rFonts w:ascii="Arial" w:hAnsi="Arial" w:cs="Arial"/>
          <w:sz w:val="20"/>
        </w:rPr>
        <w:t xml:space="preserve">A </w:t>
      </w:r>
      <w:r w:rsidRPr="008D6A23">
        <w:rPr>
          <w:rFonts w:ascii="Arial" w:hAnsi="Arial" w:cs="Arial"/>
          <w:sz w:val="20"/>
        </w:rPr>
        <w:t xml:space="preserve">data element </w:t>
      </w:r>
      <w:r>
        <w:rPr>
          <w:rFonts w:ascii="Arial" w:hAnsi="Arial" w:cs="Arial"/>
          <w:sz w:val="20"/>
        </w:rPr>
        <w:t xml:space="preserve">to identify </w:t>
      </w:r>
      <w:r w:rsidRPr="008D6A23">
        <w:rPr>
          <w:rFonts w:ascii="Arial" w:hAnsi="Arial" w:cs="Arial"/>
          <w:sz w:val="20"/>
        </w:rPr>
        <w:t>how the beneficiary self-directed the service</w:t>
      </w:r>
      <w:r>
        <w:rPr>
          <w:rFonts w:ascii="Arial" w:hAnsi="Arial" w:cs="Arial"/>
          <w:sz w:val="20"/>
        </w:rPr>
        <w:t>.</w:t>
      </w:r>
      <w:r w:rsidRPr="008D6A23">
        <w:rPr>
          <w:rFonts w:ascii="Arial" w:hAnsi="Arial" w:cs="Arial"/>
          <w:sz w:val="20"/>
        </w:rPr>
        <w:t xml:space="preserve"> Hiring Authority</w:t>
      </w:r>
      <w:r>
        <w:rPr>
          <w:rFonts w:ascii="Arial" w:hAnsi="Arial" w:cs="Arial"/>
          <w:sz w:val="20"/>
        </w:rPr>
        <w:t xml:space="preserve"> (the beneficiary has</w:t>
      </w:r>
      <w:r w:rsidRPr="000E3974">
        <w:rPr>
          <w:rFonts w:ascii="Arial" w:hAnsi="Arial" w:cs="Arial"/>
          <w:sz w:val="20"/>
        </w:rPr>
        <w:t xml:space="preserve"> decision-making authority to recruit, hire, train and supervise the individuals who furnish </w:t>
      </w:r>
      <w:r>
        <w:rPr>
          <w:rFonts w:ascii="Arial" w:hAnsi="Arial" w:cs="Arial"/>
          <w:sz w:val="20"/>
        </w:rPr>
        <w:t>his/her</w:t>
      </w:r>
      <w:r w:rsidRPr="000E3974">
        <w:rPr>
          <w:rFonts w:ascii="Arial" w:hAnsi="Arial" w:cs="Arial"/>
          <w:sz w:val="20"/>
        </w:rPr>
        <w:t xml:space="preserve"> services.</w:t>
      </w:r>
      <w:r>
        <w:rPr>
          <w:rFonts w:ascii="Arial" w:hAnsi="Arial" w:cs="Arial"/>
          <w:sz w:val="20"/>
        </w:rPr>
        <w:t xml:space="preserve">)  </w:t>
      </w:r>
      <w:r w:rsidRPr="008D6A23">
        <w:rPr>
          <w:rFonts w:ascii="Arial" w:hAnsi="Arial" w:cs="Arial"/>
          <w:sz w:val="20"/>
        </w:rPr>
        <w:t>Budget Authority</w:t>
      </w:r>
      <w:r>
        <w:rPr>
          <w:rFonts w:ascii="Arial" w:hAnsi="Arial" w:cs="Arial"/>
          <w:sz w:val="20"/>
        </w:rPr>
        <w:t xml:space="preserve"> (The beneficiary has </w:t>
      </w:r>
      <w:r w:rsidRPr="000E3974">
        <w:rPr>
          <w:rFonts w:ascii="Arial" w:hAnsi="Arial" w:cs="Arial"/>
          <w:sz w:val="20"/>
        </w:rPr>
        <w:t>decision-making authority over how the Medicaid funds in a budget are spent</w:t>
      </w:r>
      <w:r>
        <w:rPr>
          <w:rFonts w:ascii="Arial" w:hAnsi="Arial" w:cs="Arial"/>
          <w:sz w:val="20"/>
        </w:rPr>
        <w:t xml:space="preserve">.) both </w:t>
      </w:r>
      <w:r w:rsidRPr="008D6A23">
        <w:rPr>
          <w:rFonts w:ascii="Arial" w:hAnsi="Arial" w:cs="Arial"/>
          <w:sz w:val="20"/>
        </w:rPr>
        <w:t>Hiring and Budget Authority.</w:t>
      </w:r>
      <w:r>
        <w:rPr>
          <w:rFonts w:ascii="Arial" w:hAnsi="Arial" w:cs="Arial"/>
          <w:color w:val="000000"/>
          <w:sz w:val="20"/>
        </w:rPr>
        <w:t xml:space="preserve"> </w:t>
      </w:r>
    </w:p>
    <w:p w:rsidR="00795AC4" w:rsidRPr="00F65962" w:rsidRDefault="00795AC4" w:rsidP="00795AC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795AC4" w:rsidRPr="00F65962" w:rsidRDefault="00795AC4" w:rsidP="00795AC4">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795AC4" w:rsidRPr="00F65962" w:rsidRDefault="00795AC4" w:rsidP="00795AC4">
      <w:pPr>
        <w:tabs>
          <w:tab w:val="left" w:pos="630"/>
          <w:tab w:val="left" w:pos="2160"/>
          <w:tab w:val="left" w:pos="3600"/>
          <w:tab w:val="left" w:pos="4752"/>
          <w:tab w:val="left" w:pos="5760"/>
          <w:tab w:val="left" w:pos="6624"/>
        </w:tabs>
        <w:jc w:val="both"/>
        <w:rPr>
          <w:rFonts w:ascii="Arial" w:hAnsi="Arial" w:cs="Arial"/>
          <w:sz w:val="20"/>
        </w:rPr>
      </w:pPr>
    </w:p>
    <w:p w:rsidR="00795AC4" w:rsidRPr="00F65962" w:rsidRDefault="00795AC4" w:rsidP="00795AC4">
      <w:pPr>
        <w:tabs>
          <w:tab w:val="left" w:pos="1980"/>
          <w:tab w:val="left" w:pos="3600"/>
          <w:tab w:val="left" w:pos="4752"/>
          <w:tab w:val="left" w:pos="5760"/>
          <w:tab w:val="left" w:pos="6624"/>
        </w:tabs>
        <w:ind w:firstLine="450"/>
        <w:jc w:val="both"/>
        <w:rPr>
          <w:rFonts w:ascii="Arial" w:hAnsi="Arial" w:cs="Arial"/>
          <w:sz w:val="20"/>
        </w:rPr>
      </w:pPr>
      <w:r>
        <w:rPr>
          <w:rFonts w:ascii="Arial" w:hAnsi="Arial" w:cs="Arial"/>
          <w:sz w:val="20"/>
        </w:rPr>
        <w:t>9</w:t>
      </w:r>
      <w:r w:rsidRPr="00F65962">
        <w:rPr>
          <w:rFonts w:ascii="Arial" w:hAnsi="Arial" w:cs="Arial"/>
          <w:sz w:val="20"/>
        </w:rPr>
        <w:t>(</w:t>
      </w:r>
      <w:r>
        <w:rPr>
          <w:rFonts w:ascii="Arial" w:hAnsi="Arial" w:cs="Arial"/>
          <w:sz w:val="20"/>
        </w:rPr>
        <w:t>03</w:t>
      </w:r>
      <w:r w:rsidRPr="00F65962">
        <w:rPr>
          <w:rFonts w:ascii="Arial" w:hAnsi="Arial" w:cs="Arial"/>
          <w:sz w:val="20"/>
        </w:rPr>
        <w:t>)</w:t>
      </w:r>
      <w:r w:rsidRPr="00F65962">
        <w:rPr>
          <w:rFonts w:ascii="Arial" w:hAnsi="Arial" w:cs="Arial"/>
          <w:sz w:val="20"/>
        </w:rPr>
        <w:tab/>
      </w:r>
      <w:r>
        <w:rPr>
          <w:rFonts w:ascii="Arial" w:hAnsi="Arial" w:cs="Arial"/>
          <w:sz w:val="20"/>
        </w:rPr>
        <w:t>“001</w:t>
      </w:r>
      <w:r w:rsidRPr="00F65962">
        <w:rPr>
          <w:rFonts w:ascii="Arial" w:hAnsi="Arial" w:cs="Arial"/>
          <w:sz w:val="20"/>
        </w:rPr>
        <w:t>”</w:t>
      </w:r>
    </w:p>
    <w:p w:rsidR="00795AC4" w:rsidRPr="00F65962" w:rsidRDefault="00795AC4" w:rsidP="00795AC4">
      <w:pPr>
        <w:tabs>
          <w:tab w:val="left" w:pos="630"/>
          <w:tab w:val="left" w:pos="2160"/>
          <w:tab w:val="left" w:pos="3600"/>
          <w:tab w:val="left" w:pos="4752"/>
          <w:tab w:val="left" w:pos="5760"/>
          <w:tab w:val="left" w:pos="6624"/>
        </w:tabs>
        <w:jc w:val="both"/>
        <w:rPr>
          <w:rFonts w:ascii="Arial" w:hAnsi="Arial" w:cs="Arial"/>
          <w:sz w:val="20"/>
        </w:rPr>
      </w:pPr>
    </w:p>
    <w:p w:rsidR="00795AC4" w:rsidRPr="00F65962" w:rsidRDefault="00795AC4" w:rsidP="00795AC4">
      <w:pPr>
        <w:tabs>
          <w:tab w:val="left" w:pos="630"/>
          <w:tab w:val="left" w:pos="2160"/>
          <w:tab w:val="left" w:pos="3600"/>
          <w:tab w:val="left" w:pos="4752"/>
          <w:tab w:val="left" w:pos="5760"/>
          <w:tab w:val="left" w:pos="6624"/>
        </w:tabs>
        <w:jc w:val="both"/>
        <w:rPr>
          <w:rFonts w:ascii="Arial" w:hAnsi="Arial" w:cs="Arial"/>
          <w:sz w:val="20"/>
        </w:rPr>
      </w:pP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436CCB" w:rsidRDefault="00795AC4" w:rsidP="00795AC4">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5AC4" w:rsidRPr="00436CCB" w:rsidRDefault="00795AC4" w:rsidP="00795AC4">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795AC4" w:rsidRPr="0047377F" w:rsidRDefault="00795AC4" w:rsidP="00795AC4">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795AC4" w:rsidRPr="000E3974" w:rsidRDefault="00795AC4" w:rsidP="00795AC4">
      <w:pPr>
        <w:widowControl/>
        <w:tabs>
          <w:tab w:val="left" w:pos="1800"/>
        </w:tabs>
        <w:ind w:left="1800" w:hanging="1350"/>
        <w:jc w:val="both"/>
        <w:rPr>
          <w:rFonts w:ascii="Arial" w:hAnsi="Arial" w:cs="Arial"/>
          <w:sz w:val="20"/>
        </w:rPr>
      </w:pPr>
      <w:r w:rsidRPr="000E3974">
        <w:rPr>
          <w:rFonts w:ascii="Arial" w:hAnsi="Arial" w:cs="Arial"/>
          <w:sz w:val="20"/>
        </w:rPr>
        <w:t>000</w:t>
      </w:r>
      <w:r w:rsidRPr="000E3974">
        <w:rPr>
          <w:rFonts w:ascii="Arial" w:hAnsi="Arial" w:cs="Arial"/>
          <w:sz w:val="20"/>
        </w:rPr>
        <w:tab/>
        <w:t>Not Applicable</w:t>
      </w:r>
    </w:p>
    <w:p w:rsidR="00795AC4" w:rsidRPr="000E3974" w:rsidRDefault="00795AC4" w:rsidP="00795AC4">
      <w:pPr>
        <w:widowControl/>
        <w:tabs>
          <w:tab w:val="left" w:pos="1800"/>
          <w:tab w:val="right" w:leader="dot" w:pos="9360"/>
        </w:tabs>
        <w:ind w:left="1800" w:hanging="1350"/>
        <w:jc w:val="both"/>
        <w:rPr>
          <w:rFonts w:ascii="Arial" w:hAnsi="Arial" w:cs="Arial"/>
          <w:sz w:val="20"/>
        </w:rPr>
      </w:pPr>
      <w:r w:rsidRPr="000E3974">
        <w:rPr>
          <w:rFonts w:ascii="Arial" w:hAnsi="Arial" w:cs="Arial"/>
          <w:sz w:val="20"/>
        </w:rPr>
        <w:t>001</w:t>
      </w:r>
      <w:r w:rsidRPr="000E3974">
        <w:rPr>
          <w:rFonts w:ascii="Arial" w:hAnsi="Arial" w:cs="Arial"/>
          <w:sz w:val="20"/>
        </w:rPr>
        <w:tab/>
        <w:t>Hiring Authority</w:t>
      </w:r>
    </w:p>
    <w:p w:rsidR="00795AC4" w:rsidRPr="000E3974" w:rsidRDefault="00795AC4" w:rsidP="00795AC4">
      <w:pPr>
        <w:widowControl/>
        <w:tabs>
          <w:tab w:val="left" w:pos="1800"/>
          <w:tab w:val="right" w:leader="dot" w:pos="9360"/>
        </w:tabs>
        <w:ind w:left="1800" w:hanging="1350"/>
        <w:jc w:val="both"/>
        <w:rPr>
          <w:rFonts w:ascii="Arial" w:hAnsi="Arial" w:cs="Arial"/>
          <w:sz w:val="20"/>
        </w:rPr>
      </w:pPr>
      <w:r w:rsidRPr="000E3974">
        <w:rPr>
          <w:rFonts w:ascii="Arial" w:hAnsi="Arial" w:cs="Arial"/>
          <w:sz w:val="20"/>
        </w:rPr>
        <w:t>002</w:t>
      </w:r>
      <w:r w:rsidRPr="000E3974">
        <w:rPr>
          <w:rFonts w:ascii="Arial" w:hAnsi="Arial" w:cs="Arial"/>
          <w:sz w:val="20"/>
        </w:rPr>
        <w:tab/>
        <w:t>Budget Authority</w:t>
      </w:r>
    </w:p>
    <w:p w:rsidR="00795AC4" w:rsidRPr="000E3974" w:rsidRDefault="00795AC4" w:rsidP="00795AC4">
      <w:pPr>
        <w:widowControl/>
        <w:tabs>
          <w:tab w:val="right" w:leader="dot" w:pos="9360"/>
        </w:tabs>
        <w:ind w:left="1800" w:hanging="1350"/>
        <w:jc w:val="both"/>
        <w:rPr>
          <w:rFonts w:ascii="Arial" w:hAnsi="Arial" w:cs="Arial"/>
          <w:sz w:val="20"/>
        </w:rPr>
      </w:pPr>
      <w:r w:rsidRPr="000E3974">
        <w:rPr>
          <w:rFonts w:ascii="Arial" w:hAnsi="Arial" w:cs="Arial"/>
          <w:sz w:val="20"/>
        </w:rPr>
        <w:t>003</w:t>
      </w:r>
      <w:r w:rsidRPr="000E3974">
        <w:rPr>
          <w:rFonts w:ascii="Arial" w:hAnsi="Arial" w:cs="Arial"/>
          <w:sz w:val="20"/>
        </w:rPr>
        <w:tab/>
        <w:t>Hiring and Budget Authority</w:t>
      </w:r>
    </w:p>
    <w:p w:rsidR="00795AC4" w:rsidRPr="000E3974" w:rsidRDefault="00795AC4" w:rsidP="00795AC4">
      <w:pPr>
        <w:widowControl/>
        <w:tabs>
          <w:tab w:val="right" w:leader="dot" w:pos="9360"/>
        </w:tabs>
        <w:ind w:left="1800" w:hanging="1350"/>
        <w:jc w:val="both"/>
        <w:rPr>
          <w:rFonts w:ascii="Arial" w:hAnsi="Arial" w:cs="Arial"/>
          <w:sz w:val="20"/>
        </w:rPr>
      </w:pPr>
      <w:r w:rsidRPr="000E3974">
        <w:rPr>
          <w:rFonts w:ascii="Arial" w:hAnsi="Arial" w:cs="Arial"/>
          <w:sz w:val="20"/>
        </w:rPr>
        <w:t>999</w:t>
      </w:r>
      <w:r w:rsidRPr="000E3974">
        <w:rPr>
          <w:rFonts w:ascii="Arial" w:hAnsi="Arial" w:cs="Arial"/>
          <w:sz w:val="20"/>
        </w:rPr>
        <w:tab/>
        <w:t>Type of Authority Is Unknown</w:t>
      </w:r>
    </w:p>
    <w:p w:rsidR="00795AC4" w:rsidRPr="00436CCB" w:rsidRDefault="00795AC4" w:rsidP="00795AC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sidRPr="000E3974">
        <w:rPr>
          <w:rFonts w:ascii="Arial" w:hAnsi="Arial" w:cs="Arial"/>
          <w:sz w:val="20"/>
        </w:rPr>
        <w:tab/>
      </w: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w:t>
      </w:r>
      <w:r w:rsidRPr="00F65962">
        <w:rPr>
          <w:rFonts w:ascii="Arial" w:hAnsi="Arial" w:cs="Arial"/>
          <w:sz w:val="20"/>
        </w:rPr>
        <w:tab/>
        <w:t>301</w:t>
      </w:r>
    </w:p>
    <w:p w:rsidR="00795AC4" w:rsidRPr="00F65962" w:rsidRDefault="00795AC4" w:rsidP="00795AC4">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795AC4" w:rsidRPr="00F65962" w:rsidRDefault="00795AC4" w:rsidP="00795AC4">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Pr>
          <w:rFonts w:ascii="Arial" w:hAnsi="Arial" w:cs="Arial"/>
          <w:sz w:val="20"/>
        </w:rPr>
        <w:t>not in the valid values list</w:t>
      </w:r>
      <w:r w:rsidRPr="00F65962">
        <w:rPr>
          <w:rFonts w:ascii="Arial" w:hAnsi="Arial" w:cs="Arial"/>
          <w:sz w:val="20"/>
        </w:rPr>
        <w:tab/>
        <w:t>303</w:t>
      </w:r>
    </w:p>
    <w:p w:rsidR="00795AC4" w:rsidRDefault="00795AC4">
      <w:pPr>
        <w:widowControl/>
        <w:spacing w:after="200" w:line="276" w:lineRule="auto"/>
        <w:rPr>
          <w:rFonts w:ascii="Arial" w:hAnsi="Arial" w:cs="Arial"/>
          <w:sz w:val="20"/>
          <w:u w:val="single"/>
        </w:rPr>
      </w:pPr>
      <w:r>
        <w:rPr>
          <w:rFonts w:ascii="Arial" w:hAnsi="Arial" w:cs="Arial"/>
          <w:sz w:val="20"/>
          <w:u w:val="single"/>
        </w:rPr>
        <w:br w:type="page"/>
      </w:r>
    </w:p>
    <w:p w:rsidR="00D74719" w:rsidRPr="00F65962"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r w:rsidRPr="00F65962">
        <w:rPr>
          <w:rFonts w:ascii="Arial" w:hAnsi="Arial" w:cs="Arial"/>
          <w:sz w:val="20"/>
        </w:rPr>
        <w:t xml:space="preserve"> </w:t>
      </w:r>
    </w:p>
    <w:p w:rsidR="00FF4B5A" w:rsidRDefault="00FF4B5A" w:rsidP="00FF4B5A">
      <w:pPr>
        <w:pStyle w:val="Heading2"/>
        <w:jc w:val="left"/>
        <w:rPr>
          <w:b/>
        </w:rPr>
      </w:pPr>
    </w:p>
    <w:p w:rsidR="00D74719" w:rsidRPr="00FF4B5A" w:rsidRDefault="00D74719" w:rsidP="00FF4B5A">
      <w:pPr>
        <w:pStyle w:val="Heading2"/>
        <w:jc w:val="left"/>
        <w:rPr>
          <w:b/>
        </w:rPr>
      </w:pPr>
      <w:bookmarkStart w:id="794" w:name="_Toc339964637"/>
      <w:bookmarkStart w:id="795" w:name="_Toc318278403"/>
      <w:bookmarkStart w:id="796" w:name="_Toc340442148"/>
      <w:r w:rsidRPr="00FF4B5A">
        <w:rPr>
          <w:b/>
        </w:rPr>
        <w:t>Data Element Name: SERVICE-SUBCATEGORY</w:t>
      </w:r>
      <w:r w:rsidR="0073112A">
        <w:rPr>
          <w:b/>
        </w:rPr>
        <w:t xml:space="preserve"> (Future)</w:t>
      </w:r>
      <w:bookmarkEnd w:id="794"/>
      <w:bookmarkEnd w:id="795"/>
      <w:bookmarkEnd w:id="796"/>
    </w:p>
    <w:p w:rsidR="00D74719" w:rsidRPr="00F65962"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21FB" w:rsidRPr="009121FB" w:rsidRDefault="00D74719" w:rsidP="009121FB">
      <w:pPr>
        <w:rPr>
          <w:rFonts w:ascii="Arial" w:hAnsi="Arial" w:cs="Arial"/>
          <w:snapToGrid/>
          <w:sz w:val="20"/>
        </w:rPr>
      </w:pPr>
      <w:r w:rsidRPr="00F65962">
        <w:rPr>
          <w:rFonts w:ascii="Arial" w:hAnsi="Arial" w:cs="Arial"/>
          <w:sz w:val="20"/>
        </w:rPr>
        <w:t>Definition: CLAIMIP, CLAIMLT, CLAIMOT</w:t>
      </w:r>
      <w:r w:rsidR="00F343F2">
        <w:rPr>
          <w:rFonts w:ascii="Arial" w:hAnsi="Arial" w:cs="Arial"/>
          <w:sz w:val="20"/>
        </w:rPr>
        <w:t xml:space="preserve"> – </w:t>
      </w:r>
      <w:r w:rsidR="00155F79" w:rsidRPr="00155F79">
        <w:rPr>
          <w:rFonts w:ascii="Arial" w:hAnsi="Arial" w:cs="Arial"/>
          <w:sz w:val="20"/>
        </w:rPr>
        <w:t>Subcategory of TYPE-OF-SERVICE</w:t>
      </w:r>
      <w:r w:rsidR="004316CF">
        <w:rPr>
          <w:rFonts w:ascii="Arial" w:hAnsi="Arial" w:cs="Arial"/>
          <w:sz w:val="20"/>
        </w:rPr>
        <w:t>;</w:t>
      </w:r>
      <w:r w:rsidR="00155F79" w:rsidRPr="00155F79">
        <w:rPr>
          <w:rFonts w:ascii="Arial" w:hAnsi="Arial" w:cs="Arial"/>
          <w:sz w:val="20"/>
        </w:rPr>
        <w:t xml:space="preserve"> provides additional detail on the service provided</w:t>
      </w:r>
      <w:r w:rsidR="004316CF">
        <w:rPr>
          <w:rFonts w:ascii="Arial" w:hAnsi="Arial" w:cs="Arial"/>
          <w:sz w:val="20"/>
        </w:rPr>
        <w:t>.</w:t>
      </w:r>
      <w:r w:rsidR="009121FB" w:rsidRPr="009121FB">
        <w:rPr>
          <w:rFonts w:ascii="Arial" w:hAnsi="Arial" w:cs="Arial"/>
          <w:snapToGrid/>
          <w:sz w:val="20"/>
        </w:rPr>
        <w:br/>
      </w:r>
      <w:r w:rsidR="009121FB" w:rsidRPr="009121FB">
        <w:rPr>
          <w:rFonts w:ascii="Arial" w:hAnsi="Arial" w:cs="Arial"/>
          <w:snapToGrid/>
          <w:sz w:val="20"/>
        </w:rPr>
        <w:br/>
        <w:t xml:space="preserve">For Inpatient Services, Subcategories include: Medical </w:t>
      </w:r>
      <w:r w:rsidR="004316CF">
        <w:rPr>
          <w:rFonts w:ascii="Arial" w:hAnsi="Arial" w:cs="Arial"/>
          <w:snapToGrid/>
          <w:sz w:val="20"/>
        </w:rPr>
        <w:t>s</w:t>
      </w:r>
      <w:r w:rsidR="009121FB" w:rsidRPr="009121FB">
        <w:rPr>
          <w:rFonts w:ascii="Arial" w:hAnsi="Arial" w:cs="Arial"/>
          <w:snapToGrid/>
          <w:sz w:val="20"/>
        </w:rPr>
        <w:t xml:space="preserve">urgery, ICU, Psych Tiers; Maternity, Nursery, and NICU; </w:t>
      </w:r>
      <w:r w:rsidR="004316CF">
        <w:rPr>
          <w:rFonts w:ascii="Arial" w:hAnsi="Arial" w:cs="Arial"/>
          <w:snapToGrid/>
          <w:sz w:val="20"/>
        </w:rPr>
        <w:t>H</w:t>
      </w:r>
      <w:r w:rsidR="009121FB" w:rsidRPr="009121FB">
        <w:rPr>
          <w:rFonts w:ascii="Arial" w:hAnsi="Arial" w:cs="Arial"/>
          <w:snapToGrid/>
          <w:sz w:val="20"/>
        </w:rPr>
        <w:t>ospice; SNF; and other services.</w:t>
      </w:r>
      <w:r w:rsidR="009121FB" w:rsidRPr="009121FB">
        <w:rPr>
          <w:rFonts w:ascii="Arial" w:hAnsi="Arial" w:cs="Arial"/>
          <w:snapToGrid/>
          <w:sz w:val="20"/>
        </w:rPr>
        <w:br/>
      </w:r>
      <w:r w:rsidR="009121FB" w:rsidRPr="009121FB">
        <w:rPr>
          <w:rFonts w:ascii="Arial" w:hAnsi="Arial" w:cs="Arial"/>
          <w:snapToGrid/>
          <w:sz w:val="20"/>
        </w:rPr>
        <w:br/>
        <w:t xml:space="preserve">For Outpatient </w:t>
      </w:r>
      <w:r w:rsidR="008A630A" w:rsidRPr="009121FB">
        <w:rPr>
          <w:rFonts w:ascii="Arial" w:hAnsi="Arial" w:cs="Arial"/>
          <w:snapToGrid/>
          <w:sz w:val="20"/>
        </w:rPr>
        <w:t>Services</w:t>
      </w:r>
      <w:r w:rsidR="009121FB" w:rsidRPr="009121FB">
        <w:rPr>
          <w:rFonts w:ascii="Arial" w:hAnsi="Arial" w:cs="Arial"/>
          <w:snapToGrid/>
          <w:sz w:val="20"/>
        </w:rPr>
        <w:t xml:space="preserve">, Subcategories include: Dialysis; ER; </w:t>
      </w:r>
      <w:r w:rsidR="004316CF">
        <w:rPr>
          <w:rFonts w:ascii="Arial" w:hAnsi="Arial" w:cs="Arial"/>
          <w:snapToGrid/>
          <w:sz w:val="20"/>
        </w:rPr>
        <w:t>C</w:t>
      </w:r>
      <w:r w:rsidR="009121FB" w:rsidRPr="009121FB">
        <w:rPr>
          <w:rFonts w:ascii="Arial" w:hAnsi="Arial" w:cs="Arial"/>
          <w:snapToGrid/>
          <w:sz w:val="20"/>
        </w:rPr>
        <w:t xml:space="preserve">linic </w:t>
      </w:r>
      <w:r w:rsidR="004316CF">
        <w:rPr>
          <w:rFonts w:ascii="Arial" w:hAnsi="Arial" w:cs="Arial"/>
          <w:snapToGrid/>
          <w:sz w:val="20"/>
        </w:rPr>
        <w:t>S</w:t>
      </w:r>
      <w:r w:rsidR="009121FB" w:rsidRPr="009121FB">
        <w:rPr>
          <w:rFonts w:ascii="Arial" w:hAnsi="Arial" w:cs="Arial"/>
          <w:snapToGrid/>
          <w:sz w:val="20"/>
        </w:rPr>
        <w:t xml:space="preserve">ervices; </w:t>
      </w:r>
      <w:r w:rsidR="004316CF">
        <w:rPr>
          <w:rFonts w:ascii="Arial" w:hAnsi="Arial" w:cs="Arial"/>
          <w:snapToGrid/>
          <w:sz w:val="20"/>
        </w:rPr>
        <w:t>S</w:t>
      </w:r>
      <w:r w:rsidR="009121FB" w:rsidRPr="009121FB">
        <w:rPr>
          <w:rFonts w:ascii="Arial" w:hAnsi="Arial" w:cs="Arial"/>
          <w:snapToGrid/>
          <w:sz w:val="20"/>
        </w:rPr>
        <w:t xml:space="preserve">urgery; </w:t>
      </w:r>
      <w:r w:rsidR="004316CF">
        <w:rPr>
          <w:rFonts w:ascii="Arial" w:hAnsi="Arial" w:cs="Arial"/>
          <w:snapToGrid/>
          <w:sz w:val="20"/>
        </w:rPr>
        <w:t>L</w:t>
      </w:r>
      <w:r w:rsidR="009121FB" w:rsidRPr="009121FB">
        <w:rPr>
          <w:rFonts w:ascii="Arial" w:hAnsi="Arial" w:cs="Arial"/>
          <w:snapToGrid/>
          <w:sz w:val="20"/>
        </w:rPr>
        <w:t xml:space="preserve">ab and </w:t>
      </w:r>
      <w:r w:rsidR="004316CF">
        <w:rPr>
          <w:rFonts w:ascii="Arial" w:hAnsi="Arial" w:cs="Arial"/>
          <w:snapToGrid/>
          <w:sz w:val="20"/>
        </w:rPr>
        <w:t>R</w:t>
      </w:r>
      <w:r w:rsidR="009121FB" w:rsidRPr="009121FB">
        <w:rPr>
          <w:rFonts w:ascii="Arial" w:hAnsi="Arial" w:cs="Arial"/>
          <w:snapToGrid/>
          <w:sz w:val="20"/>
        </w:rPr>
        <w:t xml:space="preserve">adiology; </w:t>
      </w:r>
      <w:r w:rsidR="004316CF">
        <w:rPr>
          <w:rFonts w:ascii="Arial" w:hAnsi="Arial" w:cs="Arial"/>
          <w:snapToGrid/>
          <w:sz w:val="20"/>
        </w:rPr>
        <w:t>and</w:t>
      </w:r>
      <w:r w:rsidR="009121FB" w:rsidRPr="009121FB">
        <w:rPr>
          <w:rFonts w:ascii="Arial" w:hAnsi="Arial" w:cs="Arial"/>
          <w:snapToGrid/>
          <w:sz w:val="20"/>
        </w:rPr>
        <w:t xml:space="preserve"> all other services.</w:t>
      </w:r>
      <w:r w:rsidR="009121FB" w:rsidRPr="009121FB">
        <w:rPr>
          <w:rFonts w:ascii="Arial" w:hAnsi="Arial" w:cs="Arial"/>
          <w:snapToGrid/>
          <w:sz w:val="20"/>
        </w:rPr>
        <w:br/>
      </w:r>
      <w:r w:rsidR="009121FB" w:rsidRPr="009121FB">
        <w:rPr>
          <w:rFonts w:ascii="Arial" w:hAnsi="Arial" w:cs="Arial"/>
          <w:snapToGrid/>
          <w:sz w:val="20"/>
        </w:rPr>
        <w:br/>
        <w:t xml:space="preserve">For Other (Physician and Professional Services), Subcategories include: Well </w:t>
      </w:r>
      <w:r w:rsidR="004316CF">
        <w:rPr>
          <w:rFonts w:ascii="Arial" w:hAnsi="Arial" w:cs="Arial"/>
          <w:snapToGrid/>
          <w:sz w:val="20"/>
        </w:rPr>
        <w:t>C</w:t>
      </w:r>
      <w:r w:rsidR="009121FB" w:rsidRPr="009121FB">
        <w:rPr>
          <w:rFonts w:ascii="Arial" w:hAnsi="Arial" w:cs="Arial"/>
          <w:snapToGrid/>
          <w:sz w:val="20"/>
        </w:rPr>
        <w:t>hild/</w:t>
      </w:r>
      <w:r w:rsidR="004316CF">
        <w:rPr>
          <w:rFonts w:ascii="Arial" w:hAnsi="Arial" w:cs="Arial"/>
          <w:snapToGrid/>
          <w:sz w:val="20"/>
        </w:rPr>
        <w:t>P</w:t>
      </w:r>
      <w:r w:rsidR="009121FB" w:rsidRPr="009121FB">
        <w:rPr>
          <w:rFonts w:ascii="Arial" w:hAnsi="Arial" w:cs="Arial"/>
          <w:snapToGrid/>
          <w:sz w:val="20"/>
        </w:rPr>
        <w:t xml:space="preserve">reventable; </w:t>
      </w:r>
      <w:r w:rsidR="004316CF">
        <w:rPr>
          <w:rFonts w:ascii="Arial" w:hAnsi="Arial" w:cs="Arial"/>
          <w:snapToGrid/>
          <w:sz w:val="20"/>
        </w:rPr>
        <w:t>A</w:t>
      </w:r>
      <w:r w:rsidR="009121FB" w:rsidRPr="009121FB">
        <w:rPr>
          <w:rFonts w:ascii="Arial" w:hAnsi="Arial" w:cs="Arial"/>
          <w:snapToGrid/>
          <w:sz w:val="20"/>
        </w:rPr>
        <w:t xml:space="preserve">dult </w:t>
      </w:r>
      <w:r w:rsidR="004316CF">
        <w:rPr>
          <w:rFonts w:ascii="Arial" w:hAnsi="Arial" w:cs="Arial"/>
          <w:snapToGrid/>
          <w:sz w:val="20"/>
        </w:rPr>
        <w:t>P</w:t>
      </w:r>
      <w:r w:rsidR="009121FB" w:rsidRPr="009121FB">
        <w:rPr>
          <w:rFonts w:ascii="Arial" w:hAnsi="Arial" w:cs="Arial"/>
          <w:snapToGrid/>
          <w:sz w:val="20"/>
        </w:rPr>
        <w:t xml:space="preserve">reventable; </w:t>
      </w:r>
      <w:r w:rsidR="004316CF">
        <w:rPr>
          <w:rFonts w:ascii="Arial" w:hAnsi="Arial" w:cs="Arial"/>
          <w:snapToGrid/>
          <w:sz w:val="20"/>
        </w:rPr>
        <w:t>O</w:t>
      </w:r>
      <w:r w:rsidR="009121FB" w:rsidRPr="009121FB">
        <w:rPr>
          <w:rFonts w:ascii="Arial" w:hAnsi="Arial" w:cs="Arial"/>
          <w:snapToGrid/>
          <w:sz w:val="20"/>
        </w:rPr>
        <w:t xml:space="preserve">bstetrical </w:t>
      </w:r>
      <w:r w:rsidR="004316CF">
        <w:rPr>
          <w:rFonts w:ascii="Arial" w:hAnsi="Arial" w:cs="Arial"/>
          <w:snapToGrid/>
          <w:sz w:val="20"/>
        </w:rPr>
        <w:t>C</w:t>
      </w:r>
      <w:r w:rsidR="009121FB" w:rsidRPr="009121FB">
        <w:rPr>
          <w:rFonts w:ascii="Arial" w:hAnsi="Arial" w:cs="Arial"/>
          <w:snapToGrid/>
          <w:sz w:val="20"/>
        </w:rPr>
        <w:t xml:space="preserve">are; </w:t>
      </w:r>
      <w:r w:rsidR="004316CF">
        <w:rPr>
          <w:rFonts w:ascii="Arial" w:hAnsi="Arial" w:cs="Arial"/>
          <w:snapToGrid/>
          <w:sz w:val="20"/>
        </w:rPr>
        <w:t>D</w:t>
      </w:r>
      <w:r w:rsidR="009121FB" w:rsidRPr="009121FB">
        <w:rPr>
          <w:rFonts w:ascii="Arial" w:hAnsi="Arial" w:cs="Arial"/>
          <w:snapToGrid/>
          <w:sz w:val="20"/>
        </w:rPr>
        <w:t xml:space="preserve">ialysis; </w:t>
      </w:r>
      <w:r w:rsidR="004316CF">
        <w:rPr>
          <w:rFonts w:ascii="Arial" w:hAnsi="Arial" w:cs="Arial"/>
          <w:snapToGrid/>
          <w:sz w:val="20"/>
        </w:rPr>
        <w:t>V</w:t>
      </w:r>
      <w:r w:rsidR="009121FB" w:rsidRPr="009121FB">
        <w:rPr>
          <w:rFonts w:ascii="Arial" w:hAnsi="Arial" w:cs="Arial"/>
          <w:snapToGrid/>
          <w:sz w:val="20"/>
        </w:rPr>
        <w:t xml:space="preserve">ision; </w:t>
      </w:r>
      <w:r w:rsidR="004316CF">
        <w:rPr>
          <w:rFonts w:ascii="Arial" w:hAnsi="Arial" w:cs="Arial"/>
          <w:snapToGrid/>
          <w:sz w:val="20"/>
        </w:rPr>
        <w:t>H</w:t>
      </w:r>
      <w:r w:rsidR="009121FB" w:rsidRPr="009121FB">
        <w:rPr>
          <w:rFonts w:ascii="Arial" w:hAnsi="Arial" w:cs="Arial"/>
          <w:snapToGrid/>
          <w:sz w:val="20"/>
        </w:rPr>
        <w:t xml:space="preserve">earing; </w:t>
      </w:r>
      <w:r w:rsidR="004316CF">
        <w:rPr>
          <w:rFonts w:ascii="Arial" w:hAnsi="Arial" w:cs="Arial"/>
          <w:snapToGrid/>
          <w:sz w:val="20"/>
        </w:rPr>
        <w:t>L</w:t>
      </w:r>
      <w:r w:rsidR="009121FB" w:rsidRPr="009121FB">
        <w:rPr>
          <w:rFonts w:ascii="Arial" w:hAnsi="Arial" w:cs="Arial"/>
          <w:snapToGrid/>
          <w:sz w:val="20"/>
        </w:rPr>
        <w:t xml:space="preserve">ab and </w:t>
      </w:r>
      <w:r w:rsidR="004316CF">
        <w:rPr>
          <w:rFonts w:ascii="Arial" w:hAnsi="Arial" w:cs="Arial"/>
          <w:snapToGrid/>
          <w:sz w:val="20"/>
        </w:rPr>
        <w:t>R</w:t>
      </w:r>
      <w:r w:rsidR="009121FB" w:rsidRPr="009121FB">
        <w:rPr>
          <w:rFonts w:ascii="Arial" w:hAnsi="Arial" w:cs="Arial"/>
          <w:snapToGrid/>
          <w:sz w:val="20"/>
        </w:rPr>
        <w:t xml:space="preserve">adiology; </w:t>
      </w:r>
      <w:r w:rsidR="004316CF">
        <w:rPr>
          <w:rFonts w:ascii="Arial" w:hAnsi="Arial" w:cs="Arial"/>
          <w:snapToGrid/>
          <w:sz w:val="20"/>
        </w:rPr>
        <w:t>T</w:t>
      </w:r>
      <w:r w:rsidR="009121FB" w:rsidRPr="009121FB">
        <w:rPr>
          <w:rFonts w:ascii="Arial" w:hAnsi="Arial" w:cs="Arial"/>
          <w:snapToGrid/>
          <w:sz w:val="20"/>
        </w:rPr>
        <w:t xml:space="preserve">herapy; </w:t>
      </w:r>
      <w:r w:rsidR="004316CF">
        <w:rPr>
          <w:rFonts w:ascii="Arial" w:hAnsi="Arial" w:cs="Arial"/>
          <w:snapToGrid/>
          <w:sz w:val="20"/>
        </w:rPr>
        <w:t>D</w:t>
      </w:r>
      <w:r w:rsidR="009121FB" w:rsidRPr="009121FB">
        <w:rPr>
          <w:rFonts w:ascii="Arial" w:hAnsi="Arial" w:cs="Arial"/>
          <w:snapToGrid/>
          <w:sz w:val="20"/>
        </w:rPr>
        <w:t xml:space="preserve">rugs; </w:t>
      </w:r>
      <w:r w:rsidR="004316CF">
        <w:rPr>
          <w:rFonts w:ascii="Arial" w:hAnsi="Arial" w:cs="Arial"/>
          <w:snapToGrid/>
          <w:sz w:val="20"/>
        </w:rPr>
        <w:t>P</w:t>
      </w:r>
      <w:r w:rsidR="009121FB" w:rsidRPr="009121FB">
        <w:rPr>
          <w:rFonts w:ascii="Arial" w:hAnsi="Arial" w:cs="Arial"/>
          <w:snapToGrid/>
          <w:sz w:val="20"/>
        </w:rPr>
        <w:t xml:space="preserve">hysician </w:t>
      </w:r>
      <w:r w:rsidR="004316CF">
        <w:rPr>
          <w:rFonts w:ascii="Arial" w:hAnsi="Arial" w:cs="Arial"/>
          <w:snapToGrid/>
          <w:sz w:val="20"/>
        </w:rPr>
        <w:t>S</w:t>
      </w:r>
      <w:r w:rsidR="009121FB" w:rsidRPr="009121FB">
        <w:rPr>
          <w:rFonts w:ascii="Arial" w:hAnsi="Arial" w:cs="Arial"/>
          <w:snapToGrid/>
          <w:sz w:val="20"/>
        </w:rPr>
        <w:t>ervices (</w:t>
      </w:r>
      <w:r w:rsidR="004316CF">
        <w:rPr>
          <w:rFonts w:ascii="Arial" w:hAnsi="Arial" w:cs="Arial"/>
          <w:snapToGrid/>
          <w:sz w:val="20"/>
        </w:rPr>
        <w:t>I</w:t>
      </w:r>
      <w:r w:rsidR="009121FB" w:rsidRPr="009121FB">
        <w:rPr>
          <w:rFonts w:ascii="Arial" w:hAnsi="Arial" w:cs="Arial"/>
          <w:snapToGrid/>
          <w:sz w:val="20"/>
        </w:rPr>
        <w:t>np</w:t>
      </w:r>
      <w:r w:rsidR="004316CF">
        <w:rPr>
          <w:rFonts w:ascii="Arial" w:hAnsi="Arial" w:cs="Arial"/>
          <w:snapToGrid/>
          <w:sz w:val="20"/>
        </w:rPr>
        <w:t>atient</w:t>
      </w:r>
      <w:r w:rsidR="009121FB" w:rsidRPr="009121FB">
        <w:rPr>
          <w:rFonts w:ascii="Arial" w:hAnsi="Arial" w:cs="Arial"/>
          <w:snapToGrid/>
          <w:sz w:val="20"/>
        </w:rPr>
        <w:t xml:space="preserve">); </w:t>
      </w:r>
      <w:r w:rsidR="004316CF">
        <w:rPr>
          <w:rFonts w:ascii="Arial" w:hAnsi="Arial" w:cs="Arial"/>
          <w:snapToGrid/>
          <w:sz w:val="20"/>
        </w:rPr>
        <w:t>P</w:t>
      </w:r>
      <w:r w:rsidR="009121FB" w:rsidRPr="009121FB">
        <w:rPr>
          <w:rFonts w:ascii="Arial" w:hAnsi="Arial" w:cs="Arial"/>
          <w:snapToGrid/>
          <w:sz w:val="20"/>
        </w:rPr>
        <w:t xml:space="preserve">hysician </w:t>
      </w:r>
      <w:r w:rsidR="004316CF">
        <w:rPr>
          <w:rFonts w:ascii="Arial" w:hAnsi="Arial" w:cs="Arial"/>
          <w:snapToGrid/>
          <w:sz w:val="20"/>
        </w:rPr>
        <w:t>S</w:t>
      </w:r>
      <w:r w:rsidR="009121FB" w:rsidRPr="009121FB">
        <w:rPr>
          <w:rFonts w:ascii="Arial" w:hAnsi="Arial" w:cs="Arial"/>
          <w:snapToGrid/>
          <w:sz w:val="20"/>
        </w:rPr>
        <w:t>ervices (</w:t>
      </w:r>
      <w:r w:rsidR="004316CF">
        <w:rPr>
          <w:rFonts w:ascii="Arial" w:hAnsi="Arial" w:cs="Arial"/>
          <w:snapToGrid/>
          <w:sz w:val="20"/>
        </w:rPr>
        <w:t>Outpatient</w:t>
      </w:r>
      <w:r w:rsidR="009121FB" w:rsidRPr="009121FB">
        <w:rPr>
          <w:rFonts w:ascii="Arial" w:hAnsi="Arial" w:cs="Arial"/>
          <w:snapToGrid/>
          <w:sz w:val="20"/>
        </w:rPr>
        <w:t xml:space="preserve">); </w:t>
      </w:r>
      <w:r w:rsidR="004316CF">
        <w:rPr>
          <w:rFonts w:ascii="Arial" w:hAnsi="Arial" w:cs="Arial"/>
          <w:snapToGrid/>
          <w:sz w:val="20"/>
        </w:rPr>
        <w:t>P</w:t>
      </w:r>
      <w:r w:rsidR="009121FB" w:rsidRPr="009121FB">
        <w:rPr>
          <w:rFonts w:ascii="Arial" w:hAnsi="Arial" w:cs="Arial"/>
          <w:snapToGrid/>
          <w:sz w:val="20"/>
        </w:rPr>
        <w:t xml:space="preserve">hysician </w:t>
      </w:r>
      <w:r w:rsidR="004316CF">
        <w:rPr>
          <w:rFonts w:ascii="Arial" w:hAnsi="Arial" w:cs="Arial"/>
          <w:snapToGrid/>
          <w:sz w:val="20"/>
        </w:rPr>
        <w:t>S</w:t>
      </w:r>
      <w:r w:rsidR="009121FB" w:rsidRPr="009121FB">
        <w:rPr>
          <w:rFonts w:ascii="Arial" w:hAnsi="Arial" w:cs="Arial"/>
          <w:snapToGrid/>
          <w:sz w:val="20"/>
        </w:rPr>
        <w:t>ervices (</w:t>
      </w:r>
      <w:r w:rsidR="004316CF">
        <w:rPr>
          <w:rFonts w:ascii="Arial" w:hAnsi="Arial" w:cs="Arial"/>
          <w:snapToGrid/>
          <w:sz w:val="20"/>
        </w:rPr>
        <w:t>O</w:t>
      </w:r>
      <w:r w:rsidR="009121FB" w:rsidRPr="009121FB">
        <w:rPr>
          <w:rFonts w:ascii="Arial" w:hAnsi="Arial" w:cs="Arial"/>
          <w:snapToGrid/>
          <w:sz w:val="20"/>
        </w:rPr>
        <w:t xml:space="preserve">ffice); </w:t>
      </w:r>
      <w:r w:rsidR="004316CF">
        <w:rPr>
          <w:rFonts w:ascii="Arial" w:hAnsi="Arial" w:cs="Arial"/>
          <w:snapToGrid/>
          <w:sz w:val="20"/>
        </w:rPr>
        <w:t>P</w:t>
      </w:r>
      <w:r w:rsidR="009121FB" w:rsidRPr="009121FB">
        <w:rPr>
          <w:rFonts w:ascii="Arial" w:hAnsi="Arial" w:cs="Arial"/>
          <w:snapToGrid/>
          <w:sz w:val="20"/>
        </w:rPr>
        <w:t xml:space="preserve">hysician </w:t>
      </w:r>
      <w:r w:rsidR="004316CF">
        <w:rPr>
          <w:rFonts w:ascii="Arial" w:hAnsi="Arial" w:cs="Arial"/>
          <w:snapToGrid/>
          <w:sz w:val="20"/>
        </w:rPr>
        <w:t>S</w:t>
      </w:r>
      <w:r w:rsidR="009121FB" w:rsidRPr="009121FB">
        <w:rPr>
          <w:rFonts w:ascii="Arial" w:hAnsi="Arial" w:cs="Arial"/>
          <w:snapToGrid/>
          <w:sz w:val="20"/>
        </w:rPr>
        <w:t>ervices (</w:t>
      </w:r>
      <w:r w:rsidR="004316CF">
        <w:rPr>
          <w:rFonts w:ascii="Arial" w:hAnsi="Arial" w:cs="Arial"/>
          <w:snapToGrid/>
          <w:sz w:val="20"/>
        </w:rPr>
        <w:t>U</w:t>
      </w:r>
      <w:r w:rsidR="009121FB" w:rsidRPr="009121FB">
        <w:rPr>
          <w:rFonts w:ascii="Arial" w:hAnsi="Arial" w:cs="Arial"/>
          <w:snapToGrid/>
          <w:sz w:val="20"/>
        </w:rPr>
        <w:t>rgent).</w:t>
      </w:r>
    </w:p>
    <w:p w:rsidR="00D74719" w:rsidRPr="00F65962" w:rsidRDefault="00D74719" w:rsidP="00D74719">
      <w:pPr>
        <w:widowControl/>
        <w:autoSpaceDE w:val="0"/>
        <w:autoSpaceDN w:val="0"/>
        <w:adjustRightInd w:val="0"/>
        <w:ind w:left="990" w:hanging="990"/>
        <w:rPr>
          <w:rFonts w:ascii="Arial" w:hAnsi="Arial" w:cs="Arial"/>
          <w:snapToGrid/>
          <w:sz w:val="20"/>
        </w:rPr>
      </w:pPr>
    </w:p>
    <w:p w:rsidR="00D74719" w:rsidRPr="00F65962"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74719" w:rsidRPr="00F65962"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D74719" w:rsidRPr="00F65962"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74719" w:rsidRPr="00F65962" w:rsidRDefault="00D74719" w:rsidP="00D7471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D74719" w:rsidRPr="00F65962" w:rsidRDefault="00D74719" w:rsidP="00D7471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D74719" w:rsidRPr="00F65962" w:rsidRDefault="00D74719" w:rsidP="00D74719">
      <w:pPr>
        <w:tabs>
          <w:tab w:val="left" w:pos="630"/>
          <w:tab w:val="left" w:pos="2160"/>
          <w:tab w:val="left" w:pos="3600"/>
          <w:tab w:val="left" w:pos="4752"/>
          <w:tab w:val="left" w:pos="5760"/>
          <w:tab w:val="left" w:pos="6624"/>
        </w:tabs>
        <w:jc w:val="both"/>
        <w:rPr>
          <w:rFonts w:ascii="Arial" w:hAnsi="Arial" w:cs="Arial"/>
          <w:sz w:val="20"/>
        </w:rPr>
      </w:pPr>
    </w:p>
    <w:p w:rsidR="00D74719" w:rsidRPr="00F65962" w:rsidRDefault="00D74719" w:rsidP="00D74719">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02</w:t>
      </w:r>
      <w:r w:rsidRPr="00F65962">
        <w:rPr>
          <w:rFonts w:ascii="Arial" w:hAnsi="Arial" w:cs="Arial"/>
          <w:sz w:val="20"/>
        </w:rPr>
        <w:t>)</w:t>
      </w:r>
      <w:r w:rsidRPr="00F65962">
        <w:rPr>
          <w:rFonts w:ascii="Arial" w:hAnsi="Arial" w:cs="Arial"/>
          <w:sz w:val="20"/>
        </w:rPr>
        <w:tab/>
      </w:r>
      <w:r w:rsidRPr="00F65962">
        <w:rPr>
          <w:rFonts w:ascii="Arial" w:hAnsi="Arial" w:cs="Arial"/>
          <w:sz w:val="20"/>
        </w:rPr>
        <w:tab/>
        <w:t>09</w:t>
      </w:r>
    </w:p>
    <w:p w:rsidR="00D74719" w:rsidRPr="00F65962" w:rsidRDefault="00D74719" w:rsidP="00D74719">
      <w:pPr>
        <w:tabs>
          <w:tab w:val="left" w:pos="630"/>
          <w:tab w:val="left" w:pos="2160"/>
          <w:tab w:val="left" w:pos="3600"/>
          <w:tab w:val="left" w:pos="4752"/>
          <w:tab w:val="left" w:pos="5760"/>
          <w:tab w:val="left" w:pos="6624"/>
        </w:tabs>
        <w:jc w:val="both"/>
        <w:rPr>
          <w:rFonts w:ascii="Arial" w:hAnsi="Arial" w:cs="Arial"/>
          <w:sz w:val="20"/>
        </w:rPr>
      </w:pPr>
    </w:p>
    <w:p w:rsidR="00D74719" w:rsidRPr="00F65962" w:rsidRDefault="00D74719" w:rsidP="00D74719">
      <w:pPr>
        <w:tabs>
          <w:tab w:val="left" w:pos="630"/>
          <w:tab w:val="left" w:pos="2160"/>
          <w:tab w:val="left" w:pos="3600"/>
          <w:tab w:val="left" w:pos="4752"/>
          <w:tab w:val="left" w:pos="5760"/>
          <w:tab w:val="left" w:pos="6624"/>
        </w:tabs>
        <w:jc w:val="both"/>
        <w:rPr>
          <w:rFonts w:ascii="Arial" w:hAnsi="Arial" w:cs="Arial"/>
          <w:sz w:val="20"/>
        </w:rPr>
      </w:pPr>
    </w:p>
    <w:p w:rsidR="00D74719" w:rsidRPr="00F65962"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r w:rsidR="0073112A">
        <w:rPr>
          <w:rFonts w:ascii="Arial" w:hAnsi="Arial" w:cs="Arial"/>
          <w:sz w:val="20"/>
        </w:rPr>
        <w:t xml:space="preserve"> FUTURE</w:t>
      </w:r>
    </w:p>
    <w:p w:rsidR="00D74719"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F343F2" w:rsidRPr="00F65962" w:rsidRDefault="00F343F2"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Valid values to be provided.</w:t>
      </w:r>
      <w:r w:rsidR="0073112A">
        <w:rPr>
          <w:rFonts w:ascii="Arial" w:hAnsi="Arial" w:cs="Arial"/>
          <w:sz w:val="20"/>
        </w:rPr>
        <w:t xml:space="preserve"> FUTURE</w:t>
      </w:r>
    </w:p>
    <w:p w:rsidR="00D74719" w:rsidRPr="00F65962"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74719" w:rsidRPr="00F65962" w:rsidRDefault="00D74719" w:rsidP="00D74719">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D74719" w:rsidRPr="00F65962" w:rsidRDefault="00D74719"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74719" w:rsidRPr="005054F8" w:rsidRDefault="006D2DED" w:rsidP="00D7471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sidRPr="005054F8">
        <w:rPr>
          <w:rFonts w:ascii="Arial" w:hAnsi="Arial" w:cs="Arial"/>
          <w:sz w:val="20"/>
        </w:rPr>
        <w:t>Error conditions to be determined.</w:t>
      </w:r>
    </w:p>
    <w:p w:rsidR="00D74719" w:rsidRDefault="00D74719">
      <w:pPr>
        <w:widowControl/>
        <w:spacing w:after="200" w:line="276" w:lineRule="auto"/>
        <w:rPr>
          <w:rFonts w:ascii="Arial" w:hAnsi="Arial" w:cs="Arial"/>
          <w:sz w:val="20"/>
          <w:u w:val="single"/>
        </w:rPr>
      </w:pPr>
      <w:r>
        <w:rPr>
          <w:rFonts w:ascii="Arial" w:hAnsi="Arial" w:cs="Arial"/>
          <w:sz w:val="20"/>
          <w:u w:val="single"/>
        </w:rPr>
        <w:br w:type="page"/>
      </w:r>
    </w:p>
    <w:p w:rsidR="002B127E" w:rsidRPr="00F65962" w:rsidRDefault="002B127E" w:rsidP="001A5E2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FF4B5A" w:rsidRDefault="00FF4B5A" w:rsidP="00FF4B5A">
      <w:pPr>
        <w:pStyle w:val="Heading2"/>
        <w:jc w:val="left"/>
        <w:rPr>
          <w:b/>
        </w:rPr>
      </w:pPr>
      <w:bookmarkStart w:id="797" w:name="_Toc240767220"/>
    </w:p>
    <w:p w:rsidR="002B127E" w:rsidRPr="00FF4B5A" w:rsidRDefault="00484320" w:rsidP="00FF4B5A">
      <w:pPr>
        <w:pStyle w:val="Heading2"/>
        <w:jc w:val="left"/>
        <w:rPr>
          <w:b/>
        </w:rPr>
      </w:pPr>
      <w:bookmarkStart w:id="798" w:name="_Toc339964638"/>
      <w:bookmarkStart w:id="799" w:name="_Toc318278404"/>
      <w:bookmarkStart w:id="800" w:name="_Toc340442149"/>
      <w:r w:rsidRPr="00FF4B5A">
        <w:rPr>
          <w:b/>
        </w:rPr>
        <w:t xml:space="preserve">Data Element Name: </w:t>
      </w:r>
      <w:r w:rsidR="002B127E" w:rsidRPr="00FF4B5A">
        <w:rPr>
          <w:b/>
        </w:rPr>
        <w:t>SERVICING-PROV-</w:t>
      </w:r>
      <w:r w:rsidR="00445B25" w:rsidRPr="00FF4B5A">
        <w:rPr>
          <w:b/>
        </w:rPr>
        <w:t>NPI-NUM</w:t>
      </w:r>
      <w:bookmarkEnd w:id="797"/>
      <w:bookmarkEnd w:id="798"/>
      <w:bookmarkEnd w:id="799"/>
      <w:bookmarkEnd w:id="800"/>
      <w:r w:rsidR="002B127E" w:rsidRPr="00FF4B5A">
        <w:rPr>
          <w:b/>
        </w:rPr>
        <w:tab/>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 </w:t>
      </w:r>
      <w:r w:rsidRPr="00F65962">
        <w:rPr>
          <w:rFonts w:ascii="Arial" w:hAnsi="Arial" w:cs="Arial"/>
          <w:color w:val="000000"/>
          <w:sz w:val="20"/>
        </w:rPr>
        <w:t xml:space="preserve">The National Provider ID (NPI) of the </w:t>
      </w:r>
      <w:r w:rsidR="004422D9">
        <w:rPr>
          <w:rFonts w:ascii="Arial" w:hAnsi="Arial" w:cs="Arial"/>
          <w:color w:val="000000"/>
          <w:sz w:val="20"/>
        </w:rPr>
        <w:t>rendering</w:t>
      </w:r>
      <w:r w:rsidR="005054F8">
        <w:rPr>
          <w:rFonts w:ascii="Arial" w:hAnsi="Arial" w:cs="Arial"/>
          <w:color w:val="000000"/>
          <w:sz w:val="20"/>
        </w:rPr>
        <w:t>/</w:t>
      </w:r>
      <w:r w:rsidR="00EA4DB9">
        <w:rPr>
          <w:rFonts w:ascii="Arial" w:hAnsi="Arial" w:cs="Arial"/>
          <w:color w:val="000000"/>
          <w:sz w:val="20"/>
        </w:rPr>
        <w:t xml:space="preserve">attending </w:t>
      </w:r>
      <w:r w:rsidR="00CA51EA">
        <w:rPr>
          <w:rFonts w:ascii="Arial" w:hAnsi="Arial" w:cs="Arial"/>
          <w:color w:val="000000"/>
          <w:sz w:val="20"/>
        </w:rPr>
        <w:t>provider</w:t>
      </w:r>
      <w:r w:rsidRPr="00F65962">
        <w:rPr>
          <w:rFonts w:ascii="Arial" w:hAnsi="Arial" w:cs="Arial"/>
          <w:color w:val="000000"/>
          <w:sz w:val="20"/>
        </w:rPr>
        <w:t xml:space="preserve"> responsible for </w:t>
      </w:r>
      <w:r w:rsidR="00CA51EA">
        <w:rPr>
          <w:rFonts w:ascii="Arial" w:hAnsi="Arial" w:cs="Arial"/>
          <w:color w:val="000000"/>
          <w:sz w:val="20"/>
        </w:rPr>
        <w:t xml:space="preserve">the </w:t>
      </w:r>
      <w:r w:rsidR="000A417F">
        <w:rPr>
          <w:rFonts w:ascii="Arial" w:hAnsi="Arial" w:cs="Arial"/>
          <w:color w:val="000000"/>
          <w:sz w:val="20"/>
        </w:rPr>
        <w:t>beneficiary</w:t>
      </w:r>
      <w:r w:rsidR="00CA51EA">
        <w:rPr>
          <w:rFonts w:ascii="Arial" w:hAnsi="Arial" w:cs="Arial"/>
          <w:color w:val="000000"/>
          <w:sz w:val="20"/>
        </w:rPr>
        <w:t xml:space="preserve"> </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7"/>
        <w:jc w:val="both"/>
        <w:rPr>
          <w:rFonts w:ascii="Arial" w:hAnsi="Arial" w:cs="Arial"/>
          <w:sz w:val="20"/>
        </w:rPr>
      </w:pPr>
      <w:r w:rsidRPr="00F65962">
        <w:rPr>
          <w:rFonts w:ascii="Arial" w:hAnsi="Arial" w:cs="Arial"/>
          <w:sz w:val="20"/>
        </w:rPr>
        <w:t>For CLAIMOT files the unique number to identify the provider who treated the recipient (as opposed to the provider “billing” for the service).</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7"/>
        <w:jc w:val="both"/>
        <w:rPr>
          <w:rFonts w:ascii="Arial" w:hAnsi="Arial" w:cs="Arial"/>
          <w:sz w:val="20"/>
        </w:rPr>
      </w:pP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7"/>
        <w:jc w:val="both"/>
        <w:rPr>
          <w:rFonts w:ascii="Arial" w:hAnsi="Arial" w:cs="Arial"/>
          <w:sz w:val="20"/>
        </w:rPr>
      </w:pPr>
      <w:r w:rsidRPr="00F65962">
        <w:rPr>
          <w:rFonts w:ascii="Arial" w:hAnsi="Arial" w:cs="Arial"/>
          <w:sz w:val="20"/>
        </w:rPr>
        <w:t>For CLAIMRX files, the unique number identifying the provider</w:t>
      </w:r>
      <w:r w:rsidR="004422D9">
        <w:rPr>
          <w:rFonts w:ascii="Arial" w:hAnsi="Arial" w:cs="Arial"/>
          <w:sz w:val="20"/>
        </w:rPr>
        <w:t xml:space="preserve"> which filled the prescription.</w:t>
      </w:r>
      <w:r w:rsidRPr="00F65962">
        <w:rPr>
          <w:rFonts w:ascii="Arial" w:hAnsi="Arial" w:cs="Arial"/>
          <w:sz w:val="20"/>
        </w:rPr>
        <w:t>.</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73AC9" w:rsidRPr="00F65962" w:rsidRDefault="00473AC9"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2B127E" w:rsidRPr="00F65962" w:rsidRDefault="002B127E" w:rsidP="002B127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2B127E" w:rsidRPr="00F65962" w:rsidRDefault="002B127E" w:rsidP="002B127E">
      <w:pPr>
        <w:tabs>
          <w:tab w:val="left" w:pos="630"/>
          <w:tab w:val="left" w:pos="2160"/>
          <w:tab w:val="left" w:pos="3600"/>
          <w:tab w:val="left" w:pos="4752"/>
          <w:tab w:val="left" w:pos="5760"/>
          <w:tab w:val="left" w:pos="6624"/>
        </w:tabs>
        <w:jc w:val="both"/>
        <w:rPr>
          <w:rFonts w:ascii="Arial" w:hAnsi="Arial" w:cs="Arial"/>
          <w:sz w:val="20"/>
        </w:rPr>
      </w:pPr>
    </w:p>
    <w:p w:rsidR="002B127E" w:rsidRPr="00F65962" w:rsidRDefault="00911077" w:rsidP="002B127E">
      <w:pPr>
        <w:tabs>
          <w:tab w:val="left" w:pos="360"/>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hanging="72"/>
        <w:jc w:val="both"/>
        <w:rPr>
          <w:rFonts w:ascii="Arial" w:hAnsi="Arial" w:cs="Arial"/>
          <w:sz w:val="20"/>
        </w:rPr>
      </w:pPr>
      <w:r w:rsidRPr="00F65962">
        <w:rPr>
          <w:rFonts w:ascii="Arial" w:hAnsi="Arial" w:cs="Arial"/>
          <w:sz w:val="20"/>
        </w:rPr>
        <w:t>X(</w:t>
      </w:r>
      <w:r w:rsidR="00ED4381">
        <w:rPr>
          <w:rFonts w:ascii="Arial" w:hAnsi="Arial" w:cs="Arial"/>
          <w:sz w:val="20"/>
        </w:rPr>
        <w:t>10</w:t>
      </w:r>
      <w:r w:rsidRPr="00F65962">
        <w:rPr>
          <w:rFonts w:ascii="Arial" w:hAnsi="Arial" w:cs="Arial"/>
          <w:sz w:val="20"/>
        </w:rPr>
        <w:t>)</w:t>
      </w:r>
      <w:r w:rsidRPr="00F65962">
        <w:rPr>
          <w:rFonts w:ascii="Arial" w:hAnsi="Arial" w:cs="Arial"/>
          <w:sz w:val="20"/>
        </w:rPr>
        <w:tab/>
      </w:r>
      <w:r w:rsidR="002B127E" w:rsidRPr="00F65962">
        <w:rPr>
          <w:rFonts w:ascii="Arial" w:hAnsi="Arial" w:cs="Arial"/>
          <w:sz w:val="20"/>
        </w:rPr>
        <w:t xml:space="preserve">Record the value exactly as it appears in the State system.  </w:t>
      </w:r>
      <w:r w:rsidR="002B127E" w:rsidRPr="00F65962">
        <w:rPr>
          <w:rFonts w:ascii="Arial" w:hAnsi="Arial" w:cs="Arial"/>
          <w:sz w:val="20"/>
          <w:u w:val="single"/>
        </w:rPr>
        <w:t>Do not 9-fill</w:t>
      </w:r>
      <w:r w:rsidR="002B127E" w:rsidRPr="00F65962">
        <w:rPr>
          <w:rFonts w:ascii="Arial" w:hAnsi="Arial" w:cs="Arial"/>
          <w:sz w:val="20"/>
        </w:rPr>
        <w:t>.</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2B127E" w:rsidRPr="00F65962" w:rsidRDefault="002B127E" w:rsidP="002B127E">
      <w:pPr>
        <w:pStyle w:val="Default"/>
        <w:spacing w:line="360" w:lineRule="auto"/>
        <w:ind w:left="360"/>
        <w:jc w:val="both"/>
      </w:pPr>
      <w:r w:rsidRPr="00F65962">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p>
    <w:p w:rsidR="002B127E" w:rsidRPr="00F65962" w:rsidRDefault="002B127E" w:rsidP="002B127E">
      <w:pPr>
        <w:tabs>
          <w:tab w:val="left" w:pos="360"/>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8-fill field for premium payments (TYPE-OF-SERVICE = 20, 21, 22)</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360"/>
        <w:jc w:val="both"/>
        <w:rPr>
          <w:rFonts w:ascii="Arial" w:hAnsi="Arial" w:cs="Arial"/>
          <w:sz w:val="20"/>
        </w:rPr>
      </w:pPr>
      <w:r w:rsidRPr="00F65962">
        <w:rPr>
          <w:rFonts w:ascii="Arial" w:hAnsi="Arial" w:cs="Arial"/>
          <w:sz w:val="20"/>
        </w:rPr>
        <w:t>If Value is unknown, fill with "9999999999".</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w:t>
      </w:r>
      <w:r w:rsidRPr="00F65962">
        <w:rPr>
          <w:rFonts w:ascii="Arial" w:hAnsi="Arial" w:cs="Arial"/>
          <w:sz w:val="20"/>
        </w:rPr>
        <w:tab/>
        <w:t>301</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 “8888888888" </w:t>
      </w:r>
      <w:r w:rsidRPr="00F65962">
        <w:rPr>
          <w:rFonts w:ascii="Arial" w:hAnsi="Arial" w:cs="Arial"/>
          <w:sz w:val="20"/>
          <w:u w:val="single"/>
        </w:rPr>
        <w:t>AND</w:t>
      </w:r>
      <w:r w:rsidRPr="00F65962">
        <w:rPr>
          <w:rFonts w:ascii="Arial" w:hAnsi="Arial" w:cs="Arial"/>
          <w:sz w:val="20"/>
        </w:rPr>
        <w:t xml:space="preserve"> </w:t>
      </w:r>
      <w:r w:rsidR="00626360">
        <w:rPr>
          <w:rFonts w:ascii="Arial" w:hAnsi="Arial" w:cs="Arial"/>
          <w:sz w:val="20"/>
        </w:rPr>
        <w:t>TYPE-OF-SERVICE &lt;&gt; {20, 21, 22, 23}</w:t>
      </w:r>
      <w:r w:rsidRPr="00F65962">
        <w:rPr>
          <w:rFonts w:ascii="Arial" w:hAnsi="Arial" w:cs="Arial"/>
          <w:sz w:val="20"/>
        </w:rPr>
        <w:tab/>
        <w:t>305</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tabs>
          <w:tab w:val="left" w:pos="432"/>
          <w:tab w:val="right" w:leader="dot" w:pos="9360"/>
        </w:tabs>
        <w:jc w:val="both"/>
        <w:rPr>
          <w:rFonts w:ascii="Arial" w:hAnsi="Arial" w:cs="Arial"/>
          <w:sz w:val="20"/>
        </w:rPr>
      </w:pPr>
      <w:r w:rsidRPr="00F65962">
        <w:rPr>
          <w:rFonts w:ascii="Arial" w:hAnsi="Arial" w:cs="Arial"/>
          <w:sz w:val="20"/>
        </w:rPr>
        <w:t>5.</w:t>
      </w:r>
      <w:r w:rsidRPr="00F65962">
        <w:rPr>
          <w:rFonts w:ascii="Arial" w:hAnsi="Arial" w:cs="Arial"/>
          <w:sz w:val="20"/>
        </w:rPr>
        <w:tab/>
        <w:t xml:space="preserve">Value &lt;&gt; “8888888888" </w:t>
      </w:r>
      <w:r w:rsidRPr="00F65962">
        <w:rPr>
          <w:rFonts w:ascii="Arial" w:hAnsi="Arial" w:cs="Arial"/>
          <w:sz w:val="20"/>
          <w:u w:val="single"/>
        </w:rPr>
        <w:t>AND</w:t>
      </w:r>
      <w:r w:rsidRPr="00F65962">
        <w:rPr>
          <w:rFonts w:ascii="Arial" w:hAnsi="Arial" w:cs="Arial"/>
          <w:sz w:val="20"/>
        </w:rPr>
        <w:t xml:space="preserve"> TYPE-OF-SERVICE = {20, 21, 22</w:t>
      </w:r>
      <w:r w:rsidR="001A16D7">
        <w:rPr>
          <w:rFonts w:ascii="Arial" w:hAnsi="Arial" w:cs="Arial"/>
          <w:sz w:val="20"/>
        </w:rPr>
        <w:t>,23</w:t>
      </w:r>
      <w:r w:rsidRPr="00F65962">
        <w:rPr>
          <w:rFonts w:ascii="Arial" w:hAnsi="Arial" w:cs="Arial"/>
          <w:sz w:val="20"/>
        </w:rPr>
        <w:t>}</w:t>
      </w:r>
      <w:r w:rsidRPr="00F65962">
        <w:rPr>
          <w:rFonts w:ascii="Arial" w:hAnsi="Arial" w:cs="Arial"/>
          <w:sz w:val="20"/>
        </w:rPr>
        <w:tab/>
        <w:t>306</w:t>
      </w:r>
    </w:p>
    <w:p w:rsidR="002B127E" w:rsidRPr="00F65962" w:rsidRDefault="002B127E" w:rsidP="002B127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CE0EDB" w:rsidRDefault="00CE0EDB" w:rsidP="00216E6F">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CE0EDB" w:rsidRDefault="00CE0EDB" w:rsidP="00216E6F">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CE0EDB" w:rsidRDefault="00CE0EDB" w:rsidP="00216E6F">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795AC4" w:rsidRDefault="0059620D">
      <w:pPr>
        <w:widowControl/>
        <w:spacing w:after="200" w:line="276" w:lineRule="auto"/>
        <w:rPr>
          <w:rFonts w:ascii="Arial" w:hAnsi="Arial"/>
          <w:sz w:val="20"/>
          <w:u w:val="single"/>
        </w:rPr>
      </w:pPr>
      <w:r w:rsidRPr="0059620D">
        <w:rPr>
          <w:rFonts w:ascii="Arial" w:hAnsi="Arial"/>
          <w:sz w:val="20"/>
          <w:u w:val="single"/>
        </w:rPr>
        <w:br w:type="page"/>
      </w:r>
    </w:p>
    <w:p w:rsidR="002B127E" w:rsidRPr="00F65962" w:rsidRDefault="002B127E" w:rsidP="00216E6F">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01" w:name="_Toc240767221"/>
    </w:p>
    <w:p w:rsidR="002B127E" w:rsidRPr="00CE0EDB" w:rsidRDefault="00484320" w:rsidP="00CE0EDB">
      <w:pPr>
        <w:pStyle w:val="Heading2"/>
        <w:jc w:val="left"/>
        <w:rPr>
          <w:b/>
        </w:rPr>
      </w:pPr>
      <w:bookmarkStart w:id="802" w:name="_Toc339964639"/>
      <w:bookmarkStart w:id="803" w:name="_Toc318278405"/>
      <w:bookmarkStart w:id="804" w:name="_Toc340442150"/>
      <w:r w:rsidRPr="00CE0EDB">
        <w:rPr>
          <w:b/>
        </w:rPr>
        <w:t xml:space="preserve">Data Element Name: </w:t>
      </w:r>
      <w:r w:rsidR="002B127E" w:rsidRPr="00CE0EDB">
        <w:rPr>
          <w:b/>
        </w:rPr>
        <w:t>SERVICING-PROV-NUM</w:t>
      </w:r>
      <w:bookmarkEnd w:id="801"/>
      <w:bookmarkEnd w:id="802"/>
      <w:bookmarkEnd w:id="803"/>
      <w:bookmarkEnd w:id="804"/>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911077" w:rsidRPr="00F65962">
        <w:rPr>
          <w:rFonts w:ascii="Arial" w:hAnsi="Arial" w:cs="Arial"/>
          <w:sz w:val="20"/>
        </w:rPr>
        <w:t xml:space="preserve"> CLAIMIP, CLAIMLT, CLAIMOT,  </w:t>
      </w:r>
      <w:r w:rsidRPr="00F65962">
        <w:rPr>
          <w:rFonts w:ascii="Arial" w:hAnsi="Arial" w:cs="Arial"/>
          <w:sz w:val="20"/>
        </w:rPr>
        <w:t>- A unique number to identify the provider who treated the recipient (as opposed to the provider “billing” for the service, see PROVIDER-ID-NUMBER-BILLING)</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911077" w:rsidRPr="00F65962" w:rsidRDefault="00911077"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2B127E" w:rsidRPr="00F65962" w:rsidRDefault="002B127E" w:rsidP="002B127E">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2B127E" w:rsidRPr="00F65962" w:rsidRDefault="002B127E" w:rsidP="002B127E">
      <w:pPr>
        <w:widowControl/>
        <w:tabs>
          <w:tab w:val="left" w:pos="630"/>
          <w:tab w:val="left" w:pos="2160"/>
          <w:tab w:val="left" w:pos="3600"/>
          <w:tab w:val="left" w:pos="4752"/>
          <w:tab w:val="left" w:pos="5760"/>
          <w:tab w:val="left" w:pos="6624"/>
        </w:tabs>
        <w:jc w:val="both"/>
        <w:rPr>
          <w:rFonts w:ascii="Arial" w:hAnsi="Arial" w:cs="Arial"/>
          <w:sz w:val="20"/>
        </w:rPr>
      </w:pPr>
    </w:p>
    <w:p w:rsidR="00911077" w:rsidRPr="00F65962" w:rsidRDefault="002B127E" w:rsidP="00911077">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r>
      <w:r w:rsidR="00911077" w:rsidRPr="00F65962">
        <w:rPr>
          <w:rFonts w:ascii="Arial" w:hAnsi="Arial" w:cs="Arial"/>
          <w:sz w:val="20"/>
        </w:rPr>
        <w:t>“01CA79300000”</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Valid formats must be supplied by the State in advance of submitting file data.</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If Value is invalid, record it exactly as it appears in the State system.  </w:t>
      </w:r>
      <w:r w:rsidRPr="00F65962">
        <w:rPr>
          <w:rFonts w:ascii="Arial" w:hAnsi="Arial" w:cs="Arial"/>
          <w:sz w:val="20"/>
          <w:u w:val="single"/>
        </w:rPr>
        <w:t>Do not 9-fill</w:t>
      </w:r>
      <w:r w:rsidRPr="00F65962">
        <w:rPr>
          <w:rFonts w:ascii="Arial" w:hAnsi="Arial" w:cs="Arial"/>
          <w:sz w:val="20"/>
        </w:rPr>
        <w:t>.</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2B127E" w:rsidRPr="00F65962" w:rsidRDefault="002B127E" w:rsidP="00473A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hanging="18"/>
        <w:jc w:val="both"/>
        <w:rPr>
          <w:rFonts w:ascii="Arial" w:hAnsi="Arial" w:cs="Arial"/>
          <w:sz w:val="20"/>
        </w:rPr>
      </w:pPr>
      <w:r w:rsidRPr="00F65962">
        <w:rPr>
          <w:rFonts w:ascii="Arial" w:hAnsi="Arial" w:cs="Arial"/>
          <w:sz w:val="20"/>
        </w:rPr>
        <w:t xml:space="preserve">If “Servicing” provider and the “Billing” provider are the same then use the same number in both fields. </w:t>
      </w:r>
    </w:p>
    <w:p w:rsidR="002B127E" w:rsidRPr="00F65962" w:rsidRDefault="002B127E" w:rsidP="00473AC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hanging="18"/>
        <w:jc w:val="both"/>
        <w:rPr>
          <w:rFonts w:ascii="Arial" w:hAnsi="Arial" w:cs="Arial"/>
          <w:sz w:val="20"/>
        </w:rPr>
      </w:pPr>
      <w:r w:rsidRPr="00F65962">
        <w:rPr>
          <w:rFonts w:ascii="Arial" w:hAnsi="Arial" w:cs="Arial"/>
          <w:sz w:val="20"/>
        </w:rPr>
        <w:t>For institutional billing providers (TYPE-OF-SERVICE = 11, 12) and other providers operating as a group,</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the numbers should be different.</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8-fill field for premium payments (TYPE-OF-SERVICE = 20, 21, 22</w:t>
      </w:r>
      <w:r w:rsidR="0073112A">
        <w:rPr>
          <w:rFonts w:ascii="Arial" w:hAnsi="Arial" w:cs="Arial"/>
          <w:sz w:val="20"/>
        </w:rPr>
        <w:t>,23</w:t>
      </w:r>
      <w:r w:rsidRPr="00F65962">
        <w:rPr>
          <w:rFonts w:ascii="Arial" w:hAnsi="Arial" w:cs="Arial"/>
          <w:sz w:val="20"/>
        </w:rPr>
        <w:t>)</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with "999999999999".</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F86571" w:rsidP="002B127E">
      <w:pPr>
        <w:widowControl/>
        <w:tabs>
          <w:tab w:val="left" w:pos="432"/>
          <w:tab w:val="right" w:leader="dot" w:pos="9360"/>
        </w:tabs>
        <w:jc w:val="both"/>
        <w:rPr>
          <w:rFonts w:ascii="Arial" w:hAnsi="Arial" w:cs="Arial"/>
          <w:sz w:val="20"/>
        </w:rPr>
      </w:pPr>
      <w:r>
        <w:rPr>
          <w:rFonts w:ascii="Arial" w:hAnsi="Arial" w:cs="Arial"/>
          <w:sz w:val="20"/>
        </w:rPr>
        <w:t>4</w:t>
      </w:r>
      <w:r w:rsidR="002B127E" w:rsidRPr="00F65962">
        <w:rPr>
          <w:rFonts w:ascii="Arial" w:hAnsi="Arial" w:cs="Arial"/>
          <w:sz w:val="20"/>
        </w:rPr>
        <w:t>.</w:t>
      </w:r>
      <w:r w:rsidR="002B127E" w:rsidRPr="00F65962">
        <w:rPr>
          <w:rFonts w:ascii="Arial" w:hAnsi="Arial" w:cs="Arial"/>
          <w:sz w:val="20"/>
        </w:rPr>
        <w:tab/>
        <w:t xml:space="preserve">Value = “888888888888" </w:t>
      </w:r>
      <w:r w:rsidR="002B127E" w:rsidRPr="00F65962">
        <w:rPr>
          <w:rFonts w:ascii="Arial" w:hAnsi="Arial" w:cs="Arial"/>
          <w:sz w:val="20"/>
          <w:u w:val="single"/>
        </w:rPr>
        <w:t>AND</w:t>
      </w:r>
      <w:r w:rsidR="002B127E" w:rsidRPr="00F65962">
        <w:rPr>
          <w:rFonts w:ascii="Arial" w:hAnsi="Arial" w:cs="Arial"/>
          <w:sz w:val="20"/>
        </w:rPr>
        <w:t xml:space="preserve"> </w:t>
      </w:r>
      <w:r w:rsidR="00626360">
        <w:rPr>
          <w:rFonts w:ascii="Arial" w:hAnsi="Arial" w:cs="Arial"/>
          <w:sz w:val="20"/>
        </w:rPr>
        <w:t>TYPE-OF-SERVICE &lt;&gt; {20, 21, 22, 23}</w:t>
      </w:r>
      <w:r w:rsidR="002B127E" w:rsidRPr="00F65962">
        <w:rPr>
          <w:rFonts w:ascii="Arial" w:hAnsi="Arial" w:cs="Arial"/>
          <w:sz w:val="20"/>
        </w:rPr>
        <w:tab/>
        <w:t>305</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F86571" w:rsidP="002B127E">
      <w:pPr>
        <w:widowControl/>
        <w:tabs>
          <w:tab w:val="left" w:pos="432"/>
          <w:tab w:val="right" w:leader="dot" w:pos="9360"/>
        </w:tabs>
        <w:jc w:val="both"/>
        <w:rPr>
          <w:rFonts w:ascii="Arial" w:hAnsi="Arial" w:cs="Arial"/>
          <w:sz w:val="20"/>
        </w:rPr>
      </w:pPr>
      <w:r>
        <w:rPr>
          <w:rFonts w:ascii="Arial" w:hAnsi="Arial" w:cs="Arial"/>
          <w:sz w:val="20"/>
        </w:rPr>
        <w:t>5</w:t>
      </w:r>
      <w:r w:rsidR="002B127E" w:rsidRPr="00F65962">
        <w:rPr>
          <w:rFonts w:ascii="Arial" w:hAnsi="Arial" w:cs="Arial"/>
          <w:sz w:val="20"/>
        </w:rPr>
        <w:t>.</w:t>
      </w:r>
      <w:r w:rsidR="002B127E" w:rsidRPr="00F65962">
        <w:rPr>
          <w:rFonts w:ascii="Arial" w:hAnsi="Arial" w:cs="Arial"/>
          <w:sz w:val="20"/>
        </w:rPr>
        <w:tab/>
        <w:t xml:space="preserve">Value &lt;&gt; “888888888888" </w:t>
      </w:r>
      <w:r w:rsidR="002B127E" w:rsidRPr="00F65962">
        <w:rPr>
          <w:rFonts w:ascii="Arial" w:hAnsi="Arial" w:cs="Arial"/>
          <w:sz w:val="20"/>
          <w:u w:val="single"/>
        </w:rPr>
        <w:t>AND</w:t>
      </w:r>
      <w:r w:rsidR="002B127E" w:rsidRPr="00F65962">
        <w:rPr>
          <w:rFonts w:ascii="Arial" w:hAnsi="Arial" w:cs="Arial"/>
          <w:sz w:val="20"/>
        </w:rPr>
        <w:t xml:space="preserve"> TYPE-OF-SERVICE = {20, 21, 22</w:t>
      </w:r>
      <w:r w:rsidR="00B32F06">
        <w:rPr>
          <w:rFonts w:ascii="Arial" w:hAnsi="Arial" w:cs="Arial"/>
          <w:sz w:val="20"/>
        </w:rPr>
        <w:t>,23</w:t>
      </w:r>
      <w:r w:rsidR="002B127E" w:rsidRPr="00F65962">
        <w:rPr>
          <w:rFonts w:ascii="Arial" w:hAnsi="Arial" w:cs="Arial"/>
          <w:sz w:val="20"/>
        </w:rPr>
        <w:t>}</w:t>
      </w:r>
      <w:r w:rsidR="002B127E" w:rsidRPr="00F65962">
        <w:rPr>
          <w:rFonts w:ascii="Arial" w:hAnsi="Arial" w:cs="Arial"/>
          <w:sz w:val="20"/>
        </w:rPr>
        <w:tab/>
        <w:t>306</w:t>
      </w:r>
    </w:p>
    <w:p w:rsidR="00911077" w:rsidRPr="00F65962" w:rsidRDefault="00911077" w:rsidP="002B127E">
      <w:pPr>
        <w:widowControl/>
        <w:tabs>
          <w:tab w:val="left" w:pos="432"/>
          <w:tab w:val="right" w:leader="dot" w:pos="9360"/>
        </w:tabs>
        <w:jc w:val="both"/>
        <w:rPr>
          <w:rFonts w:ascii="Arial" w:hAnsi="Arial" w:cs="Arial"/>
          <w:sz w:val="20"/>
        </w:rPr>
      </w:pPr>
    </w:p>
    <w:p w:rsidR="003D63CF" w:rsidRDefault="0059620D">
      <w:pPr>
        <w:widowControl/>
        <w:spacing w:after="200" w:line="276" w:lineRule="auto"/>
        <w:rPr>
          <w:rFonts w:ascii="Arial" w:hAnsi="Arial"/>
          <w:sz w:val="20"/>
        </w:rPr>
      </w:pPr>
      <w:r w:rsidRPr="0059620D">
        <w:rPr>
          <w:rFonts w:ascii="Arial" w:hAnsi="Arial"/>
          <w:sz w:val="20"/>
        </w:rPr>
        <w:br w:type="page"/>
      </w:r>
    </w:p>
    <w:p w:rsidR="00E04EDE" w:rsidRDefault="003D63CF">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p>
    <w:p w:rsidR="00D91759" w:rsidRPr="00CE0EDB" w:rsidRDefault="003D63CF" w:rsidP="00CE0EDB">
      <w:pPr>
        <w:pStyle w:val="Heading2"/>
        <w:jc w:val="left"/>
        <w:rPr>
          <w:b/>
        </w:rPr>
      </w:pPr>
      <w:bookmarkStart w:id="805" w:name="_Toc339964640"/>
      <w:bookmarkStart w:id="806" w:name="_Toc318278406"/>
      <w:bookmarkStart w:id="807" w:name="_Toc340442151"/>
      <w:r w:rsidRPr="00CE0EDB">
        <w:rPr>
          <w:b/>
        </w:rPr>
        <w:t>Data Element Name: SERVICING-PROV-SPECIALTY</w:t>
      </w:r>
      <w:bookmarkEnd w:id="805"/>
      <w:bookmarkEnd w:id="806"/>
      <w:bookmarkEnd w:id="807"/>
    </w:p>
    <w:p w:rsidR="00D91759" w:rsidRDefault="00D91759"/>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 CLAIMIP</w:t>
      </w:r>
      <w:r w:rsidR="00C60B5D">
        <w:rPr>
          <w:rFonts w:ascii="Arial" w:hAnsi="Arial" w:cs="Arial"/>
          <w:sz w:val="20"/>
        </w:rPr>
        <w:t>, CLAIMOT</w:t>
      </w:r>
      <w:r w:rsidR="00F14C22">
        <w:rPr>
          <w:rFonts w:ascii="Arial" w:hAnsi="Arial" w:cs="Arial"/>
          <w:sz w:val="20"/>
        </w:rPr>
        <w:t>, CLAIMLT</w:t>
      </w:r>
      <w:r w:rsidR="00ED4381">
        <w:rPr>
          <w:rFonts w:ascii="Arial" w:hAnsi="Arial" w:cs="Arial"/>
          <w:sz w:val="20"/>
        </w:rPr>
        <w:t xml:space="preserve"> – This code indicates the area of specialty for the SERVICING PROVIDER.</w:t>
      </w: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D63CF" w:rsidRPr="00F65962" w:rsidRDefault="003D63CF" w:rsidP="003D63CF">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3D63CF" w:rsidRPr="00F65962" w:rsidRDefault="003D63CF" w:rsidP="003D63CF">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3D63CF" w:rsidRPr="00F65962" w:rsidRDefault="003D63CF" w:rsidP="003D63CF">
      <w:pPr>
        <w:widowControl/>
        <w:tabs>
          <w:tab w:val="left" w:pos="630"/>
          <w:tab w:val="left" w:pos="2160"/>
          <w:tab w:val="left" w:pos="3600"/>
          <w:tab w:val="left" w:pos="4752"/>
          <w:tab w:val="left" w:pos="5760"/>
          <w:tab w:val="left" w:pos="6624"/>
        </w:tabs>
        <w:jc w:val="both"/>
        <w:rPr>
          <w:rFonts w:ascii="Arial" w:hAnsi="Arial" w:cs="Arial"/>
          <w:sz w:val="20"/>
        </w:rPr>
      </w:pPr>
    </w:p>
    <w:p w:rsidR="003D63CF" w:rsidRPr="00F65962" w:rsidRDefault="003D63CF" w:rsidP="003D63CF">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w:t>
      </w:r>
      <w:r w:rsidR="00C60B5D">
        <w:rPr>
          <w:rFonts w:ascii="Arial" w:hAnsi="Arial" w:cs="Arial"/>
          <w:sz w:val="20"/>
        </w:rPr>
        <w:t>2</w:t>
      </w:r>
      <w:r w:rsidRPr="00F65962">
        <w:rPr>
          <w:rFonts w:ascii="Arial" w:hAnsi="Arial" w:cs="Arial"/>
          <w:sz w:val="20"/>
        </w:rPr>
        <w:t>)</w:t>
      </w:r>
      <w:r w:rsidRPr="00F65962">
        <w:rPr>
          <w:rFonts w:ascii="Arial" w:hAnsi="Arial" w:cs="Arial"/>
          <w:sz w:val="20"/>
        </w:rPr>
        <w:tab/>
      </w:r>
      <w:r w:rsidRPr="00F65962">
        <w:rPr>
          <w:rFonts w:ascii="Arial" w:hAnsi="Arial" w:cs="Arial"/>
          <w:sz w:val="20"/>
        </w:rPr>
        <w:tab/>
        <w:t>“01”</w:t>
      </w:r>
    </w:p>
    <w:p w:rsidR="003D63CF" w:rsidRPr="00F65962" w:rsidRDefault="003D63CF" w:rsidP="003D63CF">
      <w:pPr>
        <w:widowControl/>
        <w:tabs>
          <w:tab w:val="left" w:pos="630"/>
          <w:tab w:val="left" w:pos="2160"/>
          <w:tab w:val="left" w:pos="3600"/>
          <w:tab w:val="left" w:pos="4752"/>
          <w:tab w:val="left" w:pos="5760"/>
          <w:tab w:val="left" w:pos="6624"/>
        </w:tabs>
        <w:jc w:val="both"/>
        <w:rPr>
          <w:rFonts w:ascii="Arial" w:hAnsi="Arial" w:cs="Arial"/>
          <w:sz w:val="20"/>
        </w:rPr>
      </w:pPr>
    </w:p>
    <w:p w:rsidR="003D63CF" w:rsidRPr="00F65962" w:rsidRDefault="003D63CF" w:rsidP="003D63CF">
      <w:pPr>
        <w:widowControl/>
        <w:tabs>
          <w:tab w:val="left" w:pos="630"/>
          <w:tab w:val="left" w:pos="2160"/>
          <w:tab w:val="left" w:pos="3600"/>
          <w:tab w:val="left" w:pos="4752"/>
          <w:tab w:val="left" w:pos="5760"/>
          <w:tab w:val="left" w:pos="6624"/>
        </w:tabs>
        <w:jc w:val="both"/>
        <w:rPr>
          <w:rFonts w:ascii="Arial" w:hAnsi="Arial" w:cs="Arial"/>
          <w:sz w:val="20"/>
        </w:rPr>
      </w:pP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6604FE"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46" w:history="1">
        <w:r w:rsidR="005652A2" w:rsidRPr="00F65962">
          <w:rPr>
            <w:rStyle w:val="Hyperlink"/>
            <w:rFonts w:ascii="Arial" w:hAnsi="Arial" w:cs="Arial"/>
            <w:sz w:val="20"/>
          </w:rPr>
          <w:t>http://www.cms.hhs.gov/medicareprovidersupenroll/downloads/taxonomy.pdf</w:t>
        </w:r>
      </w:hyperlink>
    </w:p>
    <w:p w:rsidR="005652A2" w:rsidRPr="00F65962" w:rsidRDefault="006604FE"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hyperlink r:id="rId47" w:history="1">
        <w:r w:rsidR="005652A2" w:rsidRPr="00F65962">
          <w:rPr>
            <w:rStyle w:val="Hyperlink"/>
            <w:rFonts w:ascii="Arial" w:hAnsi="Arial" w:cs="Arial"/>
            <w:sz w:val="20"/>
          </w:rPr>
          <w:t>http://www.cms.hhs.gov/Transmittals/downloads/R1715CP.pdf</w:t>
        </w:r>
      </w:hyperlink>
    </w:p>
    <w:p w:rsidR="005652A2" w:rsidRPr="00F65962" w:rsidRDefault="005652A2"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5652A2"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5652A2" w:rsidP="005652A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  </w:t>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5652A2" w:rsidRPr="00F65962" w:rsidRDefault="005652A2" w:rsidP="005652A2">
      <w:pPr>
        <w:widowControl/>
        <w:tabs>
          <w:tab w:val="left" w:pos="2358"/>
        </w:tabs>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                 01 </w:t>
      </w:r>
      <w:r w:rsidRPr="00F65962">
        <w:rPr>
          <w:rFonts w:ascii="Arial" w:hAnsi="Arial" w:cs="Arial"/>
          <w:snapToGrid/>
          <w:color w:val="000000"/>
          <w:sz w:val="20"/>
        </w:rPr>
        <w:tab/>
        <w:t xml:space="preserve">General Practice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02 </w:t>
      </w:r>
      <w:r w:rsidRPr="00F65962">
        <w:rPr>
          <w:rFonts w:ascii="Arial" w:hAnsi="Arial" w:cs="Arial"/>
          <w:snapToGrid/>
          <w:color w:val="000000"/>
          <w:sz w:val="20"/>
        </w:rPr>
        <w:tab/>
        <w:t xml:space="preserve">General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03 </w:t>
      </w:r>
      <w:r w:rsidRPr="00F65962">
        <w:rPr>
          <w:rFonts w:ascii="Arial" w:hAnsi="Arial" w:cs="Arial"/>
          <w:snapToGrid/>
          <w:color w:val="000000"/>
          <w:sz w:val="20"/>
        </w:rPr>
        <w:tab/>
        <w:t xml:space="preserve">Allergy/Immunology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04 </w:t>
      </w:r>
      <w:r w:rsidRPr="00F65962">
        <w:rPr>
          <w:rFonts w:ascii="Arial" w:hAnsi="Arial" w:cs="Arial"/>
          <w:snapToGrid/>
          <w:color w:val="000000"/>
          <w:sz w:val="20"/>
        </w:rPr>
        <w:tab/>
        <w:t xml:space="preserve">Otolaryngology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05 </w:t>
      </w:r>
      <w:r w:rsidRPr="00F65962">
        <w:rPr>
          <w:rFonts w:ascii="Arial" w:hAnsi="Arial" w:cs="Arial"/>
          <w:snapToGrid/>
          <w:color w:val="000000"/>
          <w:sz w:val="20"/>
        </w:rPr>
        <w:tab/>
        <w:t xml:space="preserve">Anesthesiology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06 </w:t>
      </w:r>
      <w:r w:rsidRPr="00F65962">
        <w:rPr>
          <w:rFonts w:ascii="Arial" w:hAnsi="Arial" w:cs="Arial"/>
          <w:snapToGrid/>
          <w:color w:val="000000"/>
          <w:sz w:val="20"/>
        </w:rPr>
        <w:tab/>
        <w:t xml:space="preserve">Cardiology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07 </w:t>
      </w:r>
      <w:r w:rsidRPr="00F65962">
        <w:rPr>
          <w:rFonts w:ascii="Arial" w:hAnsi="Arial" w:cs="Arial"/>
          <w:snapToGrid/>
          <w:color w:val="000000"/>
          <w:sz w:val="20"/>
        </w:rPr>
        <w:tab/>
        <w:t xml:space="preserve">Dermatology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08 </w:t>
      </w:r>
      <w:r w:rsidRPr="00F65962">
        <w:rPr>
          <w:rFonts w:ascii="Arial" w:hAnsi="Arial" w:cs="Arial"/>
          <w:snapToGrid/>
          <w:color w:val="000000"/>
          <w:sz w:val="20"/>
        </w:rPr>
        <w:tab/>
        <w:t xml:space="preserve">Family Practice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09 </w:t>
      </w:r>
      <w:r w:rsidRPr="00F65962">
        <w:rPr>
          <w:rFonts w:ascii="Arial" w:hAnsi="Arial" w:cs="Arial"/>
          <w:snapToGrid/>
          <w:color w:val="000000"/>
          <w:sz w:val="20"/>
        </w:rPr>
        <w:tab/>
        <w:t xml:space="preserve">Interventional Pain Management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10 </w:t>
      </w:r>
      <w:r w:rsidRPr="00F65962">
        <w:rPr>
          <w:rFonts w:ascii="Arial" w:hAnsi="Arial" w:cs="Arial"/>
          <w:snapToGrid/>
          <w:color w:val="000000"/>
          <w:sz w:val="20"/>
        </w:rPr>
        <w:tab/>
        <w:t xml:space="preserve">Gastroenterology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11 </w:t>
      </w:r>
      <w:r w:rsidRPr="00F65962">
        <w:rPr>
          <w:rFonts w:ascii="Arial" w:hAnsi="Arial" w:cs="Arial"/>
          <w:snapToGrid/>
          <w:color w:val="000000"/>
          <w:sz w:val="20"/>
        </w:rPr>
        <w:tab/>
        <w:t xml:space="preserve">Internal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12 </w:t>
      </w:r>
      <w:r w:rsidRPr="00F65962">
        <w:rPr>
          <w:rFonts w:ascii="Arial" w:hAnsi="Arial" w:cs="Arial"/>
          <w:snapToGrid/>
          <w:color w:val="000000"/>
          <w:sz w:val="20"/>
        </w:rPr>
        <w:tab/>
        <w:t xml:space="preserve">Osteopathic Manipulative Therapy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13 </w:t>
      </w:r>
      <w:r w:rsidRPr="00F65962">
        <w:rPr>
          <w:rFonts w:ascii="Arial" w:hAnsi="Arial" w:cs="Arial"/>
          <w:snapToGrid/>
          <w:color w:val="000000"/>
          <w:sz w:val="20"/>
        </w:rPr>
        <w:tab/>
        <w:t xml:space="preserve">Neurology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14 </w:t>
      </w:r>
      <w:r w:rsidRPr="00F65962">
        <w:rPr>
          <w:rFonts w:ascii="Arial" w:hAnsi="Arial" w:cs="Arial"/>
          <w:snapToGrid/>
          <w:color w:val="000000"/>
          <w:sz w:val="20"/>
        </w:rPr>
        <w:tab/>
        <w:t xml:space="preserve">Neurosurgery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16 </w:t>
      </w:r>
      <w:r w:rsidRPr="00F65962">
        <w:rPr>
          <w:rFonts w:ascii="Arial" w:hAnsi="Arial" w:cs="Arial"/>
          <w:snapToGrid/>
          <w:color w:val="000000"/>
          <w:sz w:val="20"/>
        </w:rPr>
        <w:tab/>
        <w:t xml:space="preserve">Obstetrics/Gynecology </w:t>
      </w:r>
    </w:p>
    <w:p w:rsidR="005652A2" w:rsidRPr="00F65962" w:rsidRDefault="005652A2" w:rsidP="005652A2">
      <w:pPr>
        <w:widowControl/>
        <w:tabs>
          <w:tab w:val="left" w:pos="2358"/>
        </w:tabs>
        <w:autoSpaceDE w:val="0"/>
        <w:autoSpaceDN w:val="0"/>
        <w:adjustRightInd w:val="0"/>
        <w:ind w:left="918"/>
        <w:rPr>
          <w:rFonts w:ascii="Arial" w:hAnsi="Arial" w:cs="Arial"/>
          <w:snapToGrid/>
          <w:sz w:val="20"/>
        </w:rPr>
      </w:pPr>
      <w:r w:rsidRPr="00F65962">
        <w:rPr>
          <w:rFonts w:ascii="Arial" w:hAnsi="Arial" w:cs="Arial"/>
          <w:iCs/>
          <w:snapToGrid/>
          <w:sz w:val="20"/>
        </w:rPr>
        <w:t xml:space="preserve">17 </w:t>
      </w:r>
      <w:r w:rsidRPr="00F65962">
        <w:rPr>
          <w:rFonts w:ascii="Arial" w:hAnsi="Arial" w:cs="Arial"/>
          <w:snapToGrid/>
          <w:sz w:val="20"/>
        </w:rPr>
        <w:tab/>
      </w:r>
      <w:r w:rsidRPr="00F65962">
        <w:rPr>
          <w:rFonts w:ascii="Arial" w:hAnsi="Arial" w:cs="Arial"/>
          <w:iCs/>
          <w:snapToGrid/>
          <w:sz w:val="20"/>
        </w:rPr>
        <w:t xml:space="preserve">Hospice and Palliative Care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18 </w:t>
      </w:r>
      <w:r w:rsidRPr="00F65962">
        <w:rPr>
          <w:rFonts w:ascii="Arial" w:hAnsi="Arial" w:cs="Arial"/>
          <w:snapToGrid/>
          <w:color w:val="000000"/>
          <w:sz w:val="20"/>
        </w:rPr>
        <w:tab/>
        <w:t xml:space="preserve">Ophthalmology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19 </w:t>
      </w:r>
      <w:r w:rsidRPr="00F65962">
        <w:rPr>
          <w:rFonts w:ascii="Arial" w:hAnsi="Arial" w:cs="Arial"/>
          <w:snapToGrid/>
          <w:color w:val="000000"/>
          <w:sz w:val="20"/>
        </w:rPr>
        <w:tab/>
        <w:t xml:space="preserve">Oral Surgery (dentists only)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20 </w:t>
      </w:r>
      <w:r w:rsidRPr="00F65962">
        <w:rPr>
          <w:rFonts w:ascii="Arial" w:hAnsi="Arial" w:cs="Arial"/>
          <w:snapToGrid/>
          <w:color w:val="000000"/>
          <w:sz w:val="20"/>
        </w:rPr>
        <w:tab/>
        <w:t xml:space="preserve">Orthopedic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21 </w:t>
      </w:r>
      <w:r w:rsidRPr="00F65962">
        <w:rPr>
          <w:rFonts w:ascii="Arial" w:hAnsi="Arial" w:cs="Arial"/>
          <w:snapToGrid/>
          <w:color w:val="000000"/>
          <w:sz w:val="20"/>
        </w:rPr>
        <w:tab/>
        <w:t xml:space="preserve">Available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22 </w:t>
      </w:r>
      <w:r w:rsidRPr="00F65962">
        <w:rPr>
          <w:rFonts w:ascii="Arial" w:hAnsi="Arial" w:cs="Arial"/>
          <w:snapToGrid/>
          <w:color w:val="000000"/>
          <w:sz w:val="20"/>
        </w:rPr>
        <w:tab/>
        <w:t xml:space="preserve">Pathology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23 </w:t>
      </w:r>
      <w:r w:rsidRPr="00F65962">
        <w:rPr>
          <w:rFonts w:ascii="Arial" w:hAnsi="Arial" w:cs="Arial"/>
          <w:snapToGrid/>
          <w:color w:val="000000"/>
          <w:sz w:val="20"/>
        </w:rPr>
        <w:tab/>
        <w:t xml:space="preserve">Available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24 </w:t>
      </w:r>
      <w:r w:rsidRPr="00F65962">
        <w:rPr>
          <w:rFonts w:ascii="Arial" w:hAnsi="Arial" w:cs="Arial"/>
          <w:snapToGrid/>
          <w:color w:val="000000"/>
          <w:sz w:val="20"/>
        </w:rPr>
        <w:tab/>
        <w:t xml:space="preserve">Plastic and Reconstructive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25 </w:t>
      </w:r>
      <w:r w:rsidRPr="00F65962">
        <w:rPr>
          <w:rFonts w:ascii="Arial" w:hAnsi="Arial" w:cs="Arial"/>
          <w:snapToGrid/>
          <w:color w:val="000000"/>
          <w:sz w:val="20"/>
        </w:rPr>
        <w:tab/>
        <w:t xml:space="preserve">Physical Medicine and Rehabilitation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26 </w:t>
      </w:r>
      <w:r w:rsidRPr="00F65962">
        <w:rPr>
          <w:rFonts w:ascii="Arial" w:hAnsi="Arial" w:cs="Arial"/>
          <w:snapToGrid/>
          <w:color w:val="000000"/>
          <w:sz w:val="20"/>
        </w:rPr>
        <w:tab/>
        <w:t xml:space="preserve">Psychiatry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27 </w:t>
      </w:r>
      <w:r w:rsidRPr="00F65962">
        <w:rPr>
          <w:rFonts w:ascii="Arial" w:hAnsi="Arial" w:cs="Arial"/>
          <w:snapToGrid/>
          <w:color w:val="000000"/>
          <w:sz w:val="20"/>
        </w:rPr>
        <w:tab/>
        <w:t xml:space="preserve">Available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28 </w:t>
      </w:r>
      <w:r w:rsidRPr="00F65962">
        <w:rPr>
          <w:rFonts w:ascii="Arial" w:hAnsi="Arial" w:cs="Arial"/>
          <w:snapToGrid/>
          <w:color w:val="000000"/>
          <w:sz w:val="20"/>
        </w:rPr>
        <w:tab/>
        <w:t xml:space="preserve">Colorectal Surgery (formerly proctology)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29 </w:t>
      </w:r>
      <w:r w:rsidRPr="00F65962">
        <w:rPr>
          <w:rFonts w:ascii="Arial" w:hAnsi="Arial" w:cs="Arial"/>
          <w:snapToGrid/>
          <w:color w:val="000000"/>
          <w:sz w:val="20"/>
        </w:rPr>
        <w:tab/>
        <w:t xml:space="preserve">Pulmonary Disease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lastRenderedPageBreak/>
        <w:t xml:space="preserve">30 </w:t>
      </w:r>
      <w:r w:rsidRPr="00F65962">
        <w:rPr>
          <w:rFonts w:ascii="Arial" w:hAnsi="Arial" w:cs="Arial"/>
          <w:snapToGrid/>
          <w:color w:val="000000"/>
          <w:sz w:val="20"/>
        </w:rPr>
        <w:tab/>
        <w:t xml:space="preserve">Diagnostic Radiology </w:t>
      </w:r>
    </w:p>
    <w:p w:rsidR="005652A2" w:rsidRDefault="005652A2" w:rsidP="005652A2">
      <w:pPr>
        <w:widowControl/>
        <w:tabs>
          <w:tab w:val="left" w:pos="2358"/>
        </w:tabs>
        <w:autoSpaceDE w:val="0"/>
        <w:autoSpaceDN w:val="0"/>
        <w:adjustRightInd w:val="0"/>
        <w:ind w:left="918"/>
        <w:jc w:val="center"/>
        <w:rPr>
          <w:rFonts w:ascii="Arial" w:hAnsi="Arial" w:cs="Arial"/>
          <w:sz w:val="20"/>
          <w:u w:val="single"/>
        </w:rPr>
      </w:pPr>
    </w:p>
    <w:p w:rsidR="005652A2" w:rsidRPr="00F65962" w:rsidRDefault="005652A2" w:rsidP="005652A2">
      <w:pPr>
        <w:widowControl/>
        <w:tabs>
          <w:tab w:val="left" w:pos="2358"/>
        </w:tabs>
        <w:autoSpaceDE w:val="0"/>
        <w:autoSpaceDN w:val="0"/>
        <w:adjustRightInd w:val="0"/>
        <w:ind w:left="918"/>
        <w:jc w:val="center"/>
        <w:rPr>
          <w:rFonts w:ascii="Arial" w:hAnsi="Arial" w:cs="Arial"/>
          <w:snapToGrid/>
          <w:color w:val="000000"/>
          <w:sz w:val="20"/>
        </w:rPr>
      </w:pPr>
      <w:r w:rsidRPr="00F65962">
        <w:rPr>
          <w:rFonts w:ascii="Arial" w:hAnsi="Arial" w:cs="Arial"/>
          <w:sz w:val="20"/>
          <w:u w:val="single"/>
        </w:rPr>
        <w:t>CLAIMS FILES</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31 </w:t>
      </w:r>
      <w:r w:rsidRPr="00F65962">
        <w:rPr>
          <w:rFonts w:ascii="Arial" w:hAnsi="Arial" w:cs="Arial"/>
          <w:snapToGrid/>
          <w:color w:val="000000"/>
          <w:sz w:val="20"/>
        </w:rPr>
        <w:tab/>
        <w:t xml:space="preserve">Available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32 </w:t>
      </w:r>
      <w:r w:rsidRPr="00F65962">
        <w:rPr>
          <w:rFonts w:ascii="Arial" w:hAnsi="Arial" w:cs="Arial"/>
          <w:snapToGrid/>
          <w:color w:val="000000"/>
          <w:sz w:val="20"/>
        </w:rPr>
        <w:tab/>
        <w:t xml:space="preserve">Anesthesiologist Assistants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33 </w:t>
      </w:r>
      <w:r w:rsidRPr="00F65962">
        <w:rPr>
          <w:rFonts w:ascii="Arial" w:hAnsi="Arial" w:cs="Arial"/>
          <w:snapToGrid/>
          <w:color w:val="000000"/>
          <w:sz w:val="20"/>
        </w:rPr>
        <w:tab/>
        <w:t xml:space="preserve">Thoracic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34 </w:t>
      </w:r>
      <w:r w:rsidRPr="00F65962">
        <w:rPr>
          <w:rFonts w:ascii="Arial" w:hAnsi="Arial" w:cs="Arial"/>
          <w:snapToGrid/>
          <w:color w:val="000000"/>
          <w:sz w:val="20"/>
        </w:rPr>
        <w:tab/>
        <w:t xml:space="preserve">Urology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35 </w:t>
      </w:r>
      <w:r w:rsidRPr="00F65962">
        <w:rPr>
          <w:rFonts w:ascii="Arial" w:hAnsi="Arial" w:cs="Arial"/>
          <w:snapToGrid/>
          <w:color w:val="000000"/>
          <w:sz w:val="20"/>
        </w:rPr>
        <w:tab/>
        <w:t xml:space="preserve">Chiropractic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36 </w:t>
      </w:r>
      <w:r w:rsidRPr="00F65962">
        <w:rPr>
          <w:rFonts w:ascii="Arial" w:hAnsi="Arial" w:cs="Arial"/>
          <w:snapToGrid/>
          <w:color w:val="000000"/>
          <w:sz w:val="20"/>
        </w:rPr>
        <w:tab/>
        <w:t xml:space="preserve">Nuclear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37 </w:t>
      </w:r>
      <w:r w:rsidRPr="00F65962">
        <w:rPr>
          <w:rFonts w:ascii="Arial" w:hAnsi="Arial" w:cs="Arial"/>
          <w:snapToGrid/>
          <w:color w:val="000000"/>
          <w:sz w:val="20"/>
        </w:rPr>
        <w:tab/>
        <w:t xml:space="preserve">Pediatric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38 </w:t>
      </w:r>
      <w:r w:rsidRPr="00F65962">
        <w:rPr>
          <w:rFonts w:ascii="Arial" w:hAnsi="Arial" w:cs="Arial"/>
          <w:snapToGrid/>
          <w:color w:val="000000"/>
          <w:sz w:val="20"/>
        </w:rPr>
        <w:tab/>
        <w:t xml:space="preserve">Geriatric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39 </w:t>
      </w:r>
      <w:r w:rsidRPr="00F65962">
        <w:rPr>
          <w:rFonts w:ascii="Arial" w:hAnsi="Arial" w:cs="Arial"/>
          <w:snapToGrid/>
          <w:color w:val="000000"/>
          <w:sz w:val="20"/>
        </w:rPr>
        <w:tab/>
        <w:t xml:space="preserve">Nephrology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40 </w:t>
      </w:r>
      <w:r w:rsidRPr="00F65962">
        <w:rPr>
          <w:rFonts w:ascii="Arial" w:hAnsi="Arial" w:cs="Arial"/>
          <w:snapToGrid/>
          <w:color w:val="000000"/>
          <w:sz w:val="20"/>
        </w:rPr>
        <w:tab/>
        <w:t xml:space="preserve">Hand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41 </w:t>
      </w:r>
      <w:r w:rsidRPr="00F65962">
        <w:rPr>
          <w:rFonts w:ascii="Arial" w:hAnsi="Arial" w:cs="Arial"/>
          <w:snapToGrid/>
          <w:color w:val="000000"/>
          <w:sz w:val="20"/>
        </w:rPr>
        <w:tab/>
        <w:t xml:space="preserve">Optometry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44 </w:t>
      </w:r>
      <w:r w:rsidRPr="00F65962">
        <w:rPr>
          <w:rFonts w:ascii="Arial" w:hAnsi="Arial" w:cs="Arial"/>
          <w:snapToGrid/>
          <w:color w:val="000000"/>
          <w:sz w:val="20"/>
        </w:rPr>
        <w:tab/>
        <w:t xml:space="preserve">Infectious Disease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46 </w:t>
      </w:r>
      <w:r w:rsidRPr="00F65962">
        <w:rPr>
          <w:rFonts w:ascii="Arial" w:hAnsi="Arial" w:cs="Arial"/>
          <w:snapToGrid/>
          <w:color w:val="000000"/>
          <w:sz w:val="20"/>
        </w:rPr>
        <w:tab/>
        <w:t xml:space="preserve">Endocrinology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48 </w:t>
      </w:r>
      <w:r w:rsidRPr="00F65962">
        <w:rPr>
          <w:rFonts w:ascii="Arial" w:hAnsi="Arial" w:cs="Arial"/>
          <w:snapToGrid/>
          <w:color w:val="000000"/>
          <w:sz w:val="20"/>
        </w:rPr>
        <w:tab/>
        <w:t xml:space="preserve">Podiatry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66 </w:t>
      </w:r>
      <w:r w:rsidRPr="00F65962">
        <w:rPr>
          <w:rFonts w:ascii="Arial" w:hAnsi="Arial" w:cs="Arial"/>
          <w:snapToGrid/>
          <w:color w:val="000000"/>
          <w:sz w:val="20"/>
        </w:rPr>
        <w:tab/>
        <w:t xml:space="preserve">Rheumatology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70 </w:t>
      </w:r>
      <w:r w:rsidRPr="00F65962">
        <w:rPr>
          <w:rFonts w:ascii="Arial" w:hAnsi="Arial" w:cs="Arial"/>
          <w:snapToGrid/>
          <w:color w:val="000000"/>
          <w:sz w:val="20"/>
        </w:rPr>
        <w:tab/>
        <w:t xml:space="preserve">Single or Multispecialty Clinic or Group Practice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72 </w:t>
      </w:r>
      <w:r w:rsidRPr="00F65962">
        <w:rPr>
          <w:rFonts w:ascii="Arial" w:hAnsi="Arial" w:cs="Arial"/>
          <w:snapToGrid/>
          <w:color w:val="000000"/>
          <w:sz w:val="20"/>
        </w:rPr>
        <w:tab/>
        <w:t xml:space="preserve">Pain Management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73 </w:t>
      </w:r>
      <w:r w:rsidRPr="00F65962">
        <w:rPr>
          <w:rFonts w:ascii="Arial" w:hAnsi="Arial" w:cs="Arial"/>
          <w:snapToGrid/>
          <w:color w:val="000000"/>
          <w:sz w:val="20"/>
        </w:rPr>
        <w:tab/>
        <w:t xml:space="preserve">Mass Immunization Roster Biller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74 </w:t>
      </w:r>
      <w:r w:rsidRPr="00F65962">
        <w:rPr>
          <w:rFonts w:ascii="Arial" w:hAnsi="Arial" w:cs="Arial"/>
          <w:snapToGrid/>
          <w:color w:val="000000"/>
          <w:sz w:val="20"/>
        </w:rPr>
        <w:tab/>
        <w:t xml:space="preserve">Radiation Therapy Center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75 </w:t>
      </w:r>
      <w:r w:rsidRPr="00F65962">
        <w:rPr>
          <w:rFonts w:ascii="Arial" w:hAnsi="Arial" w:cs="Arial"/>
          <w:snapToGrid/>
          <w:color w:val="000000"/>
          <w:sz w:val="20"/>
        </w:rPr>
        <w:tab/>
        <w:t xml:space="preserve">Slide Preparation Facilities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76 </w:t>
      </w:r>
      <w:r w:rsidRPr="00F65962">
        <w:rPr>
          <w:rFonts w:ascii="Arial" w:hAnsi="Arial" w:cs="Arial"/>
          <w:snapToGrid/>
          <w:color w:val="000000"/>
          <w:sz w:val="20"/>
        </w:rPr>
        <w:tab/>
        <w:t xml:space="preserve">Peripheral Vascular Disease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77 </w:t>
      </w:r>
      <w:r w:rsidRPr="00F65962">
        <w:rPr>
          <w:rFonts w:ascii="Arial" w:hAnsi="Arial" w:cs="Arial"/>
          <w:snapToGrid/>
          <w:color w:val="000000"/>
          <w:sz w:val="20"/>
        </w:rPr>
        <w:tab/>
        <w:t xml:space="preserve">Vascular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78 </w:t>
      </w:r>
      <w:r w:rsidRPr="00F65962">
        <w:rPr>
          <w:rFonts w:ascii="Arial" w:hAnsi="Arial" w:cs="Arial"/>
          <w:snapToGrid/>
          <w:color w:val="000000"/>
          <w:sz w:val="20"/>
        </w:rPr>
        <w:tab/>
        <w:t xml:space="preserve">Cardiac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79 </w:t>
      </w:r>
      <w:r w:rsidRPr="00F65962">
        <w:rPr>
          <w:rFonts w:ascii="Arial" w:hAnsi="Arial" w:cs="Arial"/>
          <w:snapToGrid/>
          <w:color w:val="000000"/>
          <w:sz w:val="20"/>
        </w:rPr>
        <w:tab/>
        <w:t xml:space="preserve">Addiction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81 </w:t>
      </w:r>
      <w:r w:rsidRPr="00F65962">
        <w:rPr>
          <w:rFonts w:ascii="Arial" w:hAnsi="Arial" w:cs="Arial"/>
          <w:snapToGrid/>
          <w:color w:val="000000"/>
          <w:sz w:val="20"/>
        </w:rPr>
        <w:tab/>
        <w:t xml:space="preserve">Critical Care (Intensivists)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82 </w:t>
      </w:r>
      <w:r w:rsidRPr="00F65962">
        <w:rPr>
          <w:rFonts w:ascii="Arial" w:hAnsi="Arial" w:cs="Arial"/>
          <w:snapToGrid/>
          <w:color w:val="000000"/>
          <w:sz w:val="20"/>
        </w:rPr>
        <w:tab/>
        <w:t xml:space="preserve">Hematology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83 </w:t>
      </w:r>
      <w:r w:rsidRPr="00F65962">
        <w:rPr>
          <w:rFonts w:ascii="Arial" w:hAnsi="Arial" w:cs="Arial"/>
          <w:snapToGrid/>
          <w:color w:val="000000"/>
          <w:sz w:val="20"/>
        </w:rPr>
        <w:tab/>
        <w:t xml:space="preserve">Hematology/Oncology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84 </w:t>
      </w:r>
      <w:r w:rsidRPr="00F65962">
        <w:rPr>
          <w:rFonts w:ascii="Arial" w:hAnsi="Arial" w:cs="Arial"/>
          <w:snapToGrid/>
          <w:color w:val="000000"/>
          <w:sz w:val="20"/>
        </w:rPr>
        <w:tab/>
        <w:t xml:space="preserve">Preventive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85 </w:t>
      </w:r>
      <w:r w:rsidRPr="00F65962">
        <w:rPr>
          <w:rFonts w:ascii="Arial" w:hAnsi="Arial" w:cs="Arial"/>
          <w:snapToGrid/>
          <w:color w:val="000000"/>
          <w:sz w:val="20"/>
        </w:rPr>
        <w:tab/>
        <w:t xml:space="preserve">Maxillofacial Surgery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86 </w:t>
      </w:r>
      <w:r w:rsidRPr="00F65962">
        <w:rPr>
          <w:rFonts w:ascii="Arial" w:hAnsi="Arial" w:cs="Arial"/>
          <w:snapToGrid/>
          <w:color w:val="000000"/>
          <w:sz w:val="20"/>
        </w:rPr>
        <w:tab/>
        <w:t xml:space="preserve">Neuropsychiatry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90 </w:t>
      </w:r>
      <w:r w:rsidRPr="00F65962">
        <w:rPr>
          <w:rFonts w:ascii="Arial" w:hAnsi="Arial" w:cs="Arial"/>
          <w:snapToGrid/>
          <w:color w:val="000000"/>
          <w:sz w:val="20"/>
        </w:rPr>
        <w:tab/>
        <w:t xml:space="preserve">Medical 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91 </w:t>
      </w:r>
      <w:r w:rsidRPr="00F65962">
        <w:rPr>
          <w:rFonts w:ascii="Arial" w:hAnsi="Arial" w:cs="Arial"/>
          <w:snapToGrid/>
          <w:color w:val="000000"/>
          <w:sz w:val="20"/>
        </w:rPr>
        <w:tab/>
        <w:t xml:space="preserve">Surgical 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92 </w:t>
      </w:r>
      <w:r w:rsidRPr="00F65962">
        <w:rPr>
          <w:rFonts w:ascii="Arial" w:hAnsi="Arial" w:cs="Arial"/>
          <w:snapToGrid/>
          <w:color w:val="000000"/>
          <w:sz w:val="20"/>
        </w:rPr>
        <w:tab/>
        <w:t xml:space="preserve">Radiation 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93 </w:t>
      </w:r>
      <w:r w:rsidRPr="00F65962">
        <w:rPr>
          <w:rFonts w:ascii="Arial" w:hAnsi="Arial" w:cs="Arial"/>
          <w:snapToGrid/>
          <w:color w:val="000000"/>
          <w:sz w:val="20"/>
        </w:rPr>
        <w:tab/>
        <w:t xml:space="preserve">Emergency Medicine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94 </w:t>
      </w:r>
      <w:r w:rsidRPr="00F65962">
        <w:rPr>
          <w:rFonts w:ascii="Arial" w:hAnsi="Arial" w:cs="Arial"/>
          <w:snapToGrid/>
          <w:color w:val="000000"/>
          <w:sz w:val="20"/>
        </w:rPr>
        <w:tab/>
        <w:t xml:space="preserve">Interventional Radiology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98 </w:t>
      </w:r>
      <w:r w:rsidRPr="00F65962">
        <w:rPr>
          <w:rFonts w:ascii="Arial" w:hAnsi="Arial" w:cs="Arial"/>
          <w:snapToGrid/>
          <w:color w:val="000000"/>
          <w:sz w:val="20"/>
        </w:rPr>
        <w:tab/>
        <w:t xml:space="preserve">Gynecological/Oncology </w:t>
      </w:r>
    </w:p>
    <w:p w:rsidR="005652A2" w:rsidRPr="00F65962" w:rsidRDefault="005652A2" w:rsidP="005652A2">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99 </w:t>
      </w:r>
      <w:r w:rsidRPr="00F65962">
        <w:rPr>
          <w:rFonts w:ascii="Arial" w:hAnsi="Arial" w:cs="Arial"/>
          <w:snapToGrid/>
          <w:color w:val="000000"/>
          <w:sz w:val="20"/>
        </w:rPr>
        <w:tab/>
        <w:t xml:space="preserve">Unknown Physician Specialty </w:t>
      </w:r>
    </w:p>
    <w:p w:rsidR="005652A2" w:rsidRPr="00F65962" w:rsidRDefault="005652A2" w:rsidP="005652A2">
      <w:pPr>
        <w:ind w:left="198" w:firstLine="720"/>
        <w:rPr>
          <w:rFonts w:ascii="Arial" w:hAnsi="Arial" w:cs="Arial"/>
        </w:rPr>
      </w:pPr>
      <w:r w:rsidRPr="00F65962">
        <w:rPr>
          <w:rFonts w:ascii="Arial" w:hAnsi="Arial" w:cs="Arial"/>
          <w:sz w:val="20"/>
        </w:rPr>
        <w:t>A0</w:t>
      </w:r>
      <w:r w:rsidRPr="00F65962">
        <w:rPr>
          <w:rFonts w:ascii="Arial" w:hAnsi="Arial" w:cs="Arial"/>
          <w:sz w:val="20"/>
        </w:rPr>
        <w:tab/>
      </w:r>
      <w:r w:rsidRPr="00F65962">
        <w:rPr>
          <w:rFonts w:ascii="Arial" w:hAnsi="Arial" w:cs="Arial"/>
          <w:sz w:val="20"/>
        </w:rPr>
        <w:tab/>
        <w:t xml:space="preserve">    Hospital</w:t>
      </w:r>
    </w:p>
    <w:p w:rsidR="005652A2" w:rsidRPr="00F65962" w:rsidRDefault="005652A2" w:rsidP="005652A2">
      <w:pPr>
        <w:spacing w:line="276" w:lineRule="auto"/>
        <w:ind w:left="198" w:firstLine="720"/>
        <w:rPr>
          <w:rFonts w:ascii="Arial" w:hAnsi="Arial" w:cs="Arial"/>
          <w:sz w:val="20"/>
        </w:rPr>
      </w:pPr>
      <w:r w:rsidRPr="00F65962">
        <w:rPr>
          <w:rFonts w:ascii="Arial" w:hAnsi="Arial" w:cs="Arial"/>
          <w:sz w:val="20"/>
        </w:rPr>
        <w:t>A1</w:t>
      </w:r>
      <w:r w:rsidRPr="00F65962">
        <w:rPr>
          <w:rFonts w:ascii="Arial" w:hAnsi="Arial" w:cs="Arial"/>
          <w:sz w:val="20"/>
        </w:rPr>
        <w:tab/>
      </w:r>
      <w:r w:rsidRPr="00F65962">
        <w:rPr>
          <w:rFonts w:ascii="Arial" w:hAnsi="Arial" w:cs="Arial"/>
          <w:sz w:val="20"/>
        </w:rPr>
        <w:tab/>
        <w:t xml:space="preserve">    Skilled Nursing Facility</w:t>
      </w:r>
    </w:p>
    <w:p w:rsidR="005652A2" w:rsidRPr="00F65962" w:rsidRDefault="005652A2" w:rsidP="005652A2">
      <w:pPr>
        <w:spacing w:line="276" w:lineRule="auto"/>
        <w:ind w:left="198" w:firstLine="720"/>
        <w:rPr>
          <w:rFonts w:ascii="Arial" w:hAnsi="Arial" w:cs="Arial"/>
        </w:rPr>
      </w:pPr>
      <w:r w:rsidRPr="00F65962">
        <w:rPr>
          <w:rFonts w:ascii="Arial" w:hAnsi="Arial" w:cs="Arial"/>
          <w:sz w:val="20"/>
        </w:rPr>
        <w:t>A2</w:t>
      </w:r>
      <w:r w:rsidRPr="00F65962">
        <w:rPr>
          <w:rFonts w:ascii="Arial" w:hAnsi="Arial" w:cs="Arial"/>
          <w:sz w:val="20"/>
        </w:rPr>
        <w:tab/>
      </w:r>
      <w:r w:rsidRPr="00F65962">
        <w:rPr>
          <w:rFonts w:ascii="Arial" w:hAnsi="Arial" w:cs="Arial"/>
          <w:sz w:val="20"/>
        </w:rPr>
        <w:tab/>
        <w:t xml:space="preserve">    Intermediate Care Nursing Facility</w:t>
      </w:r>
    </w:p>
    <w:p w:rsidR="005652A2" w:rsidRPr="00F65962" w:rsidRDefault="005652A2" w:rsidP="005652A2">
      <w:pPr>
        <w:ind w:left="198" w:firstLine="720"/>
        <w:rPr>
          <w:rFonts w:ascii="Arial" w:hAnsi="Arial" w:cs="Arial"/>
        </w:rPr>
      </w:pPr>
      <w:r w:rsidRPr="00F65962">
        <w:rPr>
          <w:rFonts w:ascii="Arial" w:hAnsi="Arial" w:cs="Arial"/>
          <w:sz w:val="20"/>
        </w:rPr>
        <w:t>A3</w:t>
      </w:r>
      <w:r w:rsidRPr="00F65962">
        <w:rPr>
          <w:rFonts w:ascii="Arial" w:hAnsi="Arial" w:cs="Arial"/>
          <w:sz w:val="20"/>
        </w:rPr>
        <w:tab/>
      </w:r>
      <w:r w:rsidRPr="00F65962">
        <w:rPr>
          <w:rFonts w:ascii="Arial" w:hAnsi="Arial" w:cs="Arial"/>
          <w:sz w:val="20"/>
        </w:rPr>
        <w:tab/>
        <w:t xml:space="preserve">    Other Nursing Facility</w:t>
      </w:r>
    </w:p>
    <w:p w:rsidR="005652A2" w:rsidRPr="00F65962" w:rsidRDefault="005652A2" w:rsidP="005652A2">
      <w:pPr>
        <w:ind w:left="198" w:firstLine="720"/>
        <w:rPr>
          <w:rFonts w:ascii="Arial" w:hAnsi="Arial" w:cs="Arial"/>
        </w:rPr>
      </w:pPr>
      <w:r w:rsidRPr="00F65962">
        <w:rPr>
          <w:rFonts w:ascii="Arial" w:hAnsi="Arial" w:cs="Arial"/>
          <w:sz w:val="20"/>
        </w:rPr>
        <w:t>A4</w:t>
      </w:r>
      <w:r w:rsidRPr="00F65962">
        <w:rPr>
          <w:rFonts w:ascii="Arial" w:hAnsi="Arial" w:cs="Arial"/>
          <w:sz w:val="20"/>
        </w:rPr>
        <w:tab/>
      </w:r>
      <w:r w:rsidRPr="00F65962">
        <w:rPr>
          <w:rFonts w:ascii="Arial" w:hAnsi="Arial" w:cs="Arial"/>
          <w:sz w:val="20"/>
        </w:rPr>
        <w:tab/>
        <w:t xml:space="preserve">    Home Health Agency</w:t>
      </w:r>
    </w:p>
    <w:p w:rsidR="005652A2" w:rsidRPr="00F65962" w:rsidRDefault="005652A2" w:rsidP="005652A2">
      <w:pPr>
        <w:ind w:left="198" w:firstLine="720"/>
        <w:rPr>
          <w:rFonts w:ascii="Arial" w:hAnsi="Arial" w:cs="Arial"/>
        </w:rPr>
      </w:pPr>
      <w:r w:rsidRPr="00F65962">
        <w:rPr>
          <w:rFonts w:ascii="Arial" w:hAnsi="Arial" w:cs="Arial"/>
          <w:sz w:val="20"/>
        </w:rPr>
        <w:t>A5</w:t>
      </w:r>
      <w:r w:rsidRPr="00F65962">
        <w:rPr>
          <w:rFonts w:ascii="Arial" w:hAnsi="Arial" w:cs="Arial"/>
          <w:sz w:val="20"/>
        </w:rPr>
        <w:tab/>
      </w:r>
      <w:r w:rsidRPr="00F65962">
        <w:rPr>
          <w:rFonts w:ascii="Arial" w:hAnsi="Arial" w:cs="Arial"/>
          <w:sz w:val="20"/>
        </w:rPr>
        <w:tab/>
        <w:t xml:space="preserve">    Pharmacy</w:t>
      </w:r>
    </w:p>
    <w:p w:rsidR="005652A2" w:rsidRPr="00F65962" w:rsidRDefault="005652A2" w:rsidP="005652A2">
      <w:pPr>
        <w:ind w:left="198" w:firstLine="720"/>
        <w:rPr>
          <w:rFonts w:ascii="Arial" w:hAnsi="Arial" w:cs="Arial"/>
        </w:rPr>
      </w:pPr>
      <w:r w:rsidRPr="00F65962">
        <w:rPr>
          <w:rFonts w:ascii="Arial" w:hAnsi="Arial" w:cs="Arial"/>
          <w:sz w:val="20"/>
        </w:rPr>
        <w:t>A6</w:t>
      </w:r>
      <w:r w:rsidRPr="00F65962">
        <w:rPr>
          <w:rFonts w:ascii="Arial" w:hAnsi="Arial" w:cs="Arial"/>
          <w:sz w:val="20"/>
        </w:rPr>
        <w:tab/>
      </w:r>
      <w:r w:rsidRPr="00F65962">
        <w:rPr>
          <w:rFonts w:ascii="Arial" w:hAnsi="Arial" w:cs="Arial"/>
          <w:sz w:val="20"/>
        </w:rPr>
        <w:tab/>
        <w:t xml:space="preserve">    Medical Supply Company with Respiratory Therapist</w:t>
      </w:r>
    </w:p>
    <w:p w:rsidR="005652A2" w:rsidRPr="00F65962" w:rsidRDefault="005652A2" w:rsidP="005652A2">
      <w:pPr>
        <w:ind w:left="198" w:firstLine="720"/>
        <w:rPr>
          <w:rFonts w:ascii="Arial" w:hAnsi="Arial" w:cs="Arial"/>
          <w:sz w:val="20"/>
        </w:rPr>
      </w:pPr>
      <w:r w:rsidRPr="00F65962">
        <w:rPr>
          <w:rFonts w:ascii="Arial" w:hAnsi="Arial" w:cs="Arial"/>
          <w:sz w:val="20"/>
        </w:rPr>
        <w:t>A7</w:t>
      </w:r>
      <w:r w:rsidRPr="00F65962">
        <w:rPr>
          <w:rFonts w:ascii="Arial" w:hAnsi="Arial" w:cs="Arial"/>
          <w:sz w:val="20"/>
        </w:rPr>
        <w:tab/>
      </w:r>
      <w:r w:rsidRPr="00F65962">
        <w:rPr>
          <w:rFonts w:ascii="Arial" w:hAnsi="Arial" w:cs="Arial"/>
          <w:sz w:val="20"/>
        </w:rPr>
        <w:tab/>
        <w:t xml:space="preserve">    Department Store</w:t>
      </w:r>
    </w:p>
    <w:p w:rsidR="005652A2" w:rsidRPr="00F65962" w:rsidRDefault="005652A2" w:rsidP="005652A2">
      <w:pPr>
        <w:widowControl/>
        <w:tabs>
          <w:tab w:val="left" w:pos="2358"/>
        </w:tabs>
        <w:autoSpaceDE w:val="0"/>
        <w:autoSpaceDN w:val="0"/>
        <w:adjustRightInd w:val="0"/>
        <w:rPr>
          <w:rFonts w:ascii="Arial" w:hAnsi="Arial" w:cs="Arial"/>
          <w:sz w:val="20"/>
        </w:rPr>
      </w:pPr>
      <w:r w:rsidRPr="00F65962">
        <w:rPr>
          <w:rFonts w:ascii="Arial" w:hAnsi="Arial" w:cs="Arial"/>
          <w:sz w:val="20"/>
        </w:rPr>
        <w:t xml:space="preserve">                 A8</w:t>
      </w:r>
      <w:r w:rsidRPr="00F65962">
        <w:rPr>
          <w:rFonts w:ascii="Arial" w:hAnsi="Arial" w:cs="Arial"/>
          <w:sz w:val="20"/>
        </w:rPr>
        <w:tab/>
        <w:t>Grocery Store</w:t>
      </w: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D63CF" w:rsidRPr="00F65962" w:rsidRDefault="003D63CF" w:rsidP="003D63CF">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652A2" w:rsidRPr="00F65962" w:rsidRDefault="005652A2" w:rsidP="005652A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5652A2" w:rsidRPr="00F65962" w:rsidRDefault="005652A2" w:rsidP="005652A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652A2" w:rsidRPr="00F65962" w:rsidRDefault="005652A2" w:rsidP="005652A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5652A2" w:rsidRPr="00F65962" w:rsidRDefault="005652A2" w:rsidP="005652A2">
      <w:pPr>
        <w:tabs>
          <w:tab w:val="left" w:pos="432"/>
          <w:tab w:val="right" w:leader="dot" w:pos="9360"/>
        </w:tabs>
        <w:jc w:val="both"/>
        <w:rPr>
          <w:rFonts w:ascii="Arial" w:hAnsi="Arial" w:cs="Arial"/>
          <w:sz w:val="20"/>
        </w:rPr>
      </w:pPr>
    </w:p>
    <w:p w:rsidR="005652A2" w:rsidRPr="00F65962" w:rsidRDefault="005652A2" w:rsidP="005652A2">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3D63CF" w:rsidRPr="00F65962" w:rsidRDefault="003D63CF" w:rsidP="003D63C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2B127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00694A9E" w:rsidRPr="00F65962">
        <w:rPr>
          <w:rFonts w:ascii="Arial" w:hAnsi="Arial" w:cs="Arial"/>
          <w:sz w:val="20"/>
          <w:u w:val="single"/>
        </w:rPr>
        <w:lastRenderedPageBreak/>
        <w:t>CLAIMS FILES</w:t>
      </w:r>
    </w:p>
    <w:p w:rsidR="00CE0EDB" w:rsidRDefault="00CE0EDB" w:rsidP="00CE0EDB">
      <w:pPr>
        <w:pStyle w:val="Heading2"/>
        <w:jc w:val="left"/>
        <w:rPr>
          <w:b/>
        </w:rPr>
      </w:pPr>
    </w:p>
    <w:p w:rsidR="00694A9E" w:rsidRPr="00CE0EDB" w:rsidRDefault="00694A9E" w:rsidP="00CE0EDB">
      <w:pPr>
        <w:pStyle w:val="Heading2"/>
        <w:jc w:val="left"/>
        <w:rPr>
          <w:b/>
        </w:rPr>
      </w:pPr>
      <w:bookmarkStart w:id="808" w:name="_Toc339964641"/>
      <w:bookmarkStart w:id="809" w:name="_Toc318278407"/>
      <w:bookmarkStart w:id="810" w:name="_Toc340442152"/>
      <w:r w:rsidRPr="00CE0EDB">
        <w:rPr>
          <w:b/>
        </w:rPr>
        <w:t>Data Element Name: SERVICING-PROV-TAXONOMY</w:t>
      </w:r>
      <w:bookmarkEnd w:id="808"/>
      <w:bookmarkEnd w:id="809"/>
      <w:bookmarkEnd w:id="810"/>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pStyle w:val="Default"/>
        <w:spacing w:line="360" w:lineRule="auto"/>
        <w:jc w:val="both"/>
      </w:pPr>
      <w:r w:rsidRPr="00F65962">
        <w:t xml:space="preserve">Definition: CLAIMIP, CLAIMLT, CLAIMOT,  </w:t>
      </w:r>
    </w:p>
    <w:p w:rsidR="00694A9E" w:rsidRPr="00F65962" w:rsidRDefault="00694A9E" w:rsidP="00694A9E">
      <w:pPr>
        <w:ind w:left="900"/>
        <w:rPr>
          <w:rFonts w:ascii="Arial" w:hAnsi="Arial" w:cs="Arial"/>
          <w:sz w:val="20"/>
        </w:rPr>
      </w:pPr>
      <w:r w:rsidRPr="00F65962">
        <w:rPr>
          <w:rFonts w:ascii="Arial" w:hAnsi="Arial" w:cs="Arial"/>
          <w:sz w:val="20"/>
        </w:rPr>
        <w:t xml:space="preserve">For CLAIMOT files, the taxonomy code for the provider who treated the recipient (as opposed to the provider “billing” for the service). </w:t>
      </w:r>
    </w:p>
    <w:p w:rsidR="00694A9E" w:rsidRPr="00F65962" w:rsidRDefault="00694A9E" w:rsidP="00694A9E">
      <w:pPr>
        <w:ind w:left="900"/>
        <w:rPr>
          <w:rFonts w:ascii="Arial" w:hAnsi="Arial" w:cs="Arial"/>
          <w:sz w:val="20"/>
        </w:rPr>
      </w:pPr>
      <w:r w:rsidRPr="00F65962">
        <w:rPr>
          <w:rFonts w:ascii="Arial" w:hAnsi="Arial" w:cs="Arial"/>
          <w:sz w:val="20"/>
        </w:rPr>
        <w:t xml:space="preserve">For CLAIMIP and CLAIMLT files the taxonomy code for the institution billing/caring for the beneficiary. </w:t>
      </w:r>
    </w:p>
    <w:p w:rsidR="00694A9E" w:rsidRPr="00F65962" w:rsidRDefault="00694A9E" w:rsidP="00694A9E">
      <w:pPr>
        <w:ind w:firstLine="900"/>
        <w:rPr>
          <w:rFonts w:ascii="Arial" w:hAnsi="Arial" w:cs="Arial"/>
          <w:sz w:val="20"/>
        </w:rPr>
      </w:pPr>
      <w:r w:rsidRPr="00F65962">
        <w:rPr>
          <w:rFonts w:ascii="Arial" w:hAnsi="Arial" w:cs="Arial"/>
          <w:sz w:val="20"/>
        </w:rPr>
        <w:t>For CLAIMRX files, the taxonomy code for the billing provider.</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694A9E" w:rsidRPr="00F65962" w:rsidRDefault="00694A9E" w:rsidP="00694A9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X(12)</w:t>
      </w:r>
      <w:r w:rsidRPr="00F65962">
        <w:rPr>
          <w:rFonts w:ascii="Arial" w:hAnsi="Arial" w:cs="Arial"/>
          <w:sz w:val="20"/>
        </w:rPr>
        <w:tab/>
      </w:r>
      <w:r w:rsidRPr="00F65962">
        <w:rPr>
          <w:rFonts w:ascii="Arial" w:hAnsi="Arial" w:cs="Arial"/>
          <w:sz w:val="20"/>
        </w:rPr>
        <w:tab/>
        <w:t>“01CA79300000”</w:t>
      </w: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630"/>
          <w:tab w:val="left" w:pos="2160"/>
          <w:tab w:val="left" w:pos="3600"/>
          <w:tab w:val="left" w:pos="4752"/>
          <w:tab w:val="left" w:pos="5760"/>
          <w:tab w:val="left" w:pos="6624"/>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Coding Requirements: Required. </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8-fill field for premium payments (TYPE-OF-SERVICE = 20, 21, 22</w:t>
      </w:r>
      <w:r w:rsidR="0073112A">
        <w:rPr>
          <w:rFonts w:ascii="Arial" w:hAnsi="Arial" w:cs="Arial"/>
          <w:sz w:val="20"/>
        </w:rPr>
        <w:t>,23</w:t>
      </w:r>
      <w:r w:rsidRPr="00F65962">
        <w:rPr>
          <w:rFonts w:ascii="Arial" w:hAnsi="Arial" w:cs="Arial"/>
          <w:sz w:val="20"/>
        </w:rPr>
        <w:t>)</w:t>
      </w:r>
    </w:p>
    <w:p w:rsidR="00E04EDE" w:rsidRDefault="00E04ED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with "999999999999".</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r w:rsidRPr="00F65962">
        <w:rPr>
          <w:rFonts w:ascii="Arial" w:hAnsi="Arial" w:cs="Arial"/>
          <w:sz w:val="20"/>
        </w:rPr>
        <w:t>Generally, the provider taxonomy requires 10 bytes.  However, two additional bytes have been provided for future expansion.</w:t>
      </w:r>
    </w:p>
    <w:p w:rsidR="00217593" w:rsidRPr="00F65962" w:rsidRDefault="00217593"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p>
    <w:p w:rsidR="00217593" w:rsidRPr="00F65962" w:rsidRDefault="006604F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360"/>
        <w:jc w:val="both"/>
        <w:rPr>
          <w:rFonts w:ascii="Arial" w:hAnsi="Arial" w:cs="Arial"/>
          <w:sz w:val="20"/>
        </w:rPr>
      </w:pPr>
      <w:hyperlink r:id="rId48" w:history="1">
        <w:r w:rsidR="00217593" w:rsidRPr="00F65962">
          <w:rPr>
            <w:rStyle w:val="Hyperlink"/>
            <w:rFonts w:ascii="Arial" w:hAnsi="Arial" w:cs="Arial"/>
            <w:sz w:val="20"/>
          </w:rPr>
          <w:t>http://www.wpc-edi.com/content/view/793/1</w:t>
        </w:r>
      </w:hyperlink>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"999999999999"</w:t>
      </w:r>
      <w:r w:rsidRPr="00F65962">
        <w:rPr>
          <w:rFonts w:ascii="Arial" w:hAnsi="Arial" w:cs="Arial"/>
          <w:sz w:val="20"/>
        </w:rPr>
        <w:tab/>
        <w:t>301</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F86571" w:rsidP="00694A9E">
      <w:pPr>
        <w:tabs>
          <w:tab w:val="left" w:pos="432"/>
          <w:tab w:val="right" w:leader="dot" w:pos="9360"/>
        </w:tabs>
        <w:jc w:val="both"/>
        <w:rPr>
          <w:rFonts w:ascii="Arial" w:hAnsi="Arial" w:cs="Arial"/>
          <w:sz w:val="20"/>
        </w:rPr>
      </w:pPr>
      <w:r>
        <w:rPr>
          <w:rFonts w:ascii="Arial" w:hAnsi="Arial" w:cs="Arial"/>
          <w:sz w:val="20"/>
        </w:rPr>
        <w:t>4</w:t>
      </w:r>
      <w:r w:rsidR="00694A9E" w:rsidRPr="00F65962">
        <w:rPr>
          <w:rFonts w:ascii="Arial" w:hAnsi="Arial" w:cs="Arial"/>
          <w:sz w:val="20"/>
        </w:rPr>
        <w:t>.</w:t>
      </w:r>
      <w:r w:rsidR="00694A9E" w:rsidRPr="00F65962">
        <w:rPr>
          <w:rFonts w:ascii="Arial" w:hAnsi="Arial" w:cs="Arial"/>
          <w:sz w:val="20"/>
        </w:rPr>
        <w:tab/>
        <w:t xml:space="preserve">Value = “888888888888" </w:t>
      </w:r>
      <w:r w:rsidR="00694A9E" w:rsidRPr="00F65962">
        <w:rPr>
          <w:rFonts w:ascii="Arial" w:hAnsi="Arial" w:cs="Arial"/>
          <w:sz w:val="20"/>
          <w:u w:val="single"/>
        </w:rPr>
        <w:t>AND</w:t>
      </w:r>
      <w:r w:rsidR="00694A9E" w:rsidRPr="00F65962">
        <w:rPr>
          <w:rFonts w:ascii="Arial" w:hAnsi="Arial" w:cs="Arial"/>
          <w:sz w:val="20"/>
        </w:rPr>
        <w:t xml:space="preserve"> TYPE-OF-SERVICE &lt;&gt; {20, 21, 22</w:t>
      </w:r>
      <w:r w:rsidR="0073112A">
        <w:rPr>
          <w:rFonts w:ascii="Arial" w:hAnsi="Arial" w:cs="Arial"/>
          <w:sz w:val="20"/>
        </w:rPr>
        <w:t>,23</w:t>
      </w:r>
      <w:r w:rsidR="00694A9E" w:rsidRPr="00F65962">
        <w:rPr>
          <w:rFonts w:ascii="Arial" w:hAnsi="Arial" w:cs="Arial"/>
          <w:sz w:val="20"/>
        </w:rPr>
        <w:t>}</w:t>
      </w:r>
      <w:r w:rsidR="00694A9E" w:rsidRPr="00F65962">
        <w:rPr>
          <w:rFonts w:ascii="Arial" w:hAnsi="Arial" w:cs="Arial"/>
          <w:sz w:val="20"/>
        </w:rPr>
        <w:tab/>
        <w:t>305</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F86571" w:rsidP="00694A9E">
      <w:pPr>
        <w:tabs>
          <w:tab w:val="left" w:pos="432"/>
          <w:tab w:val="right" w:leader="dot" w:pos="9360"/>
        </w:tabs>
        <w:jc w:val="both"/>
        <w:rPr>
          <w:rFonts w:ascii="Arial" w:hAnsi="Arial" w:cs="Arial"/>
          <w:sz w:val="20"/>
        </w:rPr>
      </w:pPr>
      <w:r>
        <w:rPr>
          <w:rFonts w:ascii="Arial" w:hAnsi="Arial" w:cs="Arial"/>
          <w:sz w:val="20"/>
        </w:rPr>
        <w:t>5</w:t>
      </w:r>
      <w:r w:rsidR="00694A9E" w:rsidRPr="00F65962">
        <w:rPr>
          <w:rFonts w:ascii="Arial" w:hAnsi="Arial" w:cs="Arial"/>
          <w:sz w:val="20"/>
        </w:rPr>
        <w:t>.</w:t>
      </w:r>
      <w:r w:rsidR="00694A9E" w:rsidRPr="00F65962">
        <w:rPr>
          <w:rFonts w:ascii="Arial" w:hAnsi="Arial" w:cs="Arial"/>
          <w:sz w:val="20"/>
        </w:rPr>
        <w:tab/>
        <w:t xml:space="preserve">Value &lt;&gt; “888888888888" </w:t>
      </w:r>
      <w:r w:rsidR="00694A9E" w:rsidRPr="00F65962">
        <w:rPr>
          <w:rFonts w:ascii="Arial" w:hAnsi="Arial" w:cs="Arial"/>
          <w:sz w:val="20"/>
          <w:u w:val="single"/>
        </w:rPr>
        <w:t>AND</w:t>
      </w:r>
      <w:r w:rsidR="00694A9E" w:rsidRPr="00F65962">
        <w:rPr>
          <w:rFonts w:ascii="Arial" w:hAnsi="Arial" w:cs="Arial"/>
          <w:sz w:val="20"/>
        </w:rPr>
        <w:t xml:space="preserve"> TYPE-OF-SERVICE = {20, 21, 22</w:t>
      </w:r>
      <w:r w:rsidR="0073112A">
        <w:rPr>
          <w:rFonts w:ascii="Arial" w:hAnsi="Arial" w:cs="Arial"/>
          <w:sz w:val="20"/>
        </w:rPr>
        <w:t>,23</w:t>
      </w:r>
      <w:r w:rsidR="00694A9E" w:rsidRPr="00F65962">
        <w:rPr>
          <w:rFonts w:ascii="Arial" w:hAnsi="Arial" w:cs="Arial"/>
          <w:sz w:val="20"/>
        </w:rPr>
        <w:t>}</w:t>
      </w:r>
      <w:r w:rsidR="00694A9E" w:rsidRPr="00F65962">
        <w:rPr>
          <w:rFonts w:ascii="Arial" w:hAnsi="Arial" w:cs="Arial"/>
          <w:sz w:val="20"/>
        </w:rPr>
        <w:tab/>
        <w:t>306</w:t>
      </w:r>
    </w:p>
    <w:p w:rsidR="00694A9E" w:rsidRPr="00F65962" w:rsidRDefault="00694A9E" w:rsidP="00694A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94A9E" w:rsidRPr="00F65962" w:rsidRDefault="00694A9E" w:rsidP="00694A9E">
      <w:pPr>
        <w:widowControl/>
        <w:spacing w:after="200" w:line="276" w:lineRule="auto"/>
        <w:rPr>
          <w:rFonts w:ascii="Arial" w:hAnsi="Arial" w:cs="Arial"/>
          <w:sz w:val="20"/>
        </w:rPr>
      </w:pPr>
      <w:r w:rsidRPr="00F65962">
        <w:rPr>
          <w:rFonts w:ascii="Arial" w:hAnsi="Arial" w:cs="Arial"/>
          <w:sz w:val="20"/>
        </w:rPr>
        <w:br w:type="page"/>
      </w:r>
    </w:p>
    <w:p w:rsidR="00373B37" w:rsidRPr="00F65962" w:rsidRDefault="00373B37" w:rsidP="00373B37">
      <w:pPr>
        <w:tabs>
          <w:tab w:val="center" w:pos="468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bookmarkStart w:id="811" w:name="_Toc244480840"/>
      <w:bookmarkStart w:id="812" w:name="_Toc247430400"/>
      <w:bookmarkStart w:id="813" w:name="_Toc247510598"/>
      <w:bookmarkStart w:id="814" w:name="_Toc248042862"/>
      <w:bookmarkStart w:id="815" w:name="_Toc248557198"/>
      <w:r w:rsidRPr="00F65962">
        <w:rPr>
          <w:rFonts w:ascii="Arial" w:hAnsi="Arial" w:cs="Arial"/>
          <w:sz w:val="20"/>
          <w:u w:val="single"/>
        </w:rPr>
        <w:lastRenderedPageBreak/>
        <w:t>CLAIMS FILES</w:t>
      </w:r>
    </w:p>
    <w:p w:rsidR="00CE0EDB" w:rsidRDefault="00CE0EDB" w:rsidP="00CE0EDB">
      <w:pPr>
        <w:pStyle w:val="Heading2"/>
        <w:jc w:val="left"/>
        <w:rPr>
          <w:b/>
        </w:rPr>
      </w:pPr>
    </w:p>
    <w:p w:rsidR="00373B37" w:rsidRPr="00CE0EDB" w:rsidRDefault="00373B37" w:rsidP="00CE0EDB">
      <w:pPr>
        <w:pStyle w:val="Heading2"/>
        <w:jc w:val="left"/>
        <w:rPr>
          <w:b/>
        </w:rPr>
      </w:pPr>
      <w:bookmarkStart w:id="816" w:name="_Toc339964642"/>
      <w:bookmarkStart w:id="817" w:name="_Toc318278408"/>
      <w:bookmarkStart w:id="818" w:name="_Toc340442153"/>
      <w:r w:rsidRPr="00CE0EDB">
        <w:rPr>
          <w:b/>
        </w:rPr>
        <w:t>Data Element Name: SERVICING-PROV-TYPE</w:t>
      </w:r>
      <w:bookmarkEnd w:id="816"/>
      <w:bookmarkEnd w:id="817"/>
      <w:bookmarkEnd w:id="818"/>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 A </w:t>
      </w:r>
      <w:r w:rsidR="00D82D78">
        <w:rPr>
          <w:rFonts w:ascii="Arial" w:hAnsi="Arial" w:cs="Arial"/>
          <w:sz w:val="20"/>
        </w:rPr>
        <w:t>code describing the type of provider (</w:t>
      </w:r>
      <w:r w:rsidR="008A630A">
        <w:rPr>
          <w:rFonts w:ascii="Arial" w:hAnsi="Arial" w:cs="Arial"/>
          <w:sz w:val="20"/>
        </w:rPr>
        <w:t>i.e.</w:t>
      </w:r>
      <w:r w:rsidR="00D82D78">
        <w:rPr>
          <w:rFonts w:ascii="Arial" w:hAnsi="Arial" w:cs="Arial"/>
          <w:sz w:val="20"/>
        </w:rPr>
        <w:t xml:space="preserve"> doctor or facility) responsible for treating a patient.</w:t>
      </w:r>
    </w:p>
    <w:p w:rsidR="00D82D78" w:rsidRDefault="00D82D78"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D82D78" w:rsidRDefault="00D82D78"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Pr>
          <w:rFonts w:ascii="Arial" w:hAnsi="Arial" w:cs="Arial"/>
          <w:sz w:val="20"/>
        </w:rPr>
        <w:tab/>
      </w:r>
      <w:r>
        <w:rPr>
          <w:rFonts w:ascii="Arial" w:hAnsi="Arial" w:cs="Arial"/>
          <w:sz w:val="20"/>
        </w:rPr>
        <w:tab/>
        <w:t>For CLAIMOT files, it is the type of provider who treated the patient (opposed to the provider or entity “billing” for the service)</w:t>
      </w:r>
    </w:p>
    <w:p w:rsidR="00D82D78" w:rsidRDefault="00D82D78"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D82D78" w:rsidRPr="00F65962" w:rsidRDefault="00D82D78"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Pr>
          <w:rFonts w:ascii="Arial" w:hAnsi="Arial" w:cs="Arial"/>
          <w:sz w:val="20"/>
        </w:rPr>
        <w:tab/>
      </w:r>
      <w:r>
        <w:rPr>
          <w:rFonts w:ascii="Arial" w:hAnsi="Arial" w:cs="Arial"/>
          <w:sz w:val="20"/>
        </w:rPr>
        <w:tab/>
        <w:t>For CLAIMIP or CLAIMLT, this represents the attending physician if available.</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373B37" w:rsidRPr="00F65962" w:rsidRDefault="00373B37" w:rsidP="00373B37">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 xml:space="preserve">  01</w:t>
      </w:r>
      <w:r w:rsidRPr="00F65962">
        <w:rPr>
          <w:rFonts w:ascii="Arial" w:hAnsi="Arial" w:cs="Arial"/>
          <w:sz w:val="20"/>
        </w:rPr>
        <w:tab/>
      </w: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630"/>
          <w:tab w:val="left" w:pos="2160"/>
          <w:tab w:val="left" w:pos="3600"/>
          <w:tab w:val="left" w:pos="4752"/>
          <w:tab w:val="left" w:pos="5760"/>
          <w:tab w:val="left" w:pos="6624"/>
        </w:tabs>
        <w:jc w:val="both"/>
        <w:rPr>
          <w:rFonts w:ascii="Arial" w:hAnsi="Arial" w:cs="Arial"/>
          <w:sz w:val="20"/>
        </w:rPr>
      </w:pP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01 </w:t>
      </w:r>
      <w:r w:rsidRPr="00F65962">
        <w:rPr>
          <w:rFonts w:ascii="Arial" w:hAnsi="Arial" w:cs="Arial"/>
          <w:snapToGrid/>
          <w:sz w:val="20"/>
        </w:rPr>
        <w:tab/>
      </w:r>
      <w:r w:rsidRPr="00F65962">
        <w:rPr>
          <w:rFonts w:ascii="Arial" w:hAnsi="Arial" w:cs="Arial"/>
          <w:snapToGrid/>
          <w:sz w:val="20"/>
        </w:rPr>
        <w:tab/>
        <w:t>General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02 </w:t>
      </w:r>
      <w:r w:rsidRPr="00F65962">
        <w:rPr>
          <w:rFonts w:ascii="Arial" w:hAnsi="Arial" w:cs="Arial"/>
          <w:snapToGrid/>
          <w:sz w:val="20"/>
        </w:rPr>
        <w:tab/>
      </w:r>
      <w:r w:rsidRPr="00F65962">
        <w:rPr>
          <w:rFonts w:ascii="Arial" w:hAnsi="Arial" w:cs="Arial"/>
          <w:snapToGrid/>
          <w:sz w:val="20"/>
        </w:rPr>
        <w:tab/>
        <w:t>Special Hospital/Outpatient Rehabilitation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03 </w:t>
      </w:r>
      <w:r w:rsidRPr="00F65962">
        <w:rPr>
          <w:rFonts w:ascii="Arial" w:hAnsi="Arial" w:cs="Arial"/>
          <w:snapToGrid/>
          <w:sz w:val="20"/>
        </w:rPr>
        <w:tab/>
      </w:r>
      <w:r w:rsidRPr="00F65962">
        <w:rPr>
          <w:rFonts w:ascii="Arial" w:hAnsi="Arial" w:cs="Arial"/>
          <w:snapToGrid/>
          <w:sz w:val="20"/>
        </w:rPr>
        <w:tab/>
        <w:t>Psychiatric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05 </w:t>
      </w:r>
      <w:r w:rsidRPr="00F65962">
        <w:rPr>
          <w:rFonts w:ascii="Arial" w:hAnsi="Arial" w:cs="Arial"/>
          <w:snapToGrid/>
          <w:sz w:val="20"/>
        </w:rPr>
        <w:tab/>
      </w:r>
      <w:r w:rsidRPr="00F65962">
        <w:rPr>
          <w:rFonts w:ascii="Arial" w:hAnsi="Arial" w:cs="Arial"/>
          <w:snapToGrid/>
          <w:sz w:val="20"/>
        </w:rPr>
        <w:tab/>
        <w:t>Community Mental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19 </w:t>
      </w:r>
      <w:r w:rsidRPr="00F65962">
        <w:rPr>
          <w:rFonts w:ascii="Arial" w:hAnsi="Arial" w:cs="Arial"/>
          <w:snapToGrid/>
          <w:sz w:val="20"/>
        </w:rPr>
        <w:tab/>
      </w:r>
      <w:r w:rsidRPr="00F65962">
        <w:rPr>
          <w:rFonts w:ascii="Arial" w:hAnsi="Arial" w:cs="Arial"/>
          <w:snapToGrid/>
          <w:sz w:val="20"/>
        </w:rPr>
        <w:tab/>
        <w:t>End Stage Renal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20</w:t>
      </w:r>
      <w:r w:rsidRPr="00F65962">
        <w:rPr>
          <w:rFonts w:ascii="Arial" w:hAnsi="Arial" w:cs="Arial"/>
          <w:snapToGrid/>
          <w:sz w:val="20"/>
        </w:rPr>
        <w:tab/>
      </w:r>
      <w:r w:rsidRPr="00F65962">
        <w:rPr>
          <w:rFonts w:ascii="Arial" w:hAnsi="Arial" w:cs="Arial"/>
          <w:snapToGrid/>
          <w:sz w:val="20"/>
        </w:rPr>
        <w:tab/>
        <w:t>Pharmacy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25 </w:t>
      </w:r>
      <w:r w:rsidRPr="00F65962">
        <w:rPr>
          <w:rFonts w:ascii="Arial" w:hAnsi="Arial" w:cs="Arial"/>
          <w:snapToGrid/>
          <w:sz w:val="20"/>
        </w:rPr>
        <w:tab/>
      </w:r>
      <w:r w:rsidRPr="00F65962">
        <w:rPr>
          <w:rFonts w:ascii="Arial" w:hAnsi="Arial" w:cs="Arial"/>
          <w:snapToGrid/>
          <w:sz w:val="20"/>
        </w:rPr>
        <w:tab/>
        <w:t>Physician (MD)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26</w:t>
      </w:r>
      <w:r w:rsidRPr="00F65962">
        <w:rPr>
          <w:rFonts w:ascii="Arial" w:hAnsi="Arial" w:cs="Arial"/>
          <w:snapToGrid/>
          <w:sz w:val="20"/>
        </w:rPr>
        <w:tab/>
      </w:r>
      <w:r w:rsidRPr="00F65962">
        <w:rPr>
          <w:rFonts w:ascii="Arial" w:hAnsi="Arial" w:cs="Arial"/>
          <w:snapToGrid/>
          <w:sz w:val="20"/>
        </w:rPr>
        <w:tab/>
        <w:t>Physician (DO)</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27</w:t>
      </w:r>
      <w:r w:rsidRPr="00F65962">
        <w:rPr>
          <w:rFonts w:ascii="Arial" w:hAnsi="Arial" w:cs="Arial"/>
          <w:snapToGrid/>
          <w:sz w:val="20"/>
        </w:rPr>
        <w:tab/>
      </w:r>
      <w:r w:rsidRPr="00F65962">
        <w:rPr>
          <w:rFonts w:ascii="Arial" w:hAnsi="Arial" w:cs="Arial"/>
          <w:snapToGrid/>
          <w:sz w:val="20"/>
        </w:rPr>
        <w:tab/>
        <w:t>Podiatrist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28</w:t>
      </w:r>
      <w:r w:rsidRPr="00F65962">
        <w:rPr>
          <w:rFonts w:ascii="Arial" w:hAnsi="Arial" w:cs="Arial"/>
          <w:snapToGrid/>
          <w:sz w:val="20"/>
        </w:rPr>
        <w:tab/>
      </w:r>
      <w:r w:rsidRPr="00F65962">
        <w:rPr>
          <w:rFonts w:ascii="Arial" w:hAnsi="Arial" w:cs="Arial"/>
          <w:snapToGrid/>
          <w:sz w:val="20"/>
        </w:rPr>
        <w:tab/>
        <w:t>Chiropractor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29 </w:t>
      </w:r>
      <w:r w:rsidRPr="00F65962">
        <w:rPr>
          <w:rFonts w:ascii="Arial" w:hAnsi="Arial" w:cs="Arial"/>
          <w:snapToGrid/>
          <w:sz w:val="20"/>
        </w:rPr>
        <w:tab/>
      </w:r>
      <w:r w:rsidRPr="00F65962">
        <w:rPr>
          <w:rFonts w:ascii="Arial" w:hAnsi="Arial" w:cs="Arial"/>
          <w:snapToGrid/>
          <w:sz w:val="20"/>
        </w:rPr>
        <w:tab/>
        <w:t>Physician Assistant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30</w:t>
      </w:r>
      <w:r w:rsidRPr="00F65962">
        <w:rPr>
          <w:rFonts w:ascii="Arial" w:hAnsi="Arial" w:cs="Arial"/>
          <w:snapToGrid/>
          <w:sz w:val="20"/>
        </w:rPr>
        <w:tab/>
      </w:r>
      <w:r w:rsidRPr="00F65962">
        <w:rPr>
          <w:rFonts w:ascii="Arial" w:hAnsi="Arial" w:cs="Arial"/>
          <w:snapToGrid/>
          <w:sz w:val="20"/>
        </w:rPr>
        <w:tab/>
        <w:t>Advanced Registered Nurse Practitioner (ARNP)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31</w:t>
      </w:r>
      <w:r w:rsidRPr="00F65962">
        <w:rPr>
          <w:rFonts w:ascii="Arial" w:hAnsi="Arial" w:cs="Arial"/>
          <w:snapToGrid/>
          <w:sz w:val="20"/>
        </w:rPr>
        <w:tab/>
      </w:r>
      <w:r w:rsidRPr="00F65962">
        <w:rPr>
          <w:rFonts w:ascii="Arial" w:hAnsi="Arial" w:cs="Arial"/>
          <w:snapToGrid/>
          <w:sz w:val="20"/>
        </w:rPr>
        <w:tab/>
        <w:t>CRNA</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32</w:t>
      </w:r>
      <w:r w:rsidRPr="00F65962">
        <w:rPr>
          <w:rFonts w:ascii="Arial" w:hAnsi="Arial" w:cs="Arial"/>
          <w:snapToGrid/>
          <w:sz w:val="20"/>
        </w:rPr>
        <w:tab/>
      </w:r>
      <w:r w:rsidRPr="00F65962">
        <w:rPr>
          <w:rFonts w:ascii="Arial" w:hAnsi="Arial" w:cs="Arial"/>
          <w:snapToGrid/>
          <w:sz w:val="20"/>
        </w:rPr>
        <w:tab/>
        <w:t>Psychologist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34</w:t>
      </w:r>
      <w:r w:rsidRPr="00F65962">
        <w:rPr>
          <w:rFonts w:ascii="Arial" w:hAnsi="Arial" w:cs="Arial"/>
          <w:snapToGrid/>
          <w:sz w:val="20"/>
        </w:rPr>
        <w:tab/>
      </w:r>
      <w:r w:rsidRPr="00F65962">
        <w:rPr>
          <w:rFonts w:ascii="Arial" w:hAnsi="Arial" w:cs="Arial"/>
          <w:snapToGrid/>
          <w:sz w:val="20"/>
        </w:rPr>
        <w:tab/>
        <w:t>Licensed Midwife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35</w:t>
      </w:r>
      <w:r w:rsidRPr="00F65962">
        <w:rPr>
          <w:rFonts w:ascii="Arial" w:hAnsi="Arial" w:cs="Arial"/>
          <w:snapToGrid/>
          <w:sz w:val="20"/>
        </w:rPr>
        <w:tab/>
      </w:r>
      <w:r w:rsidRPr="00F65962">
        <w:rPr>
          <w:rFonts w:ascii="Arial" w:hAnsi="Arial" w:cs="Arial"/>
          <w:snapToGrid/>
          <w:sz w:val="20"/>
        </w:rPr>
        <w:tab/>
        <w:t>Dentist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36</w:t>
      </w:r>
      <w:r w:rsidRPr="00F65962">
        <w:rPr>
          <w:rFonts w:ascii="Arial" w:hAnsi="Arial" w:cs="Arial"/>
          <w:snapToGrid/>
          <w:sz w:val="20"/>
        </w:rPr>
        <w:tab/>
      </w:r>
      <w:r w:rsidRPr="00F65962">
        <w:rPr>
          <w:rFonts w:ascii="Arial" w:hAnsi="Arial" w:cs="Arial"/>
          <w:snapToGrid/>
          <w:sz w:val="20"/>
        </w:rPr>
        <w:tab/>
        <w:t>Registered Nurse (RN)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37 </w:t>
      </w:r>
      <w:r w:rsidRPr="00F65962">
        <w:rPr>
          <w:rFonts w:ascii="Arial" w:hAnsi="Arial" w:cs="Arial"/>
          <w:snapToGrid/>
          <w:sz w:val="20"/>
        </w:rPr>
        <w:tab/>
      </w:r>
      <w:r w:rsidRPr="00F65962">
        <w:rPr>
          <w:rFonts w:ascii="Arial" w:hAnsi="Arial" w:cs="Arial"/>
          <w:snapToGrid/>
          <w:sz w:val="20"/>
        </w:rPr>
        <w:tab/>
        <w:t>Licensed Practical Nurse (LPN)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38 </w:t>
      </w:r>
      <w:r w:rsidRPr="00F65962">
        <w:rPr>
          <w:rFonts w:ascii="Arial" w:hAnsi="Arial" w:cs="Arial"/>
          <w:snapToGrid/>
          <w:sz w:val="20"/>
        </w:rPr>
        <w:tab/>
      </w:r>
      <w:r w:rsidRPr="00F65962">
        <w:rPr>
          <w:rFonts w:ascii="Arial" w:hAnsi="Arial" w:cs="Arial"/>
          <w:snapToGrid/>
          <w:sz w:val="20"/>
        </w:rPr>
        <w:tab/>
        <w:t>Nursing Attendant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39</w:t>
      </w:r>
      <w:r w:rsidRPr="00F65962">
        <w:rPr>
          <w:rFonts w:ascii="Arial" w:hAnsi="Arial" w:cs="Arial"/>
          <w:snapToGrid/>
          <w:sz w:val="20"/>
        </w:rPr>
        <w:tab/>
      </w:r>
      <w:r w:rsidRPr="00F65962">
        <w:rPr>
          <w:rFonts w:ascii="Arial" w:hAnsi="Arial" w:cs="Arial"/>
          <w:snapToGrid/>
          <w:sz w:val="20"/>
        </w:rPr>
        <w:tab/>
        <w:t>Massage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40</w:t>
      </w:r>
      <w:r w:rsidRPr="00F65962">
        <w:rPr>
          <w:rFonts w:ascii="Arial" w:hAnsi="Arial" w:cs="Arial"/>
          <w:snapToGrid/>
          <w:sz w:val="20"/>
        </w:rPr>
        <w:tab/>
      </w:r>
      <w:r w:rsidRPr="00F65962">
        <w:rPr>
          <w:rFonts w:ascii="Arial" w:hAnsi="Arial" w:cs="Arial"/>
          <w:snapToGrid/>
          <w:sz w:val="20"/>
        </w:rPr>
        <w:tab/>
        <w:t>Ambulance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41 </w:t>
      </w:r>
      <w:r w:rsidRPr="00F65962">
        <w:rPr>
          <w:rFonts w:ascii="Arial" w:hAnsi="Arial" w:cs="Arial"/>
          <w:snapToGrid/>
          <w:sz w:val="20"/>
        </w:rPr>
        <w:tab/>
      </w:r>
      <w:r w:rsidRPr="00F65962">
        <w:rPr>
          <w:rFonts w:ascii="Arial" w:hAnsi="Arial" w:cs="Arial"/>
          <w:snapToGrid/>
          <w:sz w:val="20"/>
        </w:rPr>
        <w:tab/>
        <w:t>Contract Nurse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42 </w:t>
      </w:r>
      <w:r w:rsidRPr="00F65962">
        <w:rPr>
          <w:rFonts w:ascii="Arial" w:hAnsi="Arial" w:cs="Arial"/>
          <w:snapToGrid/>
          <w:sz w:val="20"/>
        </w:rPr>
        <w:tab/>
      </w:r>
      <w:r w:rsidRPr="00F65962">
        <w:rPr>
          <w:rFonts w:ascii="Arial" w:hAnsi="Arial" w:cs="Arial"/>
          <w:snapToGrid/>
          <w:sz w:val="20"/>
        </w:rPr>
        <w:tab/>
        <w:t>Air/Water Ambulance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43</w:t>
      </w:r>
      <w:r w:rsidRPr="00F65962">
        <w:rPr>
          <w:rFonts w:ascii="Arial" w:hAnsi="Arial" w:cs="Arial"/>
          <w:snapToGrid/>
          <w:sz w:val="20"/>
        </w:rPr>
        <w:tab/>
      </w:r>
      <w:r w:rsidRPr="00F65962">
        <w:rPr>
          <w:rFonts w:ascii="Arial" w:hAnsi="Arial" w:cs="Arial"/>
          <w:snapToGrid/>
          <w:sz w:val="20"/>
        </w:rPr>
        <w:tab/>
        <w:t>Taxi</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44</w:t>
      </w:r>
      <w:r w:rsidRPr="00F65962">
        <w:rPr>
          <w:rFonts w:ascii="Arial" w:hAnsi="Arial" w:cs="Arial"/>
          <w:snapToGrid/>
          <w:sz w:val="20"/>
        </w:rPr>
        <w:tab/>
      </w:r>
      <w:r w:rsidRPr="00F65962">
        <w:rPr>
          <w:rFonts w:ascii="Arial" w:hAnsi="Arial" w:cs="Arial"/>
          <w:snapToGrid/>
          <w:sz w:val="20"/>
        </w:rPr>
        <w:tab/>
        <w:t>Public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45</w:t>
      </w:r>
      <w:r w:rsidRPr="00F65962">
        <w:rPr>
          <w:rFonts w:ascii="Arial" w:hAnsi="Arial" w:cs="Arial"/>
          <w:snapToGrid/>
          <w:sz w:val="20"/>
        </w:rPr>
        <w:tab/>
      </w:r>
      <w:r w:rsidRPr="00F65962">
        <w:rPr>
          <w:rFonts w:ascii="Arial" w:hAnsi="Arial" w:cs="Arial"/>
          <w:snapToGrid/>
          <w:sz w:val="20"/>
        </w:rPr>
        <w:tab/>
        <w:t>Private Transportation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46</w:t>
      </w:r>
      <w:r w:rsidRPr="00F65962">
        <w:rPr>
          <w:rFonts w:ascii="Arial" w:hAnsi="Arial" w:cs="Arial"/>
          <w:snapToGrid/>
          <w:sz w:val="20"/>
        </w:rPr>
        <w:tab/>
      </w:r>
      <w:r w:rsidRPr="00F65962">
        <w:rPr>
          <w:rFonts w:ascii="Arial" w:hAnsi="Arial" w:cs="Arial"/>
          <w:snapToGrid/>
          <w:sz w:val="20"/>
        </w:rPr>
        <w:tab/>
        <w:t>Hospice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lastRenderedPageBreak/>
        <w:t>50</w:t>
      </w:r>
      <w:r w:rsidRPr="00F65962">
        <w:rPr>
          <w:rFonts w:ascii="Arial" w:hAnsi="Arial" w:cs="Arial"/>
          <w:snapToGrid/>
          <w:sz w:val="20"/>
        </w:rPr>
        <w:tab/>
      </w:r>
      <w:r w:rsidRPr="00F65962">
        <w:rPr>
          <w:rFonts w:ascii="Arial" w:hAnsi="Arial" w:cs="Arial"/>
          <w:snapToGrid/>
          <w:sz w:val="20"/>
        </w:rPr>
        <w:tab/>
        <w:t>Independent Laboratory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51</w:t>
      </w:r>
      <w:r w:rsidRPr="00F65962">
        <w:rPr>
          <w:rFonts w:ascii="Arial" w:hAnsi="Arial" w:cs="Arial"/>
          <w:snapToGrid/>
          <w:sz w:val="20"/>
        </w:rPr>
        <w:tab/>
      </w:r>
      <w:r w:rsidRPr="00F65962">
        <w:rPr>
          <w:rFonts w:ascii="Arial" w:hAnsi="Arial" w:cs="Arial"/>
          <w:snapToGrid/>
          <w:sz w:val="20"/>
        </w:rPr>
        <w:tab/>
        <w:t>Portable X-Ray Company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52</w:t>
      </w:r>
      <w:r w:rsidRPr="00F65962">
        <w:rPr>
          <w:rFonts w:ascii="Arial" w:hAnsi="Arial" w:cs="Arial"/>
          <w:snapToGrid/>
          <w:sz w:val="20"/>
        </w:rPr>
        <w:tab/>
      </w:r>
      <w:r w:rsidRPr="00F65962">
        <w:rPr>
          <w:rFonts w:ascii="Arial" w:hAnsi="Arial" w:cs="Arial"/>
          <w:snapToGrid/>
          <w:sz w:val="20"/>
        </w:rPr>
        <w:tab/>
        <w:t>Alternative Medicine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53 </w:t>
      </w:r>
      <w:r w:rsidRPr="00F65962">
        <w:rPr>
          <w:rFonts w:ascii="Arial" w:hAnsi="Arial" w:cs="Arial"/>
          <w:snapToGrid/>
          <w:sz w:val="20"/>
        </w:rPr>
        <w:tab/>
      </w:r>
      <w:r w:rsidRPr="00F65962">
        <w:rPr>
          <w:rFonts w:ascii="Arial" w:hAnsi="Arial" w:cs="Arial"/>
          <w:snapToGrid/>
          <w:sz w:val="20"/>
        </w:rPr>
        <w:tab/>
        <w:t>Non-Medical Vendor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54 </w:t>
      </w:r>
      <w:r w:rsidRPr="00F65962">
        <w:rPr>
          <w:rFonts w:ascii="Arial" w:hAnsi="Arial" w:cs="Arial"/>
          <w:snapToGrid/>
          <w:sz w:val="20"/>
        </w:rPr>
        <w:tab/>
      </w:r>
      <w:r w:rsidRPr="00F65962">
        <w:rPr>
          <w:rFonts w:ascii="Arial" w:hAnsi="Arial" w:cs="Arial"/>
          <w:snapToGrid/>
          <w:sz w:val="20"/>
        </w:rPr>
        <w:tab/>
        <w:t>Prosthetics/Orthotics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55</w:t>
      </w:r>
      <w:r w:rsidRPr="00F65962">
        <w:rPr>
          <w:rFonts w:ascii="Arial" w:hAnsi="Arial" w:cs="Arial"/>
          <w:snapToGrid/>
          <w:sz w:val="20"/>
        </w:rPr>
        <w:tab/>
      </w:r>
      <w:r w:rsidRPr="00F65962">
        <w:rPr>
          <w:rFonts w:ascii="Arial" w:hAnsi="Arial" w:cs="Arial"/>
          <w:snapToGrid/>
          <w:sz w:val="20"/>
        </w:rPr>
        <w:tab/>
        <w:t>Vocational Rehabilitation (Training, Tuition and Schools)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56 </w:t>
      </w:r>
      <w:r w:rsidRPr="00F65962">
        <w:rPr>
          <w:rFonts w:ascii="Arial" w:hAnsi="Arial" w:cs="Arial"/>
          <w:snapToGrid/>
          <w:sz w:val="20"/>
        </w:rPr>
        <w:tab/>
      </w:r>
      <w:r w:rsidRPr="00F65962">
        <w:rPr>
          <w:rFonts w:ascii="Arial" w:hAnsi="Arial" w:cs="Arial"/>
          <w:snapToGrid/>
          <w:sz w:val="20"/>
        </w:rPr>
        <w:tab/>
        <w:t>Vocational Rehabilitation Counselor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57</w:t>
      </w:r>
      <w:r w:rsidRPr="00F65962">
        <w:rPr>
          <w:rFonts w:ascii="Arial" w:hAnsi="Arial" w:cs="Arial"/>
          <w:snapToGrid/>
          <w:sz w:val="20"/>
        </w:rPr>
        <w:tab/>
      </w:r>
      <w:r w:rsidRPr="00F65962">
        <w:rPr>
          <w:rFonts w:ascii="Arial" w:hAnsi="Arial" w:cs="Arial"/>
          <w:snapToGrid/>
          <w:sz w:val="20"/>
        </w:rPr>
        <w:tab/>
        <w:t>Rehabilitation Maintenance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58</w:t>
      </w:r>
      <w:r w:rsidRPr="00F65962">
        <w:rPr>
          <w:rFonts w:ascii="Arial" w:hAnsi="Arial" w:cs="Arial"/>
          <w:snapToGrid/>
          <w:sz w:val="20"/>
        </w:rPr>
        <w:tab/>
      </w:r>
      <w:r w:rsidRPr="00F65962">
        <w:rPr>
          <w:rFonts w:ascii="Arial" w:hAnsi="Arial" w:cs="Arial"/>
          <w:snapToGrid/>
          <w:sz w:val="20"/>
        </w:rPr>
        <w:tab/>
        <w:t>Assisted Re-employment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59 </w:t>
      </w:r>
      <w:r w:rsidRPr="00F65962">
        <w:rPr>
          <w:rFonts w:ascii="Arial" w:hAnsi="Arial" w:cs="Arial"/>
          <w:snapToGrid/>
          <w:sz w:val="20"/>
        </w:rPr>
        <w:tab/>
      </w:r>
      <w:r w:rsidRPr="00F65962">
        <w:rPr>
          <w:rFonts w:ascii="Arial" w:hAnsi="Arial" w:cs="Arial"/>
          <w:snapToGrid/>
          <w:sz w:val="20"/>
        </w:rPr>
        <w:tab/>
        <w:t>Relocation Expenses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60</w:t>
      </w:r>
      <w:r w:rsidRPr="00F65962">
        <w:rPr>
          <w:rFonts w:ascii="Arial" w:hAnsi="Arial" w:cs="Arial"/>
          <w:snapToGrid/>
          <w:sz w:val="20"/>
        </w:rPr>
        <w:tab/>
      </w:r>
      <w:r w:rsidRPr="00F65962">
        <w:rPr>
          <w:rFonts w:ascii="Arial" w:hAnsi="Arial" w:cs="Arial"/>
          <w:snapToGrid/>
          <w:sz w:val="20"/>
        </w:rPr>
        <w:tab/>
        <w:t>Audiologist/Speech Pathologist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61</w:t>
      </w:r>
      <w:r w:rsidRPr="00F65962">
        <w:rPr>
          <w:rFonts w:ascii="Arial" w:hAnsi="Arial" w:cs="Arial"/>
          <w:snapToGrid/>
          <w:sz w:val="20"/>
        </w:rPr>
        <w:tab/>
      </w:r>
      <w:r w:rsidRPr="00F65962">
        <w:rPr>
          <w:rFonts w:ascii="Arial" w:hAnsi="Arial" w:cs="Arial"/>
          <w:snapToGrid/>
          <w:sz w:val="20"/>
        </w:rPr>
        <w:tab/>
        <w:t xml:space="preserve"> Second Opinion Contractor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62 </w:t>
      </w:r>
      <w:r w:rsidRPr="00F65962">
        <w:rPr>
          <w:rFonts w:ascii="Arial" w:hAnsi="Arial" w:cs="Arial"/>
          <w:snapToGrid/>
          <w:sz w:val="20"/>
        </w:rPr>
        <w:tab/>
      </w:r>
      <w:r w:rsidRPr="00F65962">
        <w:rPr>
          <w:rFonts w:ascii="Arial" w:hAnsi="Arial" w:cs="Arial"/>
          <w:snapToGrid/>
          <w:sz w:val="20"/>
        </w:rPr>
        <w:tab/>
        <w:t>Optometrist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63</w:t>
      </w:r>
      <w:r w:rsidRPr="00F65962">
        <w:rPr>
          <w:rFonts w:ascii="Arial" w:hAnsi="Arial" w:cs="Arial"/>
          <w:snapToGrid/>
          <w:sz w:val="20"/>
        </w:rPr>
        <w:tab/>
      </w:r>
      <w:r w:rsidRPr="00F65962">
        <w:rPr>
          <w:rFonts w:ascii="Arial" w:hAnsi="Arial" w:cs="Arial"/>
          <w:snapToGrid/>
          <w:sz w:val="20"/>
        </w:rPr>
        <w:tab/>
        <w:t>Optician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65 </w:t>
      </w:r>
      <w:r w:rsidRPr="00F65962">
        <w:rPr>
          <w:rFonts w:ascii="Arial" w:hAnsi="Arial" w:cs="Arial"/>
          <w:snapToGrid/>
          <w:sz w:val="20"/>
        </w:rPr>
        <w:tab/>
      </w:r>
      <w:r w:rsidRPr="00F65962">
        <w:rPr>
          <w:rFonts w:ascii="Arial" w:hAnsi="Arial" w:cs="Arial"/>
          <w:snapToGrid/>
          <w:sz w:val="20"/>
        </w:rPr>
        <w:tab/>
        <w:t>Home Health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66</w:t>
      </w:r>
      <w:r w:rsidRPr="00F65962">
        <w:rPr>
          <w:rFonts w:ascii="Arial" w:hAnsi="Arial" w:cs="Arial"/>
          <w:snapToGrid/>
          <w:sz w:val="20"/>
        </w:rPr>
        <w:tab/>
      </w:r>
      <w:r w:rsidRPr="00F65962">
        <w:rPr>
          <w:rFonts w:ascii="Arial" w:hAnsi="Arial" w:cs="Arial"/>
          <w:snapToGrid/>
          <w:sz w:val="20"/>
        </w:rPr>
        <w:tab/>
        <w:t xml:space="preserve"> Rural Health Clinic</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68 </w:t>
      </w:r>
      <w:r w:rsidRPr="00F65962">
        <w:rPr>
          <w:rFonts w:ascii="Arial" w:hAnsi="Arial" w:cs="Arial"/>
          <w:snapToGrid/>
          <w:sz w:val="20"/>
        </w:rPr>
        <w:tab/>
      </w:r>
      <w:r w:rsidRPr="00F65962">
        <w:rPr>
          <w:rFonts w:ascii="Arial" w:hAnsi="Arial" w:cs="Arial"/>
          <w:snapToGrid/>
          <w:sz w:val="20"/>
        </w:rPr>
        <w:tab/>
        <w:t>Federally Qualified Health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69</w:t>
      </w:r>
      <w:r w:rsidRPr="00F65962">
        <w:rPr>
          <w:rFonts w:ascii="Arial" w:hAnsi="Arial" w:cs="Arial"/>
          <w:snapToGrid/>
          <w:sz w:val="20"/>
        </w:rPr>
        <w:tab/>
      </w:r>
      <w:r w:rsidRPr="00F65962">
        <w:rPr>
          <w:rFonts w:ascii="Arial" w:hAnsi="Arial" w:cs="Arial"/>
          <w:snapToGrid/>
          <w:sz w:val="20"/>
        </w:rPr>
        <w:tab/>
        <w:t>Birthing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70 </w:t>
      </w:r>
      <w:r w:rsidRPr="00F65962">
        <w:rPr>
          <w:rFonts w:ascii="Arial" w:hAnsi="Arial" w:cs="Arial"/>
          <w:snapToGrid/>
          <w:sz w:val="20"/>
        </w:rPr>
        <w:tab/>
      </w:r>
      <w:r w:rsidRPr="00F65962">
        <w:rPr>
          <w:rFonts w:ascii="Arial" w:hAnsi="Arial" w:cs="Arial"/>
          <w:snapToGrid/>
          <w:sz w:val="20"/>
        </w:rPr>
        <w:tab/>
        <w:t>HMO or PHP</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71 </w:t>
      </w:r>
      <w:r w:rsidRPr="00F65962">
        <w:rPr>
          <w:rFonts w:ascii="Arial" w:hAnsi="Arial" w:cs="Arial"/>
          <w:snapToGrid/>
          <w:sz w:val="20"/>
        </w:rPr>
        <w:tab/>
      </w:r>
      <w:r w:rsidRPr="00F65962">
        <w:rPr>
          <w:rFonts w:ascii="Arial" w:hAnsi="Arial" w:cs="Arial"/>
          <w:snapToGrid/>
          <w:sz w:val="20"/>
        </w:rPr>
        <w:tab/>
        <w:t>Physical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72 </w:t>
      </w:r>
      <w:r w:rsidRPr="00F65962">
        <w:rPr>
          <w:rFonts w:ascii="Arial" w:hAnsi="Arial" w:cs="Arial"/>
          <w:snapToGrid/>
          <w:sz w:val="20"/>
        </w:rPr>
        <w:tab/>
      </w:r>
      <w:r w:rsidRPr="00F65962">
        <w:rPr>
          <w:rFonts w:ascii="Arial" w:hAnsi="Arial" w:cs="Arial"/>
          <w:snapToGrid/>
          <w:sz w:val="20"/>
        </w:rPr>
        <w:tab/>
        <w:t>Occupational Therapist</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73 </w:t>
      </w:r>
      <w:r w:rsidRPr="00F65962">
        <w:rPr>
          <w:rFonts w:ascii="Arial" w:hAnsi="Arial" w:cs="Arial"/>
          <w:snapToGrid/>
          <w:sz w:val="20"/>
        </w:rPr>
        <w:tab/>
      </w:r>
      <w:r w:rsidRPr="00F65962">
        <w:rPr>
          <w:rFonts w:ascii="Arial" w:hAnsi="Arial" w:cs="Arial"/>
          <w:snapToGrid/>
          <w:sz w:val="20"/>
        </w:rPr>
        <w:tab/>
        <w:t>Pulmonary Rehabilitation</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74 </w:t>
      </w:r>
      <w:r w:rsidRPr="00F65962">
        <w:rPr>
          <w:rFonts w:ascii="Arial" w:hAnsi="Arial" w:cs="Arial"/>
          <w:snapToGrid/>
          <w:sz w:val="20"/>
        </w:rPr>
        <w:tab/>
      </w:r>
      <w:r w:rsidRPr="00F65962">
        <w:rPr>
          <w:rFonts w:ascii="Arial" w:hAnsi="Arial" w:cs="Arial"/>
          <w:snapToGrid/>
          <w:sz w:val="20"/>
        </w:rPr>
        <w:tab/>
        <w:t>Outpatient Renal Dialysis Facility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75 </w:t>
      </w:r>
      <w:r w:rsidRPr="00F65962">
        <w:rPr>
          <w:rFonts w:ascii="Arial" w:hAnsi="Arial" w:cs="Arial"/>
          <w:snapToGrid/>
          <w:sz w:val="20"/>
        </w:rPr>
        <w:tab/>
      </w:r>
      <w:r w:rsidRPr="00F65962">
        <w:rPr>
          <w:rFonts w:ascii="Arial" w:hAnsi="Arial" w:cs="Arial"/>
          <w:snapToGrid/>
          <w:sz w:val="20"/>
        </w:rPr>
        <w:tab/>
        <w:t>Medical Supplies/Durable Medical Equipment (DME)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76 </w:t>
      </w:r>
      <w:r w:rsidRPr="00F65962">
        <w:rPr>
          <w:rFonts w:ascii="Arial" w:hAnsi="Arial" w:cs="Arial"/>
          <w:snapToGrid/>
          <w:sz w:val="20"/>
        </w:rPr>
        <w:tab/>
      </w:r>
      <w:r w:rsidRPr="00F65962">
        <w:rPr>
          <w:rFonts w:ascii="Arial" w:hAnsi="Arial" w:cs="Arial"/>
          <w:snapToGrid/>
          <w:sz w:val="20"/>
        </w:rPr>
        <w:tab/>
        <w:t>Case Management Agency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77 </w:t>
      </w:r>
      <w:r w:rsidRPr="00F65962">
        <w:rPr>
          <w:rFonts w:ascii="Arial" w:hAnsi="Arial" w:cs="Arial"/>
          <w:snapToGrid/>
          <w:sz w:val="20"/>
        </w:rPr>
        <w:tab/>
      </w:r>
      <w:r w:rsidRPr="00F65962">
        <w:rPr>
          <w:rFonts w:ascii="Arial" w:hAnsi="Arial" w:cs="Arial"/>
          <w:snapToGrid/>
          <w:sz w:val="20"/>
        </w:rPr>
        <w:tab/>
        <w:t>Social Worker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78 </w:t>
      </w:r>
      <w:r w:rsidRPr="00F65962">
        <w:rPr>
          <w:rFonts w:ascii="Arial" w:hAnsi="Arial" w:cs="Arial"/>
          <w:snapToGrid/>
          <w:sz w:val="20"/>
        </w:rPr>
        <w:tab/>
      </w:r>
      <w:r w:rsidRPr="00F65962">
        <w:rPr>
          <w:rFonts w:ascii="Arial" w:hAnsi="Arial" w:cs="Arial"/>
          <w:snapToGrid/>
          <w:sz w:val="20"/>
        </w:rPr>
        <w:tab/>
        <w:t>Blood Bank</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79 </w:t>
      </w:r>
      <w:r w:rsidRPr="00F65962">
        <w:rPr>
          <w:rFonts w:ascii="Arial" w:hAnsi="Arial" w:cs="Arial"/>
          <w:snapToGrid/>
          <w:sz w:val="20"/>
        </w:rPr>
        <w:tab/>
      </w:r>
      <w:r w:rsidRPr="00F65962">
        <w:rPr>
          <w:rFonts w:ascii="Arial" w:hAnsi="Arial" w:cs="Arial"/>
          <w:snapToGrid/>
          <w:sz w:val="20"/>
        </w:rPr>
        <w:tab/>
        <w:t>Alternative Payee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80 </w:t>
      </w:r>
      <w:r w:rsidRPr="00F65962">
        <w:rPr>
          <w:rFonts w:ascii="Arial" w:hAnsi="Arial" w:cs="Arial"/>
          <w:snapToGrid/>
          <w:sz w:val="20"/>
        </w:rPr>
        <w:tab/>
      </w:r>
      <w:r w:rsidRPr="00F65962">
        <w:rPr>
          <w:rFonts w:ascii="Arial" w:hAnsi="Arial" w:cs="Arial"/>
          <w:snapToGrid/>
          <w:sz w:val="20"/>
        </w:rPr>
        <w:tab/>
        <w:t>Pay-to-Intermediary</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88 </w:t>
      </w:r>
      <w:r w:rsidRPr="00F65962">
        <w:rPr>
          <w:rFonts w:ascii="Arial" w:hAnsi="Arial" w:cs="Arial"/>
          <w:snapToGrid/>
          <w:sz w:val="20"/>
        </w:rPr>
        <w:tab/>
      </w:r>
      <w:r w:rsidRPr="00F65962">
        <w:rPr>
          <w:rFonts w:ascii="Arial" w:hAnsi="Arial" w:cs="Arial"/>
          <w:snapToGrid/>
          <w:sz w:val="20"/>
        </w:rPr>
        <w:tab/>
        <w:t>Ambulatory Surgery Center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89 </w:t>
      </w:r>
      <w:r w:rsidRPr="00F65962">
        <w:rPr>
          <w:rFonts w:ascii="Arial" w:hAnsi="Arial" w:cs="Arial"/>
          <w:snapToGrid/>
          <w:sz w:val="20"/>
        </w:rPr>
        <w:tab/>
      </w:r>
      <w:r w:rsidRPr="00F65962">
        <w:rPr>
          <w:rFonts w:ascii="Arial" w:hAnsi="Arial" w:cs="Arial"/>
          <w:snapToGrid/>
          <w:sz w:val="20"/>
        </w:rPr>
        <w:tab/>
        <w:t>Federal Facility (VA Hospital)</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90 </w:t>
      </w:r>
      <w:r w:rsidRPr="00F65962">
        <w:rPr>
          <w:rFonts w:ascii="Arial" w:hAnsi="Arial" w:cs="Arial"/>
          <w:snapToGrid/>
          <w:sz w:val="20"/>
        </w:rPr>
        <w:tab/>
      </w:r>
      <w:r w:rsidRPr="00F65962">
        <w:rPr>
          <w:rFonts w:ascii="Arial" w:hAnsi="Arial" w:cs="Arial"/>
          <w:snapToGrid/>
          <w:sz w:val="20"/>
        </w:rPr>
        <w:tab/>
        <w:t>Skilled Nursing Facility (SNF)-Medicare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91 </w:t>
      </w:r>
      <w:r w:rsidRPr="00F65962">
        <w:rPr>
          <w:rFonts w:ascii="Arial" w:hAnsi="Arial" w:cs="Arial"/>
          <w:snapToGrid/>
          <w:sz w:val="20"/>
        </w:rPr>
        <w:tab/>
      </w:r>
      <w:r w:rsidRPr="00F65962">
        <w:rPr>
          <w:rFonts w:ascii="Arial" w:hAnsi="Arial" w:cs="Arial"/>
          <w:snapToGrid/>
          <w:sz w:val="20"/>
        </w:rPr>
        <w:tab/>
        <w:t>Skilled Nursing Facility (SNF)-Non-Medicare Certified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92 </w:t>
      </w:r>
      <w:r w:rsidRPr="00F65962">
        <w:rPr>
          <w:rFonts w:ascii="Arial" w:hAnsi="Arial" w:cs="Arial"/>
          <w:snapToGrid/>
          <w:sz w:val="20"/>
        </w:rPr>
        <w:tab/>
      </w:r>
      <w:r w:rsidRPr="00F65962">
        <w:rPr>
          <w:rFonts w:ascii="Arial" w:hAnsi="Arial" w:cs="Arial"/>
          <w:snapToGrid/>
          <w:sz w:val="20"/>
        </w:rPr>
        <w:tab/>
        <w:t>Intermediate Care Facility (ICF)</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93 </w:t>
      </w:r>
      <w:r w:rsidRPr="00F65962">
        <w:rPr>
          <w:rFonts w:ascii="Arial" w:hAnsi="Arial" w:cs="Arial"/>
          <w:snapToGrid/>
          <w:sz w:val="20"/>
        </w:rPr>
        <w:tab/>
      </w:r>
      <w:r w:rsidRPr="00F65962">
        <w:rPr>
          <w:rFonts w:ascii="Arial" w:hAnsi="Arial" w:cs="Arial"/>
          <w:snapToGrid/>
          <w:sz w:val="20"/>
        </w:rPr>
        <w:tab/>
        <w:t>Rural Hospital Swing Bed</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94 </w:t>
      </w:r>
      <w:r w:rsidRPr="00F65962">
        <w:rPr>
          <w:rFonts w:ascii="Arial" w:hAnsi="Arial" w:cs="Arial"/>
          <w:snapToGrid/>
          <w:sz w:val="20"/>
        </w:rPr>
        <w:tab/>
      </w:r>
      <w:r w:rsidRPr="00F65962">
        <w:rPr>
          <w:rFonts w:ascii="Arial" w:hAnsi="Arial" w:cs="Arial"/>
          <w:snapToGrid/>
          <w:sz w:val="20"/>
        </w:rPr>
        <w:tab/>
        <w:t>Boarding House</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95 </w:t>
      </w:r>
      <w:r w:rsidRPr="00F65962">
        <w:rPr>
          <w:rFonts w:ascii="Arial" w:hAnsi="Arial" w:cs="Arial"/>
          <w:snapToGrid/>
          <w:sz w:val="20"/>
        </w:rPr>
        <w:tab/>
      </w:r>
      <w:r w:rsidRPr="00F65962">
        <w:rPr>
          <w:rFonts w:ascii="Arial" w:hAnsi="Arial" w:cs="Arial"/>
          <w:snapToGrid/>
          <w:sz w:val="20"/>
        </w:rPr>
        <w:tab/>
        <w:t>Insurance Company (Third Party Carriers)</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96 </w:t>
      </w:r>
      <w:r w:rsidRPr="00F65962">
        <w:rPr>
          <w:rFonts w:ascii="Arial" w:hAnsi="Arial" w:cs="Arial"/>
          <w:snapToGrid/>
          <w:sz w:val="20"/>
        </w:rPr>
        <w:tab/>
      </w:r>
      <w:r w:rsidRPr="00F65962">
        <w:rPr>
          <w:rFonts w:ascii="Arial" w:hAnsi="Arial" w:cs="Arial"/>
          <w:snapToGrid/>
          <w:sz w:val="20"/>
        </w:rPr>
        <w:tab/>
        <w:t>Other Provider</w:t>
      </w:r>
    </w:p>
    <w:p w:rsidR="00373B37" w:rsidRPr="00F65962" w:rsidRDefault="00373B37" w:rsidP="00373B37">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97 </w:t>
      </w:r>
      <w:r w:rsidRPr="00F65962">
        <w:rPr>
          <w:rFonts w:ascii="Arial" w:hAnsi="Arial" w:cs="Arial"/>
          <w:snapToGrid/>
          <w:sz w:val="20"/>
        </w:rPr>
        <w:tab/>
      </w:r>
      <w:r w:rsidRPr="00F65962">
        <w:rPr>
          <w:rFonts w:ascii="Arial" w:hAnsi="Arial" w:cs="Arial"/>
          <w:snapToGrid/>
          <w:sz w:val="20"/>
        </w:rPr>
        <w:tab/>
        <w:t>Billing Agent</w:t>
      </w:r>
    </w:p>
    <w:p w:rsidR="00373B37" w:rsidRPr="00F65962" w:rsidRDefault="00373B37" w:rsidP="00373B37">
      <w:pPr>
        <w:widowControl/>
        <w:tabs>
          <w:tab w:val="left" w:pos="2358"/>
        </w:tabs>
        <w:autoSpaceDE w:val="0"/>
        <w:autoSpaceDN w:val="0"/>
        <w:adjustRightInd w:val="0"/>
        <w:ind w:left="720"/>
        <w:rPr>
          <w:rFonts w:ascii="Arial" w:hAnsi="Arial" w:cs="Arial"/>
          <w:b/>
          <w:sz w:val="20"/>
          <w:u w:val="single"/>
        </w:rPr>
      </w:pPr>
      <w:r w:rsidRPr="00F65962">
        <w:rPr>
          <w:rFonts w:ascii="Arial" w:hAnsi="Arial" w:cs="Arial"/>
          <w:snapToGrid/>
          <w:sz w:val="20"/>
        </w:rPr>
        <w:t>98                       Lien holder</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373B37" w:rsidRPr="00F65962" w:rsidRDefault="00373B37" w:rsidP="00373B37">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w:t>
      </w:r>
      <w:r w:rsidRPr="00F65962">
        <w:rPr>
          <w:rFonts w:ascii="Arial" w:hAnsi="Arial" w:cs="Arial"/>
          <w:sz w:val="20"/>
        </w:rPr>
        <w:tab/>
        <w:t>301</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373B37" w:rsidRPr="00F65962" w:rsidRDefault="00373B37" w:rsidP="00373B3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73B37" w:rsidRPr="00F65962" w:rsidRDefault="00373B37" w:rsidP="00373B37">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117F36" w:rsidRPr="00F65962" w:rsidRDefault="00373B37" w:rsidP="00DA2B89">
      <w:pPr>
        <w:widowControl/>
        <w:spacing w:after="200" w:line="276" w:lineRule="auto"/>
        <w:jc w:val="center"/>
        <w:rPr>
          <w:rFonts w:ascii="Arial" w:hAnsi="Arial" w:cs="Arial"/>
          <w:sz w:val="20"/>
        </w:rPr>
      </w:pPr>
      <w:r w:rsidRPr="00F65962">
        <w:rPr>
          <w:rFonts w:ascii="Arial" w:hAnsi="Arial" w:cs="Arial"/>
          <w:sz w:val="20"/>
        </w:rPr>
        <w:br w:type="page"/>
      </w:r>
      <w:r w:rsidR="00117F36" w:rsidRPr="00F65962">
        <w:rPr>
          <w:rFonts w:ascii="Arial" w:hAnsi="Arial" w:cs="Arial"/>
          <w:sz w:val="20"/>
          <w:u w:val="single"/>
        </w:rPr>
        <w:lastRenderedPageBreak/>
        <w:t>CLAIMS FILES</w:t>
      </w:r>
    </w:p>
    <w:p w:rsidR="00117F36" w:rsidRPr="00CE0EDB" w:rsidRDefault="00117F36" w:rsidP="00CE0EDB">
      <w:pPr>
        <w:pStyle w:val="Heading2"/>
        <w:jc w:val="left"/>
        <w:rPr>
          <w:b/>
        </w:rPr>
      </w:pPr>
      <w:bookmarkStart w:id="819" w:name="_Toc339964643"/>
      <w:bookmarkStart w:id="820" w:name="_Toc318278409"/>
      <w:bookmarkStart w:id="821" w:name="_Toc340442154"/>
      <w:r w:rsidRPr="00CE0EDB">
        <w:rPr>
          <w:b/>
        </w:rPr>
        <w:t>Data Element Name: SERVICE-TRACKING-TYPE</w:t>
      </w:r>
      <w:bookmarkEnd w:id="819"/>
      <w:bookmarkEnd w:id="820"/>
      <w:bookmarkEnd w:id="821"/>
    </w:p>
    <w:p w:rsidR="00117F36" w:rsidRPr="00F65962" w:rsidRDefault="00117F36" w:rsidP="00117F3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17F36" w:rsidRDefault="00117F36" w:rsidP="00117F36">
      <w:pPr>
        <w:widowControl/>
        <w:autoSpaceDE w:val="0"/>
        <w:autoSpaceDN w:val="0"/>
        <w:adjustRightInd w:val="0"/>
        <w:ind w:left="990" w:hanging="990"/>
        <w:rPr>
          <w:rFonts w:ascii="Arial" w:hAnsi="Arial" w:cs="Arial"/>
          <w:sz w:val="20"/>
        </w:rPr>
      </w:pPr>
      <w:r w:rsidRPr="00F65962">
        <w:rPr>
          <w:rFonts w:ascii="Arial" w:hAnsi="Arial" w:cs="Arial"/>
          <w:sz w:val="20"/>
        </w:rPr>
        <w:t>Definition: CLAIMIP, CLAIMLT, CLAIMOT</w:t>
      </w:r>
      <w:r>
        <w:rPr>
          <w:rFonts w:ascii="Arial" w:hAnsi="Arial" w:cs="Arial"/>
          <w:sz w:val="20"/>
        </w:rPr>
        <w:t>, CLAIMRX</w:t>
      </w:r>
      <w:r w:rsidR="00501C24">
        <w:rPr>
          <w:rFonts w:ascii="Arial" w:hAnsi="Arial" w:cs="Arial"/>
          <w:sz w:val="20"/>
        </w:rPr>
        <w:t xml:space="preserve"> – This code indicates the type of service </w:t>
      </w:r>
      <w:r w:rsidR="006D2DED">
        <w:rPr>
          <w:rFonts w:ascii="Arial" w:hAnsi="Arial" w:cs="Arial"/>
          <w:sz w:val="20"/>
        </w:rPr>
        <w:t>that is</w:t>
      </w:r>
      <w:r w:rsidR="00501C24">
        <w:rPr>
          <w:rFonts w:ascii="Arial" w:hAnsi="Arial" w:cs="Arial"/>
          <w:sz w:val="20"/>
        </w:rPr>
        <w:t xml:space="preserve"> tracking </w:t>
      </w:r>
      <w:r w:rsidR="006D2DED">
        <w:rPr>
          <w:rFonts w:ascii="Arial" w:hAnsi="Arial" w:cs="Arial"/>
          <w:sz w:val="20"/>
        </w:rPr>
        <w:t xml:space="preserve">the </w:t>
      </w:r>
      <w:r w:rsidR="00501C24">
        <w:rPr>
          <w:rFonts w:ascii="Arial" w:hAnsi="Arial" w:cs="Arial"/>
          <w:sz w:val="20"/>
        </w:rPr>
        <w:t xml:space="preserve">claim. This field is </w:t>
      </w:r>
      <w:r w:rsidR="006D2DED">
        <w:rPr>
          <w:rFonts w:ascii="Arial" w:hAnsi="Arial" w:cs="Arial"/>
          <w:sz w:val="20"/>
        </w:rPr>
        <w:t>relevant</w:t>
      </w:r>
      <w:r w:rsidR="00501C24">
        <w:rPr>
          <w:rFonts w:ascii="Arial" w:hAnsi="Arial" w:cs="Arial"/>
          <w:sz w:val="20"/>
        </w:rPr>
        <w:t xml:space="preserve"> </w:t>
      </w:r>
      <w:r w:rsidR="006D2DED">
        <w:rPr>
          <w:rFonts w:ascii="Arial" w:hAnsi="Arial" w:cs="Arial"/>
          <w:sz w:val="20"/>
        </w:rPr>
        <w:t>only</w:t>
      </w:r>
      <w:r w:rsidR="00501C24">
        <w:rPr>
          <w:rFonts w:ascii="Arial" w:hAnsi="Arial" w:cs="Arial"/>
          <w:sz w:val="20"/>
        </w:rPr>
        <w:t xml:space="preserve"> for TYPE OF CLAIM </w:t>
      </w:r>
      <w:r w:rsidR="006D2DED">
        <w:rPr>
          <w:rFonts w:ascii="Arial" w:hAnsi="Arial" w:cs="Arial"/>
          <w:sz w:val="20"/>
        </w:rPr>
        <w:t>equaling</w:t>
      </w:r>
      <w:r w:rsidR="00501C24">
        <w:rPr>
          <w:rFonts w:ascii="Arial" w:hAnsi="Arial" w:cs="Arial"/>
          <w:sz w:val="20"/>
        </w:rPr>
        <w:t xml:space="preserve"> 4. </w:t>
      </w:r>
    </w:p>
    <w:p w:rsidR="00117F36" w:rsidRPr="00F65962" w:rsidRDefault="00117F36" w:rsidP="00117F36">
      <w:pPr>
        <w:widowControl/>
        <w:autoSpaceDE w:val="0"/>
        <w:autoSpaceDN w:val="0"/>
        <w:adjustRightInd w:val="0"/>
        <w:ind w:left="990" w:hanging="990"/>
        <w:rPr>
          <w:rFonts w:ascii="Arial" w:hAnsi="Arial" w:cs="Arial"/>
          <w:snapToGrid/>
          <w:sz w:val="20"/>
        </w:rPr>
      </w:pPr>
    </w:p>
    <w:p w:rsidR="00117F36" w:rsidRPr="00F65962" w:rsidRDefault="00117F36" w:rsidP="00117F3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17F36" w:rsidRPr="00F65962" w:rsidRDefault="00117F36" w:rsidP="00117F3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117F36" w:rsidRPr="00F65962" w:rsidRDefault="00117F36" w:rsidP="00117F3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17F36" w:rsidRPr="00F65962" w:rsidRDefault="00117F36" w:rsidP="00117F36">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117F36" w:rsidRPr="00F65962" w:rsidRDefault="00117F36" w:rsidP="00117F36">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117F36" w:rsidRPr="00F65962" w:rsidRDefault="00117F36" w:rsidP="00117F36">
      <w:pPr>
        <w:tabs>
          <w:tab w:val="left" w:pos="630"/>
          <w:tab w:val="left" w:pos="2160"/>
          <w:tab w:val="left" w:pos="3600"/>
          <w:tab w:val="left" w:pos="4752"/>
          <w:tab w:val="left" w:pos="5760"/>
          <w:tab w:val="left" w:pos="6624"/>
        </w:tabs>
        <w:jc w:val="both"/>
        <w:rPr>
          <w:rFonts w:ascii="Arial" w:hAnsi="Arial" w:cs="Arial"/>
          <w:sz w:val="20"/>
        </w:rPr>
      </w:pPr>
    </w:p>
    <w:p w:rsidR="00117F36" w:rsidRPr="00F65962" w:rsidRDefault="00117F36" w:rsidP="00117F36">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Pr>
          <w:rFonts w:ascii="Arial" w:hAnsi="Arial" w:cs="Arial"/>
          <w:sz w:val="20"/>
        </w:rPr>
        <w:t>02</w:t>
      </w:r>
      <w:r w:rsidRPr="00F65962">
        <w:rPr>
          <w:rFonts w:ascii="Arial" w:hAnsi="Arial" w:cs="Arial"/>
          <w:sz w:val="20"/>
        </w:rPr>
        <w:t>)</w:t>
      </w:r>
      <w:r w:rsidRPr="00F65962">
        <w:rPr>
          <w:rFonts w:ascii="Arial" w:hAnsi="Arial" w:cs="Arial"/>
          <w:sz w:val="20"/>
        </w:rPr>
        <w:tab/>
      </w:r>
      <w:r w:rsidRPr="00F65962">
        <w:rPr>
          <w:rFonts w:ascii="Arial" w:hAnsi="Arial" w:cs="Arial"/>
          <w:sz w:val="20"/>
        </w:rPr>
        <w:tab/>
        <w:t>09</w:t>
      </w:r>
    </w:p>
    <w:p w:rsidR="00117F36" w:rsidRPr="00F65962" w:rsidRDefault="00117F36" w:rsidP="00117F36">
      <w:pPr>
        <w:tabs>
          <w:tab w:val="left" w:pos="630"/>
          <w:tab w:val="left" w:pos="2160"/>
          <w:tab w:val="left" w:pos="3600"/>
          <w:tab w:val="left" w:pos="4752"/>
          <w:tab w:val="left" w:pos="5760"/>
          <w:tab w:val="left" w:pos="6624"/>
        </w:tabs>
        <w:jc w:val="both"/>
        <w:rPr>
          <w:rFonts w:ascii="Arial" w:hAnsi="Arial" w:cs="Arial"/>
          <w:sz w:val="20"/>
        </w:rPr>
      </w:pPr>
    </w:p>
    <w:p w:rsidR="00117F36" w:rsidRPr="00F65962" w:rsidRDefault="00117F36" w:rsidP="00117F36">
      <w:pPr>
        <w:tabs>
          <w:tab w:val="left" w:pos="630"/>
          <w:tab w:val="left" w:pos="2160"/>
          <w:tab w:val="left" w:pos="3600"/>
          <w:tab w:val="left" w:pos="4752"/>
          <w:tab w:val="left" w:pos="5760"/>
          <w:tab w:val="left" w:pos="6624"/>
        </w:tabs>
        <w:jc w:val="both"/>
        <w:rPr>
          <w:rFonts w:ascii="Arial" w:hAnsi="Arial" w:cs="Arial"/>
          <w:sz w:val="20"/>
        </w:rPr>
      </w:pPr>
    </w:p>
    <w:p w:rsidR="00117F36" w:rsidRPr="00F65962" w:rsidRDefault="00117F36" w:rsidP="00117F3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117F36" w:rsidRDefault="00117F36" w:rsidP="00117F3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01C24" w:rsidRPr="00F65962" w:rsidRDefault="00501C24" w:rsidP="00501C2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DA2B89" w:rsidRDefault="00DA2B89" w:rsidP="00501C24">
      <w:pPr>
        <w:widowControl/>
        <w:autoSpaceDE w:val="0"/>
        <w:autoSpaceDN w:val="0"/>
        <w:adjustRightInd w:val="0"/>
        <w:ind w:left="720"/>
        <w:rPr>
          <w:rFonts w:ascii="Arial" w:hAnsi="Arial" w:cs="Arial"/>
          <w:snapToGrid/>
          <w:sz w:val="20"/>
        </w:rPr>
      </w:pPr>
      <w:r>
        <w:rPr>
          <w:rFonts w:ascii="Arial" w:hAnsi="Arial" w:cs="Arial"/>
          <w:snapToGrid/>
          <w:sz w:val="20"/>
        </w:rPr>
        <w:t>00</w:t>
      </w:r>
      <w:r>
        <w:rPr>
          <w:rFonts w:ascii="Arial" w:hAnsi="Arial" w:cs="Arial"/>
          <w:snapToGrid/>
          <w:sz w:val="20"/>
        </w:rPr>
        <w:tab/>
      </w:r>
      <w:r>
        <w:rPr>
          <w:rFonts w:ascii="Arial" w:hAnsi="Arial" w:cs="Arial"/>
          <w:snapToGrid/>
          <w:sz w:val="20"/>
        </w:rPr>
        <w:tab/>
        <w:t>Not a Service Tracking Claim</w:t>
      </w:r>
    </w:p>
    <w:p w:rsidR="00501C24" w:rsidRPr="00F65962" w:rsidRDefault="00501C24" w:rsidP="00501C24">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01 </w:t>
      </w:r>
      <w:r w:rsidRPr="00F65962">
        <w:rPr>
          <w:rFonts w:ascii="Arial" w:hAnsi="Arial" w:cs="Arial"/>
          <w:snapToGrid/>
          <w:sz w:val="20"/>
        </w:rPr>
        <w:tab/>
      </w:r>
      <w:r w:rsidRPr="00F65962">
        <w:rPr>
          <w:rFonts w:ascii="Arial" w:hAnsi="Arial" w:cs="Arial"/>
          <w:snapToGrid/>
          <w:sz w:val="20"/>
        </w:rPr>
        <w:tab/>
      </w:r>
      <w:r>
        <w:rPr>
          <w:rFonts w:ascii="Arial" w:hAnsi="Arial" w:cs="Arial"/>
          <w:snapToGrid/>
          <w:sz w:val="20"/>
        </w:rPr>
        <w:t>Drug Rebate</w:t>
      </w:r>
    </w:p>
    <w:p w:rsidR="00501C24" w:rsidRPr="00F65962" w:rsidRDefault="00501C24" w:rsidP="00501C24">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02 </w:t>
      </w:r>
      <w:r w:rsidRPr="00F65962">
        <w:rPr>
          <w:rFonts w:ascii="Arial" w:hAnsi="Arial" w:cs="Arial"/>
          <w:snapToGrid/>
          <w:sz w:val="20"/>
        </w:rPr>
        <w:tab/>
      </w:r>
      <w:r w:rsidRPr="00F65962">
        <w:rPr>
          <w:rFonts w:ascii="Arial" w:hAnsi="Arial" w:cs="Arial"/>
          <w:snapToGrid/>
          <w:sz w:val="20"/>
        </w:rPr>
        <w:tab/>
      </w:r>
      <w:r>
        <w:rPr>
          <w:rFonts w:ascii="Arial" w:hAnsi="Arial" w:cs="Arial"/>
          <w:snapToGrid/>
          <w:sz w:val="20"/>
        </w:rPr>
        <w:t>DSH Payment</w:t>
      </w:r>
    </w:p>
    <w:p w:rsidR="00501C24" w:rsidRDefault="00501C24" w:rsidP="00501C24">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03 </w:t>
      </w:r>
      <w:r w:rsidRPr="00F65962">
        <w:rPr>
          <w:rFonts w:ascii="Arial" w:hAnsi="Arial" w:cs="Arial"/>
          <w:snapToGrid/>
          <w:sz w:val="20"/>
        </w:rPr>
        <w:tab/>
      </w:r>
      <w:r w:rsidRPr="00F65962">
        <w:rPr>
          <w:rFonts w:ascii="Arial" w:hAnsi="Arial" w:cs="Arial"/>
          <w:snapToGrid/>
          <w:sz w:val="20"/>
        </w:rPr>
        <w:tab/>
      </w:r>
      <w:r>
        <w:rPr>
          <w:rFonts w:ascii="Arial" w:hAnsi="Arial" w:cs="Arial"/>
          <w:snapToGrid/>
          <w:sz w:val="20"/>
        </w:rPr>
        <w:t>Lump Sum Payment</w:t>
      </w:r>
    </w:p>
    <w:p w:rsidR="00F211B0" w:rsidRDefault="00501C24" w:rsidP="00501C24">
      <w:pPr>
        <w:widowControl/>
        <w:autoSpaceDE w:val="0"/>
        <w:autoSpaceDN w:val="0"/>
        <w:adjustRightInd w:val="0"/>
        <w:ind w:left="720"/>
        <w:rPr>
          <w:rFonts w:ascii="Arial" w:hAnsi="Arial" w:cs="Arial"/>
          <w:snapToGrid/>
          <w:sz w:val="20"/>
        </w:rPr>
      </w:pPr>
      <w:r>
        <w:rPr>
          <w:rFonts w:ascii="Arial" w:hAnsi="Arial" w:cs="Arial"/>
          <w:snapToGrid/>
          <w:sz w:val="20"/>
        </w:rPr>
        <w:t>04</w:t>
      </w:r>
      <w:r>
        <w:rPr>
          <w:rFonts w:ascii="Arial" w:hAnsi="Arial" w:cs="Arial"/>
          <w:snapToGrid/>
          <w:sz w:val="20"/>
        </w:rPr>
        <w:tab/>
      </w:r>
      <w:r>
        <w:rPr>
          <w:rFonts w:ascii="Arial" w:hAnsi="Arial" w:cs="Arial"/>
          <w:snapToGrid/>
          <w:sz w:val="20"/>
        </w:rPr>
        <w:tab/>
      </w:r>
      <w:r w:rsidR="00F211B0">
        <w:rPr>
          <w:rFonts w:ascii="Arial" w:hAnsi="Arial" w:cs="Arial"/>
          <w:snapToGrid/>
          <w:sz w:val="20"/>
        </w:rPr>
        <w:t xml:space="preserve">Cost Settlement </w:t>
      </w:r>
    </w:p>
    <w:p w:rsidR="00F211B0" w:rsidRDefault="00F211B0" w:rsidP="00501C24">
      <w:pPr>
        <w:widowControl/>
        <w:autoSpaceDE w:val="0"/>
        <w:autoSpaceDN w:val="0"/>
        <w:adjustRightInd w:val="0"/>
        <w:ind w:left="720"/>
        <w:rPr>
          <w:rFonts w:ascii="Arial" w:hAnsi="Arial" w:cs="Arial"/>
          <w:snapToGrid/>
          <w:sz w:val="20"/>
        </w:rPr>
      </w:pPr>
      <w:r>
        <w:rPr>
          <w:rFonts w:ascii="Arial" w:hAnsi="Arial" w:cs="Arial"/>
          <w:snapToGrid/>
          <w:sz w:val="20"/>
        </w:rPr>
        <w:t>05</w:t>
      </w:r>
      <w:r>
        <w:rPr>
          <w:rFonts w:ascii="Arial" w:hAnsi="Arial" w:cs="Arial"/>
          <w:snapToGrid/>
          <w:sz w:val="20"/>
        </w:rPr>
        <w:tab/>
      </w:r>
      <w:r>
        <w:rPr>
          <w:rFonts w:ascii="Arial" w:hAnsi="Arial" w:cs="Arial"/>
          <w:snapToGrid/>
          <w:sz w:val="20"/>
        </w:rPr>
        <w:tab/>
        <w:t>Supplemental</w:t>
      </w:r>
    </w:p>
    <w:p w:rsidR="00501C24" w:rsidRDefault="00F211B0" w:rsidP="00501C24">
      <w:pPr>
        <w:widowControl/>
        <w:autoSpaceDE w:val="0"/>
        <w:autoSpaceDN w:val="0"/>
        <w:adjustRightInd w:val="0"/>
        <w:ind w:left="720"/>
        <w:rPr>
          <w:rFonts w:ascii="Arial" w:hAnsi="Arial" w:cs="Arial"/>
          <w:snapToGrid/>
          <w:sz w:val="20"/>
        </w:rPr>
      </w:pPr>
      <w:r>
        <w:rPr>
          <w:rFonts w:ascii="Arial" w:hAnsi="Arial" w:cs="Arial"/>
          <w:snapToGrid/>
          <w:sz w:val="20"/>
        </w:rPr>
        <w:t>06</w:t>
      </w:r>
      <w:r>
        <w:rPr>
          <w:rFonts w:ascii="Arial" w:hAnsi="Arial" w:cs="Arial"/>
          <w:snapToGrid/>
          <w:sz w:val="20"/>
        </w:rPr>
        <w:tab/>
      </w:r>
      <w:r>
        <w:rPr>
          <w:rFonts w:ascii="Arial" w:hAnsi="Arial" w:cs="Arial"/>
          <w:snapToGrid/>
          <w:sz w:val="20"/>
        </w:rPr>
        <w:tab/>
      </w:r>
      <w:r w:rsidR="00501C24">
        <w:rPr>
          <w:rFonts w:ascii="Arial" w:hAnsi="Arial" w:cs="Arial"/>
          <w:snapToGrid/>
          <w:sz w:val="20"/>
        </w:rPr>
        <w:t>Other</w:t>
      </w:r>
    </w:p>
    <w:p w:rsidR="00501C24" w:rsidRPr="00F65962" w:rsidRDefault="00501C24" w:rsidP="00501C24">
      <w:pPr>
        <w:widowControl/>
        <w:autoSpaceDE w:val="0"/>
        <w:autoSpaceDN w:val="0"/>
        <w:adjustRightInd w:val="0"/>
        <w:ind w:left="720"/>
        <w:rPr>
          <w:rFonts w:ascii="Arial" w:hAnsi="Arial" w:cs="Arial"/>
          <w:snapToGrid/>
          <w:sz w:val="20"/>
        </w:rPr>
      </w:pPr>
      <w:r>
        <w:rPr>
          <w:rFonts w:ascii="Arial" w:hAnsi="Arial" w:cs="Arial"/>
          <w:snapToGrid/>
          <w:sz w:val="20"/>
        </w:rPr>
        <w:t>99</w:t>
      </w:r>
      <w:r>
        <w:rPr>
          <w:rFonts w:ascii="Arial" w:hAnsi="Arial" w:cs="Arial"/>
          <w:snapToGrid/>
          <w:sz w:val="20"/>
        </w:rPr>
        <w:tab/>
      </w:r>
      <w:r>
        <w:rPr>
          <w:rFonts w:ascii="Arial" w:hAnsi="Arial" w:cs="Arial"/>
          <w:snapToGrid/>
          <w:sz w:val="20"/>
        </w:rPr>
        <w:tab/>
        <w:t>Unknown</w:t>
      </w:r>
    </w:p>
    <w:p w:rsidR="00501C24" w:rsidRPr="00F65962" w:rsidRDefault="00501C24" w:rsidP="00117F3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17F36" w:rsidRPr="00F65962" w:rsidRDefault="00117F36" w:rsidP="00117F36">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17F36" w:rsidRPr="00F65962" w:rsidRDefault="00117F36" w:rsidP="00117F36">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6D2DED" w:rsidRDefault="006D2DED"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6D2DED" w:rsidRDefault="006D2DED"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FA2F29" w:rsidRDefault="00C668BB" w:rsidP="00857081">
      <w:pPr>
        <w:pStyle w:val="ListParagraph"/>
        <w:numPr>
          <w:ilvl w:val="0"/>
          <w:numId w:val="46"/>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sidRPr="00C668BB">
        <w:rPr>
          <w:rFonts w:ascii="Arial" w:hAnsi="Arial" w:cs="Arial"/>
          <w:sz w:val="20"/>
        </w:rPr>
        <w:t>Not a numeric value.</w:t>
      </w:r>
    </w:p>
    <w:p w:rsidR="00FA2F29" w:rsidRDefault="00FA2F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p>
    <w:p w:rsidR="00E04EDE" w:rsidRDefault="00C668BB">
      <w:pPr>
        <w:pStyle w:val="ListParagraph"/>
        <w:numPr>
          <w:ilvl w:val="0"/>
          <w:numId w:val="46"/>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sidRPr="00C668BB">
        <w:rPr>
          <w:rFonts w:ascii="Arial" w:hAnsi="Arial" w:cs="Arial"/>
          <w:sz w:val="20"/>
        </w:rPr>
        <w:t>Value is not a valid value.</w:t>
      </w:r>
      <w:r w:rsidR="00117F36">
        <w:rPr>
          <w:rFonts w:ascii="Arial" w:hAnsi="Arial" w:cs="Arial"/>
          <w:sz w:val="20"/>
        </w:rPr>
        <w:br w:type="page"/>
      </w:r>
      <w:r w:rsidR="00C1229E" w:rsidRPr="00F65962">
        <w:rPr>
          <w:rFonts w:ascii="Arial" w:hAnsi="Arial" w:cs="Arial"/>
          <w:sz w:val="20"/>
          <w:u w:val="single"/>
        </w:rPr>
        <w:lastRenderedPageBreak/>
        <w:t>CLAIMS FILES</w:t>
      </w:r>
      <w:r w:rsidR="00C1229E" w:rsidRPr="00F65962">
        <w:rPr>
          <w:rFonts w:ascii="Arial" w:hAnsi="Arial" w:cs="Arial"/>
          <w:sz w:val="20"/>
        </w:rPr>
        <w:t xml:space="preserve"> </w:t>
      </w:r>
    </w:p>
    <w:p w:rsidR="00991C59" w:rsidRPr="00F65962" w:rsidRDefault="00991C59"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p>
    <w:p w:rsidR="00C1229E" w:rsidRPr="00CE0EDB" w:rsidRDefault="00C1229E" w:rsidP="00CE0EDB">
      <w:pPr>
        <w:pStyle w:val="Heading2"/>
        <w:jc w:val="left"/>
        <w:rPr>
          <w:b/>
        </w:rPr>
      </w:pPr>
      <w:bookmarkStart w:id="822" w:name="_Toc339964644"/>
      <w:bookmarkStart w:id="823" w:name="_Toc318278410"/>
      <w:bookmarkStart w:id="824" w:name="_Toc340442155"/>
      <w:r w:rsidRPr="00CE0EDB">
        <w:rPr>
          <w:b/>
        </w:rPr>
        <w:t>Data Element Name: SERVICE-TRACKING-PAYMENT-AMT</w:t>
      </w:r>
      <w:bookmarkEnd w:id="822"/>
      <w:bookmarkEnd w:id="823"/>
      <w:bookmarkEnd w:id="824"/>
    </w:p>
    <w:p w:rsidR="00C1229E" w:rsidRPr="00F65962" w:rsidRDefault="00C1229E"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1229E" w:rsidRDefault="00C1229E" w:rsidP="00C1229E">
      <w:pPr>
        <w:widowControl/>
        <w:autoSpaceDE w:val="0"/>
        <w:autoSpaceDN w:val="0"/>
        <w:adjustRightInd w:val="0"/>
        <w:ind w:left="990" w:hanging="990"/>
        <w:rPr>
          <w:rFonts w:ascii="Arial" w:hAnsi="Arial" w:cs="Arial"/>
          <w:sz w:val="20"/>
        </w:rPr>
      </w:pPr>
      <w:r w:rsidRPr="00F65962">
        <w:rPr>
          <w:rFonts w:ascii="Arial" w:hAnsi="Arial" w:cs="Arial"/>
          <w:sz w:val="20"/>
        </w:rPr>
        <w:t>Definition: CLAIMIP, CLAIMLT, CLAIMOT</w:t>
      </w:r>
      <w:r>
        <w:rPr>
          <w:rFonts w:ascii="Arial" w:hAnsi="Arial" w:cs="Arial"/>
          <w:sz w:val="20"/>
        </w:rPr>
        <w:t>, CLAIMRX</w:t>
      </w:r>
      <w:r w:rsidR="00A911AF">
        <w:rPr>
          <w:rFonts w:ascii="Arial" w:hAnsi="Arial" w:cs="Arial"/>
          <w:sz w:val="20"/>
        </w:rPr>
        <w:t xml:space="preserve"> – This field provides the paid amount for each SERVICE TRACKING claim. </w:t>
      </w:r>
    </w:p>
    <w:p w:rsidR="00C1229E" w:rsidRPr="00F65962" w:rsidRDefault="00C1229E" w:rsidP="00C1229E">
      <w:pPr>
        <w:widowControl/>
        <w:autoSpaceDE w:val="0"/>
        <w:autoSpaceDN w:val="0"/>
        <w:adjustRightInd w:val="0"/>
        <w:ind w:left="990" w:hanging="990"/>
        <w:rPr>
          <w:rFonts w:ascii="Arial" w:hAnsi="Arial" w:cs="Arial"/>
          <w:snapToGrid/>
          <w:sz w:val="20"/>
        </w:rPr>
      </w:pPr>
    </w:p>
    <w:p w:rsidR="00C1229E" w:rsidRPr="00F65962" w:rsidRDefault="00C1229E"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1229E" w:rsidRPr="00F65962" w:rsidRDefault="00C1229E"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C1229E" w:rsidRPr="00F65962" w:rsidRDefault="00C1229E"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1229E" w:rsidRPr="00F65962" w:rsidRDefault="00C1229E" w:rsidP="00C1229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C1229E" w:rsidRPr="00F65962" w:rsidRDefault="00C1229E" w:rsidP="00C1229E">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C1229E" w:rsidRPr="00F65962" w:rsidRDefault="00C1229E" w:rsidP="00C1229E">
      <w:pPr>
        <w:tabs>
          <w:tab w:val="left" w:pos="630"/>
          <w:tab w:val="left" w:pos="2160"/>
          <w:tab w:val="left" w:pos="3600"/>
          <w:tab w:val="left" w:pos="4752"/>
          <w:tab w:val="left" w:pos="5760"/>
          <w:tab w:val="left" w:pos="6624"/>
        </w:tabs>
        <w:jc w:val="both"/>
        <w:rPr>
          <w:rFonts w:ascii="Arial" w:hAnsi="Arial" w:cs="Arial"/>
          <w:sz w:val="20"/>
        </w:rPr>
      </w:pPr>
    </w:p>
    <w:p w:rsidR="00C1229E" w:rsidRPr="00F65962" w:rsidRDefault="00C1229E" w:rsidP="00C1229E">
      <w:pPr>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S(11)V99</w:t>
      </w:r>
      <w:r w:rsidRPr="00F65962">
        <w:rPr>
          <w:rFonts w:ascii="Arial" w:hAnsi="Arial" w:cs="Arial"/>
          <w:sz w:val="20"/>
        </w:rPr>
        <w:tab/>
      </w:r>
      <w:r w:rsidRPr="00F65962">
        <w:rPr>
          <w:rFonts w:ascii="Arial" w:hAnsi="Arial" w:cs="Arial"/>
          <w:sz w:val="20"/>
        </w:rPr>
        <w:tab/>
      </w:r>
      <w:r w:rsidR="008B3135" w:rsidRPr="008B3135">
        <w:rPr>
          <w:rFonts w:ascii="Arial" w:hAnsi="Arial" w:cs="Arial"/>
          <w:sz w:val="20"/>
        </w:rPr>
        <w:t>000000002002E</w:t>
      </w:r>
    </w:p>
    <w:p w:rsidR="00C1229E" w:rsidRPr="00F65962" w:rsidRDefault="00C1229E" w:rsidP="00C1229E">
      <w:pPr>
        <w:tabs>
          <w:tab w:val="left" w:pos="630"/>
          <w:tab w:val="left" w:pos="2160"/>
          <w:tab w:val="left" w:pos="3600"/>
          <w:tab w:val="left" w:pos="4752"/>
          <w:tab w:val="left" w:pos="5760"/>
          <w:tab w:val="left" w:pos="6624"/>
        </w:tabs>
        <w:jc w:val="both"/>
        <w:rPr>
          <w:rFonts w:ascii="Arial" w:hAnsi="Arial" w:cs="Arial"/>
          <w:sz w:val="20"/>
        </w:rPr>
      </w:pPr>
    </w:p>
    <w:p w:rsidR="008B3135" w:rsidRPr="008B3135" w:rsidRDefault="008B3135" w:rsidP="008B3135">
      <w:pPr>
        <w:tabs>
          <w:tab w:val="left" w:pos="630"/>
          <w:tab w:val="left" w:pos="2160"/>
          <w:tab w:val="left" w:pos="3600"/>
          <w:tab w:val="left" w:pos="4752"/>
          <w:tab w:val="left" w:pos="5760"/>
          <w:tab w:val="left" w:pos="6624"/>
        </w:tabs>
        <w:jc w:val="both"/>
        <w:rPr>
          <w:rFonts w:ascii="Arial" w:hAnsi="Arial" w:cs="Arial"/>
          <w:sz w:val="20"/>
        </w:rPr>
      </w:pPr>
      <w:r w:rsidRPr="008B3135">
        <w:rPr>
          <w:rFonts w:ascii="Arial" w:hAnsi="Arial" w:cs="Arial"/>
          <w:sz w:val="20"/>
        </w:rPr>
        <w:t xml:space="preserve">The money fields or any numeric fields with signs will be entered as below. For an example, </w:t>
      </w:r>
    </w:p>
    <w:p w:rsidR="008B3135" w:rsidRPr="008B3135" w:rsidRDefault="008B3135" w:rsidP="008B3135">
      <w:pPr>
        <w:tabs>
          <w:tab w:val="left" w:pos="630"/>
          <w:tab w:val="left" w:pos="2160"/>
          <w:tab w:val="left" w:pos="3600"/>
          <w:tab w:val="left" w:pos="4752"/>
          <w:tab w:val="left" w:pos="5760"/>
          <w:tab w:val="left" w:pos="6624"/>
        </w:tabs>
        <w:jc w:val="both"/>
        <w:rPr>
          <w:rFonts w:ascii="Arial" w:hAnsi="Arial" w:cs="Arial"/>
          <w:sz w:val="20"/>
        </w:rPr>
      </w:pPr>
    </w:p>
    <w:p w:rsidR="008B3135" w:rsidRPr="008B3135" w:rsidRDefault="008B3135" w:rsidP="008B3135">
      <w:pPr>
        <w:tabs>
          <w:tab w:val="left" w:pos="630"/>
          <w:tab w:val="left" w:pos="2160"/>
          <w:tab w:val="left" w:pos="3600"/>
          <w:tab w:val="left" w:pos="4752"/>
          <w:tab w:val="left" w:pos="5760"/>
          <w:tab w:val="left" w:pos="6624"/>
        </w:tabs>
        <w:jc w:val="both"/>
        <w:rPr>
          <w:rFonts w:ascii="Arial" w:hAnsi="Arial" w:cs="Arial"/>
          <w:sz w:val="20"/>
        </w:rPr>
      </w:pPr>
      <w:r w:rsidRPr="008B3135">
        <w:rPr>
          <w:rFonts w:ascii="Arial" w:hAnsi="Arial" w:cs="Arial"/>
          <w:sz w:val="20"/>
        </w:rPr>
        <w:t>The actual value of +200.25 will be stored as the value of “000000002002E”.</w:t>
      </w:r>
    </w:p>
    <w:p w:rsidR="00C1229E" w:rsidRDefault="008B3135" w:rsidP="008B3135">
      <w:pPr>
        <w:tabs>
          <w:tab w:val="left" w:pos="630"/>
          <w:tab w:val="left" w:pos="2160"/>
          <w:tab w:val="left" w:pos="3600"/>
          <w:tab w:val="left" w:pos="4752"/>
          <w:tab w:val="left" w:pos="5760"/>
          <w:tab w:val="left" w:pos="6624"/>
        </w:tabs>
        <w:jc w:val="both"/>
        <w:rPr>
          <w:rFonts w:ascii="Arial" w:hAnsi="Arial" w:cs="Arial"/>
          <w:sz w:val="20"/>
        </w:rPr>
      </w:pPr>
      <w:r w:rsidRPr="008B3135">
        <w:rPr>
          <w:rFonts w:ascii="Arial" w:hAnsi="Arial" w:cs="Arial"/>
          <w:sz w:val="20"/>
        </w:rPr>
        <w:t>The actual value of -200.25 will be stored as the value of “000000002002N”.</w:t>
      </w:r>
    </w:p>
    <w:p w:rsidR="008B3135" w:rsidRPr="00F65962" w:rsidRDefault="008B3135" w:rsidP="008B3135">
      <w:pPr>
        <w:tabs>
          <w:tab w:val="left" w:pos="630"/>
          <w:tab w:val="left" w:pos="2160"/>
          <w:tab w:val="left" w:pos="3600"/>
          <w:tab w:val="left" w:pos="4752"/>
          <w:tab w:val="left" w:pos="5760"/>
          <w:tab w:val="left" w:pos="6624"/>
        </w:tabs>
        <w:jc w:val="both"/>
        <w:rPr>
          <w:rFonts w:ascii="Arial" w:hAnsi="Arial" w:cs="Arial"/>
          <w:sz w:val="20"/>
        </w:rPr>
      </w:pPr>
    </w:p>
    <w:p w:rsidR="00C1229E" w:rsidRPr="00F65962" w:rsidRDefault="00C1229E"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C1229E" w:rsidRPr="00F65962" w:rsidRDefault="00C1229E" w:rsidP="00C1229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1229E" w:rsidRPr="00F65962" w:rsidRDefault="00C1229E" w:rsidP="00C1229E">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invalid or unknown, fill with +</w:t>
      </w:r>
      <w:r>
        <w:rPr>
          <w:rFonts w:ascii="Arial" w:hAnsi="Arial" w:cs="Arial"/>
          <w:sz w:val="20"/>
        </w:rPr>
        <w:t>0.</w:t>
      </w:r>
    </w:p>
    <w:p w:rsidR="00DA63A5"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DA63A5"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 xml:space="preserve">Amount paid for services received by an individual patient, when the state accepts a lump sum form a provider that covered similar services delivered to more than one patient, such as a group screening for EPSDT. </w:t>
      </w:r>
      <w:r w:rsidRPr="00F65962">
        <w:rPr>
          <w:rFonts w:ascii="Arial" w:hAnsi="Arial" w:cs="Arial"/>
          <w:sz w:val="20"/>
        </w:rPr>
        <w:t>.</w:t>
      </w:r>
    </w:p>
    <w:p w:rsidR="00DA63A5"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Pr>
          <w:rFonts w:ascii="Arial" w:hAnsi="Arial" w:cs="Arial"/>
          <w:sz w:val="20"/>
        </w:rPr>
        <w:t>For service tracking payments, ensure that the MEDICIAD-PAYMENT-AMOUNT is 0 filled and  provide payment amount in SERVICE-TRACKING-PAYMENT-AMT only..</w:t>
      </w: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A63A5" w:rsidRPr="00F65962" w:rsidRDefault="00DA63A5" w:rsidP="00DA63A5">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A63A5" w:rsidRPr="00F65962" w:rsidRDefault="00DA63A5" w:rsidP="00DA63A5">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A63A5" w:rsidRPr="00F65962" w:rsidRDefault="00F86571" w:rsidP="00DA63A5">
      <w:pPr>
        <w:widowControl/>
        <w:tabs>
          <w:tab w:val="left" w:pos="432"/>
          <w:tab w:val="right" w:leader="dot" w:pos="9360"/>
        </w:tabs>
        <w:jc w:val="both"/>
        <w:rPr>
          <w:rFonts w:ascii="Arial" w:hAnsi="Arial" w:cs="Arial"/>
          <w:sz w:val="20"/>
        </w:rPr>
      </w:pPr>
      <w:r>
        <w:rPr>
          <w:rFonts w:ascii="Arial" w:hAnsi="Arial" w:cs="Arial"/>
          <w:sz w:val="20"/>
        </w:rPr>
        <w:t>2</w:t>
      </w:r>
      <w:r w:rsidR="00DA63A5" w:rsidRPr="00F65962">
        <w:rPr>
          <w:rFonts w:ascii="Arial" w:hAnsi="Arial" w:cs="Arial"/>
          <w:sz w:val="20"/>
        </w:rPr>
        <w:tab/>
        <w:t xml:space="preserve">Value &lt; +00000000 </w:t>
      </w:r>
      <w:r w:rsidR="00DA63A5" w:rsidRPr="00F65962">
        <w:rPr>
          <w:rFonts w:ascii="Arial" w:hAnsi="Arial" w:cs="Arial"/>
          <w:sz w:val="20"/>
          <w:u w:val="single"/>
        </w:rPr>
        <w:t>AND</w:t>
      </w:r>
      <w:r w:rsidR="00DA63A5" w:rsidRPr="00F65962">
        <w:rPr>
          <w:rFonts w:ascii="Arial" w:hAnsi="Arial" w:cs="Arial"/>
          <w:sz w:val="20"/>
        </w:rPr>
        <w:t xml:space="preserve"> ADJUSTMENT-INDICATOR = {0, 2 or 4}</w:t>
      </w:r>
      <w:r w:rsidR="00DA63A5" w:rsidRPr="00F65962">
        <w:rPr>
          <w:rFonts w:ascii="Arial" w:hAnsi="Arial" w:cs="Arial"/>
          <w:sz w:val="20"/>
        </w:rPr>
        <w:tab/>
        <w:t>607</w:t>
      </w:r>
    </w:p>
    <w:p w:rsidR="00DA63A5" w:rsidRPr="00F65962" w:rsidRDefault="00DA63A5" w:rsidP="00DA63A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A63A5" w:rsidRPr="00F65962" w:rsidRDefault="00F86571" w:rsidP="00DA63A5">
      <w:pPr>
        <w:widowControl/>
        <w:tabs>
          <w:tab w:val="left" w:pos="432"/>
          <w:tab w:val="right" w:leader="dot" w:pos="9360"/>
        </w:tabs>
        <w:jc w:val="both"/>
        <w:rPr>
          <w:rFonts w:ascii="Arial" w:hAnsi="Arial" w:cs="Arial"/>
          <w:sz w:val="20"/>
        </w:rPr>
      </w:pPr>
      <w:r>
        <w:rPr>
          <w:rFonts w:ascii="Arial" w:hAnsi="Arial" w:cs="Arial"/>
          <w:sz w:val="20"/>
        </w:rPr>
        <w:t>3</w:t>
      </w:r>
      <w:r w:rsidR="00DA63A5" w:rsidRPr="00F65962">
        <w:rPr>
          <w:rFonts w:ascii="Arial" w:hAnsi="Arial" w:cs="Arial"/>
          <w:sz w:val="20"/>
        </w:rPr>
        <w:tab/>
        <w:t xml:space="preserve">Value &gt; +00000000 </w:t>
      </w:r>
      <w:r w:rsidR="00DA63A5" w:rsidRPr="00F65962">
        <w:rPr>
          <w:rFonts w:ascii="Arial" w:hAnsi="Arial" w:cs="Arial"/>
          <w:sz w:val="20"/>
          <w:u w:val="single"/>
        </w:rPr>
        <w:t>AND</w:t>
      </w:r>
      <w:r w:rsidR="00DA63A5" w:rsidRPr="00F65962">
        <w:rPr>
          <w:rFonts w:ascii="Arial" w:hAnsi="Arial" w:cs="Arial"/>
          <w:sz w:val="20"/>
        </w:rPr>
        <w:t xml:space="preserve"> ADJUSTMENT-INDICATOR = {1,3}</w:t>
      </w:r>
      <w:r w:rsidR="00DA63A5" w:rsidRPr="00F65962">
        <w:rPr>
          <w:rFonts w:ascii="Arial" w:hAnsi="Arial" w:cs="Arial"/>
          <w:sz w:val="20"/>
        </w:rPr>
        <w:tab/>
        <w:t>607</w:t>
      </w:r>
    </w:p>
    <w:p w:rsidR="0006534C" w:rsidRPr="00F65962" w:rsidRDefault="00C1229E" w:rsidP="00DA63A5">
      <w:pPr>
        <w:widowControl/>
        <w:spacing w:after="200" w:line="276" w:lineRule="auto"/>
        <w:jc w:val="center"/>
        <w:rPr>
          <w:rFonts w:ascii="Arial" w:hAnsi="Arial" w:cs="Arial"/>
        </w:rPr>
      </w:pPr>
      <w:r>
        <w:rPr>
          <w:rFonts w:ascii="Arial" w:hAnsi="Arial" w:cs="Arial"/>
          <w:sz w:val="20"/>
        </w:rPr>
        <w:br w:type="page"/>
      </w:r>
      <w:r w:rsidR="00A03E8A" w:rsidRPr="00A03E8A">
        <w:rPr>
          <w:rFonts w:ascii="Arial" w:hAnsi="Arial" w:cs="Arial"/>
          <w:sz w:val="20"/>
          <w:u w:val="single"/>
        </w:rPr>
        <w:lastRenderedPageBreak/>
        <w:t>C</w:t>
      </w:r>
      <w:r w:rsidR="0006534C" w:rsidRPr="00F65962">
        <w:rPr>
          <w:rFonts w:ascii="Arial" w:hAnsi="Arial" w:cs="Arial"/>
          <w:sz w:val="20"/>
          <w:u w:val="single"/>
        </w:rPr>
        <w:t>LAIMS FILES</w:t>
      </w:r>
      <w:bookmarkEnd w:id="811"/>
      <w:bookmarkEnd w:id="812"/>
      <w:bookmarkEnd w:id="813"/>
      <w:bookmarkEnd w:id="814"/>
      <w:bookmarkEnd w:id="815"/>
    </w:p>
    <w:p w:rsidR="00CE0EDB" w:rsidRDefault="00CE0EDB" w:rsidP="00CE0EDB">
      <w:pPr>
        <w:pStyle w:val="Heading2"/>
        <w:jc w:val="left"/>
        <w:rPr>
          <w:b/>
        </w:rPr>
      </w:pPr>
    </w:p>
    <w:p w:rsidR="0006534C" w:rsidRPr="00CE0EDB" w:rsidRDefault="0006534C" w:rsidP="00CE0EDB">
      <w:pPr>
        <w:pStyle w:val="Heading2"/>
        <w:jc w:val="left"/>
        <w:rPr>
          <w:b/>
        </w:rPr>
      </w:pPr>
      <w:bookmarkStart w:id="825" w:name="_Toc339964645"/>
      <w:bookmarkStart w:id="826" w:name="_Toc318278411"/>
      <w:bookmarkStart w:id="827" w:name="_Toc340442156"/>
      <w:r w:rsidRPr="00CE0EDB">
        <w:rPr>
          <w:b/>
        </w:rPr>
        <w:t>Data Element Name: SOURCE-LOCATION</w:t>
      </w:r>
      <w:bookmarkEnd w:id="825"/>
      <w:bookmarkEnd w:id="826"/>
      <w:bookmarkEnd w:id="827"/>
    </w:p>
    <w:p w:rsidR="0006534C" w:rsidRPr="00F65962" w:rsidRDefault="0006534C" w:rsidP="0006534C">
      <w:pPr>
        <w:ind w:left="907" w:hanging="907"/>
        <w:jc w:val="both"/>
        <w:rPr>
          <w:rFonts w:ascii="Arial" w:hAnsi="Arial" w:cs="Arial"/>
          <w:sz w:val="20"/>
        </w:rPr>
      </w:pPr>
    </w:p>
    <w:p w:rsidR="0006534C" w:rsidRPr="00F65962" w:rsidRDefault="0006534C" w:rsidP="0006534C">
      <w:pPr>
        <w:ind w:left="907" w:hanging="907"/>
        <w:jc w:val="both"/>
        <w:rPr>
          <w:rFonts w:ascii="Arial" w:hAnsi="Arial" w:cs="Arial"/>
          <w:sz w:val="20"/>
        </w:rPr>
      </w:pPr>
      <w:r w:rsidRPr="00F65962">
        <w:rPr>
          <w:rFonts w:ascii="Arial" w:hAnsi="Arial" w:cs="Arial"/>
          <w:sz w:val="20"/>
        </w:rPr>
        <w:t>Definition:  CLAIMIP, CLAIMLT, CLAIMOT, CLAIMRX    </w:t>
      </w:r>
    </w:p>
    <w:p w:rsidR="0006534C" w:rsidRPr="00F65962" w:rsidRDefault="0006534C" w:rsidP="0006534C">
      <w:pPr>
        <w:ind w:left="907"/>
        <w:jc w:val="both"/>
        <w:rPr>
          <w:rFonts w:ascii="Arial" w:hAnsi="Arial" w:cs="Arial"/>
          <w:color w:val="000000"/>
          <w:sz w:val="20"/>
        </w:rPr>
      </w:pPr>
      <w:r w:rsidRPr="00F65962">
        <w:rPr>
          <w:rFonts w:ascii="Arial" w:hAnsi="Arial" w:cs="Arial"/>
          <w:sz w:val="20"/>
        </w:rPr>
        <w:t xml:space="preserve">   </w:t>
      </w:r>
      <w:r w:rsidRPr="00F65962">
        <w:rPr>
          <w:rFonts w:ascii="Arial" w:hAnsi="Arial" w:cs="Arial"/>
          <w:color w:val="000000"/>
          <w:sz w:val="20"/>
        </w:rPr>
        <w:t>The field denotes the claims payment system from which the claim was extracted.</w:t>
      </w:r>
    </w:p>
    <w:p w:rsidR="0006534C" w:rsidRPr="00F65962" w:rsidRDefault="0006534C" w:rsidP="0006534C">
      <w:pPr>
        <w:ind w:left="907" w:hanging="907"/>
        <w:jc w:val="both"/>
        <w:rPr>
          <w:rFonts w:ascii="Arial" w:hAnsi="Arial" w:cs="Arial"/>
          <w:color w:val="000000"/>
          <w:sz w:val="20"/>
        </w:rPr>
      </w:pPr>
    </w:p>
    <w:p w:rsidR="0006534C" w:rsidRPr="00F65962" w:rsidRDefault="0006534C" w:rsidP="0006534C">
      <w:pPr>
        <w:jc w:val="both"/>
        <w:rPr>
          <w:rFonts w:ascii="Arial" w:hAnsi="Arial" w:cs="Arial"/>
          <w:sz w:val="20"/>
        </w:rPr>
      </w:pPr>
      <w:r w:rsidRPr="00F65962">
        <w:rPr>
          <w:rFonts w:ascii="Arial" w:hAnsi="Arial" w:cs="Arial"/>
          <w:sz w:val="20"/>
        </w:rPr>
        <w:t>Field Description:</w:t>
      </w:r>
    </w:p>
    <w:p w:rsidR="0006534C" w:rsidRPr="00F65962" w:rsidRDefault="0006534C" w:rsidP="0006534C">
      <w:pPr>
        <w:ind w:firstLine="432"/>
        <w:jc w:val="both"/>
        <w:rPr>
          <w:rFonts w:ascii="Arial" w:hAnsi="Arial" w:cs="Arial"/>
          <w:sz w:val="20"/>
        </w:rPr>
      </w:pPr>
      <w:r w:rsidRPr="00F65962">
        <w:rPr>
          <w:rFonts w:ascii="Arial" w:hAnsi="Arial" w:cs="Arial"/>
          <w:sz w:val="20"/>
        </w:rPr>
        <w:t>COBOL              Error                   Example</w:t>
      </w:r>
    </w:p>
    <w:p w:rsidR="0006534C" w:rsidRPr="00F65962" w:rsidRDefault="0006534C" w:rsidP="0006534C">
      <w:pPr>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 xml:space="preserve">           </w:t>
      </w:r>
      <w:r w:rsidRPr="00F65962">
        <w:rPr>
          <w:rFonts w:ascii="Arial" w:hAnsi="Arial" w:cs="Arial"/>
          <w:sz w:val="20"/>
          <w:u w:val="single"/>
        </w:rPr>
        <w:t>Tolerance</w:t>
      </w:r>
      <w:r w:rsidRPr="00F65962">
        <w:rPr>
          <w:rFonts w:ascii="Arial" w:hAnsi="Arial" w:cs="Arial"/>
          <w:sz w:val="20"/>
        </w:rPr>
        <w:t xml:space="preserve">            </w:t>
      </w:r>
      <w:r w:rsidRPr="00F65962">
        <w:rPr>
          <w:rFonts w:ascii="Arial" w:hAnsi="Arial" w:cs="Arial"/>
          <w:sz w:val="20"/>
          <w:u w:val="single"/>
        </w:rPr>
        <w:t>Value</w:t>
      </w:r>
      <w:r w:rsidRPr="00F65962">
        <w:rPr>
          <w:rFonts w:ascii="Arial" w:hAnsi="Arial" w:cs="Arial"/>
          <w:sz w:val="20"/>
        </w:rPr>
        <w:t xml:space="preserve">           </w:t>
      </w:r>
    </w:p>
    <w:p w:rsidR="0006534C" w:rsidRPr="00F65962" w:rsidRDefault="0006534C" w:rsidP="0006534C">
      <w:pPr>
        <w:ind w:firstLine="432"/>
        <w:jc w:val="both"/>
        <w:rPr>
          <w:rFonts w:ascii="Arial" w:hAnsi="Arial" w:cs="Arial"/>
          <w:sz w:val="20"/>
        </w:rPr>
      </w:pPr>
      <w:r w:rsidRPr="00F65962">
        <w:rPr>
          <w:rFonts w:ascii="Arial" w:hAnsi="Arial" w:cs="Arial"/>
          <w:sz w:val="20"/>
        </w:rPr>
        <w:t xml:space="preserve">  </w:t>
      </w:r>
      <w:r w:rsidR="004316CF">
        <w:rPr>
          <w:rFonts w:ascii="Arial" w:hAnsi="Arial" w:cs="Arial"/>
          <w:sz w:val="20"/>
        </w:rPr>
        <w:t>X</w:t>
      </w:r>
      <w:r w:rsidRPr="00F65962">
        <w:rPr>
          <w:rFonts w:ascii="Arial" w:hAnsi="Arial" w:cs="Arial"/>
          <w:sz w:val="20"/>
        </w:rPr>
        <w:t xml:space="preserve">(02)                                           </w:t>
      </w:r>
      <w:r w:rsidR="000E496C" w:rsidRPr="00F65962">
        <w:rPr>
          <w:rFonts w:ascii="Arial" w:hAnsi="Arial" w:cs="Arial"/>
          <w:sz w:val="20"/>
        </w:rPr>
        <w:t xml:space="preserve">    </w:t>
      </w:r>
      <w:r w:rsidRPr="00F65962">
        <w:rPr>
          <w:rFonts w:ascii="Arial" w:hAnsi="Arial" w:cs="Arial"/>
          <w:sz w:val="20"/>
        </w:rPr>
        <w:t>01</w:t>
      </w:r>
    </w:p>
    <w:p w:rsidR="0006534C" w:rsidRPr="00F65962" w:rsidRDefault="0006534C" w:rsidP="0006534C">
      <w:pPr>
        <w:jc w:val="both"/>
        <w:rPr>
          <w:rFonts w:ascii="Arial" w:hAnsi="Arial" w:cs="Arial"/>
          <w:sz w:val="20"/>
        </w:rPr>
      </w:pPr>
    </w:p>
    <w:p w:rsidR="0006534C" w:rsidRPr="00F65962" w:rsidRDefault="0006534C" w:rsidP="0006534C">
      <w:pPr>
        <w:jc w:val="both"/>
        <w:rPr>
          <w:rFonts w:ascii="Arial" w:hAnsi="Arial" w:cs="Arial"/>
          <w:sz w:val="20"/>
        </w:rPr>
      </w:pPr>
      <w:r w:rsidRPr="00F65962">
        <w:rPr>
          <w:rFonts w:ascii="Arial" w:hAnsi="Arial" w:cs="Arial"/>
          <w:sz w:val="20"/>
        </w:rPr>
        <w:t>Coding Requirements: Required.</w:t>
      </w:r>
    </w:p>
    <w:p w:rsidR="0006534C" w:rsidRPr="00F65962" w:rsidRDefault="0006534C" w:rsidP="0006534C">
      <w:pPr>
        <w:jc w:val="both"/>
        <w:rPr>
          <w:rFonts w:ascii="Arial" w:hAnsi="Arial" w:cs="Arial"/>
          <w:sz w:val="20"/>
        </w:rPr>
      </w:pPr>
    </w:p>
    <w:p w:rsidR="0006534C" w:rsidRPr="00F65962" w:rsidRDefault="0006534C" w:rsidP="0006534C">
      <w:pPr>
        <w:ind w:firstLine="432"/>
        <w:jc w:val="both"/>
        <w:rPr>
          <w:rFonts w:ascii="Arial" w:hAnsi="Arial" w:cs="Arial"/>
          <w:sz w:val="20"/>
          <w:u w:val="single"/>
        </w:rPr>
      </w:pPr>
      <w:r w:rsidRPr="00F65962">
        <w:rPr>
          <w:rFonts w:ascii="Arial" w:hAnsi="Arial" w:cs="Arial"/>
          <w:sz w:val="20"/>
          <w:u w:val="single"/>
        </w:rPr>
        <w:t>Valid Values</w:t>
      </w:r>
      <w:r w:rsidRPr="00F65962">
        <w:rPr>
          <w:rFonts w:ascii="Arial" w:hAnsi="Arial" w:cs="Arial"/>
          <w:sz w:val="20"/>
        </w:rPr>
        <w:t xml:space="preserve">     </w:t>
      </w:r>
      <w:r w:rsidRPr="00F65962">
        <w:rPr>
          <w:rFonts w:ascii="Arial" w:hAnsi="Arial" w:cs="Arial"/>
          <w:sz w:val="20"/>
          <w:u w:val="single"/>
        </w:rPr>
        <w:t>Code Definition</w:t>
      </w:r>
    </w:p>
    <w:p w:rsidR="0006534C" w:rsidRPr="00F65962" w:rsidRDefault="0006534C" w:rsidP="0006534C">
      <w:pPr>
        <w:pStyle w:val="Header"/>
        <w:rPr>
          <w:rFonts w:ascii="Arial" w:hAnsi="Arial" w:cs="Arial"/>
          <w:sz w:val="20"/>
        </w:rPr>
      </w:pPr>
      <w:r w:rsidRPr="00F65962">
        <w:rPr>
          <w:rFonts w:ascii="Arial" w:hAnsi="Arial" w:cs="Arial"/>
          <w:sz w:val="20"/>
        </w:rPr>
        <w:t>               01                   MMIS</w:t>
      </w:r>
    </w:p>
    <w:p w:rsidR="0006534C" w:rsidRPr="00F65962" w:rsidRDefault="0006534C" w:rsidP="0006534C">
      <w:pPr>
        <w:pStyle w:val="Header"/>
        <w:rPr>
          <w:rFonts w:ascii="Arial" w:hAnsi="Arial" w:cs="Arial"/>
          <w:sz w:val="20"/>
        </w:rPr>
      </w:pPr>
      <w:r w:rsidRPr="00F65962">
        <w:rPr>
          <w:rFonts w:ascii="Arial" w:hAnsi="Arial" w:cs="Arial"/>
          <w:sz w:val="20"/>
        </w:rPr>
        <w:t>               02                   Non-MMIS CHIP Payment System</w:t>
      </w:r>
    </w:p>
    <w:p w:rsidR="0006534C" w:rsidRPr="00F65962" w:rsidRDefault="0006534C" w:rsidP="0006534C">
      <w:pPr>
        <w:pStyle w:val="Header"/>
        <w:rPr>
          <w:rFonts w:ascii="Arial" w:hAnsi="Arial" w:cs="Arial"/>
          <w:sz w:val="20"/>
        </w:rPr>
      </w:pPr>
      <w:r w:rsidRPr="00F65962">
        <w:rPr>
          <w:rFonts w:ascii="Arial" w:hAnsi="Arial" w:cs="Arial"/>
          <w:sz w:val="20"/>
        </w:rPr>
        <w:t>               03                   Pharmacy Benefits Manager (PBM) Vendor</w:t>
      </w:r>
    </w:p>
    <w:p w:rsidR="0006534C" w:rsidRPr="00F65962" w:rsidRDefault="0006534C" w:rsidP="0006534C">
      <w:pPr>
        <w:pStyle w:val="Header"/>
        <w:rPr>
          <w:rFonts w:ascii="Arial" w:hAnsi="Arial" w:cs="Arial"/>
          <w:sz w:val="20"/>
        </w:rPr>
      </w:pPr>
      <w:r w:rsidRPr="00F65962">
        <w:rPr>
          <w:rFonts w:ascii="Arial" w:hAnsi="Arial" w:cs="Arial"/>
          <w:sz w:val="20"/>
        </w:rPr>
        <w:t>               04                   Dental Benefits Manager Vendor</w:t>
      </w:r>
    </w:p>
    <w:p w:rsidR="0006534C" w:rsidRPr="00F65962" w:rsidRDefault="0006534C" w:rsidP="0006534C">
      <w:pPr>
        <w:pStyle w:val="Header"/>
        <w:rPr>
          <w:rFonts w:ascii="Arial" w:hAnsi="Arial" w:cs="Arial"/>
          <w:sz w:val="20"/>
        </w:rPr>
      </w:pPr>
      <w:r w:rsidRPr="00F65962">
        <w:rPr>
          <w:rFonts w:ascii="Arial" w:hAnsi="Arial" w:cs="Arial"/>
          <w:sz w:val="20"/>
        </w:rPr>
        <w:t>               05                   Transportation Provider System</w:t>
      </w:r>
    </w:p>
    <w:p w:rsidR="0006534C" w:rsidRPr="00F65962" w:rsidRDefault="0006534C" w:rsidP="0006534C">
      <w:pPr>
        <w:pStyle w:val="Header"/>
        <w:rPr>
          <w:rFonts w:ascii="Arial" w:hAnsi="Arial" w:cs="Arial"/>
          <w:sz w:val="20"/>
        </w:rPr>
      </w:pPr>
      <w:r w:rsidRPr="00F65962">
        <w:rPr>
          <w:rFonts w:ascii="Arial" w:hAnsi="Arial" w:cs="Arial"/>
          <w:sz w:val="20"/>
        </w:rPr>
        <w:t>               06                   Mental Health Claims Payment System</w:t>
      </w:r>
    </w:p>
    <w:p w:rsidR="0006534C" w:rsidRPr="00F65962" w:rsidRDefault="0006534C" w:rsidP="0006534C">
      <w:pPr>
        <w:pStyle w:val="Header"/>
        <w:rPr>
          <w:rFonts w:ascii="Arial" w:hAnsi="Arial" w:cs="Arial"/>
          <w:sz w:val="20"/>
        </w:rPr>
      </w:pPr>
      <w:r w:rsidRPr="00F65962">
        <w:rPr>
          <w:rFonts w:ascii="Arial" w:hAnsi="Arial" w:cs="Arial"/>
          <w:sz w:val="20"/>
        </w:rPr>
        <w:t>               07                   Financial Transaction/Accounting System</w:t>
      </w:r>
    </w:p>
    <w:p w:rsidR="0006534C" w:rsidRPr="00F65962" w:rsidRDefault="0006534C" w:rsidP="0006534C">
      <w:pPr>
        <w:pStyle w:val="Header"/>
        <w:tabs>
          <w:tab w:val="left" w:pos="2070"/>
          <w:tab w:val="left" w:pos="2700"/>
        </w:tabs>
        <w:rPr>
          <w:rFonts w:ascii="Arial" w:hAnsi="Arial" w:cs="Arial"/>
          <w:sz w:val="20"/>
        </w:rPr>
      </w:pPr>
      <w:r w:rsidRPr="00F65962">
        <w:rPr>
          <w:rFonts w:ascii="Arial" w:hAnsi="Arial" w:cs="Arial"/>
          <w:sz w:val="20"/>
        </w:rPr>
        <w:t xml:space="preserve">               08          </w:t>
      </w:r>
      <w:r w:rsidRPr="00F65962">
        <w:rPr>
          <w:rFonts w:ascii="Arial" w:hAnsi="Arial" w:cs="Arial"/>
          <w:sz w:val="20"/>
        </w:rPr>
        <w:tab/>
        <w:t>Other State Agency Claims Payment System</w:t>
      </w:r>
    </w:p>
    <w:p w:rsidR="0006534C" w:rsidRPr="00F65962" w:rsidRDefault="0006534C" w:rsidP="0006534C">
      <w:pPr>
        <w:pStyle w:val="Header"/>
        <w:rPr>
          <w:rFonts w:ascii="Arial" w:hAnsi="Arial" w:cs="Arial"/>
          <w:sz w:val="20"/>
        </w:rPr>
      </w:pPr>
      <w:r w:rsidRPr="00F65962">
        <w:rPr>
          <w:rFonts w:ascii="Arial" w:hAnsi="Arial" w:cs="Arial"/>
          <w:sz w:val="20"/>
        </w:rPr>
        <w:t>               09                   County/Local Government Claims Payment System</w:t>
      </w:r>
    </w:p>
    <w:p w:rsidR="0006534C" w:rsidRPr="00F65962" w:rsidRDefault="0006534C" w:rsidP="0006534C">
      <w:pPr>
        <w:pStyle w:val="Header"/>
        <w:rPr>
          <w:rFonts w:ascii="Arial" w:hAnsi="Arial" w:cs="Arial"/>
          <w:sz w:val="20"/>
        </w:rPr>
      </w:pPr>
      <w:r w:rsidRPr="00F65962">
        <w:rPr>
          <w:rFonts w:ascii="Arial" w:hAnsi="Arial" w:cs="Arial"/>
          <w:sz w:val="20"/>
        </w:rPr>
        <w:t>               10                   Other Vendor/Other Claims Payment System 1</w:t>
      </w:r>
    </w:p>
    <w:p w:rsidR="0006534C" w:rsidRPr="00F65962" w:rsidRDefault="0006534C" w:rsidP="0006534C">
      <w:pPr>
        <w:pStyle w:val="Header"/>
        <w:rPr>
          <w:rFonts w:ascii="Arial" w:hAnsi="Arial" w:cs="Arial"/>
          <w:sz w:val="20"/>
        </w:rPr>
      </w:pPr>
      <w:r w:rsidRPr="00F65962">
        <w:rPr>
          <w:rFonts w:ascii="Arial" w:hAnsi="Arial" w:cs="Arial"/>
          <w:sz w:val="20"/>
        </w:rPr>
        <w:t>               11                   Other Vendor/Other Claims Payment System 2</w:t>
      </w:r>
    </w:p>
    <w:p w:rsidR="0006534C" w:rsidRPr="00F65962" w:rsidRDefault="0006534C" w:rsidP="0006534C">
      <w:pPr>
        <w:pStyle w:val="Header"/>
        <w:rPr>
          <w:rFonts w:ascii="Arial" w:hAnsi="Arial" w:cs="Arial"/>
          <w:sz w:val="20"/>
        </w:rPr>
      </w:pPr>
      <w:r w:rsidRPr="00F65962">
        <w:rPr>
          <w:rFonts w:ascii="Arial" w:hAnsi="Arial" w:cs="Arial"/>
          <w:sz w:val="20"/>
        </w:rPr>
        <w:t>               12                   Other Vendor/Other Claims Payment System 3</w:t>
      </w:r>
    </w:p>
    <w:p w:rsidR="0006534C" w:rsidRPr="00F65962" w:rsidRDefault="0006534C" w:rsidP="0006534C">
      <w:pPr>
        <w:pStyle w:val="Header"/>
        <w:rPr>
          <w:rFonts w:ascii="Arial" w:hAnsi="Arial" w:cs="Arial"/>
          <w:sz w:val="20"/>
        </w:rPr>
      </w:pPr>
      <w:r w:rsidRPr="00F65962">
        <w:rPr>
          <w:rFonts w:ascii="Arial" w:hAnsi="Arial" w:cs="Arial"/>
          <w:sz w:val="20"/>
        </w:rPr>
        <w:t>               13                   Other Vendor/Other Claims Payment System 4</w:t>
      </w:r>
    </w:p>
    <w:p w:rsidR="0006534C" w:rsidRPr="00F65962" w:rsidRDefault="0006534C" w:rsidP="0006534C">
      <w:pPr>
        <w:pStyle w:val="Header"/>
        <w:rPr>
          <w:rFonts w:ascii="Arial" w:hAnsi="Arial" w:cs="Arial"/>
          <w:sz w:val="20"/>
        </w:rPr>
      </w:pPr>
      <w:r w:rsidRPr="00F65962">
        <w:rPr>
          <w:rFonts w:ascii="Arial" w:hAnsi="Arial" w:cs="Arial"/>
          <w:sz w:val="20"/>
        </w:rPr>
        <w:t>               14                   Other Vendor/Other Claims Payment System 5</w:t>
      </w:r>
    </w:p>
    <w:p w:rsidR="0006534C" w:rsidRPr="00F65962" w:rsidRDefault="0006534C" w:rsidP="0006534C">
      <w:pPr>
        <w:pStyle w:val="Header"/>
        <w:rPr>
          <w:rFonts w:ascii="Arial" w:hAnsi="Arial" w:cs="Arial"/>
          <w:sz w:val="20"/>
        </w:rPr>
      </w:pPr>
      <w:r w:rsidRPr="00F65962">
        <w:rPr>
          <w:rFonts w:ascii="Arial" w:hAnsi="Arial" w:cs="Arial"/>
          <w:sz w:val="20"/>
        </w:rPr>
        <w:t>               15                   Other Vendor/Other Claims Payment System 6</w:t>
      </w:r>
    </w:p>
    <w:p w:rsidR="0006534C" w:rsidRPr="00F65962" w:rsidRDefault="0006534C" w:rsidP="0006534C">
      <w:pPr>
        <w:pStyle w:val="Header"/>
        <w:rPr>
          <w:rFonts w:ascii="Arial" w:hAnsi="Arial" w:cs="Arial"/>
          <w:sz w:val="20"/>
        </w:rPr>
      </w:pPr>
      <w:bookmarkStart w:id="828" w:name="OLE_LINK2"/>
      <w:bookmarkStart w:id="829" w:name="OLE_LINK1"/>
      <w:bookmarkEnd w:id="828"/>
      <w:bookmarkEnd w:id="829"/>
      <w:r w:rsidRPr="00F65962">
        <w:rPr>
          <w:rFonts w:ascii="Arial" w:hAnsi="Arial" w:cs="Arial"/>
          <w:sz w:val="20"/>
        </w:rPr>
        <w:t>               16                   Other Vendor/Other Claims Payment System 7</w:t>
      </w:r>
    </w:p>
    <w:p w:rsidR="0006534C" w:rsidRPr="00F65962" w:rsidRDefault="0006534C" w:rsidP="0006534C">
      <w:pPr>
        <w:pStyle w:val="Header"/>
        <w:rPr>
          <w:rFonts w:ascii="Arial" w:hAnsi="Arial" w:cs="Arial"/>
          <w:sz w:val="20"/>
        </w:rPr>
      </w:pPr>
      <w:r w:rsidRPr="00F65962">
        <w:rPr>
          <w:rFonts w:ascii="Arial" w:hAnsi="Arial" w:cs="Arial"/>
          <w:sz w:val="20"/>
        </w:rPr>
        <w:t>               17                   Other Vendor/Other Claims Payment System 8</w:t>
      </w:r>
    </w:p>
    <w:p w:rsidR="0006534C" w:rsidRPr="00F65962" w:rsidRDefault="0006534C" w:rsidP="0006534C">
      <w:pPr>
        <w:pStyle w:val="Header"/>
        <w:rPr>
          <w:rFonts w:ascii="Arial" w:hAnsi="Arial" w:cs="Arial"/>
          <w:sz w:val="20"/>
        </w:rPr>
      </w:pPr>
      <w:r w:rsidRPr="00F65962">
        <w:rPr>
          <w:rFonts w:ascii="Arial" w:hAnsi="Arial" w:cs="Arial"/>
          <w:sz w:val="20"/>
        </w:rPr>
        <w:t>               18                   Other Vendor/Other Claims Payment System 9</w:t>
      </w:r>
    </w:p>
    <w:p w:rsidR="0006534C" w:rsidRPr="00F65962" w:rsidRDefault="0006534C" w:rsidP="0006534C">
      <w:pPr>
        <w:rPr>
          <w:rFonts w:ascii="Arial" w:hAnsi="Arial" w:cs="Arial"/>
          <w:sz w:val="20"/>
        </w:rPr>
      </w:pPr>
      <w:r w:rsidRPr="00F65962">
        <w:rPr>
          <w:rFonts w:ascii="Arial" w:hAnsi="Arial" w:cs="Arial"/>
          <w:sz w:val="20"/>
        </w:rPr>
        <w:t>               19                   Other Vendor/Other Claims Payment System 10</w:t>
      </w:r>
    </w:p>
    <w:p w:rsidR="00A5731B" w:rsidRPr="00F65962" w:rsidRDefault="00A5731B" w:rsidP="0006534C">
      <w:pPr>
        <w:rPr>
          <w:rFonts w:ascii="Arial" w:hAnsi="Arial" w:cs="Arial"/>
          <w:sz w:val="20"/>
        </w:rPr>
      </w:pPr>
      <w:r w:rsidRPr="00F65962">
        <w:rPr>
          <w:rFonts w:ascii="Arial" w:hAnsi="Arial" w:cs="Arial"/>
          <w:sz w:val="20"/>
        </w:rPr>
        <w:tab/>
        <w:t xml:space="preserve">   20</w:t>
      </w:r>
      <w:r w:rsidRPr="00F65962">
        <w:rPr>
          <w:rFonts w:ascii="Arial" w:hAnsi="Arial" w:cs="Arial"/>
          <w:sz w:val="20"/>
        </w:rPr>
        <w:tab/>
      </w:r>
      <w:r w:rsidRPr="00F65962">
        <w:rPr>
          <w:rFonts w:ascii="Arial" w:hAnsi="Arial" w:cs="Arial"/>
          <w:sz w:val="20"/>
        </w:rPr>
        <w:tab/>
        <w:t>Managed Care Organization (MCO)</w:t>
      </w:r>
    </w:p>
    <w:p w:rsidR="0006534C" w:rsidRPr="00F65962" w:rsidRDefault="0006534C">
      <w:pPr>
        <w:widowControl/>
        <w:spacing w:after="200" w:line="276" w:lineRule="auto"/>
        <w:rPr>
          <w:rFonts w:ascii="Trebuchet MS" w:hAnsi="Trebuchet MS"/>
          <w:sz w:val="20"/>
        </w:rPr>
      </w:pPr>
    </w:p>
    <w:p w:rsidR="0006534C" w:rsidRPr="00F65962" w:rsidRDefault="0006534C" w:rsidP="0006534C">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4316CF" w:rsidRDefault="004316CF">
      <w:pPr>
        <w:widowControl/>
        <w:spacing w:after="200" w:line="276" w:lineRule="auto"/>
        <w:rPr>
          <w:rFonts w:ascii="Trebuchet MS" w:hAnsi="Trebuchet MS"/>
          <w:sz w:val="20"/>
        </w:rPr>
      </w:pPr>
    </w:p>
    <w:p w:rsidR="00FA2F29" w:rsidRDefault="004316CF" w:rsidP="00857081">
      <w:pPr>
        <w:pStyle w:val="ListParagraph"/>
        <w:widowControl/>
        <w:numPr>
          <w:ilvl w:val="0"/>
          <w:numId w:val="44"/>
        </w:numPr>
        <w:spacing w:after="200" w:line="276" w:lineRule="auto"/>
        <w:rPr>
          <w:rFonts w:ascii="Trebuchet MS" w:hAnsi="Trebuchet MS"/>
          <w:sz w:val="20"/>
        </w:rPr>
      </w:pPr>
      <w:r>
        <w:rPr>
          <w:rFonts w:ascii="Trebuchet MS" w:hAnsi="Trebuchet MS"/>
          <w:sz w:val="20"/>
        </w:rPr>
        <w:t>Value is non-numeric.</w:t>
      </w:r>
    </w:p>
    <w:p w:rsidR="00FA2F29" w:rsidRDefault="00FA2F29">
      <w:pPr>
        <w:pStyle w:val="ListParagraph"/>
        <w:widowControl/>
        <w:spacing w:after="200" w:line="276" w:lineRule="auto"/>
        <w:rPr>
          <w:rFonts w:ascii="Trebuchet MS" w:hAnsi="Trebuchet MS"/>
          <w:sz w:val="20"/>
        </w:rPr>
      </w:pPr>
    </w:p>
    <w:p w:rsidR="0006534C" w:rsidRPr="00F65962" w:rsidRDefault="004316CF" w:rsidP="00857081">
      <w:pPr>
        <w:pStyle w:val="ListParagraph"/>
        <w:widowControl/>
        <w:numPr>
          <w:ilvl w:val="0"/>
          <w:numId w:val="44"/>
        </w:numPr>
        <w:spacing w:after="200" w:line="276" w:lineRule="auto"/>
        <w:rPr>
          <w:rFonts w:ascii="Trebuchet MS" w:hAnsi="Trebuchet MS"/>
          <w:sz w:val="20"/>
        </w:rPr>
      </w:pPr>
      <w:r>
        <w:rPr>
          <w:rFonts w:ascii="Trebuchet MS" w:hAnsi="Trebuchet MS"/>
          <w:sz w:val="20"/>
        </w:rPr>
        <w:t>Value is not a valid value.</w:t>
      </w:r>
      <w:r w:rsidR="0006534C" w:rsidRPr="00F65962">
        <w:rPr>
          <w:rFonts w:ascii="Trebuchet MS" w:hAnsi="Trebuchet MS"/>
          <w:sz w:val="20"/>
        </w:rPr>
        <w:br w:type="page"/>
      </w:r>
    </w:p>
    <w:p w:rsidR="00A06192" w:rsidRPr="00F65962" w:rsidRDefault="00A06192" w:rsidP="00216E6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30" w:name="_Toc240767222"/>
    </w:p>
    <w:p w:rsidR="00A06192" w:rsidRPr="00CE0EDB" w:rsidRDefault="00484320" w:rsidP="00CE0EDB">
      <w:pPr>
        <w:pStyle w:val="Heading2"/>
        <w:jc w:val="left"/>
        <w:rPr>
          <w:b/>
        </w:rPr>
      </w:pPr>
      <w:bookmarkStart w:id="831" w:name="_Toc339964646"/>
      <w:bookmarkStart w:id="832" w:name="_Toc318278412"/>
      <w:bookmarkStart w:id="833" w:name="_Toc340442157"/>
      <w:r w:rsidRPr="00CE0EDB">
        <w:rPr>
          <w:b/>
        </w:rPr>
        <w:t xml:space="preserve">Data Element Name: </w:t>
      </w:r>
      <w:r w:rsidR="00A06192" w:rsidRPr="00CE0EDB">
        <w:rPr>
          <w:b/>
        </w:rPr>
        <w:t>SPLIT-CLAIM-IND</w:t>
      </w:r>
      <w:bookmarkEnd w:id="830"/>
      <w:bookmarkEnd w:id="831"/>
      <w:bookmarkEnd w:id="832"/>
      <w:bookmarkEnd w:id="833"/>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73AC9">
      <w:pPr>
        <w:widowControl/>
        <w:autoSpaceDE w:val="0"/>
        <w:autoSpaceDN w:val="0"/>
        <w:adjustRightInd w:val="0"/>
        <w:ind w:left="990" w:hanging="990"/>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 An indicator that denotes that </w:t>
      </w:r>
      <w:r w:rsidRPr="00F65962">
        <w:rPr>
          <w:rFonts w:ascii="Arial" w:hAnsi="Arial" w:cs="Arial"/>
          <w:snapToGrid/>
          <w:sz w:val="20"/>
        </w:rPr>
        <w:t xml:space="preserve">claims in excess of a pre-determined number of claim lines (threshold determined by the individual state) will be split during processing. </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X(01)</w:t>
      </w:r>
      <w:r w:rsidRPr="00F65962">
        <w:rPr>
          <w:rFonts w:ascii="Arial" w:hAnsi="Arial" w:cs="Arial"/>
          <w:sz w:val="20"/>
        </w:rPr>
        <w:tab/>
      </w:r>
      <w:r w:rsidRPr="00F65962">
        <w:rPr>
          <w:rFonts w:ascii="Arial" w:hAnsi="Arial" w:cs="Arial"/>
          <w:sz w:val="20"/>
        </w:rPr>
        <w:tab/>
      </w:r>
      <w:r w:rsidR="00ED29CB" w:rsidRPr="00F65962">
        <w:rPr>
          <w:rFonts w:ascii="Arial" w:hAnsi="Arial" w:cs="Arial"/>
          <w:sz w:val="20"/>
        </w:rPr>
        <w:t xml:space="preserve">  </w:t>
      </w:r>
      <w:r w:rsidR="00911077" w:rsidRPr="00F65962">
        <w:rPr>
          <w:rFonts w:ascii="Arial" w:hAnsi="Arial" w:cs="Arial"/>
          <w:sz w:val="20"/>
        </w:rPr>
        <w:t>“</w:t>
      </w:r>
      <w:r w:rsidRPr="00F65962">
        <w:rPr>
          <w:rFonts w:ascii="Arial" w:hAnsi="Arial" w:cs="Arial"/>
          <w:sz w:val="20"/>
        </w:rPr>
        <w:t>U</w:t>
      </w:r>
      <w:r w:rsidR="00911077" w:rsidRPr="00F65962">
        <w:rPr>
          <w:rFonts w:ascii="Arial" w:hAnsi="Arial" w:cs="Arial"/>
          <w:sz w:val="20"/>
        </w:rPr>
        <w:t>”</w:t>
      </w:r>
    </w:p>
    <w:p w:rsidR="00A06192" w:rsidRPr="00F65962" w:rsidRDefault="00A06192" w:rsidP="00473AC9">
      <w:pPr>
        <w:widowControl/>
        <w:autoSpaceDE w:val="0"/>
        <w:autoSpaceDN w:val="0"/>
        <w:adjustRightInd w:val="0"/>
        <w:ind w:left="450"/>
        <w:rPr>
          <w:rFonts w:ascii="Arial" w:hAnsi="Arial" w:cs="Arial"/>
          <w:snapToGrid/>
          <w:sz w:val="20"/>
        </w:rPr>
      </w:pPr>
      <w:r w:rsidRPr="00F65962">
        <w:rPr>
          <w:rFonts w:ascii="Arial" w:hAnsi="Arial" w:cs="Arial"/>
          <w:snapToGrid/>
          <w:sz w:val="20"/>
        </w:rPr>
        <w:t>If the claim has been split, the Transaction Handling Code indicator will indicate a Split</w:t>
      </w:r>
    </w:p>
    <w:p w:rsidR="00A06192" w:rsidRPr="00F65962" w:rsidRDefault="00A06192" w:rsidP="00473A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jc w:val="both"/>
        <w:rPr>
          <w:rFonts w:ascii="Arial" w:hAnsi="Arial" w:cs="Arial"/>
          <w:sz w:val="20"/>
        </w:rPr>
      </w:pPr>
      <w:r w:rsidRPr="00F65962">
        <w:rPr>
          <w:rFonts w:ascii="Arial" w:hAnsi="Arial" w:cs="Arial"/>
          <w:snapToGrid/>
          <w:sz w:val="20"/>
        </w:rPr>
        <w:t>Payment and Remittance (1000 BPR01 = U).</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w:t>
      </w:r>
      <w:r w:rsidRPr="00F65962">
        <w:rPr>
          <w:rFonts w:ascii="Arial" w:hAnsi="Arial" w:cs="Arial"/>
          <w:b/>
          <w:sz w:val="20"/>
        </w:rPr>
        <w:t>9</w:t>
      </w:r>
      <w:r w:rsidRPr="00F65962">
        <w:rPr>
          <w:rFonts w:ascii="Arial" w:hAnsi="Arial" w:cs="Arial"/>
          <w:sz w:val="20"/>
        </w:rPr>
        <w:t xml:space="preserve">" </w:t>
      </w:r>
      <w:r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“0"</w:t>
      </w:r>
      <w:r w:rsidRPr="00F65962">
        <w:rPr>
          <w:rFonts w:ascii="Arial" w:hAnsi="Arial" w:cs="Arial"/>
          <w:sz w:val="20"/>
        </w:rPr>
        <w:tab/>
        <w:t>304</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 xml:space="preserve">3. </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34" w:name="_Toc240767223"/>
    </w:p>
    <w:p w:rsidR="00A06192" w:rsidRPr="00CE0EDB" w:rsidRDefault="00484320" w:rsidP="00CE0EDB">
      <w:pPr>
        <w:pStyle w:val="Heading2"/>
        <w:jc w:val="left"/>
        <w:rPr>
          <w:b/>
        </w:rPr>
      </w:pPr>
      <w:bookmarkStart w:id="835" w:name="_Toc339964647"/>
      <w:bookmarkStart w:id="836" w:name="_Toc318278413"/>
      <w:bookmarkStart w:id="837" w:name="_Toc340442158"/>
      <w:r w:rsidRPr="00CE0EDB">
        <w:rPr>
          <w:b/>
        </w:rPr>
        <w:t xml:space="preserve">Data Element Name: </w:t>
      </w:r>
      <w:r w:rsidR="00A06192" w:rsidRPr="00CE0EDB">
        <w:rPr>
          <w:b/>
        </w:rPr>
        <w:t>SUBMITTER-ID</w:t>
      </w:r>
      <w:bookmarkEnd w:id="834"/>
      <w:bookmarkEnd w:id="835"/>
      <w:bookmarkEnd w:id="836"/>
      <w:bookmarkEnd w:id="837"/>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73AC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0" w:hanging="900"/>
        <w:rPr>
          <w:rFonts w:ascii="Arial" w:hAnsi="Arial" w:cs="Arial"/>
          <w:sz w:val="20"/>
          <w:u w:val="single"/>
        </w:rPr>
      </w:pPr>
      <w:r w:rsidRPr="00F65962">
        <w:rPr>
          <w:rFonts w:ascii="Arial" w:hAnsi="Arial" w:cs="Arial"/>
          <w:sz w:val="20"/>
        </w:rPr>
        <w:t>Definition:</w:t>
      </w:r>
      <w:r w:rsidRPr="00F65962">
        <w:rPr>
          <w:rFonts w:ascii="Arial" w:hAnsi="Arial" w:cs="Arial"/>
          <w:sz w:val="20"/>
        </w:rPr>
        <w:tab/>
        <w:t>CLAIMIP, CLAIMLT, CLAIMOT, CLAIMRX - The Submitter ID number is the value that identifies the provider/trading partner/clearing house organization to the CMS HETS 270/271 system.</w:t>
      </w:r>
    </w:p>
    <w:p w:rsidR="00A06192" w:rsidRPr="00F65962" w:rsidRDefault="00A06192" w:rsidP="00A06192">
      <w:pPr>
        <w:widowControl/>
        <w:autoSpaceDE w:val="0"/>
        <w:autoSpaceDN w:val="0"/>
        <w:adjustRightInd w:val="0"/>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ED29CB" w:rsidP="00A06192">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w:t>
      </w:r>
      <w:r w:rsidR="00A06192" w:rsidRPr="00F65962">
        <w:rPr>
          <w:rFonts w:ascii="Arial" w:hAnsi="Arial" w:cs="Arial"/>
          <w:sz w:val="20"/>
        </w:rPr>
        <w:t>1</w:t>
      </w:r>
      <w:r w:rsidRPr="00F65962">
        <w:rPr>
          <w:rFonts w:ascii="Arial" w:hAnsi="Arial" w:cs="Arial"/>
          <w:sz w:val="20"/>
        </w:rPr>
        <w:t>2</w:t>
      </w:r>
      <w:r w:rsidR="00A06192" w:rsidRPr="00F65962">
        <w:rPr>
          <w:rFonts w:ascii="Arial" w:hAnsi="Arial" w:cs="Arial"/>
          <w:sz w:val="20"/>
        </w:rPr>
        <w:t>)</w:t>
      </w:r>
      <w:r w:rsidR="00A06192" w:rsidRPr="00F65962">
        <w:rPr>
          <w:rFonts w:ascii="Arial" w:hAnsi="Arial" w:cs="Arial"/>
          <w:sz w:val="20"/>
        </w:rPr>
        <w:tab/>
      </w:r>
      <w:r w:rsidR="00A06192" w:rsidRPr="00F65962">
        <w:rPr>
          <w:rFonts w:ascii="Arial" w:hAnsi="Arial" w:cs="Arial"/>
          <w:sz w:val="20"/>
        </w:rPr>
        <w:tab/>
      </w:r>
      <w:r w:rsidR="00911077" w:rsidRPr="00F65962">
        <w:rPr>
          <w:rFonts w:ascii="Arial" w:hAnsi="Arial" w:cs="Arial"/>
          <w:sz w:val="20"/>
        </w:rPr>
        <w:t>“</w:t>
      </w:r>
      <w:r w:rsidRPr="00F65962">
        <w:rPr>
          <w:rFonts w:ascii="Arial" w:eastAsiaTheme="minorHAnsi" w:hAnsi="Arial" w:cs="Arial"/>
          <w:snapToGrid/>
          <w:sz w:val="20"/>
        </w:rPr>
        <w:t>UZZ5</w:t>
      </w:r>
      <w:r w:rsidR="00911077" w:rsidRPr="00F65962">
        <w:rPr>
          <w:rFonts w:ascii="Arial" w:eastAsiaTheme="minorHAnsi" w:hAnsi="Arial" w:cs="Arial"/>
          <w:snapToGrid/>
          <w:sz w:val="20"/>
        </w:rPr>
        <w:t>”</w:t>
      </w:r>
    </w:p>
    <w:p w:rsidR="00ED29CB" w:rsidRPr="00F65962" w:rsidRDefault="00ED29CB" w:rsidP="00A06192">
      <w:pPr>
        <w:tabs>
          <w:tab w:val="right" w:pos="9360"/>
        </w:tabs>
        <w:jc w:val="both"/>
        <w:rPr>
          <w:rFonts w:ascii="Arial" w:hAnsi="Arial" w:cs="Arial"/>
          <w:sz w:val="20"/>
          <w:u w:val="single"/>
        </w:rPr>
      </w:pPr>
    </w:p>
    <w:p w:rsidR="00A06192" w:rsidRPr="00F65962" w:rsidRDefault="00A06192" w:rsidP="00A06192">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w:t>
      </w:r>
      <w:r w:rsidRPr="00F65962">
        <w:rPr>
          <w:rFonts w:ascii="Arial" w:hAnsi="Arial" w:cs="Arial"/>
          <w:b/>
          <w:sz w:val="20"/>
        </w:rPr>
        <w:t>99999999</w:t>
      </w:r>
      <w:r w:rsidR="002B127E" w:rsidRPr="00F65962">
        <w:rPr>
          <w:rFonts w:ascii="Arial" w:hAnsi="Arial" w:cs="Arial"/>
          <w:b/>
          <w:sz w:val="20"/>
        </w:rPr>
        <w:t>9999</w:t>
      </w:r>
      <w:r w:rsidRPr="00F65962">
        <w:rPr>
          <w:rFonts w:ascii="Arial" w:hAnsi="Arial" w:cs="Arial"/>
          <w:sz w:val="20"/>
        </w:rPr>
        <w:t xml:space="preserve">" </w:t>
      </w:r>
      <w:r w:rsidRPr="00F65962">
        <w:rPr>
          <w:rFonts w:ascii="Arial" w:hAnsi="Arial" w:cs="Arial"/>
          <w:sz w:val="20"/>
        </w:rPr>
        <w:tab/>
        <w:t>301</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“00000000</w:t>
      </w:r>
      <w:r w:rsidR="002B127E" w:rsidRPr="00F65962">
        <w:rPr>
          <w:rFonts w:ascii="Arial" w:hAnsi="Arial" w:cs="Arial"/>
          <w:sz w:val="20"/>
        </w:rPr>
        <w:t>0000</w:t>
      </w:r>
      <w:r w:rsidRPr="00F65962">
        <w:rPr>
          <w:rFonts w:ascii="Arial" w:hAnsi="Arial" w:cs="Arial"/>
          <w:sz w:val="20"/>
        </w:rPr>
        <w:t>"</w:t>
      </w:r>
      <w:r w:rsidRPr="00F65962">
        <w:rPr>
          <w:rFonts w:ascii="Arial" w:hAnsi="Arial" w:cs="Arial"/>
          <w:sz w:val="20"/>
        </w:rPr>
        <w:tab/>
        <w:t>304</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tabs>
          <w:tab w:val="left" w:pos="432"/>
          <w:tab w:val="right" w:leader="dot" w:pos="9360"/>
        </w:tabs>
        <w:jc w:val="both"/>
        <w:rPr>
          <w:rFonts w:ascii="Arial" w:hAnsi="Arial" w:cs="Arial"/>
          <w:sz w:val="20"/>
        </w:rPr>
      </w:pPr>
      <w:r w:rsidRPr="00F65962">
        <w:rPr>
          <w:rFonts w:ascii="Arial" w:hAnsi="Arial" w:cs="Arial"/>
          <w:sz w:val="20"/>
        </w:rPr>
        <w:t xml:space="preserve">3. </w:t>
      </w:r>
      <w:r w:rsidRPr="00F65962">
        <w:rPr>
          <w:rFonts w:ascii="Arial" w:hAnsi="Arial" w:cs="Arial"/>
          <w:sz w:val="20"/>
        </w:rPr>
        <w:tab/>
        <w:t>Value is “Space Filled”</w:t>
      </w:r>
      <w:r w:rsidRPr="00F65962">
        <w:rPr>
          <w:rFonts w:ascii="Arial" w:hAnsi="Arial" w:cs="Arial"/>
          <w:sz w:val="20"/>
        </w:rPr>
        <w:tab/>
        <w:t>303</w:t>
      </w:r>
    </w:p>
    <w:p w:rsidR="00A06192" w:rsidRPr="00F65962" w:rsidRDefault="00A06192" w:rsidP="00A0619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&lt;&gt; "</w:t>
      </w:r>
      <w:r w:rsidR="00A06192" w:rsidRPr="00F65962">
        <w:rPr>
          <w:rFonts w:ascii="Arial" w:hAnsi="Arial" w:cs="Arial"/>
          <w:b/>
          <w:sz w:val="20"/>
        </w:rPr>
        <w:t>88888888</w:t>
      </w:r>
      <w:r w:rsidR="002B127E" w:rsidRPr="00F65962">
        <w:rPr>
          <w:rFonts w:ascii="Arial" w:hAnsi="Arial" w:cs="Arial"/>
          <w:b/>
          <w:sz w:val="20"/>
        </w:rPr>
        <w:t>8888</w:t>
      </w:r>
      <w:r w:rsidR="00A06192" w:rsidRPr="00F65962">
        <w:rPr>
          <w:rFonts w:ascii="Arial" w:hAnsi="Arial" w:cs="Arial"/>
          <w:sz w:val="20"/>
        </w:rPr>
        <w:t xml:space="preserve">" </w:t>
      </w:r>
      <w:r w:rsidR="00A06192" w:rsidRPr="00F65962">
        <w:rPr>
          <w:rFonts w:ascii="Arial" w:hAnsi="Arial" w:cs="Arial"/>
          <w:sz w:val="20"/>
          <w:u w:val="single"/>
        </w:rPr>
        <w:t>AND</w:t>
      </w:r>
      <w:r w:rsidR="00A06192" w:rsidRPr="00F65962">
        <w:rPr>
          <w:rFonts w:ascii="Arial" w:hAnsi="Arial" w:cs="Arial"/>
          <w:sz w:val="20"/>
        </w:rPr>
        <w:t xml:space="preserve"> SERVICE-CODE-FLAG = 88</w:t>
      </w:r>
      <w:r w:rsidR="00A06192" w:rsidRPr="00F65962">
        <w:rPr>
          <w:rFonts w:ascii="Arial" w:hAnsi="Arial" w:cs="Arial"/>
          <w:sz w:val="20"/>
        </w:rPr>
        <w:tab/>
        <w:t>306</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897AF4" w:rsidRPr="00010F6C" w:rsidRDefault="00897AF4" w:rsidP="00897AF4">
      <w:pPr>
        <w:jc w:val="center"/>
        <w:rPr>
          <w:rFonts w:ascii="Arial" w:hAnsi="Arial" w:cs="Arial"/>
          <w:sz w:val="20"/>
        </w:rPr>
      </w:pPr>
      <w:r>
        <w:rPr>
          <w:rFonts w:ascii="Arial" w:hAnsi="Arial" w:cs="Arial"/>
          <w:sz w:val="20"/>
        </w:rPr>
        <w:lastRenderedPageBreak/>
        <w:t>CLAIM</w:t>
      </w:r>
      <w:r w:rsidRPr="00010F6C">
        <w:rPr>
          <w:rFonts w:ascii="Arial" w:hAnsi="Arial" w:cs="Arial"/>
          <w:sz w:val="20"/>
        </w:rPr>
        <w:t xml:space="preserve"> FILE</w:t>
      </w:r>
    </w:p>
    <w:p w:rsidR="00897AF4" w:rsidRDefault="00897AF4" w:rsidP="00897AF4">
      <w:pPr>
        <w:pStyle w:val="Heading2"/>
        <w:jc w:val="left"/>
        <w:rPr>
          <w:b/>
        </w:rPr>
      </w:pPr>
    </w:p>
    <w:p w:rsidR="00897AF4" w:rsidRPr="004F7A68" w:rsidRDefault="00897AF4" w:rsidP="00897AF4">
      <w:pPr>
        <w:pStyle w:val="Heading2"/>
        <w:jc w:val="left"/>
        <w:rPr>
          <w:b/>
        </w:rPr>
      </w:pPr>
      <w:bookmarkStart w:id="838" w:name="_Toc339964648"/>
      <w:bookmarkStart w:id="839" w:name="_Toc340442159"/>
      <w:r w:rsidRPr="004F7A68">
        <w:rPr>
          <w:b/>
        </w:rPr>
        <w:t xml:space="preserve">Data Element Name: </w:t>
      </w:r>
      <w:r>
        <w:rPr>
          <w:b/>
        </w:rPr>
        <w:t xml:space="preserve"> </w:t>
      </w:r>
      <w:r w:rsidRPr="009D0084">
        <w:rPr>
          <w:b/>
        </w:rPr>
        <w:t>THIRD</w:t>
      </w:r>
      <w:r>
        <w:rPr>
          <w:b/>
        </w:rPr>
        <w:t>-</w:t>
      </w:r>
      <w:r w:rsidRPr="009D0084">
        <w:rPr>
          <w:b/>
        </w:rPr>
        <w:t>PARTY</w:t>
      </w:r>
      <w:r>
        <w:rPr>
          <w:b/>
        </w:rPr>
        <w:t>-</w:t>
      </w:r>
      <w:r w:rsidRPr="009D0084">
        <w:rPr>
          <w:b/>
        </w:rPr>
        <w:t>COINSURANCE</w:t>
      </w:r>
      <w:r>
        <w:rPr>
          <w:b/>
        </w:rPr>
        <w:t>-</w:t>
      </w:r>
      <w:r w:rsidRPr="009D0084">
        <w:rPr>
          <w:b/>
        </w:rPr>
        <w:t>AMOUNT</w:t>
      </w:r>
      <w:r>
        <w:rPr>
          <w:b/>
        </w:rPr>
        <w:t>-</w:t>
      </w:r>
      <w:r w:rsidRPr="009D0084">
        <w:rPr>
          <w:b/>
        </w:rPr>
        <w:t>PAID</w:t>
      </w:r>
      <w:bookmarkEnd w:id="838"/>
      <w:bookmarkEnd w:id="839"/>
    </w:p>
    <w:p w:rsidR="00897AF4" w:rsidRPr="00436CCB" w:rsidRDefault="00897AF4" w:rsidP="00897AF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97AF4" w:rsidRDefault="00897AF4" w:rsidP="00897AF4">
      <w:pPr>
        <w:ind w:left="1260" w:hanging="126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9D0084">
        <w:rPr>
          <w:rFonts w:ascii="Arial" w:hAnsi="Arial" w:cs="Arial"/>
          <w:sz w:val="20"/>
        </w:rPr>
        <w:t>The amount of money paid by a third party on behalf of the beneficiary towards coinsurance on the claim or claim line item.</w:t>
      </w:r>
      <w:r w:rsidRPr="00A15CB4">
        <w:rPr>
          <w:rFonts w:ascii="Arial" w:hAnsi="Arial" w:cs="Arial"/>
          <w:sz w:val="20"/>
        </w:rPr>
        <w:t xml:space="preserve"> </w:t>
      </w:r>
    </w:p>
    <w:p w:rsidR="00897AF4" w:rsidRPr="00436CCB" w:rsidRDefault="00897AF4" w:rsidP="00897AF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897AF4" w:rsidRPr="00436CCB" w:rsidRDefault="00897AF4" w:rsidP="00897AF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897AF4" w:rsidRPr="00436CCB" w:rsidRDefault="00897AF4" w:rsidP="00897AF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97AF4" w:rsidRPr="00436CCB" w:rsidRDefault="00897AF4" w:rsidP="00897AF4">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897AF4" w:rsidRPr="00436CCB" w:rsidRDefault="00897AF4" w:rsidP="00897AF4">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897AF4" w:rsidRPr="00436CCB" w:rsidRDefault="00897AF4" w:rsidP="00897AF4">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97AF4" w:rsidRPr="00817AF4" w:rsidRDefault="00897AF4" w:rsidP="00897AF4">
      <w:pPr>
        <w:widowControl/>
        <w:tabs>
          <w:tab w:val="left" w:pos="45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r>
      <w:r w:rsidRPr="00817AF4">
        <w:rPr>
          <w:rFonts w:ascii="Arial" w:hAnsi="Arial" w:cs="Arial"/>
          <w:sz w:val="20"/>
        </w:rPr>
        <w:t>S9(11)V99</w:t>
      </w:r>
      <w:r w:rsidRPr="00817AF4">
        <w:rPr>
          <w:rFonts w:ascii="Arial" w:hAnsi="Arial" w:cs="Arial"/>
          <w:sz w:val="20"/>
        </w:rPr>
        <w:tab/>
        <w:t>000000002002E</w:t>
      </w:r>
    </w:p>
    <w:p w:rsidR="00897AF4" w:rsidRPr="00817AF4" w:rsidRDefault="00897AF4" w:rsidP="00897AF4">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897AF4" w:rsidRPr="00817AF4" w:rsidRDefault="00897AF4" w:rsidP="00897AF4">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 xml:space="preserve">The money fields or any numeric fields with signs will be entered as below. For an example, </w:t>
      </w:r>
    </w:p>
    <w:p w:rsidR="00897AF4" w:rsidRPr="00817AF4" w:rsidRDefault="00897AF4" w:rsidP="00897AF4">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897AF4" w:rsidRPr="00817AF4" w:rsidRDefault="00897AF4" w:rsidP="00897AF4">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“000000002002E”.</w:t>
      </w:r>
    </w:p>
    <w:p w:rsidR="00897AF4" w:rsidRPr="00817AF4" w:rsidRDefault="00897AF4" w:rsidP="00897AF4">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“000000002002N”.</w:t>
      </w:r>
    </w:p>
    <w:p w:rsidR="00897AF4" w:rsidRPr="00817AF4" w:rsidRDefault="00897AF4" w:rsidP="00897AF4">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897AF4" w:rsidRPr="00436CCB" w:rsidRDefault="00897AF4" w:rsidP="00897AF4">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97AF4" w:rsidRPr="00436CCB" w:rsidRDefault="00897AF4" w:rsidP="00897AF4">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97AF4" w:rsidRDefault="00897AF4" w:rsidP="00897AF4">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897AF4" w:rsidRDefault="00897AF4" w:rsidP="00897AF4">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897AF4" w:rsidRDefault="00897AF4" w:rsidP="00897AF4">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the field is not applicable, enter all 8s..  </w:t>
      </w:r>
    </w:p>
    <w:p w:rsidR="00897AF4" w:rsidRPr="00436CCB" w:rsidRDefault="00897AF4" w:rsidP="00897AF4">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the field is applicable, but the amount is unknown, enter all 9s.</w:t>
      </w:r>
    </w:p>
    <w:p w:rsidR="00897AF4" w:rsidRPr="00436CCB" w:rsidRDefault="00897AF4" w:rsidP="00897AF4">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897AF4" w:rsidRPr="00436CCB" w:rsidRDefault="00897AF4" w:rsidP="00897AF4">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897AF4" w:rsidRPr="00436CCB" w:rsidRDefault="00897AF4" w:rsidP="00897AF4">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897AF4" w:rsidRPr="00436CCB" w:rsidRDefault="00897AF4" w:rsidP="00897AF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r w:rsidRPr="00BB21B6">
        <w:rPr>
          <w:rFonts w:ascii="Arial" w:hAnsi="Arial" w:cs="Arial"/>
          <w:sz w:val="20"/>
        </w:rPr>
        <w:t>S9(11)V99</w:t>
      </w:r>
      <w:r w:rsidRPr="00BB21B6">
        <w:rPr>
          <w:rFonts w:ascii="Arial" w:hAnsi="Arial" w:cs="Arial"/>
          <w:sz w:val="20"/>
        </w:rPr>
        <w:tab/>
      </w:r>
      <w:r>
        <w:rPr>
          <w:rFonts w:ascii="Arial" w:hAnsi="Arial" w:cs="Arial"/>
          <w:sz w:val="20"/>
        </w:rPr>
        <w:t xml:space="preserve">   </w:t>
      </w:r>
      <w:r w:rsidRPr="00BB21B6">
        <w:rPr>
          <w:rFonts w:ascii="Arial" w:hAnsi="Arial" w:cs="Arial"/>
          <w:sz w:val="20"/>
        </w:rPr>
        <w:t>000000002002E</w:t>
      </w:r>
    </w:p>
    <w:p w:rsidR="00897AF4" w:rsidRPr="00436CCB" w:rsidRDefault="00897AF4" w:rsidP="00897AF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897AF4" w:rsidRPr="00436CCB" w:rsidRDefault="00897AF4" w:rsidP="00897AF4">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897AF4" w:rsidRPr="00436CCB" w:rsidRDefault="00897AF4" w:rsidP="00897AF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897AF4" w:rsidRPr="00436CCB" w:rsidRDefault="00897AF4" w:rsidP="00897AF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97AF4" w:rsidRPr="00436CCB" w:rsidRDefault="00897AF4" w:rsidP="00897AF4">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897AF4" w:rsidRPr="00436CCB" w:rsidRDefault="00897AF4" w:rsidP="00897AF4">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97AF4" w:rsidRDefault="00897AF4" w:rsidP="00897AF4">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r>
      <w:r w:rsidRPr="00817AF4">
        <w:rPr>
          <w:rFonts w:ascii="Arial" w:hAnsi="Arial" w:cs="Arial"/>
          <w:sz w:val="20"/>
        </w:rPr>
        <w:t xml:space="preserve">Value is Non-Numeric </w:t>
      </w:r>
      <w:r w:rsidRPr="00817AF4">
        <w:rPr>
          <w:rFonts w:ascii="Arial" w:hAnsi="Arial" w:cs="Arial"/>
          <w:sz w:val="20"/>
        </w:rPr>
        <w:tab/>
        <w:t>810</w:t>
      </w:r>
    </w:p>
    <w:p w:rsidR="00897AF4" w:rsidRPr="00F65962" w:rsidRDefault="00897AF4" w:rsidP="00897AF4">
      <w:pPr>
        <w:tabs>
          <w:tab w:val="left" w:pos="432"/>
          <w:tab w:val="right" w:leader="dot" w:pos="9360"/>
        </w:tabs>
        <w:jc w:val="both"/>
        <w:rPr>
          <w:rFonts w:ascii="Arial" w:hAnsi="Arial" w:cs="Arial"/>
          <w:sz w:val="20"/>
        </w:rPr>
      </w:pPr>
      <w:r>
        <w:rPr>
          <w:rFonts w:ascii="Arial" w:hAnsi="Arial" w:cs="Arial"/>
          <w:sz w:val="20"/>
        </w:rPr>
        <w:t>2</w:t>
      </w:r>
      <w:r w:rsidRPr="00F65962">
        <w:rPr>
          <w:rFonts w:ascii="Arial" w:hAnsi="Arial" w:cs="Arial"/>
          <w:sz w:val="20"/>
        </w:rPr>
        <w:t>.</w:t>
      </w:r>
      <w:r w:rsidRPr="00F65962">
        <w:rPr>
          <w:rFonts w:ascii="Arial" w:hAnsi="Arial" w:cs="Arial"/>
          <w:sz w:val="20"/>
        </w:rPr>
        <w:tab/>
        <w:t>Value = "999999999999"</w:t>
      </w:r>
      <w:r w:rsidRPr="00F65962">
        <w:rPr>
          <w:rFonts w:ascii="Arial" w:hAnsi="Arial" w:cs="Arial"/>
          <w:sz w:val="20"/>
        </w:rPr>
        <w:tab/>
        <w:t>301</w:t>
      </w:r>
    </w:p>
    <w:p w:rsidR="00897AF4" w:rsidRDefault="00897AF4">
      <w:pPr>
        <w:widowControl/>
        <w:spacing w:after="200" w:line="276" w:lineRule="auto"/>
        <w:rPr>
          <w:rFonts w:ascii="Arial" w:hAnsi="Arial" w:cs="Arial"/>
          <w:sz w:val="20"/>
          <w:u w:val="single"/>
        </w:rPr>
      </w:pPr>
      <w:r>
        <w:rPr>
          <w:rFonts w:ascii="Arial" w:hAnsi="Arial" w:cs="Arial"/>
          <w:sz w:val="20"/>
          <w:u w:val="single"/>
        </w:rPr>
        <w:br w:type="page"/>
      </w:r>
    </w:p>
    <w:p w:rsidR="00482E82" w:rsidRPr="00010F6C" w:rsidRDefault="00482E82" w:rsidP="00482E82">
      <w:pPr>
        <w:jc w:val="center"/>
        <w:rPr>
          <w:rFonts w:ascii="Arial" w:hAnsi="Arial" w:cs="Arial"/>
          <w:sz w:val="20"/>
        </w:rPr>
      </w:pPr>
      <w:r>
        <w:rPr>
          <w:rFonts w:ascii="Arial" w:hAnsi="Arial" w:cs="Arial"/>
          <w:sz w:val="20"/>
        </w:rPr>
        <w:lastRenderedPageBreak/>
        <w:t xml:space="preserve">CLAIM </w:t>
      </w:r>
      <w:r w:rsidRPr="00010F6C">
        <w:rPr>
          <w:rFonts w:ascii="Arial" w:hAnsi="Arial" w:cs="Arial"/>
          <w:sz w:val="20"/>
        </w:rPr>
        <w:t>FILE</w:t>
      </w:r>
    </w:p>
    <w:p w:rsidR="00482E82" w:rsidRDefault="00482E82" w:rsidP="00482E82">
      <w:pPr>
        <w:pStyle w:val="Heading2"/>
        <w:jc w:val="left"/>
        <w:rPr>
          <w:b/>
        </w:rPr>
      </w:pPr>
    </w:p>
    <w:p w:rsidR="00482E82" w:rsidRPr="004F7A68" w:rsidRDefault="00482E82" w:rsidP="00482E82">
      <w:pPr>
        <w:pStyle w:val="Heading2"/>
        <w:jc w:val="left"/>
        <w:rPr>
          <w:b/>
        </w:rPr>
      </w:pPr>
      <w:bookmarkStart w:id="840" w:name="_Toc339964649"/>
      <w:bookmarkStart w:id="841" w:name="_Toc340442160"/>
      <w:r w:rsidRPr="004F7A68">
        <w:rPr>
          <w:b/>
        </w:rPr>
        <w:t xml:space="preserve">Data Element Name: </w:t>
      </w:r>
      <w:r w:rsidRPr="00C560A3">
        <w:rPr>
          <w:b/>
        </w:rPr>
        <w:t>THIRD</w:t>
      </w:r>
      <w:r>
        <w:rPr>
          <w:b/>
        </w:rPr>
        <w:t>-</w:t>
      </w:r>
      <w:r w:rsidRPr="00C560A3">
        <w:rPr>
          <w:b/>
        </w:rPr>
        <w:t>PARTY</w:t>
      </w:r>
      <w:r>
        <w:rPr>
          <w:b/>
        </w:rPr>
        <w:t>-</w:t>
      </w:r>
      <w:r w:rsidRPr="00C560A3">
        <w:rPr>
          <w:b/>
        </w:rPr>
        <w:t>COINSURANCE</w:t>
      </w:r>
      <w:r>
        <w:rPr>
          <w:b/>
        </w:rPr>
        <w:t>-</w:t>
      </w:r>
      <w:r w:rsidRPr="00C560A3">
        <w:rPr>
          <w:b/>
        </w:rPr>
        <w:t>DATE</w:t>
      </w:r>
      <w:r>
        <w:rPr>
          <w:b/>
        </w:rPr>
        <w:t>-</w:t>
      </w:r>
      <w:r w:rsidRPr="00C560A3">
        <w:rPr>
          <w:b/>
        </w:rPr>
        <w:t>PAID</w:t>
      </w:r>
      <w:bookmarkEnd w:id="840"/>
      <w:bookmarkEnd w:id="841"/>
    </w:p>
    <w:p w:rsidR="00482E82" w:rsidRPr="00436CCB" w:rsidRDefault="00482E82" w:rsidP="00482E8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82E82" w:rsidRDefault="00482E82" w:rsidP="00482E82">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C560A3">
        <w:rPr>
          <w:rFonts w:ascii="Arial" w:hAnsi="Arial" w:cs="Arial"/>
          <w:sz w:val="20"/>
        </w:rPr>
        <w:t>The date the third party paid the coinsurance amount.</w:t>
      </w:r>
    </w:p>
    <w:p w:rsidR="00482E82" w:rsidRPr="00436CCB" w:rsidRDefault="00482E82" w:rsidP="00482E8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482E82" w:rsidRPr="00436CCB" w:rsidRDefault="00482E82" w:rsidP="00482E8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482E82" w:rsidRPr="00436CCB" w:rsidRDefault="00482E82" w:rsidP="00482E8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82E82" w:rsidRPr="00436CCB" w:rsidRDefault="00482E82" w:rsidP="00482E8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482E82" w:rsidRPr="00436CCB" w:rsidRDefault="00482E82" w:rsidP="00482E82">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482E82" w:rsidRPr="00436CCB" w:rsidRDefault="00482E82" w:rsidP="00482E82">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82E82" w:rsidRPr="006E2EA1" w:rsidRDefault="00482E82" w:rsidP="00482E82">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482E82" w:rsidRPr="006E2EA1" w:rsidRDefault="00482E82" w:rsidP="00482E8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482E82" w:rsidRPr="006E2EA1" w:rsidRDefault="00482E82" w:rsidP="00482E8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482E82" w:rsidRPr="006E2EA1" w:rsidRDefault="00482E82" w:rsidP="00482E82">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482E82" w:rsidRPr="006E2EA1" w:rsidRDefault="00482E82" w:rsidP="00482E8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482E82" w:rsidRDefault="00482E82" w:rsidP="00482E82">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482E82" w:rsidRDefault="00482E82" w:rsidP="00482E8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482E82" w:rsidRDefault="00482E82" w:rsidP="00482E82">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482E82" w:rsidRPr="00436CCB" w:rsidRDefault="00482E82" w:rsidP="00482E82">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the request was submitted, enter all 9s.</w:t>
      </w:r>
    </w:p>
    <w:p w:rsidR="00482E82" w:rsidRPr="00436CCB" w:rsidRDefault="00482E82" w:rsidP="00482E8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482E82" w:rsidRPr="00436CCB" w:rsidRDefault="00482E82" w:rsidP="00482E82">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482E82" w:rsidRPr="00436CCB" w:rsidRDefault="00482E82" w:rsidP="00482E8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82E82" w:rsidRPr="00F65962" w:rsidRDefault="00482E82" w:rsidP="00482E8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482E82" w:rsidRPr="00F65962" w:rsidRDefault="00482E82" w:rsidP="00482E8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2E82" w:rsidRPr="00F65962" w:rsidRDefault="00482E82" w:rsidP="00482E8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482E82" w:rsidRPr="00F65962" w:rsidRDefault="00482E82" w:rsidP="00482E8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2E82" w:rsidRPr="00F65962" w:rsidRDefault="00482E82" w:rsidP="00482E8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482E82" w:rsidRPr="00F65962" w:rsidRDefault="00482E82" w:rsidP="00482E8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2E82" w:rsidRPr="006E2EA1" w:rsidRDefault="00482E82" w:rsidP="00482E8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482E82" w:rsidRDefault="00482E82">
      <w:pPr>
        <w:widowControl/>
        <w:spacing w:after="200" w:line="276" w:lineRule="auto"/>
        <w:rPr>
          <w:rFonts w:ascii="Arial" w:hAnsi="Arial" w:cs="Arial"/>
          <w:sz w:val="20"/>
          <w:u w:val="single"/>
        </w:rPr>
      </w:pPr>
      <w:r>
        <w:rPr>
          <w:rFonts w:ascii="Arial" w:hAnsi="Arial" w:cs="Arial"/>
          <w:sz w:val="20"/>
          <w:u w:val="single"/>
        </w:rPr>
        <w:br w:type="page"/>
      </w:r>
    </w:p>
    <w:p w:rsidR="006F139C" w:rsidRPr="00010F6C" w:rsidRDefault="006F139C" w:rsidP="006F139C">
      <w:pPr>
        <w:jc w:val="center"/>
        <w:rPr>
          <w:rFonts w:ascii="Arial" w:hAnsi="Arial" w:cs="Arial"/>
          <w:sz w:val="20"/>
        </w:rPr>
      </w:pPr>
      <w:r>
        <w:rPr>
          <w:rFonts w:ascii="Arial" w:hAnsi="Arial" w:cs="Arial"/>
          <w:sz w:val="20"/>
        </w:rPr>
        <w:lastRenderedPageBreak/>
        <w:t>CLAIM</w:t>
      </w:r>
      <w:r w:rsidRPr="00010F6C">
        <w:rPr>
          <w:rFonts w:ascii="Arial" w:hAnsi="Arial" w:cs="Arial"/>
          <w:sz w:val="20"/>
        </w:rPr>
        <w:t xml:space="preserve"> FILE</w:t>
      </w:r>
    </w:p>
    <w:p w:rsidR="006F139C" w:rsidRDefault="006F139C" w:rsidP="006F139C">
      <w:pPr>
        <w:pStyle w:val="Heading2"/>
        <w:jc w:val="left"/>
        <w:rPr>
          <w:b/>
        </w:rPr>
      </w:pPr>
    </w:p>
    <w:p w:rsidR="006F139C" w:rsidRPr="004F7A68" w:rsidRDefault="006F139C" w:rsidP="006F139C">
      <w:pPr>
        <w:pStyle w:val="Heading2"/>
        <w:jc w:val="left"/>
        <w:rPr>
          <w:b/>
        </w:rPr>
      </w:pPr>
      <w:bookmarkStart w:id="842" w:name="_Toc339964650"/>
      <w:bookmarkStart w:id="843" w:name="_Toc340442161"/>
      <w:r w:rsidRPr="004F7A68">
        <w:rPr>
          <w:b/>
        </w:rPr>
        <w:t xml:space="preserve">Data Element Name: </w:t>
      </w:r>
      <w:r>
        <w:rPr>
          <w:b/>
        </w:rPr>
        <w:t xml:space="preserve"> </w:t>
      </w:r>
      <w:r w:rsidRPr="00592FC3">
        <w:rPr>
          <w:b/>
        </w:rPr>
        <w:t>THIRD</w:t>
      </w:r>
      <w:r>
        <w:rPr>
          <w:b/>
        </w:rPr>
        <w:t>-</w:t>
      </w:r>
      <w:r w:rsidRPr="00592FC3">
        <w:rPr>
          <w:b/>
        </w:rPr>
        <w:t>PARTY</w:t>
      </w:r>
      <w:r>
        <w:rPr>
          <w:b/>
        </w:rPr>
        <w:t>-</w:t>
      </w:r>
      <w:r w:rsidRPr="00592FC3">
        <w:rPr>
          <w:b/>
        </w:rPr>
        <w:t>COPAYMENT</w:t>
      </w:r>
      <w:r>
        <w:rPr>
          <w:b/>
        </w:rPr>
        <w:t>-</w:t>
      </w:r>
      <w:r w:rsidRPr="00592FC3">
        <w:rPr>
          <w:b/>
        </w:rPr>
        <w:t>AMOUNT</w:t>
      </w:r>
      <w:bookmarkEnd w:id="842"/>
      <w:bookmarkEnd w:id="843"/>
    </w:p>
    <w:p w:rsidR="006F139C" w:rsidRPr="00436CCB" w:rsidRDefault="006F139C" w:rsidP="006F13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F139C" w:rsidRDefault="006F139C" w:rsidP="006F139C">
      <w:pPr>
        <w:ind w:left="1260" w:hanging="1260"/>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592FC3">
        <w:rPr>
          <w:rFonts w:ascii="Arial" w:hAnsi="Arial" w:cs="Arial"/>
          <w:sz w:val="20"/>
        </w:rPr>
        <w:t>The date the third party paid the copayment amount.</w:t>
      </w:r>
      <w:r w:rsidRPr="00A15CB4">
        <w:rPr>
          <w:rFonts w:ascii="Arial" w:hAnsi="Arial" w:cs="Arial"/>
          <w:sz w:val="20"/>
        </w:rPr>
        <w:t xml:space="preserve"> </w:t>
      </w:r>
    </w:p>
    <w:p w:rsidR="006F139C" w:rsidRPr="00436CCB" w:rsidRDefault="006F139C" w:rsidP="006F13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6F139C" w:rsidRPr="00436CCB" w:rsidRDefault="006F139C" w:rsidP="006F13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6F139C" w:rsidRPr="00436CCB" w:rsidRDefault="006F139C" w:rsidP="006F13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F139C" w:rsidRPr="00436CCB" w:rsidRDefault="006F139C" w:rsidP="006F139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 xml:space="preserve">   Example</w:t>
      </w:r>
    </w:p>
    <w:p w:rsidR="006F139C" w:rsidRPr="00436CCB" w:rsidRDefault="006F139C" w:rsidP="006F139C">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Pr>
          <w:rFonts w:ascii="Arial" w:hAnsi="Arial" w:cs="Arial"/>
          <w:sz w:val="20"/>
        </w:rPr>
        <w:t xml:space="preserve">   </w:t>
      </w:r>
      <w:r w:rsidRPr="00BA6A6A">
        <w:rPr>
          <w:rFonts w:ascii="Arial" w:hAnsi="Arial" w:cs="Arial"/>
          <w:sz w:val="20"/>
          <w:u w:val="single"/>
        </w:rPr>
        <w:t>Value</w:t>
      </w:r>
      <w:r w:rsidRPr="00436CCB">
        <w:rPr>
          <w:rFonts w:ascii="Arial" w:hAnsi="Arial" w:cs="Arial"/>
          <w:sz w:val="20"/>
        </w:rPr>
        <w:tab/>
      </w:r>
    </w:p>
    <w:p w:rsidR="006F139C" w:rsidRPr="00436CCB" w:rsidRDefault="006F139C" w:rsidP="006F139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6F139C" w:rsidRPr="00817AF4" w:rsidRDefault="006F139C" w:rsidP="006F139C">
      <w:pPr>
        <w:widowControl/>
        <w:tabs>
          <w:tab w:val="left" w:pos="45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r>
      <w:r w:rsidRPr="00817AF4">
        <w:rPr>
          <w:rFonts w:ascii="Arial" w:hAnsi="Arial" w:cs="Arial"/>
          <w:sz w:val="20"/>
        </w:rPr>
        <w:t>S9(11)V99</w:t>
      </w:r>
      <w:r w:rsidRPr="00817AF4">
        <w:rPr>
          <w:rFonts w:ascii="Arial" w:hAnsi="Arial" w:cs="Arial"/>
          <w:sz w:val="20"/>
        </w:rPr>
        <w:tab/>
        <w:t>000000002002E</w:t>
      </w:r>
    </w:p>
    <w:p w:rsidR="006F139C" w:rsidRPr="00817AF4" w:rsidRDefault="006F139C" w:rsidP="006F139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6F139C" w:rsidRPr="00817AF4" w:rsidRDefault="006F139C" w:rsidP="006F139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 xml:space="preserve">The money fields or any numeric fields with signs will be entered as below. For an example, </w:t>
      </w:r>
    </w:p>
    <w:p w:rsidR="006F139C" w:rsidRPr="00817AF4" w:rsidRDefault="006F139C" w:rsidP="006F139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6F139C" w:rsidRPr="00817AF4" w:rsidRDefault="006F139C" w:rsidP="006F139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“000000002002E”.</w:t>
      </w:r>
    </w:p>
    <w:p w:rsidR="006F139C" w:rsidRPr="00817AF4" w:rsidRDefault="006F139C" w:rsidP="006F139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817AF4">
        <w:rPr>
          <w:rFonts w:ascii="Arial" w:hAnsi="Arial" w:cs="Arial"/>
          <w:sz w:val="20"/>
        </w:rPr>
        <w:t>The actual value of -200.25 will be stored as the value of “000000002002N”.</w:t>
      </w:r>
    </w:p>
    <w:p w:rsidR="006F139C" w:rsidRPr="00817AF4" w:rsidRDefault="006F139C" w:rsidP="006F139C">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p>
    <w:p w:rsidR="006F139C" w:rsidRPr="00436CCB" w:rsidRDefault="006F139C" w:rsidP="006F139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6F139C" w:rsidRPr="00436CCB" w:rsidRDefault="006F139C" w:rsidP="006F139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6F139C" w:rsidRDefault="006F139C" w:rsidP="006F139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6F139C" w:rsidRDefault="006F139C" w:rsidP="006F139C">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6F139C" w:rsidRDefault="006F139C" w:rsidP="006F139C">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the field is not applicable, enter all 8s..  </w:t>
      </w:r>
    </w:p>
    <w:p w:rsidR="006F139C" w:rsidRPr="00436CCB" w:rsidRDefault="006F139C" w:rsidP="006F139C">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the field is applicable, but the amount is unknown, enter all 9s.</w:t>
      </w:r>
    </w:p>
    <w:p w:rsidR="006F139C" w:rsidRPr="00436CCB" w:rsidRDefault="006F139C" w:rsidP="006F139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6F139C" w:rsidRPr="00436CCB" w:rsidRDefault="006F139C" w:rsidP="006F139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6F139C" w:rsidRPr="00436CCB" w:rsidRDefault="006F139C" w:rsidP="006F139C">
      <w:pPr>
        <w:widowControl/>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6F139C" w:rsidRPr="00436CCB" w:rsidRDefault="006F139C" w:rsidP="006F139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r>
        <w:rPr>
          <w:rFonts w:ascii="Arial" w:hAnsi="Arial" w:cs="Arial"/>
          <w:sz w:val="20"/>
        </w:rPr>
        <w:tab/>
      </w:r>
      <w:r w:rsidRPr="00BB21B6">
        <w:rPr>
          <w:rFonts w:ascii="Arial" w:hAnsi="Arial" w:cs="Arial"/>
          <w:sz w:val="20"/>
        </w:rPr>
        <w:t>S9(11)V99</w:t>
      </w:r>
      <w:r w:rsidRPr="00BB21B6">
        <w:rPr>
          <w:rFonts w:ascii="Arial" w:hAnsi="Arial" w:cs="Arial"/>
          <w:sz w:val="20"/>
        </w:rPr>
        <w:tab/>
      </w:r>
      <w:r>
        <w:rPr>
          <w:rFonts w:ascii="Arial" w:hAnsi="Arial" w:cs="Arial"/>
          <w:sz w:val="20"/>
        </w:rPr>
        <w:t xml:space="preserve">   </w:t>
      </w:r>
      <w:r w:rsidRPr="00BB21B6">
        <w:rPr>
          <w:rFonts w:ascii="Arial" w:hAnsi="Arial" w:cs="Arial"/>
          <w:sz w:val="20"/>
        </w:rPr>
        <w:t>000000002002E</w:t>
      </w:r>
    </w:p>
    <w:p w:rsidR="006F139C" w:rsidRPr="00436CCB" w:rsidRDefault="006F139C" w:rsidP="006F139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6F139C" w:rsidRPr="00436CCB" w:rsidRDefault="006F139C" w:rsidP="006F139C">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6F139C" w:rsidRPr="00436CCB" w:rsidRDefault="006F139C" w:rsidP="006F13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6F139C" w:rsidRPr="00436CCB" w:rsidRDefault="006F139C" w:rsidP="006F13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F139C" w:rsidRPr="00436CCB" w:rsidRDefault="006F139C" w:rsidP="006F139C">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6F139C" w:rsidRPr="00436CCB" w:rsidRDefault="006F139C" w:rsidP="006F13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F139C" w:rsidRDefault="006F139C" w:rsidP="006F139C">
      <w:pPr>
        <w:widowControl/>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r>
      <w:r w:rsidRPr="00817AF4">
        <w:rPr>
          <w:rFonts w:ascii="Arial" w:hAnsi="Arial" w:cs="Arial"/>
          <w:sz w:val="20"/>
        </w:rPr>
        <w:t xml:space="preserve">Value is Non-Numeric </w:t>
      </w:r>
      <w:r w:rsidRPr="00817AF4">
        <w:rPr>
          <w:rFonts w:ascii="Arial" w:hAnsi="Arial" w:cs="Arial"/>
          <w:sz w:val="20"/>
        </w:rPr>
        <w:tab/>
        <w:t>810</w:t>
      </w:r>
    </w:p>
    <w:p w:rsidR="006F139C" w:rsidRPr="00F65962" w:rsidRDefault="006F139C" w:rsidP="006F139C">
      <w:pPr>
        <w:tabs>
          <w:tab w:val="left" w:pos="432"/>
          <w:tab w:val="right" w:leader="dot" w:pos="9360"/>
        </w:tabs>
        <w:jc w:val="both"/>
        <w:rPr>
          <w:rFonts w:ascii="Arial" w:hAnsi="Arial" w:cs="Arial"/>
          <w:sz w:val="20"/>
        </w:rPr>
      </w:pPr>
      <w:r>
        <w:rPr>
          <w:rFonts w:ascii="Arial" w:hAnsi="Arial" w:cs="Arial"/>
          <w:sz w:val="20"/>
        </w:rPr>
        <w:t>2</w:t>
      </w:r>
      <w:r w:rsidRPr="00F65962">
        <w:rPr>
          <w:rFonts w:ascii="Arial" w:hAnsi="Arial" w:cs="Arial"/>
          <w:sz w:val="20"/>
        </w:rPr>
        <w:t>.</w:t>
      </w:r>
      <w:r w:rsidRPr="00F65962">
        <w:rPr>
          <w:rFonts w:ascii="Arial" w:hAnsi="Arial" w:cs="Arial"/>
          <w:sz w:val="20"/>
        </w:rPr>
        <w:tab/>
        <w:t>Value = "999999999999"</w:t>
      </w:r>
      <w:r w:rsidRPr="00F65962">
        <w:rPr>
          <w:rFonts w:ascii="Arial" w:hAnsi="Arial" w:cs="Arial"/>
          <w:sz w:val="20"/>
        </w:rPr>
        <w:tab/>
        <w:t>301</w:t>
      </w:r>
    </w:p>
    <w:p w:rsidR="006F139C" w:rsidRDefault="006F139C">
      <w:pPr>
        <w:widowControl/>
        <w:spacing w:after="200" w:line="276" w:lineRule="auto"/>
        <w:rPr>
          <w:rFonts w:ascii="Arial" w:hAnsi="Arial" w:cs="Arial"/>
          <w:sz w:val="20"/>
          <w:u w:val="single"/>
        </w:rPr>
      </w:pPr>
      <w:r>
        <w:rPr>
          <w:rFonts w:ascii="Arial" w:hAnsi="Arial" w:cs="Arial"/>
          <w:sz w:val="20"/>
          <w:u w:val="single"/>
        </w:rPr>
        <w:br w:type="page"/>
      </w:r>
    </w:p>
    <w:p w:rsidR="00B76DC1" w:rsidRPr="00010F6C" w:rsidRDefault="00B76DC1" w:rsidP="00B76DC1">
      <w:pPr>
        <w:jc w:val="center"/>
        <w:rPr>
          <w:rFonts w:ascii="Arial" w:hAnsi="Arial" w:cs="Arial"/>
          <w:sz w:val="20"/>
        </w:rPr>
      </w:pPr>
      <w:r>
        <w:rPr>
          <w:rFonts w:ascii="Arial" w:hAnsi="Arial" w:cs="Arial"/>
          <w:sz w:val="20"/>
        </w:rPr>
        <w:lastRenderedPageBreak/>
        <w:t xml:space="preserve">CLAIM </w:t>
      </w:r>
      <w:r w:rsidRPr="00010F6C">
        <w:rPr>
          <w:rFonts w:ascii="Arial" w:hAnsi="Arial" w:cs="Arial"/>
          <w:sz w:val="20"/>
        </w:rPr>
        <w:t>FILE</w:t>
      </w:r>
    </w:p>
    <w:p w:rsidR="00B76DC1" w:rsidRDefault="00B76DC1" w:rsidP="00B76DC1">
      <w:pPr>
        <w:pStyle w:val="Heading2"/>
        <w:jc w:val="left"/>
        <w:rPr>
          <w:b/>
        </w:rPr>
      </w:pPr>
    </w:p>
    <w:p w:rsidR="00B76DC1" w:rsidRPr="004F7A68" w:rsidRDefault="00B76DC1" w:rsidP="00B76DC1">
      <w:pPr>
        <w:pStyle w:val="Heading2"/>
        <w:jc w:val="left"/>
        <w:rPr>
          <w:b/>
        </w:rPr>
      </w:pPr>
      <w:bookmarkStart w:id="844" w:name="_Toc339964651"/>
      <w:bookmarkStart w:id="845" w:name="_Toc340442162"/>
      <w:r w:rsidRPr="004F7A68">
        <w:rPr>
          <w:b/>
        </w:rPr>
        <w:t xml:space="preserve">Data Element Name: </w:t>
      </w:r>
      <w:r w:rsidRPr="005220CF">
        <w:rPr>
          <w:b/>
        </w:rPr>
        <w:t>THIRD</w:t>
      </w:r>
      <w:r>
        <w:rPr>
          <w:b/>
        </w:rPr>
        <w:t>-</w:t>
      </w:r>
      <w:r w:rsidRPr="005220CF">
        <w:rPr>
          <w:b/>
        </w:rPr>
        <w:t>PARTY</w:t>
      </w:r>
      <w:r>
        <w:rPr>
          <w:b/>
        </w:rPr>
        <w:t>-</w:t>
      </w:r>
      <w:r w:rsidRPr="005220CF">
        <w:rPr>
          <w:b/>
        </w:rPr>
        <w:t>COPAYMENT</w:t>
      </w:r>
      <w:r>
        <w:rPr>
          <w:b/>
        </w:rPr>
        <w:t>-</w:t>
      </w:r>
      <w:r w:rsidRPr="005220CF">
        <w:rPr>
          <w:b/>
        </w:rPr>
        <w:t>DATE</w:t>
      </w:r>
      <w:r>
        <w:rPr>
          <w:b/>
        </w:rPr>
        <w:t>-</w:t>
      </w:r>
      <w:r w:rsidRPr="005220CF">
        <w:rPr>
          <w:b/>
        </w:rPr>
        <w:t>PAID</w:t>
      </w:r>
      <w:bookmarkEnd w:id="844"/>
      <w:bookmarkEnd w:id="845"/>
    </w:p>
    <w:p w:rsidR="00B76DC1" w:rsidRPr="00436CCB" w:rsidRDefault="00B76DC1" w:rsidP="00B76DC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76DC1" w:rsidRDefault="00B76DC1" w:rsidP="00B76DC1">
      <w:pPr>
        <w:rPr>
          <w:rFonts w:ascii="Calibri" w:hAnsi="Calibri" w:cs="Calibri"/>
          <w:b/>
          <w:bCs/>
          <w:color w:val="0070C0"/>
          <w:sz w:val="22"/>
          <w:szCs w:val="22"/>
        </w:rPr>
      </w:pPr>
      <w:r w:rsidRPr="00436CCB">
        <w:rPr>
          <w:rFonts w:ascii="Arial" w:hAnsi="Arial" w:cs="Arial"/>
          <w:sz w:val="20"/>
        </w:rPr>
        <w:t>Definition:</w:t>
      </w:r>
      <w:r w:rsidRPr="00436CCB">
        <w:rPr>
          <w:rFonts w:ascii="Arial" w:hAnsi="Arial" w:cs="Arial"/>
          <w:sz w:val="20"/>
        </w:rPr>
        <w:tab/>
      </w:r>
      <w:r w:rsidRPr="005220CF">
        <w:rPr>
          <w:rFonts w:ascii="Arial" w:hAnsi="Arial" w:cs="Arial"/>
          <w:sz w:val="20"/>
        </w:rPr>
        <w:t>The date the third party paid the copayment amount.</w:t>
      </w:r>
    </w:p>
    <w:p w:rsidR="00B76DC1" w:rsidRPr="00436CCB" w:rsidRDefault="00B76DC1" w:rsidP="00B76DC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B76DC1" w:rsidRPr="00436CCB" w:rsidRDefault="00B76DC1" w:rsidP="00B76DC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B76DC1" w:rsidRPr="00436CCB" w:rsidRDefault="00B76DC1" w:rsidP="00B76DC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76DC1" w:rsidRPr="00436CCB" w:rsidRDefault="00B76DC1" w:rsidP="00B76DC1">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Pr>
          <w:rFonts w:ascii="Arial" w:hAnsi="Arial" w:cs="Arial"/>
          <w:sz w:val="20"/>
        </w:rPr>
        <w:t>Example</w:t>
      </w:r>
    </w:p>
    <w:p w:rsidR="00B76DC1" w:rsidRPr="00436CCB" w:rsidRDefault="00B76DC1" w:rsidP="00B76DC1">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BA6A6A">
        <w:rPr>
          <w:rFonts w:ascii="Arial" w:hAnsi="Arial" w:cs="Arial"/>
          <w:sz w:val="20"/>
          <w:u w:val="single"/>
        </w:rPr>
        <w:t>Value</w:t>
      </w:r>
      <w:r w:rsidRPr="00436CCB">
        <w:rPr>
          <w:rFonts w:ascii="Arial" w:hAnsi="Arial" w:cs="Arial"/>
          <w:sz w:val="20"/>
        </w:rPr>
        <w:tab/>
      </w:r>
    </w:p>
    <w:p w:rsidR="00B76DC1" w:rsidRPr="00436CCB" w:rsidRDefault="00B76DC1" w:rsidP="00B76DC1">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B76DC1" w:rsidRPr="006E2EA1" w:rsidRDefault="00B76DC1" w:rsidP="00B76DC1">
      <w:pPr>
        <w:widowControl/>
        <w:tabs>
          <w:tab w:val="left" w:pos="19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9(08)</w:t>
      </w:r>
      <w:r w:rsidRPr="006E2EA1">
        <w:rPr>
          <w:rFonts w:ascii="Arial" w:hAnsi="Arial" w:cs="Arial"/>
          <w:sz w:val="20"/>
        </w:rPr>
        <w:tab/>
        <w:t>20090531</w:t>
      </w:r>
      <w:r w:rsidRPr="006E2EA1">
        <w:rPr>
          <w:rFonts w:ascii="Arial" w:hAnsi="Arial" w:cs="Arial"/>
          <w:sz w:val="20"/>
        </w:rPr>
        <w:tab/>
      </w:r>
    </w:p>
    <w:p w:rsidR="00B76DC1" w:rsidRPr="006E2EA1" w:rsidRDefault="00B76DC1" w:rsidP="00B76DC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76DC1" w:rsidRPr="006E2EA1" w:rsidRDefault="00B76DC1" w:rsidP="00B76DC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76DC1" w:rsidRPr="006E2EA1" w:rsidRDefault="00B76DC1" w:rsidP="00B76DC1">
      <w:pPr>
        <w:widowControl/>
        <w:tabs>
          <w:tab w:val="left" w:pos="432"/>
          <w:tab w:val="left" w:pos="810"/>
          <w:tab w:val="left" w:pos="1584"/>
          <w:tab w:val="left" w:pos="1800"/>
          <w:tab w:val="left" w:pos="2880"/>
          <w:tab w:val="left" w:pos="3150"/>
          <w:tab w:val="left" w:pos="4752"/>
          <w:tab w:val="left" w:pos="5760"/>
          <w:tab w:val="left" w:pos="6300"/>
          <w:tab w:val="left" w:pos="6624"/>
          <w:tab w:val="left" w:pos="7920"/>
          <w:tab w:val="right" w:leader="dot" w:pos="9360"/>
        </w:tabs>
        <w:ind w:left="450" w:firstLine="18"/>
        <w:jc w:val="both"/>
        <w:rPr>
          <w:rFonts w:ascii="Arial" w:hAnsi="Arial" w:cs="Arial"/>
          <w:sz w:val="20"/>
        </w:rPr>
      </w:pPr>
      <w:r w:rsidRPr="006E2EA1">
        <w:rPr>
          <w:rFonts w:ascii="Arial" w:hAnsi="Arial" w:cs="Arial"/>
          <w:sz w:val="20"/>
        </w:rPr>
        <w:t>Coding Requirements: Required</w:t>
      </w:r>
    </w:p>
    <w:p w:rsidR="00B76DC1" w:rsidRPr="006E2EA1" w:rsidRDefault="00B76DC1" w:rsidP="00B76DC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76DC1" w:rsidRDefault="00B76DC1" w:rsidP="00B76DC1">
      <w:pPr>
        <w:widowControl/>
        <w:tabs>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sidRPr="006E2EA1">
        <w:rPr>
          <w:rFonts w:ascii="Arial" w:hAnsi="Arial" w:cs="Arial"/>
          <w:sz w:val="20"/>
        </w:rPr>
        <w:t>Date format should be CCYYMMDD (National Data Standard).</w:t>
      </w:r>
    </w:p>
    <w:p w:rsidR="00B76DC1" w:rsidRDefault="00B76DC1" w:rsidP="00B76DC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76DC1" w:rsidRDefault="00B76DC1" w:rsidP="00B76DC1">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 xml:space="preserve">If not applicable enter all 8s.  </w:t>
      </w:r>
    </w:p>
    <w:p w:rsidR="00B76DC1" w:rsidRPr="00436CCB" w:rsidRDefault="00B76DC1" w:rsidP="00B76DC1">
      <w:pPr>
        <w:widowControl/>
        <w:tabs>
          <w:tab w:val="left" w:pos="450"/>
          <w:tab w:val="left" w:pos="630"/>
          <w:tab w:val="left" w:pos="2160"/>
          <w:tab w:val="left" w:pos="3600"/>
          <w:tab w:val="left" w:pos="4752"/>
          <w:tab w:val="left" w:pos="5760"/>
          <w:tab w:val="left" w:pos="6624"/>
          <w:tab w:val="right" w:leader="dot" w:pos="9360"/>
        </w:tabs>
        <w:ind w:left="450"/>
        <w:jc w:val="both"/>
        <w:rPr>
          <w:rFonts w:ascii="Arial" w:hAnsi="Arial" w:cs="Arial"/>
          <w:sz w:val="20"/>
        </w:rPr>
      </w:pPr>
      <w:r>
        <w:rPr>
          <w:rFonts w:ascii="Arial" w:hAnsi="Arial" w:cs="Arial"/>
          <w:sz w:val="20"/>
        </w:rPr>
        <w:t>If it is unknown when the request was submitted, enter all 9s.</w:t>
      </w:r>
    </w:p>
    <w:p w:rsidR="00B76DC1" w:rsidRPr="00436CCB" w:rsidRDefault="00B76DC1" w:rsidP="00B76DC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p>
    <w:p w:rsidR="00B76DC1" w:rsidRPr="00436CCB" w:rsidRDefault="00B76DC1" w:rsidP="00B76DC1">
      <w:pPr>
        <w:widowControl/>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B76DC1" w:rsidRPr="00436CCB" w:rsidRDefault="00B76DC1" w:rsidP="00B76DC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76DC1" w:rsidRPr="00F65962" w:rsidRDefault="00B76DC1" w:rsidP="00B76DC1">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B76DC1" w:rsidRPr="00F65962" w:rsidRDefault="00B76DC1" w:rsidP="00B76DC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76DC1" w:rsidRPr="00F65962" w:rsidRDefault="00B76DC1" w:rsidP="00B76DC1">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Pr="00F65962">
        <w:rPr>
          <w:rFonts w:ascii="Arial" w:hAnsi="Arial" w:cs="Arial"/>
          <w:sz w:val="20"/>
        </w:rPr>
        <w:tab/>
        <w:t>810</w:t>
      </w:r>
    </w:p>
    <w:p w:rsidR="00B76DC1" w:rsidRPr="00F65962" w:rsidRDefault="00B76DC1" w:rsidP="00B76DC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76DC1" w:rsidRPr="00F65962" w:rsidRDefault="00B76DC1" w:rsidP="00B76DC1">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Pr="00F65962">
        <w:rPr>
          <w:rFonts w:ascii="Arial" w:hAnsi="Arial" w:cs="Arial"/>
          <w:sz w:val="20"/>
        </w:rPr>
        <w:tab/>
        <w:t>301</w:t>
      </w:r>
    </w:p>
    <w:p w:rsidR="00B76DC1" w:rsidRPr="00F65962" w:rsidRDefault="00B76DC1" w:rsidP="00B76DC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76DC1" w:rsidRPr="006E2EA1" w:rsidRDefault="00B76DC1" w:rsidP="00B76DC1">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Pr="00F65962">
        <w:rPr>
          <w:rFonts w:ascii="Arial" w:hAnsi="Arial" w:cs="Arial"/>
          <w:sz w:val="20"/>
        </w:rPr>
        <w:tab/>
        <w:t>102</w:t>
      </w:r>
    </w:p>
    <w:p w:rsidR="00B76DC1" w:rsidRDefault="00B76DC1">
      <w:pPr>
        <w:widowControl/>
        <w:spacing w:after="200" w:line="276" w:lineRule="auto"/>
        <w:rPr>
          <w:rFonts w:ascii="Arial" w:hAnsi="Arial" w:cs="Arial"/>
          <w:sz w:val="20"/>
          <w:u w:val="single"/>
        </w:rPr>
      </w:pPr>
      <w:r>
        <w:rPr>
          <w:rFonts w:ascii="Arial" w:hAnsi="Arial" w:cs="Arial"/>
          <w:sz w:val="20"/>
          <w:u w:val="single"/>
        </w:rPr>
        <w:br w:type="page"/>
      </w:r>
    </w:p>
    <w:p w:rsidR="005A66E9" w:rsidRPr="00F65962" w:rsidRDefault="005A66E9" w:rsidP="005A66E9">
      <w:pPr>
        <w:widowControl/>
        <w:spacing w:after="200" w:line="276" w:lineRule="auto"/>
        <w:jc w:val="center"/>
        <w:rPr>
          <w:rFonts w:ascii="Arial" w:hAnsi="Arial" w:cs="Arial"/>
          <w:sz w:val="20"/>
          <w:u w:val="single"/>
        </w:rPr>
      </w:pPr>
      <w:r w:rsidRPr="00F65962">
        <w:rPr>
          <w:rFonts w:ascii="Arial" w:hAnsi="Arial" w:cs="Arial"/>
          <w:sz w:val="20"/>
          <w:u w:val="single"/>
        </w:rPr>
        <w:lastRenderedPageBreak/>
        <w:t>CLAIMS FILES</w:t>
      </w:r>
    </w:p>
    <w:p w:rsidR="00D92A8D" w:rsidRPr="00CE0EDB" w:rsidRDefault="00D92A8D" w:rsidP="00D92A8D">
      <w:pPr>
        <w:pStyle w:val="Heading2"/>
        <w:jc w:val="left"/>
        <w:rPr>
          <w:b/>
        </w:rPr>
      </w:pPr>
      <w:bookmarkStart w:id="846" w:name="_Toc318278414"/>
      <w:bookmarkStart w:id="847" w:name="_Toc340442163"/>
      <w:bookmarkStart w:id="848" w:name="_Toc339964652"/>
      <w:r w:rsidRPr="00CE0EDB">
        <w:rPr>
          <w:b/>
        </w:rPr>
        <w:t>Data Element Name: TOOTH-NUM</w:t>
      </w:r>
      <w:bookmarkEnd w:id="846"/>
      <w:bookmarkEnd w:id="847"/>
    </w:p>
    <w:p w:rsidR="00D92A8D" w:rsidRPr="00F65962" w:rsidRDefault="00D92A8D" w:rsidP="00D92A8D"/>
    <w:p w:rsidR="00D92A8D"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  </w:t>
      </w:r>
      <w:r>
        <w:rPr>
          <w:rFonts w:ascii="Arial" w:hAnsi="Arial" w:cs="Arial"/>
          <w:sz w:val="20"/>
        </w:rPr>
        <w:t xml:space="preserve">CLAIMOT - </w:t>
      </w:r>
      <w:r w:rsidRPr="00F65962">
        <w:rPr>
          <w:rFonts w:ascii="Arial" w:hAnsi="Arial" w:cs="Arial"/>
          <w:color w:val="000000"/>
          <w:sz w:val="20"/>
        </w:rPr>
        <w:t>The Universal/National System for permanent (adult) dentition (1-32</w:t>
      </w:r>
      <w:r w:rsidRPr="00F65962">
        <w:rPr>
          <w:rFonts w:ascii="Arial" w:hAnsi="Arial" w:cs="Arial"/>
          <w:color w:val="000000"/>
          <w:sz w:val="18"/>
          <w:szCs w:val="18"/>
        </w:rPr>
        <w:t>)</w:t>
      </w:r>
      <w:r w:rsidRPr="00F65962">
        <w:rPr>
          <w:rFonts w:ascii="Arial" w:hAnsi="Arial" w:cs="Arial"/>
          <w:sz w:val="20"/>
        </w:rPr>
        <w:t>.</w:t>
      </w:r>
    </w:p>
    <w:p w:rsidR="00D92A8D" w:rsidRPr="00F65962" w:rsidRDefault="00D92A8D" w:rsidP="00D92A8D">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D92A8D" w:rsidRPr="00F65962" w:rsidRDefault="00D92A8D" w:rsidP="00D92A8D">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D92A8D" w:rsidRPr="00F65962" w:rsidRDefault="00D92A8D" w:rsidP="00D92A8D">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D92A8D" w:rsidRPr="00F65962" w:rsidRDefault="00D92A8D" w:rsidP="00D92A8D">
      <w:pPr>
        <w:widowControl/>
        <w:tabs>
          <w:tab w:val="left" w:pos="630"/>
          <w:tab w:val="left" w:pos="2160"/>
          <w:tab w:val="left" w:pos="3600"/>
          <w:tab w:val="left" w:pos="4752"/>
          <w:tab w:val="left" w:pos="5760"/>
          <w:tab w:val="left" w:pos="6624"/>
        </w:tabs>
        <w:jc w:val="both"/>
        <w:rPr>
          <w:rFonts w:ascii="Arial" w:hAnsi="Arial" w:cs="Arial"/>
          <w:sz w:val="20"/>
        </w:rPr>
      </w:pPr>
    </w:p>
    <w:p w:rsidR="00D92A8D" w:rsidRPr="00F65962" w:rsidRDefault="00D92A8D" w:rsidP="00D92A8D">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18</w:t>
      </w:r>
    </w:p>
    <w:p w:rsidR="00D92A8D" w:rsidRPr="00985AA1" w:rsidRDefault="00D92A8D" w:rsidP="00D92A8D">
      <w:pPr>
        <w:widowControl/>
        <w:shd w:val="clear" w:color="auto" w:fill="FFFFFF"/>
        <w:spacing w:before="100" w:beforeAutospacing="1" w:after="100" w:afterAutospacing="1"/>
        <w:rPr>
          <w:rFonts w:ascii="Arial" w:hAnsi="Arial" w:cs="Arial"/>
          <w:snapToGrid/>
          <w:color w:val="000000"/>
          <w:sz w:val="20"/>
        </w:rPr>
      </w:pPr>
      <w:r w:rsidRPr="003F51D4">
        <w:rPr>
          <w:rFonts w:ascii="Arial" w:hAnsi="Arial" w:cs="Arial"/>
          <w:snapToGrid/>
          <w:color w:val="000000"/>
          <w:sz w:val="20"/>
        </w:rPr>
        <w:t>This follows the "Universal/National" system that is commonly used in the U.S.</w:t>
      </w:r>
      <w:r>
        <w:rPr>
          <w:rFonts w:ascii="Arial" w:hAnsi="Arial" w:cs="Arial"/>
          <w:snapToGrid/>
          <w:color w:val="000000"/>
          <w:sz w:val="20"/>
        </w:rPr>
        <w:t xml:space="preserve"> </w:t>
      </w:r>
      <w:r w:rsidRPr="003F51D4">
        <w:rPr>
          <w:rFonts w:ascii="Arial" w:hAnsi="Arial" w:cs="Arial"/>
          <w:snapToGrid/>
          <w:color w:val="000000"/>
          <w:sz w:val="20"/>
        </w:rPr>
        <w:t>This system is identified as code set "JP" on dental claim forms and on HIPAA standard electronic dental claim transactions.</w:t>
      </w:r>
    </w:p>
    <w:p w:rsidR="00D92A8D" w:rsidRPr="00985AA1"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59620D">
      <w:pPr>
        <w:pStyle w:val="NormalWeb"/>
        <w:shd w:val="clear" w:color="auto" w:fill="FFFFFF"/>
        <w:rPr>
          <w:rFonts w:ascii="Arial" w:hAnsi="Arial"/>
          <w:color w:val="000000"/>
          <w:sz w:val="20"/>
        </w:rPr>
      </w:pPr>
      <w:r w:rsidRPr="0059620D">
        <w:rPr>
          <w:rFonts w:ascii="Arial" w:hAnsi="Arial"/>
          <w:color w:val="000000"/>
          <w:sz w:val="20"/>
        </w:rPr>
        <w:t>Source: "</w:t>
      </w:r>
      <w:r w:rsidRPr="0059620D">
        <w:rPr>
          <w:rStyle w:val="Emphasis"/>
          <w:sz w:val="20"/>
        </w:rPr>
        <w:t>Current Dental Terminology</w:t>
      </w:r>
      <w:r w:rsidR="00D92A8D" w:rsidRPr="003F51D4">
        <w:rPr>
          <w:rStyle w:val="Emphasis"/>
          <w:rFonts w:ascii="Arial" w:hAnsi="Arial" w:cs="Arial"/>
          <w:color w:val="000000"/>
          <w:sz w:val="20"/>
          <w:szCs w:val="20"/>
        </w:rPr>
        <w:t xml:space="preserve">, </w:t>
      </w:r>
      <w:r w:rsidRPr="0059620D">
        <w:rPr>
          <w:rStyle w:val="Emphasis"/>
          <w:sz w:val="20"/>
        </w:rPr>
        <w:t>CDT</w:t>
      </w:r>
      <w:r w:rsidR="00D92A8D" w:rsidRPr="003F51D4">
        <w:rPr>
          <w:rStyle w:val="Emphasis"/>
          <w:rFonts w:ascii="Arial" w:hAnsi="Arial" w:cs="Arial"/>
          <w:color w:val="000000"/>
          <w:sz w:val="20"/>
          <w:szCs w:val="20"/>
        </w:rPr>
        <w:t xml:space="preserve"> 2009 - 2010</w:t>
      </w:r>
      <w:r w:rsidR="00D92A8D" w:rsidRPr="003F51D4">
        <w:rPr>
          <w:rFonts w:ascii="Arial" w:hAnsi="Arial" w:cs="Arial"/>
          <w:color w:val="000000"/>
          <w:sz w:val="20"/>
          <w:szCs w:val="20"/>
        </w:rPr>
        <w:t>", American Dental Association</w:t>
      </w:r>
    </w:p>
    <w:p w:rsidR="00E04EDE" w:rsidRDefault="00E04EDE">
      <w:pPr>
        <w:pStyle w:val="NormalWeb"/>
        <w:shd w:val="clear" w:color="auto" w:fill="FFFFFF"/>
        <w:rPr>
          <w:rFonts w:ascii="Arial" w:hAnsi="Arial"/>
          <w:color w:val="000000"/>
          <w:sz w:val="20"/>
        </w:rPr>
      </w:pPr>
    </w:p>
    <w:p w:rsidR="00D92A8D"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Style w:val="Strong"/>
          <w:rFonts w:cs="Arial"/>
          <w:color w:val="000000"/>
        </w:rPr>
      </w:pPr>
    </w:p>
    <w:p w:rsidR="00D92A8D" w:rsidRPr="00985AA1"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3F51D4">
        <w:rPr>
          <w:rStyle w:val="Strong"/>
          <w:rFonts w:ascii="Arial" w:hAnsi="Arial" w:cs="Arial"/>
          <w:color w:val="000000"/>
          <w:sz w:val="20"/>
        </w:rPr>
        <w:t>Permanent Dentition:</w:t>
      </w:r>
    </w:p>
    <w:p w:rsidR="00D92A8D" w:rsidRPr="00985AA1"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2A8D" w:rsidRDefault="00E04EDE"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noProof/>
          <w:color w:val="000000"/>
        </w:rPr>
        <w:drawing>
          <wp:inline distT="0" distB="0" distL="0" distR="0">
            <wp:extent cx="4876800" cy="2009775"/>
            <wp:effectExtent l="19050" t="0" r="0" b="0"/>
            <wp:docPr id="41" name="Picture 41" descr="Supernumerary teeth, permanent den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numerary teeth, permanent dentition"/>
                    <pic:cNvPicPr>
                      <a:picLocks noChangeAspect="1" noChangeArrowheads="1"/>
                    </pic:cNvPicPr>
                  </pic:nvPicPr>
                  <pic:blipFill>
                    <a:blip r:embed="rId49" cstate="print"/>
                    <a:srcRect/>
                    <a:stretch>
                      <a:fillRect/>
                    </a:stretch>
                  </pic:blipFill>
                  <pic:spPr bwMode="auto">
                    <a:xfrm>
                      <a:off x="0" y="0"/>
                      <a:ext cx="4876800" cy="2009775"/>
                    </a:xfrm>
                    <a:prstGeom prst="rect">
                      <a:avLst/>
                    </a:prstGeom>
                    <a:noFill/>
                    <a:ln w="9525">
                      <a:noFill/>
                      <a:miter lim="800000"/>
                      <a:headEnd/>
                      <a:tailEnd/>
                    </a:ln>
                  </pic:spPr>
                </pic:pic>
              </a:graphicData>
            </a:graphic>
          </wp:inline>
        </w:drawing>
      </w:r>
    </w:p>
    <w:p w:rsidR="00D92A8D"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2A8D" w:rsidRDefault="00E04EDE"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Style w:val="Strong"/>
          <w:rFonts w:ascii="Arial" w:hAnsi="Arial" w:cs="Arial"/>
          <w:color w:val="000000"/>
          <w:sz w:val="20"/>
        </w:rPr>
      </w:pPr>
      <w:r>
        <w:rPr>
          <w:rFonts w:ascii="Arial" w:hAnsi="Arial" w:cs="Arial"/>
          <w:noProof/>
          <w:snapToGrid/>
          <w:color w:val="000000"/>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1590040" cy="1192530"/>
            <wp:effectExtent l="19050" t="0" r="0" b="0"/>
            <wp:wrapSquare wrapText="bothSides"/>
            <wp:docPr id="42" name="Picture 10" descr="240px-supernumerary-extra-permanent-teeth-max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supernumerary-extra-permanent-teeth-maxilla.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90040" cy="1192530"/>
                    </a:xfrm>
                    <a:prstGeom prst="rect">
                      <a:avLst/>
                    </a:prstGeom>
                  </pic:spPr>
                </pic:pic>
              </a:graphicData>
            </a:graphic>
          </wp:anchor>
        </w:drawing>
      </w:r>
      <w:r>
        <w:rPr>
          <w:rFonts w:ascii="Arial" w:hAnsi="Arial" w:cs="Arial"/>
          <w:noProof/>
          <w:color w:val="000000"/>
        </w:rPr>
        <w:drawing>
          <wp:inline distT="0" distB="0" distL="0" distR="0">
            <wp:extent cx="1561272" cy="1170955"/>
            <wp:effectExtent l="19050" t="0" r="828" b="0"/>
            <wp:docPr id="43" name="Picture 12" descr="240px-supernumerary-tooth-numbering-system-universal-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supernumerary-tooth-numbering-system-universal-national.jpg"/>
                    <pic:cNvPicPr/>
                  </pic:nvPicPr>
                  <pic:blipFill>
                    <a:blip r:embed="rId51" cstate="print"/>
                    <a:stretch>
                      <a:fillRect/>
                    </a:stretch>
                  </pic:blipFill>
                  <pic:spPr>
                    <a:xfrm>
                      <a:off x="0" y="0"/>
                      <a:ext cx="1561158" cy="1170869"/>
                    </a:xfrm>
                    <a:prstGeom prst="rect">
                      <a:avLst/>
                    </a:prstGeom>
                  </pic:spPr>
                </pic:pic>
              </a:graphicData>
            </a:graphic>
          </wp:inline>
        </w:drawing>
      </w:r>
      <w:r w:rsidR="00D92A8D">
        <w:rPr>
          <w:rFonts w:ascii="Arial" w:hAnsi="Arial" w:cs="Arial"/>
          <w:sz w:val="20"/>
        </w:rPr>
        <w:br w:type="textWrapping" w:clear="all"/>
      </w:r>
    </w:p>
    <w:p w:rsidR="00D92A8D"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Style w:val="Strong"/>
          <w:rFonts w:ascii="Arial" w:hAnsi="Arial" w:cs="Arial"/>
          <w:color w:val="000000"/>
          <w:sz w:val="20"/>
        </w:rPr>
      </w:pPr>
      <w:r>
        <w:rPr>
          <w:rStyle w:val="Strong"/>
          <w:rFonts w:ascii="Arial" w:hAnsi="Arial" w:cs="Arial"/>
          <w:color w:val="000000"/>
          <w:sz w:val="20"/>
        </w:rPr>
        <w:t>Primary Dentition:</w:t>
      </w:r>
    </w:p>
    <w:p w:rsidR="00D92A8D" w:rsidRDefault="00E04EDE"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Style w:val="Strong"/>
          <w:rFonts w:ascii="Arial" w:hAnsi="Arial" w:cs="Arial"/>
          <w:color w:val="000000"/>
          <w:sz w:val="20"/>
        </w:rPr>
      </w:pPr>
      <w:r>
        <w:rPr>
          <w:rFonts w:ascii="Arial" w:hAnsi="Arial" w:cs="Arial"/>
          <w:noProof/>
          <w:color w:val="000000"/>
        </w:rPr>
        <w:lastRenderedPageBreak/>
        <w:drawing>
          <wp:inline distT="0" distB="0" distL="0" distR="0">
            <wp:extent cx="4330487" cy="1838739"/>
            <wp:effectExtent l="19050" t="0" r="0" b="0"/>
            <wp:docPr id="2" name="Picture 44" descr="Supernumerary teeth, primary den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numerary teeth, primary dentition"/>
                    <pic:cNvPicPr>
                      <a:picLocks noChangeAspect="1" noChangeArrowheads="1"/>
                    </pic:cNvPicPr>
                  </pic:nvPicPr>
                  <pic:blipFill>
                    <a:blip r:embed="rId52" cstate="print"/>
                    <a:srcRect/>
                    <a:stretch>
                      <a:fillRect/>
                    </a:stretch>
                  </pic:blipFill>
                  <pic:spPr bwMode="auto">
                    <a:xfrm>
                      <a:off x="0" y="0"/>
                      <a:ext cx="4332246" cy="1839486"/>
                    </a:xfrm>
                    <a:prstGeom prst="rect">
                      <a:avLst/>
                    </a:prstGeom>
                    <a:noFill/>
                    <a:ln w="9525">
                      <a:noFill/>
                      <a:miter lim="800000"/>
                      <a:headEnd/>
                      <a:tailEnd/>
                    </a:ln>
                  </pic:spPr>
                </pic:pic>
              </a:graphicData>
            </a:graphic>
          </wp:inline>
        </w:drawing>
      </w:r>
    </w:p>
    <w:p w:rsidR="00D92A8D" w:rsidRDefault="00E04EDE"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noProof/>
          <w:color w:val="000000"/>
        </w:rPr>
        <w:drawing>
          <wp:inline distT="0" distB="0" distL="0" distR="0">
            <wp:extent cx="1790943" cy="1171575"/>
            <wp:effectExtent l="19050" t="0" r="0" b="0"/>
            <wp:docPr id="45" name="Picture 13" descr="240px-upper-primary-dentition-maxilla-baby-teeth-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upper-primary-dentition-maxilla-baby-teeth-numbers.jpg"/>
                    <pic:cNvPicPr/>
                  </pic:nvPicPr>
                  <pic:blipFill>
                    <a:blip r:embed="rId53" cstate="print"/>
                    <a:stretch>
                      <a:fillRect/>
                    </a:stretch>
                  </pic:blipFill>
                  <pic:spPr>
                    <a:xfrm>
                      <a:off x="0" y="0"/>
                      <a:ext cx="1790943" cy="1171575"/>
                    </a:xfrm>
                    <a:prstGeom prst="rect">
                      <a:avLst/>
                    </a:prstGeom>
                  </pic:spPr>
                </pic:pic>
              </a:graphicData>
            </a:graphic>
          </wp:inline>
        </w:drawing>
      </w:r>
      <w:r w:rsidR="00D92A8D">
        <w:rPr>
          <w:rFonts w:ascii="Arial" w:hAnsi="Arial" w:cs="Arial"/>
          <w:sz w:val="20"/>
        </w:rPr>
        <w:t xml:space="preserve"> </w:t>
      </w:r>
      <w:r>
        <w:rPr>
          <w:rFonts w:ascii="Arial" w:hAnsi="Arial" w:cs="Arial"/>
          <w:noProof/>
          <w:color w:val="000000"/>
        </w:rPr>
        <w:drawing>
          <wp:inline distT="0" distB="0" distL="0" distR="0">
            <wp:extent cx="1788516" cy="1169988"/>
            <wp:effectExtent l="19050" t="0" r="2184" b="0"/>
            <wp:docPr id="46" name="Picture 15" descr="240px-primary-baby-milk-teeth-dental-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primary-baby-milk-teeth-dental-arch.jpg"/>
                    <pic:cNvPicPr/>
                  </pic:nvPicPr>
                  <pic:blipFill>
                    <a:blip r:embed="rId54" cstate="print"/>
                    <a:stretch>
                      <a:fillRect/>
                    </a:stretch>
                  </pic:blipFill>
                  <pic:spPr>
                    <a:xfrm>
                      <a:off x="0" y="0"/>
                      <a:ext cx="1797459" cy="1175838"/>
                    </a:xfrm>
                    <a:prstGeom prst="rect">
                      <a:avLst/>
                    </a:prstGeom>
                  </pic:spPr>
                </pic:pic>
              </a:graphicData>
            </a:graphic>
          </wp:inline>
        </w:drawing>
      </w:r>
    </w:p>
    <w:p w:rsidR="00D92A8D"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2A8D"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2A8D" w:rsidRPr="00F65962" w:rsidRDefault="00D92A8D" w:rsidP="00D92A8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2A8D" w:rsidRPr="00F65962" w:rsidRDefault="00D92A8D" w:rsidP="00D92A8D">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D92A8D" w:rsidRPr="00F65962" w:rsidRDefault="00D92A8D" w:rsidP="00D92A8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2A8D" w:rsidRPr="00F65962" w:rsidRDefault="00D92A8D" w:rsidP="00D92A8D">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w:t>
      </w:r>
      <w:r>
        <w:rPr>
          <w:rFonts w:ascii="Arial" w:hAnsi="Arial" w:cs="Arial"/>
          <w:sz w:val="20"/>
        </w:rPr>
        <w:t>-</w:t>
      </w:r>
      <w:r w:rsidRPr="00F65962">
        <w:rPr>
          <w:rFonts w:ascii="Arial" w:hAnsi="Arial" w:cs="Arial"/>
          <w:sz w:val="20"/>
        </w:rPr>
        <w:t>filled if unknown"</w:t>
      </w:r>
      <w:r w:rsidRPr="00F65962">
        <w:rPr>
          <w:rFonts w:ascii="Arial" w:hAnsi="Arial" w:cs="Arial"/>
          <w:sz w:val="20"/>
        </w:rPr>
        <w:tab/>
        <w:t>301</w:t>
      </w:r>
    </w:p>
    <w:p w:rsidR="00D92A8D" w:rsidRPr="00F65962" w:rsidRDefault="00D92A8D" w:rsidP="00D92A8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2A8D" w:rsidRPr="00F65962" w:rsidRDefault="00D92A8D" w:rsidP="00D92A8D">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w:t>
      </w:r>
      <w:r>
        <w:rPr>
          <w:rFonts w:ascii="Arial" w:hAnsi="Arial" w:cs="Arial"/>
          <w:sz w:val="20"/>
        </w:rPr>
        <w:t>-f</w:t>
      </w:r>
      <w:r w:rsidRPr="00F65962">
        <w:rPr>
          <w:rFonts w:ascii="Arial" w:hAnsi="Arial" w:cs="Arial"/>
          <w:sz w:val="20"/>
        </w:rPr>
        <w:t>illed”</w:t>
      </w:r>
      <w:r w:rsidRPr="00F65962">
        <w:rPr>
          <w:rFonts w:ascii="Arial" w:hAnsi="Arial" w:cs="Arial"/>
          <w:sz w:val="20"/>
        </w:rPr>
        <w:tab/>
        <w:t>303</w:t>
      </w:r>
    </w:p>
    <w:p w:rsidR="00D92A8D" w:rsidRPr="00F65962" w:rsidRDefault="00D92A8D" w:rsidP="00D92A8D">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92A8D" w:rsidRPr="00F65962" w:rsidRDefault="00D92A8D" w:rsidP="00D92A8D">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bookmarkEnd w:id="848"/>
    <w:p w:rsidR="00D92A8D" w:rsidRDefault="0059620D">
      <w:pPr>
        <w:widowControl/>
        <w:spacing w:after="200" w:line="276" w:lineRule="auto"/>
        <w:rPr>
          <w:rFonts w:ascii="Arial" w:hAnsi="Arial" w:cs="Arial"/>
          <w:sz w:val="20"/>
        </w:rPr>
      </w:pPr>
      <w:r w:rsidRPr="0059620D">
        <w:rPr>
          <w:rFonts w:ascii="Arial" w:hAnsi="Arial"/>
          <w:sz w:val="20"/>
        </w:rPr>
        <w:br w:type="page"/>
      </w:r>
    </w:p>
    <w:p w:rsidR="005A66E9" w:rsidRPr="00F65962" w:rsidRDefault="005A66E9" w:rsidP="005A66E9">
      <w:pPr>
        <w:widowControl/>
        <w:spacing w:after="200" w:line="276" w:lineRule="auto"/>
        <w:jc w:val="center"/>
        <w:rPr>
          <w:rFonts w:ascii="Arial" w:hAnsi="Arial" w:cs="Arial"/>
          <w:sz w:val="20"/>
        </w:rPr>
      </w:pPr>
      <w:r w:rsidRPr="00F65962">
        <w:rPr>
          <w:rFonts w:ascii="Arial" w:hAnsi="Arial" w:cs="Arial"/>
          <w:sz w:val="20"/>
          <w:u w:val="single"/>
        </w:rPr>
        <w:lastRenderedPageBreak/>
        <w:t>CLAIMS FILES</w:t>
      </w:r>
    </w:p>
    <w:p w:rsidR="005A66E9" w:rsidRPr="00CE0EDB" w:rsidRDefault="005A66E9" w:rsidP="00CE0EDB">
      <w:pPr>
        <w:pStyle w:val="Heading2"/>
        <w:jc w:val="left"/>
        <w:rPr>
          <w:b/>
        </w:rPr>
      </w:pPr>
      <w:bookmarkStart w:id="849" w:name="_Toc244419824"/>
      <w:bookmarkStart w:id="850" w:name="_Toc339964653"/>
      <w:bookmarkStart w:id="851" w:name="_Toc318278415"/>
      <w:bookmarkStart w:id="852" w:name="_Toc340442164"/>
      <w:r w:rsidRPr="00BE17AD">
        <w:rPr>
          <w:rStyle w:val="Emphasis"/>
        </w:rPr>
        <w:t>Data</w:t>
      </w:r>
      <w:r w:rsidRPr="00CE0EDB">
        <w:rPr>
          <w:b/>
        </w:rPr>
        <w:t xml:space="preserve"> Element Name: TOOTH-QUAD-IND</w:t>
      </w:r>
      <w:bookmarkEnd w:id="849"/>
      <w:bookmarkEnd w:id="850"/>
      <w:bookmarkEnd w:id="851"/>
      <w:bookmarkEnd w:id="852"/>
    </w:p>
    <w:p w:rsidR="005A66E9" w:rsidRPr="00F65962" w:rsidRDefault="005A66E9" w:rsidP="005A66E9"/>
    <w:p w:rsidR="005A66E9" w:rsidRPr="00F65962" w:rsidRDefault="005A66E9" w:rsidP="005A66E9">
      <w:pPr>
        <w:pStyle w:val="Default"/>
      </w:pPr>
      <w:r w:rsidRPr="00F65962">
        <w:t>Definition:</w:t>
      </w:r>
      <w:r w:rsidRPr="00F65962">
        <w:tab/>
        <w:t xml:space="preserve"> </w:t>
      </w:r>
      <w:r w:rsidR="00291EA0">
        <w:t>CLAIMOT</w:t>
      </w:r>
      <w:r w:rsidRPr="00F65962">
        <w:t xml:space="preserve"> </w:t>
      </w:r>
      <w:r w:rsidRPr="00F65962">
        <w:rPr>
          <w:color w:val="000000"/>
        </w:rPr>
        <w:t>The a</w:t>
      </w:r>
      <w:r w:rsidRPr="00F65962">
        <w:rPr>
          <w:rFonts w:eastAsiaTheme="minorHAnsi"/>
          <w:color w:val="000000"/>
        </w:rPr>
        <w:t xml:space="preserve">rea of the oral cavity is designated by a two-digit code </w:t>
      </w: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A66E9" w:rsidRPr="00F65962" w:rsidRDefault="005A66E9" w:rsidP="005A66E9">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5A66E9" w:rsidRPr="00F65962" w:rsidRDefault="005A66E9" w:rsidP="005A66E9">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5A66E9" w:rsidRPr="00F65962" w:rsidRDefault="005A66E9" w:rsidP="005A66E9">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5A66E9" w:rsidRPr="00F65962" w:rsidRDefault="005A66E9" w:rsidP="005A66E9">
      <w:pPr>
        <w:widowControl/>
        <w:tabs>
          <w:tab w:val="left" w:pos="630"/>
          <w:tab w:val="left" w:pos="2160"/>
          <w:tab w:val="left" w:pos="3600"/>
          <w:tab w:val="left" w:pos="4752"/>
          <w:tab w:val="left" w:pos="5760"/>
          <w:tab w:val="left" w:pos="6624"/>
        </w:tabs>
        <w:jc w:val="both"/>
        <w:rPr>
          <w:rFonts w:ascii="Arial" w:hAnsi="Arial" w:cs="Arial"/>
          <w:sz w:val="20"/>
        </w:rPr>
      </w:pPr>
    </w:p>
    <w:p w:rsidR="005A66E9" w:rsidRPr="00F65962" w:rsidRDefault="005A66E9" w:rsidP="005A66E9">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30</w:t>
      </w:r>
      <w:r w:rsidRPr="00F65962">
        <w:rPr>
          <w:rFonts w:ascii="Arial" w:hAnsi="Arial" w:cs="Arial"/>
          <w:sz w:val="20"/>
        </w:rPr>
        <w:tab/>
      </w: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pStyle w:val="NormalWeb"/>
        <w:rPr>
          <w:rFonts w:ascii="Arial" w:hAnsi="Arial" w:cs="Arial"/>
          <w:color w:val="000000"/>
          <w:sz w:val="18"/>
          <w:szCs w:val="18"/>
        </w:rPr>
      </w:pPr>
      <w:r w:rsidRPr="00F65962">
        <w:rPr>
          <w:rFonts w:ascii="Arial" w:hAnsi="Arial" w:cs="Arial"/>
          <w:color w:val="000000"/>
          <w:sz w:val="18"/>
          <w:szCs w:val="18"/>
        </w:rPr>
        <w:t>Source: American Dental Association .</w:t>
      </w:r>
    </w:p>
    <w:p w:rsidR="005A66E9" w:rsidRPr="00F65962" w:rsidRDefault="005A66E9" w:rsidP="005A66E9">
      <w:pPr>
        <w:pStyle w:val="NormalWeb"/>
        <w:rPr>
          <w:rFonts w:ascii="Arial" w:hAnsi="Arial" w:cs="Arial"/>
          <w:color w:val="000000"/>
          <w:sz w:val="18"/>
          <w:szCs w:val="18"/>
        </w:rPr>
      </w:pPr>
    </w:p>
    <w:tbl>
      <w:tblPr>
        <w:tblW w:w="4594" w:type="dxa"/>
        <w:tblCellSpacing w:w="37" w:type="dxa"/>
        <w:tblCellMar>
          <w:left w:w="0" w:type="dxa"/>
          <w:right w:w="0" w:type="dxa"/>
        </w:tblCellMar>
        <w:tblLook w:val="04A0" w:firstRow="1" w:lastRow="0" w:firstColumn="1" w:lastColumn="0" w:noHBand="0" w:noVBand="1"/>
      </w:tblPr>
      <w:tblGrid>
        <w:gridCol w:w="162"/>
        <w:gridCol w:w="4316"/>
        <w:gridCol w:w="116"/>
      </w:tblGrid>
      <w:tr w:rsidR="005A66E9" w:rsidRPr="00F65962" w:rsidTr="005A66E9">
        <w:trPr>
          <w:tblCellSpacing w:w="37" w:type="dxa"/>
        </w:trPr>
        <w:tc>
          <w:tcPr>
            <w:tcW w:w="20" w:type="dxa"/>
            <w:hideMark/>
          </w:tcPr>
          <w:p w:rsidR="005A66E9" w:rsidRPr="00F65962" w:rsidRDefault="005A66E9" w:rsidP="005A66E9">
            <w:pPr>
              <w:pStyle w:val="NormalWeb"/>
              <w:jc w:val="center"/>
              <w:rPr>
                <w:rFonts w:ascii="Arial" w:hAnsi="Arial" w:cs="Arial"/>
                <w:color w:val="000000"/>
                <w:sz w:val="18"/>
                <w:szCs w:val="18"/>
              </w:rPr>
            </w:pPr>
          </w:p>
          <w:p w:rsidR="005A66E9" w:rsidRPr="00F65962" w:rsidRDefault="005A66E9" w:rsidP="005A66E9">
            <w:pPr>
              <w:pStyle w:val="NormalWeb"/>
              <w:rPr>
                <w:rFonts w:ascii="Arial" w:hAnsi="Arial" w:cs="Arial"/>
                <w:color w:val="000000"/>
                <w:sz w:val="18"/>
                <w:szCs w:val="18"/>
              </w:rPr>
            </w:pPr>
          </w:p>
          <w:p w:rsidR="005A66E9" w:rsidRPr="00F65962" w:rsidRDefault="005A66E9" w:rsidP="005A66E9">
            <w:pPr>
              <w:pStyle w:val="NormalWeb"/>
              <w:rPr>
                <w:rFonts w:ascii="Arial" w:hAnsi="Arial" w:cs="Arial"/>
                <w:color w:val="000000"/>
                <w:sz w:val="18"/>
                <w:szCs w:val="18"/>
              </w:rPr>
            </w:pPr>
            <w:r w:rsidRPr="00F65962">
              <w:rPr>
                <w:rFonts w:ascii="Arial" w:hAnsi="Arial" w:cs="Arial"/>
                <w:color w:val="000000"/>
                <w:sz w:val="18"/>
                <w:szCs w:val="18"/>
              </w:rPr>
              <w:t> </w:t>
            </w:r>
          </w:p>
        </w:tc>
        <w:tc>
          <w:tcPr>
            <w:tcW w:w="4352" w:type="dxa"/>
            <w:gridSpan w:val="2"/>
            <w:hideMark/>
          </w:tcPr>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5A66E9" w:rsidRPr="00F65962" w:rsidRDefault="005A66E9" w:rsidP="005A66E9">
            <w:pPr>
              <w:pStyle w:val="NormalWeb"/>
              <w:rPr>
                <w:rFonts w:ascii="Arial" w:hAnsi="Arial" w:cs="Arial"/>
                <w:color w:val="000000"/>
                <w:sz w:val="18"/>
                <w:szCs w:val="18"/>
              </w:rPr>
            </w:pPr>
          </w:p>
          <w:p w:rsidR="005A66E9" w:rsidRPr="00F65962" w:rsidRDefault="005A66E9" w:rsidP="005A66E9">
            <w:pPr>
              <w:widowControl/>
              <w:tabs>
                <w:tab w:val="left" w:pos="3290"/>
              </w:tabs>
              <w:autoSpaceDE w:val="0"/>
              <w:autoSpaceDN w:val="0"/>
              <w:adjustRightInd w:val="0"/>
              <w:spacing w:before="240"/>
              <w:ind w:left="1495" w:hanging="1170"/>
              <w:rPr>
                <w:rFonts w:ascii="Arial" w:eastAsiaTheme="minorHAnsi" w:hAnsi="Arial" w:cs="Arial"/>
                <w:snapToGrid/>
                <w:color w:val="000000"/>
                <w:sz w:val="20"/>
              </w:rPr>
            </w:pPr>
            <w:r w:rsidRPr="00F65962">
              <w:rPr>
                <w:rFonts w:ascii="Arial" w:eastAsiaTheme="minorHAnsi" w:hAnsi="Arial" w:cs="Arial"/>
                <w:snapToGrid/>
                <w:color w:val="000000"/>
                <w:sz w:val="20"/>
              </w:rPr>
              <w:t xml:space="preserve">10                          upper right quadrant </w:t>
            </w:r>
          </w:p>
          <w:p w:rsidR="005A66E9" w:rsidRPr="00F65962" w:rsidRDefault="005A66E9" w:rsidP="005A66E9">
            <w:pPr>
              <w:widowControl/>
              <w:tabs>
                <w:tab w:val="left" w:pos="3290"/>
              </w:tabs>
              <w:autoSpaceDE w:val="0"/>
              <w:autoSpaceDN w:val="0"/>
              <w:adjustRightInd w:val="0"/>
              <w:spacing w:before="240"/>
              <w:ind w:left="298"/>
              <w:rPr>
                <w:rFonts w:ascii="Arial" w:eastAsiaTheme="minorHAnsi" w:hAnsi="Arial" w:cs="Arial"/>
                <w:snapToGrid/>
                <w:color w:val="000000"/>
                <w:sz w:val="20"/>
              </w:rPr>
            </w:pPr>
            <w:r w:rsidRPr="00F65962">
              <w:rPr>
                <w:rFonts w:ascii="Arial" w:eastAsiaTheme="minorHAnsi" w:hAnsi="Arial" w:cs="Arial"/>
                <w:snapToGrid/>
                <w:color w:val="000000"/>
                <w:sz w:val="20"/>
              </w:rPr>
              <w:t xml:space="preserve">20                          upper left quadrant </w:t>
            </w:r>
          </w:p>
          <w:p w:rsidR="005A66E9" w:rsidRPr="00F65962" w:rsidRDefault="005A66E9" w:rsidP="005A66E9">
            <w:pPr>
              <w:widowControl/>
              <w:tabs>
                <w:tab w:val="left" w:pos="3290"/>
              </w:tabs>
              <w:autoSpaceDE w:val="0"/>
              <w:autoSpaceDN w:val="0"/>
              <w:adjustRightInd w:val="0"/>
              <w:spacing w:before="240"/>
              <w:ind w:left="298"/>
              <w:rPr>
                <w:rFonts w:ascii="Arial" w:eastAsiaTheme="minorHAnsi" w:hAnsi="Arial" w:cs="Arial"/>
                <w:snapToGrid/>
                <w:color w:val="000000"/>
                <w:sz w:val="20"/>
              </w:rPr>
            </w:pPr>
            <w:r w:rsidRPr="00F65962">
              <w:rPr>
                <w:rFonts w:ascii="Arial" w:eastAsiaTheme="minorHAnsi" w:hAnsi="Arial" w:cs="Arial"/>
                <w:snapToGrid/>
                <w:color w:val="000000"/>
                <w:sz w:val="20"/>
              </w:rPr>
              <w:t xml:space="preserve">30                          lower left quadrant </w:t>
            </w:r>
          </w:p>
          <w:p w:rsidR="005A66E9" w:rsidRPr="00F65962" w:rsidRDefault="005A66E9" w:rsidP="005A66E9">
            <w:pPr>
              <w:widowControl/>
              <w:tabs>
                <w:tab w:val="left" w:pos="3290"/>
              </w:tabs>
              <w:autoSpaceDE w:val="0"/>
              <w:autoSpaceDN w:val="0"/>
              <w:adjustRightInd w:val="0"/>
              <w:spacing w:before="240"/>
              <w:ind w:left="298"/>
              <w:rPr>
                <w:rFonts w:ascii="Arial" w:eastAsiaTheme="minorHAnsi" w:hAnsi="Arial" w:cs="Arial"/>
                <w:snapToGrid/>
                <w:color w:val="000000"/>
                <w:sz w:val="20"/>
              </w:rPr>
            </w:pPr>
            <w:r w:rsidRPr="00F65962">
              <w:rPr>
                <w:rFonts w:ascii="Arial" w:eastAsiaTheme="minorHAnsi" w:hAnsi="Arial" w:cs="Arial"/>
                <w:snapToGrid/>
                <w:color w:val="000000"/>
                <w:sz w:val="20"/>
              </w:rPr>
              <w:t xml:space="preserve">40                          lower right quadrant </w:t>
            </w:r>
          </w:p>
          <w:p w:rsidR="005A66E9" w:rsidRPr="00F65962" w:rsidRDefault="005A66E9" w:rsidP="005A66E9">
            <w:pPr>
              <w:pStyle w:val="NormalWeb"/>
              <w:ind w:left="432" w:hanging="432"/>
              <w:rPr>
                <w:rFonts w:ascii="Arial" w:hAnsi="Arial" w:cs="Arial"/>
                <w:color w:val="000000"/>
                <w:sz w:val="18"/>
                <w:szCs w:val="18"/>
              </w:rPr>
            </w:pPr>
          </w:p>
        </w:tc>
      </w:tr>
      <w:tr w:rsidR="005A66E9" w:rsidRPr="00F65962" w:rsidTr="005A66E9">
        <w:trPr>
          <w:gridAfter w:val="1"/>
          <w:wAfter w:w="5" w:type="dxa"/>
          <w:tblCellSpacing w:w="37" w:type="dxa"/>
        </w:trPr>
        <w:tc>
          <w:tcPr>
            <w:tcW w:w="4426" w:type="dxa"/>
            <w:gridSpan w:val="2"/>
            <w:hideMark/>
          </w:tcPr>
          <w:p w:rsidR="005A66E9" w:rsidRPr="00F65962" w:rsidRDefault="005A66E9" w:rsidP="005A66E9">
            <w:pPr>
              <w:pStyle w:val="NormalWeb"/>
              <w:rPr>
                <w:rFonts w:ascii="Arial" w:hAnsi="Arial" w:cs="Arial"/>
                <w:color w:val="000000"/>
                <w:sz w:val="18"/>
                <w:szCs w:val="18"/>
              </w:rPr>
            </w:pPr>
            <w:r w:rsidRPr="00F65962">
              <w:rPr>
                <w:rFonts w:ascii="Arial" w:hAnsi="Arial" w:cs="Arial"/>
                <w:color w:val="000000"/>
                <w:sz w:val="18"/>
                <w:szCs w:val="18"/>
              </w:rPr>
              <w:t xml:space="preserve">   </w:t>
            </w:r>
          </w:p>
        </w:tc>
      </w:tr>
    </w:tbl>
    <w:p w:rsidR="005A66E9" w:rsidRPr="00F65962" w:rsidRDefault="005A66E9" w:rsidP="005A66E9">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A66E9" w:rsidRPr="00F65962" w:rsidRDefault="005A66E9" w:rsidP="005A66E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 filled if unknown"</w:t>
      </w:r>
      <w:r w:rsidRPr="00F65962">
        <w:rPr>
          <w:rFonts w:ascii="Arial" w:hAnsi="Arial" w:cs="Arial"/>
          <w:sz w:val="20"/>
        </w:rPr>
        <w:tab/>
        <w:t>301</w:t>
      </w:r>
    </w:p>
    <w:p w:rsidR="005A66E9" w:rsidRPr="00F65962" w:rsidRDefault="005A66E9" w:rsidP="005A66E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is “Space Filled”</w:t>
      </w:r>
      <w:r w:rsidRPr="00F65962">
        <w:rPr>
          <w:rFonts w:ascii="Arial" w:hAnsi="Arial" w:cs="Arial"/>
          <w:sz w:val="20"/>
        </w:rPr>
        <w:tab/>
        <w:t>303</w:t>
      </w:r>
    </w:p>
    <w:p w:rsidR="005A66E9" w:rsidRPr="00F65962" w:rsidRDefault="005A66E9" w:rsidP="005A66E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5A66E9" w:rsidRPr="00F65962" w:rsidRDefault="005A66E9" w:rsidP="005A66E9">
      <w:pPr>
        <w:widowControl/>
        <w:spacing w:after="200" w:line="276" w:lineRule="auto"/>
        <w:rPr>
          <w:rFonts w:ascii="Arial" w:hAnsi="Arial" w:cs="Arial"/>
          <w:sz w:val="20"/>
        </w:rPr>
      </w:pPr>
    </w:p>
    <w:p w:rsidR="005A66E9" w:rsidRPr="00F65962" w:rsidRDefault="005A66E9" w:rsidP="005A66E9">
      <w:pPr>
        <w:tabs>
          <w:tab w:val="left" w:pos="432"/>
          <w:tab w:val="right" w:leader="dot" w:pos="9360"/>
        </w:tabs>
        <w:jc w:val="both"/>
        <w:rPr>
          <w:rFonts w:ascii="Arial" w:hAnsi="Arial" w:cs="Arial"/>
          <w:sz w:val="20"/>
        </w:rPr>
      </w:pPr>
    </w:p>
    <w:p w:rsidR="005A66E9" w:rsidRPr="00F65962" w:rsidRDefault="005A66E9" w:rsidP="005A66E9">
      <w:pPr>
        <w:tabs>
          <w:tab w:val="left" w:pos="432"/>
          <w:tab w:val="right" w:leader="dot" w:pos="9360"/>
        </w:tabs>
        <w:jc w:val="both"/>
        <w:rPr>
          <w:rFonts w:ascii="Arial" w:hAnsi="Arial" w:cs="Arial"/>
          <w:sz w:val="20"/>
        </w:rPr>
      </w:pPr>
      <w:r w:rsidRPr="00F65962">
        <w:rPr>
          <w:rFonts w:ascii="Arial" w:hAnsi="Arial" w:cs="Arial"/>
          <w:sz w:val="20"/>
          <w:u w:val="single"/>
        </w:rPr>
        <w:br w:type="page"/>
      </w:r>
    </w:p>
    <w:p w:rsidR="005A66E9" w:rsidRPr="00F65962" w:rsidRDefault="005A66E9" w:rsidP="005A66E9">
      <w:pPr>
        <w:widowControl/>
        <w:spacing w:after="200" w:line="276" w:lineRule="auto"/>
        <w:jc w:val="center"/>
        <w:rPr>
          <w:rFonts w:ascii="Arial" w:hAnsi="Arial" w:cs="Arial"/>
          <w:sz w:val="20"/>
        </w:rPr>
      </w:pPr>
      <w:bookmarkStart w:id="853" w:name="_Toc244419825"/>
      <w:r w:rsidRPr="00F65962">
        <w:rPr>
          <w:rFonts w:ascii="Arial" w:hAnsi="Arial" w:cs="Arial"/>
          <w:sz w:val="20"/>
          <w:u w:val="single"/>
        </w:rPr>
        <w:lastRenderedPageBreak/>
        <w:t>CLAIMS FILES</w:t>
      </w:r>
    </w:p>
    <w:p w:rsidR="005A66E9" w:rsidRPr="00CE0EDB" w:rsidRDefault="005A66E9" w:rsidP="00CE0EDB">
      <w:pPr>
        <w:pStyle w:val="Heading2"/>
        <w:jc w:val="left"/>
        <w:rPr>
          <w:b/>
        </w:rPr>
      </w:pPr>
      <w:bookmarkStart w:id="854" w:name="_Toc339964654"/>
      <w:bookmarkStart w:id="855" w:name="_Toc318278416"/>
      <w:bookmarkStart w:id="856" w:name="_Toc340442165"/>
      <w:r w:rsidRPr="00CE0EDB">
        <w:rPr>
          <w:b/>
        </w:rPr>
        <w:t>Data Element Name: TOOTH-SURFACE-IND</w:t>
      </w:r>
      <w:bookmarkEnd w:id="853"/>
      <w:bookmarkEnd w:id="854"/>
      <w:bookmarkEnd w:id="855"/>
      <w:bookmarkEnd w:id="856"/>
    </w:p>
    <w:p w:rsidR="005A66E9" w:rsidRPr="00F65962" w:rsidRDefault="005A66E9" w:rsidP="005A66E9"/>
    <w:p w:rsidR="005A66E9" w:rsidRPr="00F65962" w:rsidRDefault="005A66E9" w:rsidP="005A66E9">
      <w:pPr>
        <w:pStyle w:val="Default"/>
      </w:pPr>
      <w:r w:rsidRPr="00F65962">
        <w:t>Definition:</w:t>
      </w:r>
      <w:r w:rsidRPr="00F65962">
        <w:tab/>
        <w:t xml:space="preserve">  </w:t>
      </w:r>
      <w:r w:rsidR="00291EA0">
        <w:t xml:space="preserve">CLAIMOT </w:t>
      </w:r>
      <w:r w:rsidRPr="00F65962">
        <w:rPr>
          <w:color w:val="000000"/>
        </w:rPr>
        <w:t>The a</w:t>
      </w:r>
      <w:r w:rsidRPr="00F65962">
        <w:rPr>
          <w:rFonts w:eastAsiaTheme="minorHAnsi"/>
          <w:color w:val="000000"/>
        </w:rPr>
        <w:t xml:space="preserve">rea of the oral cavity is designated by a two-digit code </w:t>
      </w: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5A66E9" w:rsidRPr="00F65962" w:rsidRDefault="005A66E9" w:rsidP="005A66E9">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5A66E9" w:rsidRPr="00F65962" w:rsidRDefault="005A66E9" w:rsidP="005A66E9">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5A66E9" w:rsidRPr="00F65962" w:rsidRDefault="005A66E9" w:rsidP="005A66E9">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5A66E9" w:rsidRPr="00F65962" w:rsidRDefault="005A66E9" w:rsidP="005A66E9">
      <w:pPr>
        <w:widowControl/>
        <w:tabs>
          <w:tab w:val="left" w:pos="630"/>
          <w:tab w:val="left" w:pos="2160"/>
          <w:tab w:val="left" w:pos="3600"/>
          <w:tab w:val="left" w:pos="4752"/>
          <w:tab w:val="left" w:pos="5760"/>
          <w:tab w:val="left" w:pos="6624"/>
        </w:tabs>
        <w:jc w:val="both"/>
        <w:rPr>
          <w:rFonts w:ascii="Arial" w:hAnsi="Arial" w:cs="Arial"/>
          <w:sz w:val="20"/>
        </w:rPr>
      </w:pPr>
    </w:p>
    <w:p w:rsidR="00D753B5" w:rsidRDefault="005A66E9">
      <w:pPr>
        <w:widowControl/>
        <w:tabs>
          <w:tab w:val="left" w:pos="630"/>
          <w:tab w:val="left" w:pos="2160"/>
          <w:tab w:val="left" w:pos="3600"/>
          <w:tab w:val="left" w:pos="4752"/>
          <w:tab w:val="left" w:pos="5760"/>
          <w:tab w:val="left" w:pos="6609"/>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r>
      <w:r w:rsidRPr="00F65962">
        <w:rPr>
          <w:rFonts w:ascii="Arial" w:hAnsi="Arial" w:cs="Arial"/>
          <w:sz w:val="20"/>
        </w:rPr>
        <w:tab/>
        <w:t xml:space="preserve">  04</w:t>
      </w:r>
      <w:r w:rsidRPr="00F65962">
        <w:rPr>
          <w:rFonts w:ascii="Arial" w:hAnsi="Arial" w:cs="Arial"/>
          <w:sz w:val="20"/>
        </w:rPr>
        <w:tab/>
      </w: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5A66E9" w:rsidRPr="00F65962"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pStyle w:val="NormalWeb"/>
        <w:rPr>
          <w:rFonts w:ascii="Arial" w:hAnsi="Arial" w:cs="Arial"/>
          <w:color w:val="000000"/>
          <w:sz w:val="18"/>
          <w:szCs w:val="18"/>
        </w:rPr>
      </w:pPr>
      <w:r w:rsidRPr="00F65962">
        <w:rPr>
          <w:rFonts w:ascii="Arial" w:hAnsi="Arial" w:cs="Arial"/>
          <w:color w:val="000000"/>
          <w:sz w:val="18"/>
          <w:szCs w:val="18"/>
        </w:rPr>
        <w:t>Source: American Dental Association .</w:t>
      </w:r>
    </w:p>
    <w:p w:rsidR="005A66E9" w:rsidRPr="00F65962" w:rsidRDefault="005A66E9" w:rsidP="005A66E9">
      <w:pPr>
        <w:pStyle w:val="NormalWeb"/>
        <w:rPr>
          <w:rFonts w:ascii="Arial" w:hAnsi="Arial" w:cs="Arial"/>
          <w:color w:val="000000"/>
          <w:sz w:val="18"/>
          <w:szCs w:val="18"/>
        </w:rPr>
      </w:pPr>
    </w:p>
    <w:tbl>
      <w:tblPr>
        <w:tblW w:w="9434" w:type="dxa"/>
        <w:tblCellSpacing w:w="37" w:type="dxa"/>
        <w:tblCellMar>
          <w:left w:w="0" w:type="dxa"/>
          <w:right w:w="0" w:type="dxa"/>
        </w:tblCellMar>
        <w:tblLook w:val="04A0" w:firstRow="1" w:lastRow="0" w:firstColumn="1" w:lastColumn="0" w:noHBand="0" w:noVBand="1"/>
      </w:tblPr>
      <w:tblGrid>
        <w:gridCol w:w="167"/>
        <w:gridCol w:w="4314"/>
        <w:gridCol w:w="4953"/>
      </w:tblGrid>
      <w:tr w:rsidR="005A66E9" w:rsidRPr="00DA2B89" w:rsidTr="005A66E9">
        <w:trPr>
          <w:tblCellSpacing w:w="37" w:type="dxa"/>
        </w:trPr>
        <w:tc>
          <w:tcPr>
            <w:tcW w:w="51" w:type="dxa"/>
            <w:hideMark/>
          </w:tcPr>
          <w:p w:rsidR="005A66E9" w:rsidRPr="00DA2B89" w:rsidRDefault="005A66E9" w:rsidP="005A66E9">
            <w:pPr>
              <w:pStyle w:val="NormalWeb"/>
              <w:jc w:val="center"/>
              <w:rPr>
                <w:rFonts w:ascii="Arial" w:hAnsi="Arial" w:cs="Arial"/>
                <w:sz w:val="20"/>
                <w:szCs w:val="20"/>
              </w:rPr>
            </w:pPr>
          </w:p>
          <w:p w:rsidR="005A66E9" w:rsidRPr="00DA2B89" w:rsidRDefault="005A66E9" w:rsidP="005A66E9">
            <w:pPr>
              <w:pStyle w:val="NormalWeb"/>
              <w:rPr>
                <w:rFonts w:ascii="Arial" w:hAnsi="Arial" w:cs="Arial"/>
                <w:sz w:val="20"/>
                <w:szCs w:val="20"/>
              </w:rPr>
            </w:pPr>
          </w:p>
          <w:p w:rsidR="005A66E9" w:rsidRPr="00DA2B89" w:rsidRDefault="005A66E9" w:rsidP="005A66E9">
            <w:pPr>
              <w:pStyle w:val="NormalWeb"/>
              <w:rPr>
                <w:rFonts w:ascii="Arial" w:hAnsi="Arial" w:cs="Arial"/>
                <w:sz w:val="20"/>
                <w:szCs w:val="20"/>
              </w:rPr>
            </w:pPr>
            <w:r w:rsidRPr="00DA2B89">
              <w:rPr>
                <w:rFonts w:ascii="Arial" w:hAnsi="Arial" w:cs="Arial"/>
                <w:sz w:val="20"/>
                <w:szCs w:val="20"/>
              </w:rPr>
              <w:t> </w:t>
            </w:r>
          </w:p>
        </w:tc>
        <w:tc>
          <w:tcPr>
            <w:tcW w:w="9161" w:type="dxa"/>
            <w:gridSpan w:val="2"/>
            <w:hideMark/>
          </w:tcPr>
          <w:p w:rsidR="005A66E9" w:rsidRPr="00DA2B89" w:rsidRDefault="005A66E9" w:rsidP="005A66E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DA2B89">
              <w:rPr>
                <w:rFonts w:ascii="Arial" w:hAnsi="Arial" w:cs="Arial"/>
                <w:sz w:val="20"/>
                <w:u w:val="single"/>
              </w:rPr>
              <w:t>Valid Values</w:t>
            </w:r>
            <w:r w:rsidRPr="00DA2B89">
              <w:rPr>
                <w:rFonts w:ascii="Arial" w:hAnsi="Arial" w:cs="Arial"/>
                <w:sz w:val="20"/>
              </w:rPr>
              <w:tab/>
              <w:t xml:space="preserve">         </w:t>
            </w:r>
            <w:r w:rsidRPr="00DA2B89">
              <w:rPr>
                <w:rFonts w:ascii="Arial" w:hAnsi="Arial" w:cs="Arial"/>
                <w:sz w:val="20"/>
                <w:u w:val="single"/>
              </w:rPr>
              <w:t>Code Definition</w:t>
            </w:r>
          </w:p>
          <w:p w:rsidR="005A66E9" w:rsidRPr="00DA2B89" w:rsidRDefault="005A66E9" w:rsidP="005A66E9">
            <w:pPr>
              <w:widowControl/>
              <w:spacing w:before="100" w:beforeAutospacing="1" w:after="100" w:afterAutospacing="1"/>
              <w:ind w:left="1945" w:hanging="1620"/>
              <w:rPr>
                <w:rFonts w:ascii="Arial" w:eastAsiaTheme="minorHAnsi" w:hAnsi="Arial" w:cs="Arial"/>
                <w:snapToGrid/>
                <w:sz w:val="20"/>
              </w:rPr>
            </w:pPr>
            <w:r w:rsidRPr="00DA2B89">
              <w:rPr>
                <w:rFonts w:ascii="Arial" w:eastAsiaTheme="minorHAnsi" w:hAnsi="Arial" w:cs="Arial"/>
                <w:snapToGrid/>
                <w:sz w:val="20"/>
              </w:rPr>
              <w:t xml:space="preserve">01                         </w:t>
            </w:r>
            <w:r w:rsidRPr="00DA2B89">
              <w:rPr>
                <w:rFonts w:ascii="Arial" w:hAnsi="Arial" w:cs="Arial"/>
                <w:b/>
                <w:bCs/>
                <w:snapToGrid/>
                <w:sz w:val="20"/>
              </w:rPr>
              <w:t>Buccal or Facial or labial</w:t>
            </w:r>
            <w:r w:rsidRPr="00DA2B89">
              <w:rPr>
                <w:rFonts w:ascii="Arial" w:hAnsi="Arial" w:cs="Arial"/>
                <w:snapToGrid/>
                <w:sz w:val="20"/>
              </w:rPr>
              <w:t xml:space="preserve"> — This is the tooth surface that faces the outside of your mouth. It's also what people can see when they look at you. The tooth surface that is closest or next to your cheek is called the buccal surface. In teeth that are closer to the front of the mouth, this surface is closer to the lips and is called the labial surface. Facial is an "umbrella" term that refers to both the buccal and labial surfaces. </w:t>
            </w:r>
          </w:p>
          <w:p w:rsidR="005A66E9" w:rsidRPr="00DA2B89" w:rsidRDefault="005A66E9" w:rsidP="005A66E9">
            <w:pPr>
              <w:widowControl/>
              <w:spacing w:before="100" w:beforeAutospacing="1" w:after="100" w:afterAutospacing="1"/>
              <w:ind w:left="1945" w:hanging="1620"/>
              <w:rPr>
                <w:rFonts w:ascii="Arial" w:eastAsiaTheme="minorHAnsi" w:hAnsi="Arial" w:cs="Arial"/>
                <w:snapToGrid/>
                <w:sz w:val="20"/>
              </w:rPr>
            </w:pPr>
            <w:r w:rsidRPr="00DA2B89">
              <w:rPr>
                <w:rFonts w:ascii="Arial" w:eastAsiaTheme="minorHAnsi" w:hAnsi="Arial" w:cs="Arial"/>
                <w:snapToGrid/>
                <w:sz w:val="20"/>
              </w:rPr>
              <w:t xml:space="preserve">02                        </w:t>
            </w:r>
            <w:r w:rsidRPr="00DA2B89">
              <w:rPr>
                <w:rFonts w:ascii="Arial" w:hAnsi="Arial" w:cs="Arial"/>
                <w:b/>
                <w:bCs/>
                <w:snapToGrid/>
                <w:sz w:val="20"/>
              </w:rPr>
              <w:t>Lingual or palatal</w:t>
            </w:r>
            <w:r w:rsidRPr="00DA2B89">
              <w:rPr>
                <w:rFonts w:ascii="Arial" w:hAnsi="Arial" w:cs="Arial"/>
                <w:snapToGrid/>
                <w:sz w:val="20"/>
              </w:rPr>
              <w:t xml:space="preserve"> — This is the surface of a tooth that is closest or next to your tongue. On your upper teeth, this is called the palatal surface. On your lower teeth, it's called the lingual surface.</w:t>
            </w:r>
          </w:p>
          <w:p w:rsidR="005A66E9" w:rsidRPr="00DA2B89" w:rsidRDefault="005A66E9" w:rsidP="005A66E9">
            <w:pPr>
              <w:widowControl/>
              <w:tabs>
                <w:tab w:val="left" w:pos="3290"/>
              </w:tabs>
              <w:autoSpaceDE w:val="0"/>
              <w:autoSpaceDN w:val="0"/>
              <w:adjustRightInd w:val="0"/>
              <w:spacing w:before="240"/>
              <w:ind w:left="1945" w:hanging="1647"/>
              <w:rPr>
                <w:rFonts w:ascii="Arial" w:hAnsi="Arial" w:cs="Arial"/>
                <w:snapToGrid/>
                <w:sz w:val="20"/>
              </w:rPr>
            </w:pPr>
            <w:r w:rsidRPr="00DA2B89">
              <w:rPr>
                <w:rFonts w:ascii="Arial" w:eastAsiaTheme="minorHAnsi" w:hAnsi="Arial" w:cs="Arial"/>
                <w:snapToGrid/>
                <w:sz w:val="20"/>
              </w:rPr>
              <w:t xml:space="preserve">03                         </w:t>
            </w:r>
            <w:r w:rsidRPr="00DA2B89">
              <w:rPr>
                <w:rFonts w:ascii="Arial" w:hAnsi="Arial" w:cs="Arial"/>
                <w:b/>
                <w:bCs/>
                <w:snapToGrid/>
                <w:sz w:val="20"/>
              </w:rPr>
              <w:t>Mesial and distal</w:t>
            </w:r>
            <w:r w:rsidRPr="00DA2B89">
              <w:rPr>
                <w:rFonts w:ascii="Arial" w:hAnsi="Arial" w:cs="Arial"/>
                <w:snapToGrid/>
                <w:sz w:val="20"/>
              </w:rPr>
              <w:t xml:space="preserve"> — The mesial and distal surfaces are the sides that come into contact with adjacent teeth. They are also called proximal surfaces. The mesial side faces the front of the mouth. The distal side faces the back of the mouth. </w:t>
            </w:r>
          </w:p>
          <w:p w:rsidR="005A66E9" w:rsidRPr="00DA2B89" w:rsidRDefault="005A66E9" w:rsidP="005A66E9">
            <w:pPr>
              <w:widowControl/>
              <w:spacing w:before="100" w:beforeAutospacing="1" w:after="100" w:afterAutospacing="1"/>
              <w:ind w:left="1945" w:hanging="1620"/>
              <w:rPr>
                <w:rFonts w:ascii="Arial" w:hAnsi="Arial" w:cs="Arial"/>
                <w:snapToGrid/>
                <w:sz w:val="20"/>
              </w:rPr>
            </w:pPr>
            <w:r w:rsidRPr="00DA2B89">
              <w:rPr>
                <w:rFonts w:ascii="Arial" w:eastAsiaTheme="minorHAnsi" w:hAnsi="Arial" w:cs="Arial"/>
                <w:snapToGrid/>
                <w:sz w:val="20"/>
              </w:rPr>
              <w:t xml:space="preserve">04                        </w:t>
            </w:r>
            <w:r w:rsidRPr="00DA2B89">
              <w:rPr>
                <w:rFonts w:ascii="Arial" w:hAnsi="Arial" w:cs="Arial"/>
                <w:b/>
                <w:bCs/>
                <w:snapToGrid/>
                <w:sz w:val="20"/>
              </w:rPr>
              <w:t>Occlusal</w:t>
            </w:r>
            <w:r w:rsidRPr="00DA2B89">
              <w:rPr>
                <w:rFonts w:ascii="Arial" w:hAnsi="Arial" w:cs="Arial"/>
                <w:snapToGrid/>
                <w:sz w:val="20"/>
              </w:rPr>
              <w:t xml:space="preserve"> — You might think of this as the "top" of a tooth. It's the surface of the back (molar and premolar) teeth that is used for biting or chewing.</w:t>
            </w:r>
          </w:p>
          <w:p w:rsidR="005A66E9" w:rsidRPr="00DA2B89" w:rsidRDefault="005A66E9" w:rsidP="005A66E9">
            <w:pPr>
              <w:widowControl/>
              <w:spacing w:before="100" w:beforeAutospacing="1" w:after="100" w:afterAutospacing="1"/>
              <w:ind w:left="325"/>
              <w:rPr>
                <w:rFonts w:ascii="Arial" w:hAnsi="Arial" w:cs="Arial"/>
                <w:snapToGrid/>
                <w:sz w:val="20"/>
              </w:rPr>
            </w:pPr>
            <w:r w:rsidRPr="00DA2B89">
              <w:rPr>
                <w:rFonts w:ascii="Arial" w:eastAsiaTheme="minorHAnsi" w:hAnsi="Arial" w:cs="Arial"/>
                <w:snapToGrid/>
                <w:sz w:val="20"/>
              </w:rPr>
              <w:t xml:space="preserve">05                       </w:t>
            </w:r>
            <w:r w:rsidRPr="00DA2B89">
              <w:rPr>
                <w:rFonts w:ascii="Arial" w:hAnsi="Arial" w:cs="Arial"/>
                <w:b/>
                <w:bCs/>
                <w:snapToGrid/>
                <w:sz w:val="20"/>
              </w:rPr>
              <w:t>Cusps</w:t>
            </w:r>
            <w:r w:rsidRPr="00DA2B89">
              <w:rPr>
                <w:rFonts w:ascii="Arial" w:hAnsi="Arial" w:cs="Arial"/>
                <w:snapToGrid/>
                <w:sz w:val="20"/>
              </w:rPr>
              <w:t xml:space="preserve"> — The parts of the occlusal surface that are raised.</w:t>
            </w:r>
          </w:p>
          <w:p w:rsidR="005A66E9" w:rsidRPr="00DA2B89" w:rsidRDefault="005A66E9" w:rsidP="005A66E9">
            <w:pPr>
              <w:widowControl/>
              <w:spacing w:before="100" w:beforeAutospacing="1" w:after="100" w:afterAutospacing="1"/>
              <w:ind w:left="325"/>
              <w:rPr>
                <w:rFonts w:ascii="Arial" w:hAnsi="Arial" w:cs="Arial"/>
                <w:snapToGrid/>
                <w:sz w:val="20"/>
              </w:rPr>
            </w:pPr>
            <w:r w:rsidRPr="00DA2B89">
              <w:rPr>
                <w:rFonts w:ascii="Arial" w:eastAsiaTheme="minorHAnsi" w:hAnsi="Arial" w:cs="Arial"/>
                <w:snapToGrid/>
                <w:sz w:val="20"/>
              </w:rPr>
              <w:t xml:space="preserve">06                       </w:t>
            </w:r>
            <w:r w:rsidRPr="00DA2B89">
              <w:rPr>
                <w:rFonts w:ascii="Arial" w:hAnsi="Arial" w:cs="Arial"/>
                <w:b/>
                <w:bCs/>
                <w:snapToGrid/>
                <w:sz w:val="20"/>
              </w:rPr>
              <w:t>Grooves</w:t>
            </w:r>
            <w:r w:rsidRPr="00DA2B89">
              <w:rPr>
                <w:rFonts w:ascii="Arial" w:hAnsi="Arial" w:cs="Arial"/>
                <w:snapToGrid/>
                <w:sz w:val="20"/>
              </w:rPr>
              <w:t xml:space="preserve"> — The parts of the occlusal surface that are indented.</w:t>
            </w:r>
          </w:p>
          <w:p w:rsidR="005A66E9" w:rsidRPr="00DA2B89" w:rsidRDefault="005A66E9" w:rsidP="005A66E9">
            <w:pPr>
              <w:widowControl/>
              <w:spacing w:before="100" w:beforeAutospacing="1" w:after="100" w:afterAutospacing="1"/>
              <w:ind w:left="1855" w:hanging="1620"/>
              <w:rPr>
                <w:rFonts w:ascii="Arial" w:hAnsi="Arial" w:cs="Arial"/>
                <w:sz w:val="20"/>
              </w:rPr>
            </w:pPr>
            <w:r w:rsidRPr="00DA2B89">
              <w:rPr>
                <w:rFonts w:ascii="Arial" w:eastAsiaTheme="minorHAnsi" w:hAnsi="Arial" w:cs="Arial"/>
                <w:snapToGrid/>
                <w:sz w:val="20"/>
              </w:rPr>
              <w:t xml:space="preserve">07                         </w:t>
            </w:r>
            <w:r w:rsidRPr="00DA2B89">
              <w:rPr>
                <w:rFonts w:ascii="Arial" w:hAnsi="Arial" w:cs="Arial"/>
                <w:b/>
                <w:bCs/>
                <w:snapToGrid/>
                <w:sz w:val="20"/>
              </w:rPr>
              <w:t>Furcation</w:t>
            </w:r>
            <w:r w:rsidRPr="00DA2B89">
              <w:rPr>
                <w:rFonts w:ascii="Arial" w:hAnsi="Arial" w:cs="Arial"/>
                <w:snapToGrid/>
                <w:sz w:val="20"/>
              </w:rPr>
              <w:t xml:space="preserve"> — The part of the tooth where the roots come together. This area usually is under the gum and bone. Front teeth do not have </w:t>
            </w:r>
            <w:r w:rsidR="008A630A" w:rsidRPr="00DA2B89">
              <w:rPr>
                <w:rFonts w:ascii="Arial" w:hAnsi="Arial" w:cs="Arial"/>
                <w:snapToGrid/>
                <w:sz w:val="20"/>
              </w:rPr>
              <w:t>furcations</w:t>
            </w:r>
            <w:r w:rsidRPr="00DA2B89">
              <w:rPr>
                <w:rFonts w:ascii="Arial" w:hAnsi="Arial" w:cs="Arial"/>
                <w:snapToGrid/>
                <w:sz w:val="20"/>
              </w:rPr>
              <w:t xml:space="preserve"> since they have only one root.</w:t>
            </w:r>
          </w:p>
        </w:tc>
      </w:tr>
      <w:tr w:rsidR="005A66E9" w:rsidRPr="00F65962" w:rsidTr="005A66E9">
        <w:trPr>
          <w:gridAfter w:val="1"/>
          <w:wAfter w:w="4845" w:type="dxa"/>
          <w:tblCellSpacing w:w="37" w:type="dxa"/>
        </w:trPr>
        <w:tc>
          <w:tcPr>
            <w:tcW w:w="4367" w:type="dxa"/>
            <w:gridSpan w:val="2"/>
            <w:hideMark/>
          </w:tcPr>
          <w:p w:rsidR="005A66E9" w:rsidRPr="00F65962" w:rsidRDefault="005A66E9" w:rsidP="005A66E9">
            <w:pPr>
              <w:pStyle w:val="NormalWeb"/>
              <w:rPr>
                <w:rFonts w:ascii="Arial" w:hAnsi="Arial" w:cs="Arial"/>
                <w:color w:val="000000"/>
                <w:sz w:val="18"/>
                <w:szCs w:val="18"/>
              </w:rPr>
            </w:pPr>
            <w:r w:rsidRPr="00F65962">
              <w:rPr>
                <w:rFonts w:ascii="Arial" w:hAnsi="Arial" w:cs="Arial"/>
                <w:color w:val="000000"/>
                <w:sz w:val="18"/>
                <w:szCs w:val="18"/>
              </w:rPr>
              <w:t xml:space="preserve">   </w:t>
            </w:r>
          </w:p>
        </w:tc>
      </w:tr>
    </w:tbl>
    <w:p w:rsidR="005A66E9" w:rsidRPr="00F65962" w:rsidRDefault="005A66E9" w:rsidP="005A66E9">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A66E9" w:rsidRPr="00F65962" w:rsidRDefault="005A66E9" w:rsidP="005A66E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 "99 filled if unknown"</w:t>
      </w:r>
      <w:r w:rsidRPr="00F65962">
        <w:rPr>
          <w:rFonts w:ascii="Arial" w:hAnsi="Arial" w:cs="Arial"/>
          <w:sz w:val="20"/>
        </w:rPr>
        <w:tab/>
        <w:t>301</w:t>
      </w:r>
    </w:p>
    <w:p w:rsidR="005A66E9" w:rsidRPr="00F65962" w:rsidRDefault="005A66E9" w:rsidP="005A66E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tabs>
          <w:tab w:val="left" w:pos="432"/>
          <w:tab w:val="right" w:leader="dot" w:pos="9360"/>
        </w:tabs>
        <w:jc w:val="both"/>
        <w:rPr>
          <w:rFonts w:ascii="Arial" w:hAnsi="Arial" w:cs="Arial"/>
          <w:sz w:val="20"/>
        </w:rPr>
      </w:pPr>
      <w:r w:rsidRPr="00F65962">
        <w:rPr>
          <w:rFonts w:ascii="Arial" w:hAnsi="Arial" w:cs="Arial"/>
          <w:sz w:val="20"/>
        </w:rPr>
        <w:lastRenderedPageBreak/>
        <w:t>2.</w:t>
      </w:r>
      <w:r w:rsidRPr="00F65962">
        <w:rPr>
          <w:rFonts w:ascii="Arial" w:hAnsi="Arial" w:cs="Arial"/>
          <w:sz w:val="20"/>
        </w:rPr>
        <w:tab/>
        <w:t>Value is “Space Filled”</w:t>
      </w:r>
      <w:r w:rsidRPr="00F65962">
        <w:rPr>
          <w:rFonts w:ascii="Arial" w:hAnsi="Arial" w:cs="Arial"/>
          <w:sz w:val="20"/>
        </w:rPr>
        <w:tab/>
        <w:t>303</w:t>
      </w:r>
    </w:p>
    <w:p w:rsidR="005A66E9" w:rsidRPr="00F65962" w:rsidRDefault="005A66E9" w:rsidP="005A66E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A66E9" w:rsidRPr="00F65962" w:rsidRDefault="005A66E9" w:rsidP="005A66E9">
      <w:pPr>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0-filled</w:t>
      </w:r>
      <w:r w:rsidRPr="00F65962">
        <w:rPr>
          <w:rFonts w:ascii="Arial" w:hAnsi="Arial" w:cs="Arial"/>
          <w:sz w:val="20"/>
        </w:rPr>
        <w:tab/>
        <w:t>304</w:t>
      </w:r>
    </w:p>
    <w:p w:rsidR="00D753B5" w:rsidRDefault="005A66E9">
      <w:pPr>
        <w:widowControl/>
        <w:spacing w:after="200" w:line="276" w:lineRule="auto"/>
        <w:ind w:left="2880" w:firstLine="720"/>
        <w:rPr>
          <w:rFonts w:ascii="Arial" w:hAnsi="Arial" w:cs="Arial"/>
          <w:sz w:val="20"/>
        </w:rPr>
      </w:pPr>
      <w:r w:rsidRPr="00F65962">
        <w:rPr>
          <w:rFonts w:ascii="Arial" w:hAnsi="Arial" w:cs="Arial"/>
          <w:sz w:val="20"/>
          <w:u w:val="single"/>
        </w:rPr>
        <w:br w:type="page"/>
      </w:r>
      <w:r w:rsidR="00A06192" w:rsidRPr="00F65962">
        <w:rPr>
          <w:rFonts w:ascii="Arial" w:hAnsi="Arial" w:cs="Arial"/>
          <w:sz w:val="20"/>
          <w:u w:val="single"/>
        </w:rPr>
        <w:lastRenderedPageBreak/>
        <w:t>CLAIMS FILES</w:t>
      </w:r>
    </w:p>
    <w:p w:rsidR="00CE0EDB" w:rsidRDefault="00CE0EDB" w:rsidP="00CE0EDB">
      <w:pPr>
        <w:pStyle w:val="Heading2"/>
        <w:jc w:val="left"/>
        <w:rPr>
          <w:b/>
        </w:rPr>
      </w:pPr>
      <w:bookmarkStart w:id="857" w:name="_Toc240767226"/>
    </w:p>
    <w:p w:rsidR="00A06192" w:rsidRPr="00CE0EDB" w:rsidRDefault="00484320" w:rsidP="00CE0EDB">
      <w:pPr>
        <w:pStyle w:val="Heading2"/>
        <w:jc w:val="left"/>
        <w:rPr>
          <w:b/>
        </w:rPr>
      </w:pPr>
      <w:bookmarkStart w:id="858" w:name="_Toc339964655"/>
      <w:bookmarkStart w:id="859" w:name="_Toc318278417"/>
      <w:bookmarkStart w:id="860" w:name="_Toc340442166"/>
      <w:r w:rsidRPr="00CE0EDB">
        <w:rPr>
          <w:b/>
        </w:rPr>
        <w:t xml:space="preserve">Data Element Name: </w:t>
      </w:r>
      <w:r w:rsidR="00A06192" w:rsidRPr="00CE0EDB">
        <w:rPr>
          <w:b/>
        </w:rPr>
        <w:t>TOT-ALLOWED-AMT</w:t>
      </w:r>
      <w:bookmarkEnd w:id="857"/>
      <w:bookmarkEnd w:id="858"/>
      <w:bookmarkEnd w:id="859"/>
      <w:bookmarkEnd w:id="860"/>
      <w:r w:rsidR="00A06192" w:rsidRPr="00CE0EDB">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EF3B5B" w:rsidP="00473AC9">
      <w:pPr>
        <w:widowControl/>
        <w:autoSpaceDE w:val="0"/>
        <w:autoSpaceDN w:val="0"/>
        <w:adjustRightInd w:val="0"/>
        <w:ind w:left="900" w:hanging="900"/>
        <w:rPr>
          <w:rFonts w:ascii="Arial" w:hAnsi="Arial" w:cs="Arial"/>
          <w:sz w:val="20"/>
        </w:rPr>
      </w:pPr>
      <w:r w:rsidRPr="00F65962">
        <w:rPr>
          <w:rFonts w:ascii="Arial" w:hAnsi="Arial" w:cs="Arial"/>
          <w:sz w:val="20"/>
        </w:rPr>
        <w:t>Definition: CLAIMIP</w:t>
      </w:r>
      <w:r w:rsidR="00A06192" w:rsidRPr="00F65962">
        <w:rPr>
          <w:rFonts w:ascii="Arial" w:hAnsi="Arial" w:cs="Arial"/>
          <w:sz w:val="20"/>
        </w:rPr>
        <w:t xml:space="preserve">, CLAIMLT, CLAIMOT, CLAIMRX - </w:t>
      </w:r>
      <w:r w:rsidR="00A06192" w:rsidRPr="00F65962">
        <w:rPr>
          <w:rFonts w:ascii="Arial" w:eastAsia="Arial+1" w:hAnsi="Arial" w:cs="Arial"/>
          <w:snapToGrid/>
          <w:sz w:val="20"/>
        </w:rPr>
        <w:t>The claim header level maximum amount determined by the payer as being 'allowable' under the provisions of the contract prior to the determination of actual payment.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w:t>
      </w:r>
      <w:r w:rsidRPr="00F65962">
        <w:rPr>
          <w:rFonts w:ascii="Arial" w:hAnsi="Arial" w:cs="Arial"/>
          <w:sz w:val="20"/>
        </w:rPr>
        <w:tab/>
      </w:r>
      <w:r w:rsidRPr="00F65962">
        <w:rPr>
          <w:rFonts w:ascii="Arial" w:hAnsi="Arial" w:cs="Arial"/>
          <w:sz w:val="20"/>
        </w:rPr>
        <w:tab/>
      </w:r>
      <w:r w:rsidR="006C3D8B" w:rsidRPr="006C3D8B">
        <w:rPr>
          <w:rFonts w:ascii="Arial" w:hAnsi="Arial" w:cs="Arial"/>
          <w:sz w:val="20"/>
        </w:rPr>
        <w:t>000000002002E</w:t>
      </w:r>
    </w:p>
    <w:p w:rsidR="006C3D8B" w:rsidRDefault="006C3D8B" w:rsidP="00A06192">
      <w:pPr>
        <w:widowControl/>
        <w:tabs>
          <w:tab w:val="left" w:pos="630"/>
          <w:tab w:val="left" w:pos="2160"/>
          <w:tab w:val="left" w:pos="3600"/>
          <w:tab w:val="left" w:pos="4752"/>
          <w:tab w:val="left" w:pos="5760"/>
          <w:tab w:val="left" w:pos="6624"/>
        </w:tabs>
        <w:jc w:val="both"/>
        <w:rPr>
          <w:rFonts w:ascii="Arial" w:hAnsi="Arial" w:cs="Arial"/>
          <w:sz w:val="20"/>
        </w:rPr>
      </w:pPr>
    </w:p>
    <w:p w:rsidR="006C3D8B" w:rsidRPr="006C3D8B" w:rsidRDefault="006C3D8B" w:rsidP="006C3D8B">
      <w:pPr>
        <w:widowControl/>
        <w:tabs>
          <w:tab w:val="left" w:pos="630"/>
          <w:tab w:val="left" w:pos="2160"/>
          <w:tab w:val="left" w:pos="3600"/>
          <w:tab w:val="left" w:pos="4752"/>
          <w:tab w:val="left" w:pos="5760"/>
          <w:tab w:val="left" w:pos="6624"/>
        </w:tabs>
        <w:jc w:val="both"/>
        <w:rPr>
          <w:rFonts w:ascii="Arial" w:hAnsi="Arial" w:cs="Arial"/>
          <w:sz w:val="20"/>
        </w:rPr>
      </w:pPr>
      <w:r w:rsidRPr="006C3D8B">
        <w:rPr>
          <w:rFonts w:ascii="Arial" w:hAnsi="Arial" w:cs="Arial"/>
          <w:sz w:val="20"/>
        </w:rPr>
        <w:t xml:space="preserve">The money fields or any numeric fields with signs will be entered as below. For an example, </w:t>
      </w:r>
    </w:p>
    <w:p w:rsidR="006C3D8B" w:rsidRPr="006C3D8B" w:rsidRDefault="006C3D8B" w:rsidP="006C3D8B">
      <w:pPr>
        <w:widowControl/>
        <w:tabs>
          <w:tab w:val="left" w:pos="630"/>
          <w:tab w:val="left" w:pos="2160"/>
          <w:tab w:val="left" w:pos="3600"/>
          <w:tab w:val="left" w:pos="4752"/>
          <w:tab w:val="left" w:pos="5760"/>
          <w:tab w:val="left" w:pos="6624"/>
        </w:tabs>
        <w:jc w:val="both"/>
        <w:rPr>
          <w:rFonts w:ascii="Arial" w:hAnsi="Arial" w:cs="Arial"/>
          <w:sz w:val="20"/>
        </w:rPr>
      </w:pPr>
    </w:p>
    <w:p w:rsidR="006C3D8B" w:rsidRPr="006C3D8B" w:rsidRDefault="006C3D8B" w:rsidP="006C3D8B">
      <w:pPr>
        <w:widowControl/>
        <w:tabs>
          <w:tab w:val="left" w:pos="630"/>
          <w:tab w:val="left" w:pos="2160"/>
          <w:tab w:val="left" w:pos="3600"/>
          <w:tab w:val="left" w:pos="4752"/>
          <w:tab w:val="left" w:pos="5760"/>
          <w:tab w:val="left" w:pos="6624"/>
        </w:tabs>
        <w:jc w:val="both"/>
        <w:rPr>
          <w:rFonts w:ascii="Arial" w:hAnsi="Arial" w:cs="Arial"/>
          <w:sz w:val="20"/>
        </w:rPr>
      </w:pPr>
      <w:r w:rsidRPr="006C3D8B">
        <w:rPr>
          <w:rFonts w:ascii="Arial" w:hAnsi="Arial" w:cs="Arial"/>
          <w:sz w:val="20"/>
        </w:rPr>
        <w:t>The actual value of +200.25 will be stored as the value of “000000002002E”.</w:t>
      </w:r>
    </w:p>
    <w:p w:rsidR="006C3D8B" w:rsidRPr="00F65962" w:rsidRDefault="006C3D8B" w:rsidP="006C3D8B">
      <w:pPr>
        <w:widowControl/>
        <w:tabs>
          <w:tab w:val="left" w:pos="630"/>
          <w:tab w:val="left" w:pos="2160"/>
          <w:tab w:val="left" w:pos="3600"/>
          <w:tab w:val="left" w:pos="4752"/>
          <w:tab w:val="left" w:pos="5760"/>
          <w:tab w:val="left" w:pos="6624"/>
        </w:tabs>
        <w:jc w:val="both"/>
        <w:rPr>
          <w:rFonts w:ascii="Arial" w:hAnsi="Arial" w:cs="Arial"/>
          <w:sz w:val="20"/>
        </w:rPr>
      </w:pPr>
      <w:r w:rsidRPr="006C3D8B">
        <w:rPr>
          <w:rFonts w:ascii="Arial" w:hAnsi="Arial" w:cs="Arial"/>
          <w:sz w:val="20"/>
        </w:rPr>
        <w:t>The actual value of -200.25 will be stored as the value of “000000002002N”.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ED78A6"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2B127E"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w:t>
      </w:r>
      <w:r w:rsidR="00A06192" w:rsidRPr="00F65962">
        <w:rPr>
          <w:rFonts w:ascii="Arial" w:hAnsi="Arial" w:cs="Arial"/>
          <w:sz w:val="20"/>
        </w:rPr>
        <w:t>99999999</w:t>
      </w:r>
      <w:r w:rsidRPr="00F65962">
        <w:rPr>
          <w:rFonts w:ascii="Arial" w:hAnsi="Arial" w:cs="Arial"/>
          <w:sz w:val="20"/>
        </w:rPr>
        <w:t>99999</w:t>
      </w:r>
      <w:r w:rsidR="00A06192" w:rsidRPr="00F65962">
        <w:rPr>
          <w:rFonts w:ascii="Arial" w:hAnsi="Arial" w:cs="Arial"/>
          <w:sz w:val="20"/>
        </w:rPr>
        <w:t xml:space="preserve"> - </w:t>
      </w:r>
      <w:r w:rsidR="00A06192"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rPr>
      </w:pPr>
      <w:r w:rsidRPr="00F65962">
        <w:rPr>
          <w:rFonts w:ascii="Arial" w:hAnsi="Arial" w:cs="Arial"/>
          <w:sz w:val="20"/>
        </w:rPr>
        <w:br w:type="page"/>
      </w:r>
    </w:p>
    <w:p w:rsidR="00A06192" w:rsidRPr="00F65962" w:rsidRDefault="00A06192" w:rsidP="00216E6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61" w:name="_Toc240767227"/>
    </w:p>
    <w:p w:rsidR="00A06192" w:rsidRPr="00CE0EDB" w:rsidRDefault="00484320" w:rsidP="00CE0EDB">
      <w:pPr>
        <w:pStyle w:val="Heading2"/>
        <w:jc w:val="left"/>
        <w:rPr>
          <w:b/>
        </w:rPr>
      </w:pPr>
      <w:bookmarkStart w:id="862" w:name="_Toc339964656"/>
      <w:bookmarkStart w:id="863" w:name="_Toc318278418"/>
      <w:bookmarkStart w:id="864" w:name="_Toc340442167"/>
      <w:r w:rsidRPr="00CE0EDB">
        <w:rPr>
          <w:b/>
        </w:rPr>
        <w:t xml:space="preserve">Data Element Name: </w:t>
      </w:r>
      <w:r w:rsidR="00A06192" w:rsidRPr="00CE0EDB">
        <w:rPr>
          <w:b/>
        </w:rPr>
        <w:t>TOT-CHARGED-AMOUNT</w:t>
      </w:r>
      <w:bookmarkEnd w:id="861"/>
      <w:bookmarkEnd w:id="862"/>
      <w:bookmarkEnd w:id="863"/>
      <w:bookmarkEnd w:id="864"/>
      <w:r w:rsidR="00A06192" w:rsidRPr="00CE0EDB">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The total charge for this claim at the claim header level as submitted by the provider.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2B127E"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          </w:t>
      </w:r>
      <w:r w:rsidR="00A06192" w:rsidRPr="00F65962">
        <w:rPr>
          <w:rFonts w:ascii="Arial" w:hAnsi="Arial" w:cs="Arial"/>
          <w:sz w:val="20"/>
        </w:rPr>
        <w:tab/>
      </w:r>
      <w:r w:rsidR="00F91C63">
        <w:rPr>
          <w:rFonts w:ascii="Arial" w:hAnsi="Arial" w:cs="Arial"/>
          <w:sz w:val="20"/>
        </w:rPr>
        <w:t xml:space="preserve">                        </w:t>
      </w:r>
      <w:r w:rsidR="00F91C63" w:rsidRPr="00F91C63">
        <w:rPr>
          <w:rFonts w:ascii="Arial" w:hAnsi="Arial" w:cs="Arial"/>
          <w:sz w:val="20"/>
        </w:rPr>
        <w:t>000000002002E</w:t>
      </w:r>
    </w:p>
    <w:p w:rsidR="00F91C63" w:rsidRDefault="00F91C63" w:rsidP="00F91C63">
      <w:pPr>
        <w:widowControl/>
        <w:tabs>
          <w:tab w:val="left" w:pos="630"/>
          <w:tab w:val="left" w:pos="2160"/>
          <w:tab w:val="left" w:pos="3600"/>
          <w:tab w:val="left" w:pos="4752"/>
          <w:tab w:val="left" w:pos="5760"/>
          <w:tab w:val="left" w:pos="6624"/>
        </w:tabs>
        <w:jc w:val="both"/>
        <w:rPr>
          <w:rFonts w:ascii="Arial" w:hAnsi="Arial" w:cs="Arial"/>
          <w:sz w:val="20"/>
        </w:rPr>
      </w:pPr>
    </w:p>
    <w:p w:rsidR="00F91C63" w:rsidRPr="00F91C63" w:rsidRDefault="00F91C63" w:rsidP="00F91C63">
      <w:pPr>
        <w:widowControl/>
        <w:tabs>
          <w:tab w:val="left" w:pos="630"/>
          <w:tab w:val="left" w:pos="2160"/>
          <w:tab w:val="left" w:pos="3600"/>
          <w:tab w:val="left" w:pos="4752"/>
          <w:tab w:val="left" w:pos="5760"/>
          <w:tab w:val="left" w:pos="6624"/>
        </w:tabs>
        <w:jc w:val="both"/>
        <w:rPr>
          <w:rFonts w:ascii="Arial" w:hAnsi="Arial" w:cs="Arial"/>
          <w:sz w:val="20"/>
        </w:rPr>
      </w:pPr>
      <w:r w:rsidRPr="00F91C63">
        <w:rPr>
          <w:rFonts w:ascii="Arial" w:hAnsi="Arial" w:cs="Arial"/>
          <w:sz w:val="20"/>
        </w:rPr>
        <w:t xml:space="preserve">The money fields or any numeric fields with signs will be entered as below. For an example, </w:t>
      </w:r>
    </w:p>
    <w:p w:rsidR="00F91C63" w:rsidRPr="00F91C63" w:rsidRDefault="00F91C63" w:rsidP="00F91C63">
      <w:pPr>
        <w:widowControl/>
        <w:tabs>
          <w:tab w:val="left" w:pos="630"/>
          <w:tab w:val="left" w:pos="2160"/>
          <w:tab w:val="left" w:pos="3600"/>
          <w:tab w:val="left" w:pos="4752"/>
          <w:tab w:val="left" w:pos="5760"/>
          <w:tab w:val="left" w:pos="6624"/>
        </w:tabs>
        <w:jc w:val="both"/>
        <w:rPr>
          <w:rFonts w:ascii="Arial" w:hAnsi="Arial" w:cs="Arial"/>
          <w:sz w:val="20"/>
        </w:rPr>
      </w:pPr>
    </w:p>
    <w:p w:rsidR="00F91C63" w:rsidRPr="00F91C63" w:rsidRDefault="00F91C63" w:rsidP="00F91C63">
      <w:pPr>
        <w:widowControl/>
        <w:tabs>
          <w:tab w:val="left" w:pos="630"/>
          <w:tab w:val="left" w:pos="2160"/>
          <w:tab w:val="left" w:pos="3600"/>
          <w:tab w:val="left" w:pos="4752"/>
          <w:tab w:val="left" w:pos="5760"/>
          <w:tab w:val="left" w:pos="6624"/>
        </w:tabs>
        <w:jc w:val="both"/>
        <w:rPr>
          <w:rFonts w:ascii="Arial" w:hAnsi="Arial" w:cs="Arial"/>
          <w:sz w:val="20"/>
        </w:rPr>
      </w:pPr>
      <w:r w:rsidRPr="00F91C63">
        <w:rPr>
          <w:rFonts w:ascii="Arial" w:hAnsi="Arial" w:cs="Arial"/>
          <w:sz w:val="20"/>
        </w:rPr>
        <w:t>The actual value of +200.25 will be stored as the value of “000000002002E”.</w:t>
      </w:r>
    </w:p>
    <w:p w:rsidR="00A06192" w:rsidRPr="00F65962" w:rsidRDefault="00F91C63" w:rsidP="00F91C63">
      <w:pPr>
        <w:widowControl/>
        <w:tabs>
          <w:tab w:val="left" w:pos="630"/>
          <w:tab w:val="left" w:pos="2160"/>
          <w:tab w:val="left" w:pos="3600"/>
          <w:tab w:val="left" w:pos="4752"/>
          <w:tab w:val="left" w:pos="5760"/>
          <w:tab w:val="left" w:pos="6609"/>
        </w:tabs>
        <w:jc w:val="both"/>
        <w:rPr>
          <w:rFonts w:ascii="Arial" w:hAnsi="Arial" w:cs="Arial"/>
          <w:sz w:val="20"/>
        </w:rPr>
      </w:pPr>
      <w:r w:rsidRPr="00F91C63">
        <w:rPr>
          <w:rFonts w:ascii="Arial" w:hAnsi="Arial" w:cs="Arial"/>
          <w:sz w:val="20"/>
        </w:rPr>
        <w:t>The actual value of -200.25 will be stored as the value of “</w:t>
      </w:r>
      <w:r>
        <w:rPr>
          <w:rFonts w:ascii="Arial" w:hAnsi="Arial" w:cs="Arial"/>
          <w:sz w:val="20"/>
        </w:rPr>
        <w:t>000000002002N</w:t>
      </w:r>
      <w:r w:rsidRPr="00F91C63">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ED78A6" w:rsidRPr="00F65962">
        <w:rPr>
          <w:rFonts w:ascii="Arial" w:hAnsi="Arial" w:cs="Arial"/>
          <w:sz w:val="20"/>
        </w:rPr>
        <w:t xml:space="preserve"> Required.</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w:t>
      </w:r>
      <w:r w:rsidRPr="00F65962">
        <w:rPr>
          <w:rFonts w:ascii="Arial" w:hAnsi="Arial" w:cs="Arial"/>
          <w:sz w:val="20"/>
        </w:rPr>
        <w:tab/>
        <w:t>810</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B127E" w:rsidRPr="00F65962" w:rsidRDefault="002B127E" w:rsidP="002B127E">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9999999999999</w:t>
      </w:r>
      <w:r w:rsidRPr="00F65962">
        <w:rPr>
          <w:rFonts w:ascii="Arial" w:hAnsi="Arial" w:cs="Arial"/>
          <w:sz w:val="20"/>
        </w:rPr>
        <w:tab/>
        <w:t>301</w:t>
      </w:r>
    </w:p>
    <w:p w:rsidR="002B127E" w:rsidRPr="00F65962" w:rsidRDefault="002B127E"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rPr>
      </w:pPr>
      <w:r w:rsidRPr="00F65962">
        <w:rPr>
          <w:rFonts w:ascii="Arial" w:hAnsi="Arial" w:cs="Arial"/>
          <w:sz w:val="20"/>
        </w:rPr>
        <w:br w:type="page"/>
      </w: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p>
    <w:p w:rsidR="003A6D9C" w:rsidRPr="00CE0EDB" w:rsidRDefault="003A6D9C" w:rsidP="00CE0EDB">
      <w:pPr>
        <w:pStyle w:val="Heading2"/>
        <w:jc w:val="left"/>
        <w:rPr>
          <w:b/>
        </w:rPr>
      </w:pPr>
      <w:bookmarkStart w:id="865" w:name="_Toc339964657"/>
      <w:bookmarkStart w:id="866" w:name="_Toc318278419"/>
      <w:bookmarkStart w:id="867" w:name="_Toc340442168"/>
      <w:r w:rsidRPr="00CE0EDB">
        <w:rPr>
          <w:b/>
        </w:rPr>
        <w:t>Data Element Name: TOT-COPAY-AMT</w:t>
      </w:r>
      <w:bookmarkEnd w:id="865"/>
      <w:bookmarkEnd w:id="866"/>
      <w:bookmarkEnd w:id="867"/>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CLAIMLT, CLAIMOT, CLAIMRX – </w:t>
      </w:r>
      <w:r w:rsidRPr="00F65962">
        <w:rPr>
          <w:rFonts w:ascii="Arial" w:hAnsi="Arial" w:cs="Arial"/>
          <w:color w:val="000000"/>
          <w:sz w:val="20"/>
        </w:rPr>
        <w:t xml:space="preserve">The total amount paid by </w:t>
      </w:r>
      <w:r w:rsidR="005C7FD5">
        <w:rPr>
          <w:rFonts w:ascii="Arial" w:hAnsi="Arial" w:cs="Arial"/>
          <w:color w:val="000000"/>
          <w:sz w:val="20"/>
        </w:rPr>
        <w:t>Medicaid/CHIP</w:t>
      </w:r>
      <w:r w:rsidR="005C7FD5" w:rsidRPr="00F65962">
        <w:rPr>
          <w:rFonts w:ascii="Arial" w:hAnsi="Arial" w:cs="Arial"/>
          <w:color w:val="000000"/>
          <w:sz w:val="20"/>
        </w:rPr>
        <w:t xml:space="preserve"> </w:t>
      </w:r>
      <w:r w:rsidRPr="00F65962">
        <w:rPr>
          <w:rFonts w:ascii="Arial" w:hAnsi="Arial" w:cs="Arial"/>
          <w:color w:val="000000"/>
          <w:sz w:val="20"/>
        </w:rPr>
        <w:t xml:space="preserve">enrollee for each office or emergency department visit or purchase of prescription drugs in addition to the amount paid by </w:t>
      </w:r>
      <w:r w:rsidR="005C7FD5">
        <w:rPr>
          <w:rFonts w:ascii="Arial" w:hAnsi="Arial" w:cs="Arial"/>
          <w:color w:val="000000"/>
          <w:sz w:val="20"/>
        </w:rPr>
        <w:t>Medicaid/CHIP</w:t>
      </w:r>
      <w:r w:rsidRPr="00F65962">
        <w:rPr>
          <w:rFonts w:ascii="Arial" w:hAnsi="Arial" w:cs="Arial"/>
          <w:color w:val="000000"/>
          <w:sz w:val="20"/>
        </w:rPr>
        <w:t>.</w:t>
      </w: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3A6D9C" w:rsidRPr="00F65962" w:rsidRDefault="003A6D9C" w:rsidP="003A6D9C">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3A6D9C" w:rsidRPr="00F65962" w:rsidRDefault="003A6D9C" w:rsidP="003A6D9C">
      <w:pPr>
        <w:widowControl/>
        <w:tabs>
          <w:tab w:val="left" w:pos="630"/>
          <w:tab w:val="left" w:pos="2160"/>
          <w:tab w:val="left" w:pos="3600"/>
          <w:tab w:val="left" w:pos="4752"/>
          <w:tab w:val="left" w:pos="5760"/>
          <w:tab w:val="left" w:pos="6624"/>
        </w:tabs>
        <w:jc w:val="both"/>
        <w:rPr>
          <w:rFonts w:ascii="Arial" w:hAnsi="Arial" w:cs="Arial"/>
          <w:sz w:val="20"/>
        </w:rPr>
      </w:pPr>
    </w:p>
    <w:p w:rsidR="003A6D9C" w:rsidRDefault="003A6D9C" w:rsidP="003A6D9C">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w:t>
      </w:r>
      <w:r w:rsidRPr="00F65962">
        <w:rPr>
          <w:rFonts w:ascii="Arial" w:hAnsi="Arial" w:cs="Arial"/>
          <w:sz w:val="20"/>
        </w:rPr>
        <w:tab/>
      </w:r>
      <w:r w:rsidRPr="00F65962">
        <w:rPr>
          <w:rFonts w:ascii="Arial" w:hAnsi="Arial" w:cs="Arial"/>
          <w:sz w:val="20"/>
        </w:rPr>
        <w:tab/>
      </w:r>
      <w:r w:rsidR="006C3D8B" w:rsidRPr="006C3D8B">
        <w:rPr>
          <w:rFonts w:ascii="Arial" w:hAnsi="Arial" w:cs="Arial"/>
          <w:sz w:val="20"/>
        </w:rPr>
        <w:t>000000002002E</w:t>
      </w:r>
    </w:p>
    <w:p w:rsidR="006C3D8B" w:rsidRDefault="006C3D8B" w:rsidP="003A6D9C">
      <w:pPr>
        <w:widowControl/>
        <w:tabs>
          <w:tab w:val="left" w:pos="630"/>
          <w:tab w:val="left" w:pos="2160"/>
          <w:tab w:val="left" w:pos="3600"/>
          <w:tab w:val="left" w:pos="4752"/>
          <w:tab w:val="left" w:pos="5760"/>
          <w:tab w:val="left" w:pos="6624"/>
        </w:tabs>
        <w:jc w:val="both"/>
        <w:rPr>
          <w:rFonts w:ascii="Arial" w:hAnsi="Arial" w:cs="Arial"/>
          <w:sz w:val="20"/>
        </w:rPr>
      </w:pPr>
    </w:p>
    <w:p w:rsidR="006C3D8B" w:rsidRPr="006C3D8B" w:rsidRDefault="006C3D8B" w:rsidP="006C3D8B">
      <w:pPr>
        <w:widowControl/>
        <w:tabs>
          <w:tab w:val="left" w:pos="630"/>
          <w:tab w:val="left" w:pos="2160"/>
          <w:tab w:val="left" w:pos="3600"/>
          <w:tab w:val="left" w:pos="4752"/>
          <w:tab w:val="left" w:pos="5760"/>
          <w:tab w:val="left" w:pos="6624"/>
        </w:tabs>
        <w:jc w:val="both"/>
        <w:rPr>
          <w:rFonts w:ascii="Arial" w:hAnsi="Arial" w:cs="Arial"/>
          <w:sz w:val="20"/>
        </w:rPr>
      </w:pPr>
      <w:r w:rsidRPr="006C3D8B">
        <w:rPr>
          <w:rFonts w:ascii="Arial" w:hAnsi="Arial" w:cs="Arial"/>
          <w:sz w:val="20"/>
        </w:rPr>
        <w:t xml:space="preserve">The money fields or any numeric fields with signs will be entered as below. For an example, </w:t>
      </w:r>
    </w:p>
    <w:p w:rsidR="006C3D8B" w:rsidRPr="006C3D8B" w:rsidRDefault="006C3D8B" w:rsidP="006C3D8B">
      <w:pPr>
        <w:widowControl/>
        <w:tabs>
          <w:tab w:val="left" w:pos="630"/>
          <w:tab w:val="left" w:pos="2160"/>
          <w:tab w:val="left" w:pos="3600"/>
          <w:tab w:val="left" w:pos="4752"/>
          <w:tab w:val="left" w:pos="5760"/>
          <w:tab w:val="left" w:pos="6624"/>
        </w:tabs>
        <w:jc w:val="both"/>
        <w:rPr>
          <w:rFonts w:ascii="Arial" w:hAnsi="Arial" w:cs="Arial"/>
          <w:sz w:val="20"/>
        </w:rPr>
      </w:pPr>
    </w:p>
    <w:p w:rsidR="006C3D8B" w:rsidRPr="006C3D8B" w:rsidRDefault="006C3D8B" w:rsidP="006C3D8B">
      <w:pPr>
        <w:widowControl/>
        <w:tabs>
          <w:tab w:val="left" w:pos="630"/>
          <w:tab w:val="left" w:pos="2160"/>
          <w:tab w:val="left" w:pos="3600"/>
          <w:tab w:val="left" w:pos="4752"/>
          <w:tab w:val="left" w:pos="5760"/>
          <w:tab w:val="left" w:pos="6624"/>
        </w:tabs>
        <w:jc w:val="both"/>
        <w:rPr>
          <w:rFonts w:ascii="Arial" w:hAnsi="Arial" w:cs="Arial"/>
          <w:sz w:val="20"/>
        </w:rPr>
      </w:pPr>
      <w:r w:rsidRPr="006C3D8B">
        <w:rPr>
          <w:rFonts w:ascii="Arial" w:hAnsi="Arial" w:cs="Arial"/>
          <w:sz w:val="20"/>
        </w:rPr>
        <w:t>The actual value of +200.25 will be stored as the value of “000000002002E”.</w:t>
      </w:r>
    </w:p>
    <w:p w:rsidR="003A6D9C" w:rsidRPr="00F65962" w:rsidRDefault="006C3D8B" w:rsidP="003A6D9C">
      <w:pPr>
        <w:widowControl/>
        <w:tabs>
          <w:tab w:val="left" w:pos="630"/>
          <w:tab w:val="left" w:pos="2160"/>
          <w:tab w:val="left" w:pos="3600"/>
          <w:tab w:val="left" w:pos="4752"/>
          <w:tab w:val="left" w:pos="5760"/>
          <w:tab w:val="left" w:pos="6624"/>
        </w:tabs>
        <w:jc w:val="both"/>
        <w:rPr>
          <w:rFonts w:ascii="Arial" w:hAnsi="Arial" w:cs="Arial"/>
          <w:sz w:val="20"/>
        </w:rPr>
      </w:pPr>
      <w:r w:rsidRPr="006C3D8B">
        <w:rPr>
          <w:rFonts w:ascii="Arial" w:hAnsi="Arial" w:cs="Arial"/>
          <w:sz w:val="20"/>
        </w:rPr>
        <w:t>The actual value of -200.25 will be stored as the value of “000000002002N”.</w:t>
      </w:r>
    </w:p>
    <w:p w:rsidR="003A6D9C" w:rsidRPr="00F65962" w:rsidRDefault="003A6D9C" w:rsidP="003A6D9C">
      <w:pPr>
        <w:widowControl/>
        <w:tabs>
          <w:tab w:val="left" w:pos="630"/>
          <w:tab w:val="left" w:pos="2160"/>
          <w:tab w:val="left" w:pos="3600"/>
          <w:tab w:val="left" w:pos="4752"/>
          <w:tab w:val="left" w:pos="5760"/>
          <w:tab w:val="left" w:pos="6624"/>
        </w:tabs>
        <w:jc w:val="both"/>
        <w:rPr>
          <w:rFonts w:ascii="Arial" w:hAnsi="Arial" w:cs="Arial"/>
          <w:sz w:val="20"/>
        </w:rPr>
      </w:pP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 xml:space="preserve"> </w:t>
      </w:r>
      <w:r w:rsidRPr="00F65962">
        <w:rPr>
          <w:rFonts w:ascii="Arial" w:hAnsi="Arial" w:cs="Arial"/>
          <w:sz w:val="20"/>
        </w:rPr>
        <w:tab/>
        <w:t>810</w:t>
      </w: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9999999999999 - </w:t>
      </w:r>
      <w:r w:rsidRPr="00F65962">
        <w:rPr>
          <w:rFonts w:ascii="Arial" w:hAnsi="Arial" w:cs="Arial"/>
          <w:sz w:val="20"/>
        </w:rPr>
        <w:tab/>
        <w:t>301</w:t>
      </w:r>
    </w:p>
    <w:p w:rsidR="003A6D9C" w:rsidRPr="00F65962" w:rsidRDefault="003A6D9C" w:rsidP="003A6D9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A6D9C" w:rsidRPr="00F65962" w:rsidRDefault="003A6D9C" w:rsidP="003A6D9C">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68" w:name="_Toc240767228"/>
    </w:p>
    <w:p w:rsidR="00A06192" w:rsidRPr="00CE0EDB" w:rsidRDefault="00484320" w:rsidP="00CE0EDB">
      <w:pPr>
        <w:pStyle w:val="Heading2"/>
        <w:jc w:val="left"/>
        <w:rPr>
          <w:b/>
        </w:rPr>
      </w:pPr>
      <w:bookmarkStart w:id="869" w:name="_Toc339964658"/>
      <w:bookmarkStart w:id="870" w:name="_Toc318278420"/>
      <w:bookmarkStart w:id="871" w:name="_Toc340442169"/>
      <w:r w:rsidRPr="00CE0EDB">
        <w:rPr>
          <w:b/>
        </w:rPr>
        <w:t xml:space="preserve">Data Element Name: </w:t>
      </w:r>
      <w:r w:rsidR="00A06192" w:rsidRPr="00CE0EDB">
        <w:rPr>
          <w:b/>
        </w:rPr>
        <w:t>TOT-MEDICAID-PAID-AMT</w:t>
      </w:r>
      <w:bookmarkEnd w:id="868"/>
      <w:bookmarkEnd w:id="869"/>
      <w:bookmarkEnd w:id="870"/>
      <w:bookmarkEnd w:id="871"/>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The amount paid by Medicaid on this claim or adjustment at the claim header level.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2B127E"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w:t>
      </w:r>
      <w:r w:rsidRPr="00F65962">
        <w:rPr>
          <w:rFonts w:ascii="Arial" w:hAnsi="Arial" w:cs="Arial"/>
          <w:sz w:val="20"/>
        </w:rPr>
        <w:tab/>
      </w:r>
      <w:r w:rsidRPr="00F65962">
        <w:rPr>
          <w:rFonts w:ascii="Arial" w:hAnsi="Arial" w:cs="Arial"/>
          <w:sz w:val="20"/>
        </w:rPr>
        <w:tab/>
      </w:r>
      <w:r w:rsidR="006C3D8B" w:rsidRPr="008D40FA">
        <w:rPr>
          <w:rFonts w:ascii="Arial" w:hAnsi="Arial" w:cs="Arial"/>
          <w:sz w:val="20"/>
        </w:rPr>
        <w:t>000000002002E</w:t>
      </w:r>
      <w:r w:rsidR="00A06192" w:rsidRPr="00F65962">
        <w:rPr>
          <w:rFonts w:ascii="Arial" w:hAnsi="Arial" w:cs="Arial"/>
          <w:sz w:val="20"/>
        </w:rPr>
        <w:tab/>
      </w:r>
    </w:p>
    <w:p w:rsidR="008D40FA" w:rsidRDefault="008D40FA" w:rsidP="00A06192">
      <w:pPr>
        <w:widowControl/>
        <w:tabs>
          <w:tab w:val="left" w:pos="630"/>
          <w:tab w:val="left" w:pos="2160"/>
          <w:tab w:val="left" w:pos="3600"/>
          <w:tab w:val="left" w:pos="4752"/>
          <w:tab w:val="left" w:pos="5760"/>
          <w:tab w:val="left" w:pos="6624"/>
        </w:tabs>
        <w:jc w:val="both"/>
        <w:rPr>
          <w:rFonts w:ascii="Arial" w:hAnsi="Arial" w:cs="Arial"/>
          <w:sz w:val="20"/>
        </w:rPr>
      </w:pP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 xml:space="preserve">The money fields or any numeric fields with signs will be entered as below. For an example, </w:t>
      </w: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The actual value of +200.25 will be stored as the value of “000000002002E”.</w:t>
      </w:r>
    </w:p>
    <w:p w:rsidR="008D40FA" w:rsidRPr="00F65962"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The actual value of -200.25 will be stored as the value of “000000002002N”.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ED78A6"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w:t>
      </w:r>
      <w:r w:rsidR="002B127E" w:rsidRPr="00F65962">
        <w:rPr>
          <w:rFonts w:ascii="Arial" w:hAnsi="Arial" w:cs="Arial"/>
          <w:sz w:val="20"/>
        </w:rPr>
        <w:t xml:space="preserve"> invalid or unknown, fill with </w:t>
      </w:r>
      <w:r w:rsidRPr="00F65962">
        <w:rPr>
          <w:rFonts w:ascii="Arial" w:hAnsi="Arial" w:cs="Arial"/>
          <w:sz w:val="20"/>
        </w:rPr>
        <w:t>99999999</w:t>
      </w:r>
      <w:r w:rsidR="002B127E" w:rsidRPr="00F65962">
        <w:rPr>
          <w:rFonts w:ascii="Arial" w:hAnsi="Arial" w:cs="Arial"/>
          <w:sz w:val="20"/>
        </w:rPr>
        <w:t>99999</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TYPE-OF-CLAIM = 3 (encounter): If MEDICAID had no liability for the bill, 0-fill.  Amount Paid should reflect the actual amount paid by Medicaid.  It is not intended to reflect fee-for-service equivalents</w:t>
      </w:r>
      <w:r w:rsidR="00967C8F">
        <w:rPr>
          <w:rFonts w:ascii="Arial" w:hAnsi="Arial" w:cs="Arial"/>
          <w:sz w:val="20"/>
        </w:rPr>
        <w:t>, we have provided a separate field for that.</w:t>
      </w:r>
      <w:r w:rsidRPr="00F65962">
        <w:rPr>
          <w:rFonts w:ascii="Arial" w:hAnsi="Arial" w:cs="Arial"/>
          <w:sz w:val="20"/>
        </w:rPr>
        <w:t xml:space="preserve"> If the claim contains the amount paid to a provider by a plan, please put that payment to the AMOUNT CHARGED field.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claims where Medicaid payment is only available at the header level, report the entire payment amount on       the MSIS record corresponding to the line item with the highest charge.  Zero fill Medicaid Amount Paid on all other MSIS records created from the original claim.</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2B127E"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w:t>
      </w:r>
      <w:r w:rsidR="00A06192" w:rsidRPr="00F65962">
        <w:rPr>
          <w:rFonts w:ascii="Arial" w:hAnsi="Arial" w:cs="Arial"/>
          <w:sz w:val="20"/>
        </w:rPr>
        <w:t>99999999</w:t>
      </w:r>
      <w:r w:rsidRPr="00F65962">
        <w:rPr>
          <w:rFonts w:ascii="Arial" w:hAnsi="Arial" w:cs="Arial"/>
          <w:sz w:val="20"/>
        </w:rPr>
        <w:t>99999</w:t>
      </w:r>
      <w:r w:rsidR="00A06192" w:rsidRPr="00F65962">
        <w:rPr>
          <w:rFonts w:ascii="Arial" w:hAnsi="Arial" w:cs="Arial"/>
          <w:sz w:val="20"/>
        </w:rPr>
        <w:t xml:space="preserve"> - </w:t>
      </w:r>
      <w:r w:rsidR="00A06192"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Value &lt; +00000000</w:t>
      </w:r>
      <w:r w:rsidR="002B127E" w:rsidRPr="00F65962">
        <w:rPr>
          <w:rFonts w:ascii="Arial" w:hAnsi="Arial" w:cs="Arial"/>
          <w:sz w:val="20"/>
        </w:rPr>
        <w:t>00000</w:t>
      </w:r>
      <w:r w:rsidR="00A06192" w:rsidRPr="00F65962">
        <w:rPr>
          <w:rFonts w:ascii="Arial" w:hAnsi="Arial" w:cs="Arial"/>
          <w:sz w:val="20"/>
        </w:rPr>
        <w:t xml:space="preserve"> </w:t>
      </w:r>
      <w:r w:rsidR="00A06192" w:rsidRPr="00F65962">
        <w:rPr>
          <w:rFonts w:ascii="Arial" w:hAnsi="Arial" w:cs="Arial"/>
          <w:sz w:val="20"/>
          <w:u w:val="single"/>
        </w:rPr>
        <w:t>AND</w:t>
      </w:r>
      <w:r w:rsidR="00A06192" w:rsidRPr="00F65962">
        <w:rPr>
          <w:rFonts w:ascii="Arial" w:hAnsi="Arial" w:cs="Arial"/>
          <w:sz w:val="20"/>
        </w:rPr>
        <w:t xml:space="preserve"> ADJUSTMENT-INDICATOR = {0, 2 or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2B127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u w:val="single"/>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&gt; +00000000</w:t>
      </w:r>
      <w:r w:rsidR="002B127E" w:rsidRPr="00F65962">
        <w:rPr>
          <w:rFonts w:ascii="Arial" w:hAnsi="Arial" w:cs="Arial"/>
          <w:sz w:val="20"/>
        </w:rPr>
        <w:t>00000</w:t>
      </w:r>
      <w:r w:rsidR="00A06192" w:rsidRPr="00F65962">
        <w:rPr>
          <w:rFonts w:ascii="Arial" w:hAnsi="Arial" w:cs="Arial"/>
          <w:sz w:val="20"/>
        </w:rPr>
        <w:t xml:space="preserve">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2B127E" w:rsidRPr="00F65962">
        <w:rPr>
          <w:rFonts w:ascii="Arial" w:hAnsi="Arial" w:cs="Arial"/>
          <w:sz w:val="20"/>
        </w:rPr>
        <w:t>…………………………………</w:t>
      </w:r>
      <w:r w:rsidR="00A06192" w:rsidRPr="00F65962">
        <w:rPr>
          <w:rFonts w:ascii="Arial" w:hAnsi="Arial" w:cs="Arial"/>
          <w:sz w:val="20"/>
        </w:rPr>
        <w:t>607</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72" w:name="_Toc240767229"/>
    </w:p>
    <w:p w:rsidR="00A06192" w:rsidRPr="00CE0EDB" w:rsidRDefault="00484320" w:rsidP="00CE0EDB">
      <w:pPr>
        <w:pStyle w:val="Heading2"/>
        <w:jc w:val="left"/>
        <w:rPr>
          <w:b/>
        </w:rPr>
      </w:pPr>
      <w:bookmarkStart w:id="873" w:name="_Toc339964659"/>
      <w:bookmarkStart w:id="874" w:name="_Toc318278421"/>
      <w:bookmarkStart w:id="875" w:name="_Toc340442170"/>
      <w:r w:rsidRPr="00CE0EDB">
        <w:rPr>
          <w:b/>
        </w:rPr>
        <w:t xml:space="preserve">Data Element Name: </w:t>
      </w:r>
      <w:r w:rsidR="00A06192" w:rsidRPr="00CE0EDB">
        <w:rPr>
          <w:b/>
        </w:rPr>
        <w:t>TOT-MEDICARE-COINS-AMT</w:t>
      </w:r>
      <w:bookmarkEnd w:id="872"/>
      <w:bookmarkEnd w:id="873"/>
      <w:bookmarkEnd w:id="874"/>
      <w:bookmarkEnd w:id="875"/>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31555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The amount paid by Medicaid</w:t>
      </w:r>
      <w:r w:rsidR="005B0259">
        <w:rPr>
          <w:rFonts w:ascii="Arial" w:hAnsi="Arial" w:cs="Arial"/>
          <w:sz w:val="20"/>
        </w:rPr>
        <w:t>/CHIP</w:t>
      </w:r>
      <w:r w:rsidRPr="00F65962">
        <w:rPr>
          <w:rFonts w:ascii="Arial" w:hAnsi="Arial" w:cs="Arial"/>
          <w:sz w:val="20"/>
        </w:rPr>
        <w:t xml:space="preserve">, on this claim at the claim header level, toward the </w:t>
      </w:r>
      <w:r w:rsidR="005B0259">
        <w:rPr>
          <w:rFonts w:ascii="Arial" w:hAnsi="Arial" w:cs="Arial"/>
          <w:sz w:val="20"/>
        </w:rPr>
        <w:t xml:space="preserve">beneficiary’s </w:t>
      </w:r>
      <w:r w:rsidRPr="00F65962">
        <w:rPr>
          <w:rFonts w:ascii="Arial" w:hAnsi="Arial" w:cs="Arial"/>
          <w:sz w:val="20"/>
        </w:rPr>
        <w:t>Medicare coinsurance</w:t>
      </w:r>
      <w:r w:rsidR="0031555F">
        <w:rPr>
          <w:rFonts w:ascii="Arial" w:hAnsi="Arial" w:cs="Arial"/>
          <w:sz w:val="20"/>
        </w:rPr>
        <w:t>.</w:t>
      </w:r>
      <w:r w:rsidRPr="00F65962">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2B127E"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w:t>
      </w:r>
      <w:r w:rsidRPr="00F65962">
        <w:rPr>
          <w:rFonts w:ascii="Arial" w:hAnsi="Arial" w:cs="Arial"/>
          <w:sz w:val="20"/>
        </w:rPr>
        <w:tab/>
      </w:r>
      <w:r w:rsidRPr="00F65962">
        <w:rPr>
          <w:rFonts w:ascii="Arial" w:hAnsi="Arial" w:cs="Arial"/>
          <w:sz w:val="20"/>
        </w:rPr>
        <w:tab/>
      </w:r>
      <w:r w:rsidR="008D40FA" w:rsidRPr="008D40FA">
        <w:rPr>
          <w:rFonts w:ascii="Arial" w:hAnsi="Arial" w:cs="Arial"/>
          <w:sz w:val="20"/>
        </w:rPr>
        <w:t>000000002002E</w:t>
      </w:r>
      <w:r w:rsidR="00A06192" w:rsidRPr="00F65962">
        <w:rPr>
          <w:rFonts w:ascii="Arial" w:hAnsi="Arial" w:cs="Arial"/>
          <w:sz w:val="20"/>
        </w:rPr>
        <w:tab/>
      </w:r>
    </w:p>
    <w:p w:rsidR="008D40FA" w:rsidRDefault="008D40FA" w:rsidP="00A06192">
      <w:pPr>
        <w:widowControl/>
        <w:tabs>
          <w:tab w:val="left" w:pos="630"/>
          <w:tab w:val="left" w:pos="2160"/>
          <w:tab w:val="left" w:pos="3600"/>
          <w:tab w:val="left" w:pos="4752"/>
          <w:tab w:val="left" w:pos="5760"/>
          <w:tab w:val="left" w:pos="6624"/>
        </w:tabs>
        <w:jc w:val="both"/>
        <w:rPr>
          <w:rFonts w:ascii="Arial" w:hAnsi="Arial" w:cs="Arial"/>
          <w:sz w:val="20"/>
        </w:rPr>
      </w:pP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 xml:space="preserve">The money fields or any numeric fields with signs will be entered as below. For an example, </w:t>
      </w: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The actual value of +200.25 will be stored as the value of “000000002002E”.</w:t>
      </w:r>
    </w:p>
    <w:p w:rsidR="008D40FA" w:rsidRPr="00F65962"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The actual value of -200.25 will be stored as the value of “000000002002N”.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ED78A6"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This field is relevant </w:t>
      </w:r>
      <w:r w:rsidRPr="00F65962">
        <w:rPr>
          <w:rFonts w:ascii="Arial" w:hAnsi="Arial" w:cs="Arial"/>
          <w:sz w:val="20"/>
          <w:u w:val="single"/>
        </w:rPr>
        <w:t>only</w:t>
      </w:r>
      <w:r w:rsidRPr="00F65962">
        <w:rPr>
          <w:rFonts w:ascii="Arial" w:hAnsi="Arial" w:cs="Arial"/>
          <w:sz w:val="20"/>
        </w:rPr>
        <w:t xml:space="preserve"> for Crossover (Medicare is third party payee) claims.  Crossover claims with coinsurance can only occur when TYPE-OF-SERVICE = (01, 02, 04, 07, 08, 10 through 12, 15, 19, 24 through 26, 30, 31, 33 through 39)</w:t>
      </w:r>
      <w:r w:rsidR="006C3D8B">
        <w:rPr>
          <w:rFonts w:ascii="Arial" w:hAnsi="Arial" w:cs="Arial"/>
          <w:sz w:val="20"/>
        </w:rPr>
        <w:t xml:space="preserve">. </w:t>
      </w:r>
      <w:r w:rsidRPr="00F65962">
        <w:rPr>
          <w:rFonts w:ascii="Arial" w:hAnsi="Arial" w:cs="Arial"/>
          <w:sz w:val="20"/>
        </w:rPr>
        <w:t>If claim is no</w:t>
      </w:r>
      <w:r w:rsidR="002B127E" w:rsidRPr="00F65962">
        <w:rPr>
          <w:rFonts w:ascii="Arial" w:hAnsi="Arial" w:cs="Arial"/>
          <w:sz w:val="20"/>
        </w:rPr>
        <w:t xml:space="preserve">t a Crossover claim, fill with </w:t>
      </w:r>
      <w:r w:rsidRPr="00F65962">
        <w:rPr>
          <w:rFonts w:ascii="Arial" w:hAnsi="Arial" w:cs="Arial"/>
          <w:sz w:val="20"/>
        </w:rPr>
        <w:t>88888</w:t>
      </w:r>
      <w:r w:rsidR="002B127E" w:rsidRPr="00F65962">
        <w:rPr>
          <w:rFonts w:ascii="Arial" w:hAnsi="Arial" w:cs="Arial"/>
          <w:sz w:val="20"/>
        </w:rPr>
        <w:t>88888888</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the Medicare coinsurance amount can be identified separately from Medicare deductible payments, code that amount in this field.If Medicare coinsurance and deductible payments cannot be separated, fill this field with +99998 and code the combined payment amount in MEDICARE-DEDUCTIBLE-PAYMENT.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6C3D8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Crossover claims with no coinsurance payment, fill</w:t>
      </w:r>
      <w:r w:rsidR="002B127E" w:rsidRPr="00F65962">
        <w:rPr>
          <w:rFonts w:ascii="Arial" w:hAnsi="Arial" w:cs="Arial"/>
          <w:sz w:val="20"/>
        </w:rPr>
        <w:t xml:space="preserve"> with </w:t>
      </w:r>
      <w:r w:rsidRPr="00F65962">
        <w:rPr>
          <w:rFonts w:ascii="Arial" w:hAnsi="Arial" w:cs="Arial"/>
          <w:sz w:val="20"/>
        </w:rPr>
        <w:t>00000</w:t>
      </w:r>
      <w:r w:rsidR="002B127E" w:rsidRPr="00F65962">
        <w:rPr>
          <w:rFonts w:ascii="Arial" w:hAnsi="Arial" w:cs="Arial"/>
          <w:sz w:val="20"/>
        </w:rPr>
        <w:t>00000000</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For Crossover claims with missing or invalid </w:t>
      </w:r>
      <w:r w:rsidR="002B127E" w:rsidRPr="00F65962">
        <w:rPr>
          <w:rFonts w:ascii="Arial" w:hAnsi="Arial" w:cs="Arial"/>
          <w:sz w:val="20"/>
        </w:rPr>
        <w:t xml:space="preserve">coinsurance amounts, fill with </w:t>
      </w:r>
      <w:r w:rsidRPr="00F65962">
        <w:rPr>
          <w:rFonts w:ascii="Arial" w:hAnsi="Arial" w:cs="Arial"/>
          <w:sz w:val="20"/>
        </w:rPr>
        <w:t>99999</w:t>
      </w:r>
      <w:r w:rsidR="002B127E" w:rsidRPr="00F65962">
        <w:rPr>
          <w:rFonts w:ascii="Arial" w:hAnsi="Arial" w:cs="Arial"/>
          <w:sz w:val="20"/>
        </w:rPr>
        <w:t>99999999</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For TYPE-OF-CLAIM = </w:t>
      </w:r>
      <w:r w:rsidR="002B127E" w:rsidRPr="00F65962">
        <w:rPr>
          <w:rFonts w:ascii="Arial" w:hAnsi="Arial" w:cs="Arial"/>
          <w:sz w:val="20"/>
        </w:rPr>
        <w:t xml:space="preserve">3 (encounter record) fill with </w:t>
      </w:r>
      <w:r w:rsidRPr="00F65962">
        <w:rPr>
          <w:rFonts w:ascii="Arial" w:hAnsi="Arial" w:cs="Arial"/>
          <w:sz w:val="20"/>
        </w:rPr>
        <w:t>88888</w:t>
      </w:r>
      <w:r w:rsidR="002B127E" w:rsidRPr="00F65962">
        <w:rPr>
          <w:rFonts w:ascii="Arial" w:hAnsi="Arial" w:cs="Arial"/>
          <w:sz w:val="20"/>
        </w:rPr>
        <w:t>88888888</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004066EF" w:rsidRPr="00F65962">
        <w:rPr>
          <w:rFonts w:ascii="Arial" w:hAnsi="Arial" w:cs="Arial"/>
          <w:sz w:val="20"/>
        </w:rPr>
        <w:t xml:space="preserve"> Value = </w:t>
      </w:r>
      <w:r w:rsidRPr="00F65962">
        <w:rPr>
          <w:rFonts w:ascii="Arial" w:hAnsi="Arial" w:cs="Arial"/>
          <w:sz w:val="20"/>
        </w:rPr>
        <w:t>88888</w:t>
      </w:r>
      <w:r w:rsidR="002B127E" w:rsidRPr="00F65962">
        <w:rPr>
          <w:rFonts w:ascii="Arial" w:hAnsi="Arial" w:cs="Arial"/>
          <w:sz w:val="20"/>
        </w:rPr>
        <w:t>88888888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2B127E"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w:t>
      </w:r>
      <w:r w:rsidR="00A06192" w:rsidRPr="00F65962">
        <w:rPr>
          <w:rFonts w:ascii="Arial" w:hAnsi="Arial" w:cs="Arial"/>
          <w:sz w:val="20"/>
        </w:rPr>
        <w:t>99999</w:t>
      </w:r>
      <w:r w:rsidRPr="00F65962">
        <w:rPr>
          <w:rFonts w:ascii="Arial" w:hAnsi="Arial" w:cs="Arial"/>
          <w:sz w:val="20"/>
        </w:rPr>
        <w:t>99999999</w:t>
      </w:r>
      <w:r w:rsidR="00A06192" w:rsidRPr="00F65962">
        <w:rPr>
          <w:rFonts w:ascii="Arial" w:hAnsi="Arial" w:cs="Arial"/>
          <w:sz w:val="20"/>
        </w:rPr>
        <w:t xml:space="preserve"> -</w:t>
      </w:r>
      <w:r w:rsidR="00A06192"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w:t>
      </w:r>
      <w:r w:rsidR="004066EF" w:rsidRPr="00F65962">
        <w:rPr>
          <w:rFonts w:ascii="Arial" w:hAnsi="Arial" w:cs="Arial"/>
          <w:sz w:val="20"/>
        </w:rPr>
        <w:t xml:space="preserve">8888888888888 </w:t>
      </w:r>
      <w:r w:rsidR="00A06192" w:rsidRPr="00F65962">
        <w:rPr>
          <w:rFonts w:ascii="Arial" w:hAnsi="Arial" w:cs="Arial"/>
          <w:sz w:val="20"/>
          <w:u w:val="single"/>
        </w:rPr>
        <w:t>AND</w:t>
      </w:r>
      <w:r w:rsidR="00A06192" w:rsidRPr="00F65962">
        <w:rPr>
          <w:rFonts w:ascii="Arial" w:hAnsi="Arial" w:cs="Arial"/>
          <w:sz w:val="20"/>
        </w:rPr>
        <w:t xml:space="preserve"> (MEDICARE-DEDUCTIBLE-PAYMENT = </w:t>
      </w:r>
      <w:r w:rsidR="00A06192" w:rsidRPr="00F65962">
        <w:rPr>
          <w:rFonts w:ascii="Arial" w:hAnsi="Arial" w:cs="Arial"/>
          <w:sz w:val="20"/>
        </w:rPr>
        <w:tab/>
        <w:t>306</w:t>
      </w:r>
    </w:p>
    <w:p w:rsidR="00A06192" w:rsidRPr="00F65962" w:rsidRDefault="004066EF"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8888888888888 </w:t>
      </w:r>
      <w:r w:rsidR="00A06192" w:rsidRPr="00F65962">
        <w:rPr>
          <w:rFonts w:ascii="Arial" w:hAnsi="Arial" w:cs="Arial"/>
          <w:sz w:val="20"/>
          <w:u w:val="single"/>
        </w:rPr>
        <w:t>OR</w:t>
      </w:r>
      <w:r w:rsidR="00A06192" w:rsidRPr="00F65962">
        <w:rPr>
          <w:rFonts w:ascii="Arial" w:hAnsi="Arial" w:cs="Arial"/>
          <w:sz w:val="20"/>
        </w:rPr>
        <w:t xml:space="preserve"> TYPE-OF=SERVICE = 13 OR TYPE-OF-CLAIM = 3)</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+99998 </w:t>
      </w:r>
      <w:r w:rsidR="00A06192" w:rsidRPr="00F65962">
        <w:rPr>
          <w:rFonts w:ascii="Arial" w:hAnsi="Arial" w:cs="Arial"/>
          <w:sz w:val="20"/>
          <w:u w:val="single"/>
        </w:rPr>
        <w:t>AND</w:t>
      </w:r>
      <w:r w:rsidR="00A06192" w:rsidRPr="00F65962">
        <w:rPr>
          <w:rFonts w:ascii="Arial" w:hAnsi="Arial" w:cs="Arial"/>
          <w:sz w:val="20"/>
        </w:rPr>
        <w:t xml:space="preserve"> MEDICARE-DEDUCTIBLE-AMOUNT = (+0, +999998) </w:t>
      </w:r>
      <w:r w:rsidR="00A06192" w:rsidRPr="00F65962">
        <w:rPr>
          <w:rFonts w:ascii="Arial" w:hAnsi="Arial" w:cs="Arial"/>
          <w:sz w:val="20"/>
        </w:rPr>
        <w:tab/>
        <w:t>515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&gt; AMOUNT-CHARGED  </w:t>
      </w:r>
      <w:r w:rsidR="00A06192" w:rsidRPr="00F65962">
        <w:rPr>
          <w:rFonts w:ascii="Arial" w:hAnsi="Arial" w:cs="Arial"/>
          <w:sz w:val="20"/>
        </w:rPr>
        <w:tab/>
        <w:t>606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7</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6640F2" w:rsidRPr="00F65962" w:rsidRDefault="006640F2" w:rsidP="006C3D8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r w:rsidRPr="00F65962">
        <w:rPr>
          <w:rFonts w:ascii="Arial" w:hAnsi="Arial" w:cs="Arial"/>
          <w:sz w:val="20"/>
          <w:u w:val="single"/>
        </w:rPr>
        <w:br w:type="page"/>
      </w: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76" w:name="_Toc240767230"/>
    </w:p>
    <w:p w:rsidR="00A06192" w:rsidRPr="00CE0EDB" w:rsidRDefault="00484320" w:rsidP="00CE0EDB">
      <w:pPr>
        <w:pStyle w:val="Heading2"/>
        <w:jc w:val="left"/>
        <w:rPr>
          <w:b/>
        </w:rPr>
      </w:pPr>
      <w:bookmarkStart w:id="877" w:name="_Toc339964660"/>
      <w:bookmarkStart w:id="878" w:name="_Toc318278422"/>
      <w:bookmarkStart w:id="879" w:name="_Toc340442171"/>
      <w:r w:rsidRPr="00CE0EDB">
        <w:rPr>
          <w:b/>
        </w:rPr>
        <w:t xml:space="preserve">Data Element Name: </w:t>
      </w:r>
      <w:r w:rsidR="00A06192" w:rsidRPr="00CE0EDB">
        <w:rPr>
          <w:b/>
        </w:rPr>
        <w:t>TOT-MEDICARE-DEDUCTIBLE-AMT</w:t>
      </w:r>
      <w:bookmarkEnd w:id="876"/>
      <w:bookmarkEnd w:id="877"/>
      <w:bookmarkEnd w:id="878"/>
      <w:bookmarkEnd w:id="879"/>
      <w:r w:rsidR="00A06192" w:rsidRPr="00CE0EDB">
        <w:rPr>
          <w:b/>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The amount paid by Medicaid</w:t>
      </w:r>
      <w:r w:rsidR="00657541">
        <w:rPr>
          <w:rFonts w:ascii="Arial" w:hAnsi="Arial" w:cs="Arial"/>
          <w:sz w:val="20"/>
        </w:rPr>
        <w:t>/</w:t>
      </w:r>
      <w:r w:rsidR="00657541">
        <w:rPr>
          <w:rFonts w:ascii="Arial" w:hAnsi="Arial" w:cs="Arial"/>
          <w:sz w:val="20"/>
        </w:rPr>
        <w:tab/>
        <w:t>CHIP</w:t>
      </w:r>
      <w:r w:rsidRPr="00F65962">
        <w:rPr>
          <w:rFonts w:ascii="Arial" w:hAnsi="Arial" w:cs="Arial"/>
          <w:sz w:val="20"/>
        </w:rPr>
        <w:t xml:space="preserve">, on this claim at the claim header level, toward the </w:t>
      </w:r>
      <w:r w:rsidR="00657541">
        <w:rPr>
          <w:rFonts w:ascii="Arial" w:hAnsi="Arial" w:cs="Arial"/>
          <w:sz w:val="20"/>
        </w:rPr>
        <w:t xml:space="preserve">beneficiary’s </w:t>
      </w:r>
      <w:r w:rsidRPr="00F65962">
        <w:rPr>
          <w:rFonts w:ascii="Arial" w:hAnsi="Arial" w:cs="Arial"/>
          <w:sz w:val="20"/>
        </w:rPr>
        <w:t xml:space="preserve"> Medicare deductible.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w:t>
      </w:r>
      <w:r w:rsidRPr="00F65962">
        <w:rPr>
          <w:rFonts w:ascii="Arial" w:hAnsi="Arial" w:cs="Arial"/>
          <w:sz w:val="20"/>
        </w:rPr>
        <w:tab/>
      </w:r>
      <w:r w:rsidRPr="00F65962">
        <w:rPr>
          <w:rFonts w:ascii="Arial" w:hAnsi="Arial" w:cs="Arial"/>
          <w:sz w:val="20"/>
        </w:rPr>
        <w:tab/>
      </w:r>
      <w:r w:rsidR="008D40FA" w:rsidRPr="008D40FA">
        <w:rPr>
          <w:rFonts w:ascii="Arial" w:hAnsi="Arial" w:cs="Arial"/>
          <w:sz w:val="20"/>
        </w:rPr>
        <w:t>000000002002E</w:t>
      </w:r>
      <w:r w:rsidRPr="00F65962">
        <w:rPr>
          <w:rFonts w:ascii="Arial" w:hAnsi="Arial" w:cs="Arial"/>
          <w:sz w:val="20"/>
        </w:rPr>
        <w:tab/>
      </w:r>
    </w:p>
    <w:p w:rsidR="008D40FA" w:rsidRDefault="008D40FA" w:rsidP="00A06192">
      <w:pPr>
        <w:widowControl/>
        <w:tabs>
          <w:tab w:val="left" w:pos="630"/>
          <w:tab w:val="left" w:pos="2160"/>
          <w:tab w:val="left" w:pos="3600"/>
          <w:tab w:val="left" w:pos="4752"/>
          <w:tab w:val="left" w:pos="5760"/>
          <w:tab w:val="left" w:pos="6624"/>
        </w:tabs>
        <w:jc w:val="both"/>
        <w:rPr>
          <w:rFonts w:ascii="Arial" w:hAnsi="Arial" w:cs="Arial"/>
          <w:sz w:val="20"/>
        </w:rPr>
      </w:pPr>
    </w:p>
    <w:p w:rsid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 xml:space="preserve">The money fields or any numeric fields with signs will be entered as below. For an example, </w:t>
      </w: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The actual value of +200.25 will be stored as the value of “000000002002E”.</w:t>
      </w:r>
    </w:p>
    <w:p w:rsidR="008D40FA" w:rsidRPr="00F65962"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The actual value of -200.25 will be stored as the value of “000000002002N”.</w:t>
      </w:r>
    </w:p>
    <w:p w:rsidR="008D40FA" w:rsidRPr="00F65962" w:rsidRDefault="008D40FA"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ED78A6"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This field is relevant </w:t>
      </w:r>
      <w:r w:rsidRPr="00F65962">
        <w:rPr>
          <w:rFonts w:ascii="Arial" w:hAnsi="Arial" w:cs="Arial"/>
          <w:sz w:val="20"/>
          <w:u w:val="single"/>
        </w:rPr>
        <w:t>only</w:t>
      </w:r>
      <w:r w:rsidRPr="00F65962">
        <w:rPr>
          <w:rFonts w:ascii="Arial" w:hAnsi="Arial" w:cs="Arial"/>
          <w:sz w:val="20"/>
        </w:rPr>
        <w:t xml:space="preserve"> for Crossover (when Medicare is the third party payee) claims.  Crossover claims with deductibles can only occur when TYPE-OF-SERVICE = {01, 02, 04, 08, 10 through 13, 15, 19, 24 through 26, 30, 31, 33 through 39).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claim is not a Crossover claim, or if a type of claim 3 (encounter claim)  fill with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the Medicare deductible amount can be identified separately from Medicare coinsurance payments, code that amount in this field.</w:t>
      </w:r>
      <w:r w:rsidR="008D40FA">
        <w:rPr>
          <w:rFonts w:ascii="Arial" w:hAnsi="Arial" w:cs="Arial"/>
          <w:sz w:val="20"/>
        </w:rPr>
        <w:t xml:space="preserve"> </w:t>
      </w:r>
      <w:r w:rsidRPr="00F65962">
        <w:rPr>
          <w:rFonts w:ascii="Arial" w:hAnsi="Arial" w:cs="Arial"/>
          <w:sz w:val="20"/>
        </w:rPr>
        <w:t>If the Medicare coinsurance and deductible payments cannot be separated, fill this field with the combined payment amount and code +99998 in MEDICARE-COINSURANCE-PAYMENT.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8D40FA">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Crossover claims with no Medicare deductible payment, fill this field with +00000.</w:t>
      </w:r>
      <w:r w:rsidR="008D40FA">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For Crossover claims with missing or invalid deductible amounts, fill this field with +99999.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+99999 - Reset to all 0's</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VALUE&lt;&gt; +00000   </w:t>
      </w:r>
      <w:r w:rsidR="00A06192" w:rsidRPr="00F65962">
        <w:rPr>
          <w:rFonts w:ascii="Arial" w:hAnsi="Arial" w:cs="Arial"/>
          <w:sz w:val="20"/>
          <w:u w:val="single"/>
        </w:rPr>
        <w:t>AND</w:t>
      </w:r>
      <w:r w:rsidR="00A06192" w:rsidRPr="00F65962">
        <w:rPr>
          <w:rFonts w:ascii="Arial" w:hAnsi="Arial" w:cs="Arial"/>
          <w:sz w:val="20"/>
        </w:rPr>
        <w:t xml:space="preserve"> TYPE-OF=SERVICE = {05 or 07}</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Value &gt; AMOUNT-CHARGED</w:t>
      </w:r>
      <w:r w:rsidR="00A06192" w:rsidRPr="00F65962">
        <w:rPr>
          <w:rFonts w:ascii="Arial" w:hAnsi="Arial" w:cs="Arial"/>
          <w:sz w:val="20"/>
        </w:rPr>
        <w:tab/>
        <w:t>510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 xml:space="preserve"> </w:t>
      </w: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 -INDICATOR = {0, 2, or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F86571"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E8247F" w:rsidRPr="00F65962" w:rsidRDefault="00E8247F">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CB4783" w:rsidP="00E8247F">
      <w:pPr>
        <w:widowControl/>
        <w:spacing w:after="200" w:line="276" w:lineRule="auto"/>
        <w:jc w:val="center"/>
        <w:rPr>
          <w:rFonts w:ascii="Arial" w:hAnsi="Arial" w:cs="Arial"/>
          <w:sz w:val="20"/>
          <w:u w:val="single"/>
        </w:rPr>
      </w:pPr>
      <w:r w:rsidRPr="00F65962">
        <w:rPr>
          <w:rFonts w:ascii="Arial" w:hAnsi="Arial" w:cs="Arial"/>
          <w:sz w:val="20"/>
          <w:u w:val="single"/>
        </w:rPr>
        <w:lastRenderedPageBreak/>
        <w:t>C</w:t>
      </w:r>
      <w:r w:rsidR="00A06192" w:rsidRPr="00F65962">
        <w:rPr>
          <w:rFonts w:ascii="Arial" w:hAnsi="Arial" w:cs="Arial"/>
          <w:sz w:val="20"/>
          <w:u w:val="single"/>
        </w:rPr>
        <w:t>LAIMS FILES</w:t>
      </w:r>
    </w:p>
    <w:p w:rsidR="00A06192" w:rsidRPr="00CE0EDB" w:rsidRDefault="00484320" w:rsidP="00CE0EDB">
      <w:pPr>
        <w:pStyle w:val="Heading2"/>
        <w:jc w:val="left"/>
        <w:rPr>
          <w:b/>
        </w:rPr>
      </w:pPr>
      <w:bookmarkStart w:id="880" w:name="_Toc240767231"/>
      <w:bookmarkStart w:id="881" w:name="_Toc339964661"/>
      <w:bookmarkStart w:id="882" w:name="_Toc318278423"/>
      <w:bookmarkStart w:id="883" w:name="_Toc340442172"/>
      <w:r w:rsidRPr="00CE0EDB">
        <w:rPr>
          <w:b/>
        </w:rPr>
        <w:t xml:space="preserve">Data Element Name: </w:t>
      </w:r>
      <w:r w:rsidR="00A06192" w:rsidRPr="00CE0EDB">
        <w:rPr>
          <w:b/>
        </w:rPr>
        <w:t>TOT-TPL-AMT</w:t>
      </w:r>
      <w:bookmarkEnd w:id="880"/>
      <w:bookmarkEnd w:id="881"/>
      <w:bookmarkEnd w:id="882"/>
      <w:bookmarkEnd w:id="883"/>
      <w:r w:rsidR="00A06192" w:rsidRPr="00CE0EDB">
        <w:rPr>
          <w:b/>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Third Party Liability (TPL) refers to the legal obligation of third parties, i.e., certain individuals, entities, or programs, to pay all or part of the expenditures for medical assistance furnished under a State plan..This is the total amount denoted at the claim header level paid by the third party.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4066EF" w:rsidRPr="00F65962" w:rsidRDefault="004066EF" w:rsidP="004066EF">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4066EF" w:rsidRPr="00F65962" w:rsidRDefault="004066EF" w:rsidP="004066EF">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4066EF" w:rsidRPr="00F65962" w:rsidRDefault="004066EF" w:rsidP="004066EF">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4066EF" w:rsidRPr="00F65962" w:rsidRDefault="004066EF" w:rsidP="004066EF">
      <w:pPr>
        <w:widowControl/>
        <w:tabs>
          <w:tab w:val="left" w:pos="630"/>
          <w:tab w:val="left" w:pos="2160"/>
          <w:tab w:val="left" w:pos="3600"/>
          <w:tab w:val="left" w:pos="4752"/>
          <w:tab w:val="left" w:pos="5760"/>
          <w:tab w:val="left" w:pos="6624"/>
        </w:tabs>
        <w:jc w:val="both"/>
        <w:rPr>
          <w:rFonts w:ascii="Arial" w:hAnsi="Arial" w:cs="Arial"/>
          <w:sz w:val="20"/>
        </w:rPr>
      </w:pPr>
    </w:p>
    <w:p w:rsidR="004066EF" w:rsidRDefault="004066EF" w:rsidP="004066EF">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          </w:t>
      </w:r>
      <w:r w:rsidRPr="00F65962">
        <w:rPr>
          <w:rFonts w:ascii="Arial" w:hAnsi="Arial" w:cs="Arial"/>
          <w:sz w:val="20"/>
        </w:rPr>
        <w:tab/>
        <w:t xml:space="preserve">                             </w:t>
      </w:r>
      <w:r w:rsidR="008D40FA" w:rsidRPr="008D40FA">
        <w:rPr>
          <w:rFonts w:ascii="Arial" w:hAnsi="Arial" w:cs="Arial"/>
          <w:sz w:val="20"/>
        </w:rPr>
        <w:t>000000002002E</w:t>
      </w:r>
    </w:p>
    <w:p w:rsidR="008D40FA" w:rsidRDefault="008D40FA" w:rsidP="004066EF">
      <w:pPr>
        <w:widowControl/>
        <w:tabs>
          <w:tab w:val="left" w:pos="630"/>
          <w:tab w:val="left" w:pos="2160"/>
          <w:tab w:val="left" w:pos="3600"/>
          <w:tab w:val="left" w:pos="4752"/>
          <w:tab w:val="left" w:pos="5760"/>
          <w:tab w:val="left" w:pos="6624"/>
        </w:tabs>
        <w:jc w:val="both"/>
        <w:rPr>
          <w:rFonts w:ascii="Arial" w:hAnsi="Arial" w:cs="Arial"/>
          <w:sz w:val="20"/>
        </w:rPr>
      </w:pP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 xml:space="preserve">The money fields or any numeric fields with signs will be entered as below. For an example, </w:t>
      </w: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p>
    <w:p w:rsidR="008D40FA" w:rsidRPr="008D40FA"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The actual value of +200.25 will be stored as the value of “000000002002E”.</w:t>
      </w:r>
    </w:p>
    <w:p w:rsidR="008D40FA" w:rsidRPr="00F65962" w:rsidRDefault="008D40FA" w:rsidP="008D40FA">
      <w:pPr>
        <w:widowControl/>
        <w:tabs>
          <w:tab w:val="left" w:pos="630"/>
          <w:tab w:val="left" w:pos="2160"/>
          <w:tab w:val="left" w:pos="3600"/>
          <w:tab w:val="left" w:pos="4752"/>
          <w:tab w:val="left" w:pos="5760"/>
          <w:tab w:val="left" w:pos="6624"/>
        </w:tabs>
        <w:jc w:val="both"/>
        <w:rPr>
          <w:rFonts w:ascii="Arial" w:hAnsi="Arial" w:cs="Arial"/>
          <w:sz w:val="20"/>
        </w:rPr>
      </w:pPr>
      <w:r w:rsidRPr="008D40FA">
        <w:rPr>
          <w:rFonts w:ascii="Arial" w:hAnsi="Arial" w:cs="Arial"/>
          <w:sz w:val="20"/>
        </w:rPr>
        <w:t>The actual value of -200.25 will be stored as the value of “000000002002N”.</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Required.</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9999999999999 -</w:t>
      </w:r>
      <w:r w:rsidRPr="00F65962">
        <w:rPr>
          <w:rFonts w:ascii="Arial" w:hAnsi="Arial" w:cs="Arial"/>
          <w:sz w:val="20"/>
        </w:rPr>
        <w:tab/>
        <w:t>301</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066EF">
      <w:pPr>
        <w:widowControl/>
        <w:tabs>
          <w:tab w:val="left" w:pos="432"/>
          <w:tab w:val="right" w:leader="dot" w:pos="9360"/>
        </w:tabs>
        <w:jc w:val="both"/>
        <w:rPr>
          <w:rFonts w:ascii="Arial" w:hAnsi="Arial" w:cs="Arial"/>
          <w:sz w:val="20"/>
          <w:u w:val="single"/>
        </w:rPr>
      </w:pPr>
    </w:p>
    <w:p w:rsidR="00E8247F" w:rsidRPr="00F65962" w:rsidRDefault="00E8247F">
      <w:pPr>
        <w:widowControl/>
        <w:spacing w:after="200" w:line="276" w:lineRule="auto"/>
        <w:rPr>
          <w:rFonts w:ascii="Arial" w:hAnsi="Arial" w:cs="Arial"/>
          <w:sz w:val="20"/>
          <w:u w:val="single"/>
        </w:rPr>
      </w:pPr>
      <w:bookmarkStart w:id="884" w:name="_Toc244419823"/>
      <w:r w:rsidRPr="00F65962">
        <w:rPr>
          <w:rFonts w:ascii="Arial" w:hAnsi="Arial" w:cs="Arial"/>
          <w:sz w:val="20"/>
          <w:u w:val="single"/>
        </w:rPr>
        <w:br w:type="page"/>
      </w:r>
    </w:p>
    <w:bookmarkEnd w:id="884"/>
    <w:p w:rsidR="00A06192" w:rsidRPr="00F65962" w:rsidRDefault="00A06192" w:rsidP="00484320">
      <w:pPr>
        <w:widowControl/>
        <w:spacing w:after="200" w:line="276" w:lineRule="auto"/>
        <w:jc w:val="center"/>
        <w:rPr>
          <w:rFonts w:ascii="Arial" w:hAnsi="Arial" w:cs="Arial"/>
          <w:sz w:val="20"/>
        </w:rPr>
      </w:pPr>
      <w:r w:rsidRPr="00F65962">
        <w:rPr>
          <w:rFonts w:ascii="Arial" w:hAnsi="Arial" w:cs="Arial"/>
          <w:sz w:val="20"/>
          <w:u w:val="single"/>
        </w:rPr>
        <w:lastRenderedPageBreak/>
        <w:t>CLAIMS FILES</w:t>
      </w:r>
    </w:p>
    <w:p w:rsidR="00A06192" w:rsidRPr="00CE0EDB" w:rsidRDefault="00484320" w:rsidP="00CE0EDB">
      <w:pPr>
        <w:pStyle w:val="Heading2"/>
        <w:jc w:val="left"/>
        <w:rPr>
          <w:b/>
        </w:rPr>
      </w:pPr>
      <w:bookmarkStart w:id="885" w:name="_Toc240767232"/>
      <w:bookmarkStart w:id="886" w:name="_Toc318278424"/>
      <w:bookmarkStart w:id="887" w:name="_Toc339964662"/>
      <w:bookmarkStart w:id="888" w:name="_Toc340442173"/>
      <w:r w:rsidRPr="00CE0EDB">
        <w:rPr>
          <w:b/>
        </w:rPr>
        <w:t xml:space="preserve">Data Element Name: </w:t>
      </w:r>
      <w:bookmarkEnd w:id="885"/>
      <w:bookmarkEnd w:id="886"/>
      <w:r w:rsidR="00B577FB">
        <w:rPr>
          <w:b/>
        </w:rPr>
        <w:t>ME</w:t>
      </w:r>
      <w:bookmarkEnd w:id="887"/>
      <w:bookmarkEnd w:id="888"/>
      <w:r w:rsidR="00A06192" w:rsidRPr="00CE0EDB">
        <w:rPr>
          <w:b/>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r>
      <w:r w:rsidR="00452AB8">
        <w:rPr>
          <w:rFonts w:ascii="Arial" w:hAnsi="Arial" w:cs="Arial"/>
          <w:sz w:val="20"/>
        </w:rPr>
        <w:t xml:space="preserve">CLAIMIP, </w:t>
      </w:r>
      <w:r w:rsidRPr="00F65962">
        <w:rPr>
          <w:rFonts w:ascii="Arial" w:hAnsi="Arial" w:cs="Arial"/>
          <w:sz w:val="20"/>
        </w:rPr>
        <w:t>CLAIMLT, CLAIMOT, CLAIMRX - Third Party Liability (TPL) refers to the legal obligation of third parties, i.e., certain individuals, entities, or programs, to pay all or part of the expenditures for medical assistance furnished under a State plan..This is the total amount denoted at the claim detail level paid by the third party.</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4066EF" w:rsidRPr="00F65962" w:rsidRDefault="004066EF" w:rsidP="004066EF">
      <w:pPr>
        <w:widowControl/>
        <w:tabs>
          <w:tab w:val="left" w:pos="432"/>
          <w:tab w:val="left" w:pos="1152"/>
          <w:tab w:val="left" w:pos="1584"/>
          <w:tab w:val="left" w:pos="2880"/>
          <w:tab w:val="left" w:pos="4752"/>
          <w:tab w:val="left" w:pos="5760"/>
          <w:tab w:val="left" w:pos="6624"/>
        </w:tabs>
        <w:jc w:val="both"/>
        <w:rPr>
          <w:rFonts w:ascii="Arial" w:hAnsi="Arial" w:cs="Arial"/>
          <w:sz w:val="20"/>
        </w:rPr>
      </w:pPr>
    </w:p>
    <w:p w:rsidR="004066EF" w:rsidRPr="00F65962" w:rsidRDefault="004066EF" w:rsidP="004066EF">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4066EF" w:rsidRPr="00F65962" w:rsidRDefault="004066EF" w:rsidP="004066EF">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4066EF" w:rsidRPr="00F65962" w:rsidRDefault="004066EF" w:rsidP="004066EF">
      <w:pPr>
        <w:widowControl/>
        <w:tabs>
          <w:tab w:val="left" w:pos="630"/>
          <w:tab w:val="left" w:pos="2160"/>
          <w:tab w:val="left" w:pos="3600"/>
          <w:tab w:val="left" w:pos="4752"/>
          <w:tab w:val="left" w:pos="5760"/>
          <w:tab w:val="left" w:pos="6624"/>
        </w:tabs>
        <w:jc w:val="both"/>
        <w:rPr>
          <w:rFonts w:ascii="Arial" w:hAnsi="Arial" w:cs="Arial"/>
          <w:sz w:val="20"/>
        </w:rPr>
      </w:pPr>
    </w:p>
    <w:p w:rsidR="004066EF" w:rsidRPr="00F65962" w:rsidRDefault="004066EF" w:rsidP="004066EF">
      <w:pPr>
        <w:widowControl/>
        <w:tabs>
          <w:tab w:val="left" w:pos="630"/>
          <w:tab w:val="left" w:pos="2160"/>
          <w:tab w:val="left" w:pos="3600"/>
          <w:tab w:val="left" w:pos="4752"/>
          <w:tab w:val="left" w:pos="5760"/>
          <w:tab w:val="left" w:pos="6624"/>
        </w:tabs>
        <w:jc w:val="both"/>
        <w:rPr>
          <w:rFonts w:ascii="Arial" w:hAnsi="Arial" w:cs="Arial"/>
          <w:sz w:val="20"/>
        </w:rPr>
      </w:pPr>
      <w:r w:rsidRPr="00F65962">
        <w:rPr>
          <w:rFonts w:ascii="Arial" w:hAnsi="Arial" w:cs="Arial"/>
          <w:sz w:val="20"/>
        </w:rPr>
        <w:t xml:space="preserve">        S9(11)V99          </w:t>
      </w:r>
      <w:r w:rsidRPr="00F65962">
        <w:rPr>
          <w:rFonts w:ascii="Arial" w:hAnsi="Arial" w:cs="Arial"/>
          <w:sz w:val="20"/>
        </w:rPr>
        <w:tab/>
        <w:t xml:space="preserve">                             </w:t>
      </w:r>
      <w:r w:rsidR="003C05FB" w:rsidRPr="003C05FB">
        <w:rPr>
          <w:rFonts w:ascii="Arial" w:hAnsi="Arial" w:cs="Arial"/>
          <w:sz w:val="20"/>
        </w:rPr>
        <w:t>000000002002E</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C05FB" w:rsidRPr="003C05FB"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3C05FB">
        <w:rPr>
          <w:rFonts w:ascii="Arial" w:hAnsi="Arial" w:cs="Arial"/>
          <w:sz w:val="20"/>
        </w:rPr>
        <w:t xml:space="preserve">The money fields or any numeric fields with signs will be entered as below. For an example, </w:t>
      </w:r>
    </w:p>
    <w:p w:rsidR="003C05FB" w:rsidRPr="003C05FB"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3C05FB" w:rsidRPr="003C05FB"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3C05FB">
        <w:rPr>
          <w:rFonts w:ascii="Arial" w:hAnsi="Arial" w:cs="Arial"/>
          <w:sz w:val="20"/>
        </w:rPr>
        <w:t>The actual value of +200.25 will be stored as the value of “000000002002E”.</w:t>
      </w:r>
    </w:p>
    <w:p w:rsidR="004066EF"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3C05FB">
        <w:rPr>
          <w:rFonts w:ascii="Arial" w:hAnsi="Arial" w:cs="Arial"/>
          <w:sz w:val="20"/>
        </w:rPr>
        <w:t>The actual value of -200.25 will be stored as the value of “000000002002N”.</w:t>
      </w:r>
    </w:p>
    <w:p w:rsidR="003C05FB" w:rsidRPr="00F65962" w:rsidRDefault="003C05FB" w:rsidP="003C05F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Required.</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9999999999999 -</w:t>
      </w:r>
      <w:r w:rsidRPr="00F65962">
        <w:rPr>
          <w:rFonts w:ascii="Arial" w:hAnsi="Arial" w:cs="Arial"/>
          <w:sz w:val="20"/>
        </w:rPr>
        <w:tab/>
        <w:t>301</w:t>
      </w: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066EF" w:rsidRPr="00F65962" w:rsidRDefault="004066EF" w:rsidP="004066EF">
      <w:pPr>
        <w:widowControl/>
        <w:tabs>
          <w:tab w:val="left" w:pos="432"/>
          <w:tab w:val="right" w:leader="dot" w:pos="9360"/>
        </w:tabs>
        <w:jc w:val="both"/>
        <w:rPr>
          <w:rFonts w:ascii="Arial" w:hAnsi="Arial" w:cs="Arial"/>
          <w:sz w:val="20"/>
        </w:rPr>
      </w:pPr>
    </w:p>
    <w:p w:rsidR="004066EF" w:rsidRPr="00F65962" w:rsidRDefault="004066EF"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89" w:name="_Toc240767233"/>
    </w:p>
    <w:p w:rsidR="00A06192" w:rsidRPr="00CE0EDB" w:rsidRDefault="00484320" w:rsidP="00CE0EDB">
      <w:pPr>
        <w:pStyle w:val="Heading2"/>
        <w:jc w:val="left"/>
        <w:rPr>
          <w:b/>
        </w:rPr>
      </w:pPr>
      <w:bookmarkStart w:id="890" w:name="_Toc339964663"/>
      <w:bookmarkStart w:id="891" w:name="_Toc318278425"/>
      <w:bookmarkStart w:id="892" w:name="_Toc340442174"/>
      <w:r w:rsidRPr="00CE0EDB">
        <w:rPr>
          <w:b/>
        </w:rPr>
        <w:t xml:space="preserve">Data Element Name: </w:t>
      </w:r>
      <w:r w:rsidR="00A06192" w:rsidRPr="00CE0EDB">
        <w:rPr>
          <w:b/>
        </w:rPr>
        <w:t>TYPE-OF-BILL</w:t>
      </w:r>
      <w:bookmarkEnd w:id="889"/>
      <w:bookmarkEnd w:id="890"/>
      <w:bookmarkEnd w:id="891"/>
      <w:bookmarkEnd w:id="892"/>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4066EF" w:rsidP="00A06192">
      <w:pPr>
        <w:pStyle w:val="NormalWeb"/>
        <w:shd w:val="clear" w:color="auto" w:fill="FFFFFF"/>
        <w:rPr>
          <w:rFonts w:ascii="Arial" w:hAnsi="Arial" w:cs="Arial"/>
          <w:snapToGrid/>
          <w:color w:val="000000"/>
          <w:sz w:val="20"/>
          <w:szCs w:val="20"/>
        </w:rPr>
      </w:pPr>
      <w:r w:rsidRPr="00F65962">
        <w:rPr>
          <w:rFonts w:ascii="Arial" w:hAnsi="Arial" w:cs="Arial"/>
          <w:sz w:val="20"/>
          <w:szCs w:val="20"/>
        </w:rPr>
        <w:t xml:space="preserve">Definition: </w:t>
      </w:r>
      <w:r w:rsidR="00A06192" w:rsidRPr="00F65962">
        <w:rPr>
          <w:rFonts w:ascii="Arial" w:hAnsi="Arial" w:cs="Arial"/>
          <w:sz w:val="20"/>
          <w:szCs w:val="20"/>
        </w:rPr>
        <w:t xml:space="preserve">CLAIMIP, CLAIMLT, CLAIMOT - </w:t>
      </w:r>
      <w:r w:rsidR="00A06192" w:rsidRPr="00F65962">
        <w:rPr>
          <w:rFonts w:ascii="Arial" w:hAnsi="Arial" w:cs="Arial"/>
          <w:snapToGrid/>
          <w:color w:val="000000"/>
          <w:sz w:val="20"/>
          <w:szCs w:val="20"/>
        </w:rPr>
        <w:t xml:space="preserve">A three-digit numeric code which identifies the specific type of bill (inpatient, outpatient, adjustments, voids, etc.). The </w:t>
      </w:r>
      <w:r w:rsidR="00A06192" w:rsidRPr="00F65962">
        <w:rPr>
          <w:rFonts w:ascii="Arial" w:hAnsi="Arial" w:cs="Arial"/>
          <w:b/>
          <w:bCs/>
          <w:snapToGrid/>
          <w:color w:val="000000"/>
          <w:sz w:val="20"/>
          <w:szCs w:val="20"/>
        </w:rPr>
        <w:t>first digit</w:t>
      </w:r>
      <w:r w:rsidR="00A06192" w:rsidRPr="00F65962">
        <w:rPr>
          <w:rFonts w:ascii="Arial" w:hAnsi="Arial" w:cs="Arial"/>
          <w:snapToGrid/>
          <w:color w:val="000000"/>
          <w:sz w:val="20"/>
          <w:szCs w:val="20"/>
        </w:rPr>
        <w:t xml:space="preserve"> represents Type of Facility, the </w:t>
      </w:r>
      <w:r w:rsidR="00A06192" w:rsidRPr="00F65962">
        <w:rPr>
          <w:rFonts w:ascii="Arial" w:hAnsi="Arial" w:cs="Arial"/>
          <w:b/>
          <w:bCs/>
          <w:snapToGrid/>
          <w:color w:val="000000"/>
          <w:sz w:val="20"/>
          <w:szCs w:val="20"/>
        </w:rPr>
        <w:t>second digit</w:t>
      </w:r>
      <w:r w:rsidR="00A06192" w:rsidRPr="00F65962">
        <w:rPr>
          <w:rFonts w:ascii="Arial" w:hAnsi="Arial" w:cs="Arial"/>
          <w:snapToGrid/>
          <w:color w:val="000000"/>
          <w:sz w:val="20"/>
          <w:szCs w:val="20"/>
        </w:rPr>
        <w:t xml:space="preserve"> the Bill Classification, and the </w:t>
      </w:r>
      <w:r w:rsidR="00A06192" w:rsidRPr="00F65962">
        <w:rPr>
          <w:rFonts w:ascii="Arial" w:hAnsi="Arial" w:cs="Arial"/>
          <w:b/>
          <w:bCs/>
          <w:snapToGrid/>
          <w:color w:val="000000"/>
          <w:sz w:val="20"/>
          <w:szCs w:val="20"/>
        </w:rPr>
        <w:t>third digit</w:t>
      </w:r>
      <w:r w:rsidR="00A5731B" w:rsidRPr="00F65962">
        <w:rPr>
          <w:rFonts w:ascii="Arial" w:hAnsi="Arial" w:cs="Arial"/>
          <w:snapToGrid/>
          <w:color w:val="000000"/>
          <w:sz w:val="20"/>
          <w:szCs w:val="20"/>
        </w:rPr>
        <w:t xml:space="preserve"> the Frequency. </w:t>
      </w:r>
      <w:r w:rsidR="00A06192" w:rsidRPr="00F65962">
        <w:rPr>
          <w:rFonts w:ascii="Arial" w:hAnsi="Arial" w:cs="Arial"/>
          <w:snapToGrid/>
          <w:color w:val="000000"/>
          <w:sz w:val="20"/>
          <w:szCs w:val="20"/>
        </w:rPr>
        <w:t xml:space="preserve">The </w:t>
      </w:r>
      <w:r w:rsidR="00A06192" w:rsidRPr="00F65962">
        <w:rPr>
          <w:rFonts w:ascii="Arial" w:hAnsi="Arial" w:cs="Arial"/>
          <w:b/>
          <w:bCs/>
          <w:snapToGrid/>
          <w:color w:val="000000"/>
          <w:sz w:val="20"/>
          <w:szCs w:val="20"/>
        </w:rPr>
        <w:t>first</w:t>
      </w:r>
      <w:r w:rsidR="00A06192" w:rsidRPr="00F65962">
        <w:rPr>
          <w:rFonts w:ascii="Arial" w:hAnsi="Arial" w:cs="Arial"/>
          <w:snapToGrid/>
          <w:color w:val="000000"/>
          <w:sz w:val="20"/>
          <w:szCs w:val="20"/>
        </w:rPr>
        <w:t xml:space="preserve"> and </w:t>
      </w:r>
      <w:r w:rsidR="00A06192" w:rsidRPr="00F65962">
        <w:rPr>
          <w:rFonts w:ascii="Arial" w:hAnsi="Arial" w:cs="Arial"/>
          <w:b/>
          <w:bCs/>
          <w:snapToGrid/>
          <w:color w:val="000000"/>
          <w:sz w:val="20"/>
          <w:szCs w:val="20"/>
        </w:rPr>
        <w:t>second</w:t>
      </w:r>
      <w:r w:rsidR="00A06192" w:rsidRPr="00F65962">
        <w:rPr>
          <w:rFonts w:ascii="Arial" w:hAnsi="Arial" w:cs="Arial"/>
          <w:snapToGrid/>
          <w:color w:val="000000"/>
          <w:sz w:val="20"/>
          <w:szCs w:val="20"/>
        </w:rPr>
        <w:t xml:space="preserve"> positions are separated from the </w:t>
      </w:r>
      <w:r w:rsidR="00A06192" w:rsidRPr="00F65962">
        <w:rPr>
          <w:rFonts w:ascii="Arial" w:hAnsi="Arial" w:cs="Arial"/>
          <w:b/>
          <w:bCs/>
          <w:snapToGrid/>
          <w:color w:val="000000"/>
          <w:sz w:val="20"/>
          <w:szCs w:val="20"/>
        </w:rPr>
        <w:t>third</w:t>
      </w:r>
      <w:r w:rsidR="00A06192" w:rsidRPr="00F65962">
        <w:rPr>
          <w:rFonts w:ascii="Arial" w:hAnsi="Arial" w:cs="Arial"/>
          <w:snapToGrid/>
          <w:color w:val="000000"/>
          <w:sz w:val="20"/>
          <w:szCs w:val="20"/>
        </w:rPr>
        <w:t xml:space="preserve"> by the qualifier (CLM05-2, "A").</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F4524C" w:rsidRPr="00F65962">
        <w:rPr>
          <w:rFonts w:ascii="Arial" w:hAnsi="Arial" w:cs="Arial"/>
          <w:sz w:val="20"/>
        </w:rPr>
        <w:t>0</w:t>
      </w:r>
      <w:r w:rsidR="00DA2B89">
        <w:rPr>
          <w:rFonts w:ascii="Arial" w:hAnsi="Arial" w:cs="Arial"/>
          <w:sz w:val="20"/>
        </w:rPr>
        <w:t>3</w:t>
      </w:r>
      <w:r w:rsidRPr="00F65962">
        <w:rPr>
          <w:rFonts w:ascii="Arial" w:hAnsi="Arial" w:cs="Arial"/>
          <w:sz w:val="20"/>
        </w:rPr>
        <w:t>)</w:t>
      </w:r>
      <w:r w:rsidRPr="00F65962">
        <w:rPr>
          <w:rFonts w:ascii="Arial" w:hAnsi="Arial" w:cs="Arial"/>
          <w:sz w:val="20"/>
        </w:rPr>
        <w:tab/>
      </w:r>
      <w:r w:rsidRPr="00F65962">
        <w:rPr>
          <w:rFonts w:ascii="Arial" w:hAnsi="Arial" w:cs="Arial"/>
          <w:sz w:val="20"/>
        </w:rPr>
        <w:tab/>
        <w:t>1</w:t>
      </w:r>
      <w:r w:rsidR="00DA2B89">
        <w:rPr>
          <w:rFonts w:ascii="Arial" w:hAnsi="Arial" w:cs="Arial"/>
          <w:sz w:val="20"/>
        </w:rPr>
        <w:t>23</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tbl>
      <w:tblPr>
        <w:tblW w:w="16932" w:type="dxa"/>
        <w:tblBorders>
          <w:top w:val="nil"/>
          <w:left w:val="nil"/>
          <w:bottom w:val="nil"/>
          <w:right w:val="nil"/>
        </w:tblBorders>
        <w:tblLayout w:type="fixed"/>
        <w:tblLook w:val="0000" w:firstRow="0" w:lastRow="0" w:firstColumn="0" w:lastColumn="0" w:noHBand="0" w:noVBand="0"/>
      </w:tblPr>
      <w:tblGrid>
        <w:gridCol w:w="720"/>
        <w:gridCol w:w="1188"/>
        <w:gridCol w:w="720"/>
        <w:gridCol w:w="2700"/>
        <w:gridCol w:w="3864"/>
        <w:gridCol w:w="1080"/>
        <w:gridCol w:w="3144"/>
        <w:gridCol w:w="720"/>
        <w:gridCol w:w="2076"/>
        <w:gridCol w:w="720"/>
      </w:tblGrid>
      <w:tr w:rsidR="00A06192" w:rsidRPr="00F65962" w:rsidTr="00650BAF">
        <w:trPr>
          <w:gridAfter w:val="1"/>
          <w:wAfter w:w="720" w:type="dxa"/>
          <w:trHeight w:val="121"/>
        </w:trPr>
        <w:tc>
          <w:tcPr>
            <w:tcW w:w="5328" w:type="dxa"/>
            <w:gridSpan w:val="4"/>
          </w:tcPr>
          <w:p w:rsidR="00A06192" w:rsidRPr="00F65962" w:rsidRDefault="00A06192" w:rsidP="00650BA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p>
          <w:p w:rsidR="00A06192" w:rsidRPr="00F65962" w:rsidRDefault="00A06192" w:rsidP="00650BAF">
            <w:pPr>
              <w:widowControl/>
              <w:autoSpaceDE w:val="0"/>
              <w:autoSpaceDN w:val="0"/>
              <w:adjustRightInd w:val="0"/>
              <w:ind w:left="2160" w:right="-1182"/>
              <w:rPr>
                <w:rFonts w:ascii="Arial" w:hAnsi="Arial" w:cs="Arial"/>
                <w:b/>
                <w:bCs/>
                <w:snapToGrid/>
                <w:sz w:val="20"/>
              </w:rPr>
            </w:pPr>
            <w:r w:rsidRPr="00F65962">
              <w:rPr>
                <w:rFonts w:ascii="Arial" w:hAnsi="Arial" w:cs="Arial"/>
                <w:b/>
                <w:bCs/>
                <w:snapToGrid/>
                <w:color w:val="000000"/>
                <w:sz w:val="20"/>
              </w:rPr>
              <w:t xml:space="preserve">        1st Digit – Type of Facility</w:t>
            </w:r>
          </w:p>
        </w:tc>
        <w:tc>
          <w:tcPr>
            <w:tcW w:w="10884" w:type="dxa"/>
            <w:gridSpan w:val="5"/>
          </w:tcPr>
          <w:p w:rsidR="00A06192" w:rsidRPr="00F65962" w:rsidRDefault="00A06192" w:rsidP="00650BAF">
            <w:pPr>
              <w:widowControl/>
              <w:autoSpaceDE w:val="0"/>
              <w:autoSpaceDN w:val="0"/>
              <w:adjustRightInd w:val="0"/>
              <w:rPr>
                <w:rFonts w:ascii="Arial" w:hAnsi="Arial" w:cs="Arial"/>
                <w:b/>
                <w:bCs/>
                <w:snapToGrid/>
                <w:color w:val="000000"/>
                <w:sz w:val="20"/>
              </w:rPr>
            </w:pPr>
            <w:r w:rsidRPr="00F65962">
              <w:rPr>
                <w:rFonts w:ascii="Arial" w:hAnsi="Arial" w:cs="Arial"/>
                <w:sz w:val="20"/>
                <w:u w:val="single"/>
              </w:rPr>
              <w:t>Code Definition</w:t>
            </w:r>
          </w:p>
          <w:p w:rsidR="00A06192" w:rsidRPr="00F65962" w:rsidRDefault="00A06192" w:rsidP="00650BAF">
            <w:pPr>
              <w:widowControl/>
              <w:autoSpaceDE w:val="0"/>
              <w:autoSpaceDN w:val="0"/>
              <w:adjustRightInd w:val="0"/>
              <w:ind w:left="336"/>
              <w:rPr>
                <w:rFonts w:ascii="Arial" w:hAnsi="Arial" w:cs="Arial"/>
                <w:b/>
                <w:bCs/>
                <w:snapToGrid/>
                <w:color w:val="000000"/>
                <w:sz w:val="20"/>
              </w:rPr>
            </w:pP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1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Hospital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2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Skilled Nursing Facility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3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Home Health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4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Christian Science (Hospital)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5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Christian Science (Extended Care)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6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Intermediate Care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7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Clinic </w:t>
            </w:r>
          </w:p>
        </w:tc>
      </w:tr>
      <w:tr w:rsidR="00A06192" w:rsidRPr="00F65962" w:rsidTr="00650BAF">
        <w:trPr>
          <w:gridBefore w:val="1"/>
          <w:gridAfter w:val="3"/>
          <w:wBefore w:w="720" w:type="dxa"/>
          <w:wAfter w:w="3516" w:type="dxa"/>
          <w:trHeight w:val="121"/>
        </w:trPr>
        <w:tc>
          <w:tcPr>
            <w:tcW w:w="1188" w:type="dxa"/>
          </w:tcPr>
          <w:p w:rsidR="00A06192" w:rsidRPr="00F65962" w:rsidRDefault="00A06192" w:rsidP="00650BAF">
            <w:pPr>
              <w:widowControl/>
              <w:autoSpaceDE w:val="0"/>
              <w:autoSpaceDN w:val="0"/>
              <w:adjustRightInd w:val="0"/>
              <w:rPr>
                <w:rFonts w:ascii="Arial" w:hAnsi="Arial" w:cs="Arial"/>
                <w:b/>
                <w:bCs/>
                <w:snapToGrid/>
                <w:sz w:val="20"/>
              </w:rPr>
            </w:pPr>
            <w:r w:rsidRPr="00F65962">
              <w:rPr>
                <w:rFonts w:ascii="Arial" w:hAnsi="Arial" w:cs="Arial"/>
                <w:b/>
                <w:bCs/>
                <w:snapToGrid/>
                <w:sz w:val="20"/>
              </w:rPr>
              <w:t xml:space="preserve">Code </w:t>
            </w:r>
          </w:p>
        </w:tc>
        <w:tc>
          <w:tcPr>
            <w:tcW w:w="11508" w:type="dxa"/>
            <w:gridSpan w:val="5"/>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b/>
                <w:bCs/>
                <w:snapToGrid/>
                <w:color w:val="000000"/>
                <w:sz w:val="20"/>
              </w:rPr>
              <w:t xml:space="preserve">             2nd Digit – Bill Classifications (Excluding Clinics &amp; Special Facilities)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1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Inpatient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3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Outpatient </w:t>
            </w:r>
          </w:p>
        </w:tc>
      </w:tr>
      <w:tr w:rsidR="00A06192" w:rsidRPr="00F65962" w:rsidTr="00650BAF">
        <w:trPr>
          <w:gridBefore w:val="1"/>
          <w:gridAfter w:val="3"/>
          <w:wBefore w:w="720" w:type="dxa"/>
          <w:wAfter w:w="3516" w:type="dxa"/>
          <w:trHeight w:val="227"/>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4 </w:t>
            </w:r>
          </w:p>
        </w:tc>
        <w:tc>
          <w:tcPr>
            <w:tcW w:w="11508" w:type="dxa"/>
            <w:gridSpan w:val="5"/>
          </w:tcPr>
          <w:p w:rsidR="00A06192" w:rsidRPr="00F65962" w:rsidRDefault="00A06192" w:rsidP="00650BAF">
            <w:pPr>
              <w:widowControl/>
              <w:tabs>
                <w:tab w:val="left" w:pos="4488"/>
              </w:tabs>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Other (For Hospital Referenced Diagnostic Services, or Home Health Not </w:t>
            </w:r>
          </w:p>
          <w:p w:rsidR="00A06192" w:rsidRPr="00F65962" w:rsidRDefault="00A06192" w:rsidP="00650BAF">
            <w:pPr>
              <w:widowControl/>
              <w:tabs>
                <w:tab w:val="left" w:pos="4488"/>
              </w:tabs>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Under a Plan of Treatment)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5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Intermediate Care, Level I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6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Intermediate Care, Level II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7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Intermediate Care, Level III </w:t>
            </w:r>
          </w:p>
        </w:tc>
      </w:tr>
      <w:tr w:rsidR="00A06192" w:rsidRPr="00F65962" w:rsidTr="00650BAF">
        <w:trPr>
          <w:gridBefore w:val="1"/>
          <w:gridAfter w:val="3"/>
          <w:wBefore w:w="720" w:type="dxa"/>
          <w:wAfter w:w="3516" w:type="dxa"/>
          <w:trHeight w:val="100"/>
        </w:trPr>
        <w:tc>
          <w:tcPr>
            <w:tcW w:w="1188" w:type="dxa"/>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8 </w:t>
            </w:r>
          </w:p>
        </w:tc>
        <w:tc>
          <w:tcPr>
            <w:tcW w:w="11508" w:type="dxa"/>
            <w:gridSpan w:val="5"/>
          </w:tcPr>
          <w:p w:rsidR="00A06192" w:rsidRPr="00F65962" w:rsidRDefault="00A06192" w:rsidP="00650BAF">
            <w:pPr>
              <w:widowControl/>
              <w:autoSpaceDE w:val="0"/>
              <w:autoSpaceDN w:val="0"/>
              <w:adjustRightInd w:val="0"/>
              <w:ind w:left="720"/>
              <w:rPr>
                <w:rFonts w:ascii="Arial" w:hAnsi="Arial" w:cs="Arial"/>
                <w:snapToGrid/>
                <w:color w:val="000000"/>
                <w:sz w:val="20"/>
              </w:rPr>
            </w:pPr>
            <w:r w:rsidRPr="00F65962">
              <w:rPr>
                <w:rFonts w:ascii="Arial" w:hAnsi="Arial" w:cs="Arial"/>
                <w:snapToGrid/>
                <w:color w:val="000000"/>
                <w:sz w:val="20"/>
              </w:rPr>
              <w:t xml:space="preserve">Swing Beds </w:t>
            </w:r>
          </w:p>
        </w:tc>
      </w:tr>
      <w:tr w:rsidR="00A06192" w:rsidRPr="00F65962" w:rsidTr="00650BAF">
        <w:trPr>
          <w:gridBefore w:val="1"/>
          <w:wBefore w:w="720" w:type="dxa"/>
          <w:trHeight w:val="121"/>
        </w:trPr>
        <w:tc>
          <w:tcPr>
            <w:tcW w:w="8472" w:type="dxa"/>
            <w:gridSpan w:val="4"/>
          </w:tcPr>
          <w:p w:rsidR="00A06192" w:rsidRPr="00F65962" w:rsidRDefault="00A06192" w:rsidP="00650BAF">
            <w:pPr>
              <w:widowControl/>
              <w:autoSpaceDE w:val="0"/>
              <w:autoSpaceDN w:val="0"/>
              <w:adjustRightInd w:val="0"/>
              <w:ind w:left="1440" w:right="-3882"/>
              <w:rPr>
                <w:rFonts w:ascii="Arial" w:hAnsi="Arial" w:cs="Arial"/>
                <w:b/>
                <w:bCs/>
                <w:snapToGrid/>
                <w:sz w:val="20"/>
              </w:rPr>
            </w:pPr>
            <w:r w:rsidRPr="00F65962">
              <w:rPr>
                <w:rFonts w:ascii="Arial" w:hAnsi="Arial" w:cs="Arial"/>
                <w:b/>
                <w:bCs/>
                <w:snapToGrid/>
                <w:sz w:val="20"/>
              </w:rPr>
              <w:t xml:space="preserve">        </w:t>
            </w:r>
            <w:r w:rsidRPr="00F65962">
              <w:rPr>
                <w:rFonts w:ascii="Arial" w:hAnsi="Arial" w:cs="Arial"/>
                <w:b/>
                <w:bCs/>
                <w:snapToGrid/>
                <w:color w:val="000000"/>
                <w:sz w:val="20"/>
              </w:rPr>
              <w:t>2nd Digit – Bill Classifications (Clinics Only)</w:t>
            </w:r>
          </w:p>
        </w:tc>
        <w:tc>
          <w:tcPr>
            <w:tcW w:w="7740" w:type="dxa"/>
            <w:gridSpan w:val="5"/>
          </w:tcPr>
          <w:p w:rsidR="00A06192" w:rsidRPr="00F65962" w:rsidRDefault="00A06192" w:rsidP="00650BAF">
            <w:pPr>
              <w:widowControl/>
              <w:autoSpaceDE w:val="0"/>
              <w:autoSpaceDN w:val="0"/>
              <w:adjustRightInd w:val="0"/>
              <w:rPr>
                <w:rFonts w:ascii="Arial" w:hAnsi="Arial" w:cs="Arial"/>
                <w:snapToGrid/>
                <w:color w:val="000000"/>
                <w:sz w:val="20"/>
              </w:rPr>
            </w:pPr>
          </w:p>
        </w:tc>
      </w:tr>
      <w:tr w:rsidR="00A06192" w:rsidRPr="00F65962" w:rsidTr="00650BAF">
        <w:trPr>
          <w:gridBefore w:val="1"/>
          <w:gridAfter w:val="2"/>
          <w:wBefore w:w="720" w:type="dxa"/>
          <w:wAfter w:w="2796"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1                                </w:t>
            </w:r>
          </w:p>
        </w:tc>
        <w:tc>
          <w:tcPr>
            <w:tcW w:w="11508" w:type="dxa"/>
            <w:gridSpan w:val="5"/>
          </w:tcPr>
          <w:p w:rsidR="00A06192" w:rsidRPr="00F65962" w:rsidRDefault="00A06192" w:rsidP="00650BAF">
            <w:pPr>
              <w:widowControl/>
              <w:autoSpaceDE w:val="0"/>
              <w:autoSpaceDN w:val="0"/>
              <w:adjustRightInd w:val="0"/>
              <w:ind w:left="-2814" w:firstLine="2814"/>
              <w:rPr>
                <w:rFonts w:ascii="Arial" w:hAnsi="Arial" w:cs="Arial"/>
                <w:snapToGrid/>
                <w:color w:val="000000"/>
                <w:sz w:val="20"/>
              </w:rPr>
            </w:pPr>
            <w:r w:rsidRPr="00F65962">
              <w:rPr>
                <w:rFonts w:ascii="Arial" w:hAnsi="Arial" w:cs="Arial"/>
                <w:snapToGrid/>
                <w:color w:val="000000"/>
                <w:sz w:val="20"/>
              </w:rPr>
              <w:t xml:space="preserve">Rural Health </w:t>
            </w:r>
          </w:p>
        </w:tc>
      </w:tr>
      <w:tr w:rsidR="00A06192" w:rsidRPr="00F65962" w:rsidTr="00650BAF">
        <w:trPr>
          <w:gridBefore w:val="1"/>
          <w:gridAfter w:val="2"/>
          <w:wBefore w:w="720" w:type="dxa"/>
          <w:wAfter w:w="2796"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2 </w:t>
            </w:r>
          </w:p>
        </w:tc>
        <w:tc>
          <w:tcPr>
            <w:tcW w:w="11508" w:type="dxa"/>
            <w:gridSpan w:val="5"/>
          </w:tcPr>
          <w:p w:rsidR="00A06192" w:rsidRPr="00F65962" w:rsidRDefault="00A06192" w:rsidP="00650BAF">
            <w:pPr>
              <w:widowControl/>
              <w:autoSpaceDE w:val="0"/>
              <w:autoSpaceDN w:val="0"/>
              <w:adjustRightInd w:val="0"/>
              <w:ind w:left="-2814" w:firstLine="2814"/>
              <w:rPr>
                <w:rFonts w:ascii="Arial" w:hAnsi="Arial" w:cs="Arial"/>
                <w:snapToGrid/>
                <w:color w:val="000000"/>
                <w:sz w:val="20"/>
              </w:rPr>
            </w:pPr>
            <w:r w:rsidRPr="00F65962">
              <w:rPr>
                <w:rFonts w:ascii="Arial" w:hAnsi="Arial" w:cs="Arial"/>
                <w:snapToGrid/>
                <w:color w:val="000000"/>
                <w:sz w:val="20"/>
              </w:rPr>
              <w:t xml:space="preserve">Hospital Based or Independent Renal Dialysis Center </w:t>
            </w:r>
          </w:p>
        </w:tc>
      </w:tr>
      <w:tr w:rsidR="00A06192" w:rsidRPr="00F65962" w:rsidTr="00650BAF">
        <w:trPr>
          <w:gridBefore w:val="1"/>
          <w:gridAfter w:val="2"/>
          <w:wBefore w:w="720" w:type="dxa"/>
          <w:wAfter w:w="2796"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3 </w:t>
            </w:r>
          </w:p>
        </w:tc>
        <w:tc>
          <w:tcPr>
            <w:tcW w:w="11508" w:type="dxa"/>
            <w:gridSpan w:val="5"/>
          </w:tcPr>
          <w:p w:rsidR="00A06192" w:rsidRPr="00F65962" w:rsidRDefault="00A06192" w:rsidP="00650BAF">
            <w:pPr>
              <w:widowControl/>
              <w:autoSpaceDE w:val="0"/>
              <w:autoSpaceDN w:val="0"/>
              <w:adjustRightInd w:val="0"/>
              <w:ind w:left="-2814" w:firstLine="2814"/>
              <w:rPr>
                <w:rFonts w:ascii="Arial" w:hAnsi="Arial" w:cs="Arial"/>
                <w:snapToGrid/>
                <w:color w:val="000000"/>
                <w:sz w:val="20"/>
              </w:rPr>
            </w:pPr>
            <w:r w:rsidRPr="00F65962">
              <w:rPr>
                <w:rFonts w:ascii="Arial" w:hAnsi="Arial" w:cs="Arial"/>
                <w:snapToGrid/>
                <w:color w:val="000000"/>
                <w:sz w:val="20"/>
              </w:rPr>
              <w:t xml:space="preserve">Free Standing </w:t>
            </w:r>
          </w:p>
        </w:tc>
      </w:tr>
      <w:tr w:rsidR="00A06192" w:rsidRPr="00F65962" w:rsidTr="00650BAF">
        <w:trPr>
          <w:gridBefore w:val="1"/>
          <w:gridAfter w:val="2"/>
          <w:wBefore w:w="720" w:type="dxa"/>
          <w:wAfter w:w="2796"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4 </w:t>
            </w:r>
          </w:p>
        </w:tc>
        <w:tc>
          <w:tcPr>
            <w:tcW w:w="11508" w:type="dxa"/>
            <w:gridSpan w:val="5"/>
          </w:tcPr>
          <w:p w:rsidR="00A06192" w:rsidRPr="00F65962" w:rsidRDefault="00A06192" w:rsidP="00650BAF">
            <w:pPr>
              <w:widowControl/>
              <w:autoSpaceDE w:val="0"/>
              <w:autoSpaceDN w:val="0"/>
              <w:adjustRightInd w:val="0"/>
              <w:ind w:left="-2814" w:firstLine="2814"/>
              <w:rPr>
                <w:rFonts w:ascii="Arial" w:hAnsi="Arial" w:cs="Arial"/>
                <w:snapToGrid/>
                <w:color w:val="000000"/>
                <w:sz w:val="20"/>
              </w:rPr>
            </w:pPr>
            <w:r w:rsidRPr="00F65962">
              <w:rPr>
                <w:rFonts w:ascii="Arial" w:hAnsi="Arial" w:cs="Arial"/>
                <w:snapToGrid/>
                <w:color w:val="000000"/>
                <w:sz w:val="20"/>
              </w:rPr>
              <w:t xml:space="preserve">Other Rehabilitation Facility (ORF) </w:t>
            </w:r>
          </w:p>
        </w:tc>
      </w:tr>
      <w:tr w:rsidR="00A06192" w:rsidRPr="00F65962" w:rsidTr="00650BAF">
        <w:trPr>
          <w:gridBefore w:val="1"/>
          <w:gridAfter w:val="2"/>
          <w:wBefore w:w="720" w:type="dxa"/>
          <w:wAfter w:w="2796"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9 </w:t>
            </w:r>
          </w:p>
        </w:tc>
        <w:tc>
          <w:tcPr>
            <w:tcW w:w="11508" w:type="dxa"/>
            <w:gridSpan w:val="5"/>
          </w:tcPr>
          <w:p w:rsidR="00A06192" w:rsidRPr="00F65962" w:rsidRDefault="00A06192" w:rsidP="00650BAF">
            <w:pPr>
              <w:widowControl/>
              <w:autoSpaceDE w:val="0"/>
              <w:autoSpaceDN w:val="0"/>
              <w:adjustRightInd w:val="0"/>
              <w:ind w:left="-2814" w:firstLine="2814"/>
              <w:rPr>
                <w:rFonts w:ascii="Arial" w:hAnsi="Arial" w:cs="Arial"/>
                <w:snapToGrid/>
                <w:color w:val="000000"/>
                <w:sz w:val="20"/>
              </w:rPr>
            </w:pPr>
            <w:r w:rsidRPr="00F65962">
              <w:rPr>
                <w:rFonts w:ascii="Arial" w:hAnsi="Arial" w:cs="Arial"/>
                <w:snapToGrid/>
                <w:color w:val="000000"/>
                <w:sz w:val="20"/>
              </w:rPr>
              <w:t xml:space="preserve">Other </w:t>
            </w:r>
          </w:p>
        </w:tc>
      </w:tr>
      <w:tr w:rsidR="00A06192" w:rsidRPr="00F65962" w:rsidTr="00650BAF">
        <w:trPr>
          <w:gridBefore w:val="1"/>
          <w:wBefore w:w="720" w:type="dxa"/>
          <w:trHeight w:val="121"/>
        </w:trPr>
        <w:tc>
          <w:tcPr>
            <w:tcW w:w="8472" w:type="dxa"/>
            <w:gridSpan w:val="4"/>
          </w:tcPr>
          <w:p w:rsidR="00A06192" w:rsidRPr="00F65962" w:rsidRDefault="00A06192" w:rsidP="00650BAF">
            <w:pPr>
              <w:widowControl/>
              <w:autoSpaceDE w:val="0"/>
              <w:autoSpaceDN w:val="0"/>
              <w:adjustRightInd w:val="0"/>
              <w:ind w:left="1440"/>
              <w:rPr>
                <w:rFonts w:ascii="Arial" w:hAnsi="Arial" w:cs="Arial"/>
                <w:b/>
                <w:bCs/>
                <w:snapToGrid/>
                <w:sz w:val="20"/>
              </w:rPr>
            </w:pPr>
            <w:r w:rsidRPr="00F65962">
              <w:rPr>
                <w:rFonts w:ascii="Arial" w:hAnsi="Arial" w:cs="Arial"/>
                <w:b/>
                <w:bCs/>
                <w:snapToGrid/>
                <w:sz w:val="20"/>
              </w:rPr>
              <w:t xml:space="preserve">        </w:t>
            </w:r>
            <w:r w:rsidRPr="00F65962">
              <w:rPr>
                <w:rFonts w:ascii="Arial" w:hAnsi="Arial" w:cs="Arial"/>
                <w:b/>
                <w:bCs/>
                <w:snapToGrid/>
                <w:color w:val="000000"/>
                <w:sz w:val="20"/>
              </w:rPr>
              <w:t>2nd Digit – Bill Classifications (Special Facility Only)</w:t>
            </w:r>
          </w:p>
        </w:tc>
        <w:tc>
          <w:tcPr>
            <w:tcW w:w="7740" w:type="dxa"/>
            <w:gridSpan w:val="5"/>
          </w:tcPr>
          <w:p w:rsidR="00A06192" w:rsidRPr="00F65962" w:rsidRDefault="00A06192" w:rsidP="00650BAF">
            <w:pPr>
              <w:widowControl/>
              <w:autoSpaceDE w:val="0"/>
              <w:autoSpaceDN w:val="0"/>
              <w:adjustRightInd w:val="0"/>
              <w:ind w:left="-2814" w:firstLine="2814"/>
              <w:rPr>
                <w:rFonts w:ascii="Arial" w:hAnsi="Arial" w:cs="Arial"/>
                <w:snapToGrid/>
                <w:color w:val="000000"/>
                <w:sz w:val="20"/>
              </w:rPr>
            </w:pPr>
          </w:p>
        </w:tc>
      </w:tr>
      <w:tr w:rsidR="00A06192" w:rsidRPr="00F65962" w:rsidTr="00650BAF">
        <w:trPr>
          <w:gridBefore w:val="1"/>
          <w:gridAfter w:val="4"/>
          <w:wBefore w:w="720" w:type="dxa"/>
          <w:wAfter w:w="6660"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1 </w:t>
            </w:r>
          </w:p>
        </w:tc>
        <w:tc>
          <w:tcPr>
            <w:tcW w:w="7644" w:type="dxa"/>
            <w:gridSpan w:val="3"/>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Hospice (Non-Hospital Based) </w:t>
            </w:r>
          </w:p>
        </w:tc>
      </w:tr>
      <w:tr w:rsidR="00A06192" w:rsidRPr="00F65962" w:rsidTr="00650BAF">
        <w:trPr>
          <w:gridBefore w:val="1"/>
          <w:gridAfter w:val="4"/>
          <w:wBefore w:w="720" w:type="dxa"/>
          <w:wAfter w:w="6660"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2 </w:t>
            </w:r>
          </w:p>
        </w:tc>
        <w:tc>
          <w:tcPr>
            <w:tcW w:w="7644" w:type="dxa"/>
            <w:gridSpan w:val="3"/>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Hospice (Hospital Based) </w:t>
            </w:r>
          </w:p>
        </w:tc>
      </w:tr>
      <w:tr w:rsidR="00A06192" w:rsidRPr="00F65962" w:rsidTr="00650BAF">
        <w:trPr>
          <w:gridBefore w:val="1"/>
          <w:gridAfter w:val="4"/>
          <w:wBefore w:w="720" w:type="dxa"/>
          <w:wAfter w:w="6660"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3 </w:t>
            </w:r>
          </w:p>
        </w:tc>
        <w:tc>
          <w:tcPr>
            <w:tcW w:w="7644" w:type="dxa"/>
            <w:gridSpan w:val="3"/>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Ambulatory Surgery Center (ASC) </w:t>
            </w:r>
          </w:p>
        </w:tc>
      </w:tr>
      <w:tr w:rsidR="00A06192" w:rsidRPr="00F65962" w:rsidTr="00650BAF">
        <w:trPr>
          <w:gridBefore w:val="1"/>
          <w:gridAfter w:val="4"/>
          <w:wBefore w:w="720" w:type="dxa"/>
          <w:wAfter w:w="6660"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4 </w:t>
            </w:r>
          </w:p>
        </w:tc>
        <w:tc>
          <w:tcPr>
            <w:tcW w:w="7644" w:type="dxa"/>
            <w:gridSpan w:val="3"/>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Freestanding Birthing Center </w:t>
            </w:r>
          </w:p>
        </w:tc>
      </w:tr>
      <w:tr w:rsidR="00A06192" w:rsidRPr="00F65962" w:rsidTr="00650BAF">
        <w:trPr>
          <w:gridBefore w:val="1"/>
          <w:gridAfter w:val="4"/>
          <w:wBefore w:w="720" w:type="dxa"/>
          <w:wAfter w:w="6660" w:type="dxa"/>
          <w:trHeight w:val="98"/>
        </w:trPr>
        <w:tc>
          <w:tcPr>
            <w:tcW w:w="1908" w:type="dxa"/>
            <w:gridSpan w:val="2"/>
          </w:tcPr>
          <w:p w:rsidR="00A06192" w:rsidRPr="00F65962" w:rsidRDefault="00A06192" w:rsidP="00650BAF">
            <w:pPr>
              <w:widowControl/>
              <w:autoSpaceDE w:val="0"/>
              <w:autoSpaceDN w:val="0"/>
              <w:adjustRightInd w:val="0"/>
              <w:rPr>
                <w:rFonts w:ascii="Arial" w:hAnsi="Arial" w:cs="Arial"/>
                <w:b/>
                <w:bCs/>
                <w:snapToGrid/>
                <w:sz w:val="20"/>
              </w:rPr>
            </w:pPr>
          </w:p>
        </w:tc>
        <w:tc>
          <w:tcPr>
            <w:tcW w:w="7644" w:type="dxa"/>
            <w:gridSpan w:val="3"/>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b/>
                <w:bCs/>
                <w:snapToGrid/>
                <w:color w:val="000000"/>
                <w:sz w:val="20"/>
              </w:rPr>
              <w:t xml:space="preserve">3rd Digit – Frequency </w:t>
            </w:r>
          </w:p>
        </w:tc>
      </w:tr>
      <w:tr w:rsidR="00A06192" w:rsidRPr="00F65962" w:rsidTr="00650BAF">
        <w:trPr>
          <w:gridBefore w:val="1"/>
          <w:gridAfter w:val="4"/>
          <w:wBefore w:w="720" w:type="dxa"/>
          <w:wAfter w:w="6660"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1 </w:t>
            </w:r>
          </w:p>
        </w:tc>
        <w:tc>
          <w:tcPr>
            <w:tcW w:w="7644" w:type="dxa"/>
            <w:gridSpan w:val="3"/>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Admit through Discharge Claim </w:t>
            </w:r>
          </w:p>
        </w:tc>
      </w:tr>
      <w:tr w:rsidR="00A06192" w:rsidRPr="00F65962" w:rsidTr="00650BAF">
        <w:trPr>
          <w:gridBefore w:val="1"/>
          <w:gridAfter w:val="4"/>
          <w:wBefore w:w="720" w:type="dxa"/>
          <w:wAfter w:w="6660" w:type="dxa"/>
          <w:trHeight w:val="100"/>
        </w:trPr>
        <w:tc>
          <w:tcPr>
            <w:tcW w:w="1908" w:type="dxa"/>
            <w:gridSpan w:val="2"/>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2 </w:t>
            </w:r>
          </w:p>
        </w:tc>
        <w:tc>
          <w:tcPr>
            <w:tcW w:w="7644" w:type="dxa"/>
            <w:gridSpan w:val="3"/>
          </w:tcPr>
          <w:p w:rsidR="00A06192" w:rsidRPr="00F65962" w:rsidRDefault="00A06192" w:rsidP="00650BAF">
            <w:pPr>
              <w:widowControl/>
              <w:autoSpaceDE w:val="0"/>
              <w:autoSpaceDN w:val="0"/>
              <w:adjustRightInd w:val="0"/>
              <w:rPr>
                <w:rFonts w:ascii="Arial" w:hAnsi="Arial" w:cs="Arial"/>
                <w:snapToGrid/>
                <w:color w:val="000000"/>
                <w:sz w:val="20"/>
              </w:rPr>
            </w:pPr>
            <w:r w:rsidRPr="00F65962">
              <w:rPr>
                <w:rFonts w:ascii="Arial" w:hAnsi="Arial" w:cs="Arial"/>
                <w:snapToGrid/>
                <w:color w:val="000000"/>
                <w:sz w:val="20"/>
              </w:rPr>
              <w:t xml:space="preserve">Interim – First Claim </w:t>
            </w:r>
          </w:p>
        </w:tc>
      </w:tr>
      <w:tr w:rsidR="00A06192" w:rsidRPr="00F65962" w:rsidTr="00650BAF">
        <w:trPr>
          <w:gridBefore w:val="1"/>
          <w:wBefore w:w="720" w:type="dxa"/>
          <w:trHeight w:val="100"/>
        </w:trPr>
        <w:tc>
          <w:tcPr>
            <w:tcW w:w="8472" w:type="dxa"/>
            <w:gridSpan w:val="4"/>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3                                </w:t>
            </w:r>
            <w:r w:rsidRPr="00F65962">
              <w:rPr>
                <w:rFonts w:ascii="Arial" w:hAnsi="Arial" w:cs="Arial"/>
                <w:snapToGrid/>
                <w:color w:val="000000"/>
                <w:sz w:val="20"/>
              </w:rPr>
              <w:t>Interim – Continuing Claims</w:t>
            </w:r>
          </w:p>
        </w:tc>
        <w:tc>
          <w:tcPr>
            <w:tcW w:w="7740" w:type="dxa"/>
            <w:gridSpan w:val="5"/>
          </w:tcPr>
          <w:p w:rsidR="00A06192" w:rsidRPr="00F65962" w:rsidRDefault="00A06192" w:rsidP="00650BAF">
            <w:pPr>
              <w:widowControl/>
              <w:autoSpaceDE w:val="0"/>
              <w:autoSpaceDN w:val="0"/>
              <w:adjustRightInd w:val="0"/>
              <w:rPr>
                <w:rFonts w:ascii="Arial" w:hAnsi="Arial" w:cs="Arial"/>
                <w:snapToGrid/>
                <w:color w:val="000000"/>
                <w:sz w:val="20"/>
              </w:rPr>
            </w:pPr>
          </w:p>
        </w:tc>
      </w:tr>
      <w:tr w:rsidR="00A06192" w:rsidRPr="00F65962" w:rsidTr="00650BAF">
        <w:trPr>
          <w:gridBefore w:val="1"/>
          <w:wBefore w:w="720" w:type="dxa"/>
          <w:trHeight w:val="100"/>
        </w:trPr>
        <w:tc>
          <w:tcPr>
            <w:tcW w:w="8472" w:type="dxa"/>
            <w:gridSpan w:val="4"/>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lastRenderedPageBreak/>
              <w:t xml:space="preserve">4                                </w:t>
            </w:r>
            <w:r w:rsidRPr="00F65962">
              <w:rPr>
                <w:rFonts w:ascii="Arial" w:hAnsi="Arial" w:cs="Arial"/>
                <w:snapToGrid/>
                <w:color w:val="000000"/>
                <w:sz w:val="20"/>
              </w:rPr>
              <w:t>Interim – Last Claim</w:t>
            </w:r>
            <w:r w:rsidRPr="00F65962">
              <w:rPr>
                <w:rFonts w:ascii="Arial" w:hAnsi="Arial" w:cs="Arial"/>
                <w:snapToGrid/>
                <w:sz w:val="20"/>
              </w:rPr>
              <w:t xml:space="preserve"> </w:t>
            </w:r>
          </w:p>
        </w:tc>
        <w:tc>
          <w:tcPr>
            <w:tcW w:w="7740" w:type="dxa"/>
            <w:gridSpan w:val="5"/>
          </w:tcPr>
          <w:p w:rsidR="00A06192" w:rsidRPr="00F65962" w:rsidRDefault="00A06192" w:rsidP="00650BAF">
            <w:pPr>
              <w:widowControl/>
              <w:autoSpaceDE w:val="0"/>
              <w:autoSpaceDN w:val="0"/>
              <w:adjustRightInd w:val="0"/>
              <w:rPr>
                <w:rFonts w:ascii="Arial" w:hAnsi="Arial" w:cs="Arial"/>
                <w:snapToGrid/>
                <w:color w:val="000000"/>
                <w:sz w:val="20"/>
              </w:rPr>
            </w:pPr>
          </w:p>
        </w:tc>
      </w:tr>
      <w:tr w:rsidR="00A06192" w:rsidRPr="00F65962" w:rsidTr="00650BAF">
        <w:trPr>
          <w:gridBefore w:val="1"/>
          <w:wBefore w:w="720" w:type="dxa"/>
          <w:trHeight w:val="100"/>
        </w:trPr>
        <w:tc>
          <w:tcPr>
            <w:tcW w:w="8472" w:type="dxa"/>
            <w:gridSpan w:val="4"/>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5                                </w:t>
            </w:r>
            <w:r w:rsidRPr="00F65962">
              <w:rPr>
                <w:rFonts w:ascii="Arial" w:hAnsi="Arial" w:cs="Arial"/>
                <w:snapToGrid/>
                <w:color w:val="000000"/>
                <w:sz w:val="20"/>
              </w:rPr>
              <w:t>Late Charge only</w:t>
            </w:r>
          </w:p>
        </w:tc>
        <w:tc>
          <w:tcPr>
            <w:tcW w:w="7740" w:type="dxa"/>
            <w:gridSpan w:val="5"/>
          </w:tcPr>
          <w:p w:rsidR="00A06192" w:rsidRPr="00F65962" w:rsidRDefault="00A06192" w:rsidP="00650BAF">
            <w:pPr>
              <w:widowControl/>
              <w:autoSpaceDE w:val="0"/>
              <w:autoSpaceDN w:val="0"/>
              <w:adjustRightInd w:val="0"/>
              <w:rPr>
                <w:rFonts w:ascii="Arial" w:hAnsi="Arial" w:cs="Arial"/>
                <w:snapToGrid/>
                <w:color w:val="000000"/>
                <w:sz w:val="20"/>
              </w:rPr>
            </w:pPr>
          </w:p>
        </w:tc>
      </w:tr>
      <w:tr w:rsidR="00A06192" w:rsidRPr="00F65962" w:rsidTr="00650BAF">
        <w:trPr>
          <w:gridBefore w:val="1"/>
          <w:wBefore w:w="720" w:type="dxa"/>
          <w:trHeight w:val="100"/>
        </w:trPr>
        <w:tc>
          <w:tcPr>
            <w:tcW w:w="8472" w:type="dxa"/>
            <w:gridSpan w:val="4"/>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6                                </w:t>
            </w:r>
            <w:r w:rsidRPr="00F65962">
              <w:rPr>
                <w:rFonts w:ascii="Arial" w:hAnsi="Arial" w:cs="Arial"/>
                <w:snapToGrid/>
                <w:color w:val="000000"/>
                <w:sz w:val="20"/>
              </w:rPr>
              <w:t>Adjustment of Prior Claim</w:t>
            </w:r>
          </w:p>
        </w:tc>
        <w:tc>
          <w:tcPr>
            <w:tcW w:w="7740" w:type="dxa"/>
            <w:gridSpan w:val="5"/>
          </w:tcPr>
          <w:p w:rsidR="00A06192" w:rsidRPr="00F65962" w:rsidRDefault="00A06192" w:rsidP="00650BAF">
            <w:pPr>
              <w:widowControl/>
              <w:autoSpaceDE w:val="0"/>
              <w:autoSpaceDN w:val="0"/>
              <w:adjustRightInd w:val="0"/>
              <w:rPr>
                <w:rFonts w:ascii="Arial" w:hAnsi="Arial" w:cs="Arial"/>
                <w:snapToGrid/>
                <w:color w:val="000000"/>
                <w:sz w:val="20"/>
              </w:rPr>
            </w:pPr>
          </w:p>
        </w:tc>
      </w:tr>
      <w:tr w:rsidR="00A06192" w:rsidRPr="00F65962" w:rsidTr="00650BAF">
        <w:trPr>
          <w:gridBefore w:val="1"/>
          <w:wBefore w:w="720" w:type="dxa"/>
          <w:trHeight w:val="100"/>
        </w:trPr>
        <w:tc>
          <w:tcPr>
            <w:tcW w:w="8472" w:type="dxa"/>
            <w:gridSpan w:val="4"/>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7                                </w:t>
            </w:r>
            <w:r w:rsidRPr="00F65962">
              <w:rPr>
                <w:rFonts w:ascii="Arial" w:hAnsi="Arial" w:cs="Arial"/>
                <w:snapToGrid/>
                <w:color w:val="000000"/>
                <w:sz w:val="20"/>
              </w:rPr>
              <w:t>Replacement of Prior Claim</w:t>
            </w:r>
          </w:p>
        </w:tc>
        <w:tc>
          <w:tcPr>
            <w:tcW w:w="7740" w:type="dxa"/>
            <w:gridSpan w:val="5"/>
          </w:tcPr>
          <w:p w:rsidR="00A06192" w:rsidRPr="00F65962" w:rsidRDefault="00A06192" w:rsidP="00650BAF">
            <w:pPr>
              <w:widowControl/>
              <w:autoSpaceDE w:val="0"/>
              <w:autoSpaceDN w:val="0"/>
              <w:adjustRightInd w:val="0"/>
              <w:rPr>
                <w:rFonts w:ascii="Arial" w:hAnsi="Arial" w:cs="Arial"/>
                <w:snapToGrid/>
                <w:color w:val="000000"/>
                <w:sz w:val="20"/>
              </w:rPr>
            </w:pPr>
          </w:p>
        </w:tc>
      </w:tr>
      <w:tr w:rsidR="00A06192" w:rsidRPr="00F65962" w:rsidTr="00650BAF">
        <w:trPr>
          <w:gridBefore w:val="1"/>
          <w:wBefore w:w="720" w:type="dxa"/>
          <w:trHeight w:val="100"/>
        </w:trPr>
        <w:tc>
          <w:tcPr>
            <w:tcW w:w="8472" w:type="dxa"/>
            <w:gridSpan w:val="4"/>
          </w:tcPr>
          <w:p w:rsidR="00A06192" w:rsidRPr="00F65962" w:rsidRDefault="00A06192" w:rsidP="00650BAF">
            <w:pPr>
              <w:widowControl/>
              <w:autoSpaceDE w:val="0"/>
              <w:autoSpaceDN w:val="0"/>
              <w:adjustRightInd w:val="0"/>
              <w:rPr>
                <w:rFonts w:ascii="Arial" w:hAnsi="Arial" w:cs="Arial"/>
                <w:snapToGrid/>
                <w:sz w:val="20"/>
              </w:rPr>
            </w:pPr>
            <w:r w:rsidRPr="00F65962">
              <w:rPr>
                <w:rFonts w:ascii="Arial" w:hAnsi="Arial" w:cs="Arial"/>
                <w:snapToGrid/>
                <w:sz w:val="20"/>
              </w:rPr>
              <w:t xml:space="preserve">8                                </w:t>
            </w:r>
            <w:r w:rsidRPr="00F65962">
              <w:rPr>
                <w:rFonts w:ascii="Arial" w:hAnsi="Arial" w:cs="Arial"/>
                <w:snapToGrid/>
                <w:color w:val="000000"/>
                <w:sz w:val="20"/>
              </w:rPr>
              <w:t>Void/Cancel of Prior Claim</w:t>
            </w:r>
          </w:p>
        </w:tc>
        <w:tc>
          <w:tcPr>
            <w:tcW w:w="7740" w:type="dxa"/>
            <w:gridSpan w:val="5"/>
          </w:tcPr>
          <w:p w:rsidR="00A06192" w:rsidRPr="00F65962" w:rsidRDefault="00A06192" w:rsidP="00650BAF">
            <w:pPr>
              <w:widowControl/>
              <w:autoSpaceDE w:val="0"/>
              <w:autoSpaceDN w:val="0"/>
              <w:adjustRightInd w:val="0"/>
              <w:rPr>
                <w:rFonts w:ascii="Arial" w:hAnsi="Arial" w:cs="Arial"/>
                <w:snapToGrid/>
                <w:color w:val="000000"/>
                <w:sz w:val="20"/>
              </w:rPr>
            </w:pPr>
          </w:p>
        </w:tc>
      </w:tr>
    </w:tbl>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not included in the list of valid codes</w:t>
      </w:r>
      <w:r w:rsidRPr="00F65962">
        <w:rPr>
          <w:rFonts w:ascii="Arial" w:hAnsi="Arial" w:cs="Arial"/>
          <w:sz w:val="20"/>
        </w:rPr>
        <w:tab/>
        <w:t>201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 4 </w:t>
      </w:r>
      <w:r w:rsidRPr="00F65962">
        <w:rPr>
          <w:rFonts w:ascii="Arial" w:hAnsi="Arial" w:cs="Arial"/>
          <w:sz w:val="20"/>
          <w:u w:val="single"/>
        </w:rPr>
        <w:t>AND</w:t>
      </w:r>
      <w:r w:rsidRPr="00F65962">
        <w:rPr>
          <w:rFonts w:ascii="Arial" w:hAnsi="Arial" w:cs="Arial"/>
          <w:sz w:val="20"/>
        </w:rPr>
        <w:t xml:space="preserve"> first byte of MSIS-IDENTIFICATION-NUMBER &lt;&gt; “&amp;"</w:t>
      </w:r>
      <w:r w:rsidRPr="00F65962">
        <w:rPr>
          <w:rFonts w:ascii="Arial" w:hAnsi="Arial" w:cs="Arial"/>
          <w:sz w:val="20"/>
        </w:rPr>
        <w:tab/>
        <w:t>522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rPr>
      </w:pPr>
      <w:r w:rsidRPr="00F65962">
        <w:rPr>
          <w:rFonts w:ascii="Arial" w:hAnsi="Arial" w:cs="Arial"/>
          <w:sz w:val="20"/>
        </w:rPr>
        <w:t>5.</w:t>
      </w:r>
      <w:r w:rsidRPr="00F65962">
        <w:rPr>
          <w:rFonts w:ascii="Arial" w:hAnsi="Arial" w:cs="Arial"/>
          <w:sz w:val="20"/>
        </w:rPr>
        <w:tab/>
        <w:t xml:space="preserve">Value&lt;&gt;4 </w:t>
      </w:r>
      <w:r w:rsidRPr="00F65962">
        <w:rPr>
          <w:rFonts w:ascii="Arial" w:hAnsi="Arial" w:cs="Arial"/>
          <w:sz w:val="20"/>
          <w:u w:val="single"/>
        </w:rPr>
        <w:t>AND</w:t>
      </w:r>
      <w:r w:rsidRPr="00F65962">
        <w:rPr>
          <w:rFonts w:ascii="Arial" w:hAnsi="Arial" w:cs="Arial"/>
          <w:sz w:val="20"/>
        </w:rPr>
        <w:t xml:space="preserve"> first byte of MSIS-IDENTIFICATION-NUMBER = </w:t>
      </w:r>
      <w:r w:rsidR="004066EF" w:rsidRPr="00F65962">
        <w:rPr>
          <w:rFonts w:ascii="Arial" w:hAnsi="Arial" w:cs="Arial"/>
          <w:sz w:val="20"/>
        </w:rPr>
        <w:t>“&amp;”</w:t>
      </w:r>
      <w:r w:rsidRPr="00F65962">
        <w:rPr>
          <w:rFonts w:ascii="Arial" w:hAnsi="Arial" w:cs="Arial"/>
          <w:sz w:val="20"/>
        </w:rPr>
        <w:t>................................................................522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br w:type="page"/>
      </w: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CE0EDB" w:rsidRDefault="00CE0EDB" w:rsidP="00CE0EDB">
      <w:pPr>
        <w:pStyle w:val="Heading2"/>
        <w:jc w:val="left"/>
        <w:rPr>
          <w:b/>
        </w:rPr>
      </w:pPr>
      <w:bookmarkStart w:id="893" w:name="_Toc240767234"/>
    </w:p>
    <w:p w:rsidR="008C06AE" w:rsidRPr="00CE0EDB" w:rsidRDefault="008C06AE" w:rsidP="008C06AE">
      <w:pPr>
        <w:pStyle w:val="Heading2"/>
        <w:jc w:val="left"/>
        <w:rPr>
          <w:b/>
        </w:rPr>
      </w:pPr>
      <w:bookmarkStart w:id="894" w:name="_Toc318278426"/>
      <w:bookmarkStart w:id="895" w:name="_Toc340442175"/>
      <w:bookmarkStart w:id="896" w:name="_Toc339964664"/>
      <w:r w:rsidRPr="00CE0EDB">
        <w:rPr>
          <w:b/>
        </w:rPr>
        <w:t>Data Element Name: TYPE-OF-CLAIM</w:t>
      </w:r>
      <w:bookmarkEnd w:id="894"/>
      <w:bookmarkEnd w:id="895"/>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A code indicating what kind of payment is covered in this claim.</w:t>
      </w: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8C06AE" w:rsidRPr="00F65962" w:rsidRDefault="008C06AE" w:rsidP="008C06AE">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p>
    <w:p w:rsidR="008C06AE" w:rsidRPr="00F65962" w:rsidRDefault="008C06AE" w:rsidP="008C06AE">
      <w:pPr>
        <w:widowControl/>
        <w:tabs>
          <w:tab w:val="left" w:pos="630"/>
          <w:tab w:val="left" w:pos="2160"/>
          <w:tab w:val="left" w:pos="3600"/>
          <w:tab w:val="left" w:pos="4752"/>
          <w:tab w:val="left" w:pos="5760"/>
          <w:tab w:val="left" w:pos="6624"/>
        </w:tabs>
        <w:jc w:val="both"/>
        <w:rPr>
          <w:rFonts w:ascii="Arial" w:hAnsi="Arial" w:cs="Arial"/>
          <w:sz w:val="20"/>
        </w:rPr>
      </w:pPr>
    </w:p>
    <w:p w:rsidR="008C06AE" w:rsidRPr="00F65962" w:rsidRDefault="008C06AE" w:rsidP="008C06AE">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Pr="00F65962">
        <w:rPr>
          <w:rFonts w:ascii="Arial" w:hAnsi="Arial" w:cs="Arial"/>
          <w:sz w:val="20"/>
        </w:rPr>
        <w:t>(01)</w:t>
      </w:r>
      <w:r w:rsidRPr="00F65962">
        <w:rPr>
          <w:rFonts w:ascii="Arial" w:hAnsi="Arial" w:cs="Arial"/>
          <w:sz w:val="20"/>
        </w:rPr>
        <w:tab/>
      </w:r>
      <w:r>
        <w:rPr>
          <w:rFonts w:ascii="Arial" w:hAnsi="Arial" w:cs="Arial"/>
          <w:sz w:val="20"/>
        </w:rPr>
        <w:t>A</w:t>
      </w:r>
    </w:p>
    <w:p w:rsidR="008C06AE" w:rsidRPr="00F65962" w:rsidRDefault="008C06AE" w:rsidP="008C06AE">
      <w:pPr>
        <w:widowControl/>
        <w:tabs>
          <w:tab w:val="left" w:pos="630"/>
          <w:tab w:val="left" w:pos="2160"/>
          <w:tab w:val="left" w:pos="3600"/>
          <w:tab w:val="left" w:pos="4752"/>
          <w:tab w:val="left" w:pos="5760"/>
          <w:tab w:val="left" w:pos="6624"/>
        </w:tabs>
        <w:jc w:val="both"/>
        <w:rPr>
          <w:rFonts w:ascii="Arial" w:hAnsi="Arial" w:cs="Arial"/>
          <w:sz w:val="20"/>
        </w:rPr>
      </w:pPr>
    </w:p>
    <w:p w:rsidR="008C06AE" w:rsidRPr="00F65962" w:rsidRDefault="008C06AE" w:rsidP="008C06AE">
      <w:pPr>
        <w:widowControl/>
        <w:tabs>
          <w:tab w:val="left" w:pos="630"/>
          <w:tab w:val="left" w:pos="2160"/>
          <w:tab w:val="left" w:pos="3600"/>
          <w:tab w:val="left" w:pos="4752"/>
          <w:tab w:val="left" w:pos="5760"/>
          <w:tab w:val="left" w:pos="6624"/>
        </w:tabs>
        <w:jc w:val="both"/>
        <w:rPr>
          <w:rFonts w:ascii="Arial" w:hAnsi="Arial" w:cs="Arial"/>
          <w:sz w:val="20"/>
        </w:rPr>
      </w:pP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04EDE" w:rsidRDefault="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A</w:t>
      </w:r>
      <w:r w:rsidRPr="00F65962">
        <w:rPr>
          <w:rFonts w:ascii="Arial" w:hAnsi="Arial" w:cs="Arial"/>
          <w:sz w:val="20"/>
        </w:rPr>
        <w:tab/>
      </w:r>
      <w:r w:rsidRPr="00F65962">
        <w:rPr>
          <w:rFonts w:ascii="Arial" w:hAnsi="Arial" w:cs="Arial"/>
          <w:sz w:val="20"/>
        </w:rPr>
        <w:tab/>
        <w:t>A Current Fee-For-Service Claim for medical services</w:t>
      </w:r>
    </w:p>
    <w:p w:rsidR="00E04EDE" w:rsidRDefault="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B</w:t>
      </w:r>
      <w:r w:rsidRPr="00F65962">
        <w:rPr>
          <w:rFonts w:ascii="Arial" w:hAnsi="Arial" w:cs="Arial"/>
          <w:sz w:val="20"/>
        </w:rPr>
        <w:tab/>
      </w:r>
      <w:r w:rsidRPr="00F65962">
        <w:rPr>
          <w:rFonts w:ascii="Arial" w:hAnsi="Arial" w:cs="Arial"/>
          <w:sz w:val="20"/>
        </w:rPr>
        <w:tab/>
        <w:t>Capitated Payment</w:t>
      </w:r>
    </w:p>
    <w:p w:rsidR="00E04EDE" w:rsidRDefault="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C</w:t>
      </w:r>
      <w:r w:rsidRPr="00F65962">
        <w:rPr>
          <w:rFonts w:ascii="Arial" w:hAnsi="Arial" w:cs="Arial"/>
          <w:sz w:val="20"/>
        </w:rPr>
        <w:tab/>
      </w:r>
      <w:r w:rsidRPr="00F65962">
        <w:rPr>
          <w:rFonts w:ascii="Arial" w:hAnsi="Arial" w:cs="Arial"/>
          <w:sz w:val="20"/>
        </w:rPr>
        <w:tab/>
        <w:t>Encounter (a.k.a. “Dummy”) record that simulates a bill for a service rendered to a patient covered under some form of Capitation Plan.  This includes billing records submitted by providers to non</w:t>
      </w:r>
      <w:r w:rsidRPr="00F65962">
        <w:rPr>
          <w:rFonts w:ascii="Arial" w:hAnsi="Arial" w:cs="Arial"/>
          <w:sz w:val="20"/>
        </w:rPr>
        <w:noBreakHyphen/>
        <w:t>State entities (e.g., MCOs, health plans) for which the State has no financial liability since the at</w:t>
      </w:r>
      <w:r w:rsidRPr="00F65962">
        <w:rPr>
          <w:rFonts w:ascii="Arial" w:hAnsi="Arial" w:cs="Arial"/>
          <w:sz w:val="20"/>
        </w:rPr>
        <w:noBreakHyphen/>
        <w:t>risk entity has already received a capitated payment from the State.</w:t>
      </w:r>
    </w:p>
    <w:p w:rsidR="00E04EDE" w:rsidRDefault="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D</w:t>
      </w:r>
      <w:r w:rsidRPr="00F65962">
        <w:rPr>
          <w:rFonts w:ascii="Arial" w:hAnsi="Arial" w:cs="Arial"/>
          <w:sz w:val="20"/>
        </w:rPr>
        <w:tab/>
      </w:r>
      <w:r w:rsidRPr="00F65962">
        <w:rPr>
          <w:rFonts w:ascii="Arial" w:hAnsi="Arial" w:cs="Arial"/>
          <w:sz w:val="20"/>
        </w:rPr>
        <w:tab/>
        <w:t>A "Service Tracking Claim" (a.k.a. “Gross Adjustment”)  that documents services received by an individual patient, when the State accepts a lump sum bill from a provider that covered similar services delivered to more than one patient, such as group screening for EPSDT.</w:t>
      </w:r>
    </w:p>
    <w:p w:rsidR="00E04EDE" w:rsidRDefault="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E</w:t>
      </w:r>
      <w:r w:rsidRPr="00F65962">
        <w:rPr>
          <w:rFonts w:ascii="Arial" w:hAnsi="Arial" w:cs="Arial"/>
          <w:sz w:val="20"/>
        </w:rPr>
        <w:tab/>
      </w:r>
      <w:r w:rsidRPr="00F65962">
        <w:rPr>
          <w:rFonts w:ascii="Arial" w:hAnsi="Arial" w:cs="Arial"/>
          <w:sz w:val="20"/>
        </w:rPr>
        <w:tab/>
        <w:t>Supplemental Payment (above capitation fee or above negotiated rate) (e.g., FQHC additional reimbursement)</w:t>
      </w:r>
    </w:p>
    <w:p w:rsidR="008C06AE"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F</w:t>
      </w:r>
      <w:r>
        <w:rPr>
          <w:rFonts w:ascii="Arial" w:hAnsi="Arial" w:cs="Arial"/>
          <w:sz w:val="20"/>
        </w:rPr>
        <w:tab/>
      </w:r>
      <w:r>
        <w:rPr>
          <w:rFonts w:ascii="Arial" w:hAnsi="Arial" w:cs="Arial"/>
          <w:sz w:val="20"/>
        </w:rPr>
        <w:tab/>
        <w:t>CHIP (Title XXI) claim: A current Fee-for-Service Claim</w:t>
      </w:r>
    </w:p>
    <w:p w:rsidR="008C06AE"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G</w:t>
      </w:r>
      <w:r>
        <w:rPr>
          <w:rFonts w:ascii="Arial" w:hAnsi="Arial" w:cs="Arial"/>
          <w:sz w:val="20"/>
        </w:rPr>
        <w:tab/>
      </w:r>
      <w:r>
        <w:rPr>
          <w:rFonts w:ascii="Arial" w:hAnsi="Arial" w:cs="Arial"/>
          <w:sz w:val="20"/>
        </w:rPr>
        <w:tab/>
        <w:t>CHIP (Title XXI) claim: Capitated Payment</w:t>
      </w:r>
    </w:p>
    <w:p w:rsidR="00E04EDE" w:rsidRDefault="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I</w:t>
      </w:r>
      <w:r>
        <w:rPr>
          <w:rFonts w:ascii="Arial" w:hAnsi="Arial" w:cs="Arial"/>
          <w:sz w:val="20"/>
        </w:rPr>
        <w:tab/>
      </w:r>
      <w:r>
        <w:rPr>
          <w:rFonts w:ascii="Arial" w:hAnsi="Arial" w:cs="Arial"/>
          <w:sz w:val="20"/>
        </w:rPr>
        <w:tab/>
        <w:t>CHIP (Title XXI) encounter record that simulates a bill for a service or items rendered to a patient covered under some form of Capitation Plan. This includes billing records submitted by providers to non-State entities (e.g., MCO’s, health plans) for which a state has no financial liability as the at-risk entity has already received a capitated payment from the state</w:t>
      </w:r>
    </w:p>
    <w:p w:rsidR="00E04EDE" w:rsidRDefault="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J</w:t>
      </w:r>
      <w:r>
        <w:rPr>
          <w:rFonts w:ascii="Arial" w:hAnsi="Arial" w:cs="Arial"/>
          <w:sz w:val="20"/>
        </w:rPr>
        <w:tab/>
      </w:r>
      <w:r>
        <w:rPr>
          <w:rFonts w:ascii="Arial" w:hAnsi="Arial" w:cs="Arial"/>
          <w:sz w:val="20"/>
        </w:rPr>
        <w:tab/>
        <w:t xml:space="preserve">CHIP (Title XXI) claim for a </w:t>
      </w:r>
      <w:r w:rsidRPr="00F65962">
        <w:rPr>
          <w:rFonts w:ascii="Arial" w:hAnsi="Arial" w:cs="Arial"/>
          <w:sz w:val="20"/>
        </w:rPr>
        <w:t>"Service Tracking Claim" (a.k.a. “Gross Adjustment”)  that documents services received by an individual patient, when the State accepts a lump sum bill from a provider that covered similar services delivered to more than one patient, such as group screening for EPSDT.</w:t>
      </w:r>
    </w:p>
    <w:p w:rsidR="00E04EDE" w:rsidRDefault="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57" w:hanging="950"/>
        <w:jc w:val="both"/>
        <w:rPr>
          <w:rFonts w:ascii="Arial" w:hAnsi="Arial" w:cs="Arial"/>
          <w:sz w:val="20"/>
        </w:rPr>
      </w:pPr>
      <w:r>
        <w:rPr>
          <w:rFonts w:ascii="Arial" w:hAnsi="Arial" w:cs="Arial"/>
          <w:sz w:val="20"/>
        </w:rPr>
        <w:t>K</w:t>
      </w:r>
      <w:r>
        <w:rPr>
          <w:rFonts w:ascii="Arial" w:hAnsi="Arial" w:cs="Arial"/>
          <w:sz w:val="20"/>
        </w:rPr>
        <w:tab/>
      </w:r>
      <w:r>
        <w:rPr>
          <w:rFonts w:ascii="Arial" w:hAnsi="Arial" w:cs="Arial"/>
          <w:sz w:val="20"/>
        </w:rPr>
        <w:tab/>
        <w:t>CHIP (Title XXI) claim for a s</w:t>
      </w:r>
      <w:r w:rsidRPr="00F65962">
        <w:rPr>
          <w:rFonts w:ascii="Arial" w:hAnsi="Arial" w:cs="Arial"/>
          <w:sz w:val="20"/>
        </w:rPr>
        <w:t xml:space="preserve">upplemental </w:t>
      </w:r>
      <w:r>
        <w:rPr>
          <w:rFonts w:ascii="Arial" w:hAnsi="Arial" w:cs="Arial"/>
          <w:sz w:val="20"/>
        </w:rPr>
        <w:t>p</w:t>
      </w:r>
      <w:r w:rsidRPr="00F65962">
        <w:rPr>
          <w:rFonts w:ascii="Arial" w:hAnsi="Arial" w:cs="Arial"/>
          <w:sz w:val="20"/>
        </w:rPr>
        <w:t>ayment (above capitation fee or above negotiated rate) (e.g., FQHC additional reimbursement)</w:t>
      </w:r>
    </w:p>
    <w:p w:rsidR="00E04EDE" w:rsidRDefault="008C06AE">
      <w:pPr>
        <w:widowControl/>
        <w:tabs>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spacing w:after="120"/>
        <w:ind w:left="1890" w:hanging="1080"/>
        <w:jc w:val="both"/>
        <w:rPr>
          <w:rFonts w:ascii="Arial" w:hAnsi="Arial" w:cs="Arial"/>
          <w:sz w:val="20"/>
        </w:rPr>
      </w:pPr>
      <w:r>
        <w:rPr>
          <w:rFonts w:ascii="Arial" w:hAnsi="Arial" w:cs="Arial"/>
          <w:sz w:val="20"/>
        </w:rPr>
        <w:lastRenderedPageBreak/>
        <w:t xml:space="preserve">  </w:t>
      </w:r>
      <w:r w:rsidRPr="003F51D4">
        <w:rPr>
          <w:rFonts w:ascii="Arial" w:hAnsi="Arial" w:cs="Arial"/>
          <w:sz w:val="20"/>
        </w:rPr>
        <w:t>9</w:t>
      </w:r>
      <w:r w:rsidRPr="003F51D4">
        <w:rPr>
          <w:rFonts w:ascii="Arial" w:hAnsi="Arial" w:cs="Arial"/>
          <w:sz w:val="20"/>
        </w:rPr>
        <w:tab/>
        <w:t>Unknown</w:t>
      </w:r>
    </w:p>
    <w:p w:rsidR="008C06AE"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w:t>
      </w:r>
      <w:r>
        <w:rPr>
          <w:rFonts w:ascii="Arial" w:hAnsi="Arial" w:cs="Arial"/>
          <w:sz w:val="20"/>
        </w:rPr>
        <w:t>not in the list of valid values</w:t>
      </w:r>
      <w:r w:rsidRPr="00F65962">
        <w:rPr>
          <w:rFonts w:ascii="Arial" w:hAnsi="Arial" w:cs="Arial"/>
          <w:sz w:val="20"/>
        </w:rPr>
        <w:tab/>
      </w:r>
      <w:r>
        <w:rPr>
          <w:rFonts w:ascii="Arial" w:hAnsi="Arial" w:cs="Arial"/>
          <w:sz w:val="20"/>
        </w:rPr>
        <w:t>???</w:t>
      </w: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Pr="00F65962" w:rsidRDefault="008C06AE" w:rsidP="008C06AE">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 </w:t>
      </w:r>
      <w:r w:rsidRPr="00F65962">
        <w:rPr>
          <w:rFonts w:ascii="Arial" w:hAnsi="Arial" w:cs="Arial"/>
          <w:sz w:val="20"/>
        </w:rPr>
        <w:tab/>
        <w:t>301</w:t>
      </w:r>
    </w:p>
    <w:p w:rsidR="008C06AE" w:rsidRPr="00F65962" w:rsidRDefault="008C06AE" w:rsidP="008C06AE">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8C06AE" w:rsidRDefault="008C06AE" w:rsidP="008C06AE">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is not included in the list of valid codes</w:t>
      </w:r>
      <w:r w:rsidRPr="00F65962">
        <w:rPr>
          <w:rFonts w:ascii="Arial" w:hAnsi="Arial" w:cs="Arial"/>
          <w:sz w:val="20"/>
        </w:rPr>
        <w:tab/>
        <w:t>201</w:t>
      </w:r>
    </w:p>
    <w:p w:rsidR="008C06AE" w:rsidRDefault="008C06AE" w:rsidP="008C06AE">
      <w:pPr>
        <w:widowControl/>
        <w:tabs>
          <w:tab w:val="left" w:pos="432"/>
          <w:tab w:val="right" w:leader="dot" w:pos="9360"/>
        </w:tabs>
        <w:jc w:val="both"/>
        <w:rPr>
          <w:rFonts w:ascii="Arial" w:hAnsi="Arial" w:cs="Arial"/>
          <w:sz w:val="20"/>
        </w:rPr>
      </w:pPr>
    </w:p>
    <w:p w:rsidR="00E04EDE" w:rsidRDefault="008C06AE">
      <w:pPr>
        <w:widowControl/>
        <w:tabs>
          <w:tab w:val="left" w:pos="432"/>
          <w:tab w:val="right" w:leader="dot" w:pos="9360"/>
        </w:tabs>
        <w:jc w:val="both"/>
        <w:rPr>
          <w:rFonts w:ascii="Arial" w:hAnsi="Arial" w:cs="Arial"/>
          <w:sz w:val="20"/>
        </w:rPr>
      </w:pPr>
      <w:r>
        <w:rPr>
          <w:rFonts w:ascii="Arial" w:hAnsi="Arial" w:cs="Arial"/>
          <w:sz w:val="20"/>
        </w:rPr>
        <w:t>4.</w:t>
      </w:r>
      <w:r>
        <w:rPr>
          <w:rFonts w:ascii="Arial" w:hAnsi="Arial" w:cs="Arial"/>
          <w:sz w:val="20"/>
        </w:rPr>
        <w:tab/>
      </w:r>
      <w:r w:rsidRPr="00895881">
        <w:rPr>
          <w:rFonts w:ascii="Arial" w:hAnsi="Arial" w:cs="Arial"/>
          <w:sz w:val="20"/>
        </w:rPr>
        <w:t>Value = 4 or E and first byte of MSIS-IDENTIFICATION-NUMBER &lt;&gt;</w:t>
      </w:r>
      <w:r>
        <w:rPr>
          <w:rFonts w:ascii="Arial" w:hAnsi="Arial" w:cs="Arial"/>
          <w:sz w:val="20"/>
        </w:rPr>
        <w:t>”&amp;”  …………………..    522</w:t>
      </w:r>
    </w:p>
    <w:p w:rsidR="008C06AE" w:rsidRDefault="008C06AE" w:rsidP="008C06AE">
      <w:pPr>
        <w:widowControl/>
        <w:tabs>
          <w:tab w:val="left" w:pos="432"/>
          <w:tab w:val="right" w:leader="dot" w:pos="9360"/>
        </w:tabs>
        <w:jc w:val="both"/>
        <w:rPr>
          <w:rFonts w:ascii="Arial" w:hAnsi="Arial" w:cs="Arial"/>
          <w:sz w:val="20"/>
        </w:rPr>
      </w:pPr>
    </w:p>
    <w:p w:rsidR="00E04EDE" w:rsidRDefault="008C06AE">
      <w:pPr>
        <w:widowControl/>
        <w:tabs>
          <w:tab w:val="left" w:pos="432"/>
          <w:tab w:val="right" w:leader="dot" w:pos="9360"/>
        </w:tabs>
        <w:jc w:val="both"/>
        <w:rPr>
          <w:rFonts w:ascii="Arial" w:hAnsi="Arial" w:cs="Arial"/>
          <w:sz w:val="20"/>
        </w:rPr>
      </w:pPr>
      <w:r>
        <w:rPr>
          <w:rFonts w:ascii="Arial" w:hAnsi="Arial" w:cs="Arial"/>
          <w:sz w:val="20"/>
        </w:rPr>
        <w:t>5.</w:t>
      </w:r>
      <w:r>
        <w:rPr>
          <w:rFonts w:ascii="Arial" w:hAnsi="Arial" w:cs="Arial"/>
          <w:sz w:val="20"/>
        </w:rPr>
        <w:tab/>
      </w:r>
      <w:r w:rsidRPr="00895881">
        <w:rPr>
          <w:rFonts w:ascii="Arial" w:hAnsi="Arial" w:cs="Arial"/>
          <w:sz w:val="20"/>
        </w:rPr>
        <w:t>Value &lt;&gt;4 or E and first byte of MSIS-IDENTIFICATION-NUMBER= “&amp;”………………………..522</w:t>
      </w:r>
    </w:p>
    <w:p w:rsidR="00E04EDE" w:rsidRDefault="00E04EDE">
      <w:pPr>
        <w:widowControl/>
        <w:tabs>
          <w:tab w:val="left" w:pos="432"/>
          <w:tab w:val="right" w:leader="dot" w:pos="9360"/>
        </w:tabs>
        <w:jc w:val="both"/>
        <w:rPr>
          <w:rFonts w:ascii="Arial" w:hAnsi="Arial" w:cs="Arial"/>
          <w:sz w:val="20"/>
        </w:rPr>
      </w:pPr>
    </w:p>
    <w:bookmarkEnd w:id="893"/>
    <w:bookmarkEnd w:id="896"/>
    <w:p w:rsidR="008C06AE" w:rsidRDefault="0059620D">
      <w:pPr>
        <w:widowControl/>
        <w:spacing w:after="200" w:line="276" w:lineRule="auto"/>
        <w:rPr>
          <w:rFonts w:ascii="Arial" w:hAnsi="Arial"/>
          <w:b/>
          <w:sz w:val="18"/>
        </w:rPr>
      </w:pPr>
      <w:r w:rsidRPr="0059620D">
        <w:rPr>
          <w:rFonts w:ascii="Arial" w:hAnsi="Arial"/>
          <w:b/>
          <w:sz w:val="18"/>
        </w:rPr>
        <w:br w:type="page"/>
      </w:r>
    </w:p>
    <w:p w:rsidR="0023375D" w:rsidRPr="00895881"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895881">
        <w:rPr>
          <w:rFonts w:ascii="Arial" w:hAnsi="Arial" w:cs="Arial"/>
          <w:sz w:val="20"/>
          <w:u w:val="single"/>
        </w:rPr>
        <w:lastRenderedPageBreak/>
        <w:t>CLAIMS FILES</w:t>
      </w:r>
    </w:p>
    <w:p w:rsidR="00CE0EDB" w:rsidRPr="00895881" w:rsidRDefault="00CE0EDB" w:rsidP="00CE0EDB">
      <w:pPr>
        <w:pStyle w:val="Heading2"/>
        <w:jc w:val="left"/>
        <w:rPr>
          <w:rFonts w:cs="Arial"/>
          <w:b/>
          <w:sz w:val="20"/>
        </w:rPr>
      </w:pPr>
    </w:p>
    <w:p w:rsidR="0023375D" w:rsidRPr="00895881" w:rsidRDefault="0023375D" w:rsidP="00CE0EDB">
      <w:pPr>
        <w:pStyle w:val="Heading2"/>
        <w:jc w:val="left"/>
        <w:rPr>
          <w:rFonts w:cs="Arial"/>
          <w:b/>
          <w:sz w:val="20"/>
        </w:rPr>
      </w:pPr>
      <w:bookmarkStart w:id="897" w:name="_Toc339964665"/>
      <w:bookmarkStart w:id="898" w:name="_Toc318278427"/>
      <w:bookmarkStart w:id="899" w:name="_Toc340442176"/>
      <w:r w:rsidRPr="00895881">
        <w:rPr>
          <w:rFonts w:cs="Arial"/>
          <w:b/>
          <w:sz w:val="20"/>
        </w:rPr>
        <w:t xml:space="preserve">Data Element Name: </w:t>
      </w:r>
      <w:r w:rsidRPr="00DB450B">
        <w:rPr>
          <w:rFonts w:cs="Arial"/>
          <w:b/>
          <w:szCs w:val="18"/>
        </w:rPr>
        <w:t>TYPE-OF-HOSPITAL</w:t>
      </w:r>
      <w:bookmarkEnd w:id="897"/>
      <w:bookmarkEnd w:id="898"/>
      <w:bookmarkEnd w:id="899"/>
    </w:p>
    <w:p w:rsidR="0023375D" w:rsidRPr="00895881"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895881">
        <w:rPr>
          <w:rFonts w:ascii="Arial" w:hAnsi="Arial" w:cs="Arial"/>
          <w:sz w:val="20"/>
        </w:rPr>
        <w:t>Definition</w:t>
      </w:r>
      <w:r w:rsidRPr="00F65962">
        <w:rPr>
          <w:rFonts w:ascii="Arial" w:hAnsi="Arial" w:cs="Arial"/>
          <w:sz w:val="20"/>
        </w:rPr>
        <w:t>:</w:t>
      </w:r>
      <w:r w:rsidRPr="00F65962">
        <w:rPr>
          <w:rFonts w:ascii="Arial" w:hAnsi="Arial" w:cs="Arial"/>
          <w:sz w:val="20"/>
        </w:rPr>
        <w:tab/>
        <w:t xml:space="preserve">CLAIMIP, </w:t>
      </w:r>
      <w:r w:rsidR="00B03DFE">
        <w:rPr>
          <w:rFonts w:ascii="Arial" w:hAnsi="Arial" w:cs="Arial"/>
          <w:sz w:val="20"/>
        </w:rPr>
        <w:t>- This code denotes the type of hospital on the claim.</w:t>
      </w: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3375D" w:rsidRPr="00F65962" w:rsidRDefault="0023375D" w:rsidP="0023375D">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23375D" w:rsidRPr="00F65962" w:rsidRDefault="0023375D" w:rsidP="0023375D">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23375D" w:rsidRPr="00F65962" w:rsidRDefault="0023375D" w:rsidP="0023375D">
      <w:pPr>
        <w:widowControl/>
        <w:tabs>
          <w:tab w:val="left" w:pos="630"/>
          <w:tab w:val="left" w:pos="2160"/>
          <w:tab w:val="left" w:pos="3600"/>
          <w:tab w:val="left" w:pos="4752"/>
          <w:tab w:val="left" w:pos="5760"/>
          <w:tab w:val="left" w:pos="6624"/>
        </w:tabs>
        <w:jc w:val="both"/>
        <w:rPr>
          <w:rFonts w:ascii="Arial" w:hAnsi="Arial" w:cs="Arial"/>
          <w:sz w:val="20"/>
        </w:rPr>
      </w:pPr>
    </w:p>
    <w:p w:rsidR="0023375D" w:rsidRPr="00F65962" w:rsidRDefault="0023375D" w:rsidP="0023375D">
      <w:pPr>
        <w:widowControl/>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X</w:t>
      </w:r>
      <w:r w:rsidRPr="00F65962">
        <w:rPr>
          <w:rFonts w:ascii="Arial" w:hAnsi="Arial" w:cs="Arial"/>
          <w:sz w:val="20"/>
        </w:rPr>
        <w:t>(0</w:t>
      </w:r>
      <w:r w:rsidR="00CE0EDB">
        <w:rPr>
          <w:rFonts w:ascii="Arial" w:hAnsi="Arial" w:cs="Arial"/>
          <w:sz w:val="20"/>
        </w:rPr>
        <w:t>2)</w:t>
      </w:r>
      <w:r w:rsidR="00CE0EDB">
        <w:rPr>
          <w:rFonts w:ascii="Arial" w:hAnsi="Arial" w:cs="Arial"/>
          <w:sz w:val="20"/>
        </w:rPr>
        <w:tab/>
      </w:r>
      <w:r w:rsidR="00CE0EDB">
        <w:rPr>
          <w:rFonts w:ascii="Arial" w:hAnsi="Arial" w:cs="Arial"/>
          <w:sz w:val="20"/>
        </w:rPr>
        <w:tab/>
        <w:t>01</w:t>
      </w:r>
    </w:p>
    <w:p w:rsidR="0023375D" w:rsidRPr="00F65962" w:rsidRDefault="0023375D" w:rsidP="0023375D">
      <w:pPr>
        <w:widowControl/>
        <w:tabs>
          <w:tab w:val="left" w:pos="630"/>
          <w:tab w:val="left" w:pos="2160"/>
          <w:tab w:val="left" w:pos="3600"/>
          <w:tab w:val="left" w:pos="4752"/>
          <w:tab w:val="left" w:pos="5760"/>
          <w:tab w:val="left" w:pos="6624"/>
        </w:tabs>
        <w:jc w:val="both"/>
        <w:rPr>
          <w:rFonts w:ascii="Arial" w:hAnsi="Arial" w:cs="Arial"/>
          <w:sz w:val="20"/>
        </w:rPr>
      </w:pPr>
    </w:p>
    <w:p w:rsidR="0023375D" w:rsidRPr="00F65962" w:rsidRDefault="0023375D" w:rsidP="0023375D">
      <w:pPr>
        <w:widowControl/>
        <w:tabs>
          <w:tab w:val="left" w:pos="630"/>
          <w:tab w:val="left" w:pos="2160"/>
          <w:tab w:val="left" w:pos="3600"/>
          <w:tab w:val="left" w:pos="4752"/>
          <w:tab w:val="left" w:pos="5760"/>
          <w:tab w:val="left" w:pos="6624"/>
        </w:tabs>
        <w:jc w:val="both"/>
        <w:rPr>
          <w:rFonts w:ascii="Arial" w:hAnsi="Arial" w:cs="Arial"/>
          <w:sz w:val="20"/>
        </w:rPr>
      </w:pP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23375D" w:rsidRPr="00CE0EDB" w:rsidRDefault="00CE0EDB" w:rsidP="00CE0ED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12"/>
        <w:jc w:val="both"/>
        <w:rPr>
          <w:rFonts w:ascii="Arial" w:hAnsi="Arial" w:cs="Arial"/>
          <w:sz w:val="20"/>
        </w:rPr>
      </w:pPr>
      <w:r>
        <w:rPr>
          <w:rFonts w:ascii="Arial" w:hAnsi="Arial" w:cs="Arial"/>
          <w:sz w:val="20"/>
        </w:rPr>
        <w:t>00</w:t>
      </w:r>
      <w:r>
        <w:rPr>
          <w:rFonts w:ascii="Arial" w:hAnsi="Arial" w:cs="Arial"/>
          <w:sz w:val="20"/>
        </w:rPr>
        <w:tab/>
      </w:r>
      <w:r>
        <w:rPr>
          <w:rFonts w:ascii="Arial" w:hAnsi="Arial" w:cs="Arial"/>
          <w:sz w:val="20"/>
        </w:rPr>
        <w:tab/>
      </w:r>
      <w:r w:rsidRPr="00CE0EDB">
        <w:rPr>
          <w:rFonts w:ascii="Arial" w:hAnsi="Arial" w:cs="Arial"/>
          <w:sz w:val="20"/>
        </w:rPr>
        <w:t>Not a hospital</w:t>
      </w:r>
    </w:p>
    <w:p w:rsidR="00A468E9" w:rsidRDefault="00CE0EDB">
      <w:pPr>
        <w:pStyle w:val="ListParagraph"/>
        <w:widowControl/>
        <w:numPr>
          <w:ilvl w:val="0"/>
          <w:numId w:val="21"/>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CE0EDB">
        <w:rPr>
          <w:rFonts w:ascii="Arial" w:hAnsi="Arial" w:cs="Arial"/>
          <w:sz w:val="20"/>
        </w:rPr>
        <w:tab/>
      </w:r>
      <w:r>
        <w:rPr>
          <w:rFonts w:ascii="Arial" w:hAnsi="Arial" w:cs="Arial"/>
          <w:sz w:val="20"/>
        </w:rPr>
        <w:tab/>
      </w:r>
      <w:r w:rsidRPr="00CE0EDB">
        <w:rPr>
          <w:rFonts w:ascii="Arial" w:hAnsi="Arial" w:cs="Arial"/>
          <w:sz w:val="20"/>
        </w:rPr>
        <w:t>Inpatient Hospital</w:t>
      </w:r>
    </w:p>
    <w:p w:rsidR="00A468E9" w:rsidRDefault="00CE0EDB">
      <w:pPr>
        <w:pStyle w:val="ListParagraph"/>
        <w:widowControl/>
        <w:numPr>
          <w:ilvl w:val="0"/>
          <w:numId w:val="21"/>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ab/>
      </w:r>
      <w:r>
        <w:rPr>
          <w:rFonts w:ascii="Arial" w:hAnsi="Arial" w:cs="Arial"/>
          <w:sz w:val="20"/>
        </w:rPr>
        <w:tab/>
      </w:r>
      <w:r w:rsidRPr="00CE0EDB">
        <w:rPr>
          <w:rFonts w:ascii="Arial" w:hAnsi="Arial" w:cs="Arial"/>
          <w:sz w:val="20"/>
        </w:rPr>
        <w:t>Outpatient Hospital</w:t>
      </w:r>
    </w:p>
    <w:p w:rsidR="00A468E9" w:rsidRDefault="00CE0EDB">
      <w:pPr>
        <w:pStyle w:val="ListParagraph"/>
        <w:widowControl/>
        <w:numPr>
          <w:ilvl w:val="0"/>
          <w:numId w:val="21"/>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r>
      <w:r w:rsidRPr="00CE0EDB">
        <w:rPr>
          <w:rFonts w:ascii="Arial" w:hAnsi="Arial" w:cs="Arial"/>
          <w:sz w:val="20"/>
        </w:rPr>
        <w:t>Critical Access Hospital</w:t>
      </w:r>
    </w:p>
    <w:p w:rsidR="00A468E9" w:rsidRDefault="00CE0EDB">
      <w:pPr>
        <w:pStyle w:val="ListParagraph"/>
        <w:widowControl/>
        <w:numPr>
          <w:ilvl w:val="0"/>
          <w:numId w:val="21"/>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t>Swing Bed Hospital</w:t>
      </w:r>
    </w:p>
    <w:p w:rsidR="00A468E9" w:rsidRDefault="00CE0EDB">
      <w:pPr>
        <w:pStyle w:val="ListParagraph"/>
        <w:widowControl/>
        <w:numPr>
          <w:ilvl w:val="0"/>
          <w:numId w:val="21"/>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t>Inpatient Psychiatric Hospital</w:t>
      </w:r>
    </w:p>
    <w:p w:rsidR="00A468E9" w:rsidRDefault="00CE0EDB">
      <w:pPr>
        <w:pStyle w:val="ListParagraph"/>
        <w:widowControl/>
        <w:numPr>
          <w:ilvl w:val="0"/>
          <w:numId w:val="21"/>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r>
        <w:rPr>
          <w:rFonts w:ascii="Arial" w:hAnsi="Arial" w:cs="Arial"/>
          <w:sz w:val="20"/>
        </w:rPr>
        <w:tab/>
      </w:r>
      <w:r w:rsidR="0015099D">
        <w:rPr>
          <w:rFonts w:ascii="Arial" w:hAnsi="Arial" w:cs="Arial"/>
          <w:sz w:val="20"/>
        </w:rPr>
        <w:tab/>
        <w:t>IH</w:t>
      </w:r>
      <w:r w:rsidR="00AB5F03">
        <w:rPr>
          <w:rFonts w:ascii="Arial" w:hAnsi="Arial" w:cs="Arial"/>
          <w:sz w:val="20"/>
        </w:rPr>
        <w:t>S</w:t>
      </w:r>
      <w:r w:rsidR="0015099D">
        <w:rPr>
          <w:rFonts w:ascii="Arial" w:hAnsi="Arial" w:cs="Arial"/>
          <w:sz w:val="20"/>
        </w:rPr>
        <w:t xml:space="preserve"> Hospital</w:t>
      </w:r>
      <w:r>
        <w:rPr>
          <w:rFonts w:ascii="Arial" w:hAnsi="Arial" w:cs="Arial"/>
          <w:sz w:val="20"/>
        </w:rPr>
        <w:tab/>
      </w:r>
    </w:p>
    <w:p w:rsidR="00795590" w:rsidRDefault="0015099D">
      <w:pPr>
        <w:pStyle w:val="ListParagraph"/>
        <w:widowControl/>
        <w:numPr>
          <w:ilvl w:val="0"/>
          <w:numId w:val="21"/>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r w:rsidR="005C2264">
        <w:rPr>
          <w:rFonts w:ascii="Arial" w:hAnsi="Arial" w:cs="Arial"/>
          <w:sz w:val="20"/>
        </w:rPr>
        <w:t xml:space="preserve">  </w:t>
      </w:r>
      <w:r w:rsidR="00795590">
        <w:rPr>
          <w:rFonts w:ascii="Arial" w:hAnsi="Arial" w:cs="Arial"/>
          <w:sz w:val="20"/>
        </w:rPr>
        <w:t>Childrens Hospital</w:t>
      </w:r>
    </w:p>
    <w:p w:rsidR="00A468E9" w:rsidRDefault="00795590">
      <w:pPr>
        <w:pStyle w:val="ListParagraph"/>
        <w:widowControl/>
        <w:numPr>
          <w:ilvl w:val="0"/>
          <w:numId w:val="21"/>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Other</w:t>
      </w:r>
    </w:p>
    <w:p w:rsidR="00A468E9" w:rsidRDefault="00CE0EDB">
      <w:pPr>
        <w:pStyle w:val="ListParagraph"/>
        <w:widowControl/>
        <w:numPr>
          <w:ilvl w:val="0"/>
          <w:numId w:val="22"/>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r>
      <w:r w:rsidRPr="00CE0EDB">
        <w:rPr>
          <w:rFonts w:ascii="Arial" w:hAnsi="Arial" w:cs="Arial"/>
          <w:sz w:val="20"/>
        </w:rPr>
        <w:t>Unknown</w:t>
      </w:r>
    </w:p>
    <w:p w:rsidR="0023375D" w:rsidRDefault="0023375D" w:rsidP="0023375D">
      <w:pPr>
        <w:widowControl/>
        <w:tabs>
          <w:tab w:val="right" w:pos="9360"/>
        </w:tabs>
        <w:jc w:val="both"/>
        <w:rPr>
          <w:rFonts w:ascii="Arial" w:hAnsi="Arial" w:cs="Arial"/>
          <w:sz w:val="20"/>
          <w:u w:val="single"/>
        </w:rPr>
      </w:pP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B450B" w:rsidRPr="00F65962" w:rsidRDefault="00DB450B" w:rsidP="00DB450B">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DB450B" w:rsidRPr="00F65962" w:rsidRDefault="00DB450B" w:rsidP="00DB450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B450B" w:rsidRPr="00F65962" w:rsidRDefault="00DB450B" w:rsidP="00DB450B">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w:t>
      </w:r>
      <w:r w:rsidRPr="00F65962">
        <w:rPr>
          <w:rFonts w:ascii="Arial" w:hAnsi="Arial" w:cs="Arial"/>
          <w:sz w:val="20"/>
        </w:rPr>
        <w:tab/>
        <w:t>812</w:t>
      </w:r>
    </w:p>
    <w:p w:rsidR="00DB450B" w:rsidRPr="00F65962" w:rsidRDefault="00DB450B" w:rsidP="00DB450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DB450B" w:rsidRPr="00F65962" w:rsidRDefault="00DB450B" w:rsidP="00DB450B">
      <w:pPr>
        <w:widowControl/>
        <w:tabs>
          <w:tab w:val="left" w:pos="432"/>
          <w:tab w:val="right" w:leader="dot" w:pos="9360"/>
        </w:tabs>
        <w:ind w:left="432" w:hanging="432"/>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w:t>
      </w:r>
      <w:r>
        <w:rPr>
          <w:rFonts w:ascii="Arial" w:hAnsi="Arial" w:cs="Arial"/>
          <w:sz w:val="20"/>
        </w:rPr>
        <w:t>not included in the list of valid codes</w:t>
      </w:r>
      <w:r w:rsidRPr="00F65962">
        <w:rPr>
          <w:rFonts w:ascii="Arial" w:hAnsi="Arial" w:cs="Arial"/>
          <w:sz w:val="20"/>
        </w:rPr>
        <w:t xml:space="preserve"> </w:t>
      </w:r>
      <w:r w:rsidRPr="00F65962">
        <w:rPr>
          <w:rFonts w:ascii="Arial" w:hAnsi="Arial" w:cs="Arial"/>
          <w:sz w:val="20"/>
        </w:rPr>
        <w:tab/>
      </w:r>
      <w:r>
        <w:rPr>
          <w:rFonts w:ascii="Arial" w:hAnsi="Arial" w:cs="Arial"/>
          <w:sz w:val="20"/>
        </w:rPr>
        <w:t>2</w:t>
      </w:r>
      <w:r w:rsidRPr="00F65962">
        <w:rPr>
          <w:rFonts w:ascii="Arial" w:hAnsi="Arial" w:cs="Arial"/>
          <w:sz w:val="20"/>
        </w:rPr>
        <w:t>01</w:t>
      </w:r>
    </w:p>
    <w:p w:rsidR="00DB450B" w:rsidRPr="00F65962" w:rsidRDefault="00DB450B" w:rsidP="00DB450B">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3375D" w:rsidRPr="00F65962" w:rsidRDefault="0023375D" w:rsidP="0023375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23375D" w:rsidRDefault="0023375D">
      <w:pPr>
        <w:widowControl/>
        <w:spacing w:after="200" w:line="276" w:lineRule="auto"/>
        <w:rPr>
          <w:rFonts w:ascii="Arial" w:hAnsi="Arial" w:cs="Arial"/>
          <w:sz w:val="20"/>
        </w:rPr>
      </w:pPr>
      <w:r>
        <w:rPr>
          <w:rFonts w:ascii="Arial" w:hAnsi="Arial" w:cs="Arial"/>
          <w:sz w:val="20"/>
        </w:rPr>
        <w:br w:type="page"/>
      </w: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 FILES</w:t>
      </w:r>
    </w:p>
    <w:p w:rsidR="00DB373A" w:rsidRDefault="00DB373A" w:rsidP="00DB373A">
      <w:pPr>
        <w:pStyle w:val="Heading2"/>
        <w:jc w:val="left"/>
        <w:rPr>
          <w:b/>
        </w:rPr>
      </w:pPr>
      <w:bookmarkStart w:id="900" w:name="_Toc240767235"/>
    </w:p>
    <w:p w:rsidR="00A06192" w:rsidRPr="00DB373A" w:rsidRDefault="00484320" w:rsidP="00DB373A">
      <w:pPr>
        <w:pStyle w:val="Heading2"/>
        <w:jc w:val="left"/>
        <w:rPr>
          <w:b/>
        </w:rPr>
      </w:pPr>
      <w:bookmarkStart w:id="901" w:name="_Toc339964666"/>
      <w:bookmarkStart w:id="902" w:name="_Toc318278428"/>
      <w:bookmarkStart w:id="903" w:name="_Toc340442177"/>
      <w:r w:rsidRPr="00DB373A">
        <w:rPr>
          <w:b/>
        </w:rPr>
        <w:t xml:space="preserve">Data Element Name: </w:t>
      </w:r>
      <w:r w:rsidR="00A06192" w:rsidRPr="00DB373A">
        <w:rPr>
          <w:b/>
        </w:rPr>
        <w:t>TYPE-OF-SERVICE</w:t>
      </w:r>
      <w:bookmarkEnd w:id="900"/>
      <w:bookmarkEnd w:id="901"/>
      <w:bookmarkEnd w:id="902"/>
      <w:bookmarkEnd w:id="903"/>
      <w:r w:rsidR="00A06192" w:rsidRPr="00DB373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 CLAIMLT, CLAIMOT, CLAIMRX - A code indicating the type of service being billed.  Refer to Attachment 4 for information on the various types of service.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F4524C" w:rsidRPr="00F65962">
        <w:rPr>
          <w:rFonts w:ascii="Arial" w:hAnsi="Arial" w:cs="Arial"/>
          <w:sz w:val="20"/>
        </w:rPr>
        <w:t>0</w:t>
      </w:r>
      <w:r w:rsidRPr="00F65962">
        <w:rPr>
          <w:rFonts w:ascii="Arial" w:hAnsi="Arial" w:cs="Arial"/>
          <w:sz w:val="20"/>
        </w:rPr>
        <w:t>2)</w:t>
      </w:r>
      <w:r w:rsidRPr="00F65962">
        <w:rPr>
          <w:rFonts w:ascii="Arial" w:hAnsi="Arial" w:cs="Arial"/>
          <w:sz w:val="20"/>
        </w:rPr>
        <w:tab/>
      </w:r>
      <w:r w:rsidRPr="00F65962">
        <w:rPr>
          <w:rFonts w:ascii="Arial" w:hAnsi="Arial" w:cs="Arial"/>
          <w:sz w:val="20"/>
        </w:rPr>
        <w:tab/>
        <w:t>05</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w:t>
      </w:r>
      <w:r w:rsidRPr="00F65962">
        <w:rPr>
          <w:rFonts w:ascii="Arial" w:hAnsi="Arial" w:cs="Arial"/>
          <w:sz w:val="20"/>
        </w:rPr>
        <w:tab/>
      </w:r>
      <w:r w:rsidRPr="00F65962">
        <w:rPr>
          <w:rFonts w:ascii="Arial" w:hAnsi="Arial" w:cs="Arial"/>
          <w:sz w:val="20"/>
          <w:u w:val="single"/>
        </w:rPr>
        <w:t>Code Definition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01</w:t>
      </w:r>
      <w:r w:rsidRPr="00F65962">
        <w:rPr>
          <w:rFonts w:ascii="Arial" w:hAnsi="Arial" w:cs="Arial"/>
          <w:sz w:val="20"/>
        </w:rPr>
        <w:tab/>
      </w:r>
      <w:r w:rsidRPr="00F65962">
        <w:rPr>
          <w:rFonts w:ascii="Arial" w:hAnsi="Arial" w:cs="Arial"/>
          <w:sz w:val="20"/>
        </w:rPr>
        <w:tab/>
        <w:t>Inpatient Hospital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02</w:t>
      </w:r>
      <w:r w:rsidRPr="00F65962">
        <w:rPr>
          <w:rFonts w:ascii="Arial" w:hAnsi="Arial" w:cs="Arial"/>
          <w:sz w:val="20"/>
        </w:rPr>
        <w:tab/>
      </w:r>
      <w:r w:rsidRPr="00F65962">
        <w:rPr>
          <w:rFonts w:ascii="Arial" w:hAnsi="Arial" w:cs="Arial"/>
          <w:sz w:val="20"/>
        </w:rPr>
        <w:tab/>
        <w:t>Mental Hospital Services for the Aged</w:t>
      </w:r>
    </w:p>
    <w:p w:rsidR="008A2490" w:rsidRPr="00F65962" w:rsidRDefault="008A249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03            Disproportionate Share Hospital (DSH)</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04</w:t>
      </w:r>
      <w:r w:rsidRPr="00F65962">
        <w:rPr>
          <w:rFonts w:ascii="Arial" w:hAnsi="Arial" w:cs="Arial"/>
          <w:sz w:val="20"/>
        </w:rPr>
        <w:tab/>
      </w:r>
      <w:r w:rsidRPr="00F65962">
        <w:rPr>
          <w:rFonts w:ascii="Arial" w:hAnsi="Arial" w:cs="Arial"/>
          <w:sz w:val="20"/>
        </w:rPr>
        <w:tab/>
        <w:t>Inpatient Psychiatric Facility Services for Individuals Age 21 Years and Under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475"/>
        <w:jc w:val="both"/>
        <w:rPr>
          <w:rFonts w:ascii="Arial" w:hAnsi="Arial" w:cs="Arial"/>
          <w:sz w:val="20"/>
        </w:rPr>
      </w:pPr>
      <w:r w:rsidRPr="00F65962">
        <w:rPr>
          <w:rFonts w:ascii="Arial" w:hAnsi="Arial" w:cs="Arial"/>
          <w:sz w:val="20"/>
        </w:rPr>
        <w:t>05</w:t>
      </w:r>
      <w:r w:rsidRPr="00F65962">
        <w:rPr>
          <w:rFonts w:ascii="Arial" w:hAnsi="Arial" w:cs="Arial"/>
          <w:sz w:val="20"/>
        </w:rPr>
        <w:tab/>
      </w:r>
      <w:r w:rsidRPr="00F65962">
        <w:rPr>
          <w:rFonts w:ascii="Arial" w:hAnsi="Arial" w:cs="Arial"/>
          <w:sz w:val="20"/>
        </w:rPr>
        <w:tab/>
        <w:t>ICF Services for the Mentally Retarded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475"/>
        <w:jc w:val="both"/>
        <w:rPr>
          <w:rFonts w:ascii="Arial" w:hAnsi="Arial" w:cs="Arial"/>
          <w:sz w:val="20"/>
        </w:rPr>
      </w:pPr>
      <w:r w:rsidRPr="00F65962">
        <w:rPr>
          <w:rFonts w:ascii="Arial" w:hAnsi="Arial" w:cs="Arial"/>
          <w:sz w:val="20"/>
        </w:rPr>
        <w:t>07</w:t>
      </w:r>
      <w:r w:rsidRPr="00F65962">
        <w:rPr>
          <w:rFonts w:ascii="Arial" w:hAnsi="Arial" w:cs="Arial"/>
          <w:sz w:val="20"/>
        </w:rPr>
        <w:tab/>
      </w:r>
      <w:r w:rsidRPr="00F65962">
        <w:rPr>
          <w:rFonts w:ascii="Arial" w:hAnsi="Arial" w:cs="Arial"/>
          <w:sz w:val="20"/>
        </w:rPr>
        <w:tab/>
        <w:t>NF'S - All Other</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475"/>
        <w:jc w:val="both"/>
        <w:rPr>
          <w:rFonts w:ascii="Arial" w:hAnsi="Arial" w:cs="Arial"/>
          <w:sz w:val="20"/>
        </w:rPr>
      </w:pPr>
      <w:r w:rsidRPr="00F65962">
        <w:rPr>
          <w:rFonts w:ascii="Arial" w:hAnsi="Arial" w:cs="Arial"/>
          <w:sz w:val="20"/>
        </w:rPr>
        <w:t>08</w:t>
      </w:r>
      <w:r w:rsidRPr="00F65962">
        <w:rPr>
          <w:rFonts w:ascii="Arial" w:hAnsi="Arial" w:cs="Arial"/>
          <w:sz w:val="20"/>
        </w:rPr>
        <w:tab/>
      </w:r>
      <w:r w:rsidRPr="00F65962">
        <w:rPr>
          <w:rFonts w:ascii="Arial" w:hAnsi="Arial" w:cs="Arial"/>
          <w:sz w:val="20"/>
        </w:rPr>
        <w:tab/>
        <w:t>Physicians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475"/>
        <w:jc w:val="both"/>
        <w:rPr>
          <w:rFonts w:ascii="Arial" w:hAnsi="Arial" w:cs="Arial"/>
          <w:sz w:val="20"/>
        </w:rPr>
      </w:pPr>
      <w:r w:rsidRPr="00F65962">
        <w:rPr>
          <w:rFonts w:ascii="Arial" w:hAnsi="Arial" w:cs="Arial"/>
          <w:sz w:val="20"/>
        </w:rPr>
        <w:t>09</w:t>
      </w:r>
      <w:r w:rsidRPr="00F65962">
        <w:rPr>
          <w:rFonts w:ascii="Arial" w:hAnsi="Arial" w:cs="Arial"/>
          <w:sz w:val="20"/>
        </w:rPr>
        <w:tab/>
      </w:r>
      <w:r w:rsidRPr="00F65962">
        <w:rPr>
          <w:rFonts w:ascii="Arial" w:hAnsi="Arial" w:cs="Arial"/>
          <w:sz w:val="20"/>
        </w:rPr>
        <w:tab/>
        <w:t>Dental</w:t>
      </w:r>
      <w:r w:rsidR="008B75EC">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10</w:t>
      </w:r>
      <w:r w:rsidRPr="00F65962">
        <w:rPr>
          <w:rFonts w:ascii="Arial" w:hAnsi="Arial" w:cs="Arial"/>
          <w:sz w:val="20"/>
        </w:rPr>
        <w:tab/>
      </w:r>
      <w:r w:rsidRPr="00F65962">
        <w:rPr>
          <w:rFonts w:ascii="Arial" w:hAnsi="Arial" w:cs="Arial"/>
          <w:sz w:val="20"/>
        </w:rPr>
        <w:tab/>
        <w:t>Other Practitioners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11</w:t>
      </w:r>
      <w:r w:rsidRPr="00F65962">
        <w:rPr>
          <w:rFonts w:ascii="Arial" w:hAnsi="Arial" w:cs="Arial"/>
          <w:sz w:val="20"/>
        </w:rPr>
        <w:tab/>
      </w:r>
      <w:r w:rsidRPr="00F65962">
        <w:rPr>
          <w:rFonts w:ascii="Arial" w:hAnsi="Arial" w:cs="Arial"/>
          <w:sz w:val="20"/>
        </w:rPr>
        <w:tab/>
        <w:t>Outpatient Hospital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12</w:t>
      </w:r>
      <w:r w:rsidRPr="00F65962">
        <w:rPr>
          <w:rFonts w:ascii="Arial" w:hAnsi="Arial" w:cs="Arial"/>
          <w:sz w:val="20"/>
        </w:rPr>
        <w:tab/>
      </w:r>
      <w:r w:rsidRPr="00F65962">
        <w:rPr>
          <w:rFonts w:ascii="Arial" w:hAnsi="Arial" w:cs="Arial"/>
          <w:sz w:val="20"/>
        </w:rPr>
        <w:tab/>
        <w:t>Clinic</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13</w:t>
      </w:r>
      <w:r w:rsidRPr="00F65962">
        <w:rPr>
          <w:rFonts w:ascii="Arial" w:hAnsi="Arial" w:cs="Arial"/>
          <w:sz w:val="20"/>
        </w:rPr>
        <w:tab/>
      </w:r>
      <w:r w:rsidRPr="00F65962">
        <w:rPr>
          <w:rFonts w:ascii="Arial" w:hAnsi="Arial" w:cs="Arial"/>
          <w:sz w:val="20"/>
        </w:rPr>
        <w:tab/>
        <w:t>Home Health</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15</w:t>
      </w:r>
      <w:r w:rsidRPr="00F65962">
        <w:rPr>
          <w:rFonts w:ascii="Arial" w:hAnsi="Arial" w:cs="Arial"/>
          <w:sz w:val="20"/>
        </w:rPr>
        <w:tab/>
      </w:r>
      <w:r w:rsidRPr="00F65962">
        <w:rPr>
          <w:rFonts w:ascii="Arial" w:hAnsi="Arial" w:cs="Arial"/>
          <w:sz w:val="20"/>
        </w:rPr>
        <w:tab/>
        <w:t>Lab and X-Ray</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16</w:t>
      </w:r>
      <w:r w:rsidRPr="00F65962">
        <w:rPr>
          <w:rFonts w:ascii="Arial" w:hAnsi="Arial" w:cs="Arial"/>
          <w:sz w:val="20"/>
        </w:rPr>
        <w:tab/>
      </w:r>
      <w:r w:rsidRPr="00F65962">
        <w:rPr>
          <w:rFonts w:ascii="Arial" w:hAnsi="Arial" w:cs="Arial"/>
          <w:sz w:val="20"/>
        </w:rPr>
        <w:tab/>
        <w:t>Prescribed Drugs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19</w:t>
      </w:r>
      <w:r w:rsidRPr="00F65962">
        <w:rPr>
          <w:rFonts w:ascii="Arial" w:hAnsi="Arial" w:cs="Arial"/>
          <w:sz w:val="20"/>
        </w:rPr>
        <w:tab/>
      </w:r>
      <w:r w:rsidRPr="00F65962">
        <w:rPr>
          <w:rFonts w:ascii="Arial" w:hAnsi="Arial" w:cs="Arial"/>
          <w:sz w:val="20"/>
        </w:rPr>
        <w:tab/>
        <w:t>Other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b/>
          <w:bCs/>
          <w:sz w:val="20"/>
        </w:rPr>
      </w:pPr>
      <w:r w:rsidRPr="00F65962">
        <w:rPr>
          <w:rFonts w:ascii="Arial" w:hAnsi="Arial" w:cs="Arial"/>
          <w:sz w:val="20"/>
        </w:rPr>
        <w:t>20</w:t>
      </w:r>
      <w:r w:rsidRPr="00F65962">
        <w:rPr>
          <w:rFonts w:ascii="Arial" w:hAnsi="Arial" w:cs="Arial"/>
          <w:sz w:val="20"/>
        </w:rPr>
        <w:tab/>
      </w:r>
      <w:r w:rsidRPr="00F65962">
        <w:rPr>
          <w:rFonts w:ascii="Arial" w:hAnsi="Arial" w:cs="Arial"/>
          <w:sz w:val="20"/>
        </w:rPr>
        <w:tab/>
        <w:t xml:space="preserve">Capitated Payment s to HMO, HIO or </w:t>
      </w:r>
      <w:r w:rsidRPr="00F65962">
        <w:rPr>
          <w:rFonts w:ascii="Arial" w:hAnsi="Arial" w:cs="Arial"/>
          <w:bCs/>
          <w:sz w:val="20"/>
        </w:rPr>
        <w:t>PACE Plan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21</w:t>
      </w:r>
      <w:r w:rsidRPr="00F65962">
        <w:rPr>
          <w:rFonts w:ascii="Arial" w:hAnsi="Arial" w:cs="Arial"/>
          <w:sz w:val="20"/>
        </w:rPr>
        <w:tab/>
      </w:r>
      <w:r w:rsidRPr="00F65962">
        <w:rPr>
          <w:rFonts w:ascii="Arial" w:hAnsi="Arial" w:cs="Arial"/>
          <w:sz w:val="20"/>
        </w:rPr>
        <w:tab/>
        <w:t>Capitated Payments to Prepaid Health Plans (PHPs)</w:t>
      </w:r>
    </w:p>
    <w:p w:rsidR="00A0619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22</w:t>
      </w:r>
      <w:r w:rsidRPr="00F65962">
        <w:rPr>
          <w:rFonts w:ascii="Arial" w:hAnsi="Arial" w:cs="Arial"/>
          <w:sz w:val="20"/>
        </w:rPr>
        <w:tab/>
      </w:r>
      <w:r w:rsidRPr="00F65962">
        <w:rPr>
          <w:rFonts w:ascii="Arial" w:hAnsi="Arial" w:cs="Arial"/>
          <w:sz w:val="20"/>
        </w:rPr>
        <w:tab/>
        <w:t>Capitated Payments for Primary Care Case Management (PCCM)</w:t>
      </w:r>
    </w:p>
    <w:p w:rsidR="008B75EC" w:rsidRPr="00F65962" w:rsidRDefault="008B75EC"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23</w:t>
      </w:r>
      <w:r>
        <w:rPr>
          <w:rFonts w:ascii="Arial" w:hAnsi="Arial" w:cs="Arial"/>
          <w:sz w:val="20"/>
        </w:rPr>
        <w:tab/>
      </w:r>
      <w:r>
        <w:rPr>
          <w:rFonts w:ascii="Arial" w:hAnsi="Arial" w:cs="Arial"/>
          <w:sz w:val="20"/>
        </w:rPr>
        <w:tab/>
        <w:t>Capitated Payments for Private Health Insurance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24</w:t>
      </w:r>
      <w:r w:rsidRPr="00F65962">
        <w:rPr>
          <w:rFonts w:ascii="Arial" w:hAnsi="Arial" w:cs="Arial"/>
          <w:sz w:val="20"/>
        </w:rPr>
        <w:tab/>
      </w:r>
      <w:r w:rsidRPr="00F65962">
        <w:rPr>
          <w:rFonts w:ascii="Arial" w:hAnsi="Arial" w:cs="Arial"/>
          <w:sz w:val="20"/>
        </w:rPr>
        <w:tab/>
        <w:t>Sterilizations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25</w:t>
      </w:r>
      <w:r w:rsidRPr="00F65962">
        <w:rPr>
          <w:rFonts w:ascii="Arial" w:hAnsi="Arial" w:cs="Arial"/>
          <w:sz w:val="20"/>
        </w:rPr>
        <w:tab/>
      </w:r>
      <w:r w:rsidRPr="00F65962">
        <w:rPr>
          <w:rFonts w:ascii="Arial" w:hAnsi="Arial" w:cs="Arial"/>
          <w:sz w:val="20"/>
        </w:rPr>
        <w:tab/>
        <w:t>Abortions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26</w:t>
      </w:r>
      <w:r w:rsidRPr="00F65962">
        <w:rPr>
          <w:rFonts w:ascii="Arial" w:hAnsi="Arial" w:cs="Arial"/>
          <w:sz w:val="20"/>
        </w:rPr>
        <w:tab/>
      </w:r>
      <w:r w:rsidRPr="00F65962">
        <w:rPr>
          <w:rFonts w:ascii="Arial" w:hAnsi="Arial" w:cs="Arial"/>
          <w:sz w:val="20"/>
        </w:rPr>
        <w:tab/>
        <w:t>Transportation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30</w:t>
      </w:r>
      <w:r w:rsidRPr="00F65962">
        <w:rPr>
          <w:rFonts w:ascii="Arial" w:hAnsi="Arial" w:cs="Arial"/>
          <w:sz w:val="20"/>
        </w:rPr>
        <w:tab/>
      </w:r>
      <w:r w:rsidRPr="00F65962">
        <w:rPr>
          <w:rFonts w:ascii="Arial" w:hAnsi="Arial" w:cs="Arial"/>
          <w:sz w:val="20"/>
        </w:rPr>
        <w:tab/>
        <w:t>Personal Care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31</w:t>
      </w:r>
      <w:r w:rsidRPr="00F65962">
        <w:rPr>
          <w:rFonts w:ascii="Arial" w:hAnsi="Arial" w:cs="Arial"/>
          <w:sz w:val="20"/>
        </w:rPr>
        <w:tab/>
      </w:r>
      <w:r w:rsidRPr="00F65962">
        <w:rPr>
          <w:rFonts w:ascii="Arial" w:hAnsi="Arial" w:cs="Arial"/>
          <w:sz w:val="20"/>
        </w:rPr>
        <w:tab/>
        <w:t>Targeted Case Management</w:t>
      </w:r>
      <w:r w:rsidR="0015099D">
        <w:rPr>
          <w:rFonts w:ascii="Arial" w:hAnsi="Arial" w:cs="Arial"/>
          <w:sz w:val="20"/>
        </w:rPr>
        <w:t xml:space="preserve"> –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33</w:t>
      </w:r>
      <w:r w:rsidRPr="00F65962">
        <w:rPr>
          <w:rFonts w:ascii="Arial" w:hAnsi="Arial" w:cs="Arial"/>
          <w:sz w:val="20"/>
        </w:rPr>
        <w:tab/>
      </w:r>
      <w:r w:rsidRPr="00F65962">
        <w:rPr>
          <w:rFonts w:ascii="Arial" w:hAnsi="Arial" w:cs="Arial"/>
          <w:sz w:val="20"/>
        </w:rPr>
        <w:tab/>
        <w:t>Rehabilitation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34</w:t>
      </w:r>
      <w:r w:rsidRPr="00F65962">
        <w:rPr>
          <w:rFonts w:ascii="Arial" w:hAnsi="Arial" w:cs="Arial"/>
          <w:sz w:val="20"/>
        </w:rPr>
        <w:tab/>
      </w:r>
      <w:r w:rsidRPr="00F65962">
        <w:rPr>
          <w:rFonts w:ascii="Arial" w:hAnsi="Arial" w:cs="Arial"/>
          <w:sz w:val="20"/>
        </w:rPr>
        <w:tab/>
        <w:t>PT, OT, Speech, Hearing Language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35</w:t>
      </w:r>
      <w:r w:rsidRPr="00F65962">
        <w:rPr>
          <w:rFonts w:ascii="Arial" w:hAnsi="Arial" w:cs="Arial"/>
          <w:sz w:val="20"/>
        </w:rPr>
        <w:tab/>
      </w:r>
      <w:r w:rsidRPr="00F65962">
        <w:rPr>
          <w:rFonts w:ascii="Arial" w:hAnsi="Arial" w:cs="Arial"/>
          <w:sz w:val="20"/>
        </w:rPr>
        <w:tab/>
        <w:t>Hospice Benefits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36</w:t>
      </w:r>
      <w:r w:rsidRPr="00F65962">
        <w:rPr>
          <w:rFonts w:ascii="Arial" w:hAnsi="Arial" w:cs="Arial"/>
          <w:sz w:val="20"/>
        </w:rPr>
        <w:tab/>
      </w:r>
      <w:r w:rsidRPr="00F65962">
        <w:rPr>
          <w:rFonts w:ascii="Arial" w:hAnsi="Arial" w:cs="Arial"/>
          <w:sz w:val="20"/>
        </w:rPr>
        <w:tab/>
        <w:t>Nurse Midwife Services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37</w:t>
      </w:r>
      <w:r w:rsidRPr="00F65962">
        <w:rPr>
          <w:rFonts w:ascii="Arial" w:hAnsi="Arial" w:cs="Arial"/>
          <w:sz w:val="20"/>
        </w:rPr>
        <w:tab/>
      </w:r>
      <w:r w:rsidRPr="00F65962">
        <w:rPr>
          <w:rFonts w:ascii="Arial" w:hAnsi="Arial" w:cs="Arial"/>
          <w:sz w:val="20"/>
        </w:rPr>
        <w:tab/>
        <w:t xml:space="preserve">Nurse Practitioner Services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38</w:t>
      </w:r>
      <w:r w:rsidRPr="00F65962">
        <w:rPr>
          <w:rFonts w:ascii="Arial" w:hAnsi="Arial" w:cs="Arial"/>
          <w:sz w:val="20"/>
        </w:rPr>
        <w:tab/>
      </w:r>
      <w:r w:rsidRPr="00F65962">
        <w:rPr>
          <w:rFonts w:ascii="Arial" w:hAnsi="Arial" w:cs="Arial"/>
          <w:sz w:val="20"/>
        </w:rPr>
        <w:tab/>
        <w:t>Private Duty Nursing</w:t>
      </w:r>
    </w:p>
    <w:p w:rsidR="00A0619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39</w:t>
      </w:r>
      <w:r w:rsidRPr="00F65962">
        <w:rPr>
          <w:rFonts w:ascii="Arial" w:hAnsi="Arial" w:cs="Arial"/>
          <w:sz w:val="20"/>
        </w:rPr>
        <w:tab/>
      </w:r>
      <w:r w:rsidRPr="00F65962">
        <w:rPr>
          <w:rFonts w:ascii="Arial" w:hAnsi="Arial" w:cs="Arial"/>
          <w:sz w:val="20"/>
        </w:rPr>
        <w:tab/>
        <w:t>Religious Non-Medical Health Care Institutions</w:t>
      </w:r>
    </w:p>
    <w:p w:rsidR="008A2490" w:rsidRDefault="008A249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40            Supplemental Payment – Inpatient</w:t>
      </w:r>
    </w:p>
    <w:p w:rsidR="008A2490" w:rsidRDefault="008A249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41            Supplemental Payment – Nursing</w:t>
      </w:r>
    </w:p>
    <w:p w:rsidR="008A2490" w:rsidRDefault="008A2490" w:rsidP="008A249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lastRenderedPageBreak/>
        <w:t>42            Supplemental Payment – Outpatient</w:t>
      </w:r>
    </w:p>
    <w:p w:rsidR="00CC1AA6" w:rsidRDefault="00CC1AA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51</w:t>
      </w:r>
      <w:r>
        <w:rPr>
          <w:rFonts w:ascii="Arial" w:hAnsi="Arial" w:cs="Arial"/>
          <w:sz w:val="20"/>
        </w:rPr>
        <w:tab/>
      </w:r>
      <w:r>
        <w:rPr>
          <w:rFonts w:ascii="Arial" w:hAnsi="Arial" w:cs="Arial"/>
          <w:sz w:val="20"/>
        </w:rPr>
        <w:tab/>
        <w:t xml:space="preserve">Durable Medical Equipment and Supplies (including emergency response systems </w:t>
      </w:r>
    </w:p>
    <w:p w:rsidR="00CC1AA6" w:rsidRDefault="00CC1AA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ab/>
      </w:r>
      <w:r>
        <w:rPr>
          <w:rFonts w:ascii="Arial" w:hAnsi="Arial" w:cs="Arial"/>
          <w:sz w:val="20"/>
        </w:rPr>
        <w:tab/>
        <w:t>and home modifications NEW)</w:t>
      </w:r>
    </w:p>
    <w:p w:rsidR="00CC1AA6" w:rsidRDefault="00CC1AA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52</w:t>
      </w:r>
      <w:r>
        <w:rPr>
          <w:rFonts w:ascii="Arial" w:hAnsi="Arial" w:cs="Arial"/>
          <w:sz w:val="20"/>
        </w:rPr>
        <w:tab/>
      </w:r>
      <w:r>
        <w:rPr>
          <w:rFonts w:ascii="Arial" w:hAnsi="Arial" w:cs="Arial"/>
          <w:sz w:val="20"/>
        </w:rPr>
        <w:tab/>
        <w:t>Residential Care</w:t>
      </w:r>
      <w:r w:rsidR="005F5995">
        <w:rPr>
          <w:rFonts w:ascii="Arial" w:hAnsi="Arial" w:cs="Arial"/>
          <w:sz w:val="20"/>
        </w:rPr>
        <w:t xml:space="preserve"> (NEW)</w:t>
      </w:r>
    </w:p>
    <w:p w:rsidR="00CC1AA6" w:rsidRDefault="00CC1AA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53</w:t>
      </w:r>
      <w:r>
        <w:rPr>
          <w:rFonts w:ascii="Arial" w:hAnsi="Arial" w:cs="Arial"/>
          <w:sz w:val="20"/>
        </w:rPr>
        <w:tab/>
      </w:r>
      <w:r>
        <w:rPr>
          <w:rFonts w:ascii="Arial" w:hAnsi="Arial" w:cs="Arial"/>
          <w:sz w:val="20"/>
        </w:rPr>
        <w:tab/>
        <w:t xml:space="preserve">Psychiatric services (excluding adult </w:t>
      </w:r>
      <w:r w:rsidR="000B67E1">
        <w:rPr>
          <w:rFonts w:ascii="Arial" w:hAnsi="Arial" w:cs="Arial"/>
          <w:sz w:val="20"/>
        </w:rPr>
        <w:t xml:space="preserve">day </w:t>
      </w:r>
      <w:r>
        <w:rPr>
          <w:rFonts w:ascii="Arial" w:hAnsi="Arial" w:cs="Arial"/>
          <w:sz w:val="20"/>
        </w:rPr>
        <w:t>care</w:t>
      </w:r>
      <w:r w:rsidR="005F5995">
        <w:rPr>
          <w:rFonts w:ascii="Arial" w:hAnsi="Arial" w:cs="Arial"/>
          <w:sz w:val="20"/>
        </w:rPr>
        <w:t xml:space="preserve"> NEW</w:t>
      </w:r>
      <w:r>
        <w:rPr>
          <w:rFonts w:ascii="Arial" w:hAnsi="Arial" w:cs="Arial"/>
          <w:sz w:val="20"/>
        </w:rPr>
        <w:t>)</w:t>
      </w:r>
    </w:p>
    <w:p w:rsidR="00CC1AA6" w:rsidRPr="00F65962" w:rsidRDefault="00CC1AA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 xml:space="preserve">54 </w:t>
      </w:r>
      <w:r>
        <w:rPr>
          <w:rFonts w:ascii="Arial" w:hAnsi="Arial" w:cs="Arial"/>
          <w:sz w:val="20"/>
        </w:rPr>
        <w:tab/>
      </w:r>
      <w:r>
        <w:rPr>
          <w:rFonts w:ascii="Arial" w:hAnsi="Arial" w:cs="Arial"/>
          <w:sz w:val="20"/>
        </w:rPr>
        <w:tab/>
        <w:t>Adult Day Care</w:t>
      </w:r>
      <w:r w:rsidR="005F5995">
        <w:rPr>
          <w:rFonts w:ascii="Arial" w:hAnsi="Arial" w:cs="Arial"/>
          <w:sz w:val="20"/>
        </w:rPr>
        <w:t xml:space="preserve"> (NEW)</w:t>
      </w:r>
    </w:p>
    <w:p w:rsidR="008A2490" w:rsidRDefault="008A249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60            Indian Health Service (IHS) – Family Plan</w:t>
      </w:r>
    </w:p>
    <w:p w:rsidR="008A2490" w:rsidRDefault="008A249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61             Indian Health Service (HIS) – BCC</w:t>
      </w:r>
    </w:p>
    <w:p w:rsidR="008A2490" w:rsidRPr="00F65962" w:rsidRDefault="008A2490"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Pr>
          <w:rFonts w:ascii="Arial" w:hAnsi="Arial" w:cs="Arial"/>
          <w:sz w:val="20"/>
        </w:rPr>
        <w:t>62             Indian Health Service (IHS) - BIP</w:t>
      </w:r>
    </w:p>
    <w:p w:rsidR="00A06192" w:rsidRPr="00F65962" w:rsidRDefault="00AE2A9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857" w:hanging="950"/>
        <w:jc w:val="both"/>
        <w:rPr>
          <w:rFonts w:ascii="Arial" w:hAnsi="Arial" w:cs="Arial"/>
          <w:sz w:val="20"/>
        </w:rPr>
      </w:pPr>
      <w:r w:rsidRPr="00F65962">
        <w:rPr>
          <w:rFonts w:ascii="Arial" w:hAnsi="Arial" w:cs="Arial"/>
          <w:sz w:val="20"/>
        </w:rPr>
        <w:t>9</w:t>
      </w:r>
      <w:r w:rsidR="00A06192" w:rsidRPr="00F65962">
        <w:rPr>
          <w:rFonts w:ascii="Arial" w:hAnsi="Arial" w:cs="Arial"/>
          <w:sz w:val="20"/>
        </w:rPr>
        <w:t>9</w:t>
      </w:r>
      <w:r w:rsidR="00A06192" w:rsidRPr="00F65962">
        <w:rPr>
          <w:rFonts w:ascii="Arial" w:hAnsi="Arial" w:cs="Arial"/>
          <w:sz w:val="20"/>
        </w:rPr>
        <w:tab/>
      </w:r>
      <w:r w:rsidR="00A06192" w:rsidRPr="00F65962">
        <w:rPr>
          <w:rFonts w:ascii="Arial" w:hAnsi="Arial" w:cs="Arial"/>
          <w:sz w:val="20"/>
        </w:rPr>
        <w:tab/>
        <w:t>Invalid or unknown codes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B67E1" w:rsidRPr="000B67E1" w:rsidRDefault="00A06192" w:rsidP="000B67E1">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both"/>
        <w:rPr>
          <w:rFonts w:ascii="Tahoma" w:hAnsi="Tahoma" w:cs="Tahoma"/>
          <w:b/>
          <w:sz w:val="20"/>
        </w:rPr>
      </w:pPr>
      <w:r w:rsidRPr="00F65962">
        <w:rPr>
          <w:rFonts w:ascii="Arial" w:hAnsi="Arial" w:cs="Arial"/>
          <w:b/>
          <w:sz w:val="20"/>
        </w:rPr>
        <w:t>NOTE:</w:t>
      </w:r>
      <w:r w:rsidRPr="00F65962">
        <w:rPr>
          <w:rFonts w:ascii="Arial" w:hAnsi="Arial" w:cs="Arial"/>
          <w:b/>
          <w:sz w:val="20"/>
        </w:rPr>
        <w:tab/>
        <w:t xml:space="preserve">The following codes are </w:t>
      </w:r>
      <w:r w:rsidR="00FD3CDD">
        <w:rPr>
          <w:rFonts w:ascii="Arial" w:hAnsi="Arial" w:cs="Arial"/>
          <w:b/>
          <w:sz w:val="20"/>
        </w:rPr>
        <w:t>currently not used</w:t>
      </w:r>
      <w:r w:rsidRPr="00F65962">
        <w:rPr>
          <w:rFonts w:ascii="Arial" w:hAnsi="Arial" w:cs="Arial"/>
          <w:b/>
          <w:sz w:val="20"/>
        </w:rPr>
        <w:t>: 03, 06, 14, 17, 18, 27</w:t>
      </w:r>
      <w:r w:rsidR="00FD3CDD">
        <w:rPr>
          <w:rFonts w:ascii="Arial" w:hAnsi="Arial" w:cs="Arial"/>
          <w:b/>
          <w:sz w:val="20"/>
        </w:rPr>
        <w:t>-</w:t>
      </w:r>
      <w:r w:rsidRPr="00F65962">
        <w:rPr>
          <w:rFonts w:ascii="Arial" w:hAnsi="Arial" w:cs="Arial"/>
          <w:b/>
          <w:sz w:val="20"/>
        </w:rPr>
        <w:t>29, 32, 40</w:t>
      </w:r>
      <w:r w:rsidR="00FD3CDD">
        <w:rPr>
          <w:rFonts w:ascii="Arial" w:hAnsi="Arial" w:cs="Arial"/>
          <w:b/>
          <w:sz w:val="20"/>
        </w:rPr>
        <w:t>-50, 55-98</w:t>
      </w:r>
      <w:r w:rsidRPr="00F65962">
        <w:rPr>
          <w:rFonts w:ascii="Arial" w:hAnsi="Arial" w:cs="Arial"/>
          <w:b/>
          <w:sz w:val="20"/>
        </w:rPr>
        <w:t>.</w:t>
      </w:r>
      <w:r w:rsidR="000B67E1">
        <w:rPr>
          <w:rFonts w:ascii="Arial" w:hAnsi="Arial" w:cs="Arial"/>
          <w:b/>
          <w:sz w:val="20"/>
        </w:rPr>
        <w:t xml:space="preserve"> </w:t>
      </w:r>
      <w:r w:rsidR="000B67E1" w:rsidRPr="000B67E1">
        <w:rPr>
          <w:rFonts w:ascii="Tahoma" w:hAnsi="Tahoma" w:cs="Tahoma"/>
          <w:b/>
          <w:sz w:val="20"/>
        </w:rPr>
        <w:t>Type of Service “53” code should only be used to report outpatient psychiatric and psychiatric physician services, regardless of their age.</w:t>
      </w:r>
    </w:p>
    <w:p w:rsidR="000B67E1" w:rsidRPr="00F65962" w:rsidRDefault="000B67E1"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both"/>
        <w:rPr>
          <w:rFonts w:ascii="Arial" w:hAnsi="Arial" w:cs="Arial"/>
          <w:b/>
          <w:sz w:val="20"/>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u w:val="single"/>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hanging="950"/>
        <w:jc w:val="center"/>
        <w:rPr>
          <w:rFonts w:ascii="Arial" w:hAnsi="Arial" w:cs="Arial"/>
          <w:sz w:val="20"/>
        </w:rPr>
      </w:pPr>
      <w:r w:rsidRPr="00F65962">
        <w:rPr>
          <w:rFonts w:ascii="Arial" w:hAnsi="Arial" w:cs="Arial"/>
          <w:sz w:val="20"/>
          <w:u w:val="single"/>
        </w:rPr>
        <w:t>CLAIMS FILES</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C20C70" w:rsidRDefault="00A03E8A"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b/>
          <w:sz w:val="20"/>
        </w:rPr>
      </w:pPr>
      <w:r w:rsidRPr="00A03E8A">
        <w:rPr>
          <w:rFonts w:ascii="Arial" w:hAnsi="Arial" w:cs="Arial"/>
          <w:b/>
          <w:sz w:val="20"/>
        </w:rPr>
        <w:t>Data Element Name: TYPE-OF-SERVICE (continued)</w:t>
      </w:r>
      <w:r w:rsidRPr="00A03E8A">
        <w:rPr>
          <w:rFonts w:ascii="Arial" w:hAnsi="Arial" w:cs="Arial"/>
          <w:b/>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Valid Values for Each File Type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CLAIMIP Files may contain TYPE-OF-SERVICE Values:</w:t>
      </w:r>
      <w:r w:rsidRPr="00F65962">
        <w:rPr>
          <w:rFonts w:ascii="Arial" w:hAnsi="Arial" w:cs="Arial"/>
          <w:sz w:val="20"/>
        </w:rPr>
        <w:tab/>
        <w:t>01, 24, 25, or 39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jc w:val="both"/>
        <w:rPr>
          <w:rFonts w:ascii="Arial" w:hAnsi="Arial" w:cs="Arial"/>
          <w:sz w:val="20"/>
        </w:rPr>
      </w:pPr>
      <w:r w:rsidRPr="00F65962">
        <w:rPr>
          <w:rFonts w:ascii="Arial" w:hAnsi="Arial" w:cs="Arial"/>
          <w:sz w:val="20"/>
        </w:rPr>
        <w:t>CLAIMLT Files may contain TYPE-OF-SERVICE Values:</w:t>
      </w:r>
      <w:r w:rsidRPr="00F65962">
        <w:rPr>
          <w:rFonts w:ascii="Arial" w:hAnsi="Arial" w:cs="Arial"/>
          <w:sz w:val="20"/>
        </w:rPr>
        <w:tab/>
        <w:t>02, 04, 05 or 07</w:t>
      </w:r>
    </w:p>
    <w:p w:rsidR="00FD3CDD" w:rsidRDefault="00A06192" w:rsidP="00FD3CD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rPr>
          <w:rFonts w:ascii="Arial" w:hAnsi="Arial" w:cs="Arial"/>
          <w:sz w:val="20"/>
        </w:rPr>
      </w:pPr>
      <w:r w:rsidRPr="00F65962">
        <w:rPr>
          <w:rFonts w:ascii="Arial" w:hAnsi="Arial" w:cs="Arial"/>
          <w:sz w:val="20"/>
        </w:rPr>
        <w:t>CLAIMOT Files may contain TYPE-OF-SERVICE Values:</w:t>
      </w:r>
      <w:r w:rsidRPr="00F65962">
        <w:rPr>
          <w:rFonts w:ascii="Arial" w:hAnsi="Arial" w:cs="Arial"/>
          <w:sz w:val="20"/>
        </w:rPr>
        <w:tab/>
        <w:t>08</w:t>
      </w:r>
      <w:r w:rsidR="00FD3CDD">
        <w:rPr>
          <w:rFonts w:ascii="Arial" w:hAnsi="Arial" w:cs="Arial"/>
          <w:sz w:val="20"/>
        </w:rPr>
        <w:t>-</w:t>
      </w:r>
      <w:r w:rsidRPr="00F65962">
        <w:rPr>
          <w:rFonts w:ascii="Arial" w:hAnsi="Arial" w:cs="Arial"/>
          <w:sz w:val="20"/>
        </w:rPr>
        <w:t>13, 15, 19</w:t>
      </w:r>
      <w:r w:rsidR="00FD3CDD">
        <w:rPr>
          <w:rFonts w:ascii="Arial" w:hAnsi="Arial" w:cs="Arial"/>
          <w:sz w:val="20"/>
        </w:rPr>
        <w:t>-</w:t>
      </w:r>
      <w:r w:rsidRPr="00F65962">
        <w:rPr>
          <w:rFonts w:ascii="Arial" w:hAnsi="Arial" w:cs="Arial"/>
          <w:sz w:val="20"/>
        </w:rPr>
        <w:t>26, 30, 31, 33</w:t>
      </w:r>
      <w:r w:rsidR="00FD3CDD">
        <w:rPr>
          <w:rFonts w:ascii="Arial" w:hAnsi="Arial" w:cs="Arial"/>
          <w:sz w:val="20"/>
        </w:rPr>
        <w:t>-</w:t>
      </w:r>
      <w:r w:rsidRPr="00F65962">
        <w:rPr>
          <w:rFonts w:ascii="Arial" w:hAnsi="Arial" w:cs="Arial"/>
          <w:sz w:val="20"/>
        </w:rPr>
        <w:t>38</w:t>
      </w:r>
      <w:r w:rsidR="00FD3CDD">
        <w:rPr>
          <w:rFonts w:ascii="Arial" w:hAnsi="Arial" w:cs="Arial"/>
          <w:sz w:val="20"/>
        </w:rPr>
        <w:t>,</w:t>
      </w:r>
    </w:p>
    <w:p w:rsidR="00A06192" w:rsidRPr="00F65962" w:rsidRDefault="00FD3CDD" w:rsidP="00FD3CDD">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rPr>
          <w:rFonts w:ascii="Arial" w:hAnsi="Arial" w:cs="Arial"/>
          <w:sz w:val="20"/>
        </w:rPr>
      </w:pPr>
      <w:r>
        <w:rPr>
          <w:rFonts w:ascii="Arial" w:hAnsi="Arial" w:cs="Arial"/>
          <w:sz w:val="20"/>
        </w:rPr>
        <w:t>51 – 54.</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907"/>
        <w:jc w:val="both"/>
        <w:rPr>
          <w:rFonts w:ascii="Arial" w:hAnsi="Arial" w:cs="Arial"/>
          <w:sz w:val="20"/>
        </w:rPr>
      </w:pPr>
      <w:r w:rsidRPr="00F65962">
        <w:rPr>
          <w:rFonts w:ascii="Arial" w:hAnsi="Arial" w:cs="Arial"/>
          <w:sz w:val="20"/>
        </w:rPr>
        <w:t>CLAIMRX Files may contain TYPE-OF-SERVICE Value:</w:t>
      </w:r>
      <w:r w:rsidRPr="00F65962">
        <w:rPr>
          <w:rFonts w:ascii="Arial" w:hAnsi="Arial" w:cs="Arial"/>
          <w:sz w:val="20"/>
        </w:rPr>
        <w:tab/>
        <w:t>16 or 19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is Non-Numeric -</w:t>
      </w:r>
      <w:r w:rsidRPr="00F65962">
        <w:rPr>
          <w:rFonts w:ascii="Arial" w:hAnsi="Arial" w:cs="Arial"/>
          <w:sz w:val="20"/>
        </w:rPr>
        <w:tab/>
        <w:t>812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 </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&lt; 01 </w:t>
      </w:r>
      <w:r w:rsidRPr="00F65962">
        <w:rPr>
          <w:rFonts w:ascii="Arial" w:hAnsi="Arial" w:cs="Arial"/>
          <w:sz w:val="20"/>
          <w:u w:val="single"/>
        </w:rPr>
        <w:t>OR</w:t>
      </w:r>
      <w:r w:rsidRPr="00F65962">
        <w:rPr>
          <w:rFonts w:ascii="Arial" w:hAnsi="Arial" w:cs="Arial"/>
          <w:sz w:val="20"/>
        </w:rPr>
        <w:t xml:space="preserve"> Value &gt; 39 </w:t>
      </w:r>
      <w:r w:rsidRPr="00F65962">
        <w:rPr>
          <w:rFonts w:ascii="Arial" w:hAnsi="Arial" w:cs="Arial"/>
          <w:sz w:val="20"/>
          <w:u w:val="single"/>
        </w:rPr>
        <w:t>OR</w:t>
      </w:r>
      <w:r w:rsidRPr="00F65962">
        <w:rPr>
          <w:rFonts w:ascii="Arial" w:hAnsi="Arial" w:cs="Arial"/>
          <w:sz w:val="20"/>
        </w:rPr>
        <w:t xml:space="preserve"> = {03, 06, 14, 17, 18, 27, 28, 29, 32}</w:t>
      </w:r>
      <w:r w:rsidRPr="00F65962">
        <w:rPr>
          <w:rFonts w:ascii="Arial" w:hAnsi="Arial" w:cs="Arial"/>
          <w:sz w:val="20"/>
        </w:rPr>
        <w:tab/>
        <w:t>201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t xml:space="preserve">Value &lt;&gt; {01, 24, 25 or 39} </w:t>
      </w:r>
      <w:r w:rsidRPr="00F65962">
        <w:rPr>
          <w:rFonts w:ascii="Arial" w:hAnsi="Arial" w:cs="Arial"/>
          <w:sz w:val="20"/>
          <w:u w:val="single"/>
        </w:rPr>
        <w:t>AND</w:t>
      </w:r>
      <w:r w:rsidRPr="00F65962">
        <w:rPr>
          <w:rFonts w:ascii="Arial" w:hAnsi="Arial" w:cs="Arial"/>
          <w:sz w:val="20"/>
        </w:rPr>
        <w:t xml:space="preserve"> FILE-NAME = "CLAIMIP"</w:t>
      </w:r>
      <w:r w:rsidRPr="00F65962">
        <w:rPr>
          <w:rFonts w:ascii="Arial" w:hAnsi="Arial" w:cs="Arial"/>
          <w:sz w:val="20"/>
        </w:rPr>
        <w:tab/>
        <w:t>516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5.</w:t>
      </w:r>
      <w:r w:rsidRPr="00F65962">
        <w:rPr>
          <w:rFonts w:ascii="Arial" w:hAnsi="Arial" w:cs="Arial"/>
          <w:sz w:val="20"/>
        </w:rPr>
        <w:tab/>
        <w:t xml:space="preserve">Value &lt;&gt; {02, 04, 05 or 07} </w:t>
      </w:r>
      <w:r w:rsidRPr="00F65962">
        <w:rPr>
          <w:rFonts w:ascii="Arial" w:hAnsi="Arial" w:cs="Arial"/>
          <w:sz w:val="20"/>
          <w:u w:val="single"/>
        </w:rPr>
        <w:t>AND</w:t>
      </w:r>
      <w:r w:rsidRPr="00F65962">
        <w:rPr>
          <w:rFonts w:ascii="Arial" w:hAnsi="Arial" w:cs="Arial"/>
          <w:sz w:val="20"/>
        </w:rPr>
        <w:t xml:space="preserve"> FILE-NAME = "CLAIMLT"</w:t>
      </w:r>
      <w:r w:rsidRPr="00F65962">
        <w:rPr>
          <w:rFonts w:ascii="Arial" w:hAnsi="Arial" w:cs="Arial"/>
          <w:sz w:val="20"/>
        </w:rPr>
        <w:tab/>
        <w:t>516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ind w:left="432" w:hanging="432"/>
        <w:jc w:val="both"/>
        <w:rPr>
          <w:rFonts w:ascii="Arial" w:hAnsi="Arial" w:cs="Arial"/>
          <w:sz w:val="20"/>
        </w:rPr>
      </w:pPr>
      <w:r w:rsidRPr="00F65962">
        <w:rPr>
          <w:rFonts w:ascii="Arial" w:hAnsi="Arial" w:cs="Arial"/>
          <w:sz w:val="20"/>
        </w:rPr>
        <w:t>6.</w:t>
      </w:r>
      <w:r w:rsidRPr="00F65962">
        <w:rPr>
          <w:rFonts w:ascii="Arial" w:hAnsi="Arial" w:cs="Arial"/>
          <w:sz w:val="20"/>
        </w:rPr>
        <w:tab/>
        <w:t xml:space="preserve">Value &lt;&gt; {08 through 13 </w:t>
      </w:r>
      <w:r w:rsidRPr="00F65962">
        <w:rPr>
          <w:rFonts w:ascii="Arial" w:hAnsi="Arial" w:cs="Arial"/>
          <w:sz w:val="20"/>
          <w:u w:val="single"/>
        </w:rPr>
        <w:t>OR</w:t>
      </w:r>
      <w:r w:rsidRPr="00F65962">
        <w:rPr>
          <w:rFonts w:ascii="Arial" w:hAnsi="Arial" w:cs="Arial"/>
          <w:sz w:val="20"/>
        </w:rPr>
        <w:t xml:space="preserve"> 15 </w:t>
      </w:r>
      <w:r w:rsidRPr="00F65962">
        <w:rPr>
          <w:rFonts w:ascii="Arial" w:hAnsi="Arial" w:cs="Arial"/>
          <w:sz w:val="20"/>
          <w:u w:val="single"/>
        </w:rPr>
        <w:t>OR</w:t>
      </w:r>
      <w:r w:rsidRPr="00F65962">
        <w:rPr>
          <w:rFonts w:ascii="Arial" w:hAnsi="Arial" w:cs="Arial"/>
          <w:sz w:val="20"/>
        </w:rPr>
        <w:t xml:space="preserve"> 19 through 2</w:t>
      </w:r>
      <w:r w:rsidR="00567F6A">
        <w:rPr>
          <w:rFonts w:ascii="Arial" w:hAnsi="Arial" w:cs="Arial"/>
          <w:sz w:val="20"/>
        </w:rPr>
        <w:t>3</w:t>
      </w:r>
      <w:r w:rsidRPr="00F65962">
        <w:rPr>
          <w:rFonts w:ascii="Arial" w:hAnsi="Arial" w:cs="Arial"/>
          <w:sz w:val="20"/>
        </w:rPr>
        <w:t xml:space="preserve"> </w:t>
      </w:r>
      <w:r w:rsidRPr="00F65962">
        <w:rPr>
          <w:rFonts w:ascii="Arial" w:hAnsi="Arial" w:cs="Arial"/>
          <w:sz w:val="20"/>
          <w:u w:val="single"/>
        </w:rPr>
        <w:t>OR</w:t>
      </w:r>
      <w:r w:rsidRPr="00F65962">
        <w:rPr>
          <w:rFonts w:ascii="Arial" w:hAnsi="Arial" w:cs="Arial"/>
          <w:sz w:val="20"/>
        </w:rPr>
        <w:tab/>
        <w:t>516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u w:val="single"/>
        </w:rPr>
      </w:pPr>
      <w:r w:rsidRPr="00F65962">
        <w:rPr>
          <w:rFonts w:ascii="Arial" w:hAnsi="Arial" w:cs="Arial"/>
          <w:sz w:val="20"/>
        </w:rPr>
        <w:t xml:space="preserve">26 </w:t>
      </w:r>
      <w:r w:rsidRPr="00F65962">
        <w:rPr>
          <w:rFonts w:ascii="Arial" w:hAnsi="Arial" w:cs="Arial"/>
          <w:sz w:val="20"/>
          <w:u w:val="single"/>
        </w:rPr>
        <w:t>OR</w:t>
      </w:r>
      <w:r w:rsidRPr="00F65962">
        <w:rPr>
          <w:rFonts w:ascii="Arial" w:hAnsi="Arial" w:cs="Arial"/>
          <w:sz w:val="20"/>
        </w:rPr>
        <w:t xml:space="preserve"> 30 </w:t>
      </w:r>
      <w:r w:rsidRPr="00F65962">
        <w:rPr>
          <w:rFonts w:ascii="Arial" w:hAnsi="Arial" w:cs="Arial"/>
          <w:sz w:val="20"/>
          <w:u w:val="single"/>
        </w:rPr>
        <w:t>OR</w:t>
      </w:r>
      <w:r w:rsidRPr="00F65962">
        <w:rPr>
          <w:rFonts w:ascii="Arial" w:hAnsi="Arial" w:cs="Arial"/>
          <w:sz w:val="20"/>
        </w:rPr>
        <w:t xml:space="preserve"> 31 </w:t>
      </w:r>
      <w:r w:rsidRPr="00F65962">
        <w:rPr>
          <w:rFonts w:ascii="Arial" w:hAnsi="Arial" w:cs="Arial"/>
          <w:sz w:val="20"/>
          <w:u w:val="single"/>
        </w:rPr>
        <w:t>OR</w:t>
      </w:r>
      <w:r w:rsidRPr="00F65962">
        <w:rPr>
          <w:rFonts w:ascii="Arial" w:hAnsi="Arial" w:cs="Arial"/>
          <w:sz w:val="20"/>
        </w:rPr>
        <w:t xml:space="preserve"> 33 through 38</w:t>
      </w:r>
      <w:r w:rsidR="002D0A59">
        <w:rPr>
          <w:rFonts w:ascii="Arial" w:hAnsi="Arial" w:cs="Arial"/>
          <w:sz w:val="20"/>
        </w:rPr>
        <w:t xml:space="preserve"> or</w:t>
      </w:r>
      <w:r w:rsidR="00FD3CDD">
        <w:rPr>
          <w:rFonts w:ascii="Arial" w:hAnsi="Arial" w:cs="Arial"/>
          <w:sz w:val="20"/>
        </w:rPr>
        <w:t xml:space="preserve"> </w:t>
      </w:r>
      <w:r w:rsidR="002D0A59">
        <w:rPr>
          <w:rFonts w:ascii="Arial" w:hAnsi="Arial" w:cs="Arial"/>
          <w:sz w:val="20"/>
        </w:rPr>
        <w:t>51 through 54</w:t>
      </w:r>
      <w:r w:rsidRPr="00F65962">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AND</w:t>
      </w:r>
      <w:r w:rsidRPr="00F65962">
        <w:rPr>
          <w:rFonts w:ascii="Arial" w:hAnsi="Arial" w:cs="Arial"/>
          <w:sz w:val="20"/>
        </w:rPr>
        <w:t xml:space="preserve"> FILE-NAME = "CLAIMOT"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7.</w:t>
      </w:r>
      <w:r w:rsidRPr="00F65962">
        <w:rPr>
          <w:rFonts w:ascii="Arial" w:hAnsi="Arial" w:cs="Arial"/>
          <w:sz w:val="20"/>
        </w:rPr>
        <w:tab/>
        <w:t xml:space="preserve">Value &lt;&gt; {16 </w:t>
      </w:r>
      <w:r w:rsidRPr="00F65962">
        <w:rPr>
          <w:rFonts w:ascii="Arial" w:hAnsi="Arial" w:cs="Arial"/>
          <w:sz w:val="20"/>
          <w:u w:val="single"/>
        </w:rPr>
        <w:t>OR</w:t>
      </w:r>
      <w:r w:rsidRPr="00F65962">
        <w:rPr>
          <w:rFonts w:ascii="Arial" w:hAnsi="Arial" w:cs="Arial"/>
          <w:sz w:val="20"/>
        </w:rPr>
        <w:t xml:space="preserve"> 19} </w:t>
      </w:r>
      <w:r w:rsidRPr="00F65962">
        <w:rPr>
          <w:rFonts w:ascii="Arial" w:hAnsi="Arial" w:cs="Arial"/>
          <w:sz w:val="20"/>
          <w:u w:val="single"/>
        </w:rPr>
        <w:t>AND</w:t>
      </w:r>
      <w:r w:rsidRPr="00F65962">
        <w:rPr>
          <w:rFonts w:ascii="Arial" w:hAnsi="Arial" w:cs="Arial"/>
          <w:sz w:val="20"/>
        </w:rPr>
        <w:t xml:space="preserve"> FILE-NAME = “CLAIMRX”</w:t>
      </w:r>
      <w:r w:rsidRPr="00F65962">
        <w:rPr>
          <w:rFonts w:ascii="Arial" w:hAnsi="Arial" w:cs="Arial"/>
          <w:sz w:val="20"/>
        </w:rPr>
        <w:tab/>
        <w:t>516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8</w:t>
      </w:r>
      <w:r w:rsidR="00A06192" w:rsidRPr="00F65962">
        <w:rPr>
          <w:rFonts w:ascii="Arial" w:hAnsi="Arial" w:cs="Arial"/>
          <w:sz w:val="20"/>
        </w:rPr>
        <w:t xml:space="preserve">. </w:t>
      </w:r>
      <w:r w:rsidR="00A06192" w:rsidRPr="00F65962">
        <w:rPr>
          <w:rFonts w:ascii="Arial" w:hAnsi="Arial" w:cs="Arial"/>
          <w:sz w:val="20"/>
        </w:rPr>
        <w:tab/>
        <w:t>Value = {20, 21, 22</w:t>
      </w:r>
      <w:r w:rsidR="00947329">
        <w:rPr>
          <w:rFonts w:ascii="Arial" w:hAnsi="Arial" w:cs="Arial"/>
          <w:sz w:val="20"/>
        </w:rPr>
        <w:t xml:space="preserve"> , 23</w:t>
      </w:r>
      <w:r w:rsidR="00A06192" w:rsidRPr="00F65962">
        <w:rPr>
          <w:rFonts w:ascii="Arial" w:hAnsi="Arial" w:cs="Arial"/>
          <w:sz w:val="20"/>
        </w:rPr>
        <w:t xml:space="preserve">} </w:t>
      </w:r>
      <w:r w:rsidR="00A06192" w:rsidRPr="00F65962">
        <w:rPr>
          <w:rFonts w:ascii="Arial" w:hAnsi="Arial" w:cs="Arial"/>
          <w:sz w:val="20"/>
          <w:u w:val="single"/>
        </w:rPr>
        <w:t>AND</w:t>
      </w:r>
      <w:r w:rsidR="00A06192" w:rsidRPr="00F65962">
        <w:rPr>
          <w:rFonts w:ascii="Arial" w:hAnsi="Arial" w:cs="Arial"/>
          <w:sz w:val="20"/>
        </w:rPr>
        <w:t xml:space="preserve"> TYPE-OF-CLAIM &lt;&gt; {2 OR 5}</w:t>
      </w:r>
      <w:r w:rsidR="00A06192" w:rsidRPr="00F65962">
        <w:rPr>
          <w:rFonts w:ascii="Arial" w:hAnsi="Arial" w:cs="Arial"/>
          <w:sz w:val="20"/>
        </w:rPr>
        <w:tab/>
        <w:t>518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Note:</w:t>
      </w:r>
      <w:r w:rsidRPr="00F65962">
        <w:rPr>
          <w:rFonts w:ascii="Arial" w:hAnsi="Arial" w:cs="Arial"/>
          <w:sz w:val="20"/>
        </w:rPr>
        <w:tab/>
        <w:t>All claims for inpatient psychiatric care provided in a separately administered psychiatric wing or psychiatric hospital are included in the CLAIMLT file.</w:t>
      </w:r>
    </w:p>
    <w:p w:rsidR="006640F2" w:rsidRPr="00F65962" w:rsidRDefault="006640F2">
      <w:pPr>
        <w:widowControl/>
        <w:spacing w:after="200" w:line="276" w:lineRule="auto"/>
        <w:rPr>
          <w:rFonts w:ascii="Arial" w:hAnsi="Arial" w:cs="Arial"/>
          <w:sz w:val="20"/>
          <w:u w:val="single"/>
        </w:rPr>
      </w:pPr>
      <w:r w:rsidRPr="00F65962">
        <w:rPr>
          <w:rFonts w:ascii="Arial" w:hAnsi="Arial" w:cs="Arial"/>
          <w:sz w:val="20"/>
          <w:u w:val="single"/>
        </w:rPr>
        <w:br w:type="page"/>
      </w:r>
    </w:p>
    <w:p w:rsidR="00A06192" w:rsidRPr="00F65962" w:rsidRDefault="00EF3B5B" w:rsidP="00484320">
      <w:pPr>
        <w:widowControl/>
        <w:tabs>
          <w:tab w:val="left" w:pos="0"/>
          <w:tab w:val="left" w:pos="432"/>
          <w:tab w:val="left" w:pos="907"/>
          <w:tab w:val="left" w:pos="1382"/>
          <w:tab w:val="left" w:pos="1857"/>
          <w:tab w:val="left" w:pos="2332"/>
          <w:tab w:val="left" w:pos="2808"/>
          <w:tab w:val="left" w:pos="3283"/>
          <w:tab w:val="left" w:pos="3758"/>
          <w:tab w:val="left" w:pos="3870"/>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lastRenderedPageBreak/>
        <w:t>CLAIMS</w:t>
      </w:r>
      <w:r w:rsidR="00A06192" w:rsidRPr="00F65962">
        <w:rPr>
          <w:rFonts w:ascii="Arial" w:hAnsi="Arial" w:cs="Arial"/>
          <w:sz w:val="20"/>
          <w:u w:val="single"/>
        </w:rPr>
        <w:t xml:space="preserve"> FILES</w:t>
      </w:r>
    </w:p>
    <w:p w:rsidR="00DB373A" w:rsidRDefault="00DB373A" w:rsidP="00DB373A">
      <w:pPr>
        <w:pStyle w:val="Heading2"/>
        <w:jc w:val="left"/>
        <w:rPr>
          <w:b/>
        </w:rPr>
      </w:pPr>
      <w:bookmarkStart w:id="904" w:name="_Toc240767236"/>
    </w:p>
    <w:p w:rsidR="00A06192" w:rsidRPr="00DB373A" w:rsidRDefault="00484320" w:rsidP="00DB373A">
      <w:pPr>
        <w:pStyle w:val="Heading2"/>
        <w:jc w:val="left"/>
        <w:rPr>
          <w:b/>
        </w:rPr>
      </w:pPr>
      <w:bookmarkStart w:id="905" w:name="_Toc339964667"/>
      <w:bookmarkStart w:id="906" w:name="_Toc318278429"/>
      <w:bookmarkStart w:id="907" w:name="_Toc340442178"/>
      <w:r w:rsidRPr="00DB373A">
        <w:rPr>
          <w:b/>
        </w:rPr>
        <w:t xml:space="preserve">Data Element Name: </w:t>
      </w:r>
      <w:r w:rsidR="002D51E4">
        <w:rPr>
          <w:b/>
        </w:rPr>
        <w:t>REVENUE</w:t>
      </w:r>
      <w:r w:rsidRPr="00DB373A">
        <w:rPr>
          <w:b/>
        </w:rPr>
        <w:t>-CHARGE</w:t>
      </w:r>
      <w:bookmarkEnd w:id="904"/>
      <w:bookmarkEnd w:id="905"/>
      <w:bookmarkEnd w:id="906"/>
      <w:bookmarkEnd w:id="907"/>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 The total charge for the related </w:t>
      </w:r>
      <w:r w:rsidR="00A264A8" w:rsidRPr="00F65962">
        <w:rPr>
          <w:rFonts w:ascii="Arial" w:hAnsi="Arial" w:cs="Arial"/>
          <w:sz w:val="20"/>
        </w:rPr>
        <w:t xml:space="preserve">UB-04 </w:t>
      </w:r>
      <w:r w:rsidRPr="00F65962">
        <w:rPr>
          <w:rFonts w:ascii="Arial" w:hAnsi="Arial" w:cs="Arial"/>
          <w:sz w:val="20"/>
        </w:rPr>
        <w:t>Revenue Code (</w:t>
      </w:r>
      <w:r w:rsidR="002D51E4" w:rsidRPr="002D51E4">
        <w:rPr>
          <w:rFonts w:ascii="Arial" w:hAnsi="Arial" w:cs="Arial"/>
          <w:sz w:val="20"/>
        </w:rPr>
        <w:t>REVENUE</w:t>
      </w:r>
      <w:r w:rsidRPr="00F65962">
        <w:rPr>
          <w:rFonts w:ascii="Arial" w:hAnsi="Arial" w:cs="Arial"/>
          <w:sz w:val="20"/>
        </w:rPr>
        <w:t xml:space="preserve">-CODE) for the billing period. Total charges include both covered and non covered charges (as defined by </w:t>
      </w:r>
      <w:r w:rsidR="00A264A8" w:rsidRPr="00F65962">
        <w:rPr>
          <w:rFonts w:ascii="Arial" w:hAnsi="Arial" w:cs="Arial"/>
          <w:sz w:val="20"/>
        </w:rPr>
        <w:t xml:space="preserve">UB-04 </w:t>
      </w:r>
      <w:r w:rsidRPr="00F65962">
        <w:rPr>
          <w:rFonts w:ascii="Arial" w:hAnsi="Arial" w:cs="Arial"/>
          <w:sz w:val="20"/>
        </w:rPr>
        <w:t>Billing Manual, form locator 47)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F4524C"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S9(8)</w:t>
      </w:r>
      <w:r w:rsidR="00F206BA">
        <w:rPr>
          <w:rFonts w:ascii="Arial" w:hAnsi="Arial" w:cs="Arial"/>
          <w:sz w:val="20"/>
        </w:rPr>
        <w:t>V99</w:t>
      </w:r>
      <w:r w:rsidRPr="00F65962">
        <w:rPr>
          <w:rFonts w:ascii="Arial" w:hAnsi="Arial" w:cs="Arial"/>
          <w:sz w:val="20"/>
        </w:rPr>
        <w:tab/>
      </w:r>
      <w:r w:rsidRPr="00F65962">
        <w:rPr>
          <w:rFonts w:ascii="Arial" w:hAnsi="Arial" w:cs="Arial"/>
          <w:sz w:val="20"/>
        </w:rPr>
        <w:tab/>
      </w:r>
      <w:r w:rsidR="00F206BA">
        <w:rPr>
          <w:rFonts w:ascii="Arial" w:hAnsi="Arial" w:cs="Arial"/>
          <w:sz w:val="20"/>
        </w:rPr>
        <w:t>000002002E</w:t>
      </w:r>
      <w:r w:rsidR="00A06192" w:rsidRPr="00F65962">
        <w:rPr>
          <w:rFonts w:ascii="Arial" w:hAnsi="Arial" w:cs="Arial"/>
          <w:sz w:val="20"/>
        </w:rPr>
        <w:tab/>
      </w:r>
    </w:p>
    <w:p w:rsidR="00A0619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861BDC" w:rsidRDefault="00F206BA"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The money fields or any numeric fields with signs will be entered as below.</w:t>
      </w:r>
      <w:r w:rsidR="00861BDC">
        <w:rPr>
          <w:rFonts w:ascii="Arial" w:hAnsi="Arial" w:cs="Arial"/>
          <w:sz w:val="20"/>
        </w:rPr>
        <w:t xml:space="preserve"> </w:t>
      </w:r>
      <w:r>
        <w:rPr>
          <w:rFonts w:ascii="Arial" w:hAnsi="Arial" w:cs="Arial"/>
          <w:sz w:val="20"/>
        </w:rPr>
        <w:t xml:space="preserve">For an example, </w:t>
      </w:r>
    </w:p>
    <w:p w:rsidR="00861BDC" w:rsidRDefault="00861BDC" w:rsidP="00A06192">
      <w:pPr>
        <w:widowControl/>
        <w:tabs>
          <w:tab w:val="left" w:pos="630"/>
          <w:tab w:val="left" w:pos="2160"/>
          <w:tab w:val="left" w:pos="3600"/>
          <w:tab w:val="left" w:pos="4752"/>
          <w:tab w:val="left" w:pos="5760"/>
          <w:tab w:val="left" w:pos="6624"/>
        </w:tabs>
        <w:jc w:val="both"/>
        <w:rPr>
          <w:rFonts w:ascii="Arial" w:hAnsi="Arial" w:cs="Arial"/>
          <w:sz w:val="20"/>
        </w:rPr>
      </w:pPr>
    </w:p>
    <w:p w:rsidR="00F206BA" w:rsidRDefault="00861BDC"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T</w:t>
      </w:r>
      <w:r w:rsidR="00F206BA">
        <w:rPr>
          <w:rFonts w:ascii="Arial" w:hAnsi="Arial" w:cs="Arial"/>
          <w:sz w:val="20"/>
        </w:rPr>
        <w:t>he actual value of +200.25 will be stored as the value of “000002002E”.</w:t>
      </w:r>
    </w:p>
    <w:p w:rsidR="00861BDC" w:rsidRDefault="00861BDC" w:rsidP="00861BDC">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The actual value of -200.25 will be stored as the value of “000002002N”.</w:t>
      </w:r>
    </w:p>
    <w:p w:rsidR="00F206BA" w:rsidRPr="00F65962" w:rsidRDefault="00F206BA" w:rsidP="00A06192">
      <w:pPr>
        <w:widowControl/>
        <w:tabs>
          <w:tab w:val="left" w:pos="630"/>
          <w:tab w:val="left" w:pos="2160"/>
          <w:tab w:val="left" w:pos="3600"/>
          <w:tab w:val="left" w:pos="4752"/>
          <w:tab w:val="left" w:pos="5760"/>
          <w:tab w:val="left" w:pos="6624"/>
        </w:tabs>
        <w:jc w:val="both"/>
        <w:rPr>
          <w:rFonts w:ascii="Arial" w:hAnsi="Arial" w:cs="Arial"/>
          <w:sz w:val="20"/>
        </w:rPr>
      </w:pPr>
      <w:r>
        <w:rPr>
          <w:rFonts w:ascii="Arial" w:hAnsi="Arial" w:cs="Arial"/>
          <w:sz w:val="20"/>
        </w:rPr>
        <w:t xml:space="preserve">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If the amount is missing or invalid, fill with </w:t>
      </w:r>
      <w:r w:rsidR="00E47E22">
        <w:rPr>
          <w:rFonts w:ascii="Arial" w:hAnsi="Arial" w:cs="Arial"/>
          <w:sz w:val="20"/>
        </w:rPr>
        <w:t>+0000000000.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Enter charge for each </w:t>
      </w:r>
      <w:r w:rsidR="00A264A8" w:rsidRPr="00F65962">
        <w:rPr>
          <w:rFonts w:ascii="Arial" w:hAnsi="Arial" w:cs="Arial"/>
          <w:sz w:val="20"/>
        </w:rPr>
        <w:t xml:space="preserve">UB-04 </w:t>
      </w:r>
      <w:r w:rsidRPr="00F65962">
        <w:rPr>
          <w:rFonts w:ascii="Arial" w:hAnsi="Arial" w:cs="Arial"/>
          <w:sz w:val="20"/>
        </w:rPr>
        <w:t>Revenue Code listed on the claim</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The sum of charges (</w:t>
      </w:r>
      <w:r w:rsidR="002D51E4" w:rsidRPr="002D51E4">
        <w:rPr>
          <w:rFonts w:ascii="Arial" w:hAnsi="Arial" w:cs="Arial"/>
          <w:sz w:val="20"/>
        </w:rPr>
        <w:t>REVENUE</w:t>
      </w:r>
      <w:r w:rsidR="002D51E4" w:rsidRPr="00F65962" w:rsidDel="002D51E4">
        <w:rPr>
          <w:rFonts w:ascii="Arial" w:hAnsi="Arial" w:cs="Arial"/>
          <w:sz w:val="20"/>
        </w:rPr>
        <w:t xml:space="preserve"> </w:t>
      </w:r>
      <w:r w:rsidRPr="00F65962">
        <w:rPr>
          <w:rFonts w:ascii="Arial" w:hAnsi="Arial" w:cs="Arial"/>
          <w:sz w:val="20"/>
        </w:rPr>
        <w:t>-CHARGE) must be less than or equal to AMOUNT-CHARGED.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270"/>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50" w:hanging="18"/>
        <w:jc w:val="both"/>
        <w:rPr>
          <w:rFonts w:ascii="Arial" w:hAnsi="Arial" w:cs="Arial"/>
          <w:sz w:val="20"/>
        </w:rPr>
      </w:pPr>
      <w:r w:rsidRPr="00F65962">
        <w:rPr>
          <w:rFonts w:ascii="Arial" w:hAnsi="Arial" w:cs="Arial"/>
          <w:sz w:val="20"/>
        </w:rPr>
        <w:t>If TYPE-OF-CLAIM = 3 (encounter record) enter the charge amount if available.  If not available, fill with +00000000</w:t>
      </w:r>
      <w:r w:rsidR="00E47E22">
        <w:rPr>
          <w:rFonts w:ascii="Arial" w:hAnsi="Arial" w:cs="Arial"/>
          <w:sz w:val="20"/>
        </w:rPr>
        <w:t>00</w:t>
      </w:r>
      <w:r w:rsidRPr="00F65962">
        <w:rPr>
          <w:rFonts w:ascii="Arial" w:hAnsi="Arial" w:cs="Arial"/>
          <w:sz w:val="20"/>
        </w:rPr>
        <w:t>.</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Default="00B32F0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Pr="00F65962" w:rsidRDefault="00B32F06"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E47E22" w:rsidP="00A06192">
      <w:pPr>
        <w:widowControl/>
        <w:tabs>
          <w:tab w:val="left" w:pos="432"/>
          <w:tab w:val="right" w:leader="dot" w:pos="9360"/>
        </w:tabs>
        <w:jc w:val="both"/>
        <w:rPr>
          <w:rFonts w:ascii="Arial" w:hAnsi="Arial" w:cs="Arial"/>
          <w:sz w:val="20"/>
        </w:rPr>
      </w:pPr>
      <w:r>
        <w:rPr>
          <w:rFonts w:ascii="Arial" w:hAnsi="Arial" w:cs="Arial"/>
          <w:sz w:val="20"/>
        </w:rPr>
        <w:t>2.</w:t>
      </w:r>
      <w:r>
        <w:rPr>
          <w:rFonts w:ascii="Arial" w:hAnsi="Arial" w:cs="Arial"/>
          <w:sz w:val="20"/>
        </w:rPr>
        <w:tab/>
        <w:t xml:space="preserve">Value = +99999999 </w:t>
      </w:r>
      <w:r w:rsidR="00A06192"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&lt;&gt; +88888888 </w:t>
      </w:r>
      <w:r w:rsidRPr="00F65962">
        <w:rPr>
          <w:rFonts w:ascii="Arial" w:hAnsi="Arial" w:cs="Arial"/>
          <w:sz w:val="20"/>
          <w:u w:val="single"/>
        </w:rPr>
        <w:t>AND</w:t>
      </w:r>
      <w:r w:rsidRPr="00F65962">
        <w:rPr>
          <w:rFonts w:ascii="Arial" w:hAnsi="Arial" w:cs="Arial"/>
          <w:sz w:val="20"/>
        </w:rPr>
        <w:t xml:space="preserve"> corresponding </w:t>
      </w:r>
      <w:r w:rsidR="002D51E4" w:rsidRPr="002D51E4">
        <w:rPr>
          <w:rFonts w:ascii="Arial" w:hAnsi="Arial" w:cs="Arial"/>
          <w:sz w:val="20"/>
        </w:rPr>
        <w:t>REVENUE</w:t>
      </w:r>
      <w:r w:rsidRPr="00F65962">
        <w:rPr>
          <w:rFonts w:ascii="Arial" w:hAnsi="Arial" w:cs="Arial"/>
          <w:sz w:val="20"/>
        </w:rPr>
        <w:t>-CODE Value = 8888</w:t>
      </w:r>
      <w:r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B450B"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+88888888 </w:t>
      </w:r>
      <w:r w:rsidR="00A06192" w:rsidRPr="00F65962">
        <w:rPr>
          <w:rFonts w:ascii="Arial" w:hAnsi="Arial" w:cs="Arial"/>
          <w:sz w:val="20"/>
          <w:u w:val="single"/>
        </w:rPr>
        <w:t>AND</w:t>
      </w:r>
      <w:r w:rsidR="00A06192" w:rsidRPr="00F65962">
        <w:rPr>
          <w:rFonts w:ascii="Arial" w:hAnsi="Arial" w:cs="Arial"/>
          <w:sz w:val="20"/>
        </w:rPr>
        <w:t xml:space="preserve"> corresponding </w:t>
      </w:r>
      <w:r w:rsidR="002D51E4" w:rsidRPr="002D51E4">
        <w:rPr>
          <w:rFonts w:ascii="Arial" w:hAnsi="Arial" w:cs="Arial"/>
          <w:sz w:val="20"/>
        </w:rPr>
        <w:t>REVENUE</w:t>
      </w:r>
      <w:r w:rsidR="00A06192" w:rsidRPr="00F65962">
        <w:rPr>
          <w:rFonts w:ascii="Arial" w:hAnsi="Arial" w:cs="Arial"/>
          <w:sz w:val="20"/>
        </w:rPr>
        <w:t>-CODE Value &lt; &gt; 8888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B450B"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B450B"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Sum of (UB-REV-CHARGE)</w:t>
      </w:r>
      <w:r w:rsidR="00A06192" w:rsidRPr="00F65962">
        <w:rPr>
          <w:rFonts w:ascii="Arial" w:hAnsi="Arial" w:cs="Arial"/>
          <w:sz w:val="20"/>
        </w:rPr>
        <w:tab/>
        <w:t>510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&gt;</w:t>
      </w:r>
      <w:r w:rsidR="00DB450B">
        <w:rPr>
          <w:rFonts w:ascii="Arial" w:hAnsi="Arial" w:cs="Arial"/>
          <w:sz w:val="20"/>
        </w:rPr>
        <w:t xml:space="preserve"> </w:t>
      </w:r>
      <w:r w:rsidRPr="00F65962">
        <w:rPr>
          <w:rFonts w:ascii="Arial" w:hAnsi="Arial" w:cs="Arial"/>
          <w:sz w:val="20"/>
        </w:rPr>
        <w:t>AMOUNT-CHARGED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w:t>
      </w:r>
    </w:p>
    <w:p w:rsidR="00DB373A" w:rsidRDefault="00DB373A" w:rsidP="00DB373A">
      <w:pPr>
        <w:pStyle w:val="Heading2"/>
        <w:jc w:val="left"/>
        <w:rPr>
          <w:b/>
        </w:rPr>
      </w:pPr>
      <w:bookmarkStart w:id="908" w:name="_Toc240767237"/>
    </w:p>
    <w:p w:rsidR="00A06192" w:rsidRPr="00DB373A" w:rsidRDefault="005258CB" w:rsidP="00DB373A">
      <w:pPr>
        <w:pStyle w:val="Heading2"/>
        <w:jc w:val="left"/>
        <w:rPr>
          <w:b/>
        </w:rPr>
      </w:pPr>
      <w:bookmarkStart w:id="909" w:name="_Toc339964668"/>
      <w:bookmarkStart w:id="910" w:name="_Toc318278430"/>
      <w:bookmarkStart w:id="911" w:name="_Toc340442179"/>
      <w:r w:rsidRPr="00DB373A">
        <w:rPr>
          <w:b/>
        </w:rPr>
        <w:t xml:space="preserve">Data Element Name: </w:t>
      </w:r>
      <w:r w:rsidR="002D51E4">
        <w:rPr>
          <w:b/>
        </w:rPr>
        <w:t>REVENUE</w:t>
      </w:r>
      <w:r w:rsidRPr="00DB373A">
        <w:rPr>
          <w:b/>
        </w:rPr>
        <w:t>-CODE</w:t>
      </w:r>
      <w:bookmarkEnd w:id="909"/>
      <w:bookmarkEnd w:id="910"/>
      <w:bookmarkEnd w:id="911"/>
      <w:r w:rsidRPr="00DB373A">
        <w:rPr>
          <w:b/>
        </w:rPr>
        <w:t xml:space="preserve"> </w:t>
      </w:r>
      <w:bookmarkEnd w:id="908"/>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258CB"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CLAIMIP</w:t>
      </w:r>
      <w:r w:rsidR="009007B9">
        <w:rPr>
          <w:rFonts w:ascii="Arial" w:hAnsi="Arial" w:cs="Arial"/>
          <w:sz w:val="20"/>
        </w:rPr>
        <w:t>, CLAIMOT</w:t>
      </w:r>
      <w:r w:rsidRPr="00F65962">
        <w:rPr>
          <w:rFonts w:ascii="Arial" w:hAnsi="Arial" w:cs="Arial"/>
          <w:sz w:val="20"/>
        </w:rPr>
        <w:t xml:space="preserve"> </w:t>
      </w:r>
      <w:r w:rsidR="00A06192" w:rsidRPr="00F65962">
        <w:rPr>
          <w:rFonts w:ascii="Arial" w:hAnsi="Arial" w:cs="Arial"/>
          <w:sz w:val="20"/>
        </w:rPr>
        <w:t xml:space="preserve">- “A code which identifies a specific accommodation, ancillary service or billing calculation” (as defined by </w:t>
      </w:r>
      <w:r w:rsidR="00A264A8" w:rsidRPr="00F65962">
        <w:rPr>
          <w:rFonts w:ascii="Arial" w:hAnsi="Arial" w:cs="Arial"/>
          <w:sz w:val="20"/>
        </w:rPr>
        <w:t xml:space="preserve">UB-04 </w:t>
      </w:r>
      <w:r w:rsidR="00A06192" w:rsidRPr="00F65962">
        <w:rPr>
          <w:rFonts w:ascii="Arial" w:hAnsi="Arial" w:cs="Arial"/>
          <w:sz w:val="20"/>
        </w:rPr>
        <w:t>Billing Manual, form locator 42)</w:t>
      </w:r>
    </w:p>
    <w:p w:rsidR="005258CB" w:rsidRPr="00F65962" w:rsidRDefault="005258CB" w:rsidP="004066E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p>
    <w:p w:rsidR="00A06192" w:rsidRPr="00F65962" w:rsidRDefault="005258CB" w:rsidP="009007B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ab/>
      </w:r>
      <w:r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9(</w:t>
      </w:r>
      <w:r w:rsidR="00F4524C" w:rsidRPr="00F65962">
        <w:rPr>
          <w:rFonts w:ascii="Arial" w:hAnsi="Arial" w:cs="Arial"/>
          <w:sz w:val="20"/>
        </w:rPr>
        <w:t>0</w:t>
      </w:r>
      <w:r w:rsidRPr="00F65962">
        <w:rPr>
          <w:rFonts w:ascii="Arial" w:hAnsi="Arial" w:cs="Arial"/>
          <w:sz w:val="20"/>
        </w:rPr>
        <w:t>4)</w:t>
      </w:r>
      <w:r w:rsidRPr="00F65962">
        <w:rPr>
          <w:rFonts w:ascii="Arial" w:hAnsi="Arial" w:cs="Arial"/>
          <w:sz w:val="20"/>
        </w:rPr>
        <w:tab/>
      </w:r>
      <w:r w:rsidRPr="00F65962">
        <w:rPr>
          <w:rFonts w:ascii="Arial" w:hAnsi="Arial" w:cs="Arial"/>
          <w:sz w:val="20"/>
        </w:rPr>
        <w:tab/>
        <w:t>202</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Only valid codes as defined by the “National Uniform Billing Committee” should be used.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Enter all </w:t>
      </w:r>
      <w:r w:rsidR="00A264A8" w:rsidRPr="00F65962">
        <w:rPr>
          <w:rFonts w:ascii="Arial" w:hAnsi="Arial" w:cs="Arial"/>
          <w:sz w:val="20"/>
        </w:rPr>
        <w:t xml:space="preserve">UB-04 </w:t>
      </w:r>
      <w:r w:rsidRPr="00F65962">
        <w:rPr>
          <w:rFonts w:ascii="Arial" w:hAnsi="Arial" w:cs="Arial"/>
          <w:sz w:val="20"/>
        </w:rPr>
        <w:t xml:space="preserve">Revenue Codes listed on the claim.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Value must be a valid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If Value invalid, record it exactly as it appears in the State system.  </w:t>
      </w:r>
      <w:r w:rsidRPr="00F65962">
        <w:rPr>
          <w:rFonts w:ascii="Arial" w:hAnsi="Arial" w:cs="Arial"/>
          <w:sz w:val="20"/>
          <w:u w:val="single"/>
        </w:rPr>
        <w:t>Do not 9-fill.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If Value is unknown, fill with 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B32F06" w:rsidRDefault="00A06192" w:rsidP="00A06192">
      <w:pPr>
        <w:widowControl/>
        <w:tabs>
          <w:tab w:val="right" w:pos="9360"/>
        </w:tabs>
        <w:jc w:val="both"/>
        <w:rPr>
          <w:rFonts w:ascii="Arial" w:hAnsi="Arial" w:cs="Arial"/>
          <w:sz w:val="20"/>
          <w:u w:val="single"/>
        </w:rPr>
      </w:pPr>
      <w:r w:rsidRPr="00F65962">
        <w:rPr>
          <w:rFonts w:ascii="Arial" w:hAnsi="Arial" w:cs="Arial"/>
          <w:sz w:val="20"/>
          <w:u w:val="single"/>
        </w:rPr>
        <w:t>Error Condition</w:t>
      </w:r>
    </w:p>
    <w:p w:rsidR="00B32F06" w:rsidRDefault="00B32F06" w:rsidP="00A06192">
      <w:pPr>
        <w:widowControl/>
        <w:tabs>
          <w:tab w:val="right" w:pos="9360"/>
        </w:tabs>
        <w:jc w:val="both"/>
        <w:rPr>
          <w:rFonts w:ascii="Arial" w:hAnsi="Arial" w:cs="Arial"/>
          <w:sz w:val="20"/>
          <w:u w:val="single"/>
        </w:rPr>
      </w:pPr>
    </w:p>
    <w:p w:rsidR="00B32F06" w:rsidRPr="00F65962" w:rsidRDefault="00B32F06" w:rsidP="00B32F0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534065" w:rsidP="00A06192">
      <w:pPr>
        <w:widowControl/>
        <w:tabs>
          <w:tab w:val="left" w:pos="432"/>
          <w:tab w:val="right" w:leader="dot" w:pos="9360"/>
        </w:tabs>
        <w:jc w:val="both"/>
        <w:rPr>
          <w:rFonts w:ascii="Arial" w:hAnsi="Arial" w:cs="Arial"/>
          <w:sz w:val="20"/>
        </w:rPr>
      </w:pPr>
      <w:r>
        <w:rPr>
          <w:rFonts w:ascii="Arial" w:hAnsi="Arial" w:cs="Arial"/>
          <w:sz w:val="20"/>
        </w:rPr>
        <w:t>1.</w:t>
      </w:r>
      <w:r>
        <w:rPr>
          <w:rFonts w:ascii="Arial" w:hAnsi="Arial" w:cs="Arial"/>
          <w:sz w:val="20"/>
        </w:rPr>
        <w:tab/>
        <w:t xml:space="preserve">Value is Non-Numeric </w:t>
      </w:r>
      <w:r w:rsidR="00A06192"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 xml:space="preserve">2. </w:t>
      </w:r>
      <w:r w:rsidRPr="00F65962">
        <w:rPr>
          <w:rFonts w:ascii="Arial" w:hAnsi="Arial" w:cs="Arial"/>
          <w:sz w:val="20"/>
        </w:rPr>
        <w:tab/>
        <w:t>Value = 0000</w:t>
      </w:r>
      <w:r w:rsidRPr="00F65962">
        <w:rPr>
          <w:rFonts w:ascii="Arial" w:hAnsi="Arial" w:cs="Arial"/>
          <w:sz w:val="20"/>
        </w:rPr>
        <w:tab/>
        <w:t>304</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3.</w:t>
      </w:r>
      <w:r w:rsidRPr="00F65962">
        <w:rPr>
          <w:rFonts w:ascii="Arial" w:hAnsi="Arial" w:cs="Arial"/>
          <w:sz w:val="20"/>
        </w:rPr>
        <w:tab/>
        <w:t>Value = 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Array range should not contain imbedded 8-filled fields (e.g., once an 8-filled field</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appears, remaining fields should also be 8-filled)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No accommodation revenue code (100-219) exists within array of values, </w:t>
      </w:r>
      <w:r w:rsidR="00A06192" w:rsidRPr="00F65962">
        <w:rPr>
          <w:rFonts w:ascii="Arial" w:hAnsi="Arial" w:cs="Arial"/>
          <w:sz w:val="20"/>
        </w:rPr>
        <w:tab/>
        <w:t>520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AND</w:t>
      </w:r>
      <w:r w:rsidRPr="00F65962">
        <w:rPr>
          <w:rFonts w:ascii="Arial" w:hAnsi="Arial" w:cs="Arial"/>
          <w:sz w:val="20"/>
        </w:rPr>
        <w:t xml:space="preserve"> MEDICAID-COVERED-INPATIENT-DAYS not {0,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u w:val="single"/>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rPr>
          <w:rFonts w:ascii="Arial" w:hAnsi="Arial" w:cs="Arial"/>
          <w:sz w:val="20"/>
          <w:u w:val="single"/>
        </w:rPr>
      </w:pP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u w:val="single"/>
        </w:rPr>
        <w:br w:type="page"/>
      </w:r>
      <w:r w:rsidRPr="00F65962">
        <w:rPr>
          <w:rFonts w:ascii="Arial" w:hAnsi="Arial" w:cs="Arial"/>
          <w:sz w:val="20"/>
          <w:u w:val="single"/>
        </w:rPr>
        <w:lastRenderedPageBreak/>
        <w:t>CLAIMS FILE</w:t>
      </w:r>
    </w:p>
    <w:p w:rsidR="00DB373A" w:rsidRDefault="00DB373A" w:rsidP="00DB373A">
      <w:pPr>
        <w:pStyle w:val="Heading2"/>
        <w:jc w:val="left"/>
      </w:pPr>
      <w:bookmarkStart w:id="912" w:name="_Toc240767238"/>
    </w:p>
    <w:p w:rsidR="00A06192" w:rsidRPr="00C20C70" w:rsidRDefault="00A03E8A" w:rsidP="00DB373A">
      <w:pPr>
        <w:pStyle w:val="Heading2"/>
        <w:jc w:val="left"/>
        <w:rPr>
          <w:b/>
        </w:rPr>
      </w:pPr>
      <w:bookmarkStart w:id="913" w:name="_Toc339964669"/>
      <w:bookmarkStart w:id="914" w:name="_Toc318278431"/>
      <w:bookmarkStart w:id="915" w:name="_Toc340442180"/>
      <w:r w:rsidRPr="00A03E8A">
        <w:rPr>
          <w:b/>
        </w:rPr>
        <w:t xml:space="preserve">Data Element Name: </w:t>
      </w:r>
      <w:r w:rsidR="002D51E4">
        <w:rPr>
          <w:b/>
        </w:rPr>
        <w:t>REVENUE</w:t>
      </w:r>
      <w:r w:rsidRPr="00A03E8A">
        <w:rPr>
          <w:b/>
        </w:rPr>
        <w:t>-UNITS</w:t>
      </w:r>
      <w:bookmarkEnd w:id="912"/>
      <w:bookmarkEnd w:id="913"/>
      <w:bookmarkEnd w:id="914"/>
      <w:bookmarkEnd w:id="915"/>
      <w:r w:rsidRPr="00A03E8A">
        <w:rPr>
          <w:b/>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907" w:hanging="907"/>
        <w:jc w:val="both"/>
        <w:rPr>
          <w:rFonts w:ascii="Arial" w:hAnsi="Arial" w:cs="Arial"/>
          <w:sz w:val="20"/>
        </w:rPr>
      </w:pPr>
      <w:r w:rsidRPr="00F65962">
        <w:rPr>
          <w:rFonts w:ascii="Arial" w:hAnsi="Arial" w:cs="Arial"/>
          <w:sz w:val="20"/>
        </w:rPr>
        <w:t>Definition:</w:t>
      </w:r>
      <w:r w:rsidRPr="00F65962">
        <w:rPr>
          <w:rFonts w:ascii="Arial" w:hAnsi="Arial" w:cs="Arial"/>
          <w:sz w:val="20"/>
        </w:rPr>
        <w:tab/>
        <w:t xml:space="preserve">CLAIMIP - Units associated with </w:t>
      </w:r>
      <w:r w:rsidR="00A264A8" w:rsidRPr="00F65962">
        <w:rPr>
          <w:rFonts w:ascii="Arial" w:hAnsi="Arial" w:cs="Arial"/>
          <w:sz w:val="20"/>
        </w:rPr>
        <w:t xml:space="preserve">UB-04 </w:t>
      </w:r>
      <w:r w:rsidRPr="00F65962">
        <w:rPr>
          <w:rFonts w:ascii="Arial" w:hAnsi="Arial" w:cs="Arial"/>
          <w:sz w:val="20"/>
        </w:rPr>
        <w:t>Revenue Code fields (</w:t>
      </w:r>
      <w:r w:rsidR="002D51E4" w:rsidRPr="002D51E4">
        <w:rPr>
          <w:rFonts w:ascii="Arial" w:hAnsi="Arial" w:cs="Arial"/>
          <w:sz w:val="20"/>
        </w:rPr>
        <w:t>REVENUE</w:t>
      </w:r>
      <w:r w:rsidRPr="00F65962">
        <w:rPr>
          <w:rFonts w:ascii="Arial" w:hAnsi="Arial" w:cs="Arial"/>
          <w:sz w:val="20"/>
        </w:rPr>
        <w:t xml:space="preserve">-CODE. “A quantitative measure of services rendered by revenue category to or for the patient to include items such as number of accommodation days, miles, pints of blood , or renal dialysis treatments, etc.” (as defined by </w:t>
      </w:r>
      <w:r w:rsidR="00A264A8" w:rsidRPr="00F65962">
        <w:rPr>
          <w:rFonts w:ascii="Arial" w:hAnsi="Arial" w:cs="Arial"/>
          <w:sz w:val="20"/>
        </w:rPr>
        <w:t xml:space="preserve">UB-04 </w:t>
      </w:r>
      <w:r w:rsidRPr="00F65962">
        <w:rPr>
          <w:rFonts w:ascii="Arial" w:hAnsi="Arial" w:cs="Arial"/>
          <w:sz w:val="20"/>
        </w:rPr>
        <w:t>Billing Manual, form locator 46).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S9(7)</w:t>
      </w:r>
      <w:r w:rsidRPr="00F65962">
        <w:rPr>
          <w:rFonts w:ascii="Arial" w:hAnsi="Arial" w:cs="Arial"/>
          <w:sz w:val="20"/>
        </w:rPr>
        <w:tab/>
      </w:r>
      <w:r w:rsidRPr="00F65962">
        <w:rPr>
          <w:rFonts w:ascii="Arial" w:hAnsi="Arial" w:cs="Arial"/>
          <w:sz w:val="20"/>
        </w:rPr>
        <w:tab/>
        <w:t>+0000007</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Conditional.</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Enter units for each </w:t>
      </w:r>
      <w:r w:rsidR="00A264A8" w:rsidRPr="00F65962">
        <w:rPr>
          <w:rFonts w:ascii="Arial" w:hAnsi="Arial" w:cs="Arial"/>
          <w:sz w:val="20"/>
        </w:rPr>
        <w:t xml:space="preserve">UB-04 </w:t>
      </w:r>
      <w:r w:rsidRPr="00F65962">
        <w:rPr>
          <w:rFonts w:ascii="Arial" w:hAnsi="Arial" w:cs="Arial"/>
          <w:sz w:val="20"/>
        </w:rPr>
        <w:t>Revenue Code listed on the claim</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If Value is unknown, fill with +9999999.</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534065" w:rsidRPr="00F65962" w:rsidRDefault="00534065" w:rsidP="00534065">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534065" w:rsidRDefault="00534065" w:rsidP="00A06192">
      <w:pPr>
        <w:widowControl/>
        <w:tabs>
          <w:tab w:val="left" w:pos="432"/>
          <w:tab w:val="right" w:leader="dot" w:pos="9360"/>
        </w:tabs>
        <w:jc w:val="both"/>
        <w:rPr>
          <w:rFonts w:ascii="Arial" w:hAnsi="Arial" w:cs="Arial"/>
          <w:sz w:val="20"/>
        </w:rPr>
      </w:pPr>
    </w:p>
    <w:p w:rsidR="00534065" w:rsidRDefault="00534065" w:rsidP="00A06192">
      <w:pPr>
        <w:widowControl/>
        <w:tabs>
          <w:tab w:val="left" w:pos="432"/>
          <w:tab w:val="right" w:leader="dot" w:pos="936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Value in one or more fields is Non-</w:t>
      </w:r>
      <w:r w:rsidR="00534065">
        <w:rPr>
          <w:rFonts w:ascii="Arial" w:hAnsi="Arial" w:cs="Arial"/>
          <w:sz w:val="20"/>
        </w:rPr>
        <w:t>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in one or more field = +9999999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ind w:left="432" w:hanging="432"/>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 +8888888 </w:t>
      </w:r>
      <w:r w:rsidR="00A06192" w:rsidRPr="00F65962">
        <w:rPr>
          <w:rFonts w:ascii="Arial" w:hAnsi="Arial" w:cs="Arial"/>
          <w:sz w:val="20"/>
          <w:u w:val="single"/>
        </w:rPr>
        <w:t>AND</w:t>
      </w:r>
      <w:r w:rsidR="00A06192" w:rsidRPr="00F65962">
        <w:rPr>
          <w:rFonts w:ascii="Arial" w:hAnsi="Arial" w:cs="Arial"/>
          <w:sz w:val="20"/>
        </w:rPr>
        <w:t xml:space="preserve"> corresponding </w:t>
      </w:r>
      <w:r w:rsidR="002D51E4">
        <w:rPr>
          <w:rFonts w:ascii="Arial" w:hAnsi="Arial" w:cs="Arial"/>
          <w:sz w:val="20"/>
        </w:rPr>
        <w:t>REVENUE</w:t>
      </w:r>
      <w:r w:rsidR="00A06192" w:rsidRPr="00F65962">
        <w:rPr>
          <w:rFonts w:ascii="Arial" w:hAnsi="Arial" w:cs="Arial"/>
          <w:sz w:val="20"/>
        </w:rPr>
        <w:t>-CODE (1-23) &lt;&gt; 8888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ind w:left="432" w:hanging="432"/>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&lt;&gt; +8888888 </w:t>
      </w:r>
      <w:r w:rsidR="00A06192" w:rsidRPr="00F65962">
        <w:rPr>
          <w:rFonts w:ascii="Arial" w:hAnsi="Arial" w:cs="Arial"/>
          <w:sz w:val="20"/>
          <w:u w:val="single"/>
        </w:rPr>
        <w:t>AND</w:t>
      </w:r>
      <w:r w:rsidR="00A06192" w:rsidRPr="00F65962">
        <w:rPr>
          <w:rFonts w:ascii="Arial" w:hAnsi="Arial" w:cs="Arial"/>
          <w:sz w:val="20"/>
        </w:rPr>
        <w:t xml:space="preserve"> corresponding </w:t>
      </w:r>
      <w:r w:rsidR="002D51E4">
        <w:rPr>
          <w:rFonts w:ascii="Arial" w:hAnsi="Arial" w:cs="Arial"/>
          <w:sz w:val="20"/>
        </w:rPr>
        <w:t>REVENUE</w:t>
      </w:r>
      <w:r w:rsidR="00A06192" w:rsidRPr="00F65962">
        <w:rPr>
          <w:rFonts w:ascii="Arial" w:hAnsi="Arial" w:cs="Arial"/>
          <w:sz w:val="20"/>
        </w:rPr>
        <w:t>-CODE-(1-23) = 8888</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rPr>
          <w:rFonts w:ascii="Arial" w:hAnsi="Arial" w:cs="Arial"/>
          <w:sz w:val="20"/>
        </w:rPr>
      </w:pPr>
      <w:r w:rsidRPr="00F65962">
        <w:rPr>
          <w:rFonts w:ascii="Arial" w:hAnsi="Arial" w:cs="Arial"/>
          <w:sz w:val="20"/>
        </w:rPr>
        <w:br w:type="page"/>
      </w:r>
      <w:r w:rsidRPr="00F65962">
        <w:rPr>
          <w:rFonts w:ascii="Arial" w:hAnsi="Arial" w:cs="Arial"/>
          <w:sz w:val="20"/>
          <w:u w:val="single"/>
        </w:rPr>
        <w:lastRenderedPageBreak/>
        <w:t>CLAIMS FILES</w:t>
      </w:r>
    </w:p>
    <w:p w:rsidR="00DB373A" w:rsidRDefault="00DB373A" w:rsidP="00DB373A">
      <w:pPr>
        <w:pStyle w:val="Heading2"/>
        <w:jc w:val="left"/>
        <w:rPr>
          <w:b/>
        </w:rPr>
      </w:pPr>
      <w:bookmarkStart w:id="916" w:name="_Toc240767239"/>
    </w:p>
    <w:p w:rsidR="00A06192" w:rsidRPr="00DB373A" w:rsidRDefault="00484320" w:rsidP="00DB373A">
      <w:pPr>
        <w:pStyle w:val="Heading2"/>
        <w:jc w:val="left"/>
        <w:rPr>
          <w:b/>
        </w:rPr>
      </w:pPr>
      <w:bookmarkStart w:id="917" w:name="_Toc339964670"/>
      <w:bookmarkStart w:id="918" w:name="_Toc318278432"/>
      <w:bookmarkStart w:id="919" w:name="_Toc340442181"/>
      <w:r w:rsidRPr="00DB373A">
        <w:rPr>
          <w:b/>
        </w:rPr>
        <w:t xml:space="preserve">Data Element Name: </w:t>
      </w:r>
      <w:r w:rsidR="00A06192" w:rsidRPr="00DB373A">
        <w:rPr>
          <w:b/>
        </w:rPr>
        <w:t>UNITS-ACTUAL</w:t>
      </w:r>
      <w:bookmarkEnd w:id="916"/>
      <w:bookmarkEnd w:id="917"/>
      <w:bookmarkEnd w:id="918"/>
      <w:bookmarkEnd w:id="919"/>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4066EF" w:rsidP="00A06192">
      <w:pPr>
        <w:pStyle w:val="NormalWeb"/>
        <w:rPr>
          <w:rFonts w:ascii="Arial" w:hAnsi="Arial" w:cs="Arial"/>
          <w:sz w:val="20"/>
          <w:szCs w:val="20"/>
        </w:rPr>
      </w:pPr>
      <w:r w:rsidRPr="00F65962">
        <w:rPr>
          <w:rFonts w:ascii="Arial" w:hAnsi="Arial" w:cs="Arial"/>
          <w:sz w:val="20"/>
          <w:szCs w:val="20"/>
        </w:rPr>
        <w:t xml:space="preserve">Definition: </w:t>
      </w:r>
      <w:r w:rsidR="00A06192" w:rsidRPr="00F65962">
        <w:rPr>
          <w:rFonts w:ascii="Arial" w:hAnsi="Arial" w:cs="Arial"/>
          <w:sz w:val="20"/>
          <w:szCs w:val="20"/>
        </w:rPr>
        <w:t xml:space="preserve">CLAIMOT, CLAIMRX – Number of actual units </w:t>
      </w:r>
      <w:r w:rsidR="00EF3B5B" w:rsidRPr="00F65962">
        <w:rPr>
          <w:rFonts w:ascii="Arial" w:hAnsi="Arial" w:cs="Arial"/>
          <w:sz w:val="20"/>
          <w:szCs w:val="20"/>
        </w:rPr>
        <w:t>administered</w:t>
      </w:r>
      <w:r w:rsidR="00A06192" w:rsidRPr="00F65962">
        <w:rPr>
          <w:rFonts w:ascii="Arial" w:hAnsi="Arial" w:cs="Arial"/>
          <w:sz w:val="20"/>
          <w:szCs w:val="20"/>
        </w:rPr>
        <w:t xml:space="preserve">/used in miles, time, services, </w:t>
      </w:r>
      <w:r w:rsidR="005258CB" w:rsidRPr="00F65962">
        <w:rPr>
          <w:rFonts w:ascii="Arial" w:hAnsi="Arial" w:cs="Arial"/>
          <w:sz w:val="20"/>
          <w:szCs w:val="20"/>
        </w:rPr>
        <w:t>oxygen volume, drug dose, etc.</w:t>
      </w:r>
    </w:p>
    <w:p w:rsidR="00814A75" w:rsidRDefault="00814A75" w:rsidP="00A06192">
      <w:pPr>
        <w:pStyle w:val="NormalWeb"/>
        <w:rPr>
          <w:rFonts w:ascii="Arial" w:hAnsi="Arial" w:cs="Arial"/>
          <w:sz w:val="20"/>
          <w:szCs w:val="20"/>
        </w:rPr>
      </w:pPr>
    </w:p>
    <w:p w:rsidR="00814A75" w:rsidRDefault="00814A75" w:rsidP="00A06192">
      <w:pPr>
        <w:pStyle w:val="NormalWeb"/>
        <w:rPr>
          <w:rFonts w:ascii="Arial" w:hAnsi="Arial" w:cs="Arial"/>
          <w:sz w:val="20"/>
          <w:szCs w:val="20"/>
        </w:rPr>
      </w:pPr>
      <w:r>
        <w:rPr>
          <w:rFonts w:ascii="Arial" w:hAnsi="Arial" w:cs="Arial"/>
          <w:sz w:val="20"/>
          <w:szCs w:val="20"/>
        </w:rPr>
        <w:t>UNITS-ACTUAL: CLAIMRX</w:t>
      </w:r>
    </w:p>
    <w:p w:rsidR="00814A75" w:rsidRPr="00F65962" w:rsidRDefault="00814A75" w:rsidP="00A06192">
      <w:pPr>
        <w:pStyle w:val="NormalWeb"/>
        <w:rPr>
          <w:rFonts w:ascii="Arial" w:hAnsi="Arial" w:cs="Arial"/>
          <w:sz w:val="20"/>
          <w:szCs w:val="20"/>
        </w:rPr>
      </w:pPr>
      <w:r>
        <w:rPr>
          <w:rFonts w:ascii="Arial" w:hAnsi="Arial" w:cs="Arial"/>
          <w:sz w:val="20"/>
          <w:szCs w:val="20"/>
        </w:rPr>
        <w:t>UNITS-ACTUAL-1 through UNITS-ACTUAL-5: CLAIMOT</w:t>
      </w:r>
    </w:p>
    <w:p w:rsidR="00AE2A93" w:rsidRPr="00F65962" w:rsidRDefault="00AE2A93" w:rsidP="00A06192">
      <w:pPr>
        <w:pStyle w:val="NormalWeb"/>
        <w:rPr>
          <w:rFonts w:ascii="Arial" w:hAnsi="Arial" w:cs="Arial"/>
          <w:sz w:val="20"/>
          <w:szCs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A06192" w:rsidP="00A06192">
      <w:pPr>
        <w:widowControl/>
        <w:tabs>
          <w:tab w:val="left" w:pos="630"/>
          <w:tab w:val="left" w:pos="2160"/>
          <w:tab w:val="left" w:pos="3600"/>
          <w:tab w:val="left" w:pos="4752"/>
          <w:tab w:val="left" w:pos="5760"/>
          <w:tab w:val="left" w:pos="6624"/>
        </w:tabs>
        <w:jc w:val="both"/>
        <w:rPr>
          <w:rFonts w:ascii="Arial" w:hAnsi="Arial" w:cs="Arial"/>
          <w:sz w:val="20"/>
        </w:rPr>
      </w:pPr>
    </w:p>
    <w:p w:rsidR="00A06192" w:rsidRPr="00F65962" w:rsidRDefault="00F4524C"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S9(03)V99</w:t>
      </w:r>
      <w:r w:rsidRPr="00F65962">
        <w:rPr>
          <w:rFonts w:ascii="Arial" w:hAnsi="Arial" w:cs="Arial"/>
          <w:sz w:val="20"/>
        </w:rPr>
        <w:tab/>
      </w:r>
      <w:r w:rsidRPr="00F65962">
        <w:rPr>
          <w:rFonts w:ascii="Arial" w:hAnsi="Arial" w:cs="Arial"/>
          <w:sz w:val="20"/>
        </w:rPr>
        <w:tab/>
        <w:t xml:space="preserve"> </w:t>
      </w:r>
      <w:r w:rsidR="00C249E3">
        <w:rPr>
          <w:rFonts w:ascii="Arial" w:hAnsi="Arial" w:cs="Arial"/>
          <w:sz w:val="20"/>
        </w:rPr>
        <w:t>0</w:t>
      </w:r>
      <w:r w:rsidRPr="00F65962">
        <w:rPr>
          <w:rFonts w:ascii="Arial" w:hAnsi="Arial" w:cs="Arial"/>
          <w:sz w:val="20"/>
        </w:rPr>
        <w:t>2345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only applicable when the service being billed can be quantified in discrete units, e.g., a number of visits or the number of units of a prescription/refill that were filled.  For prescriptions/refills, use the Medicaid Drug Rebate definition of a unit, which is the smallest unit by which the drug is normally measured; e.g. tablet, capsule, milliliter, etc.  For drugs not identifiable or dispensed by a normal unit, e.g. powder</w:t>
      </w:r>
      <w:r w:rsidRPr="00F65962">
        <w:rPr>
          <w:rFonts w:ascii="Arial" w:hAnsi="Arial" w:cs="Arial"/>
          <w:sz w:val="20"/>
        </w:rPr>
        <w:noBreakHyphen/>
        <w:t xml:space="preserve">filled vials, use 1 as the number of units.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NOTE==&gt;</w:t>
      </w:r>
      <w:r w:rsidRPr="00F65962">
        <w:rPr>
          <w:rFonts w:ascii="Arial" w:hAnsi="Arial" w:cs="Arial"/>
          <w:sz w:val="20"/>
        </w:rPr>
        <w:tab/>
        <w:t>One prescription for 100 250</w:t>
      </w:r>
      <w:r w:rsidRPr="00F65962">
        <w:rPr>
          <w:rFonts w:ascii="Arial" w:hAnsi="Arial" w:cs="Arial"/>
          <w:sz w:val="20"/>
        </w:rPr>
        <w:noBreakHyphen/>
        <w:t>milligram tablets results in QUANTITY</w:t>
      </w:r>
      <w:r w:rsidRPr="00F65962">
        <w:rPr>
          <w:rFonts w:ascii="Arial" w:hAnsi="Arial" w:cs="Arial"/>
          <w:sz w:val="20"/>
        </w:rPr>
        <w:noBreakHyphen/>
        <w:t>OF</w:t>
      </w:r>
      <w:r w:rsidRPr="00F65962">
        <w:rPr>
          <w:rFonts w:ascii="Arial" w:hAnsi="Arial" w:cs="Arial"/>
          <w:sz w:val="20"/>
        </w:rPr>
        <w:noBreakHyphen/>
        <w:t xml:space="preserve">SERVICE=100. </w:t>
      </w:r>
    </w:p>
    <w:p w:rsidR="00A06192" w:rsidRPr="00F65962" w:rsidRDefault="00A06192" w:rsidP="00F4524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jc w:val="both"/>
        <w:rPr>
          <w:rFonts w:ascii="Arial" w:hAnsi="Arial" w:cs="Arial"/>
          <w:sz w:val="20"/>
        </w:rPr>
      </w:pPr>
      <w:r w:rsidRPr="00F65962">
        <w:rPr>
          <w:rFonts w:ascii="Arial" w:hAnsi="Arial" w:cs="Arial"/>
          <w:sz w:val="20"/>
        </w:rPr>
        <w:t>Prior to fiscal year 1998, one prescription for 100 tablets resulted in QUANTITY</w:t>
      </w:r>
      <w:r w:rsidRPr="00F65962">
        <w:rPr>
          <w:rFonts w:ascii="Arial" w:hAnsi="Arial" w:cs="Arial"/>
          <w:sz w:val="20"/>
        </w:rPr>
        <w:noBreakHyphen/>
        <w:t>OF</w:t>
      </w:r>
      <w:r w:rsidRPr="00F65962">
        <w:rPr>
          <w:rFonts w:ascii="Arial" w:hAnsi="Arial" w:cs="Arial"/>
          <w:sz w:val="20"/>
        </w:rPr>
        <w:noBreakHyphen/>
        <w:t xml:space="preserve">SERVICE=1.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not applicable for institutional services, dental services, laboratory and x-ray services, premium payments, or miscellaneous services (includes claims with TYPES-OF-SERVICE 09, 15,  19, 20, 21, 22</w:t>
      </w:r>
      <w:r w:rsidR="00534065">
        <w:rPr>
          <w:rFonts w:ascii="Arial" w:hAnsi="Arial" w:cs="Arial"/>
          <w:sz w:val="20"/>
        </w:rPr>
        <w:t>,23</w:t>
      </w:r>
      <w:r w:rsidRPr="00F65962">
        <w:rPr>
          <w:rFonts w:ascii="Arial" w:hAnsi="Arial" w:cs="Arial"/>
          <w:sz w:val="20"/>
        </w:rPr>
        <w:t>).  Fill with +</w:t>
      </w:r>
      <w:r w:rsidR="00534065">
        <w:rPr>
          <w:rFonts w:ascii="Arial" w:hAnsi="Arial" w:cs="Arial"/>
          <w:sz w:val="20"/>
        </w:rPr>
        <w:t>000000</w:t>
      </w:r>
      <w:r w:rsidRPr="00F65962">
        <w:rPr>
          <w:rFonts w:ascii="Arial" w:hAnsi="Arial" w:cs="Arial"/>
          <w:sz w:val="20"/>
        </w:rPr>
        <w:t xml:space="preserve"> for these types of services.</w:t>
      </w:r>
      <w:r w:rsidR="00D145DF">
        <w:rPr>
          <w:rFonts w:ascii="Arial" w:hAnsi="Arial" w:cs="Arial"/>
          <w:sz w:val="20"/>
        </w:rPr>
        <w:t xml:space="preserve"> </w:t>
      </w:r>
      <w:r w:rsidRPr="00F65962">
        <w:rPr>
          <w:rFonts w:ascii="Arial" w:hAnsi="Arial" w:cs="Arial"/>
          <w:sz w:val="20"/>
        </w:rPr>
        <w:t>If invalid or missing, fill with +</w:t>
      </w:r>
      <w:r w:rsidR="00534065">
        <w:rPr>
          <w:rFonts w:ascii="Arial" w:hAnsi="Arial" w:cs="Arial"/>
          <w:sz w:val="20"/>
        </w:rPr>
        <w:t>00000</w:t>
      </w:r>
      <w:r w:rsidRPr="00F65962">
        <w:rPr>
          <w:rFonts w:ascii="Arial" w:hAnsi="Arial" w:cs="Arial"/>
          <w:sz w:val="20"/>
        </w:rPr>
        <w:t>.</w:t>
      </w:r>
    </w:p>
    <w:p w:rsidR="00A06192" w:rsidRPr="00F65962" w:rsidRDefault="00A06192" w:rsidP="00F4524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TYPE-OF-SERVICE = {09, 15,</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19, 20, 21, 22}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+88888 </w:t>
      </w:r>
      <w:r w:rsidR="00A06192" w:rsidRPr="00F65962">
        <w:rPr>
          <w:rFonts w:ascii="Arial" w:hAnsi="Arial" w:cs="Arial"/>
          <w:sz w:val="20"/>
          <w:u w:val="single"/>
        </w:rPr>
        <w:t>AND</w:t>
      </w:r>
      <w:r w:rsidR="00A06192" w:rsidRPr="00F65962">
        <w:rPr>
          <w:rFonts w:ascii="Arial" w:hAnsi="Arial" w:cs="Arial"/>
          <w:sz w:val="20"/>
        </w:rPr>
        <w:t xml:space="preserve"> (TYPE-OF-SERVICE = {08,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10 through 14, 16, or 18} </w:t>
      </w:r>
      <w:r w:rsidRPr="00F65962">
        <w:rPr>
          <w:rFonts w:ascii="Arial" w:hAnsi="Arial" w:cs="Arial"/>
          <w:sz w:val="20"/>
          <w:u w:val="single"/>
        </w:rPr>
        <w:t>AND</w:t>
      </w:r>
      <w:r w:rsidRPr="00F65962">
        <w:rPr>
          <w:rFonts w:ascii="Arial" w:hAnsi="Arial" w:cs="Arial"/>
          <w:sz w:val="20"/>
        </w:rPr>
        <w:t xml:space="preserve"> TYPE-OF-CLAIM = {1 or 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B5F03"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B5F03" w:rsidRPr="00F65962" w:rsidRDefault="00AB5F03"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48432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pPr>
      <w:r w:rsidRPr="00F65962">
        <w:rPr>
          <w:rFonts w:ascii="Arial" w:hAnsi="Arial" w:cs="Arial"/>
          <w:sz w:val="20"/>
          <w:u w:val="single"/>
        </w:rPr>
        <w:t>CLAIMS FILES</w:t>
      </w:r>
    </w:p>
    <w:p w:rsidR="00DB373A" w:rsidRDefault="00DB373A" w:rsidP="00DB373A">
      <w:pPr>
        <w:pStyle w:val="Heading2"/>
        <w:jc w:val="left"/>
        <w:rPr>
          <w:b/>
        </w:rPr>
      </w:pPr>
      <w:bookmarkStart w:id="920" w:name="_Toc240767240"/>
    </w:p>
    <w:p w:rsidR="00A06192" w:rsidRPr="00DB373A" w:rsidRDefault="00484320" w:rsidP="00DB373A">
      <w:pPr>
        <w:pStyle w:val="Heading2"/>
        <w:jc w:val="left"/>
        <w:rPr>
          <w:b/>
        </w:rPr>
      </w:pPr>
      <w:bookmarkStart w:id="921" w:name="_Toc339964671"/>
      <w:bookmarkStart w:id="922" w:name="_Toc318278433"/>
      <w:bookmarkStart w:id="923" w:name="_Toc340442182"/>
      <w:r w:rsidRPr="00DB373A">
        <w:rPr>
          <w:b/>
        </w:rPr>
        <w:t xml:space="preserve">Data Element Name: </w:t>
      </w:r>
      <w:r w:rsidR="00A06192" w:rsidRPr="00DB373A">
        <w:rPr>
          <w:b/>
        </w:rPr>
        <w:t>UNITS-ALLOWED</w:t>
      </w:r>
      <w:bookmarkEnd w:id="920"/>
      <w:bookmarkEnd w:id="921"/>
      <w:bookmarkEnd w:id="922"/>
      <w:bookmarkEnd w:id="923"/>
    </w:p>
    <w:p w:rsidR="00856A9A" w:rsidRDefault="00856A9A" w:rsidP="00A06192">
      <w:pPr>
        <w:pStyle w:val="NormalWeb"/>
        <w:rPr>
          <w:rFonts w:ascii="Arial" w:hAnsi="Arial" w:cs="Arial"/>
          <w:sz w:val="20"/>
          <w:szCs w:val="20"/>
        </w:rPr>
      </w:pPr>
    </w:p>
    <w:p w:rsidR="00A06192" w:rsidRPr="00F65962" w:rsidRDefault="004066EF" w:rsidP="00A06192">
      <w:pPr>
        <w:pStyle w:val="NormalWeb"/>
        <w:rPr>
          <w:rFonts w:ascii="Arial" w:hAnsi="Arial" w:cs="Arial"/>
          <w:sz w:val="20"/>
          <w:szCs w:val="20"/>
        </w:rPr>
      </w:pPr>
      <w:r w:rsidRPr="00F65962">
        <w:rPr>
          <w:rFonts w:ascii="Arial" w:hAnsi="Arial" w:cs="Arial"/>
          <w:sz w:val="20"/>
          <w:szCs w:val="20"/>
        </w:rPr>
        <w:t xml:space="preserve">Definition: </w:t>
      </w:r>
      <w:r w:rsidR="00A06192" w:rsidRPr="00F65962">
        <w:rPr>
          <w:rFonts w:ascii="Arial" w:hAnsi="Arial" w:cs="Arial"/>
          <w:sz w:val="20"/>
          <w:szCs w:val="20"/>
        </w:rPr>
        <w:t>CLAIMOT, CLAIMRX – T</w:t>
      </w:r>
      <w:r w:rsidR="00A06192" w:rsidRPr="00F65962">
        <w:rPr>
          <w:rFonts w:ascii="Arial" w:hAnsi="Arial" w:cs="Arial"/>
          <w:snapToGrid/>
          <w:sz w:val="20"/>
          <w:szCs w:val="20"/>
        </w:rPr>
        <w:t xml:space="preserve">he </w:t>
      </w:r>
      <w:r w:rsidR="00A06192" w:rsidRPr="00F65962">
        <w:rPr>
          <w:rFonts w:ascii="Arial" w:hAnsi="Arial" w:cs="Arial"/>
          <w:b/>
          <w:bCs/>
          <w:snapToGrid/>
          <w:sz w:val="20"/>
          <w:szCs w:val="20"/>
        </w:rPr>
        <w:t>maximum allowable</w:t>
      </w:r>
      <w:r w:rsidR="00A06192" w:rsidRPr="00F65962">
        <w:rPr>
          <w:rFonts w:ascii="Arial" w:hAnsi="Arial" w:cs="Arial"/>
          <w:snapToGrid/>
          <w:sz w:val="20"/>
          <w:szCs w:val="20"/>
        </w:rPr>
        <w:t xml:space="preserve"> number of </w:t>
      </w:r>
      <w:r w:rsidR="00EF3B5B" w:rsidRPr="00F65962">
        <w:rPr>
          <w:rFonts w:ascii="Arial" w:hAnsi="Arial" w:cs="Arial"/>
          <w:snapToGrid/>
          <w:sz w:val="20"/>
          <w:szCs w:val="20"/>
        </w:rPr>
        <w:t>unit’s</w:t>
      </w:r>
      <w:r w:rsidR="00A06192" w:rsidRPr="00F65962">
        <w:rPr>
          <w:rFonts w:ascii="Arial" w:hAnsi="Arial" w:cs="Arial"/>
          <w:snapToGrid/>
          <w:sz w:val="20"/>
          <w:szCs w:val="20"/>
        </w:rPr>
        <w:t xml:space="preserve"> miles, time, services, oxygen volume, drug dose, etc. </w:t>
      </w:r>
    </w:p>
    <w:p w:rsidR="00AE2A93" w:rsidRDefault="00AE2A93" w:rsidP="00A06192">
      <w:pPr>
        <w:pStyle w:val="NormalWeb"/>
        <w:rPr>
          <w:rFonts w:ascii="Arial" w:hAnsi="Arial" w:cs="Arial"/>
          <w:sz w:val="20"/>
          <w:szCs w:val="20"/>
        </w:rPr>
      </w:pPr>
    </w:p>
    <w:p w:rsidR="00814A75" w:rsidRPr="00814A75" w:rsidRDefault="000D753E" w:rsidP="00A06192">
      <w:pPr>
        <w:pStyle w:val="NormalWeb"/>
        <w:rPr>
          <w:rFonts w:ascii="Arial" w:hAnsi="Arial" w:cs="Arial"/>
          <w:sz w:val="20"/>
          <w:szCs w:val="20"/>
        </w:rPr>
      </w:pPr>
      <w:r w:rsidRPr="000D753E">
        <w:rPr>
          <w:rFonts w:ascii="Arial" w:hAnsi="Arial" w:cs="Arial"/>
          <w:sz w:val="20"/>
          <w:szCs w:val="20"/>
        </w:rPr>
        <w:t>UNITS-ALLOWED: CLAIMRX</w:t>
      </w:r>
    </w:p>
    <w:p w:rsidR="00814A75" w:rsidRPr="00814A75" w:rsidRDefault="000D753E" w:rsidP="00A06192">
      <w:pPr>
        <w:pStyle w:val="NormalWeb"/>
        <w:rPr>
          <w:rFonts w:ascii="Arial" w:hAnsi="Arial" w:cs="Arial"/>
          <w:sz w:val="20"/>
          <w:szCs w:val="20"/>
        </w:rPr>
      </w:pPr>
      <w:r w:rsidRPr="000D753E">
        <w:rPr>
          <w:rFonts w:ascii="Arial" w:hAnsi="Arial" w:cs="Arial"/>
          <w:sz w:val="20"/>
          <w:szCs w:val="20"/>
        </w:rPr>
        <w:t>UNITS-ALLOWED-1 through UNITS-ALLOWED-5: CLAIMOT</w:t>
      </w:r>
    </w:p>
    <w:p w:rsidR="00814A75" w:rsidRPr="00F65962" w:rsidRDefault="00814A75" w:rsidP="00A06192">
      <w:pPr>
        <w:pStyle w:val="NormalWeb"/>
        <w:rPr>
          <w:rFonts w:ascii="Arial" w:hAnsi="Arial" w:cs="Arial"/>
          <w:sz w:val="20"/>
          <w:szCs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Field Description:</w:t>
      </w:r>
    </w:p>
    <w:p w:rsidR="00856A9A" w:rsidRDefault="00856A9A"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Error</w:t>
      </w:r>
      <w:r w:rsidRPr="00F65962">
        <w:rPr>
          <w:rFonts w:ascii="Arial" w:hAnsi="Arial" w:cs="Arial"/>
          <w:sz w:val="20"/>
        </w:rPr>
        <w:tab/>
        <w:t>Example</w:t>
      </w:r>
    </w:p>
    <w:p w:rsidR="00A06192" w:rsidRPr="00F65962" w:rsidRDefault="00A06192" w:rsidP="00A06192">
      <w:pPr>
        <w:widowControl/>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Tolerance</w:t>
      </w:r>
      <w:r w:rsidRPr="00F65962">
        <w:rPr>
          <w:rFonts w:ascii="Arial" w:hAnsi="Arial" w:cs="Arial"/>
          <w:sz w:val="20"/>
        </w:rPr>
        <w:tab/>
      </w:r>
      <w:r w:rsidRPr="00F65962">
        <w:rPr>
          <w:rFonts w:ascii="Arial" w:hAnsi="Arial" w:cs="Arial"/>
          <w:sz w:val="20"/>
          <w:u w:val="single"/>
        </w:rPr>
        <w:t>Value</w:t>
      </w:r>
    </w:p>
    <w:p w:rsidR="00A06192" w:rsidRPr="00F65962" w:rsidRDefault="00F4524C" w:rsidP="00A06192">
      <w:pPr>
        <w:widowControl/>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S9(03</w:t>
      </w:r>
      <w:r w:rsidR="00A06192" w:rsidRPr="00F65962">
        <w:rPr>
          <w:rFonts w:ascii="Arial" w:hAnsi="Arial" w:cs="Arial"/>
          <w:sz w:val="20"/>
        </w:rPr>
        <w:t>)V99</w:t>
      </w:r>
      <w:r w:rsidR="00A06192" w:rsidRPr="00F65962">
        <w:rPr>
          <w:rFonts w:ascii="Arial" w:hAnsi="Arial" w:cs="Arial"/>
          <w:sz w:val="20"/>
        </w:rPr>
        <w:tab/>
      </w:r>
      <w:r w:rsidR="00A06192" w:rsidRPr="00F65962">
        <w:rPr>
          <w:rFonts w:ascii="Arial" w:hAnsi="Arial" w:cs="Arial"/>
          <w:sz w:val="20"/>
        </w:rPr>
        <w:tab/>
        <w:t>1</w:t>
      </w:r>
      <w:r w:rsidRPr="00F65962">
        <w:rPr>
          <w:rFonts w:ascii="Arial" w:hAnsi="Arial" w:cs="Arial"/>
          <w:sz w:val="20"/>
        </w:rPr>
        <w:t>2345</w:t>
      </w:r>
      <w:r w:rsidR="00A06192" w:rsidRPr="00F65962">
        <w:rPr>
          <w:rFonts w:ascii="Arial" w:hAnsi="Arial" w:cs="Arial"/>
          <w:sz w:val="20"/>
        </w:rPr>
        <w:tab/>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w:t>
      </w:r>
      <w:r w:rsidR="00F4524C" w:rsidRPr="00F65962">
        <w:rPr>
          <w:rFonts w:ascii="Arial" w:hAnsi="Arial" w:cs="Arial"/>
          <w:sz w:val="20"/>
        </w:rPr>
        <w:t xml:space="preserve"> Required.</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This field is only applicable when the service being billed can be quantified in discrete units, e.g., a number of visits or the number of units of a prescription/refill that were filled.  For prescriptions/refills, use the Medicaid Drug Rebate definition of a unit, which is the smallest unit by which the drug is normally measured; e.g. tablet, capsule, milliliter, etc.  For drugs not identifiable or dispensed by a normal unit, e.g. powder</w:t>
      </w:r>
      <w:r w:rsidRPr="00F65962">
        <w:rPr>
          <w:rFonts w:ascii="Arial" w:hAnsi="Arial" w:cs="Arial"/>
          <w:sz w:val="20"/>
        </w:rPr>
        <w:noBreakHyphen/>
        <w:t xml:space="preserve">filled vials, use 1 as the number of units.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NOTE==&gt;</w:t>
      </w:r>
      <w:r w:rsidRPr="00F65962">
        <w:rPr>
          <w:rFonts w:ascii="Arial" w:hAnsi="Arial" w:cs="Arial"/>
          <w:sz w:val="20"/>
        </w:rPr>
        <w:tab/>
        <w:t>One prescription for 100 250</w:t>
      </w:r>
      <w:r w:rsidRPr="00F65962">
        <w:rPr>
          <w:rFonts w:ascii="Arial" w:hAnsi="Arial" w:cs="Arial"/>
          <w:sz w:val="20"/>
        </w:rPr>
        <w:noBreakHyphen/>
        <w:t>milligram tablets results in QUANTITY</w:t>
      </w:r>
      <w:r w:rsidRPr="00F65962">
        <w:rPr>
          <w:rFonts w:ascii="Arial" w:hAnsi="Arial" w:cs="Arial"/>
          <w:sz w:val="20"/>
        </w:rPr>
        <w:noBreakHyphen/>
        <w:t>OF</w:t>
      </w:r>
      <w:r w:rsidRPr="00F65962">
        <w:rPr>
          <w:rFonts w:ascii="Arial" w:hAnsi="Arial" w:cs="Arial"/>
          <w:sz w:val="20"/>
        </w:rPr>
        <w:noBreakHyphen/>
        <w:t xml:space="preserve">SERVICE=100. </w:t>
      </w:r>
    </w:p>
    <w:p w:rsidR="00A06192" w:rsidRPr="00F65962" w:rsidRDefault="00A06192" w:rsidP="00F4524C">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1382"/>
        <w:jc w:val="both"/>
        <w:rPr>
          <w:rFonts w:ascii="Arial" w:hAnsi="Arial" w:cs="Arial"/>
          <w:sz w:val="20"/>
        </w:rPr>
      </w:pPr>
      <w:r w:rsidRPr="00F65962">
        <w:rPr>
          <w:rFonts w:ascii="Arial" w:hAnsi="Arial" w:cs="Arial"/>
          <w:sz w:val="20"/>
        </w:rPr>
        <w:t>Prior to fiscal year 1998, one prescription for 100 tablets resulted in QUANTITY</w:t>
      </w:r>
      <w:r w:rsidRPr="00F65962">
        <w:rPr>
          <w:rFonts w:ascii="Arial" w:hAnsi="Arial" w:cs="Arial"/>
          <w:sz w:val="20"/>
        </w:rPr>
        <w:noBreakHyphen/>
        <w:t>OF</w:t>
      </w:r>
      <w:r w:rsidRPr="00F65962">
        <w:rPr>
          <w:rFonts w:ascii="Arial" w:hAnsi="Arial" w:cs="Arial"/>
          <w:sz w:val="20"/>
        </w:rPr>
        <w:noBreakHyphen/>
        <w:t xml:space="preserve">SERVICE=1.  </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F65962">
        <w:rPr>
          <w:rFonts w:ascii="Arial" w:hAnsi="Arial" w:cs="Arial"/>
          <w:sz w:val="20"/>
        </w:rPr>
        <w:t xml:space="preserve">This field is not applicable for institutional services, dental services, laboratory and x-ray services, premium payments, or miscellaneous services (includes claims with TYPES-OF-SERVICE 09, 15, </w:t>
      </w:r>
      <w:r w:rsidRPr="00F65962">
        <w:rPr>
          <w:rFonts w:ascii="Arial" w:hAnsi="Arial" w:cs="Arial"/>
          <w:strike/>
          <w:sz w:val="20"/>
        </w:rPr>
        <w:t>17</w:t>
      </w:r>
      <w:r w:rsidRPr="00F65962">
        <w:rPr>
          <w:rFonts w:ascii="Arial" w:hAnsi="Arial" w:cs="Arial"/>
          <w:sz w:val="20"/>
        </w:rPr>
        <w:t>, 19, 20, 21, 22).  Fill with +88888 for these types of services.</w:t>
      </w:r>
    </w:p>
    <w:p w:rsidR="00E44EB2" w:rsidRDefault="00E44EB2" w:rsidP="00A06192">
      <w:pPr>
        <w:widowControl/>
        <w:tabs>
          <w:tab w:val="right" w:pos="9360"/>
        </w:tabs>
        <w:jc w:val="both"/>
        <w:rPr>
          <w:rFonts w:ascii="Arial" w:hAnsi="Arial" w:cs="Arial"/>
          <w:sz w:val="20"/>
          <w:u w:val="single"/>
        </w:rPr>
      </w:pPr>
    </w:p>
    <w:p w:rsidR="00E44EB2" w:rsidRDefault="00E44EB2" w:rsidP="00A06192">
      <w:pPr>
        <w:widowControl/>
        <w:tabs>
          <w:tab w:val="right" w:pos="9360"/>
        </w:tabs>
        <w:jc w:val="both"/>
        <w:rPr>
          <w:rFonts w:ascii="Arial" w:hAnsi="Arial" w:cs="Arial"/>
          <w:sz w:val="20"/>
          <w:u w:val="single"/>
        </w:rPr>
      </w:pPr>
    </w:p>
    <w:p w:rsidR="00A06192" w:rsidRPr="00F65962" w:rsidRDefault="00A06192" w:rsidP="00A06192">
      <w:pPr>
        <w:widowControl/>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r>
      <w:r w:rsidR="002252AC">
        <w:rPr>
          <w:rFonts w:ascii="Arial" w:hAnsi="Arial" w:cs="Arial"/>
          <w:sz w:val="20"/>
        </w:rPr>
        <w:t>Value is Non-Numeric</w:t>
      </w:r>
      <w:r w:rsidRPr="00F65962">
        <w:rPr>
          <w:rFonts w:ascii="Arial" w:hAnsi="Arial" w:cs="Arial"/>
          <w:sz w:val="20"/>
        </w:rPr>
        <w:tab/>
        <w:t>810</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u w:val="single"/>
        </w:rPr>
        <w:t>OR</w:t>
      </w:r>
      <w:r w:rsidRPr="00F65962">
        <w:rPr>
          <w:rFonts w:ascii="Arial" w:hAnsi="Arial" w:cs="Arial"/>
          <w:sz w:val="20"/>
        </w:rPr>
        <w:t xml:space="preserve"> Value = -88888</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A06192" w:rsidP="00A06192">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+99999</w:t>
      </w:r>
      <w:r w:rsidRPr="00F65962">
        <w:rPr>
          <w:rFonts w:ascii="Arial" w:hAnsi="Arial" w:cs="Arial"/>
          <w:sz w:val="20"/>
        </w:rPr>
        <w:tab/>
        <w:t>301</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3</w:t>
      </w:r>
      <w:r w:rsidR="00A06192" w:rsidRPr="00F65962">
        <w:rPr>
          <w:rFonts w:ascii="Arial" w:hAnsi="Arial" w:cs="Arial"/>
          <w:sz w:val="20"/>
        </w:rPr>
        <w:t>.</w:t>
      </w:r>
      <w:r w:rsidR="00A06192" w:rsidRPr="00F65962">
        <w:rPr>
          <w:rFonts w:ascii="Arial" w:hAnsi="Arial" w:cs="Arial"/>
          <w:sz w:val="20"/>
        </w:rPr>
        <w:tab/>
        <w:t xml:space="preserve">Value &lt;&gt; +88888 </w:t>
      </w:r>
      <w:r w:rsidR="00A06192" w:rsidRPr="00F65962">
        <w:rPr>
          <w:rFonts w:ascii="Arial" w:hAnsi="Arial" w:cs="Arial"/>
          <w:sz w:val="20"/>
          <w:u w:val="single"/>
        </w:rPr>
        <w:t>AND</w:t>
      </w:r>
      <w:r w:rsidR="00A06192" w:rsidRPr="00F65962">
        <w:rPr>
          <w:rFonts w:ascii="Arial" w:hAnsi="Arial" w:cs="Arial"/>
          <w:sz w:val="20"/>
        </w:rPr>
        <w:t xml:space="preserve"> TYPE-OF-SERVICE = {09, 15,</w:t>
      </w:r>
      <w:r w:rsidR="00A06192" w:rsidRPr="00F65962">
        <w:rPr>
          <w:rFonts w:ascii="Arial" w:hAnsi="Arial" w:cs="Arial"/>
          <w:sz w:val="20"/>
        </w:rPr>
        <w:tab/>
        <w:t>306</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19, 20, 21, 22}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4</w:t>
      </w:r>
      <w:r w:rsidR="00A06192" w:rsidRPr="00F65962">
        <w:rPr>
          <w:rFonts w:ascii="Arial" w:hAnsi="Arial" w:cs="Arial"/>
          <w:sz w:val="20"/>
        </w:rPr>
        <w:t>.</w:t>
      </w:r>
      <w:r w:rsidR="00A06192" w:rsidRPr="00F65962">
        <w:rPr>
          <w:rFonts w:ascii="Arial" w:hAnsi="Arial" w:cs="Arial"/>
          <w:sz w:val="20"/>
        </w:rPr>
        <w:tab/>
        <w:t xml:space="preserve">Value = +88888 </w:t>
      </w:r>
      <w:r w:rsidR="00A06192" w:rsidRPr="00F65962">
        <w:rPr>
          <w:rFonts w:ascii="Arial" w:hAnsi="Arial" w:cs="Arial"/>
          <w:sz w:val="20"/>
          <w:u w:val="single"/>
        </w:rPr>
        <w:t>AND</w:t>
      </w:r>
      <w:r w:rsidR="00A06192" w:rsidRPr="00F65962">
        <w:rPr>
          <w:rFonts w:ascii="Arial" w:hAnsi="Arial" w:cs="Arial"/>
          <w:sz w:val="20"/>
        </w:rPr>
        <w:t xml:space="preserve"> (TYPE-OF-SERVICE = {08,</w:t>
      </w:r>
      <w:r w:rsidR="00A06192" w:rsidRPr="00F65962">
        <w:rPr>
          <w:rFonts w:ascii="Arial" w:hAnsi="Arial" w:cs="Arial"/>
          <w:sz w:val="20"/>
        </w:rPr>
        <w:tab/>
        <w:t>305</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firstLine="432"/>
        <w:jc w:val="both"/>
        <w:rPr>
          <w:rFonts w:ascii="Arial" w:hAnsi="Arial" w:cs="Arial"/>
          <w:sz w:val="20"/>
        </w:rPr>
      </w:pPr>
      <w:r w:rsidRPr="00F65962">
        <w:rPr>
          <w:rFonts w:ascii="Arial" w:hAnsi="Arial" w:cs="Arial"/>
          <w:sz w:val="20"/>
        </w:rPr>
        <w:t xml:space="preserve">10 through 14, 16, or 18} </w:t>
      </w:r>
      <w:r w:rsidRPr="00F65962">
        <w:rPr>
          <w:rFonts w:ascii="Arial" w:hAnsi="Arial" w:cs="Arial"/>
          <w:sz w:val="20"/>
          <w:u w:val="single"/>
        </w:rPr>
        <w:t>AND</w:t>
      </w:r>
      <w:r w:rsidRPr="00F65962">
        <w:rPr>
          <w:rFonts w:ascii="Arial" w:hAnsi="Arial" w:cs="Arial"/>
          <w:sz w:val="20"/>
        </w:rPr>
        <w:t xml:space="preserve"> TYPE-OF-CLAIM = {1 or 2})</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5</w:t>
      </w:r>
      <w:r w:rsidR="00A06192" w:rsidRPr="00F65962">
        <w:rPr>
          <w:rFonts w:ascii="Arial" w:hAnsi="Arial" w:cs="Arial"/>
          <w:sz w:val="20"/>
        </w:rPr>
        <w:t>.</w:t>
      </w:r>
      <w:r w:rsidR="00A06192" w:rsidRPr="00F65962">
        <w:rPr>
          <w:rFonts w:ascii="Arial" w:hAnsi="Arial" w:cs="Arial"/>
          <w:sz w:val="20"/>
        </w:rPr>
        <w:tab/>
        <w:t xml:space="preserve">Value &lt; +00000 </w:t>
      </w:r>
      <w:r w:rsidR="00A06192" w:rsidRPr="00F65962">
        <w:rPr>
          <w:rFonts w:ascii="Arial" w:hAnsi="Arial" w:cs="Arial"/>
          <w:sz w:val="20"/>
          <w:u w:val="single"/>
        </w:rPr>
        <w:t>AND</w:t>
      </w:r>
      <w:r w:rsidR="00A06192" w:rsidRPr="00F65962">
        <w:rPr>
          <w:rFonts w:ascii="Arial" w:hAnsi="Arial" w:cs="Arial"/>
          <w:sz w:val="20"/>
        </w:rPr>
        <w:t xml:space="preserve"> ADJUSTMENT-INDICATOR = {0, 2, 4}</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A06192" w:rsidRPr="00F65962" w:rsidRDefault="00D145DF" w:rsidP="00A06192">
      <w:pPr>
        <w:widowControl/>
        <w:tabs>
          <w:tab w:val="left" w:pos="432"/>
          <w:tab w:val="right" w:leader="dot" w:pos="9360"/>
        </w:tabs>
        <w:jc w:val="both"/>
        <w:rPr>
          <w:rFonts w:ascii="Arial" w:hAnsi="Arial" w:cs="Arial"/>
          <w:sz w:val="20"/>
        </w:rPr>
      </w:pPr>
      <w:r>
        <w:rPr>
          <w:rFonts w:ascii="Arial" w:hAnsi="Arial" w:cs="Arial"/>
          <w:sz w:val="20"/>
        </w:rPr>
        <w:t>6</w:t>
      </w:r>
      <w:r w:rsidR="00A06192" w:rsidRPr="00F65962">
        <w:rPr>
          <w:rFonts w:ascii="Arial" w:hAnsi="Arial" w:cs="Arial"/>
          <w:sz w:val="20"/>
        </w:rPr>
        <w:t>.</w:t>
      </w:r>
      <w:r w:rsidR="00A06192" w:rsidRPr="00F65962">
        <w:rPr>
          <w:rFonts w:ascii="Arial" w:hAnsi="Arial" w:cs="Arial"/>
          <w:sz w:val="20"/>
        </w:rPr>
        <w:tab/>
        <w:t xml:space="preserve">Value &gt; +00000 </w:t>
      </w:r>
      <w:r w:rsidR="00A06192" w:rsidRPr="00F65962">
        <w:rPr>
          <w:rFonts w:ascii="Arial" w:hAnsi="Arial" w:cs="Arial"/>
          <w:sz w:val="20"/>
          <w:u w:val="single"/>
        </w:rPr>
        <w:t>AND</w:t>
      </w:r>
      <w:r w:rsidR="00A06192" w:rsidRPr="00F65962">
        <w:rPr>
          <w:rFonts w:ascii="Arial" w:hAnsi="Arial" w:cs="Arial"/>
          <w:sz w:val="20"/>
        </w:rPr>
        <w:t xml:space="preserve"> ADJUSTMENT-INDICATOR = {1,3}</w:t>
      </w:r>
      <w:r w:rsidR="00A06192" w:rsidRPr="00F65962">
        <w:rPr>
          <w:rFonts w:ascii="Arial" w:hAnsi="Arial" w:cs="Arial"/>
          <w:sz w:val="20"/>
        </w:rPr>
        <w:tab/>
        <w:t>607</w:t>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E44EB2" w:rsidRDefault="00E44EB2" w:rsidP="00BD34D7">
      <w:pPr>
        <w:pStyle w:val="Heading2"/>
      </w:pPr>
    </w:p>
    <w:p w:rsidR="004F3C29" w:rsidRDefault="004F3C29" w:rsidP="004F3C29"/>
    <w:p w:rsidR="004D628F" w:rsidRPr="00F65962" w:rsidRDefault="004D628F" w:rsidP="004D628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pPr>
      <w:r w:rsidRPr="00F65962">
        <w:rPr>
          <w:rFonts w:ascii="Arial" w:hAnsi="Arial" w:cs="Arial"/>
          <w:sz w:val="20"/>
          <w:u w:val="single"/>
        </w:rPr>
        <w:t>CLAIMS FILES</w:t>
      </w:r>
    </w:p>
    <w:p w:rsidR="004D628F" w:rsidRDefault="004D628F" w:rsidP="002700CF">
      <w:pPr>
        <w:pStyle w:val="Heading2"/>
        <w:jc w:val="left"/>
        <w:rPr>
          <w:b/>
        </w:rPr>
      </w:pPr>
    </w:p>
    <w:p w:rsidR="002700CF" w:rsidRPr="00A116DC" w:rsidRDefault="002700CF" w:rsidP="002700CF">
      <w:pPr>
        <w:pStyle w:val="Heading2"/>
        <w:jc w:val="left"/>
        <w:rPr>
          <w:b/>
        </w:rPr>
      </w:pPr>
      <w:bookmarkStart w:id="924" w:name="_Toc339964672"/>
      <w:bookmarkStart w:id="925" w:name="_Toc318278434"/>
      <w:bookmarkStart w:id="926" w:name="_Toc340442183"/>
      <w:r w:rsidRPr="00A116DC">
        <w:rPr>
          <w:b/>
        </w:rPr>
        <w:t>Data Element Nam</w:t>
      </w:r>
      <w:r>
        <w:rPr>
          <w:b/>
        </w:rPr>
        <w:t>e: WAIVER-ID</w:t>
      </w:r>
      <w:bookmarkEnd w:id="924"/>
      <w:bookmarkEnd w:id="925"/>
      <w:bookmarkEnd w:id="926"/>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14" w:hanging="907"/>
        <w:rPr>
          <w:rFonts w:ascii="Arial" w:hAnsi="Arial" w:cs="Arial"/>
          <w:sz w:val="20"/>
        </w:rPr>
      </w:pPr>
      <w:r>
        <w:rPr>
          <w:rFonts w:ascii="Arial" w:hAnsi="Arial" w:cs="Arial"/>
          <w:sz w:val="20"/>
        </w:rPr>
        <w:t xml:space="preserve">Field specifying the waiver or demonstration for which an eligible individual is enrolled and under which this particular claim is submitted.  These IDs must be the approved, full federal waiver ID number assigned during the State submission and CMS approval process.  The categories of demonstration and waiver programs include:  1915(b)(1)   ; 1915(b)(2)    ; 1915(b)(3) and 1915(b)(4)    managed care waivers; 1915(c) home and community based services waivers; combined 1915 (b) and 1915(c) managed home and community based services waivers and 1115 demonstrations.  </w:t>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Pr="00436CCB" w:rsidRDefault="002700CF" w:rsidP="002700CF">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Error</w:t>
      </w:r>
      <w:r w:rsidRPr="00436CCB">
        <w:rPr>
          <w:rFonts w:ascii="Arial" w:hAnsi="Arial" w:cs="Arial"/>
          <w:sz w:val="20"/>
        </w:rPr>
        <w:tab/>
        <w:t>Example</w:t>
      </w:r>
    </w:p>
    <w:p w:rsidR="002700CF" w:rsidRPr="00436CCB" w:rsidRDefault="002700CF" w:rsidP="002700CF">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Tolerance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2700CF" w:rsidRPr="00436CCB" w:rsidRDefault="002700CF" w:rsidP="002700CF">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2700CF" w:rsidRPr="00436CCB" w:rsidRDefault="002700CF" w:rsidP="002700CF">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X(</w:t>
      </w:r>
      <w:r>
        <w:rPr>
          <w:rFonts w:ascii="Arial" w:hAnsi="Arial" w:cs="Arial"/>
          <w:sz w:val="20"/>
        </w:rPr>
        <w:t>20</w:t>
      </w:r>
      <w:r w:rsidRPr="00436CCB">
        <w:rPr>
          <w:rFonts w:ascii="Arial" w:hAnsi="Arial" w:cs="Arial"/>
          <w:sz w:val="20"/>
        </w:rPr>
        <w:t>)</w:t>
      </w:r>
      <w:r w:rsidRPr="00436CCB">
        <w:rPr>
          <w:rFonts w:ascii="Arial" w:hAnsi="Arial" w:cs="Arial"/>
          <w:sz w:val="20"/>
        </w:rPr>
        <w:tab/>
      </w:r>
      <w:r w:rsidRPr="00436CCB">
        <w:rPr>
          <w:rFonts w:ascii="Arial" w:hAnsi="Arial" w:cs="Arial"/>
          <w:sz w:val="20"/>
        </w:rPr>
        <w:tab/>
      </w:r>
      <w:r>
        <w:rPr>
          <w:rFonts w:ascii="Arial" w:hAnsi="Arial" w:cs="Arial"/>
          <w:sz w:val="20"/>
        </w:rPr>
        <w:t xml:space="preserve"> “000000000000000000</w:t>
      </w:r>
      <w:r w:rsidRPr="00436CCB">
        <w:rPr>
          <w:rFonts w:ascii="Arial" w:hAnsi="Arial" w:cs="Arial"/>
          <w:sz w:val="20"/>
        </w:rPr>
        <w:t>C1</w:t>
      </w:r>
      <w:r>
        <w:rPr>
          <w:rFonts w:ascii="Arial" w:hAnsi="Arial" w:cs="Arial"/>
          <w:sz w:val="20"/>
        </w:rPr>
        <w:t>”</w:t>
      </w:r>
      <w:r w:rsidRPr="00436CCB">
        <w:rPr>
          <w:rFonts w:ascii="Arial" w:hAnsi="Arial" w:cs="Arial"/>
          <w:sz w:val="20"/>
        </w:rPr>
        <w:tab/>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Please fill in the WAIVER-ID </w:t>
      </w:r>
      <w:r>
        <w:rPr>
          <w:rFonts w:ascii="Arial" w:hAnsi="Arial" w:cs="Arial"/>
          <w:sz w:val="20"/>
        </w:rPr>
        <w:t>applicable for this service rendered/claim submitted.</w:t>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Enter the </w:t>
      </w:r>
      <w:r>
        <w:rPr>
          <w:rFonts w:ascii="Arial" w:hAnsi="Arial" w:cs="Arial"/>
          <w:sz w:val="20"/>
        </w:rPr>
        <w:t>W</w:t>
      </w:r>
      <w:r w:rsidRPr="00436CCB">
        <w:rPr>
          <w:rFonts w:ascii="Arial" w:hAnsi="Arial" w:cs="Arial"/>
          <w:sz w:val="20"/>
        </w:rPr>
        <w:t xml:space="preserve">AIVER-ID number assigned by the State, and </w:t>
      </w:r>
      <w:r>
        <w:rPr>
          <w:rFonts w:ascii="Arial" w:hAnsi="Arial" w:cs="Arial"/>
          <w:sz w:val="20"/>
        </w:rPr>
        <w:t>approved by CMS</w:t>
      </w:r>
      <w:r w:rsidRPr="00436CCB">
        <w:rPr>
          <w:rFonts w:ascii="Arial" w:hAnsi="Arial" w:cs="Arial"/>
          <w:sz w:val="20"/>
        </w:rPr>
        <w:t>.</w:t>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8035" w:hanging="7603"/>
        <w:jc w:val="both"/>
        <w:rPr>
          <w:rFonts w:ascii="Arial" w:hAnsi="Arial" w:cs="Arial"/>
          <w:sz w:val="20"/>
        </w:rPr>
      </w:pPr>
      <w:r w:rsidRPr="00436CCB">
        <w:rPr>
          <w:rFonts w:ascii="Arial" w:hAnsi="Arial" w:cs="Arial"/>
          <w:sz w:val="20"/>
        </w:rPr>
        <w:t xml:space="preserve">If individual is not enrolled in </w:t>
      </w:r>
      <w:r>
        <w:rPr>
          <w:rFonts w:ascii="Arial" w:hAnsi="Arial" w:cs="Arial"/>
          <w:sz w:val="20"/>
        </w:rPr>
        <w:t xml:space="preserve">a </w:t>
      </w:r>
      <w:r w:rsidRPr="00436CCB">
        <w:rPr>
          <w:rFonts w:ascii="Arial" w:hAnsi="Arial" w:cs="Arial"/>
          <w:sz w:val="20"/>
        </w:rPr>
        <w:t xml:space="preserve">waiver, </w:t>
      </w:r>
      <w:r>
        <w:rPr>
          <w:rFonts w:ascii="Arial" w:hAnsi="Arial" w:cs="Arial"/>
          <w:sz w:val="20"/>
        </w:rPr>
        <w:t xml:space="preserve">or service does not fall under a waiver, </w:t>
      </w:r>
      <w:r w:rsidRPr="00436CCB">
        <w:rPr>
          <w:rFonts w:ascii="Arial" w:hAnsi="Arial" w:cs="Arial"/>
          <w:sz w:val="20"/>
        </w:rPr>
        <w:t>8-fill</w:t>
      </w:r>
      <w:r>
        <w:rPr>
          <w:rFonts w:ascii="Arial" w:hAnsi="Arial" w:cs="Arial"/>
          <w:sz w:val="20"/>
        </w:rPr>
        <w:t xml:space="preserve"> field.</w:t>
      </w:r>
      <w:r w:rsidRPr="00436CCB">
        <w:rPr>
          <w:rFonts w:ascii="Arial" w:hAnsi="Arial" w:cs="Arial"/>
          <w:sz w:val="20"/>
        </w:rPr>
        <w:tab/>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Default="002700CF" w:rsidP="002700CF">
      <w:pPr>
        <w:tabs>
          <w:tab w:val="right" w:leader="dot" w:pos="9360"/>
        </w:tabs>
        <w:jc w:val="both"/>
        <w:rPr>
          <w:rFonts w:ascii="Arial" w:hAnsi="Arial" w:cs="Arial"/>
          <w:sz w:val="20"/>
          <w:u w:val="single"/>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2700CF" w:rsidRPr="00436CCB" w:rsidRDefault="002700CF" w:rsidP="002700CF">
      <w:pPr>
        <w:tabs>
          <w:tab w:val="right" w:leader="dot" w:pos="9360"/>
        </w:tabs>
        <w:jc w:val="both"/>
        <w:rPr>
          <w:rFonts w:ascii="Arial" w:hAnsi="Arial" w:cs="Arial"/>
          <w:sz w:val="20"/>
        </w:rPr>
      </w:pPr>
    </w:p>
    <w:p w:rsidR="002700CF" w:rsidRDefault="002700CF" w:rsidP="002700CF">
      <w:pPr>
        <w:pStyle w:val="ListParagraph"/>
        <w:numPr>
          <w:ilvl w:val="0"/>
          <w:numId w:val="25"/>
        </w:num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rPr>
          <w:rFonts w:ascii="Arial" w:hAnsi="Arial" w:cs="Arial"/>
          <w:sz w:val="20"/>
        </w:rPr>
      </w:pPr>
      <w:r>
        <w:rPr>
          <w:rFonts w:ascii="Arial" w:hAnsi="Arial" w:cs="Arial"/>
          <w:sz w:val="20"/>
        </w:rPr>
        <w:t>Value is ”SPACE   FILLED”…………………………………………………………………………………</w:t>
      </w:r>
      <w:r w:rsidRPr="007D7AFB">
        <w:rPr>
          <w:rFonts w:ascii="Arial" w:hAnsi="Arial" w:cs="Arial"/>
          <w:sz w:val="20"/>
        </w:rPr>
        <w:t>303</w:t>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Pr="00436CCB" w:rsidRDefault="002700CF" w:rsidP="002700CF">
      <w:pPr>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Value is </w:t>
      </w:r>
      <w:r>
        <w:rPr>
          <w:rFonts w:ascii="Arial" w:hAnsi="Arial" w:cs="Arial"/>
          <w:sz w:val="20"/>
        </w:rPr>
        <w:t xml:space="preserve">not 8-filled </w:t>
      </w:r>
      <w:r w:rsidRPr="00436CCB">
        <w:rPr>
          <w:rFonts w:ascii="Arial" w:hAnsi="Arial" w:cs="Arial"/>
          <w:sz w:val="20"/>
          <w:u w:val="single"/>
        </w:rPr>
        <w:t>AND</w:t>
      </w:r>
      <w:r w:rsidRPr="00436CCB">
        <w:rPr>
          <w:rFonts w:ascii="Arial" w:hAnsi="Arial" w:cs="Arial"/>
          <w:sz w:val="20"/>
        </w:rPr>
        <w:t xml:space="preserve"> corresponding WAIVER-TYPE = 0</w:t>
      </w:r>
      <w:r>
        <w:rPr>
          <w:rFonts w:ascii="Arial" w:hAnsi="Arial" w:cs="Arial"/>
          <w:sz w:val="20"/>
        </w:rPr>
        <w:t>0</w:t>
      </w:r>
      <w:r w:rsidRPr="00436CCB">
        <w:rPr>
          <w:rFonts w:ascii="Arial" w:hAnsi="Arial" w:cs="Arial"/>
          <w:sz w:val="20"/>
        </w:rPr>
        <w:t xml:space="preserve"> or </w:t>
      </w:r>
      <w:r>
        <w:rPr>
          <w:rFonts w:ascii="Arial" w:hAnsi="Arial" w:cs="Arial"/>
          <w:sz w:val="20"/>
        </w:rPr>
        <w:t>8</w:t>
      </w:r>
      <w:r w:rsidRPr="00436CCB">
        <w:rPr>
          <w:rFonts w:ascii="Arial" w:hAnsi="Arial" w:cs="Arial"/>
          <w:sz w:val="20"/>
        </w:rPr>
        <w:t>8</w:t>
      </w:r>
      <w:r w:rsidRPr="00436CCB">
        <w:rPr>
          <w:rFonts w:ascii="Arial" w:hAnsi="Arial" w:cs="Arial"/>
          <w:sz w:val="20"/>
        </w:rPr>
        <w:tab/>
        <w:t>538</w:t>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Pr="00436CCB" w:rsidRDefault="002700CF" w:rsidP="002700CF">
      <w:pPr>
        <w:tabs>
          <w:tab w:val="left" w:pos="432"/>
          <w:tab w:val="right" w:leader="dot" w:pos="9360"/>
        </w:tabs>
        <w:jc w:val="both"/>
        <w:rPr>
          <w:rFonts w:ascii="Arial" w:hAnsi="Arial" w:cs="Arial"/>
          <w:sz w:val="20"/>
        </w:rPr>
      </w:pPr>
      <w:r>
        <w:rPr>
          <w:rFonts w:ascii="Arial" w:hAnsi="Arial" w:cs="Arial"/>
          <w:sz w:val="20"/>
        </w:rPr>
        <w:t>3</w:t>
      </w:r>
      <w:r w:rsidRPr="00436CCB">
        <w:rPr>
          <w:rFonts w:ascii="Arial" w:hAnsi="Arial" w:cs="Arial"/>
          <w:sz w:val="20"/>
        </w:rPr>
        <w:t>.</w:t>
      </w:r>
      <w:r w:rsidRPr="00436CCB">
        <w:rPr>
          <w:rFonts w:ascii="Arial" w:hAnsi="Arial" w:cs="Arial"/>
          <w:sz w:val="20"/>
        </w:rPr>
        <w:tab/>
        <w:t xml:space="preserve">Value is </w:t>
      </w:r>
      <w:r>
        <w:rPr>
          <w:rFonts w:ascii="Arial" w:hAnsi="Arial" w:cs="Arial"/>
          <w:sz w:val="20"/>
        </w:rPr>
        <w:t xml:space="preserve">8-filled </w:t>
      </w:r>
      <w:r w:rsidRPr="00436CCB">
        <w:rPr>
          <w:rFonts w:ascii="Arial" w:hAnsi="Arial" w:cs="Arial"/>
          <w:sz w:val="20"/>
          <w:u w:val="single"/>
        </w:rPr>
        <w:t>AND</w:t>
      </w:r>
      <w:r w:rsidRPr="00436CCB">
        <w:rPr>
          <w:rFonts w:ascii="Arial" w:hAnsi="Arial" w:cs="Arial"/>
          <w:sz w:val="20"/>
        </w:rPr>
        <w:t xml:space="preserve"> corresponding WAIVER-TYPE = </w:t>
      </w:r>
      <w:r>
        <w:rPr>
          <w:rFonts w:ascii="Arial" w:hAnsi="Arial" w:cs="Arial"/>
          <w:sz w:val="20"/>
        </w:rPr>
        <w:t>0</w:t>
      </w:r>
      <w:r w:rsidRPr="00436CCB">
        <w:rPr>
          <w:rFonts w:ascii="Arial" w:hAnsi="Arial" w:cs="Arial"/>
          <w:sz w:val="20"/>
        </w:rPr>
        <w:t xml:space="preserve">1 THROUGH </w:t>
      </w:r>
      <w:r>
        <w:rPr>
          <w:rFonts w:ascii="Arial" w:hAnsi="Arial" w:cs="Arial"/>
          <w:sz w:val="20"/>
        </w:rPr>
        <w:t>09</w:t>
      </w:r>
      <w:r w:rsidRPr="00436CCB">
        <w:rPr>
          <w:rFonts w:ascii="Arial" w:hAnsi="Arial" w:cs="Arial"/>
          <w:sz w:val="20"/>
        </w:rPr>
        <w:t xml:space="preserve"> or </w:t>
      </w:r>
      <w:r>
        <w:rPr>
          <w:rFonts w:ascii="Arial" w:hAnsi="Arial" w:cs="Arial"/>
          <w:sz w:val="20"/>
        </w:rPr>
        <w:t>99</w:t>
      </w:r>
      <w:r w:rsidRPr="00436CCB">
        <w:rPr>
          <w:rFonts w:ascii="Arial" w:hAnsi="Arial" w:cs="Arial"/>
          <w:sz w:val="20"/>
        </w:rPr>
        <w:tab/>
        <w:t>538</w:t>
      </w:r>
    </w:p>
    <w:p w:rsidR="002700CF" w:rsidRPr="00436CCB"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Default="002700CF" w:rsidP="002700C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700CF" w:rsidRDefault="002700CF" w:rsidP="002700CF">
      <w:pPr>
        <w:widowControl/>
        <w:spacing w:after="200" w:line="276" w:lineRule="auto"/>
        <w:rPr>
          <w:rFonts w:ascii="Arial" w:hAnsi="Arial" w:cs="Arial"/>
          <w:sz w:val="20"/>
        </w:rPr>
      </w:pPr>
      <w:r>
        <w:rPr>
          <w:rFonts w:ascii="Arial" w:hAnsi="Arial" w:cs="Arial"/>
          <w:sz w:val="20"/>
        </w:rPr>
        <w:br w:type="page"/>
      </w:r>
    </w:p>
    <w:p w:rsidR="002700CF" w:rsidRDefault="002700CF" w:rsidP="00BE17AD">
      <w:pPr>
        <w:pStyle w:val="Heading9"/>
        <w:jc w:val="center"/>
        <w:rPr>
          <w:b/>
          <w:sz w:val="32"/>
          <w:szCs w:val="32"/>
        </w:rPr>
      </w:pPr>
    </w:p>
    <w:p w:rsidR="004D628F" w:rsidRPr="00F65962" w:rsidRDefault="004D628F" w:rsidP="004D628F">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center"/>
      </w:pPr>
      <w:r w:rsidRPr="00F65962">
        <w:rPr>
          <w:rFonts w:ascii="Arial" w:hAnsi="Arial" w:cs="Arial"/>
          <w:sz w:val="20"/>
          <w:u w:val="single"/>
        </w:rPr>
        <w:t>CLAIMS FILES</w:t>
      </w:r>
    </w:p>
    <w:p w:rsidR="004D628F" w:rsidRDefault="004D628F" w:rsidP="004D628F">
      <w:pPr>
        <w:pStyle w:val="Heading2"/>
        <w:jc w:val="left"/>
        <w:rPr>
          <w:b/>
        </w:rPr>
      </w:pPr>
    </w:p>
    <w:p w:rsidR="004D628F" w:rsidRPr="00A116DC" w:rsidRDefault="004D628F" w:rsidP="004D628F">
      <w:pPr>
        <w:pStyle w:val="Heading2"/>
        <w:jc w:val="left"/>
        <w:rPr>
          <w:b/>
        </w:rPr>
      </w:pPr>
      <w:bookmarkStart w:id="927" w:name="_Toc339964673"/>
      <w:bookmarkStart w:id="928" w:name="_Toc318278435"/>
      <w:bookmarkStart w:id="929" w:name="_Toc340442184"/>
      <w:r w:rsidRPr="00A116DC">
        <w:rPr>
          <w:b/>
        </w:rPr>
        <w:t>Data Element Name: W</w:t>
      </w:r>
      <w:r>
        <w:rPr>
          <w:b/>
        </w:rPr>
        <w:t>AIVER-TYPE</w:t>
      </w:r>
      <w:bookmarkEnd w:id="927"/>
      <w:bookmarkEnd w:id="928"/>
      <w:bookmarkEnd w:id="929"/>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t xml:space="preserve">Code for specifying </w:t>
      </w:r>
      <w:r>
        <w:rPr>
          <w:rFonts w:ascii="Arial" w:hAnsi="Arial" w:cs="Arial"/>
          <w:sz w:val="20"/>
        </w:rPr>
        <w:t>w</w:t>
      </w:r>
      <w:r w:rsidRPr="00436CCB">
        <w:rPr>
          <w:rFonts w:ascii="Arial" w:hAnsi="Arial" w:cs="Arial"/>
          <w:sz w:val="20"/>
        </w:rPr>
        <w:t>aiver type under which the eligible individual is</w:t>
      </w:r>
      <w:r>
        <w:rPr>
          <w:rFonts w:ascii="Arial" w:hAnsi="Arial" w:cs="Arial"/>
          <w:sz w:val="20"/>
        </w:rPr>
        <w:t xml:space="preserve"> </w:t>
      </w:r>
      <w:r w:rsidRPr="00436CCB">
        <w:rPr>
          <w:rFonts w:ascii="Arial" w:hAnsi="Arial" w:cs="Arial"/>
          <w:sz w:val="20"/>
        </w:rPr>
        <w:t>covered during the month</w:t>
      </w:r>
      <w:r>
        <w:rPr>
          <w:rFonts w:ascii="Arial" w:hAnsi="Arial" w:cs="Arial"/>
          <w:sz w:val="20"/>
        </w:rPr>
        <w:t xml:space="preserve"> and receiving services/under which claim is submitted</w:t>
      </w:r>
      <w:r w:rsidRPr="00436CCB">
        <w:rPr>
          <w:rFonts w:ascii="Arial" w:hAnsi="Arial" w:cs="Arial"/>
          <w:sz w:val="20"/>
        </w:rPr>
        <w:t>.</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D628F" w:rsidRPr="00436CCB" w:rsidRDefault="004D628F" w:rsidP="004D628F">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Error</w:t>
      </w:r>
      <w:r w:rsidRPr="00436CCB">
        <w:rPr>
          <w:rFonts w:ascii="Arial" w:hAnsi="Arial" w:cs="Arial"/>
          <w:sz w:val="20"/>
        </w:rPr>
        <w:tab/>
        <w:t>Example</w:t>
      </w:r>
    </w:p>
    <w:p w:rsidR="004D628F" w:rsidRPr="00436CCB" w:rsidRDefault="004D628F" w:rsidP="004D628F">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Tolerance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4D628F" w:rsidRPr="00436CCB" w:rsidRDefault="004D628F" w:rsidP="004D628F">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D628F" w:rsidRPr="00436CCB" w:rsidRDefault="004D628F" w:rsidP="004D628F">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X(02)</w:t>
      </w:r>
      <w:r>
        <w:rPr>
          <w:rFonts w:ascii="Arial" w:hAnsi="Arial" w:cs="Arial"/>
          <w:sz w:val="20"/>
        </w:rPr>
        <w:tab/>
      </w:r>
      <w:r>
        <w:rPr>
          <w:rFonts w:ascii="Arial" w:hAnsi="Arial" w:cs="Arial"/>
          <w:sz w:val="20"/>
        </w:rPr>
        <w:tab/>
        <w:t xml:space="preserve">  “03”</w:t>
      </w:r>
    </w:p>
    <w:p w:rsidR="004D628F" w:rsidRPr="00436CCB" w:rsidRDefault="004D628F" w:rsidP="004D628F">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r w:rsidR="000B1569">
        <w:rPr>
          <w:rFonts w:ascii="Arial" w:hAnsi="Arial" w:cs="Arial"/>
          <w:sz w:val="20"/>
        </w:rPr>
        <w:t xml:space="preserve"> Required.</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 </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u w:val="single"/>
        </w:rPr>
      </w:pPr>
      <w:r w:rsidRPr="00436CCB">
        <w:rPr>
          <w:rFonts w:ascii="Arial" w:hAnsi="Arial" w:cs="Arial"/>
          <w:sz w:val="20"/>
        </w:rPr>
        <w:t>Value must correspond to associate</w:t>
      </w:r>
      <w:r>
        <w:rPr>
          <w:rFonts w:ascii="Arial" w:hAnsi="Arial" w:cs="Arial"/>
          <w:sz w:val="20"/>
        </w:rPr>
        <w:t>d WAIVER-ID</w:t>
      </w:r>
      <w:r w:rsidRPr="00436CCB">
        <w:rPr>
          <w:rFonts w:ascii="Arial" w:hAnsi="Arial" w:cs="Arial"/>
          <w:sz w:val="20"/>
        </w:rPr>
        <w:t>.</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u w:val="single"/>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u w:val="single"/>
        </w:rPr>
      </w:pP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36D72" w:rsidRPr="00436CCB"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0</w:t>
      </w:r>
      <w:r w:rsidRPr="00436CCB">
        <w:rPr>
          <w:rFonts w:ascii="Arial" w:hAnsi="Arial" w:cs="Arial"/>
          <w:sz w:val="20"/>
        </w:rPr>
        <w:t>0</w:t>
      </w:r>
      <w:r w:rsidRPr="00436CCB">
        <w:rPr>
          <w:rFonts w:ascii="Arial" w:hAnsi="Arial" w:cs="Arial"/>
          <w:sz w:val="20"/>
        </w:rPr>
        <w:tab/>
      </w:r>
      <w:r w:rsidRPr="00436CCB">
        <w:rPr>
          <w:rFonts w:ascii="Arial" w:hAnsi="Arial" w:cs="Arial"/>
          <w:sz w:val="20"/>
        </w:rPr>
        <w:tab/>
      </w:r>
      <w:r w:rsidRPr="00B76C4E">
        <w:rPr>
          <w:rFonts w:ascii="Arial" w:hAnsi="Arial" w:cs="Arial"/>
          <w:b/>
          <w:sz w:val="20"/>
        </w:rPr>
        <w:t>Not Eligible</w:t>
      </w:r>
      <w:r>
        <w:rPr>
          <w:rFonts w:ascii="Arial" w:hAnsi="Arial" w:cs="Arial"/>
          <w:sz w:val="20"/>
        </w:rPr>
        <w:t xml:space="preserve"> – The i</w:t>
      </w:r>
      <w:r w:rsidRPr="00436CCB">
        <w:rPr>
          <w:rFonts w:ascii="Arial" w:hAnsi="Arial" w:cs="Arial"/>
          <w:sz w:val="20"/>
        </w:rPr>
        <w:t xml:space="preserve">ndividual was not </w:t>
      </w:r>
      <w:r>
        <w:rPr>
          <w:rFonts w:ascii="Arial" w:hAnsi="Arial" w:cs="Arial"/>
          <w:sz w:val="20"/>
        </w:rPr>
        <w:t>eligible for Medicaid</w:t>
      </w:r>
    </w:p>
    <w:p w:rsidR="00136D72" w:rsidRPr="00436CCB"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0</w:t>
      </w:r>
      <w:r w:rsidRPr="00436CCB">
        <w:rPr>
          <w:rFonts w:ascii="Arial" w:hAnsi="Arial" w:cs="Arial"/>
          <w:sz w:val="20"/>
        </w:rPr>
        <w:t>1</w:t>
      </w:r>
      <w:r w:rsidRPr="00436CCB">
        <w:rPr>
          <w:rFonts w:ascii="Arial" w:hAnsi="Arial" w:cs="Arial"/>
          <w:sz w:val="20"/>
        </w:rPr>
        <w:tab/>
      </w:r>
      <w:r w:rsidRPr="00436CCB">
        <w:rPr>
          <w:rFonts w:ascii="Arial" w:hAnsi="Arial" w:cs="Arial"/>
          <w:sz w:val="20"/>
        </w:rPr>
        <w:tab/>
      </w:r>
      <w:r w:rsidRPr="00B80083">
        <w:rPr>
          <w:rFonts w:ascii="Arial" w:hAnsi="Arial" w:cs="Arial"/>
          <w:b/>
          <w:sz w:val="20"/>
        </w:rPr>
        <w:t>1115 demonstration</w:t>
      </w:r>
      <w:r w:rsidRPr="00436CCB">
        <w:rPr>
          <w:rFonts w:ascii="Arial" w:hAnsi="Arial" w:cs="Arial"/>
          <w:sz w:val="20"/>
        </w:rPr>
        <w:t xml:space="preserve"> </w:t>
      </w:r>
      <w:r>
        <w:rPr>
          <w:rFonts w:ascii="Arial" w:hAnsi="Arial" w:cs="Arial"/>
          <w:sz w:val="20"/>
        </w:rPr>
        <w:t>– Such waivers m</w:t>
      </w:r>
      <w:r w:rsidRPr="00B80083">
        <w:rPr>
          <w:rFonts w:ascii="Arial" w:hAnsi="Arial" w:cs="Arial"/>
          <w:sz w:val="20"/>
        </w:rPr>
        <w:t xml:space="preserve">ay also be called a research, experimental, demonstration or pilot waiver or refer to consumer-directed care or expanded eligibility.  </w:t>
      </w:r>
      <w:r>
        <w:rPr>
          <w:rFonts w:ascii="Arial" w:hAnsi="Arial" w:cs="Arial"/>
          <w:sz w:val="20"/>
        </w:rPr>
        <w:t>It m</w:t>
      </w:r>
      <w:r w:rsidRPr="00B80083">
        <w:rPr>
          <w:rFonts w:ascii="Arial" w:hAnsi="Arial" w:cs="Arial"/>
          <w:sz w:val="20"/>
        </w:rPr>
        <w:t xml:space="preserve">ay cover </w:t>
      </w:r>
      <w:r>
        <w:rPr>
          <w:rFonts w:ascii="Arial" w:hAnsi="Arial" w:cs="Arial"/>
          <w:sz w:val="20"/>
        </w:rPr>
        <w:t xml:space="preserve">the </w:t>
      </w:r>
      <w:r w:rsidRPr="00B80083">
        <w:rPr>
          <w:rFonts w:ascii="Arial" w:hAnsi="Arial" w:cs="Arial"/>
          <w:sz w:val="20"/>
        </w:rPr>
        <w:t xml:space="preserve">entire </w:t>
      </w:r>
      <w:r>
        <w:rPr>
          <w:rFonts w:ascii="Arial" w:hAnsi="Arial" w:cs="Arial"/>
          <w:sz w:val="20"/>
        </w:rPr>
        <w:t>s</w:t>
      </w:r>
      <w:r w:rsidRPr="00B80083">
        <w:rPr>
          <w:rFonts w:ascii="Arial" w:hAnsi="Arial" w:cs="Arial"/>
          <w:sz w:val="20"/>
        </w:rPr>
        <w:t>tate or just a geographic entity or specific population.</w:t>
      </w:r>
      <w:r>
        <w:rPr>
          <w:rFonts w:ascii="Arial" w:hAnsi="Arial" w:cs="Arial"/>
          <w:sz w:val="20"/>
        </w:rPr>
        <w:t xml:space="preserve">  </w:t>
      </w:r>
    </w:p>
    <w:p w:rsidR="00136D72"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u w:val="single"/>
        </w:rPr>
      </w:pPr>
      <w:r>
        <w:rPr>
          <w:rFonts w:ascii="Arial" w:hAnsi="Arial" w:cs="Arial"/>
          <w:sz w:val="20"/>
        </w:rPr>
        <w:t>02</w:t>
      </w:r>
      <w:r>
        <w:rPr>
          <w:rFonts w:ascii="Arial" w:hAnsi="Arial" w:cs="Arial"/>
          <w:sz w:val="20"/>
        </w:rPr>
        <w:tab/>
      </w:r>
      <w:r>
        <w:rPr>
          <w:rFonts w:ascii="Arial" w:hAnsi="Arial" w:cs="Arial"/>
          <w:sz w:val="20"/>
        </w:rPr>
        <w:tab/>
      </w:r>
      <w:r w:rsidRPr="00B80083">
        <w:rPr>
          <w:rFonts w:ascii="Arial" w:hAnsi="Arial" w:cs="Arial"/>
          <w:b/>
          <w:sz w:val="20"/>
        </w:rPr>
        <w:t>1915(b)(1)</w:t>
      </w:r>
      <w:r>
        <w:rPr>
          <w:rFonts w:ascii="Arial" w:hAnsi="Arial" w:cs="Arial"/>
          <w:b/>
          <w:sz w:val="20"/>
        </w:rPr>
        <w:t xml:space="preserve"> – </w:t>
      </w:r>
      <w:r w:rsidRPr="00436CCB">
        <w:rPr>
          <w:rFonts w:ascii="Arial" w:hAnsi="Arial" w:cs="Arial"/>
          <w:sz w:val="20"/>
        </w:rPr>
        <w:t>The</w:t>
      </w:r>
      <w:r>
        <w:rPr>
          <w:rFonts w:ascii="Arial" w:hAnsi="Arial" w:cs="Arial"/>
          <w:sz w:val="20"/>
        </w:rPr>
        <w:t xml:space="preserve">se </w:t>
      </w:r>
      <w:r w:rsidRPr="00B80083">
        <w:rPr>
          <w:rFonts w:ascii="Arial" w:hAnsi="Arial" w:cs="Arial"/>
          <w:sz w:val="20"/>
        </w:rPr>
        <w:t xml:space="preserve">waivers </w:t>
      </w:r>
      <w:r>
        <w:rPr>
          <w:rFonts w:ascii="Arial" w:hAnsi="Arial" w:cs="Arial"/>
          <w:sz w:val="20"/>
        </w:rPr>
        <w:t xml:space="preserve">permit </w:t>
      </w:r>
      <w:r w:rsidRPr="00B80083">
        <w:rPr>
          <w:rFonts w:ascii="Arial" w:hAnsi="Arial" w:cs="Arial"/>
          <w:sz w:val="20"/>
        </w:rPr>
        <w:t>freedom-of-choice or mandatory managed care with some voluntary managed care</w:t>
      </w:r>
      <w:r>
        <w:rPr>
          <w:rFonts w:ascii="Arial" w:hAnsi="Arial" w:cs="Arial"/>
          <w:sz w:val="20"/>
        </w:rPr>
        <w:t>.</w:t>
      </w:r>
      <w:r>
        <w:rPr>
          <w:rFonts w:ascii="Arial" w:hAnsi="Arial" w:cs="Arial"/>
          <w:sz w:val="20"/>
          <w:u w:val="single"/>
        </w:rPr>
        <w:t xml:space="preserve"> </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03</w:t>
      </w:r>
      <w:r w:rsidRPr="00B80083">
        <w:rPr>
          <w:rFonts w:ascii="Arial" w:hAnsi="Arial" w:cs="Arial"/>
          <w:sz w:val="20"/>
        </w:rPr>
        <w:tab/>
      </w:r>
      <w:r w:rsidRPr="00B80083">
        <w:rPr>
          <w:rFonts w:ascii="Arial" w:hAnsi="Arial" w:cs="Arial"/>
          <w:sz w:val="20"/>
        </w:rPr>
        <w:tab/>
      </w:r>
      <w:r w:rsidRPr="00B80083">
        <w:rPr>
          <w:rFonts w:ascii="Arial" w:hAnsi="Arial" w:cs="Arial"/>
          <w:b/>
          <w:sz w:val="20"/>
        </w:rPr>
        <w:t>1915(b)(2)</w:t>
      </w:r>
      <w:r>
        <w:rPr>
          <w:rFonts w:ascii="Arial" w:hAnsi="Arial" w:cs="Arial"/>
          <w:b/>
          <w:sz w:val="20"/>
        </w:rPr>
        <w:t xml:space="preserve"> –</w:t>
      </w:r>
      <w:r w:rsidRPr="00F20085">
        <w:rPr>
          <w:rFonts w:ascii="Arial" w:hAnsi="Arial" w:cs="Arial"/>
          <w:sz w:val="20"/>
        </w:rPr>
        <w:t xml:space="preserve"> </w:t>
      </w:r>
      <w:r w:rsidRPr="00B80083">
        <w:rPr>
          <w:rFonts w:ascii="Arial" w:hAnsi="Arial" w:cs="Arial"/>
          <w:sz w:val="20"/>
        </w:rPr>
        <w:t>The</w:t>
      </w:r>
      <w:r>
        <w:rPr>
          <w:rFonts w:ascii="Arial" w:hAnsi="Arial" w:cs="Arial"/>
          <w:sz w:val="20"/>
        </w:rPr>
        <w:t xml:space="preserve">se </w:t>
      </w:r>
      <w:r w:rsidRPr="00B80083">
        <w:rPr>
          <w:rFonts w:ascii="Arial" w:hAnsi="Arial" w:cs="Arial"/>
          <w:sz w:val="20"/>
        </w:rPr>
        <w:t>waiver</w:t>
      </w:r>
      <w:r>
        <w:rPr>
          <w:rFonts w:ascii="Arial" w:hAnsi="Arial" w:cs="Arial"/>
          <w:sz w:val="20"/>
        </w:rPr>
        <w:t xml:space="preserve">s allow states to use </w:t>
      </w:r>
      <w:r w:rsidRPr="00B80083">
        <w:rPr>
          <w:rFonts w:ascii="Arial" w:hAnsi="Arial" w:cs="Arial"/>
          <w:sz w:val="20"/>
        </w:rPr>
        <w:t>enrollment brokers</w:t>
      </w:r>
      <w:r>
        <w:rPr>
          <w:rFonts w:ascii="Arial" w:hAnsi="Arial" w:cs="Arial"/>
          <w:sz w:val="20"/>
        </w:rPr>
        <w:t>.</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04</w:t>
      </w:r>
      <w:r w:rsidRPr="00B80083">
        <w:rPr>
          <w:rFonts w:ascii="Arial" w:hAnsi="Arial" w:cs="Arial"/>
          <w:sz w:val="20"/>
        </w:rPr>
        <w:tab/>
      </w:r>
      <w:r w:rsidRPr="00B80083">
        <w:rPr>
          <w:rFonts w:ascii="Arial" w:hAnsi="Arial" w:cs="Arial"/>
          <w:sz w:val="20"/>
        </w:rPr>
        <w:tab/>
      </w:r>
      <w:r w:rsidRPr="00B80083">
        <w:rPr>
          <w:rFonts w:ascii="Arial" w:hAnsi="Arial" w:cs="Arial"/>
          <w:b/>
          <w:sz w:val="20"/>
        </w:rPr>
        <w:t>1915(b)(3)</w:t>
      </w:r>
      <w:r>
        <w:rPr>
          <w:rFonts w:ascii="Arial" w:hAnsi="Arial" w:cs="Arial"/>
          <w:b/>
          <w:sz w:val="20"/>
        </w:rPr>
        <w:t xml:space="preserve"> –</w:t>
      </w:r>
      <w:r w:rsidRPr="00F20085">
        <w:rPr>
          <w:rFonts w:ascii="Arial" w:hAnsi="Arial" w:cs="Arial"/>
          <w:sz w:val="20"/>
        </w:rPr>
        <w:t xml:space="preserve"> </w:t>
      </w:r>
      <w:r w:rsidRPr="00B80083">
        <w:rPr>
          <w:rFonts w:ascii="Arial" w:hAnsi="Arial" w:cs="Arial"/>
          <w:sz w:val="20"/>
        </w:rPr>
        <w:t>The</w:t>
      </w:r>
      <w:r>
        <w:rPr>
          <w:rFonts w:ascii="Arial" w:hAnsi="Arial" w:cs="Arial"/>
          <w:sz w:val="20"/>
        </w:rPr>
        <w:t>se waivers a</w:t>
      </w:r>
      <w:r w:rsidRPr="00B80083">
        <w:rPr>
          <w:rFonts w:ascii="Arial" w:hAnsi="Arial" w:cs="Arial"/>
          <w:sz w:val="20"/>
        </w:rPr>
        <w:t xml:space="preserve">llow </w:t>
      </w:r>
      <w:r>
        <w:rPr>
          <w:rFonts w:ascii="Arial" w:hAnsi="Arial" w:cs="Arial"/>
          <w:sz w:val="20"/>
        </w:rPr>
        <w:t>s</w:t>
      </w:r>
      <w:r w:rsidRPr="00B80083">
        <w:rPr>
          <w:rFonts w:ascii="Arial" w:hAnsi="Arial" w:cs="Arial"/>
          <w:sz w:val="20"/>
        </w:rPr>
        <w:t>tates to use savings to provide additional services that are not in the State Plan</w:t>
      </w:r>
      <w:r>
        <w:rPr>
          <w:rFonts w:ascii="Arial" w:hAnsi="Arial" w:cs="Arial"/>
          <w:sz w:val="20"/>
        </w:rPr>
        <w:t>.</w:t>
      </w:r>
      <w:r w:rsidRPr="00B80083">
        <w:rPr>
          <w:rFonts w:ascii="Arial" w:hAnsi="Arial" w:cs="Arial"/>
          <w:sz w:val="20"/>
        </w:rPr>
        <w:t xml:space="preserve">  </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05</w:t>
      </w:r>
      <w:r w:rsidRPr="00B80083">
        <w:rPr>
          <w:rFonts w:ascii="Arial" w:hAnsi="Arial" w:cs="Arial"/>
          <w:sz w:val="20"/>
        </w:rPr>
        <w:tab/>
      </w:r>
      <w:r w:rsidRPr="00B80083">
        <w:rPr>
          <w:rFonts w:ascii="Arial" w:hAnsi="Arial" w:cs="Arial"/>
          <w:sz w:val="20"/>
        </w:rPr>
        <w:tab/>
      </w:r>
      <w:r w:rsidRPr="00B80083">
        <w:rPr>
          <w:rFonts w:ascii="Arial" w:hAnsi="Arial" w:cs="Arial"/>
          <w:b/>
          <w:sz w:val="20"/>
        </w:rPr>
        <w:t>1915(b)(4)</w:t>
      </w:r>
      <w:r>
        <w:rPr>
          <w:rFonts w:ascii="Arial" w:hAnsi="Arial" w:cs="Arial"/>
          <w:b/>
          <w:sz w:val="20"/>
        </w:rPr>
        <w:t xml:space="preserve"> – </w:t>
      </w:r>
      <w:r w:rsidRPr="00B80083">
        <w:rPr>
          <w:rFonts w:ascii="Arial" w:hAnsi="Arial" w:cs="Arial"/>
          <w:sz w:val="20"/>
        </w:rPr>
        <w:t>The</w:t>
      </w:r>
      <w:r>
        <w:rPr>
          <w:rFonts w:ascii="Arial" w:hAnsi="Arial" w:cs="Arial"/>
          <w:sz w:val="20"/>
        </w:rPr>
        <w:t xml:space="preserve">se waivers allow </w:t>
      </w:r>
      <w:r w:rsidRPr="00B80083">
        <w:rPr>
          <w:rFonts w:ascii="Arial" w:hAnsi="Arial" w:cs="Arial"/>
          <w:sz w:val="20"/>
        </w:rPr>
        <w:t>fee for service selective contracting.</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06</w:t>
      </w:r>
      <w:r w:rsidRPr="00B80083">
        <w:rPr>
          <w:rFonts w:ascii="Arial" w:hAnsi="Arial" w:cs="Arial"/>
          <w:sz w:val="20"/>
        </w:rPr>
        <w:tab/>
      </w:r>
      <w:r w:rsidRPr="00B80083">
        <w:rPr>
          <w:rFonts w:ascii="Arial" w:hAnsi="Arial" w:cs="Arial"/>
          <w:sz w:val="20"/>
        </w:rPr>
        <w:tab/>
      </w:r>
      <w:r w:rsidRPr="00F20085">
        <w:rPr>
          <w:rFonts w:ascii="Arial" w:hAnsi="Arial" w:cs="Arial"/>
          <w:b/>
          <w:sz w:val="20"/>
        </w:rPr>
        <w:t>1915(c)</w:t>
      </w:r>
      <w:r w:rsidRPr="00B80083">
        <w:rPr>
          <w:rFonts w:ascii="Arial" w:hAnsi="Arial" w:cs="Arial"/>
          <w:sz w:val="20"/>
        </w:rPr>
        <w:t xml:space="preserve"> </w:t>
      </w:r>
      <w:r>
        <w:rPr>
          <w:rFonts w:ascii="Arial" w:hAnsi="Arial" w:cs="Arial"/>
          <w:sz w:val="20"/>
        </w:rPr>
        <w:t>– These waivers m</w:t>
      </w:r>
      <w:r w:rsidRPr="00B80083">
        <w:rPr>
          <w:rFonts w:ascii="Arial" w:hAnsi="Arial" w:cs="Arial"/>
          <w:sz w:val="20"/>
        </w:rPr>
        <w:t>ay also be called 2176, Home and Community Based Care, HCBS, HCB, and will often mention specific populations such as MR/DD, aged, disabled/physically disabled, aged/disabled, AIDS/ARC, mental health, TBI/head injury, special care children/technology dependent children.</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07</w:t>
      </w:r>
      <w:r w:rsidRPr="00B80083">
        <w:rPr>
          <w:rFonts w:ascii="Arial" w:hAnsi="Arial" w:cs="Arial"/>
          <w:sz w:val="20"/>
        </w:rPr>
        <w:tab/>
      </w:r>
      <w:r w:rsidRPr="00B80083">
        <w:rPr>
          <w:rFonts w:ascii="Arial" w:hAnsi="Arial" w:cs="Arial"/>
          <w:sz w:val="20"/>
        </w:rPr>
        <w:tab/>
      </w:r>
      <w:r w:rsidRPr="00F20085">
        <w:rPr>
          <w:rFonts w:ascii="Arial" w:hAnsi="Arial" w:cs="Arial"/>
          <w:b/>
          <w:sz w:val="20"/>
        </w:rPr>
        <w:t>Concurrent 1915(b)(c)</w:t>
      </w:r>
      <w:r>
        <w:rPr>
          <w:rFonts w:ascii="Arial" w:hAnsi="Arial" w:cs="Arial"/>
          <w:sz w:val="20"/>
        </w:rPr>
        <w:t xml:space="preserve"> – </w:t>
      </w:r>
      <w:r w:rsidRPr="00B80083">
        <w:rPr>
          <w:rFonts w:ascii="Arial" w:hAnsi="Arial" w:cs="Arial"/>
          <w:sz w:val="20"/>
        </w:rPr>
        <w:t>A concurrent HCBS/1915(c) waiver is one where the approved waiver services are delivered through a managed care authority</w:t>
      </w:r>
      <w:r>
        <w:rPr>
          <w:rFonts w:ascii="Arial" w:hAnsi="Arial" w:cs="Arial"/>
          <w:sz w:val="20"/>
        </w:rPr>
        <w:t xml:space="preserve"> – </w:t>
      </w:r>
      <w:r w:rsidRPr="00B80083">
        <w:rPr>
          <w:rFonts w:ascii="Arial" w:hAnsi="Arial" w:cs="Arial"/>
          <w:sz w:val="20"/>
        </w:rPr>
        <w:t>e.g., 1115(a), 1915(a), 1915(b), or 1932(a)</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1857"/>
        <w:jc w:val="both"/>
        <w:rPr>
          <w:rFonts w:ascii="Arial" w:hAnsi="Arial" w:cs="Arial"/>
          <w:sz w:val="20"/>
        </w:rPr>
      </w:pPr>
      <w:r w:rsidRPr="00B80083">
        <w:rPr>
          <w:rFonts w:ascii="Arial" w:hAnsi="Arial" w:cs="Arial"/>
          <w:sz w:val="20"/>
        </w:rPr>
        <w:tab/>
      </w:r>
      <w:r w:rsidRPr="00B80083">
        <w:rPr>
          <w:rFonts w:ascii="Arial" w:hAnsi="Arial" w:cs="Arial"/>
          <w:sz w:val="20"/>
        </w:rPr>
        <w:tab/>
        <w:t>08</w:t>
      </w:r>
      <w:r w:rsidRPr="00B80083">
        <w:rPr>
          <w:rFonts w:ascii="Arial" w:hAnsi="Arial" w:cs="Arial"/>
          <w:sz w:val="20"/>
        </w:rPr>
        <w:tab/>
      </w:r>
      <w:r w:rsidRPr="00B80083">
        <w:rPr>
          <w:rFonts w:ascii="Arial" w:hAnsi="Arial" w:cs="Arial"/>
          <w:sz w:val="20"/>
        </w:rPr>
        <w:tab/>
      </w:r>
      <w:r w:rsidRPr="003A6687">
        <w:rPr>
          <w:rFonts w:ascii="Arial" w:hAnsi="Arial" w:cs="Arial"/>
          <w:b/>
          <w:sz w:val="20"/>
        </w:rPr>
        <w:t>HIFA Waiver</w:t>
      </w:r>
      <w:r>
        <w:rPr>
          <w:rFonts w:ascii="Arial" w:hAnsi="Arial" w:cs="Arial"/>
          <w:sz w:val="20"/>
        </w:rPr>
        <w:t xml:space="preserve"> – </w:t>
      </w:r>
      <w:r w:rsidRPr="00B80083">
        <w:rPr>
          <w:rFonts w:ascii="Arial" w:hAnsi="Arial" w:cs="Arial"/>
          <w:sz w:val="20"/>
        </w:rPr>
        <w:t xml:space="preserve">The associated Waiver-ID is for a HIFA (Health Insurance and Flexibility and Accountability) waiver.  May also be called demonstration waiver or </w:t>
      </w:r>
      <w:r w:rsidRPr="00B80083">
        <w:rPr>
          <w:rFonts w:ascii="Arial" w:hAnsi="Arial" w:cs="Arial"/>
          <w:sz w:val="20"/>
        </w:rPr>
        <w:lastRenderedPageBreak/>
        <w:t>refer to the eligibility expansion.</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8" w:hanging="1858"/>
        <w:jc w:val="both"/>
        <w:rPr>
          <w:rFonts w:ascii="Arial" w:hAnsi="Arial" w:cs="Arial"/>
          <w:sz w:val="20"/>
        </w:rPr>
      </w:pPr>
      <w:r>
        <w:rPr>
          <w:rFonts w:ascii="Arial" w:hAnsi="Arial" w:cs="Arial"/>
          <w:sz w:val="20"/>
        </w:rPr>
        <w:tab/>
      </w:r>
      <w:r>
        <w:rPr>
          <w:rFonts w:ascii="Arial" w:hAnsi="Arial" w:cs="Arial"/>
          <w:sz w:val="20"/>
        </w:rPr>
        <w:tab/>
        <w:t>09</w:t>
      </w:r>
      <w:r w:rsidRPr="00436CCB">
        <w:rPr>
          <w:rFonts w:ascii="Arial" w:hAnsi="Arial" w:cs="Arial"/>
          <w:sz w:val="20"/>
        </w:rPr>
        <w:tab/>
      </w:r>
      <w:r w:rsidRPr="00436CCB">
        <w:rPr>
          <w:rFonts w:ascii="Arial" w:hAnsi="Arial" w:cs="Arial"/>
          <w:sz w:val="20"/>
        </w:rPr>
        <w:tab/>
      </w:r>
      <w:r w:rsidRPr="003A6687">
        <w:rPr>
          <w:rFonts w:ascii="Arial" w:hAnsi="Arial" w:cs="Arial"/>
          <w:b/>
          <w:sz w:val="20"/>
        </w:rPr>
        <w:t>Pharmacy Waiver</w:t>
      </w:r>
      <w:r>
        <w:rPr>
          <w:rFonts w:ascii="Arial" w:hAnsi="Arial" w:cs="Arial"/>
          <w:sz w:val="20"/>
        </w:rPr>
        <w:t xml:space="preserve"> –</w:t>
      </w:r>
      <w:r w:rsidRPr="00B80083">
        <w:rPr>
          <w:rFonts w:ascii="Arial" w:hAnsi="Arial" w:cs="Arial"/>
          <w:sz w:val="20"/>
        </w:rPr>
        <w:t xml:space="preserve"> The associated Waiver-ID is for Pharmacy waiver coverage. Includes waivers under 1115 demonstration authority which are primarily intended to increase coverage or expand eligibility for pharmacy benefits. The associated Waiver-ID is for another type of waiver.</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8" w:hanging="1858"/>
        <w:rPr>
          <w:rFonts w:ascii="Arial" w:hAnsi="Arial" w:cs="Arial"/>
          <w:sz w:val="20"/>
        </w:rPr>
      </w:pPr>
      <w:r w:rsidRPr="00B80083">
        <w:rPr>
          <w:rFonts w:ascii="Arial" w:hAnsi="Arial" w:cs="Arial"/>
          <w:sz w:val="20"/>
        </w:rPr>
        <w:tab/>
      </w:r>
      <w:r w:rsidRPr="00B80083">
        <w:rPr>
          <w:rFonts w:ascii="Arial" w:hAnsi="Arial" w:cs="Arial"/>
          <w:sz w:val="20"/>
        </w:rPr>
        <w:tab/>
        <w:t>10</w:t>
      </w:r>
      <w:r w:rsidRPr="00B80083">
        <w:rPr>
          <w:rFonts w:ascii="Arial" w:hAnsi="Arial" w:cs="Arial"/>
          <w:sz w:val="20"/>
        </w:rPr>
        <w:tab/>
      </w:r>
      <w:r w:rsidRPr="00B80083">
        <w:rPr>
          <w:rFonts w:ascii="Arial" w:hAnsi="Arial" w:cs="Arial"/>
          <w:sz w:val="20"/>
        </w:rPr>
        <w:tab/>
      </w:r>
      <w:r w:rsidRPr="003A6687">
        <w:rPr>
          <w:rFonts w:ascii="Arial" w:hAnsi="Arial" w:cs="Arial"/>
          <w:b/>
          <w:sz w:val="20"/>
        </w:rPr>
        <w:t>Disaster-</w:t>
      </w:r>
      <w:r>
        <w:rPr>
          <w:rFonts w:ascii="Arial" w:hAnsi="Arial" w:cs="Arial"/>
          <w:b/>
          <w:sz w:val="20"/>
        </w:rPr>
        <w:t>R</w:t>
      </w:r>
      <w:r w:rsidRPr="003A6687">
        <w:rPr>
          <w:rFonts w:ascii="Arial" w:hAnsi="Arial" w:cs="Arial"/>
          <w:b/>
          <w:sz w:val="20"/>
        </w:rPr>
        <w:t>elated Waiver</w:t>
      </w:r>
      <w:r>
        <w:rPr>
          <w:rFonts w:ascii="Arial" w:hAnsi="Arial" w:cs="Arial"/>
          <w:sz w:val="20"/>
        </w:rPr>
        <w:t xml:space="preserve"> – </w:t>
      </w:r>
      <w:r w:rsidRPr="00B80083">
        <w:rPr>
          <w:rFonts w:ascii="Arial" w:hAnsi="Arial" w:cs="Arial"/>
          <w:sz w:val="20"/>
        </w:rPr>
        <w:t xml:space="preserve"> The associated Waiver-ID is for a disaster-related waiver that allows for coverage related to a hurricane or other disaster.  </w:t>
      </w:r>
    </w:p>
    <w:p w:rsidR="00136D72" w:rsidRPr="00B80083" w:rsidRDefault="00136D72" w:rsidP="00136D7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1857"/>
        <w:jc w:val="both"/>
        <w:rPr>
          <w:rFonts w:ascii="Arial" w:hAnsi="Arial" w:cs="Arial"/>
          <w:sz w:val="20"/>
        </w:rPr>
      </w:pPr>
      <w:r w:rsidRPr="00B80083">
        <w:rPr>
          <w:rFonts w:ascii="Arial" w:hAnsi="Arial" w:cs="Arial"/>
          <w:sz w:val="20"/>
        </w:rPr>
        <w:tab/>
      </w:r>
      <w:r w:rsidRPr="00B80083">
        <w:rPr>
          <w:rFonts w:ascii="Arial" w:hAnsi="Arial" w:cs="Arial"/>
          <w:sz w:val="20"/>
        </w:rPr>
        <w:tab/>
        <w:t>11</w:t>
      </w:r>
      <w:r w:rsidRPr="00B80083">
        <w:rPr>
          <w:rFonts w:ascii="Arial" w:hAnsi="Arial" w:cs="Arial"/>
          <w:sz w:val="20"/>
        </w:rPr>
        <w:tab/>
      </w:r>
      <w:r w:rsidRPr="00B80083">
        <w:rPr>
          <w:rFonts w:ascii="Arial" w:hAnsi="Arial" w:cs="Arial"/>
          <w:sz w:val="20"/>
        </w:rPr>
        <w:tab/>
      </w:r>
      <w:r w:rsidRPr="003A6687">
        <w:rPr>
          <w:rFonts w:ascii="Arial" w:hAnsi="Arial" w:cs="Arial"/>
          <w:b/>
          <w:sz w:val="20"/>
        </w:rPr>
        <w:t>Family Planning-ONLY waiver</w:t>
      </w:r>
      <w:r>
        <w:rPr>
          <w:rFonts w:ascii="Arial" w:hAnsi="Arial" w:cs="Arial"/>
          <w:sz w:val="20"/>
        </w:rPr>
        <w:t xml:space="preserve"> – </w:t>
      </w:r>
      <w:r w:rsidRPr="00B80083">
        <w:rPr>
          <w:rFonts w:ascii="Arial" w:hAnsi="Arial" w:cs="Arial"/>
          <w:sz w:val="20"/>
        </w:rPr>
        <w:t>The associated Waiver-ID-Number is for a Family Planning-ONLY waiver. In these waivers, the beneficiary’s Medicaid-covered benefits are restricted to Family Planning Services.</w:t>
      </w:r>
    </w:p>
    <w:p w:rsidR="00136D72" w:rsidRPr="00B80083" w:rsidRDefault="00136D72" w:rsidP="00136D72">
      <w:pPr>
        <w:tabs>
          <w:tab w:val="left" w:pos="432"/>
          <w:tab w:val="left" w:pos="907"/>
          <w:tab w:val="left" w:pos="1857"/>
          <w:tab w:val="left" w:pos="1890"/>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88</w:t>
      </w:r>
      <w:r w:rsidRPr="00B80083">
        <w:rPr>
          <w:rFonts w:ascii="Arial" w:hAnsi="Arial" w:cs="Arial"/>
          <w:sz w:val="20"/>
        </w:rPr>
        <w:tab/>
      </w:r>
      <w:r w:rsidRPr="00B80083">
        <w:rPr>
          <w:rFonts w:ascii="Arial" w:hAnsi="Arial" w:cs="Arial"/>
          <w:sz w:val="20"/>
        </w:rPr>
        <w:tab/>
      </w:r>
      <w:r w:rsidRPr="003A6687">
        <w:rPr>
          <w:rFonts w:ascii="Arial" w:hAnsi="Arial" w:cs="Arial"/>
          <w:b/>
          <w:sz w:val="20"/>
        </w:rPr>
        <w:t xml:space="preserve">Not </w:t>
      </w:r>
      <w:r>
        <w:rPr>
          <w:rFonts w:ascii="Arial" w:hAnsi="Arial" w:cs="Arial"/>
          <w:b/>
          <w:sz w:val="20"/>
        </w:rPr>
        <w:t>A</w:t>
      </w:r>
      <w:r w:rsidRPr="003A6687">
        <w:rPr>
          <w:rFonts w:ascii="Arial" w:hAnsi="Arial" w:cs="Arial"/>
          <w:b/>
          <w:sz w:val="20"/>
        </w:rPr>
        <w:t>pplicable</w:t>
      </w:r>
      <w:r>
        <w:rPr>
          <w:rFonts w:ascii="Arial" w:hAnsi="Arial" w:cs="Arial"/>
          <w:sz w:val="20"/>
        </w:rPr>
        <w:t xml:space="preserve"> - The </w:t>
      </w:r>
      <w:r w:rsidRPr="00B80083">
        <w:rPr>
          <w:rFonts w:ascii="Arial" w:hAnsi="Arial" w:cs="Arial"/>
          <w:sz w:val="20"/>
        </w:rPr>
        <w:t>individual is eligible for Medicaid, but is NOT enrolled in a waiver.</w:t>
      </w:r>
    </w:p>
    <w:p w:rsidR="00136D72" w:rsidRPr="00B80083" w:rsidRDefault="00136D72" w:rsidP="00136D72">
      <w:pPr>
        <w:tabs>
          <w:tab w:val="left" w:pos="432"/>
          <w:tab w:val="left" w:pos="907"/>
          <w:tab w:val="left" w:pos="1857"/>
          <w:tab w:val="left" w:pos="1890"/>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99</w:t>
      </w:r>
      <w:r w:rsidRPr="00B80083">
        <w:rPr>
          <w:rFonts w:ascii="Arial" w:hAnsi="Arial" w:cs="Arial"/>
          <w:sz w:val="20"/>
        </w:rPr>
        <w:tab/>
      </w:r>
      <w:r w:rsidRPr="003A6687">
        <w:rPr>
          <w:rFonts w:ascii="Arial" w:hAnsi="Arial" w:cs="Arial"/>
          <w:b/>
          <w:sz w:val="20"/>
        </w:rPr>
        <w:t>Unknown</w:t>
      </w:r>
      <w:r>
        <w:rPr>
          <w:rFonts w:ascii="Arial" w:hAnsi="Arial" w:cs="Arial"/>
          <w:sz w:val="20"/>
        </w:rPr>
        <w:t xml:space="preserve"> – </w:t>
      </w:r>
      <w:r w:rsidRPr="00B80083">
        <w:rPr>
          <w:rFonts w:ascii="Arial" w:hAnsi="Arial" w:cs="Arial"/>
          <w:sz w:val="20"/>
        </w:rPr>
        <w:t>The associated Waiver-ID is for an unknown type of waiver.</w:t>
      </w:r>
    </w:p>
    <w:p w:rsidR="004D628F" w:rsidRPr="00436CCB" w:rsidRDefault="004D628F" w:rsidP="004D628F">
      <w:pPr>
        <w:tabs>
          <w:tab w:val="left" w:pos="432"/>
          <w:tab w:val="left" w:pos="907"/>
          <w:tab w:val="left" w:pos="1857"/>
          <w:tab w:val="left" w:pos="1890"/>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857" w:hanging="950"/>
        <w:jc w:val="both"/>
        <w:rPr>
          <w:rFonts w:ascii="Arial" w:hAnsi="Arial" w:cs="Arial"/>
          <w:sz w:val="20"/>
        </w:rPr>
      </w:pPr>
    </w:p>
    <w:p w:rsidR="004D628F" w:rsidRPr="00436CCB" w:rsidRDefault="004D628F" w:rsidP="004D628F">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D628F" w:rsidRPr="00436CCB" w:rsidRDefault="004D628F" w:rsidP="004D628F">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9</w:t>
      </w:r>
      <w:r w:rsidRPr="00436CCB">
        <w:rPr>
          <w:rFonts w:ascii="Arial" w:hAnsi="Arial" w:cs="Arial"/>
          <w:sz w:val="20"/>
        </w:rPr>
        <w:t>9-filled</w:t>
      </w:r>
      <w:r w:rsidRPr="00436CCB">
        <w:rPr>
          <w:rFonts w:ascii="Arial" w:hAnsi="Arial" w:cs="Arial"/>
          <w:sz w:val="20"/>
        </w:rPr>
        <w:tab/>
        <w:t>301</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D628F" w:rsidRPr="00436CCB" w:rsidRDefault="004D628F" w:rsidP="004D628F">
      <w:pPr>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not valid</w:t>
      </w:r>
      <w:r w:rsidRPr="00436CCB">
        <w:rPr>
          <w:rFonts w:ascii="Arial" w:hAnsi="Arial" w:cs="Arial"/>
          <w:sz w:val="20"/>
        </w:rPr>
        <w:tab/>
        <w:t>203</w:t>
      </w:r>
    </w:p>
    <w:p w:rsidR="004D628F" w:rsidRPr="00436CCB" w:rsidRDefault="004D628F" w:rsidP="004D628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4D628F" w:rsidRDefault="004D628F" w:rsidP="004D628F">
      <w:pPr>
        <w:widowControl/>
        <w:spacing w:after="200" w:line="276" w:lineRule="auto"/>
        <w:rPr>
          <w:rFonts w:ascii="Arial" w:hAnsi="Arial"/>
          <w:sz w:val="20"/>
          <w:u w:val="single"/>
        </w:rPr>
      </w:pPr>
    </w:p>
    <w:p w:rsidR="005054F8" w:rsidRDefault="0059620D">
      <w:pPr>
        <w:widowControl/>
        <w:spacing w:after="200" w:line="276" w:lineRule="auto"/>
        <w:rPr>
          <w:rFonts w:ascii="Arial" w:hAnsi="Arial"/>
          <w:b/>
          <w:sz w:val="32"/>
        </w:rPr>
      </w:pPr>
      <w:r w:rsidRPr="0059620D">
        <w:rPr>
          <w:b/>
          <w:sz w:val="32"/>
        </w:rPr>
        <w:br w:type="page"/>
      </w:r>
    </w:p>
    <w:p w:rsidR="007A10EF" w:rsidRDefault="007A10EF" w:rsidP="00BE17AD">
      <w:pPr>
        <w:pStyle w:val="Heading9"/>
        <w:jc w:val="center"/>
        <w:rPr>
          <w:b/>
          <w:sz w:val="32"/>
          <w:szCs w:val="32"/>
        </w:rPr>
      </w:pPr>
      <w:bookmarkStart w:id="930" w:name="_Toc339964674"/>
      <w:bookmarkStart w:id="931" w:name="_Toc318278436"/>
    </w:p>
    <w:p w:rsidR="007A10EF" w:rsidRDefault="007A10EF" w:rsidP="00BE17AD">
      <w:pPr>
        <w:pStyle w:val="Heading9"/>
        <w:jc w:val="center"/>
        <w:rPr>
          <w:b/>
          <w:sz w:val="32"/>
          <w:szCs w:val="32"/>
        </w:rPr>
      </w:pPr>
    </w:p>
    <w:p w:rsidR="007A10EF" w:rsidRDefault="007A10EF" w:rsidP="00BE17AD">
      <w:pPr>
        <w:pStyle w:val="Heading9"/>
        <w:jc w:val="center"/>
        <w:rPr>
          <w:b/>
          <w:sz w:val="32"/>
          <w:szCs w:val="32"/>
        </w:rPr>
      </w:pPr>
    </w:p>
    <w:p w:rsidR="00BE17AD" w:rsidRPr="001633C8" w:rsidRDefault="00BE17AD" w:rsidP="00BE17AD">
      <w:pPr>
        <w:pStyle w:val="Heading9"/>
        <w:jc w:val="center"/>
        <w:rPr>
          <w:b/>
          <w:sz w:val="20"/>
          <w:szCs w:val="20"/>
        </w:rPr>
      </w:pPr>
      <w:bookmarkStart w:id="932" w:name="_Toc340442185"/>
      <w:r>
        <w:rPr>
          <w:b/>
          <w:sz w:val="32"/>
          <w:szCs w:val="32"/>
        </w:rPr>
        <w:t>PROVIDER FILE</w:t>
      </w:r>
      <w:bookmarkEnd w:id="930"/>
      <w:bookmarkEnd w:id="931"/>
      <w:bookmarkEnd w:id="932"/>
    </w:p>
    <w:p w:rsidR="00E04EDE" w:rsidRPr="001633C8" w:rsidRDefault="00E04EDE">
      <w:pPr>
        <w:rPr>
          <w:sz w:val="20"/>
        </w:rPr>
      </w:pPr>
    </w:p>
    <w:p w:rsidR="003C61FC" w:rsidRPr="003C61FC" w:rsidRDefault="003C61FC" w:rsidP="003C61FC">
      <w:pPr>
        <w:rPr>
          <w:rFonts w:ascii="Arial" w:hAnsi="Arial" w:cs="Arial"/>
          <w:b/>
          <w:szCs w:val="24"/>
        </w:rPr>
      </w:pPr>
      <w:r w:rsidRPr="001633C8">
        <w:rPr>
          <w:rFonts w:ascii="Arial" w:hAnsi="Arial" w:cs="Arial"/>
          <w:sz w:val="20"/>
        </w:rPr>
        <w:t>Provider is defined as an entity that can be an individual person rendering services, an affiliation of individuals to form group, or an affiliation of groups to form a supergroup.</w:t>
      </w: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BE17AD" w:rsidRDefault="00BE17AD" w:rsidP="002F5107">
      <w:pPr>
        <w:jc w:val="center"/>
        <w:rPr>
          <w:u w:val="single"/>
        </w:rPr>
      </w:pPr>
    </w:p>
    <w:p w:rsidR="002F5107" w:rsidRPr="002F5107" w:rsidRDefault="003970F1" w:rsidP="002F5107">
      <w:pPr>
        <w:jc w:val="center"/>
        <w:rPr>
          <w:u w:val="single"/>
        </w:rPr>
      </w:pPr>
      <w:r>
        <w:rPr>
          <w:u w:val="single"/>
        </w:rPr>
        <w:lastRenderedPageBreak/>
        <w:t>PROVIDER FILE</w:t>
      </w:r>
    </w:p>
    <w:p w:rsidR="004F3C29" w:rsidRDefault="004F3C29" w:rsidP="004F3C29">
      <w:pPr>
        <w:pStyle w:val="Heading3"/>
        <w:rPr>
          <w:b w:val="0"/>
          <w:sz w:val="20"/>
          <w:szCs w:val="20"/>
        </w:rPr>
      </w:pPr>
    </w:p>
    <w:p w:rsidR="004F3C29" w:rsidRPr="006C0C0B" w:rsidRDefault="004F3C29" w:rsidP="004F3C29">
      <w:pPr>
        <w:pStyle w:val="Heading3"/>
      </w:pPr>
      <w:bookmarkStart w:id="933" w:name="_Toc307412018"/>
      <w:bookmarkStart w:id="934" w:name="_Toc339964677"/>
      <w:bookmarkStart w:id="935" w:name="_Toc318278439"/>
      <w:bookmarkStart w:id="936" w:name="_Toc340442186"/>
      <w:r w:rsidRPr="006C0C0B">
        <w:rPr>
          <w:sz w:val="20"/>
          <w:szCs w:val="20"/>
        </w:rPr>
        <w:t>Data Element Name: APPL-DATE</w:t>
      </w:r>
      <w:bookmarkEnd w:id="933"/>
      <w:bookmarkEnd w:id="934"/>
      <w:bookmarkEnd w:id="935"/>
      <w:bookmarkEnd w:id="93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date on which the provider applied for enrollment into the State’s Medicaid program.</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5165"/>
        <w:gridCol w:w="939"/>
      </w:tblGrid>
      <w:tr w:rsidR="004F3C29" w:rsidRPr="00C632DC" w:rsidTr="006C70D6">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gridSpan w:val="2"/>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4"/>
            <w:vAlign w:val="center"/>
            <w:hideMark/>
          </w:tcPr>
          <w:p w:rsidR="004F3C29" w:rsidRPr="00C632DC" w:rsidRDefault="004F3C29" w:rsidP="00BE17AD">
            <w:r w:rsidRPr="00C632DC">
              <w:t> </w:t>
            </w:r>
          </w:p>
        </w:tc>
      </w:tr>
      <w:tr w:rsidR="004F3C29" w:rsidRPr="00C632DC" w:rsidTr="006C70D6">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gridSpan w:val="2"/>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r w:rsidR="004F3C29" w:rsidRPr="00C632DC" w:rsidTr="00BE17AD">
        <w:tc>
          <w:tcPr>
            <w:tcW w:w="0" w:type="auto"/>
            <w:gridSpan w:val="4"/>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5.</w:t>
            </w:r>
          </w:p>
        </w:tc>
        <w:tc>
          <w:tcPr>
            <w:tcW w:w="4250" w:type="pct"/>
            <w:gridSpan w:val="3"/>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APPL-DATE must be &lt;= DATE-FILE-CREATED [</w:t>
            </w:r>
            <w:r>
              <w:rPr>
                <w:rFonts w:ascii="Arial" w:hAnsi="Arial" w:cs="Arial"/>
                <w:sz w:val="20"/>
              </w:rPr>
              <w:t>T-MSIS’</w:t>
            </w:r>
            <w:r w:rsidRPr="00C632DC">
              <w:rPr>
                <w:rFonts w:ascii="Arial" w:hAnsi="Arial" w:cs="Arial"/>
                <w:sz w:val="20"/>
              </w:rPr>
              <w:t xml:space="preserve"> Provider Header].</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4F3C29" w:rsidRPr="00C632DC" w:rsidRDefault="004F3C29" w:rsidP="004F3C29">
      <w:pPr>
        <w:pStyle w:val="Heading3"/>
        <w:rPr>
          <w:sz w:val="20"/>
          <w:szCs w:val="20"/>
        </w:rPr>
      </w:pPr>
      <w:r w:rsidRPr="00C632DC">
        <w:rPr>
          <w:sz w:val="20"/>
          <w:szCs w:val="20"/>
        </w:rPr>
        <w:br w:type="page"/>
      </w:r>
    </w:p>
    <w:p w:rsidR="002F5107" w:rsidRPr="002F5107" w:rsidRDefault="003970F1" w:rsidP="002F5107">
      <w:pPr>
        <w:jc w:val="center"/>
        <w:rPr>
          <w:u w:val="single"/>
        </w:rPr>
      </w:pPr>
      <w:bookmarkStart w:id="937" w:name="_Toc307412019"/>
      <w:r>
        <w:rPr>
          <w:u w:val="single"/>
        </w:rPr>
        <w:lastRenderedPageBreak/>
        <w:t>PROVIDER FILE</w:t>
      </w:r>
    </w:p>
    <w:p w:rsidR="002F5107" w:rsidRDefault="002F5107" w:rsidP="004F3C29">
      <w:pPr>
        <w:pStyle w:val="Heading3"/>
        <w:rPr>
          <w:b w:val="0"/>
          <w:sz w:val="20"/>
          <w:szCs w:val="20"/>
        </w:rPr>
      </w:pPr>
    </w:p>
    <w:p w:rsidR="004F3C29" w:rsidRPr="00C632DC" w:rsidRDefault="004F3C29" w:rsidP="004F3C29">
      <w:pPr>
        <w:pStyle w:val="Heading3"/>
      </w:pPr>
      <w:bookmarkStart w:id="938" w:name="_Toc339964678"/>
      <w:bookmarkStart w:id="939" w:name="_Toc318278440"/>
      <w:bookmarkStart w:id="940" w:name="_Toc340442187"/>
      <w:r w:rsidRPr="00C632DC">
        <w:rPr>
          <w:b w:val="0"/>
          <w:sz w:val="20"/>
          <w:szCs w:val="20"/>
        </w:rPr>
        <w:t>Data Element Name:</w:t>
      </w:r>
      <w:r w:rsidRPr="00C632DC">
        <w:rPr>
          <w:sz w:val="20"/>
          <w:szCs w:val="20"/>
        </w:rPr>
        <w:t xml:space="preserve"> BED-ICF-MR-NUM</w:t>
      </w:r>
      <w:bookmarkEnd w:id="937"/>
      <w:bookmarkEnd w:id="938"/>
      <w:bookmarkEnd w:id="939"/>
      <w:bookmarkEnd w:id="94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93203">
              <w:rPr>
                <w:rFonts w:ascii="Arial" w:hAnsi="Arial" w:cs="Arial"/>
                <w:sz w:val="20"/>
              </w:rPr>
              <w:t>The number of beds available for Medicaid patients in an Intensive Care Facility.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6C70D6">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6C70D6">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9(5)</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100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 N/A</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BED-ICF-MR-NUM must be &lt;= "00000" and &gt;= "99999".</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If BED-ICF-MR-NUM is &gt; "00000", then BEDS-NF-NUM, BED-T18-SNF-NUM, AND BED-INPATIENT-NUM must = "00000".</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2F5107" w:rsidRPr="002F5107" w:rsidRDefault="003970F1" w:rsidP="002F5107">
      <w:pPr>
        <w:jc w:val="center"/>
        <w:rPr>
          <w:u w:val="single"/>
        </w:rPr>
      </w:pPr>
      <w:bookmarkStart w:id="941" w:name="_Toc307412020"/>
      <w:r>
        <w:rPr>
          <w:u w:val="single"/>
        </w:rPr>
        <w:lastRenderedPageBreak/>
        <w:t>PROVIDER FILE</w:t>
      </w:r>
    </w:p>
    <w:p w:rsidR="002F5107" w:rsidRDefault="002F5107" w:rsidP="004F3C29">
      <w:pPr>
        <w:pStyle w:val="Heading3"/>
        <w:rPr>
          <w:b w:val="0"/>
          <w:sz w:val="20"/>
          <w:szCs w:val="20"/>
        </w:rPr>
      </w:pPr>
    </w:p>
    <w:p w:rsidR="004F3C29" w:rsidRPr="00C632DC" w:rsidRDefault="004F3C29" w:rsidP="004F3C29">
      <w:pPr>
        <w:pStyle w:val="Heading3"/>
      </w:pPr>
      <w:bookmarkStart w:id="942" w:name="_Toc339964679"/>
      <w:bookmarkStart w:id="943" w:name="_Toc318278441"/>
      <w:bookmarkStart w:id="944" w:name="_Toc340442188"/>
      <w:r w:rsidRPr="00C632DC">
        <w:rPr>
          <w:b w:val="0"/>
          <w:sz w:val="20"/>
          <w:szCs w:val="20"/>
        </w:rPr>
        <w:t>Data Element Name:</w:t>
      </w:r>
      <w:r w:rsidRPr="00C632DC">
        <w:rPr>
          <w:sz w:val="20"/>
          <w:szCs w:val="20"/>
        </w:rPr>
        <w:t xml:space="preserve"> BED-ICF-MR</w:t>
      </w:r>
      <w:r w:rsidRPr="006108C4">
        <w:rPr>
          <w:sz w:val="20"/>
          <w:szCs w:val="20"/>
        </w:rPr>
        <w:t>-</w:t>
      </w:r>
      <w:r w:rsidRPr="00C632DC">
        <w:rPr>
          <w:sz w:val="20"/>
          <w:szCs w:val="20"/>
        </w:rPr>
        <w:t>EFF-DATE</w:t>
      </w:r>
      <w:bookmarkEnd w:id="941"/>
      <w:bookmarkEnd w:id="942"/>
      <w:bookmarkEnd w:id="943"/>
      <w:bookmarkEnd w:id="94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Effective date the facility makes beds available for Medicare/Medicaid patients</w:t>
            </w:r>
            <w:r>
              <w:rPr>
                <w:rFonts w:ascii="Arial" w:hAnsi="Arial" w:cs="Arial"/>
                <w:sz w:val="20"/>
              </w:rPr>
              <w:t xml:space="preserve"> </w:t>
            </w:r>
            <w:r w:rsidRPr="00C93203">
              <w:rPr>
                <w:rFonts w:ascii="Arial" w:hAnsi="Arial" w:cs="Arial"/>
                <w:sz w:val="20"/>
              </w:rPr>
              <w:t>in an Intensive Care Facility</w:t>
            </w:r>
            <w:r w:rsidRPr="00C632DC">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6C70D6">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6C70D6">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534065">
            <w:pPr>
              <w:rPr>
                <w:rFonts w:ascii="Arial" w:hAnsi="Arial" w:cs="Arial"/>
                <w:sz w:val="20"/>
              </w:rPr>
            </w:pPr>
            <w:r>
              <w:rPr>
                <w:rFonts w:ascii="Arial" w:hAnsi="Arial" w:cs="Arial"/>
                <w:sz w:val="20"/>
              </w:rPr>
              <w:t>Value</w:t>
            </w:r>
            <w:r w:rsidRPr="00C632DC">
              <w:rPr>
                <w:rFonts w:ascii="Arial" w:hAnsi="Arial" w:cs="Arial"/>
                <w:sz w:val="20"/>
              </w:rPr>
              <w:t xml:space="preserve"> is Non-Numeric -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534065">
            <w:pPr>
              <w:rPr>
                <w:rFonts w:ascii="Arial" w:hAnsi="Arial" w:cs="Arial"/>
                <w:sz w:val="20"/>
              </w:rPr>
            </w:pPr>
            <w:r>
              <w:rPr>
                <w:rFonts w:ascii="Arial" w:hAnsi="Arial" w:cs="Arial"/>
                <w:sz w:val="20"/>
              </w:rPr>
              <w:t>Value</w:t>
            </w:r>
            <w:r w:rsidRPr="00C632DC">
              <w:rPr>
                <w:rFonts w:ascii="Arial" w:hAnsi="Arial" w:cs="Arial"/>
                <w:sz w:val="20"/>
              </w:rPr>
              <w:t xml:space="preserve"> is 99999999 -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59620D" w:rsidP="00BE17AD">
            <w:r w:rsidRPr="0059620D">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59620D" w:rsidP="00BE17AD">
            <w:pPr>
              <w:rPr>
                <w:rFonts w:ascii="Arial" w:hAnsi="Arial"/>
                <w:sz w:val="20"/>
              </w:rPr>
            </w:pPr>
            <w:r w:rsidRPr="0059620D">
              <w:rPr>
                <w:rFonts w:ascii="Arial" w:hAnsi="Arial"/>
                <w:sz w:val="20"/>
              </w:rPr>
              <w:t>Value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BED-EFF-DATE must be &gt;= 19650730.</w:t>
            </w:r>
          </w:p>
        </w:tc>
        <w:tc>
          <w:tcPr>
            <w:tcW w:w="500" w:type="pct"/>
            <w:vAlign w:val="bottom"/>
            <w:hideMark/>
          </w:tcPr>
          <w:p w:rsidR="004F3C29" w:rsidRPr="00C632DC" w:rsidRDefault="004F3C29" w:rsidP="00BE17AD">
            <w:pPr>
              <w:jc w:val="right"/>
              <w:rPr>
                <w:rFonts w:ascii="Arial" w:hAnsi="Arial" w:cs="Arial"/>
                <w:sz w:val="20"/>
              </w:rPr>
            </w:pPr>
          </w:p>
        </w:tc>
      </w:tr>
    </w:tbl>
    <w:p w:rsidR="002F5107" w:rsidRDefault="004F3C29" w:rsidP="004F3C29">
      <w:pPr>
        <w:pStyle w:val="Heading3"/>
        <w:rPr>
          <w:sz w:val="20"/>
          <w:szCs w:val="20"/>
        </w:rPr>
      </w:pPr>
      <w:r w:rsidRPr="00C632DC">
        <w:rPr>
          <w:sz w:val="20"/>
          <w:szCs w:val="20"/>
        </w:rPr>
        <w:br w:type="page"/>
      </w:r>
      <w:bookmarkStart w:id="945" w:name="_Toc307412021"/>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4F3C29" w:rsidRPr="00C632DC" w:rsidRDefault="004F3C29" w:rsidP="004F3C29">
      <w:pPr>
        <w:pStyle w:val="Heading3"/>
      </w:pPr>
      <w:bookmarkStart w:id="946" w:name="_Toc339964680"/>
      <w:bookmarkStart w:id="947" w:name="_Toc318278442"/>
      <w:bookmarkStart w:id="948" w:name="_Toc340442189"/>
      <w:r w:rsidRPr="00C632DC">
        <w:rPr>
          <w:b w:val="0"/>
          <w:sz w:val="20"/>
          <w:szCs w:val="20"/>
        </w:rPr>
        <w:t>Data Element Name:</w:t>
      </w:r>
      <w:r w:rsidRPr="00C632DC">
        <w:rPr>
          <w:sz w:val="20"/>
          <w:szCs w:val="20"/>
        </w:rPr>
        <w:t xml:space="preserve"> BED-INPATIENT-NUM</w:t>
      </w:r>
      <w:bookmarkEnd w:id="945"/>
      <w:bookmarkEnd w:id="946"/>
      <w:bookmarkEnd w:id="947"/>
      <w:bookmarkEnd w:id="94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93203">
              <w:rPr>
                <w:rFonts w:ascii="Arial" w:hAnsi="Arial" w:cs="Arial"/>
                <w:sz w:val="20"/>
              </w:rPr>
              <w:t>The number of beds available for Medicaid patients in an Inpatient Facility.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6C70D6">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6C70D6">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9(5)</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100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 N/A</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BED-INPATIENT-NUM must be &gt;= "00000" and &lt;= "99999".</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If BED-INPATIENT-NUM is &gt; "00000", then BEDS-NF-NUM, BED-T18-SNF-NUM, AND BED-ICF-MR-NUM must = "00000".</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2F5107" w:rsidRPr="002F5107" w:rsidRDefault="003970F1" w:rsidP="002F5107">
      <w:pPr>
        <w:jc w:val="center"/>
        <w:rPr>
          <w:u w:val="single"/>
        </w:rPr>
      </w:pPr>
      <w:bookmarkStart w:id="949" w:name="_Toc307412022"/>
      <w:r>
        <w:rPr>
          <w:u w:val="single"/>
        </w:rPr>
        <w:lastRenderedPageBreak/>
        <w:t>PROVIDER FILE</w:t>
      </w:r>
    </w:p>
    <w:p w:rsidR="004F3C29" w:rsidRPr="00C632DC" w:rsidRDefault="004F3C29" w:rsidP="004F3C29">
      <w:pPr>
        <w:pStyle w:val="Heading3"/>
      </w:pPr>
      <w:bookmarkStart w:id="950" w:name="_Toc339964681"/>
      <w:bookmarkStart w:id="951" w:name="_Toc318278443"/>
      <w:bookmarkStart w:id="952" w:name="_Toc340442190"/>
      <w:r w:rsidRPr="00C632DC">
        <w:rPr>
          <w:b w:val="0"/>
          <w:sz w:val="20"/>
          <w:szCs w:val="20"/>
        </w:rPr>
        <w:t>Data Element Name:</w:t>
      </w:r>
      <w:r w:rsidRPr="00C632DC">
        <w:rPr>
          <w:sz w:val="20"/>
          <w:szCs w:val="20"/>
        </w:rPr>
        <w:t xml:space="preserve"> BED-INPATIENT</w:t>
      </w:r>
      <w:r w:rsidRPr="006108C4">
        <w:rPr>
          <w:sz w:val="20"/>
          <w:szCs w:val="20"/>
        </w:rPr>
        <w:t>-</w:t>
      </w:r>
      <w:r w:rsidRPr="00C632DC">
        <w:rPr>
          <w:sz w:val="20"/>
          <w:szCs w:val="20"/>
        </w:rPr>
        <w:t>EFF-DATE</w:t>
      </w:r>
      <w:bookmarkEnd w:id="949"/>
      <w:bookmarkEnd w:id="950"/>
      <w:bookmarkEnd w:id="951"/>
      <w:bookmarkEnd w:id="95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Effective date the facility makes beds available for Medicare/Medicaid patients</w:t>
            </w:r>
            <w:r>
              <w:rPr>
                <w:rFonts w:ascii="Arial" w:hAnsi="Arial" w:cs="Arial"/>
                <w:sz w:val="20"/>
              </w:rPr>
              <w:t xml:space="preserve"> </w:t>
            </w:r>
            <w:r w:rsidRPr="00C93203">
              <w:rPr>
                <w:rFonts w:ascii="Arial" w:hAnsi="Arial" w:cs="Arial"/>
                <w:sz w:val="20"/>
              </w:rPr>
              <w:t>in an Inpatient Facility</w:t>
            </w:r>
            <w:r w:rsidRPr="00C632DC">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6C70D6">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6C70D6">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BED-EFF-DATE must be &gt;= 19650730.</w:t>
            </w:r>
          </w:p>
        </w:tc>
        <w:tc>
          <w:tcPr>
            <w:tcW w:w="500" w:type="pct"/>
            <w:vAlign w:val="bottom"/>
            <w:hideMark/>
          </w:tcPr>
          <w:p w:rsidR="004F3C29" w:rsidRPr="00C632DC" w:rsidRDefault="004F3C29" w:rsidP="00BE17AD">
            <w:pPr>
              <w:jc w:val="right"/>
              <w:rPr>
                <w:rFonts w:ascii="Arial" w:hAnsi="Arial" w:cs="Arial"/>
                <w:sz w:val="20"/>
              </w:rPr>
            </w:pPr>
          </w:p>
        </w:tc>
      </w:tr>
    </w:tbl>
    <w:p w:rsidR="004F3C29" w:rsidRDefault="004F3C29" w:rsidP="004F3C29">
      <w:pPr>
        <w:pStyle w:val="Heading3"/>
        <w:rPr>
          <w:sz w:val="20"/>
          <w:szCs w:val="20"/>
        </w:rPr>
      </w:pPr>
    </w:p>
    <w:p w:rsidR="004F3C29" w:rsidRDefault="004F3C29" w:rsidP="004F3C29">
      <w:r>
        <w:br w:type="page"/>
      </w:r>
    </w:p>
    <w:p w:rsidR="002F5107" w:rsidRPr="002F5107" w:rsidRDefault="003970F1" w:rsidP="002F5107">
      <w:pPr>
        <w:jc w:val="center"/>
        <w:rPr>
          <w:u w:val="single"/>
        </w:rPr>
      </w:pPr>
      <w:bookmarkStart w:id="953" w:name="_Toc307412023"/>
      <w:r>
        <w:rPr>
          <w:u w:val="single"/>
        </w:rPr>
        <w:lastRenderedPageBreak/>
        <w:t>PROVIDER FILE</w:t>
      </w:r>
    </w:p>
    <w:p w:rsidR="002F5107" w:rsidRDefault="002F5107" w:rsidP="004F3C29">
      <w:pPr>
        <w:pStyle w:val="Heading3"/>
        <w:rPr>
          <w:b w:val="0"/>
          <w:sz w:val="20"/>
          <w:szCs w:val="20"/>
        </w:rPr>
      </w:pPr>
    </w:p>
    <w:p w:rsidR="002F5107" w:rsidRDefault="002F5107" w:rsidP="004F3C29">
      <w:pPr>
        <w:pStyle w:val="Heading3"/>
        <w:rPr>
          <w:b w:val="0"/>
          <w:sz w:val="20"/>
          <w:szCs w:val="20"/>
        </w:rPr>
      </w:pPr>
    </w:p>
    <w:p w:rsidR="004F3C29" w:rsidRPr="00C632DC" w:rsidRDefault="004F3C29" w:rsidP="004F3C29">
      <w:pPr>
        <w:pStyle w:val="Heading3"/>
      </w:pPr>
      <w:bookmarkStart w:id="954" w:name="_Toc339964682"/>
      <w:bookmarkStart w:id="955" w:name="_Toc318278444"/>
      <w:bookmarkStart w:id="956" w:name="_Toc340442191"/>
      <w:r w:rsidRPr="00C632DC">
        <w:rPr>
          <w:b w:val="0"/>
          <w:sz w:val="20"/>
          <w:szCs w:val="20"/>
        </w:rPr>
        <w:t>Data Element Name:</w:t>
      </w:r>
      <w:r w:rsidRPr="00C632DC">
        <w:rPr>
          <w:sz w:val="20"/>
          <w:szCs w:val="20"/>
        </w:rPr>
        <w:t xml:space="preserve"> BED-NF-NUM</w:t>
      </w:r>
      <w:bookmarkEnd w:id="953"/>
      <w:bookmarkEnd w:id="954"/>
      <w:bookmarkEnd w:id="955"/>
      <w:bookmarkEnd w:id="95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93203">
              <w:rPr>
                <w:rFonts w:ascii="Arial" w:hAnsi="Arial" w:cs="Arial"/>
                <w:sz w:val="20"/>
              </w:rPr>
              <w:t>The number of beds available for Medicaid patients in a Nursing Facility.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BE17AD">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Error</w:t>
            </w:r>
            <w:r w:rsidRPr="00C632DC">
              <w:rPr>
                <w:rFonts w:ascii="Arial" w:hAnsi="Arial" w:cs="Arial"/>
                <w:sz w:val="20"/>
              </w:rPr>
              <w:br/>
            </w:r>
            <w:r w:rsidRPr="00C632DC">
              <w:rPr>
                <w:rFonts w:ascii="Arial" w:hAnsi="Arial" w:cs="Arial"/>
                <w:sz w:val="20"/>
                <w:u w:val="single"/>
              </w:rPr>
              <w:t>Tolerance</w:t>
            </w: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BE17AD">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9(5)</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100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 N/A</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BEDS-NF-NUM must be &gt;= "00000" and &lt;= "99999".</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If BEDS-NF-NUM &gt; "00000", then BED-T18-SNF-NUM, BED-ICF-MR-NUM, AND BED-INPATIENT-NUM must = "00000".</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2F5107" w:rsidRPr="002F5107" w:rsidRDefault="003970F1" w:rsidP="002F5107">
      <w:pPr>
        <w:jc w:val="center"/>
        <w:rPr>
          <w:u w:val="single"/>
        </w:rPr>
      </w:pPr>
      <w:bookmarkStart w:id="957" w:name="_Toc307412024"/>
      <w:r>
        <w:rPr>
          <w:u w:val="single"/>
        </w:rPr>
        <w:lastRenderedPageBreak/>
        <w:t>PROVIDER FILE</w:t>
      </w:r>
    </w:p>
    <w:p w:rsidR="002F5107" w:rsidRDefault="002F5107" w:rsidP="004F3C29">
      <w:pPr>
        <w:pStyle w:val="Heading3"/>
        <w:rPr>
          <w:b w:val="0"/>
          <w:sz w:val="20"/>
          <w:szCs w:val="20"/>
        </w:rPr>
      </w:pPr>
    </w:p>
    <w:p w:rsidR="002F5107" w:rsidRDefault="002F5107" w:rsidP="004F3C29">
      <w:pPr>
        <w:pStyle w:val="Heading3"/>
        <w:rPr>
          <w:b w:val="0"/>
          <w:sz w:val="20"/>
          <w:szCs w:val="20"/>
        </w:rPr>
      </w:pPr>
    </w:p>
    <w:p w:rsidR="004F3C29" w:rsidRPr="00C632DC" w:rsidRDefault="004F3C29" w:rsidP="004F3C29">
      <w:pPr>
        <w:pStyle w:val="Heading3"/>
      </w:pPr>
      <w:bookmarkStart w:id="958" w:name="_Toc339964683"/>
      <w:bookmarkStart w:id="959" w:name="_Toc318278445"/>
      <w:bookmarkStart w:id="960" w:name="_Toc340442192"/>
      <w:r w:rsidRPr="00C632DC">
        <w:rPr>
          <w:b w:val="0"/>
          <w:sz w:val="20"/>
          <w:szCs w:val="20"/>
        </w:rPr>
        <w:t>Data Element Name:</w:t>
      </w:r>
      <w:r w:rsidRPr="00C632DC">
        <w:rPr>
          <w:sz w:val="20"/>
          <w:szCs w:val="20"/>
        </w:rPr>
        <w:t xml:space="preserve"> BED-NF</w:t>
      </w:r>
      <w:r w:rsidRPr="006108C4">
        <w:rPr>
          <w:sz w:val="20"/>
          <w:szCs w:val="20"/>
        </w:rPr>
        <w:t>-</w:t>
      </w:r>
      <w:r w:rsidRPr="00C632DC">
        <w:rPr>
          <w:sz w:val="20"/>
          <w:szCs w:val="20"/>
        </w:rPr>
        <w:t>EFF-DATE</w:t>
      </w:r>
      <w:bookmarkEnd w:id="957"/>
      <w:bookmarkEnd w:id="958"/>
      <w:bookmarkEnd w:id="959"/>
      <w:bookmarkEnd w:id="96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Effective date the facility makes beds available for Medicare/Medicaid patients</w:t>
            </w:r>
            <w:r>
              <w:rPr>
                <w:rFonts w:ascii="Arial" w:hAnsi="Arial" w:cs="Arial"/>
                <w:sz w:val="20"/>
              </w:rPr>
              <w:t xml:space="preserve"> </w:t>
            </w:r>
            <w:r w:rsidRPr="00C93203">
              <w:rPr>
                <w:rFonts w:ascii="Arial" w:hAnsi="Arial" w:cs="Arial"/>
                <w:sz w:val="20"/>
              </w:rPr>
              <w:t xml:space="preserve">in </w:t>
            </w:r>
            <w:r>
              <w:rPr>
                <w:rFonts w:ascii="Arial" w:hAnsi="Arial" w:cs="Arial"/>
                <w:sz w:val="20"/>
              </w:rPr>
              <w:t xml:space="preserve">a </w:t>
            </w:r>
            <w:r w:rsidRPr="00C93203">
              <w:rPr>
                <w:rFonts w:ascii="Arial" w:hAnsi="Arial" w:cs="Arial"/>
                <w:sz w:val="20"/>
              </w:rPr>
              <w:t>Nursing Facility</w:t>
            </w:r>
            <w:r w:rsidRPr="00C632DC">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BED-EFF-DATE must be &gt;= 19650730.</w:t>
            </w:r>
          </w:p>
        </w:tc>
        <w:tc>
          <w:tcPr>
            <w:tcW w:w="500" w:type="pct"/>
            <w:vAlign w:val="bottom"/>
            <w:hideMark/>
          </w:tcPr>
          <w:p w:rsidR="004F3C29" w:rsidRPr="00C632DC" w:rsidRDefault="004F3C29" w:rsidP="00BE17AD">
            <w:pPr>
              <w:jc w:val="right"/>
              <w:rPr>
                <w:rFonts w:ascii="Arial" w:hAnsi="Arial" w:cs="Arial"/>
                <w:sz w:val="20"/>
              </w:rPr>
            </w:pPr>
          </w:p>
        </w:tc>
      </w:tr>
    </w:tbl>
    <w:p w:rsidR="002F5107" w:rsidRDefault="004F3C29" w:rsidP="004F3C29">
      <w:pPr>
        <w:pStyle w:val="Heading3"/>
        <w:rPr>
          <w:sz w:val="20"/>
          <w:szCs w:val="20"/>
        </w:rPr>
      </w:pPr>
      <w:r w:rsidRPr="00C632DC">
        <w:rPr>
          <w:sz w:val="20"/>
          <w:szCs w:val="20"/>
        </w:rPr>
        <w:br w:type="page"/>
      </w:r>
      <w:bookmarkStart w:id="961" w:name="_Toc307412025"/>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4F3C29" w:rsidRPr="00C632DC" w:rsidRDefault="004F3C29" w:rsidP="004F3C29">
      <w:pPr>
        <w:pStyle w:val="Heading3"/>
      </w:pPr>
      <w:bookmarkStart w:id="962" w:name="_Toc339964684"/>
      <w:bookmarkStart w:id="963" w:name="_Toc318278446"/>
      <w:bookmarkStart w:id="964" w:name="_Toc340442193"/>
      <w:r w:rsidRPr="00C632DC">
        <w:rPr>
          <w:b w:val="0"/>
          <w:sz w:val="20"/>
          <w:szCs w:val="20"/>
        </w:rPr>
        <w:t>Data Element Name:</w:t>
      </w:r>
      <w:r w:rsidRPr="00C632DC">
        <w:rPr>
          <w:sz w:val="20"/>
          <w:szCs w:val="20"/>
        </w:rPr>
        <w:t xml:space="preserve"> BED-T18-SNF-NUM</w:t>
      </w:r>
      <w:bookmarkEnd w:id="961"/>
      <w:bookmarkEnd w:id="962"/>
      <w:bookmarkEnd w:id="963"/>
      <w:bookmarkEnd w:id="96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93203">
              <w:rPr>
                <w:rFonts w:ascii="Arial" w:hAnsi="Arial" w:cs="Arial"/>
                <w:sz w:val="20"/>
              </w:rPr>
              <w:t>The number of beds available for Medicaid patients in a Skilled Nursing Facility.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9(5)</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100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 N/A</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BED-T18-SNF-NUM must be &gt;= "00000" and &lt;= "99999".</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If BED-T18-SNF-NUM is &gt; "00000", then BEDS-NF-NUM, BED-INPATIENT-NUM, AND BED-ICF-MR-NUM must = "00000".</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2F5107" w:rsidRPr="002F5107" w:rsidRDefault="003970F1" w:rsidP="002F5107">
      <w:pPr>
        <w:jc w:val="center"/>
        <w:rPr>
          <w:u w:val="single"/>
        </w:rPr>
      </w:pPr>
      <w:bookmarkStart w:id="965" w:name="_Toc307412026"/>
      <w:r>
        <w:rPr>
          <w:u w:val="single"/>
        </w:rPr>
        <w:lastRenderedPageBreak/>
        <w:t>PROVIDER FILE</w:t>
      </w:r>
    </w:p>
    <w:p w:rsidR="002F5107" w:rsidRDefault="002F5107" w:rsidP="004F3C29">
      <w:pPr>
        <w:pStyle w:val="Heading3"/>
        <w:rPr>
          <w:b w:val="0"/>
          <w:sz w:val="20"/>
          <w:szCs w:val="20"/>
        </w:rPr>
      </w:pPr>
    </w:p>
    <w:p w:rsidR="002F5107" w:rsidRDefault="002F5107" w:rsidP="004F3C29">
      <w:pPr>
        <w:pStyle w:val="Heading3"/>
        <w:rPr>
          <w:b w:val="0"/>
          <w:sz w:val="20"/>
          <w:szCs w:val="20"/>
        </w:rPr>
      </w:pPr>
    </w:p>
    <w:p w:rsidR="004F3C29" w:rsidRPr="00C632DC" w:rsidRDefault="004F3C29" w:rsidP="004F3C29">
      <w:pPr>
        <w:pStyle w:val="Heading3"/>
      </w:pPr>
      <w:bookmarkStart w:id="966" w:name="_Toc339964685"/>
      <w:bookmarkStart w:id="967" w:name="_Toc318278447"/>
      <w:bookmarkStart w:id="968" w:name="_Toc340442194"/>
      <w:r w:rsidRPr="00C632DC">
        <w:rPr>
          <w:b w:val="0"/>
          <w:sz w:val="20"/>
          <w:szCs w:val="20"/>
        </w:rPr>
        <w:t>Data Element Name:</w:t>
      </w:r>
      <w:r w:rsidRPr="00C632DC">
        <w:rPr>
          <w:sz w:val="20"/>
          <w:szCs w:val="20"/>
        </w:rPr>
        <w:t xml:space="preserve"> BED-T18-SNF</w:t>
      </w:r>
      <w:r w:rsidRPr="006108C4">
        <w:rPr>
          <w:sz w:val="20"/>
          <w:szCs w:val="20"/>
        </w:rPr>
        <w:t>-</w:t>
      </w:r>
      <w:r w:rsidRPr="00C632DC">
        <w:rPr>
          <w:sz w:val="20"/>
          <w:szCs w:val="20"/>
        </w:rPr>
        <w:t>EFF-DATE</w:t>
      </w:r>
      <w:bookmarkEnd w:id="965"/>
      <w:bookmarkEnd w:id="966"/>
      <w:bookmarkEnd w:id="967"/>
      <w:bookmarkEnd w:id="96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Effective date the facility makes beds available for Medicare/Medicaid patients</w:t>
            </w:r>
            <w:r>
              <w:rPr>
                <w:rFonts w:ascii="Arial" w:hAnsi="Arial" w:cs="Arial"/>
                <w:sz w:val="20"/>
              </w:rPr>
              <w:t xml:space="preserve"> </w:t>
            </w:r>
            <w:r w:rsidRPr="00C93203">
              <w:rPr>
                <w:rFonts w:ascii="Arial" w:hAnsi="Arial" w:cs="Arial"/>
                <w:sz w:val="20"/>
              </w:rPr>
              <w:t xml:space="preserve">in </w:t>
            </w:r>
            <w:r>
              <w:rPr>
                <w:rFonts w:ascii="Arial" w:hAnsi="Arial" w:cs="Arial"/>
                <w:sz w:val="20"/>
              </w:rPr>
              <w:t xml:space="preserve">a </w:t>
            </w:r>
            <w:r w:rsidRPr="00C93203">
              <w:rPr>
                <w:rFonts w:ascii="Arial" w:hAnsi="Arial" w:cs="Arial"/>
                <w:sz w:val="20"/>
              </w:rPr>
              <w:t>Skilled Nursing Facility</w:t>
            </w:r>
            <w:r w:rsidRPr="00C632DC">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BED-EFF-DATE must be &gt;= 19650730.</w:t>
            </w:r>
          </w:p>
        </w:tc>
        <w:tc>
          <w:tcPr>
            <w:tcW w:w="500" w:type="pct"/>
            <w:vAlign w:val="bottom"/>
            <w:hideMark/>
          </w:tcPr>
          <w:p w:rsidR="004F3C29" w:rsidRPr="00C632DC" w:rsidRDefault="004F3C29" w:rsidP="00BE17AD">
            <w:pPr>
              <w:jc w:val="right"/>
              <w:rPr>
                <w:rFonts w:ascii="Arial" w:hAnsi="Arial" w:cs="Arial"/>
                <w:sz w:val="20"/>
              </w:rPr>
            </w:pPr>
          </w:p>
        </w:tc>
      </w:tr>
    </w:tbl>
    <w:p w:rsidR="002F5107" w:rsidRDefault="004F3C29" w:rsidP="004F3C29">
      <w:pPr>
        <w:pStyle w:val="Heading3"/>
        <w:rPr>
          <w:sz w:val="20"/>
          <w:szCs w:val="20"/>
        </w:rPr>
      </w:pPr>
      <w:r w:rsidRPr="00C632DC">
        <w:rPr>
          <w:sz w:val="20"/>
          <w:szCs w:val="20"/>
        </w:rPr>
        <w:br w:type="page"/>
      </w:r>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b w:val="0"/>
          <w:sz w:val="20"/>
        </w:rPr>
      </w:pPr>
    </w:p>
    <w:p w:rsidR="002F5107" w:rsidRDefault="002F5107" w:rsidP="004F3C29">
      <w:pPr>
        <w:pStyle w:val="Heading3"/>
        <w:rPr>
          <w:b w:val="0"/>
          <w:sz w:val="20"/>
        </w:rPr>
      </w:pPr>
    </w:p>
    <w:p w:rsidR="004F3C29" w:rsidRPr="00C632DC" w:rsidRDefault="004F3C29" w:rsidP="004F3C29">
      <w:pPr>
        <w:pStyle w:val="Heading3"/>
      </w:pPr>
      <w:bookmarkStart w:id="969" w:name="_Toc307412027"/>
      <w:bookmarkStart w:id="970" w:name="_Toc339964686"/>
      <w:bookmarkStart w:id="971" w:name="_Toc318278448"/>
      <w:bookmarkStart w:id="972" w:name="_Toc340442195"/>
      <w:r w:rsidRPr="00C632DC">
        <w:rPr>
          <w:b w:val="0"/>
          <w:sz w:val="20"/>
          <w:szCs w:val="20"/>
        </w:rPr>
        <w:t>Data Element Name:</w:t>
      </w:r>
      <w:r w:rsidRPr="00C632DC">
        <w:rPr>
          <w:sz w:val="20"/>
          <w:szCs w:val="20"/>
        </w:rPr>
        <w:t xml:space="preserve"> </w:t>
      </w:r>
      <w:r w:rsidR="00AB1F58">
        <w:rPr>
          <w:sz w:val="20"/>
          <w:szCs w:val="20"/>
        </w:rPr>
        <w:t>BENEFIT-TYPE</w:t>
      </w:r>
      <w:r w:rsidRPr="00C632DC">
        <w:rPr>
          <w:sz w:val="20"/>
          <w:szCs w:val="20"/>
        </w:rPr>
        <w:t>(1) THRU (</w:t>
      </w:r>
      <w:r w:rsidR="00AB1F58">
        <w:rPr>
          <w:sz w:val="20"/>
          <w:szCs w:val="20"/>
        </w:rPr>
        <w:t>50</w:t>
      </w:r>
      <w:r w:rsidRPr="00C632DC">
        <w:rPr>
          <w:sz w:val="20"/>
          <w:szCs w:val="20"/>
        </w:rPr>
        <w:t>)</w:t>
      </w:r>
      <w:bookmarkEnd w:id="969"/>
      <w:bookmarkEnd w:id="970"/>
      <w:bookmarkEnd w:id="971"/>
      <w:bookmarkEnd w:id="97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AB1F58" w:rsidP="00BE17AD">
            <w:pPr>
              <w:rPr>
                <w:rFonts w:ascii="Arial" w:hAnsi="Arial" w:cs="Arial"/>
                <w:sz w:val="20"/>
              </w:rPr>
            </w:pPr>
            <w:r w:rsidRPr="00C632DC">
              <w:rPr>
                <w:rFonts w:ascii="Arial" w:hAnsi="Arial" w:cs="Arial"/>
                <w:sz w:val="20"/>
              </w:rPr>
              <w:t>Effective date the facility makes beds available for Medicare/Medicaid patients</w:t>
            </w:r>
            <w:r>
              <w:rPr>
                <w:rFonts w:ascii="Arial" w:hAnsi="Arial" w:cs="Arial"/>
                <w:sz w:val="20"/>
              </w:rPr>
              <w:t xml:space="preserve"> </w:t>
            </w:r>
            <w:r w:rsidRPr="00C93203">
              <w:rPr>
                <w:rFonts w:ascii="Arial" w:hAnsi="Arial" w:cs="Arial"/>
                <w:sz w:val="20"/>
              </w:rPr>
              <w:t xml:space="preserve">in </w:t>
            </w:r>
            <w:r>
              <w:rPr>
                <w:rFonts w:ascii="Arial" w:hAnsi="Arial" w:cs="Arial"/>
                <w:sz w:val="20"/>
              </w:rPr>
              <w:t xml:space="preserve">a </w:t>
            </w:r>
            <w:r w:rsidRPr="00C93203">
              <w:rPr>
                <w:rFonts w:ascii="Arial" w:hAnsi="Arial" w:cs="Arial"/>
                <w:sz w:val="20"/>
              </w:rPr>
              <w:t>Skilled Nursing Facility</w:t>
            </w:r>
            <w:r w:rsidRPr="00C632DC">
              <w:rPr>
                <w:rFonts w:ascii="Arial" w:hAnsi="Arial" w:cs="Arial"/>
                <w:sz w:val="20"/>
              </w:rPr>
              <w:t>.</w:t>
            </w:r>
          </w:p>
        </w:tc>
      </w:tr>
    </w:tbl>
    <w:p w:rsidR="00AB1F58" w:rsidRPr="00C632DC" w:rsidRDefault="00AB1F58" w:rsidP="00AB1F58">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AB1F58" w:rsidRPr="00C632DC" w:rsidTr="00C157AC">
        <w:tc>
          <w:tcPr>
            <w:tcW w:w="250" w:type="pct"/>
            <w:vMerge w:val="restart"/>
            <w:vAlign w:val="center"/>
            <w:hideMark/>
          </w:tcPr>
          <w:p w:rsidR="00AB1F58" w:rsidRPr="00C632DC" w:rsidRDefault="00AB1F58" w:rsidP="00C157AC">
            <w:r w:rsidRPr="00C632DC">
              <w:t> </w:t>
            </w:r>
          </w:p>
        </w:tc>
        <w:tc>
          <w:tcPr>
            <w:tcW w:w="750" w:type="pct"/>
            <w:vAlign w:val="center"/>
            <w:hideMark/>
          </w:tcPr>
          <w:p w:rsidR="00AB1F58" w:rsidRPr="00C632DC" w:rsidRDefault="00AB1F58" w:rsidP="00C157AC">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AB1F58" w:rsidRPr="00C632DC" w:rsidRDefault="00AB1F58" w:rsidP="00C157AC">
            <w:pPr>
              <w:rPr>
                <w:rFonts w:ascii="Arial" w:hAnsi="Arial" w:cs="Arial"/>
                <w:sz w:val="20"/>
              </w:rPr>
            </w:pPr>
          </w:p>
        </w:tc>
        <w:tc>
          <w:tcPr>
            <w:tcW w:w="3250" w:type="pct"/>
            <w:vAlign w:val="center"/>
            <w:hideMark/>
          </w:tcPr>
          <w:p w:rsidR="00AB1F58" w:rsidRPr="00C632DC" w:rsidRDefault="00AB1F58" w:rsidP="00C157A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AB1F58" w:rsidRPr="00C632DC" w:rsidTr="00C157AC">
        <w:tc>
          <w:tcPr>
            <w:tcW w:w="0" w:type="auto"/>
            <w:vMerge/>
            <w:vAlign w:val="center"/>
            <w:hideMark/>
          </w:tcPr>
          <w:p w:rsidR="00AB1F58" w:rsidRPr="00C632DC" w:rsidRDefault="00AB1F58" w:rsidP="00C157AC"/>
        </w:tc>
        <w:tc>
          <w:tcPr>
            <w:tcW w:w="0" w:type="auto"/>
            <w:gridSpan w:val="3"/>
            <w:vAlign w:val="center"/>
            <w:hideMark/>
          </w:tcPr>
          <w:p w:rsidR="00AB1F58" w:rsidRPr="00C632DC" w:rsidRDefault="00AB1F58" w:rsidP="00C157AC">
            <w:r w:rsidRPr="00C632DC">
              <w:t> </w:t>
            </w:r>
          </w:p>
        </w:tc>
      </w:tr>
      <w:tr w:rsidR="00AB1F58" w:rsidRPr="00C632DC" w:rsidTr="00C157AC">
        <w:tc>
          <w:tcPr>
            <w:tcW w:w="0" w:type="auto"/>
            <w:vMerge/>
            <w:vAlign w:val="center"/>
            <w:hideMark/>
          </w:tcPr>
          <w:p w:rsidR="00AB1F58" w:rsidRPr="00C632DC" w:rsidRDefault="00AB1F58" w:rsidP="00C157AC"/>
        </w:tc>
        <w:tc>
          <w:tcPr>
            <w:tcW w:w="0" w:type="auto"/>
            <w:vAlign w:val="center"/>
            <w:hideMark/>
          </w:tcPr>
          <w:p w:rsidR="00AB1F58" w:rsidRPr="00C632DC" w:rsidRDefault="00AB1F58" w:rsidP="00AB1F58">
            <w:pPr>
              <w:rPr>
                <w:rFonts w:ascii="Arial" w:hAnsi="Arial" w:cs="Arial"/>
                <w:sz w:val="20"/>
              </w:rPr>
            </w:pPr>
            <w:r w:rsidRPr="00C632DC">
              <w:rPr>
                <w:rFonts w:ascii="Arial" w:hAnsi="Arial" w:cs="Arial"/>
                <w:sz w:val="20"/>
              </w:rPr>
              <w:t>   </w:t>
            </w:r>
            <w:r>
              <w:rPr>
                <w:rFonts w:ascii="Arial" w:hAnsi="Arial" w:cs="Arial"/>
                <w:sz w:val="20"/>
              </w:rPr>
              <w:t>X(2)</w:t>
            </w:r>
          </w:p>
        </w:tc>
        <w:tc>
          <w:tcPr>
            <w:tcW w:w="0" w:type="auto"/>
            <w:vAlign w:val="center"/>
            <w:hideMark/>
          </w:tcPr>
          <w:p w:rsidR="00AB1F58" w:rsidRPr="00C632DC" w:rsidRDefault="00AB1F58" w:rsidP="00C157AC">
            <w:pPr>
              <w:rPr>
                <w:rFonts w:ascii="Arial" w:hAnsi="Arial" w:cs="Arial"/>
                <w:sz w:val="20"/>
              </w:rPr>
            </w:pPr>
          </w:p>
        </w:tc>
        <w:tc>
          <w:tcPr>
            <w:tcW w:w="0" w:type="auto"/>
            <w:vAlign w:val="center"/>
            <w:hideMark/>
          </w:tcPr>
          <w:p w:rsidR="00AB1F58" w:rsidRPr="00C632DC" w:rsidRDefault="00AB1F58" w:rsidP="00C157AC">
            <w:pPr>
              <w:rPr>
                <w:rFonts w:ascii="Arial" w:hAnsi="Arial" w:cs="Arial"/>
                <w:sz w:val="20"/>
              </w:rPr>
            </w:pPr>
            <w:r>
              <w:rPr>
                <w:rFonts w:ascii="Arial" w:hAnsi="Arial" w:cs="Arial"/>
                <w:sz w:val="20"/>
              </w:rPr>
              <w:t>76</w:t>
            </w:r>
          </w:p>
        </w:tc>
      </w:tr>
    </w:tbl>
    <w:p w:rsidR="00AB1F58" w:rsidRPr="00C632DC" w:rsidRDefault="00AB1F58" w:rsidP="00AB1F58">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AB1F58" w:rsidRPr="00C632DC" w:rsidTr="00C157AC">
        <w:tc>
          <w:tcPr>
            <w:tcW w:w="250" w:type="pct"/>
            <w:vAlign w:val="center"/>
            <w:hideMark/>
          </w:tcPr>
          <w:p w:rsidR="00AB1F58" w:rsidRPr="00C632DC" w:rsidRDefault="00AB1F58" w:rsidP="00C157AC">
            <w:r w:rsidRPr="00C632DC">
              <w:t> </w:t>
            </w:r>
          </w:p>
        </w:tc>
        <w:tc>
          <w:tcPr>
            <w:tcW w:w="4500" w:type="pct"/>
            <w:vAlign w:val="center"/>
            <w:hideMark/>
          </w:tcPr>
          <w:p w:rsidR="00AB1F58" w:rsidRPr="00C632DC" w:rsidRDefault="00AB1F58" w:rsidP="00C157AC">
            <w:pPr>
              <w:rPr>
                <w:rFonts w:ascii="Arial" w:hAnsi="Arial" w:cs="Arial"/>
                <w:sz w:val="20"/>
              </w:rPr>
            </w:pPr>
            <w:r>
              <w:rPr>
                <w:rFonts w:ascii="Arial" w:hAnsi="Arial" w:cs="Arial"/>
                <w:sz w:val="20"/>
              </w:rPr>
              <w:t>Field value is NUMERIC and maps to a valid value code set.</w:t>
            </w:r>
            <w:r>
              <w:rPr>
                <w:rFonts w:ascii="Arial" w:hAnsi="Arial" w:cs="Arial"/>
                <w:sz w:val="20"/>
              </w:rPr>
              <w:br/>
            </w:r>
            <w:r>
              <w:rPr>
                <w:rFonts w:ascii="Arial" w:hAnsi="Arial" w:cs="Arial"/>
                <w:sz w:val="20"/>
              </w:rPr>
              <w:br/>
              <w:t>If a valid Benefit Type is not available, then fill this field with SPACES.</w:t>
            </w:r>
            <w:r w:rsidRPr="00C632DC">
              <w:rPr>
                <w:rFonts w:ascii="Arial" w:hAnsi="Arial" w:cs="Arial"/>
                <w:sz w:val="20"/>
              </w:rPr>
              <w:t>.</w:t>
            </w:r>
          </w:p>
        </w:tc>
        <w:tc>
          <w:tcPr>
            <w:tcW w:w="250" w:type="pct"/>
            <w:vAlign w:val="center"/>
            <w:hideMark/>
          </w:tcPr>
          <w:p w:rsidR="00AB1F58" w:rsidRPr="00C632DC" w:rsidRDefault="00AB1F58" w:rsidP="00C157AC">
            <w:r w:rsidRPr="00C632DC">
              <w:t> </w:t>
            </w:r>
          </w:p>
        </w:tc>
      </w:tr>
    </w:tbl>
    <w:p w:rsidR="00AB1F58" w:rsidRPr="00C632DC" w:rsidRDefault="00AB1F58" w:rsidP="00AB1F58">
      <w:pPr>
        <w:rPr>
          <w:rFonts w:ascii="Arial" w:hAnsi="Arial" w:cs="Arial"/>
          <w:sz w:val="20"/>
        </w:rPr>
      </w:pPr>
    </w:p>
    <w:p w:rsidR="00AB1F58" w:rsidRDefault="0047143F" w:rsidP="00AB1F58">
      <w:pPr>
        <w:rPr>
          <w:rFonts w:ascii="Arial" w:hAnsi="Arial" w:cs="Arial"/>
          <w:sz w:val="20"/>
        </w:rPr>
      </w:pPr>
      <w:r>
        <w:rPr>
          <w:rFonts w:ascii="Arial" w:hAnsi="Arial" w:cs="Arial"/>
          <w:sz w:val="20"/>
        </w:rPr>
        <w:t>Valid Values</w:t>
      </w:r>
    </w:p>
    <w:tbl>
      <w:tblPr>
        <w:tblW w:w="9376" w:type="dxa"/>
        <w:tblInd w:w="92" w:type="dxa"/>
        <w:tblLook w:val="04A0" w:firstRow="1" w:lastRow="0" w:firstColumn="1" w:lastColumn="0" w:noHBand="0" w:noVBand="1"/>
      </w:tblPr>
      <w:tblGrid>
        <w:gridCol w:w="9376"/>
      </w:tblGrid>
      <w:tr w:rsidR="0047143F" w:rsidRPr="0047143F" w:rsidTr="0047143F">
        <w:trPr>
          <w:trHeight w:val="300"/>
        </w:trPr>
        <w:tc>
          <w:tcPr>
            <w:tcW w:w="93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rPr>
                <w:rFonts w:ascii="Calibri" w:hAnsi="Calibri" w:cs="Calibri"/>
                <w:b/>
                <w:bCs/>
                <w:snapToGrid/>
                <w:color w:val="000000"/>
                <w:szCs w:val="22"/>
              </w:rPr>
            </w:pPr>
            <w:r w:rsidRPr="0047143F">
              <w:rPr>
                <w:rFonts w:ascii="Calibri" w:hAnsi="Calibri" w:cs="Calibri"/>
                <w:b/>
                <w:bCs/>
                <w:snapToGrid/>
                <w:color w:val="000000"/>
                <w:sz w:val="22"/>
                <w:szCs w:val="22"/>
              </w:rPr>
              <w:t>Benefit Type</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w:t>
            </w:r>
            <w:r w:rsidRPr="0047143F">
              <w:rPr>
                <w:rFonts w:ascii="Calibri" w:hAnsi="Calibri" w:cs="Calibri"/>
                <w:snapToGrid/>
                <w:color w:val="000000"/>
                <w:sz w:val="14"/>
                <w:szCs w:val="14"/>
              </w:rPr>
              <w:t xml:space="preserve">      </w:t>
            </w:r>
            <w:r w:rsidRPr="0047143F">
              <w:rPr>
                <w:rFonts w:ascii="Calibri" w:hAnsi="Calibri" w:cs="Calibri"/>
                <w:snapToGrid/>
                <w:color w:val="000000"/>
                <w:sz w:val="22"/>
                <w:szCs w:val="22"/>
              </w:rPr>
              <w:t>Inpatient Hospital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Outpatient Hospital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Rural health clinic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FQHC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Laboratory and x-ray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Nursing Facility Services for 21 and over</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EPSDT</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Family Planning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Physicians'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Medical and Surgical Services Furnished by a Dentist</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Medical care and any type of remedial care recognized under State law - Podiatrists'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Medical care and any type of remedial care recognized under State law - Optometrists'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Medical care and any type of remedial care recognized under State law - Chiropractors' Services</w:t>
            </w:r>
          </w:p>
        </w:tc>
      </w:tr>
      <w:tr w:rsidR="0047143F" w:rsidRPr="0047143F" w:rsidTr="0047143F">
        <w:trPr>
          <w:trHeight w:val="94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lastRenderedPageBreak/>
              <w:t>14.</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Medical care and any type of remedial care recognized under State law - Other Practitioners' Services within scope of practice as defined by State law</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Home Health Services - Intermittent or part-time nursing services provided by a home health agency</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Home Health Services - Home health aide services provided by a home health agency</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Home Health Services - Medical supplies, equipment, and appliances suitable for use in the home</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18.</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 xml:space="preserve">Home Health Services - Physical therapy; occupational therapy; speech pathology; audiology provided by a home health agency </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19.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Private duty nursing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Clinic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Dental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Physical Therapy and Related Services - Physical Therapy</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Physical Therapy and Related Services - Occupational Therapy</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24.</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Physical Therapy and Related Services - Services for individuals with speech, hearing and language disorders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Prescription drugs, dentures, and prosthetic devices; and eyeglasses - Prescribed Drugs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Prescription drugs, dentures, and prosthetic devices; and eyeglasses - Dentures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Prescription drugs, dentures, and prosthetic devices; and eyeglasses - Prosthetic Devices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28.</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 xml:space="preserve">Prescription drugs, dentures, and prosthetic devices; and eyeglasses - Eyeglasses </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29.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Other diagnostic, screening, preventive, and rehabilitative services - Diagnostic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Other diagnostic, screening, preventive, and rehabilitative services - Screening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Other diagnostic, screening, preventive, and rehabilitative services - Preventive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Other diagnostic, screening, preventive, and rehabilitative services - Rehabilitative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Services for individuals over age 65 in IMDs - Inpatient hospital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lastRenderedPageBreak/>
              <w:t>34.</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Services for individuals over age 65 in IMDs - Nursing facility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Intermediate Care Facility Services for individuals with mental retardation  or persons with related conditions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Inpatient psychiatric facility services for under 22</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Nurse-midwife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38.</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Hospice Care</w:t>
            </w:r>
          </w:p>
        </w:tc>
      </w:tr>
      <w:tr w:rsidR="0047143F" w:rsidRPr="0047143F" w:rsidTr="0047143F">
        <w:trPr>
          <w:trHeight w:val="94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39.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Case Management Services and TB related services - Case management services as defined in the State Plan in accordance with section 1905(a)(19) or 1915(g)</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Case Management Services and TB related services - Special TB related services under section 1902(z)(2)</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Special sickle-cell anemia-related services</w:t>
            </w:r>
          </w:p>
        </w:tc>
      </w:tr>
      <w:tr w:rsidR="0047143F" w:rsidRPr="0047143F" w:rsidTr="0047143F">
        <w:trPr>
          <w:trHeight w:val="126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Extended services for pregnant women - Additional Pregnancy-related and postpartum services for a 60-day period after the pregnancy ends and any remaining days in the month in which the 60th day falls.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Extended services for pregnant women - Additional Services for any other medical conditions that may complicate pregnancy</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44.</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Ambulatory prenatal care for pregnant women furnished during a presumptive eligibility period</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Respiratory care services under 1902(e)9)(A) through (C)</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Certified pediatric or family nurse practitioners' services</w:t>
            </w:r>
          </w:p>
        </w:tc>
      </w:tr>
      <w:tr w:rsidR="0047143F" w:rsidRPr="0047143F" w:rsidTr="0047143F">
        <w:trPr>
          <w:trHeight w:val="94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Any other medical care and any other type of remedial care recognized under State law, specified by the Secretary - Transportation</w:t>
            </w:r>
          </w:p>
        </w:tc>
      </w:tr>
      <w:tr w:rsidR="0047143F" w:rsidRPr="0047143F" w:rsidTr="0047143F">
        <w:trPr>
          <w:trHeight w:val="94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48.</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Any other medical care and any other type of remedial care recognized under State law, specified by the Secretary - Services provided in religious non-medical health care facilities</w:t>
            </w:r>
          </w:p>
        </w:tc>
      </w:tr>
      <w:tr w:rsidR="0047143F" w:rsidRPr="0047143F" w:rsidTr="0047143F">
        <w:trPr>
          <w:trHeight w:val="94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49.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Any other medical care and any other type of remedial care recognized under State law, specified by the Secretary - Nursing facility services for patients under 21</w:t>
            </w:r>
          </w:p>
        </w:tc>
      </w:tr>
      <w:tr w:rsidR="0047143F" w:rsidRPr="0047143F" w:rsidTr="0047143F">
        <w:trPr>
          <w:trHeight w:val="94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50.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Any other medical care and any other type of remedial care recognized under State law, specified by the Secretary - Emergency hospital services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lastRenderedPageBreak/>
              <w:t>51.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Home and Community Care for Functionally Disabled Elderly individuals as defined and described in the State Plan</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52.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Personal care services in recipient's home</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53.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Emergency services for certain legalized aliens and undocumented aliens</w:t>
            </w:r>
          </w:p>
        </w:tc>
      </w:tr>
      <w:tr w:rsidR="0047143F" w:rsidRPr="0047143F" w:rsidTr="0047143F">
        <w:trPr>
          <w:trHeight w:val="630"/>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55.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Licensed or Otherwise State-Approved Free-Standing Birthing Center</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56.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Primary care case management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57.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Community First Choice</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59.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Homemaker</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Home Health Aide</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Personal Care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Adult Day Health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Habilitation</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64.</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Habilitation: Residential Habilitation</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Habilitation: Supported Employment</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Habilitation: Education (non IDEA available)</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Habilitation: Day Habilitation</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68.</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Habilitation: Pre-Vocational</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69.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Habilitation: Other Habilitative Services (describe below)</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Respite</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Day Treatment (mental health service)</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Psychosocial rehabilitation</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Environmental Modifications (Home Accessibility Adaptations)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74.</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Vehicle Modifications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Non-Medical Transportation</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Special Medical Equipment (minor assistive Devices)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Home Delivered meals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78.</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Assistive Technology (i.e., communication devices)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79.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Personal Emergency Response (PERS)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Nursing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Community Transition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82.</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Adult Foster Care</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83.</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Day Supports (non-habilitative)</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84.</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Supported Employment</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85.</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Supported Living Arrangements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lastRenderedPageBreak/>
              <w:t>86.</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Private Duty Nursing</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87.</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Supports for Consumer Direction (Supports Facilitation)</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88.</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Participant Directed Goods and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89.</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Senior Companion (Adult Companion Services)</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90.</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Assisted Living</w:t>
            </w:r>
          </w:p>
        </w:tc>
      </w:tr>
      <w:tr w:rsidR="0047143F" w:rsidRPr="0047143F" w:rsidTr="0047143F">
        <w:trPr>
          <w:trHeight w:val="315"/>
        </w:trPr>
        <w:tc>
          <w:tcPr>
            <w:tcW w:w="9376" w:type="dxa"/>
            <w:tcBorders>
              <w:top w:val="nil"/>
              <w:left w:val="single" w:sz="4" w:space="0" w:color="auto"/>
              <w:bottom w:val="single" w:sz="4" w:space="0" w:color="auto"/>
              <w:right w:val="single" w:sz="4" w:space="0" w:color="auto"/>
            </w:tcBorders>
            <w:shd w:val="clear" w:color="auto" w:fill="auto"/>
            <w:vAlign w:val="bottom"/>
            <w:hideMark/>
          </w:tcPr>
          <w:p w:rsidR="0047143F" w:rsidRPr="0047143F" w:rsidRDefault="0047143F" w:rsidP="0047143F">
            <w:pPr>
              <w:widowControl/>
              <w:jc w:val="both"/>
              <w:rPr>
                <w:rFonts w:ascii="Calibri" w:hAnsi="Calibri" w:cs="Calibri"/>
                <w:snapToGrid/>
                <w:color w:val="000000"/>
                <w:szCs w:val="24"/>
              </w:rPr>
            </w:pPr>
            <w:r w:rsidRPr="0047143F">
              <w:rPr>
                <w:rFonts w:ascii="Calibri" w:hAnsi="Calibri" w:cs="Calibri"/>
                <w:snapToGrid/>
                <w:color w:val="000000"/>
                <w:szCs w:val="24"/>
              </w:rPr>
              <w:t>91.</w:t>
            </w:r>
            <w:r w:rsidRPr="0047143F">
              <w:rPr>
                <w:rFonts w:ascii="Calibri" w:hAnsi="Calibri" w:cs="Calibri"/>
                <w:snapToGrid/>
                <w:color w:val="000000"/>
                <w:sz w:val="14"/>
                <w:szCs w:val="14"/>
              </w:rPr>
              <w:t xml:space="preserve">  </w:t>
            </w:r>
            <w:r w:rsidRPr="0047143F">
              <w:rPr>
                <w:rFonts w:ascii="Calibri" w:hAnsi="Calibri" w:cs="Calibri"/>
                <w:snapToGrid/>
                <w:color w:val="000000"/>
                <w:szCs w:val="24"/>
              </w:rPr>
              <w:t>Other</w:t>
            </w:r>
          </w:p>
        </w:tc>
      </w:tr>
    </w:tbl>
    <w:p w:rsidR="0047143F" w:rsidRDefault="0047143F" w:rsidP="00AB1F58">
      <w:pPr>
        <w:rPr>
          <w:rFonts w:ascii="Arial" w:hAnsi="Arial" w:cs="Arial"/>
          <w:sz w:val="20"/>
        </w:rPr>
      </w:pPr>
    </w:p>
    <w:p w:rsidR="0047143F" w:rsidRPr="00C632DC" w:rsidRDefault="0047143F" w:rsidP="00AB1F5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AB1F58" w:rsidRPr="00C632DC" w:rsidTr="00C157AC">
        <w:tc>
          <w:tcPr>
            <w:tcW w:w="2500" w:type="pct"/>
            <w:vAlign w:val="center"/>
            <w:hideMark/>
          </w:tcPr>
          <w:p w:rsidR="00AB1F58" w:rsidRPr="00C632DC" w:rsidRDefault="00AB1F58" w:rsidP="00C157AC">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AB1F58" w:rsidRPr="00C632DC" w:rsidRDefault="00AB1F58" w:rsidP="00C157AC">
            <w:pPr>
              <w:jc w:val="right"/>
              <w:rPr>
                <w:rFonts w:ascii="Arial" w:hAnsi="Arial" w:cs="Arial"/>
                <w:sz w:val="20"/>
                <w:u w:val="single"/>
              </w:rPr>
            </w:pPr>
            <w:r w:rsidRPr="00C632DC">
              <w:rPr>
                <w:rFonts w:ascii="Arial" w:hAnsi="Arial" w:cs="Arial"/>
                <w:sz w:val="20"/>
                <w:u w:val="single"/>
              </w:rPr>
              <w:t>Resulting Error Code</w:t>
            </w:r>
          </w:p>
        </w:tc>
      </w:tr>
    </w:tbl>
    <w:p w:rsidR="00AB1F58" w:rsidRPr="00C632DC" w:rsidRDefault="00AB1F58" w:rsidP="00AB1F5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AB1F58" w:rsidRPr="00C632DC" w:rsidTr="00C157AC">
        <w:tc>
          <w:tcPr>
            <w:tcW w:w="250" w:type="pct"/>
            <w:hideMark/>
          </w:tcPr>
          <w:p w:rsidR="00AB1F58" w:rsidRPr="00C632DC" w:rsidRDefault="00AB1F58" w:rsidP="00C157AC">
            <w:pPr>
              <w:rPr>
                <w:rFonts w:ascii="Arial" w:hAnsi="Arial" w:cs="Arial"/>
                <w:sz w:val="20"/>
              </w:rPr>
            </w:pPr>
          </w:p>
        </w:tc>
        <w:tc>
          <w:tcPr>
            <w:tcW w:w="4250" w:type="pct"/>
            <w:vAlign w:val="center"/>
            <w:hideMark/>
          </w:tcPr>
          <w:p w:rsidR="00AB1F58" w:rsidRPr="00C632DC" w:rsidRDefault="00AB1F58" w:rsidP="00C157AC">
            <w:pPr>
              <w:rPr>
                <w:rFonts w:ascii="Arial" w:hAnsi="Arial" w:cs="Arial"/>
                <w:sz w:val="20"/>
              </w:rPr>
            </w:pPr>
          </w:p>
        </w:tc>
        <w:tc>
          <w:tcPr>
            <w:tcW w:w="500" w:type="pct"/>
            <w:vAlign w:val="bottom"/>
            <w:hideMark/>
          </w:tcPr>
          <w:p w:rsidR="00AB1F58" w:rsidRPr="00C632DC" w:rsidRDefault="00AB1F58" w:rsidP="00C157AC">
            <w:pPr>
              <w:jc w:val="right"/>
              <w:rPr>
                <w:rFonts w:ascii="Arial" w:hAnsi="Arial" w:cs="Arial"/>
                <w:sz w:val="20"/>
              </w:rPr>
            </w:pPr>
          </w:p>
        </w:tc>
      </w:tr>
      <w:tr w:rsidR="00AB1F58" w:rsidRPr="00C632DC" w:rsidTr="00C157AC">
        <w:tc>
          <w:tcPr>
            <w:tcW w:w="0" w:type="auto"/>
            <w:gridSpan w:val="2"/>
            <w:vAlign w:val="center"/>
            <w:hideMark/>
          </w:tcPr>
          <w:p w:rsidR="00AB1F58" w:rsidRPr="00C632DC" w:rsidRDefault="00AB1F58" w:rsidP="00C157AC">
            <w:r w:rsidRPr="00C632DC">
              <w:t> </w:t>
            </w:r>
          </w:p>
        </w:tc>
        <w:tc>
          <w:tcPr>
            <w:tcW w:w="0" w:type="auto"/>
            <w:vAlign w:val="center"/>
            <w:hideMark/>
          </w:tcPr>
          <w:p w:rsidR="00AB1F58" w:rsidRPr="00C632DC" w:rsidRDefault="00AB1F58" w:rsidP="00C157AC">
            <w:pPr>
              <w:rPr>
                <w:sz w:val="20"/>
              </w:rPr>
            </w:pPr>
          </w:p>
        </w:tc>
      </w:tr>
      <w:tr w:rsidR="00AB1F58" w:rsidRPr="00C632DC" w:rsidTr="00C157AC">
        <w:tc>
          <w:tcPr>
            <w:tcW w:w="250" w:type="pct"/>
            <w:hideMark/>
          </w:tcPr>
          <w:p w:rsidR="00AB1F58" w:rsidRPr="00C632DC" w:rsidRDefault="005054F8" w:rsidP="005054F8">
            <w:pPr>
              <w:rPr>
                <w:rFonts w:ascii="Arial" w:hAnsi="Arial" w:cs="Arial"/>
                <w:sz w:val="20"/>
              </w:rPr>
            </w:pPr>
            <w:r>
              <w:rPr>
                <w:rFonts w:ascii="Arial" w:hAnsi="Arial" w:cs="Arial"/>
                <w:sz w:val="20"/>
              </w:rPr>
              <w:t>1</w:t>
            </w:r>
            <w:r w:rsidR="00AB1F58" w:rsidRPr="00C632DC">
              <w:rPr>
                <w:rFonts w:ascii="Arial" w:hAnsi="Arial" w:cs="Arial"/>
                <w:sz w:val="20"/>
              </w:rPr>
              <w:t>.</w:t>
            </w:r>
          </w:p>
        </w:tc>
        <w:tc>
          <w:tcPr>
            <w:tcW w:w="4250" w:type="pct"/>
            <w:vAlign w:val="center"/>
            <w:hideMark/>
          </w:tcPr>
          <w:p w:rsidR="00AB1F58" w:rsidRPr="00C632DC" w:rsidRDefault="00AB1F58" w:rsidP="005054F8">
            <w:pPr>
              <w:rPr>
                <w:rFonts w:ascii="Arial" w:hAnsi="Arial" w:cs="Arial"/>
                <w:sz w:val="20"/>
              </w:rPr>
            </w:pPr>
            <w:r>
              <w:rPr>
                <w:rFonts w:ascii="Arial" w:hAnsi="Arial" w:cs="Arial"/>
                <w:sz w:val="20"/>
              </w:rPr>
              <w:t>Value</w:t>
            </w:r>
            <w:r w:rsidRPr="00C632DC">
              <w:rPr>
                <w:rFonts w:ascii="Arial" w:hAnsi="Arial" w:cs="Arial"/>
                <w:sz w:val="20"/>
              </w:rPr>
              <w:t xml:space="preserve"> is </w:t>
            </w:r>
            <w:r w:rsidR="0047143F">
              <w:rPr>
                <w:rFonts w:ascii="Arial" w:hAnsi="Arial" w:cs="Arial"/>
                <w:sz w:val="20"/>
              </w:rPr>
              <w:t xml:space="preserve">not </w:t>
            </w:r>
            <w:r w:rsidR="005054F8">
              <w:rPr>
                <w:rFonts w:ascii="Arial" w:hAnsi="Arial" w:cs="Arial"/>
                <w:sz w:val="20"/>
              </w:rPr>
              <w:t>in the valid values list</w:t>
            </w:r>
            <w:r w:rsidR="0047143F">
              <w:rPr>
                <w:rFonts w:ascii="Arial" w:hAnsi="Arial" w:cs="Arial"/>
                <w:sz w:val="20"/>
              </w:rPr>
              <w:t>.</w:t>
            </w:r>
          </w:p>
        </w:tc>
        <w:tc>
          <w:tcPr>
            <w:tcW w:w="500" w:type="pct"/>
            <w:vAlign w:val="bottom"/>
            <w:hideMark/>
          </w:tcPr>
          <w:p w:rsidR="00AB1F58" w:rsidRPr="00C632DC" w:rsidRDefault="00AB1F58" w:rsidP="00C157AC">
            <w:pPr>
              <w:jc w:val="right"/>
              <w:rPr>
                <w:rFonts w:ascii="Arial" w:hAnsi="Arial" w:cs="Arial"/>
                <w:sz w:val="20"/>
              </w:rPr>
            </w:pPr>
          </w:p>
        </w:tc>
      </w:tr>
      <w:tr w:rsidR="00AB1F58" w:rsidRPr="00C632DC" w:rsidTr="00C157AC">
        <w:tc>
          <w:tcPr>
            <w:tcW w:w="0" w:type="auto"/>
            <w:gridSpan w:val="2"/>
            <w:vAlign w:val="center"/>
            <w:hideMark/>
          </w:tcPr>
          <w:p w:rsidR="00AB1F58" w:rsidRPr="00C632DC" w:rsidRDefault="00AB1F58" w:rsidP="00C157AC">
            <w:r w:rsidRPr="00C632DC">
              <w:t> </w:t>
            </w:r>
          </w:p>
        </w:tc>
        <w:tc>
          <w:tcPr>
            <w:tcW w:w="0" w:type="auto"/>
            <w:vAlign w:val="center"/>
            <w:hideMark/>
          </w:tcPr>
          <w:p w:rsidR="00AB1F58" w:rsidRPr="00C632DC" w:rsidRDefault="00AB1F58" w:rsidP="00C157AC">
            <w:pPr>
              <w:rPr>
                <w:sz w:val="20"/>
              </w:rPr>
            </w:pPr>
          </w:p>
        </w:tc>
      </w:tr>
    </w:tbl>
    <w:p w:rsidR="00AB1F58" w:rsidRDefault="00AB1F58"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47143F" w:rsidRDefault="0047143F"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AB1F58" w:rsidRDefault="00AB1F58" w:rsidP="002F5107">
      <w:pPr>
        <w:jc w:val="center"/>
        <w:rPr>
          <w:u w:val="single"/>
        </w:rPr>
      </w:pPr>
    </w:p>
    <w:p w:rsidR="002F5107" w:rsidRPr="002F5107" w:rsidRDefault="003970F1" w:rsidP="002F5107">
      <w:pPr>
        <w:jc w:val="center"/>
        <w:rPr>
          <w:u w:val="single"/>
        </w:rPr>
      </w:pPr>
      <w:r>
        <w:rPr>
          <w:u w:val="single"/>
        </w:rPr>
        <w:t>PROVIDER FILE</w:t>
      </w:r>
    </w:p>
    <w:p w:rsidR="002F5107" w:rsidRDefault="002F5107" w:rsidP="004F3C29">
      <w:pPr>
        <w:pStyle w:val="Heading3"/>
        <w:rPr>
          <w:sz w:val="20"/>
          <w:szCs w:val="20"/>
        </w:rPr>
      </w:pPr>
    </w:p>
    <w:p w:rsidR="002F5107" w:rsidRDefault="002F5107" w:rsidP="004F3C29">
      <w:pPr>
        <w:pStyle w:val="Heading3"/>
        <w:rPr>
          <w:sz w:val="20"/>
          <w:szCs w:val="20"/>
        </w:rPr>
      </w:pPr>
    </w:p>
    <w:p w:rsidR="004F3C29" w:rsidRPr="00C632DC" w:rsidRDefault="004F3C29" w:rsidP="004F3C29">
      <w:pPr>
        <w:pStyle w:val="Heading3"/>
      </w:pPr>
      <w:r w:rsidRPr="00C632DC">
        <w:rPr>
          <w:sz w:val="20"/>
          <w:szCs w:val="20"/>
        </w:rPr>
        <w:t xml:space="preserve"> </w:t>
      </w:r>
      <w:bookmarkStart w:id="973" w:name="_Toc339964687"/>
      <w:bookmarkStart w:id="974" w:name="_Toc340442196"/>
      <w:r w:rsidRPr="00C632DC">
        <w:rPr>
          <w:b w:val="0"/>
          <w:sz w:val="20"/>
          <w:szCs w:val="20"/>
        </w:rPr>
        <w:t>Data Element Name:</w:t>
      </w:r>
      <w:r w:rsidRPr="00C632DC">
        <w:rPr>
          <w:sz w:val="20"/>
          <w:szCs w:val="20"/>
        </w:rPr>
        <w:t xml:space="preserve"> BILL</w:t>
      </w:r>
      <w:r w:rsidR="00C157AC">
        <w:rPr>
          <w:sz w:val="20"/>
          <w:szCs w:val="20"/>
        </w:rPr>
        <w:t>ING</w:t>
      </w:r>
      <w:r w:rsidRPr="00C632DC">
        <w:rPr>
          <w:sz w:val="20"/>
          <w:szCs w:val="20"/>
        </w:rPr>
        <w:t>-LOC-ADDR-LN1 THRU BILL</w:t>
      </w:r>
      <w:r w:rsidR="00C157AC">
        <w:rPr>
          <w:sz w:val="20"/>
          <w:szCs w:val="20"/>
        </w:rPr>
        <w:t>ING</w:t>
      </w:r>
      <w:r w:rsidRPr="00C632DC">
        <w:rPr>
          <w:sz w:val="20"/>
          <w:szCs w:val="20"/>
        </w:rPr>
        <w:t>-LOC-ADDR-LN3 (1) THRU (</w:t>
      </w:r>
      <w:r w:rsidR="00BF0204">
        <w:rPr>
          <w:sz w:val="20"/>
          <w:szCs w:val="20"/>
        </w:rPr>
        <w:t>20</w:t>
      </w:r>
      <w:r w:rsidRPr="00C632DC">
        <w:rPr>
          <w:sz w:val="20"/>
          <w:szCs w:val="20"/>
        </w:rPr>
        <w:t>)</w:t>
      </w:r>
      <w:bookmarkEnd w:id="973"/>
      <w:bookmarkEnd w:id="97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actual billing location of the provider including the street name and number, room or suite number or letter.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BE17AD">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Error</w:t>
            </w:r>
            <w:r w:rsidRPr="00C632DC">
              <w:rPr>
                <w:rFonts w:ascii="Arial" w:hAnsi="Arial" w:cs="Arial"/>
                <w:sz w:val="20"/>
              </w:rPr>
              <w:br/>
            </w:r>
            <w:r w:rsidRPr="00C632DC">
              <w:rPr>
                <w:rFonts w:ascii="Arial" w:hAnsi="Arial" w:cs="Arial"/>
                <w:sz w:val="20"/>
                <w:u w:val="single"/>
              </w:rPr>
              <w:t>Tolerance</w:t>
            </w: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BE17AD">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 Any Lane"</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Line 1 is required and the other two lines can be blank.</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 filled if unknown"</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4F3C29" w:rsidRDefault="004F3C29" w:rsidP="004F3C29">
      <w:r w:rsidRPr="00C632DC">
        <w:rPr>
          <w:rFonts w:ascii="Arial" w:hAnsi="Arial" w:cs="Arial"/>
          <w:sz w:val="20"/>
        </w:rPr>
        <w:br w:type="page"/>
      </w:r>
    </w:p>
    <w:p w:rsidR="002F5107" w:rsidRPr="002F5107" w:rsidRDefault="003970F1" w:rsidP="002F5107">
      <w:pPr>
        <w:jc w:val="center"/>
        <w:rPr>
          <w:u w:val="single"/>
        </w:rPr>
      </w:pPr>
      <w:r>
        <w:rPr>
          <w:u w:val="single"/>
        </w:rPr>
        <w:lastRenderedPageBreak/>
        <w:t>PROVIDER FILE</w:t>
      </w:r>
    </w:p>
    <w:p w:rsidR="004F3C29" w:rsidRDefault="004F3C29" w:rsidP="004F3C29"/>
    <w:p w:rsidR="004F3C29" w:rsidRDefault="004F3C29" w:rsidP="004F3C29"/>
    <w:p w:rsidR="004F3C29" w:rsidRDefault="004F3C29" w:rsidP="004F3C29"/>
    <w:p w:rsidR="004F3C29" w:rsidRPr="00C632DC" w:rsidRDefault="004F3C29" w:rsidP="004F3C29">
      <w:pPr>
        <w:pStyle w:val="Heading3"/>
      </w:pPr>
      <w:bookmarkStart w:id="975" w:name="_Toc307412028"/>
      <w:bookmarkStart w:id="976" w:name="_Toc339964688"/>
      <w:bookmarkStart w:id="977" w:name="_Toc318278449"/>
      <w:bookmarkStart w:id="978" w:name="_Toc340442197"/>
      <w:r w:rsidRPr="00C632DC">
        <w:rPr>
          <w:b w:val="0"/>
          <w:sz w:val="20"/>
          <w:szCs w:val="20"/>
        </w:rPr>
        <w:t>Data Element Name:</w:t>
      </w:r>
      <w:r w:rsidRPr="00C632DC">
        <w:rPr>
          <w:sz w:val="20"/>
          <w:szCs w:val="20"/>
        </w:rPr>
        <w:t xml:space="preserve"> BILL</w:t>
      </w:r>
      <w:r w:rsidR="00C157AC">
        <w:rPr>
          <w:sz w:val="20"/>
          <w:szCs w:val="20"/>
        </w:rPr>
        <w:t>ING</w:t>
      </w:r>
      <w:r w:rsidRPr="00C632DC">
        <w:rPr>
          <w:sz w:val="20"/>
          <w:szCs w:val="20"/>
        </w:rPr>
        <w:t>-LOC-CITY (1) THRU (</w:t>
      </w:r>
      <w:r w:rsidR="00BF0204">
        <w:rPr>
          <w:sz w:val="20"/>
          <w:szCs w:val="20"/>
        </w:rPr>
        <w:t>20</w:t>
      </w:r>
      <w:r w:rsidRPr="00C632DC">
        <w:rPr>
          <w:sz w:val="20"/>
          <w:szCs w:val="20"/>
        </w:rPr>
        <w:t>)</w:t>
      </w:r>
      <w:bookmarkEnd w:id="975"/>
      <w:bookmarkEnd w:id="976"/>
      <w:bookmarkEnd w:id="977"/>
      <w:bookmarkEnd w:id="97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city of the billing entity responsible for billing a patient for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"Baltimore"</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EF7135">
            <w:pPr>
              <w:rPr>
                <w:rFonts w:ascii="Arial" w:hAnsi="Arial" w:cs="Arial"/>
                <w:sz w:val="20"/>
              </w:rPr>
            </w:pPr>
            <w:r>
              <w:rPr>
                <w:rFonts w:ascii="Arial" w:hAnsi="Arial" w:cs="Arial"/>
                <w:sz w:val="20"/>
              </w:rPr>
              <w:t>Value</w:t>
            </w:r>
            <w:r w:rsidRPr="00C632DC">
              <w:rPr>
                <w:rFonts w:ascii="Arial" w:hAnsi="Arial" w:cs="Arial"/>
                <w:sz w:val="20"/>
              </w:rPr>
              <w:t xml:space="preserve"> = "9 filled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979" w:name="_Toc307412029"/>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4F3C29" w:rsidRPr="00C632DC" w:rsidRDefault="004F3C29" w:rsidP="004F3C29">
      <w:pPr>
        <w:pStyle w:val="Heading3"/>
      </w:pPr>
      <w:bookmarkStart w:id="980" w:name="_Toc339964689"/>
      <w:bookmarkStart w:id="981" w:name="_Toc318278450"/>
      <w:bookmarkStart w:id="982" w:name="_Toc340442198"/>
      <w:r w:rsidRPr="00C632DC">
        <w:rPr>
          <w:b w:val="0"/>
          <w:sz w:val="20"/>
          <w:szCs w:val="20"/>
        </w:rPr>
        <w:t>Data Element Name:</w:t>
      </w:r>
      <w:r w:rsidRPr="00C632DC">
        <w:rPr>
          <w:sz w:val="20"/>
          <w:szCs w:val="20"/>
        </w:rPr>
        <w:t xml:space="preserve"> BILL-LOC-COUNTY (1) THRU (6)</w:t>
      </w:r>
      <w:bookmarkEnd w:id="979"/>
      <w:bookmarkEnd w:id="980"/>
      <w:bookmarkEnd w:id="981"/>
      <w:bookmarkEnd w:id="98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The </w:t>
            </w:r>
            <w:r>
              <w:rPr>
                <w:rFonts w:ascii="Arial" w:hAnsi="Arial" w:cs="Arial"/>
                <w:sz w:val="20"/>
              </w:rPr>
              <w:t xml:space="preserve">FIPS </w:t>
            </w:r>
            <w:r w:rsidRPr="00C632DC">
              <w:rPr>
                <w:rFonts w:ascii="Arial" w:hAnsi="Arial" w:cs="Arial"/>
                <w:sz w:val="20"/>
              </w:rPr>
              <w:t>county code of the billing entity responsible for billing a patient for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w:t>
            </w:r>
            <w:r>
              <w:rPr>
                <w:rFonts w:ascii="Arial" w:hAnsi="Arial" w:cs="Arial"/>
                <w:sz w:val="20"/>
              </w:rPr>
              <w:t>03</w:t>
            </w:r>
            <w:r w:rsidRPr="00C632DC">
              <w:rPr>
                <w:rFonts w:ascii="Arial" w:hAnsi="Arial" w:cs="Arial"/>
                <w:sz w:val="20"/>
              </w:rPr>
              <w:t>)</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"005"</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County code as it appears in the state system.</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sz w:val="20"/>
              </w:rPr>
              <w:t>Value = "999"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sz w:val="20"/>
              </w:rPr>
              <w:t>Value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sz w:val="20"/>
              </w:rPr>
              <w:t>Value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983" w:name="_Toc307412030"/>
    </w:p>
    <w:p w:rsidR="002F5107" w:rsidRPr="002F5107" w:rsidRDefault="003970F1" w:rsidP="002F5107">
      <w:pPr>
        <w:jc w:val="center"/>
        <w:rPr>
          <w:u w:val="single"/>
        </w:rPr>
      </w:pPr>
      <w:r>
        <w:rPr>
          <w:u w:val="single"/>
        </w:rPr>
        <w:lastRenderedPageBreak/>
        <w:t>PROVIDER FILE</w:t>
      </w:r>
    </w:p>
    <w:p w:rsidR="004F3C29" w:rsidRPr="00C632DC" w:rsidRDefault="004F3C29" w:rsidP="004F3C29">
      <w:pPr>
        <w:pStyle w:val="Heading3"/>
      </w:pPr>
      <w:bookmarkStart w:id="984" w:name="_Toc339964690"/>
      <w:bookmarkStart w:id="985" w:name="_Toc318278451"/>
      <w:bookmarkStart w:id="986" w:name="_Toc340442199"/>
      <w:r w:rsidRPr="00C632DC">
        <w:rPr>
          <w:b w:val="0"/>
          <w:sz w:val="20"/>
          <w:szCs w:val="20"/>
        </w:rPr>
        <w:t>Data Element Name:</w:t>
      </w:r>
      <w:r w:rsidRPr="00C632DC">
        <w:rPr>
          <w:sz w:val="20"/>
          <w:szCs w:val="20"/>
        </w:rPr>
        <w:t xml:space="preserve"> BILL-LOC-EMAIL (1) THRU (6)</w:t>
      </w:r>
      <w:bookmarkEnd w:id="983"/>
      <w:bookmarkEnd w:id="984"/>
      <w:bookmarkEnd w:id="985"/>
      <w:bookmarkEnd w:id="98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email address of the billing entity responsible for billing a patient for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"m.mouse@disneyhealth.com"</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Line 1 is required and the other two lines can be blank.</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 filled if unknown"</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987" w:name="_Toc307412031"/>
    </w:p>
    <w:p w:rsidR="002F5107" w:rsidRPr="002F5107" w:rsidRDefault="003970F1" w:rsidP="002F5107">
      <w:pPr>
        <w:jc w:val="center"/>
        <w:rPr>
          <w:u w:val="single"/>
        </w:rPr>
      </w:pPr>
      <w:r>
        <w:rPr>
          <w:u w:val="single"/>
        </w:rPr>
        <w:lastRenderedPageBreak/>
        <w:t>PROVIDER FILE</w:t>
      </w:r>
    </w:p>
    <w:p w:rsidR="004F3C29" w:rsidRPr="00C632DC" w:rsidRDefault="004F3C29" w:rsidP="004F3C29">
      <w:pPr>
        <w:pStyle w:val="Heading3"/>
      </w:pPr>
      <w:bookmarkStart w:id="988" w:name="_Toc339964691"/>
      <w:bookmarkStart w:id="989" w:name="_Toc318278452"/>
      <w:bookmarkStart w:id="990" w:name="_Toc340442200"/>
      <w:r w:rsidRPr="00C632DC">
        <w:rPr>
          <w:b w:val="0"/>
          <w:sz w:val="20"/>
          <w:szCs w:val="20"/>
        </w:rPr>
        <w:t>Data Element Name:</w:t>
      </w:r>
      <w:r w:rsidRPr="00C632DC">
        <w:rPr>
          <w:sz w:val="20"/>
          <w:szCs w:val="20"/>
        </w:rPr>
        <w:t xml:space="preserve"> BILL-LOC-FAX-NUM (1) THRU (6)</w:t>
      </w:r>
      <w:bookmarkEnd w:id="987"/>
      <w:bookmarkEnd w:id="988"/>
      <w:bookmarkEnd w:id="989"/>
      <w:bookmarkEnd w:id="99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fax number of the billing entity responsible for billing a patient for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X(10)</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 456-7890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Valid fax number including the area code.</w:t>
            </w:r>
            <w:r w:rsidRPr="00C632DC">
              <w:rPr>
                <w:rFonts w:ascii="Arial" w:hAnsi="Arial" w:cs="Arial"/>
                <w:sz w:val="20"/>
              </w:rPr>
              <w:br/>
              <w:t>If unknown, can be filled using 9’s</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Unknown</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991" w:name="_Toc307412032"/>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4F3C29" w:rsidRPr="00C632DC" w:rsidRDefault="004F3C29" w:rsidP="004F3C29">
      <w:pPr>
        <w:pStyle w:val="Heading3"/>
      </w:pPr>
      <w:bookmarkStart w:id="992" w:name="_Toc339964692"/>
      <w:bookmarkStart w:id="993" w:name="_Toc318278453"/>
      <w:bookmarkStart w:id="994" w:name="_Toc340442201"/>
      <w:r w:rsidRPr="00C632DC">
        <w:rPr>
          <w:b w:val="0"/>
          <w:sz w:val="20"/>
          <w:szCs w:val="20"/>
        </w:rPr>
        <w:t>Data Element Name:</w:t>
      </w:r>
      <w:r w:rsidRPr="00C632DC">
        <w:rPr>
          <w:sz w:val="20"/>
          <w:szCs w:val="20"/>
        </w:rPr>
        <w:t xml:space="preserve"> BILL-LOC-ST</w:t>
      </w:r>
      <w:r>
        <w:rPr>
          <w:sz w:val="20"/>
          <w:szCs w:val="20"/>
        </w:rPr>
        <w:t>ATE</w:t>
      </w:r>
      <w:r w:rsidRPr="00C632DC">
        <w:rPr>
          <w:sz w:val="20"/>
          <w:szCs w:val="20"/>
        </w:rPr>
        <w:t xml:space="preserve"> (1) THRU (6)</w:t>
      </w:r>
      <w:bookmarkEnd w:id="991"/>
      <w:bookmarkEnd w:id="992"/>
      <w:bookmarkEnd w:id="993"/>
      <w:bookmarkEnd w:id="99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The </w:t>
            </w:r>
            <w:r w:rsidR="00D805E1" w:rsidRPr="00D805E1">
              <w:rPr>
                <w:rFonts w:ascii="Arial" w:hAnsi="Arial" w:cs="Arial"/>
                <w:sz w:val="20"/>
              </w:rPr>
              <w:t>FIPS state alpha for each U.S. state, Territory, and the District of Columbia</w:t>
            </w:r>
            <w:r w:rsidRPr="00C632DC">
              <w:rPr>
                <w:rFonts w:ascii="Arial" w:hAnsi="Arial" w:cs="Arial"/>
                <w:sz w:val="20"/>
              </w:rPr>
              <w:t xml:space="preserve"> two letter state code of the billing entity responsible for billing a patient for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A66470">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A66470">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"MD"</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3345"/>
        <w:gridCol w:w="4051"/>
        <w:gridCol w:w="1994"/>
      </w:tblGrid>
      <w:tr w:rsidR="004F3C29" w:rsidRPr="00C632DC" w:rsidTr="00A66470">
        <w:tc>
          <w:tcPr>
            <w:tcW w:w="1781" w:type="pct"/>
            <w:vAlign w:val="center"/>
            <w:hideMark/>
          </w:tcPr>
          <w:p w:rsidR="004F3C29" w:rsidRPr="00C632DC" w:rsidRDefault="0059620D" w:rsidP="00BE17AD">
            <w:r w:rsidRPr="0059620D">
              <w:t> </w:t>
            </w:r>
          </w:p>
        </w:tc>
        <w:tc>
          <w:tcPr>
            <w:tcW w:w="2157"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1062" w:type="pct"/>
            <w:vAlign w:val="center"/>
            <w:hideMark/>
          </w:tcPr>
          <w:p w:rsidR="004F3C29" w:rsidRPr="00C632DC" w:rsidRDefault="0059620D" w:rsidP="00BE17AD">
            <w:r w:rsidRPr="0059620D">
              <w:t> </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AK = Alaska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KY = Kentucky</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OH = Ohio</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AL = Alabama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LA = Louisiana</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OK = Oklahoma</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AR = Arkansas</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MA = Massachusetts</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OR = Oregon</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AS = American Samoa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MD = Maryland</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PA = Pennsylvania</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AZ = Arizona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ME = Maine</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PR = Puerto Rico</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CA = California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MH = Marshall Islands</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PW = Palau</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CO = Colorado</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MI = Michigan</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RI = Rhode Island</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CT = Connecticut</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MN = Minnesota</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SC = South Carolina</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DC = Dist of Col</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MO = Missouri</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SD = South Dakota</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DE = Delaware</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MP = Northern Mariana Islands</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TN = Tennessee</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FL = Florida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MS = Mississippi</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TX = Texas</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FM = Federated States of Micronesia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MT = Montana</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UM = U.S. Minor Outlying Islands</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GA = Georgia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 xml:space="preserve">NC = </w:t>
            </w:r>
            <w:r w:rsidRPr="00A66470">
              <w:rPr>
                <w:rFonts w:ascii="Arial" w:hAnsi="Arial" w:cs="Arial"/>
                <w:sz w:val="20"/>
              </w:rPr>
              <w:t>North Carolina</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UT = Utah</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GU = Guam/Am Samoa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ND = North Dakota</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VA = Virginia</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HI = Hawaii</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NE = Nebraska</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VI = Virgin Islands</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IA = Iowa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NH = New Hampshire</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VT = Vermont</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ID = Idaho</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NJ = New Jersey</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WA = Washington</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IL = Illinois</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NM = New Mexico</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WI = Wisconsin</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IN = Indiana</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NV = Nevada</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WV = West Virginia</w:t>
            </w:r>
          </w:p>
        </w:tc>
      </w:tr>
      <w:tr w:rsidR="00D805E1" w:rsidRPr="00D805E1" w:rsidTr="00A66470">
        <w:tc>
          <w:tcPr>
            <w:tcW w:w="1781" w:type="pct"/>
            <w:vAlign w:val="center"/>
            <w:hideMark/>
          </w:tcPr>
          <w:p w:rsidR="00D805E1" w:rsidRPr="00D805E1" w:rsidRDefault="0059620D" w:rsidP="00D805E1">
            <w:pPr>
              <w:rPr>
                <w:rFonts w:ascii="Arial" w:hAnsi="Arial" w:cs="Arial"/>
                <w:sz w:val="20"/>
              </w:rPr>
            </w:pPr>
            <w:r w:rsidRPr="0059620D">
              <w:rPr>
                <w:rFonts w:ascii="Arial" w:hAnsi="Arial" w:cs="Arial"/>
                <w:sz w:val="20"/>
              </w:rPr>
              <w:t>KS = Kansas</w:t>
            </w:r>
          </w:p>
        </w:tc>
        <w:tc>
          <w:tcPr>
            <w:tcW w:w="2157" w:type="pct"/>
            <w:vAlign w:val="center"/>
            <w:hideMark/>
          </w:tcPr>
          <w:p w:rsidR="00D805E1" w:rsidRPr="00A66470" w:rsidRDefault="00D805E1" w:rsidP="00D805E1">
            <w:pPr>
              <w:rPr>
                <w:rFonts w:ascii="Arial" w:hAnsi="Arial" w:cs="Arial"/>
                <w:sz w:val="20"/>
              </w:rPr>
            </w:pPr>
            <w:r w:rsidRPr="00D805E1">
              <w:rPr>
                <w:rFonts w:ascii="Arial" w:hAnsi="Arial" w:cs="Arial"/>
                <w:sz w:val="20"/>
              </w:rPr>
              <w:t>NY = New York</w:t>
            </w:r>
          </w:p>
        </w:tc>
        <w:tc>
          <w:tcPr>
            <w:tcW w:w="1062" w:type="pct"/>
            <w:vAlign w:val="center"/>
            <w:hideMark/>
          </w:tcPr>
          <w:p w:rsidR="00D805E1" w:rsidRPr="00D805E1" w:rsidRDefault="0059620D" w:rsidP="00D805E1">
            <w:pPr>
              <w:rPr>
                <w:rFonts w:ascii="Arial" w:hAnsi="Arial" w:cs="Arial"/>
                <w:sz w:val="20"/>
              </w:rPr>
            </w:pPr>
            <w:r w:rsidRPr="0059620D">
              <w:rPr>
                <w:rFonts w:ascii="Arial" w:hAnsi="Arial" w:cs="Arial"/>
                <w:sz w:val="20"/>
              </w:rPr>
              <w:t>WY = Wyoming</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lastRenderedPageBreak/>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995" w:name="_Toc307412033"/>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2F5107" w:rsidRDefault="002F5107" w:rsidP="004F3C29">
      <w:pPr>
        <w:pStyle w:val="Heading3"/>
        <w:rPr>
          <w:sz w:val="20"/>
          <w:szCs w:val="20"/>
        </w:rPr>
      </w:pPr>
    </w:p>
    <w:p w:rsidR="004F3C29" w:rsidRPr="00C632DC" w:rsidRDefault="004F3C29" w:rsidP="004F3C29">
      <w:pPr>
        <w:pStyle w:val="Heading3"/>
      </w:pPr>
      <w:bookmarkStart w:id="996" w:name="_Toc339964693"/>
      <w:bookmarkStart w:id="997" w:name="_Toc318278454"/>
      <w:bookmarkStart w:id="998" w:name="_Toc340442202"/>
      <w:r w:rsidRPr="00C632DC">
        <w:rPr>
          <w:b w:val="0"/>
          <w:sz w:val="20"/>
          <w:szCs w:val="20"/>
        </w:rPr>
        <w:t>Data Element Name:</w:t>
      </w:r>
      <w:r w:rsidRPr="00C632DC">
        <w:rPr>
          <w:sz w:val="20"/>
          <w:szCs w:val="20"/>
        </w:rPr>
        <w:t xml:space="preserve"> BILL-LOC-TELEPHONE (1) THRU (6)</w:t>
      </w:r>
      <w:bookmarkEnd w:id="995"/>
      <w:bookmarkEnd w:id="996"/>
      <w:bookmarkEnd w:id="997"/>
      <w:bookmarkEnd w:id="99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telephone number of the billing entity responsible for billing a patient for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X(10)</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 456-7890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Valid telephone number including the area code.</w:t>
            </w:r>
            <w:r w:rsidRPr="00C632DC">
              <w:rPr>
                <w:rFonts w:ascii="Arial" w:hAnsi="Arial" w:cs="Arial"/>
                <w:sz w:val="20"/>
              </w:rPr>
              <w:br/>
              <w:t>If unknown, can be filled using 9’s</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999" w:name="_Toc307412034"/>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4F3C29" w:rsidRPr="00C632DC" w:rsidRDefault="004F3C29" w:rsidP="004F3C29">
      <w:pPr>
        <w:pStyle w:val="Heading3"/>
      </w:pPr>
      <w:bookmarkStart w:id="1000" w:name="_Toc339964694"/>
      <w:bookmarkStart w:id="1001" w:name="_Toc318278455"/>
      <w:bookmarkStart w:id="1002" w:name="_Toc340442203"/>
      <w:r w:rsidRPr="00C632DC">
        <w:rPr>
          <w:b w:val="0"/>
          <w:sz w:val="20"/>
          <w:szCs w:val="20"/>
        </w:rPr>
        <w:t>Data Element Name:</w:t>
      </w:r>
      <w:r w:rsidRPr="00C632DC">
        <w:rPr>
          <w:sz w:val="20"/>
          <w:szCs w:val="20"/>
        </w:rPr>
        <w:t xml:space="preserve"> BILL-LOC-ZIP-CODE (1) THRU (6)</w:t>
      </w:r>
      <w:bookmarkEnd w:id="999"/>
      <w:bookmarkEnd w:id="1000"/>
      <w:bookmarkEnd w:id="1001"/>
      <w:bookmarkEnd w:id="100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Zip Code of the billing entity responsible for billing a patient for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21030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Redefined as 9(05) and 9(04)</w:t>
            </w:r>
            <w:r w:rsidRPr="00C632DC">
              <w:rPr>
                <w:rFonts w:ascii="Arial" w:hAnsi="Arial" w:cs="Arial"/>
                <w:sz w:val="20"/>
              </w:rPr>
              <w:br/>
              <w:t>9(05) is needed If value is unknown fill with 99999</w:t>
            </w:r>
            <w:r w:rsidRPr="00C632DC">
              <w:rPr>
                <w:rFonts w:ascii="Arial" w:hAnsi="Arial" w:cs="Arial"/>
                <w:sz w:val="20"/>
              </w:rPr>
              <w:br/>
              <w:t>9(04) could be zero filled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2F5107" w:rsidRPr="002F5107" w:rsidRDefault="003970F1" w:rsidP="002F5107">
      <w:pPr>
        <w:jc w:val="center"/>
        <w:rPr>
          <w:u w:val="single"/>
        </w:rPr>
      </w:pPr>
      <w:bookmarkStart w:id="1003" w:name="_Toc307412035"/>
      <w:r>
        <w:rPr>
          <w:u w:val="single"/>
        </w:rPr>
        <w:lastRenderedPageBreak/>
        <w:t>PROVIDER FILE</w:t>
      </w:r>
    </w:p>
    <w:p w:rsidR="002F5107" w:rsidRDefault="002F5107" w:rsidP="004F3C29">
      <w:pPr>
        <w:pStyle w:val="Heading3"/>
        <w:rPr>
          <w:b w:val="0"/>
          <w:sz w:val="20"/>
          <w:szCs w:val="20"/>
        </w:rPr>
      </w:pPr>
    </w:p>
    <w:p w:rsidR="004F3C29" w:rsidRPr="00C632DC" w:rsidRDefault="004F3C29" w:rsidP="004F3C29">
      <w:pPr>
        <w:pStyle w:val="Heading3"/>
      </w:pPr>
      <w:bookmarkStart w:id="1004" w:name="_Toc339964695"/>
      <w:bookmarkStart w:id="1005" w:name="_Toc318278456"/>
      <w:bookmarkStart w:id="1006" w:name="_Toc340442204"/>
      <w:r w:rsidRPr="00C632DC">
        <w:rPr>
          <w:b w:val="0"/>
          <w:sz w:val="20"/>
          <w:szCs w:val="20"/>
        </w:rPr>
        <w:t>Data Element Name:</w:t>
      </w:r>
      <w:r w:rsidRPr="00C632DC">
        <w:rPr>
          <w:sz w:val="20"/>
          <w:szCs w:val="20"/>
        </w:rPr>
        <w:t xml:space="preserve"> BORDER-STATE-IND</w:t>
      </w:r>
      <w:bookmarkEnd w:id="1003"/>
      <w:bookmarkEnd w:id="1004"/>
      <w:bookmarkEnd w:id="1005"/>
      <w:bookmarkEnd w:id="100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93203"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93203" w:rsidRDefault="004F3C29" w:rsidP="00BE17AD">
            <w:pPr>
              <w:rPr>
                <w:rFonts w:ascii="Arial" w:hAnsi="Arial" w:cs="Arial"/>
                <w:sz w:val="20"/>
              </w:rPr>
            </w:pPr>
          </w:p>
        </w:tc>
      </w:tr>
    </w:tbl>
    <w:p w:rsidR="00E04EDE" w:rsidRDefault="00661242">
      <w:pPr>
        <w:spacing w:after="240"/>
        <w:rPr>
          <w:rFonts w:ascii="Arial" w:hAnsi="Arial" w:cs="Arial"/>
          <w:sz w:val="20"/>
        </w:rPr>
      </w:pPr>
      <w:r>
        <w:rPr>
          <w:rFonts w:ascii="Arial" w:hAnsi="Arial" w:cs="Arial"/>
          <w:iCs/>
          <w:color w:val="000000"/>
          <w:sz w:val="20"/>
        </w:rPr>
        <w:t xml:space="preserve">    </w:t>
      </w:r>
      <w:r w:rsidRPr="00661242">
        <w:rPr>
          <w:rFonts w:ascii="Arial" w:hAnsi="Arial" w:cs="Arial"/>
          <w:iCs/>
          <w:color w:val="000000"/>
          <w:sz w:val="20"/>
        </w:rPr>
        <w:t xml:space="preserve">A state-defined code indicating that the provider's service location is outside of </w:t>
      </w:r>
      <w:r w:rsidR="0059620D" w:rsidRPr="0059620D">
        <w:rPr>
          <w:rFonts w:ascii="Arial" w:hAnsi="Arial" w:cs="Arial"/>
          <w:iCs/>
          <w:color w:val="000000"/>
          <w:sz w:val="20"/>
        </w:rPr>
        <w:t>state boundries.</w:t>
      </w:r>
      <w:r w:rsidRPr="00661242">
        <w:rPr>
          <w:rFonts w:ascii="Arial" w:hAnsi="Arial" w:cs="Arial"/>
          <w:iCs/>
          <w:color w:val="000000"/>
          <w:sz w:val="20"/>
        </w:rPr>
        <w:t xml:space="preserve"> </w:t>
      </w:r>
      <w:r w:rsidRPr="00661242">
        <w:rPr>
          <w:i/>
          <w:iCs/>
          <w:strike/>
          <w:color w:val="000000"/>
          <w:sz w:val="20"/>
        </w:rPr>
        <w:br/>
      </w:r>
      <w:r w:rsidR="004F3C29"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BE17AD">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661242">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sidR="00144891">
              <w:rPr>
                <w:rFonts w:ascii="Arial" w:hAnsi="Arial" w:cs="Arial"/>
                <w:sz w:val="20"/>
              </w:rPr>
              <w:t>9</w:t>
            </w:r>
            <w:r w:rsidRPr="00C632DC">
              <w:rPr>
                <w:rFonts w:ascii="Arial" w:hAnsi="Arial" w:cs="Arial"/>
                <w:sz w:val="20"/>
              </w:rPr>
              <w:t>(1)</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Yes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No</w:t>
            </w:r>
          </w:p>
        </w:tc>
      </w:tr>
      <w:tr w:rsidR="00041651" w:rsidRPr="00C632DC" w:rsidTr="00BE17AD">
        <w:tc>
          <w:tcPr>
            <w:tcW w:w="0" w:type="auto"/>
            <w:vAlign w:val="center"/>
          </w:tcPr>
          <w:p w:rsidR="00041651" w:rsidRPr="00C632DC" w:rsidRDefault="00041651" w:rsidP="00BE17AD"/>
        </w:tc>
        <w:tc>
          <w:tcPr>
            <w:tcW w:w="0" w:type="auto"/>
          </w:tcPr>
          <w:p w:rsidR="00041651" w:rsidRPr="00C632DC" w:rsidRDefault="00661242" w:rsidP="00BE17AD">
            <w:pPr>
              <w:jc w:val="center"/>
              <w:rPr>
                <w:rFonts w:ascii="Arial" w:hAnsi="Arial" w:cs="Arial"/>
                <w:sz w:val="20"/>
              </w:rPr>
            </w:pPr>
            <w:r>
              <w:rPr>
                <w:rFonts w:ascii="Arial" w:hAnsi="Arial" w:cs="Arial"/>
                <w:sz w:val="20"/>
              </w:rPr>
              <w:t>9</w:t>
            </w:r>
          </w:p>
        </w:tc>
        <w:tc>
          <w:tcPr>
            <w:tcW w:w="0" w:type="auto"/>
            <w:vAlign w:val="center"/>
          </w:tcPr>
          <w:p w:rsidR="00041651" w:rsidRPr="00661242" w:rsidRDefault="00661242" w:rsidP="00661242">
            <w:pPr>
              <w:rPr>
                <w:rFonts w:ascii="Arial" w:hAnsi="Arial" w:cs="Arial"/>
                <w:sz w:val="20"/>
              </w:rPr>
            </w:pPr>
            <w:r w:rsidRPr="00661242">
              <w:rPr>
                <w:rFonts w:ascii="Arial" w:hAnsi="Arial" w:cs="Arial"/>
                <w:iCs/>
                <w:color w:val="000000"/>
                <w:sz w:val="20"/>
              </w:rPr>
              <w:t xml:space="preserve">State does not distinguish </w:t>
            </w:r>
            <w:r>
              <w:rPr>
                <w:rFonts w:ascii="Arial" w:hAnsi="Arial" w:cs="Arial"/>
                <w:iCs/>
                <w:color w:val="000000"/>
                <w:sz w:val="20"/>
              </w:rPr>
              <w:t>“</w:t>
            </w:r>
            <w:r w:rsidRPr="00661242">
              <w:rPr>
                <w:rFonts w:ascii="Arial" w:hAnsi="Arial" w:cs="Arial"/>
                <w:iCs/>
                <w:color w:val="000000"/>
                <w:sz w:val="20"/>
              </w:rPr>
              <w:t>border state providers</w:t>
            </w:r>
            <w:r>
              <w:rPr>
                <w:rFonts w:ascii="Arial" w:hAnsi="Arial" w:cs="Arial"/>
                <w:iCs/>
                <w:color w:val="000000"/>
                <w:sz w:val="20"/>
              </w:rPr>
              <w:t>”</w:t>
            </w:r>
            <w:r w:rsidRPr="00661242">
              <w:rPr>
                <w:rFonts w:ascii="Arial" w:hAnsi="Arial" w:cs="Arial"/>
                <w:iCs/>
                <w:color w:val="000000"/>
                <w:sz w:val="20"/>
              </w:rPr>
              <w:t>.</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995</w:t>
            </w: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1007" w:name="_Toc307412036"/>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2F5107" w:rsidRDefault="002F5107" w:rsidP="004F3C29">
      <w:pPr>
        <w:pStyle w:val="Heading3"/>
        <w:rPr>
          <w:sz w:val="20"/>
          <w:szCs w:val="20"/>
        </w:rPr>
      </w:pPr>
    </w:p>
    <w:p w:rsidR="004F3C29" w:rsidRPr="00C632DC" w:rsidRDefault="004F3C29" w:rsidP="004F3C29">
      <w:pPr>
        <w:pStyle w:val="Heading3"/>
      </w:pPr>
      <w:bookmarkStart w:id="1008" w:name="_Toc339964696"/>
      <w:bookmarkStart w:id="1009" w:name="_Toc318278457"/>
      <w:bookmarkStart w:id="1010" w:name="_Toc340442205"/>
      <w:r w:rsidRPr="00C632DC">
        <w:rPr>
          <w:b w:val="0"/>
          <w:sz w:val="20"/>
          <w:szCs w:val="20"/>
        </w:rPr>
        <w:t>Data Element Name:</w:t>
      </w:r>
      <w:r w:rsidRPr="00C632DC">
        <w:rPr>
          <w:sz w:val="20"/>
          <w:szCs w:val="20"/>
        </w:rPr>
        <w:t xml:space="preserve"> BUSINESS-TYPE</w:t>
      </w:r>
      <w:bookmarkEnd w:id="1007"/>
      <w:bookmarkEnd w:id="1008"/>
      <w:bookmarkEnd w:id="1009"/>
      <w:bookmarkEnd w:id="101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A code denoting the type of business entity defined in the legal system and/or the provider’s ownership component of the business.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Voluntary – Non-Profit – Religious Organizations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Voluntary – Non-Profit – Other</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03</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Proprietary – Individual</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04</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Proprietary – Corporation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Proprietary – Partnership</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06</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Proprietary – Other</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07</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Government – Federal</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08</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Government – State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Government – City</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10</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Government – County</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11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Government – City-County</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12</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Government – Hospital District</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13</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Government – Other</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1011" w:name="_Toc307412037"/>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2F5107" w:rsidRDefault="002F5107" w:rsidP="004F3C29">
      <w:pPr>
        <w:pStyle w:val="Heading3"/>
        <w:rPr>
          <w:sz w:val="20"/>
          <w:szCs w:val="20"/>
        </w:rPr>
      </w:pPr>
    </w:p>
    <w:p w:rsidR="004F3C29" w:rsidRPr="00C632DC" w:rsidRDefault="004F3C29" w:rsidP="004F3C29">
      <w:pPr>
        <w:pStyle w:val="Heading3"/>
      </w:pPr>
      <w:bookmarkStart w:id="1012" w:name="_Toc339964697"/>
      <w:bookmarkStart w:id="1013" w:name="_Toc318278458"/>
      <w:bookmarkStart w:id="1014" w:name="_Toc340442206"/>
      <w:r w:rsidRPr="00C632DC">
        <w:rPr>
          <w:b w:val="0"/>
          <w:sz w:val="20"/>
          <w:szCs w:val="20"/>
        </w:rPr>
        <w:t>Data Element Name:</w:t>
      </w:r>
      <w:r w:rsidRPr="00C632DC">
        <w:rPr>
          <w:sz w:val="20"/>
          <w:szCs w:val="20"/>
        </w:rPr>
        <w:t xml:space="preserve"> CLIA-EFF-DATE (1) THRU (12)</w:t>
      </w:r>
      <w:bookmarkEnd w:id="1011"/>
      <w:bookmarkEnd w:id="1012"/>
      <w:bookmarkEnd w:id="1013"/>
      <w:bookmarkEnd w:id="101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EB7835">
            <w:pPr>
              <w:rPr>
                <w:rFonts w:ascii="Arial" w:hAnsi="Arial" w:cs="Arial"/>
                <w:sz w:val="20"/>
              </w:rPr>
            </w:pPr>
            <w:r w:rsidRPr="00C632DC">
              <w:rPr>
                <w:rFonts w:ascii="Arial" w:hAnsi="Arial" w:cs="Arial"/>
                <w:sz w:val="20"/>
              </w:rPr>
              <w:t>The effective date as mentioned in the CLIA (Clinical Laboratory Improvement Amendments) certificate on which the laboratory certification to accept human specimens for the purposes of performing laboratory examination or procedures begins.</w:t>
            </w:r>
            <w:r w:rsidR="00E46ACC">
              <w:rPr>
                <w:rFonts w:ascii="Arial" w:hAnsi="Arial" w:cs="Arial"/>
                <w:sz w:val="20"/>
              </w:rPr>
              <w:t xml:space="preserve"> Certificates are issued on a biannual basis, but may be terminated sooner if the state survey agency deems it necessary.</w:t>
            </w:r>
            <w:r w:rsidR="00EB7835">
              <w:rPr>
                <w:rFonts w:ascii="Arial" w:hAnsi="Arial" w:cs="Arial"/>
                <w:sz w:val="20"/>
              </w:rPr>
              <w:t xml:space="preserve">  This field should be updated whenever the certificate is renewed.</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4E5980">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 xml:space="preserve">If a complete, valid date is not available fill with </w:t>
            </w:r>
            <w:r w:rsidR="004E5980">
              <w:rPr>
                <w:rFonts w:ascii="Arial" w:hAnsi="Arial" w:cs="Arial"/>
                <w:sz w:val="20"/>
              </w:rPr>
              <w:t>spacesspacesspaces</w:t>
            </w:r>
            <w:r w:rsidRPr="00C632DC">
              <w:rPr>
                <w:rFonts w:ascii="Arial" w:hAnsi="Arial" w:cs="Arial"/>
                <w:sz w:val="20"/>
              </w:rPr>
              <w:t>.</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p>
        </w:tc>
        <w:tc>
          <w:tcPr>
            <w:tcW w:w="3750" w:type="pct"/>
            <w:vAlign w:val="center"/>
            <w:hideMark/>
          </w:tcPr>
          <w:p w:rsidR="004F3C29" w:rsidRPr="00C632DC" w:rsidRDefault="004F3C29" w:rsidP="00BE17AD">
            <w:pPr>
              <w:rPr>
                <w:rFonts w:ascii="Arial" w:hAnsi="Arial" w:cs="Arial"/>
                <w:sz w:val="20"/>
                <w:u w:val="single"/>
              </w:rPr>
            </w:pP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r w:rsidR="004E5980">
              <w:rPr>
                <w:rFonts w:ascii="Arial" w:hAnsi="Arial" w:cs="Arial"/>
                <w:sz w:val="20"/>
              </w:rPr>
              <w:t xml:space="preserve"> recorded in the prescribed format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CLIA-EFF-DATE (1) must be &lt;= CLIA-EXP-DATE (1).</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1015" w:name="_Toc307412038"/>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2F5107" w:rsidRDefault="002F5107" w:rsidP="004F3C29">
      <w:pPr>
        <w:pStyle w:val="Heading3"/>
        <w:rPr>
          <w:sz w:val="20"/>
          <w:szCs w:val="20"/>
        </w:rPr>
      </w:pPr>
    </w:p>
    <w:p w:rsidR="004F3C29" w:rsidRPr="00C632DC" w:rsidRDefault="004F3C29" w:rsidP="004F3C29">
      <w:pPr>
        <w:pStyle w:val="Heading3"/>
      </w:pPr>
      <w:bookmarkStart w:id="1016" w:name="_Toc339964698"/>
      <w:bookmarkStart w:id="1017" w:name="_Toc318278459"/>
      <w:bookmarkStart w:id="1018" w:name="_Toc340442207"/>
      <w:r w:rsidRPr="00C632DC">
        <w:rPr>
          <w:b w:val="0"/>
          <w:sz w:val="20"/>
          <w:szCs w:val="20"/>
        </w:rPr>
        <w:t>Data Element Name:</w:t>
      </w:r>
      <w:r w:rsidRPr="00C632DC">
        <w:rPr>
          <w:sz w:val="20"/>
          <w:szCs w:val="20"/>
        </w:rPr>
        <w:t xml:space="preserve"> CLIA-EXP-DATE (1) THRU (12)</w:t>
      </w:r>
      <w:bookmarkEnd w:id="1015"/>
      <w:bookmarkEnd w:id="1016"/>
      <w:bookmarkEnd w:id="1017"/>
      <w:bookmarkEnd w:id="101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expiration date as mentioned in the CLIA (Clinical Laboratory Improvement Amendments) certificate on which the laboratory certification to accept human specimens for the purposes of performing laboratory examination or procedures ends.</w:t>
            </w:r>
            <w:r w:rsidR="00EB7835">
              <w:rPr>
                <w:rFonts w:ascii="Arial" w:hAnsi="Arial" w:cs="Arial"/>
                <w:sz w:val="20"/>
              </w:rPr>
              <w:t xml:space="preserve">  </w:t>
            </w:r>
            <w:r w:rsidR="00EB7835" w:rsidRPr="00C632DC">
              <w:rPr>
                <w:rFonts w:ascii="Arial" w:hAnsi="Arial" w:cs="Arial"/>
                <w:sz w:val="20"/>
              </w:rPr>
              <w:t>.</w:t>
            </w:r>
            <w:r w:rsidR="00EB7835">
              <w:rPr>
                <w:rFonts w:ascii="Arial" w:hAnsi="Arial" w:cs="Arial"/>
                <w:sz w:val="20"/>
              </w:rPr>
              <w:t xml:space="preserve"> Certificates are issued on a biannual basis, but may be terminated sooner if the state survey agency deems it necessary.  This field should be updated whenever the certificate is renewed or terminated.</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CLIA-EXP-DATE (1) must be &gt;= CLIA-EFF-DATE (1).</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CLIA-EXP-DATE (1) must be &lt;= CLIA-EFF-DATE (2).</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5.</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1019" w:name="_Toc307412039"/>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4F3C29" w:rsidRPr="00C632DC" w:rsidRDefault="004F3C29" w:rsidP="004F3C29">
      <w:pPr>
        <w:pStyle w:val="Heading3"/>
      </w:pPr>
      <w:bookmarkStart w:id="1020" w:name="_Toc318278460"/>
      <w:bookmarkStart w:id="1021" w:name="_Toc339964699"/>
      <w:bookmarkStart w:id="1022" w:name="_Toc340442208"/>
      <w:r w:rsidRPr="00C632DC">
        <w:rPr>
          <w:b w:val="0"/>
          <w:sz w:val="20"/>
          <w:szCs w:val="20"/>
        </w:rPr>
        <w:t>Data Element Name:</w:t>
      </w:r>
      <w:r w:rsidRPr="00C632DC">
        <w:rPr>
          <w:sz w:val="20"/>
          <w:szCs w:val="20"/>
        </w:rPr>
        <w:t xml:space="preserve"> CLIA-NUM</w:t>
      </w:r>
      <w:bookmarkEnd w:id="1019"/>
      <w:bookmarkEnd w:id="1020"/>
      <w:r w:rsidR="00A36C2A">
        <w:rPr>
          <w:sz w:val="20"/>
          <w:szCs w:val="20"/>
        </w:rPr>
        <w:t>-1 through CLIA-NUM-12</w:t>
      </w:r>
      <w:bookmarkEnd w:id="1021"/>
      <w:bookmarkEnd w:id="102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E2FA4" w:rsidRDefault="004F3C29" w:rsidP="004E2FA4">
            <w:pPr>
              <w:autoSpaceDE w:val="0"/>
              <w:autoSpaceDN w:val="0"/>
              <w:adjustRightInd w:val="0"/>
              <w:rPr>
                <w:rFonts w:ascii="Arial" w:hAnsi="Arial" w:cs="Arial"/>
                <w:sz w:val="20"/>
              </w:rPr>
            </w:pPr>
            <w:r w:rsidRPr="00C632DC">
              <w:rPr>
                <w:rFonts w:ascii="Arial" w:hAnsi="Arial" w:cs="Arial"/>
                <w:sz w:val="20"/>
              </w:rPr>
              <w:t>The Clinical Laboratory Improvement Amendments (CLIA) ID of the laboratory that permits it to accept human specimens for the purposes of performing laboratory examination or procedures from an eligible recipient.</w:t>
            </w:r>
            <w:r w:rsidR="004E2FA4">
              <w:rPr>
                <w:rFonts w:ascii="Arial" w:hAnsi="Arial" w:cs="Arial"/>
                <w:sz w:val="20"/>
              </w:rPr>
              <w:t xml:space="preserve"> </w:t>
            </w:r>
            <w:r w:rsidR="004E2FA4" w:rsidRPr="004D3140">
              <w:rPr>
                <w:rFonts w:ascii="Arial" w:hAnsi="Arial" w:cs="Arial"/>
                <w:sz w:val="20"/>
              </w:rPr>
              <w:t>A CLIA certificate and CLIA Number is required for each location where testing is performed unless one of the exceptions listed below apply</w:t>
            </w:r>
            <w:r w:rsidR="004E2FA4">
              <w:rPr>
                <w:rFonts w:ascii="Arial" w:hAnsi="Arial" w:cs="Arial"/>
                <w:sz w:val="20"/>
              </w:rPr>
              <w:t>.  Renewal of CLIA certificates occur on a biannual basis.</w:t>
            </w:r>
            <w:r w:rsidR="00930360">
              <w:rPr>
                <w:rFonts w:ascii="Arial" w:hAnsi="Arial" w:cs="Arial"/>
                <w:sz w:val="20"/>
              </w:rPr>
              <w:t xml:space="preserve"> CLIA Numbers and effective/expiration dates should be obtained from the appropriate state survey agency.</w:t>
            </w:r>
          </w:p>
          <w:p w:rsidR="004E2FA4" w:rsidRDefault="004E2FA4" w:rsidP="004E2FA4">
            <w:pPr>
              <w:autoSpaceDE w:val="0"/>
              <w:autoSpaceDN w:val="0"/>
              <w:adjustRightInd w:val="0"/>
              <w:rPr>
                <w:rFonts w:ascii="Arial" w:hAnsi="Arial" w:cs="Arial"/>
                <w:sz w:val="20"/>
              </w:rPr>
            </w:pPr>
          </w:p>
          <w:p w:rsidR="004E2FA4" w:rsidRPr="004D3140" w:rsidRDefault="004E2FA4" w:rsidP="004E2FA4">
            <w:pPr>
              <w:autoSpaceDE w:val="0"/>
              <w:autoSpaceDN w:val="0"/>
              <w:adjustRightInd w:val="0"/>
              <w:rPr>
                <w:rFonts w:ascii="Arial" w:hAnsi="Arial" w:cs="Arial"/>
                <w:sz w:val="20"/>
              </w:rPr>
            </w:pPr>
            <w:r>
              <w:rPr>
                <w:rFonts w:ascii="Arial" w:hAnsi="Arial" w:cs="Arial"/>
                <w:sz w:val="20"/>
              </w:rPr>
              <w:t>CLIA Exceptions:</w:t>
            </w:r>
          </w:p>
          <w:p w:rsidR="004E2FA4" w:rsidRPr="004D3140" w:rsidRDefault="004E2FA4" w:rsidP="00857081">
            <w:pPr>
              <w:pStyle w:val="ListParagraph"/>
              <w:widowControl/>
              <w:numPr>
                <w:ilvl w:val="0"/>
                <w:numId w:val="36"/>
              </w:numPr>
              <w:autoSpaceDE w:val="0"/>
              <w:autoSpaceDN w:val="0"/>
              <w:adjustRightInd w:val="0"/>
              <w:rPr>
                <w:rFonts w:ascii="Arial" w:hAnsi="Arial" w:cs="Arial"/>
                <w:sz w:val="20"/>
              </w:rPr>
            </w:pPr>
            <w:r w:rsidRPr="004D3140">
              <w:rPr>
                <w:rFonts w:ascii="Arial" w:hAnsi="Arial" w:cs="Arial"/>
                <w:sz w:val="20"/>
              </w:rPr>
              <w:t>Laboratories that are not at a fixed location.  These labs may be covered under the certificate of the designated primary site or home base, using its address.</w:t>
            </w:r>
          </w:p>
          <w:p w:rsidR="004E2FA4" w:rsidRPr="004D3140" w:rsidRDefault="004E2FA4" w:rsidP="00857081">
            <w:pPr>
              <w:pStyle w:val="ListParagraph"/>
              <w:widowControl/>
              <w:numPr>
                <w:ilvl w:val="0"/>
                <w:numId w:val="36"/>
              </w:numPr>
              <w:autoSpaceDE w:val="0"/>
              <w:autoSpaceDN w:val="0"/>
              <w:adjustRightInd w:val="0"/>
              <w:rPr>
                <w:rFonts w:ascii="Arial" w:hAnsi="Arial" w:cs="Arial"/>
                <w:sz w:val="20"/>
              </w:rPr>
            </w:pPr>
            <w:r w:rsidRPr="004D3140">
              <w:rPr>
                <w:rFonts w:ascii="Arial" w:hAnsi="Arial" w:cs="Arial"/>
                <w:sz w:val="20"/>
              </w:rPr>
              <w:t>Not-for-profit or federal, state or local government laboratories that engage in limited public health testing, may file a single application.</w:t>
            </w:r>
          </w:p>
          <w:p w:rsidR="004E2FA4" w:rsidRPr="004D3140" w:rsidRDefault="004E2FA4" w:rsidP="00857081">
            <w:pPr>
              <w:pStyle w:val="ListParagraph"/>
              <w:widowControl/>
              <w:numPr>
                <w:ilvl w:val="0"/>
                <w:numId w:val="37"/>
              </w:numPr>
              <w:autoSpaceDE w:val="0"/>
              <w:autoSpaceDN w:val="0"/>
              <w:adjustRightInd w:val="0"/>
              <w:rPr>
                <w:rFonts w:ascii="Arial" w:hAnsi="Arial" w:cs="Arial"/>
                <w:sz w:val="20"/>
              </w:rPr>
            </w:pPr>
            <w:r w:rsidRPr="004D3140">
              <w:rPr>
                <w:rFonts w:ascii="Arial" w:hAnsi="Arial" w:cs="Arial"/>
                <w:sz w:val="20"/>
              </w:rPr>
              <w:t>Laboratories within a hospital that are located at contiguous buildings on the same campus and under common direction may file a single application for the laboratory sites within the same physical location or street address.</w:t>
            </w:r>
          </w:p>
          <w:p w:rsidR="004E2FA4" w:rsidRPr="004D3140" w:rsidRDefault="004E2FA4" w:rsidP="00857081">
            <w:pPr>
              <w:pStyle w:val="ListParagraph"/>
              <w:widowControl/>
              <w:numPr>
                <w:ilvl w:val="0"/>
                <w:numId w:val="37"/>
              </w:numPr>
              <w:autoSpaceDE w:val="0"/>
              <w:autoSpaceDN w:val="0"/>
              <w:adjustRightInd w:val="0"/>
              <w:rPr>
                <w:rFonts w:ascii="Arial" w:hAnsi="Arial" w:cs="Arial"/>
                <w:sz w:val="20"/>
              </w:rPr>
            </w:pPr>
            <w:r w:rsidRPr="004D3140">
              <w:rPr>
                <w:rFonts w:ascii="Arial" w:hAnsi="Arial" w:cs="Arial"/>
                <w:sz w:val="20"/>
              </w:rPr>
              <w:t xml:space="preserve">Any laboratory located in a state that has a CMS approved laboratory program. (Currently, there are two states with approved programs: Washington and New York.  New York has a partial exemption, so a CLIA certificate may be required.) </w:t>
            </w:r>
          </w:p>
          <w:p w:rsidR="004E2FA4" w:rsidRPr="004D3140" w:rsidRDefault="004E2FA4" w:rsidP="00857081">
            <w:pPr>
              <w:pStyle w:val="ListParagraph"/>
              <w:widowControl/>
              <w:numPr>
                <w:ilvl w:val="0"/>
                <w:numId w:val="38"/>
              </w:numPr>
              <w:autoSpaceDE w:val="0"/>
              <w:autoSpaceDN w:val="0"/>
              <w:adjustRightInd w:val="0"/>
              <w:rPr>
                <w:rFonts w:ascii="Arial" w:hAnsi="Arial" w:cs="Arial"/>
                <w:sz w:val="20"/>
              </w:rPr>
            </w:pPr>
            <w:r w:rsidRPr="004D3140">
              <w:rPr>
                <w:rFonts w:ascii="Arial" w:hAnsi="Arial" w:cs="Arial"/>
                <w:sz w:val="20"/>
              </w:rPr>
              <w:t>Any laboratory that only performs testing for forensic purposes.</w:t>
            </w:r>
          </w:p>
          <w:p w:rsidR="004E2FA4" w:rsidRPr="004D3140" w:rsidRDefault="004E2FA4" w:rsidP="00857081">
            <w:pPr>
              <w:pStyle w:val="ListParagraph"/>
              <w:widowControl/>
              <w:numPr>
                <w:ilvl w:val="0"/>
                <w:numId w:val="38"/>
              </w:numPr>
              <w:autoSpaceDE w:val="0"/>
              <w:autoSpaceDN w:val="0"/>
              <w:adjustRightInd w:val="0"/>
              <w:rPr>
                <w:rFonts w:ascii="Arial" w:hAnsi="Arial" w:cs="Arial"/>
                <w:sz w:val="20"/>
              </w:rPr>
            </w:pPr>
            <w:r w:rsidRPr="004D3140">
              <w:rPr>
                <w:rFonts w:ascii="Arial" w:hAnsi="Arial" w:cs="Arial"/>
                <w:sz w:val="20"/>
              </w:rPr>
              <w:t>Research laboratories that test human specimens but do not report patient specific results for the diagnosis, prevention or treatment of any disease or impairment of, or the assessment of the health of, individual patients.</w:t>
            </w:r>
          </w:p>
          <w:p w:rsidR="004E2FA4" w:rsidRPr="004D3140" w:rsidRDefault="004E2FA4" w:rsidP="00857081">
            <w:pPr>
              <w:pStyle w:val="ListParagraph"/>
              <w:widowControl/>
              <w:numPr>
                <w:ilvl w:val="0"/>
                <w:numId w:val="38"/>
              </w:numPr>
              <w:autoSpaceDE w:val="0"/>
              <w:autoSpaceDN w:val="0"/>
              <w:adjustRightInd w:val="0"/>
              <w:rPr>
                <w:rFonts w:ascii="Arial" w:hAnsi="Arial" w:cs="Arial"/>
                <w:sz w:val="20"/>
              </w:rPr>
            </w:pPr>
            <w:r w:rsidRPr="004D3140">
              <w:rPr>
                <w:rFonts w:ascii="Arial" w:hAnsi="Arial" w:cs="Arial"/>
                <w:sz w:val="20"/>
              </w:rPr>
              <w:t>Laboratories certified by the Substance Abuse and Mental Health Services  Administration (SAMHSA), in which drug testing is performed that meets SAMHSA guidelines and regulations. (However, a CLIA certificate is needed for all other testing conducted by a SAMHSA-certified laboratory.)</w:t>
            </w:r>
          </w:p>
          <w:p w:rsidR="004F3C29" w:rsidRDefault="004F3C29" w:rsidP="00BE17AD">
            <w:pPr>
              <w:rPr>
                <w:rFonts w:ascii="Arial" w:hAnsi="Arial" w:cs="Arial"/>
                <w:sz w:val="20"/>
              </w:rPr>
            </w:pPr>
          </w:p>
          <w:p w:rsidR="004E2FA4" w:rsidRPr="00C632DC" w:rsidRDefault="004E2FA4" w:rsidP="00BE17AD">
            <w:pPr>
              <w:rPr>
                <w:rFonts w:ascii="Arial" w:hAnsi="Arial" w:cs="Arial"/>
                <w:sz w:val="20"/>
              </w:rPr>
            </w:pP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X(10)</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"40E1810564"</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4E2FA4">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 xml:space="preserve">Record the value exactly as it appears in the State system. </w:t>
            </w:r>
            <w:r w:rsidRPr="00C632DC">
              <w:rPr>
                <w:rFonts w:ascii="Arial" w:hAnsi="Arial" w:cs="Arial"/>
                <w:sz w:val="20"/>
              </w:rPr>
              <w:br/>
            </w:r>
            <w:r w:rsidRPr="00C632DC">
              <w:rPr>
                <w:rFonts w:ascii="Arial" w:hAnsi="Arial" w:cs="Arial"/>
                <w:sz w:val="20"/>
              </w:rPr>
              <w:br/>
              <w:t xml:space="preserve">If </w:t>
            </w:r>
            <w:r w:rsidR="004E2FA4">
              <w:rPr>
                <w:rFonts w:ascii="Arial" w:hAnsi="Arial" w:cs="Arial"/>
                <w:sz w:val="20"/>
              </w:rPr>
              <w:t xml:space="preserve">the laboratory is exempt for one of the CLIA exceptions listed above, populate the field with “EXEMPT.”   </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1023" w:name="_Toc307412040"/>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2F5107" w:rsidRDefault="002F5107" w:rsidP="004F3C29">
      <w:pPr>
        <w:pStyle w:val="Heading3"/>
        <w:rPr>
          <w:sz w:val="20"/>
          <w:szCs w:val="20"/>
        </w:rPr>
      </w:pPr>
    </w:p>
    <w:p w:rsidR="004F3C29" w:rsidRPr="00C632DC" w:rsidRDefault="004F3C29" w:rsidP="004F3C29">
      <w:pPr>
        <w:pStyle w:val="Heading3"/>
      </w:pPr>
      <w:bookmarkStart w:id="1024" w:name="_Toc339964700"/>
      <w:bookmarkStart w:id="1025" w:name="_Toc318278461"/>
      <w:bookmarkStart w:id="1026" w:name="_Toc340442209"/>
      <w:r w:rsidRPr="00C632DC">
        <w:rPr>
          <w:b w:val="0"/>
          <w:sz w:val="20"/>
          <w:szCs w:val="20"/>
        </w:rPr>
        <w:t>Data Element Name:</w:t>
      </w:r>
      <w:r w:rsidRPr="00C632DC">
        <w:rPr>
          <w:sz w:val="20"/>
          <w:szCs w:val="20"/>
        </w:rPr>
        <w:t xml:space="preserve"> CLIA-TYPE (1) THRU (12)</w:t>
      </w:r>
      <w:bookmarkEnd w:id="1023"/>
      <w:bookmarkEnd w:id="1024"/>
      <w:bookmarkEnd w:id="1025"/>
      <w:bookmarkEnd w:id="102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C33F1D">
            <w:pPr>
              <w:rPr>
                <w:rFonts w:ascii="Arial" w:hAnsi="Arial" w:cs="Arial"/>
                <w:sz w:val="20"/>
              </w:rPr>
            </w:pPr>
            <w:r w:rsidRPr="00C632DC">
              <w:rPr>
                <w:rFonts w:ascii="Arial" w:hAnsi="Arial" w:cs="Arial"/>
                <w:sz w:val="20"/>
              </w:rPr>
              <w:t xml:space="preserve">A </w:t>
            </w:r>
            <w:r w:rsidR="00C33F1D">
              <w:rPr>
                <w:rFonts w:ascii="Arial" w:hAnsi="Arial" w:cs="Arial"/>
                <w:sz w:val="20"/>
              </w:rPr>
              <w:t>code to identify the type of CLIA Certificate that has been issued by the applicable state survey agency.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w:t>
            </w:r>
            <w:r>
              <w:rPr>
                <w:rFonts w:ascii="Arial" w:hAnsi="Arial" w:cs="Arial"/>
                <w:sz w:val="20"/>
              </w:rPr>
              <w:t>2</w:t>
            </w:r>
            <w:r w:rsidRPr="00C632DC">
              <w:rPr>
                <w:rFonts w:ascii="Arial" w:hAnsi="Arial" w:cs="Arial"/>
                <w:sz w:val="20"/>
              </w:rPr>
              <w:t>)</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w:t>
            </w:r>
          </w:p>
        </w:tc>
        <w:tc>
          <w:tcPr>
            <w:tcW w:w="0" w:type="auto"/>
            <w:vAlign w:val="center"/>
            <w:hideMark/>
          </w:tcPr>
          <w:p w:rsidR="004F3C29" w:rsidRPr="00C632DC" w:rsidRDefault="004F3C29" w:rsidP="00692C5C">
            <w:pPr>
              <w:rPr>
                <w:rFonts w:ascii="Arial" w:hAnsi="Arial" w:cs="Arial"/>
                <w:sz w:val="20"/>
              </w:rPr>
            </w:pPr>
            <w:r w:rsidRPr="00C632DC">
              <w:rPr>
                <w:rFonts w:ascii="Arial" w:hAnsi="Arial" w:cs="Arial"/>
                <w:sz w:val="20"/>
              </w:rPr>
              <w:t xml:space="preserve">Certificate of Waiver </w:t>
            </w:r>
            <w:r w:rsidR="004F16A7">
              <w:rPr>
                <w:rFonts w:ascii="Arial" w:hAnsi="Arial" w:cs="Arial"/>
                <w:sz w:val="20"/>
              </w:rPr>
              <w:t>(COW)</w:t>
            </w:r>
            <w:r w:rsidR="00692C5C">
              <w:rPr>
                <w:rFonts w:ascii="Arial" w:hAnsi="Arial" w:cs="Arial"/>
                <w:sz w:val="20"/>
              </w:rPr>
              <w:t xml:space="preserve"> – </w:t>
            </w:r>
            <w:r w:rsidR="00692C5C" w:rsidRPr="00C632DC">
              <w:rPr>
                <w:rFonts w:ascii="Arial" w:hAnsi="Arial" w:cs="Arial"/>
                <w:sz w:val="20"/>
              </w:rPr>
              <w:t>This certificate is issued to a laboratory to perform only waived tests.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w:t>
            </w:r>
          </w:p>
        </w:tc>
        <w:tc>
          <w:tcPr>
            <w:tcW w:w="0" w:type="auto"/>
            <w:vAlign w:val="center"/>
            <w:hideMark/>
          </w:tcPr>
          <w:p w:rsidR="004F3C29" w:rsidRPr="00C632DC" w:rsidRDefault="004F3C29" w:rsidP="004F16A7">
            <w:pPr>
              <w:rPr>
                <w:rFonts w:ascii="Arial" w:hAnsi="Arial" w:cs="Arial"/>
                <w:sz w:val="20"/>
              </w:rPr>
            </w:pPr>
            <w:r w:rsidRPr="00C632DC">
              <w:rPr>
                <w:rFonts w:ascii="Arial" w:hAnsi="Arial" w:cs="Arial"/>
                <w:sz w:val="20"/>
              </w:rPr>
              <w:t>Certificate for Provider-Performed Microscopy Procedures (PPM)</w:t>
            </w:r>
            <w:r w:rsidR="00692C5C">
              <w:rPr>
                <w:rFonts w:ascii="Arial" w:hAnsi="Arial" w:cs="Arial"/>
                <w:sz w:val="20"/>
              </w:rPr>
              <w:t xml:space="preserve"> – </w:t>
            </w:r>
            <w:r w:rsidRPr="00C632DC">
              <w:rPr>
                <w:rFonts w:ascii="Arial" w:hAnsi="Arial" w:cs="Arial"/>
                <w:sz w:val="20"/>
              </w:rPr>
              <w:t xml:space="preserve"> This certificate is issued to a laboratory in which a physician, midlevel practitioner or dentist performs no tests other than the microscopy procedures. This certificate permits the laboratory to also perform waived tests.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03</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Certificate of Registration</w:t>
            </w:r>
            <w:r w:rsidR="00692C5C">
              <w:rPr>
                <w:rFonts w:ascii="Arial" w:hAnsi="Arial" w:cs="Arial"/>
                <w:sz w:val="20"/>
              </w:rPr>
              <w:t xml:space="preserve"> (COR) –</w:t>
            </w:r>
            <w:r w:rsidRPr="00C632DC">
              <w:rPr>
                <w:rFonts w:ascii="Arial" w:hAnsi="Arial" w:cs="Arial"/>
                <w:sz w:val="20"/>
              </w:rPr>
              <w:t xml:space="preserve"> This certificate is issued to a laboratory that enables the entity to conduct moderate or high complexity laboratory testing or both until the entity is determined by survey to be in compliance with the CLIA regulations.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04</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Certificate of Compliance</w:t>
            </w:r>
            <w:r w:rsidR="00692C5C">
              <w:rPr>
                <w:rFonts w:ascii="Arial" w:hAnsi="Arial" w:cs="Arial"/>
                <w:sz w:val="20"/>
              </w:rPr>
              <w:t xml:space="preserve"> (COC) –</w:t>
            </w:r>
            <w:r w:rsidRPr="00C632DC">
              <w:rPr>
                <w:rFonts w:ascii="Arial" w:hAnsi="Arial" w:cs="Arial"/>
                <w:sz w:val="20"/>
              </w:rPr>
              <w:t xml:space="preserve"> This certificate is issued to a laboratory after an inspection that finds the laboratory to be in compliance with all applicable CLIA requirements.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w:t>
            </w:r>
          </w:p>
        </w:tc>
        <w:tc>
          <w:tcPr>
            <w:tcW w:w="0" w:type="auto"/>
            <w:vAlign w:val="center"/>
            <w:hideMark/>
          </w:tcPr>
          <w:p w:rsidR="004F3C29" w:rsidRPr="00C632DC" w:rsidRDefault="004F3C29" w:rsidP="00692C5C">
            <w:pPr>
              <w:rPr>
                <w:rFonts w:ascii="Arial" w:hAnsi="Arial" w:cs="Arial"/>
                <w:sz w:val="20"/>
              </w:rPr>
            </w:pPr>
            <w:r w:rsidRPr="00C632DC">
              <w:rPr>
                <w:rFonts w:ascii="Arial" w:hAnsi="Arial" w:cs="Arial"/>
                <w:sz w:val="20"/>
              </w:rPr>
              <w:t xml:space="preserve">Certificate of Accreditation </w:t>
            </w:r>
            <w:r w:rsidR="00692C5C">
              <w:rPr>
                <w:rFonts w:ascii="Arial" w:hAnsi="Arial" w:cs="Arial"/>
                <w:sz w:val="20"/>
              </w:rPr>
              <w:t xml:space="preserve">(COA) – </w:t>
            </w:r>
            <w:r w:rsidRPr="00C632DC">
              <w:rPr>
                <w:rFonts w:ascii="Arial" w:hAnsi="Arial" w:cs="Arial"/>
                <w:sz w:val="20"/>
              </w:rPr>
              <w:t xml:space="preserve">This is a certificate that is issued to a laboratory on the basis of the laboratory's accreditation by an accreditation organization approved by </w:t>
            </w:r>
            <w:r w:rsidR="00692C5C">
              <w:rPr>
                <w:rFonts w:ascii="Arial" w:hAnsi="Arial" w:cs="Arial"/>
                <w:sz w:val="20"/>
              </w:rPr>
              <w:t>CMSCMSCMS</w:t>
            </w:r>
            <w:r w:rsidRPr="00C632DC">
              <w:rPr>
                <w:rFonts w:ascii="Arial" w:hAnsi="Arial" w:cs="Arial"/>
                <w:sz w:val="20"/>
              </w:rPr>
              <w:t>.</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BE7F78" w:rsidP="00BE7F78">
            <w:pPr>
              <w:rPr>
                <w:rFonts w:ascii="Arial" w:hAnsi="Arial" w:cs="Arial"/>
                <w:sz w:val="20"/>
              </w:rPr>
            </w:pPr>
            <w:r>
              <w:rPr>
                <w:rFonts w:ascii="Arial" w:hAnsi="Arial" w:cs="Arial"/>
                <w:sz w:val="20"/>
              </w:rPr>
              <w:t>The value in CLIA-NUM does not equal “EXEMPT”, and the value in CLIA-TYPE does not equal one of the valid values above.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bl>
    <w:p w:rsidR="00DA2538" w:rsidRDefault="00DA2538">
      <w:pPr>
        <w:widowControl/>
        <w:spacing w:after="200" w:line="276" w:lineRule="auto"/>
        <w:rPr>
          <w:rFonts w:ascii="Arial" w:hAnsi="Arial" w:cs="Arial"/>
          <w:b/>
          <w:bCs/>
          <w:sz w:val="20"/>
        </w:rPr>
      </w:pPr>
    </w:p>
    <w:p w:rsidR="001633C8" w:rsidRDefault="001633C8">
      <w:pPr>
        <w:widowControl/>
        <w:spacing w:after="200" w:line="276" w:lineRule="auto"/>
        <w:rPr>
          <w:u w:val="single"/>
        </w:rPr>
      </w:pPr>
      <w:r>
        <w:rPr>
          <w:u w:val="single"/>
        </w:rPr>
        <w:br w:type="page"/>
      </w:r>
    </w:p>
    <w:p w:rsidR="00DA2538" w:rsidRPr="002F5107" w:rsidRDefault="00DA2538" w:rsidP="00DA2538">
      <w:pPr>
        <w:jc w:val="center"/>
        <w:rPr>
          <w:u w:val="single"/>
        </w:rPr>
      </w:pPr>
      <w:r>
        <w:rPr>
          <w:u w:val="single"/>
        </w:rPr>
        <w:lastRenderedPageBreak/>
        <w:t>PROVIDER FILE</w:t>
      </w:r>
    </w:p>
    <w:p w:rsidR="00DA2538" w:rsidRDefault="00DA2538" w:rsidP="00DA2538">
      <w:pPr>
        <w:pStyle w:val="Heading3"/>
        <w:rPr>
          <w:sz w:val="20"/>
          <w:szCs w:val="20"/>
        </w:rPr>
      </w:pPr>
    </w:p>
    <w:p w:rsidR="00DA2538" w:rsidRDefault="00DA2538" w:rsidP="00DA2538">
      <w:pPr>
        <w:pStyle w:val="Heading3"/>
        <w:rPr>
          <w:sz w:val="20"/>
          <w:szCs w:val="20"/>
        </w:rPr>
      </w:pPr>
    </w:p>
    <w:p w:rsidR="00DA2538" w:rsidRDefault="00DA2538" w:rsidP="00DA2538">
      <w:pPr>
        <w:pStyle w:val="Heading3"/>
        <w:rPr>
          <w:sz w:val="20"/>
          <w:szCs w:val="20"/>
        </w:rPr>
      </w:pPr>
      <w:bookmarkStart w:id="1027" w:name="_Toc340442210"/>
      <w:r w:rsidRPr="00C632DC">
        <w:rPr>
          <w:b w:val="0"/>
          <w:sz w:val="20"/>
          <w:szCs w:val="20"/>
        </w:rPr>
        <w:t>Data Element Name:</w:t>
      </w:r>
      <w:r>
        <w:rPr>
          <w:sz w:val="20"/>
          <w:szCs w:val="20"/>
        </w:rPr>
        <w:t>Core Based Statistical Area (CBSA) Code</w:t>
      </w:r>
      <w:bookmarkEnd w:id="1027"/>
      <w:r>
        <w:rPr>
          <w:sz w:val="20"/>
          <w:szCs w:val="20"/>
        </w:rPr>
        <w:t xml:space="preserve"> </w:t>
      </w:r>
    </w:p>
    <w:p w:rsidR="00DA2538" w:rsidRDefault="00DA2538" w:rsidP="00DA2538">
      <w:pPr>
        <w:rPr>
          <w:rFonts w:eastAsiaTheme="minorHAnsi"/>
          <w:szCs w:val="24"/>
        </w:rPr>
      </w:pPr>
    </w:p>
    <w:tbl>
      <w:tblPr>
        <w:tblW w:w="5000" w:type="pct"/>
        <w:tblCellMar>
          <w:left w:w="0" w:type="dxa"/>
          <w:right w:w="0" w:type="dxa"/>
        </w:tblCellMar>
        <w:tblLook w:val="04A0" w:firstRow="1" w:lastRow="0" w:firstColumn="1" w:lastColumn="0" w:noHBand="0" w:noVBand="1"/>
      </w:tblPr>
      <w:tblGrid>
        <w:gridCol w:w="939"/>
        <w:gridCol w:w="3756"/>
        <w:gridCol w:w="4695"/>
      </w:tblGrid>
      <w:tr w:rsidR="00DA2538" w:rsidTr="00DA2538">
        <w:tc>
          <w:tcPr>
            <w:tcW w:w="500" w:type="pct"/>
            <w:tcMar>
              <w:top w:w="15" w:type="dxa"/>
              <w:left w:w="15" w:type="dxa"/>
              <w:bottom w:w="15" w:type="dxa"/>
              <w:right w:w="15" w:type="dxa"/>
            </w:tcMar>
            <w:hideMark/>
          </w:tcPr>
          <w:p w:rsidR="00DA2538" w:rsidRDefault="00DA2538">
            <w:pPr>
              <w:snapToGrid w:val="0"/>
              <w:spacing w:line="276" w:lineRule="auto"/>
              <w:rPr>
                <w:rFonts w:ascii="Arial" w:eastAsiaTheme="minorHAnsi" w:hAnsi="Arial" w:cs="Arial"/>
                <w:sz w:val="20"/>
              </w:rPr>
            </w:pPr>
            <w:r>
              <w:rPr>
                <w:rFonts w:ascii="Arial" w:hAnsi="Arial" w:cs="Arial"/>
                <w:sz w:val="20"/>
              </w:rPr>
              <w:t>Definition:</w:t>
            </w:r>
          </w:p>
        </w:tc>
        <w:tc>
          <w:tcPr>
            <w:tcW w:w="4500" w:type="pct"/>
            <w:gridSpan w:val="2"/>
            <w:tcMar>
              <w:top w:w="15" w:type="dxa"/>
              <w:left w:w="15" w:type="dxa"/>
              <w:bottom w:w="15" w:type="dxa"/>
              <w:right w:w="15" w:type="dxa"/>
            </w:tcMar>
            <w:vAlign w:val="center"/>
          </w:tcPr>
          <w:p w:rsidR="00DA2538" w:rsidRDefault="00DA2538">
            <w:pPr>
              <w:spacing w:line="276" w:lineRule="auto"/>
              <w:rPr>
                <w:rFonts w:ascii="Arial" w:eastAsiaTheme="minorHAnsi" w:hAnsi="Arial" w:cs="Arial"/>
                <w:sz w:val="20"/>
              </w:rPr>
            </w:pPr>
            <w:r>
              <w:rPr>
                <w:rFonts w:ascii="Arial" w:hAnsi="Arial" w:cs="Arial"/>
                <w:sz w:val="20"/>
              </w:rPr>
              <w:t xml:space="preserve">A code signifying whether the provider’s service area falls into one or more metropolitan or micropolitan statistical areas.    </w:t>
            </w:r>
          </w:p>
          <w:p w:rsidR="00DA2538" w:rsidRDefault="00DA2538">
            <w:pPr>
              <w:spacing w:line="276" w:lineRule="auto"/>
              <w:rPr>
                <w:rFonts w:ascii="Arial" w:hAnsi="Arial" w:cs="Arial"/>
                <w:sz w:val="20"/>
              </w:rPr>
            </w:pPr>
          </w:p>
          <w:p w:rsidR="00DA2538" w:rsidRDefault="00DA2538">
            <w:pPr>
              <w:spacing w:line="276" w:lineRule="auto"/>
              <w:rPr>
                <w:rFonts w:ascii="Arial" w:hAnsi="Arial" w:cs="Arial"/>
                <w:sz w:val="20"/>
              </w:rPr>
            </w:pPr>
            <w:r>
              <w:rPr>
                <w:rFonts w:ascii="Arial" w:hAnsi="Arial" w:cs="Arial"/>
                <w:sz w:val="20"/>
              </w:rPr>
              <w:t>Metropolitan and micropolitan statistical areas (metro and micro areas) are geographic entities defined by the U.S. Office of Management and Budget (OMB).  The term "Core Based Statistical Area" (CBSA) is a collective term for both metro and micro areas. A metro area contains a core urban area of 50,000 or more population, and a micro area contains an urban core of at least 10,000 (but less than 50,000) population. Each metro or micro area consists of one or more counties and includes the counties containing the core urban area, as well as any adjacent counties that have a high degree of social and economic integration (as measured by commuting to work) with the urban core.</w:t>
            </w:r>
          </w:p>
          <w:p w:rsidR="00DA2538" w:rsidRDefault="00DA2538">
            <w:pPr>
              <w:spacing w:line="276" w:lineRule="auto"/>
              <w:rPr>
                <w:rFonts w:ascii="Arial" w:hAnsi="Arial" w:cs="Arial"/>
                <w:sz w:val="20"/>
              </w:rPr>
            </w:pPr>
          </w:p>
          <w:p w:rsidR="00DA2538" w:rsidRDefault="00DA2538">
            <w:pPr>
              <w:spacing w:line="276" w:lineRule="auto"/>
              <w:rPr>
                <w:rFonts w:ascii="Arial" w:hAnsi="Arial" w:cs="Arial"/>
                <w:sz w:val="20"/>
              </w:rPr>
            </w:pPr>
            <w:r>
              <w:rPr>
                <w:rFonts w:ascii="Arial" w:hAnsi="Arial" w:cs="Arial"/>
                <w:sz w:val="20"/>
              </w:rPr>
              <w:t xml:space="preserve">The U.S. Office of Management and Budget (OMB) defines metropolitan or micropolitan statistical areas based on published standards.  The standards for defining the areas are reviewed and revised once every ten years, prior to each decennial census. Between censuses, the definitions are updated annually to reflect the most recent Census Bureau population estimates. The current definitions are as of December 2009. </w:t>
            </w:r>
          </w:p>
          <w:p w:rsidR="00DA2538" w:rsidRDefault="00DA2538">
            <w:pPr>
              <w:spacing w:line="276" w:lineRule="auto"/>
              <w:rPr>
                <w:rFonts w:ascii="Arial" w:hAnsi="Arial" w:cs="Arial"/>
                <w:sz w:val="20"/>
              </w:rPr>
            </w:pPr>
          </w:p>
          <w:p w:rsidR="00DA2538" w:rsidRDefault="00DA2538">
            <w:pPr>
              <w:spacing w:line="276" w:lineRule="auto"/>
              <w:rPr>
                <w:rFonts w:ascii="Arial" w:hAnsi="Arial" w:cs="Arial"/>
                <w:sz w:val="20"/>
              </w:rPr>
            </w:pPr>
            <w:r>
              <w:rPr>
                <w:rFonts w:ascii="Arial" w:hAnsi="Arial" w:cs="Arial"/>
                <w:sz w:val="20"/>
              </w:rPr>
              <w:t>See the list of metropolitan and micropolitan areas in Appendix ???: OMB CBSA Codes and Descriptions.</w:t>
            </w:r>
          </w:p>
          <w:p w:rsidR="00DA2538" w:rsidRDefault="00DA2538">
            <w:pPr>
              <w:spacing w:line="276" w:lineRule="auto"/>
              <w:rPr>
                <w:rFonts w:ascii="Arial" w:hAnsi="Arial" w:cs="Arial"/>
                <w:sz w:val="20"/>
              </w:rPr>
            </w:pPr>
          </w:p>
          <w:p w:rsidR="00DA2538" w:rsidRDefault="00DA2538">
            <w:pPr>
              <w:spacing w:line="276" w:lineRule="auto"/>
              <w:rPr>
                <w:rFonts w:ascii="Arial" w:hAnsi="Arial" w:cs="Arial"/>
                <w:sz w:val="20"/>
              </w:rPr>
            </w:pPr>
            <w:r>
              <w:rPr>
                <w:rFonts w:ascii="Arial" w:hAnsi="Arial" w:cs="Arial"/>
                <w:sz w:val="20"/>
              </w:rPr>
              <w:t>Valid Values:</w:t>
            </w:r>
          </w:p>
          <w:p w:rsidR="00DA2538" w:rsidRDefault="00DA2538">
            <w:pPr>
              <w:spacing w:line="276" w:lineRule="auto"/>
              <w:rPr>
                <w:rFonts w:ascii="Arial" w:hAnsi="Arial" w:cs="Arial"/>
                <w:sz w:val="20"/>
              </w:rPr>
            </w:pPr>
          </w:p>
          <w:p w:rsidR="00DA2538" w:rsidRDefault="00DA2538">
            <w:pPr>
              <w:spacing w:line="276" w:lineRule="auto"/>
              <w:ind w:left="360" w:hanging="360"/>
              <w:rPr>
                <w:rFonts w:ascii="Arial" w:hAnsi="Arial" w:cs="Arial"/>
                <w:sz w:val="20"/>
              </w:rPr>
            </w:pPr>
            <w:r>
              <w:rPr>
                <w:rFonts w:ascii="Arial" w:hAnsi="Arial" w:cs="Arial"/>
                <w:sz w:val="20"/>
              </w:rPr>
              <w:t>1 = The provider’s service area falls partially or entirely inside one or more metropolitan areas.</w:t>
            </w:r>
          </w:p>
          <w:p w:rsidR="00DA2538" w:rsidRDefault="00DA2538">
            <w:pPr>
              <w:spacing w:line="276" w:lineRule="auto"/>
              <w:ind w:left="360" w:hanging="360"/>
              <w:rPr>
                <w:rFonts w:ascii="Arial" w:hAnsi="Arial" w:cs="Arial"/>
                <w:sz w:val="20"/>
              </w:rPr>
            </w:pPr>
          </w:p>
          <w:p w:rsidR="00DA2538" w:rsidRDefault="00DA2538">
            <w:pPr>
              <w:spacing w:line="276" w:lineRule="auto"/>
              <w:ind w:left="360" w:hanging="360"/>
              <w:rPr>
                <w:rFonts w:ascii="Arial" w:hAnsi="Arial" w:cs="Arial"/>
                <w:sz w:val="20"/>
              </w:rPr>
            </w:pPr>
            <w:r>
              <w:rPr>
                <w:rFonts w:ascii="Arial" w:hAnsi="Arial" w:cs="Arial"/>
                <w:sz w:val="20"/>
              </w:rPr>
              <w:t>2 = The provider’s service area falls partially or entirely inside one or more micropolitan areas, but not within any metropolitan areas.</w:t>
            </w:r>
          </w:p>
          <w:p w:rsidR="00DA2538" w:rsidRDefault="00DA2538">
            <w:pPr>
              <w:pStyle w:val="ListParagraph"/>
              <w:spacing w:line="276" w:lineRule="auto"/>
              <w:ind w:left="630" w:hanging="630"/>
              <w:rPr>
                <w:rFonts w:ascii="Arial" w:hAnsi="Arial" w:cs="Arial"/>
                <w:sz w:val="20"/>
              </w:rPr>
            </w:pPr>
          </w:p>
          <w:p w:rsidR="00DA2538" w:rsidRDefault="00DA2538">
            <w:pPr>
              <w:spacing w:line="276" w:lineRule="auto"/>
              <w:ind w:left="360" w:hanging="360"/>
              <w:rPr>
                <w:rFonts w:ascii="Arial" w:hAnsi="Arial" w:cs="Arial"/>
                <w:sz w:val="20"/>
              </w:rPr>
            </w:pPr>
            <w:r>
              <w:rPr>
                <w:rFonts w:ascii="Arial" w:hAnsi="Arial" w:cs="Arial"/>
                <w:sz w:val="20"/>
              </w:rPr>
              <w:t>3 = The provider’s service area falls entirely outside of all metropolitan and micropolitan areas.</w:t>
            </w:r>
          </w:p>
          <w:p w:rsidR="00DA2538" w:rsidRDefault="00DA2538">
            <w:pPr>
              <w:snapToGrid w:val="0"/>
              <w:spacing w:line="276" w:lineRule="auto"/>
              <w:rPr>
                <w:rFonts w:ascii="Arial" w:eastAsiaTheme="minorHAnsi" w:hAnsi="Arial" w:cs="Arial"/>
                <w:sz w:val="20"/>
              </w:rPr>
            </w:pPr>
          </w:p>
        </w:tc>
      </w:tr>
      <w:tr w:rsidR="00DA2538" w:rsidRPr="00C632DC" w:rsidTr="000F45B8">
        <w:tblPrEx>
          <w:tblCellMar>
            <w:top w:w="15" w:type="dxa"/>
            <w:left w:w="15" w:type="dxa"/>
            <w:bottom w:w="15" w:type="dxa"/>
            <w:right w:w="15" w:type="dxa"/>
          </w:tblCellMar>
        </w:tblPrEx>
        <w:tc>
          <w:tcPr>
            <w:tcW w:w="2500" w:type="pct"/>
            <w:gridSpan w:val="2"/>
            <w:vAlign w:val="center"/>
            <w:hideMark/>
          </w:tcPr>
          <w:p w:rsidR="00DA2538" w:rsidRPr="00C632DC" w:rsidRDefault="00DA2538" w:rsidP="000F45B8">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DA2538" w:rsidRPr="00C632DC" w:rsidRDefault="00DA2538" w:rsidP="000F45B8">
            <w:pPr>
              <w:jc w:val="right"/>
              <w:rPr>
                <w:rFonts w:ascii="Arial" w:hAnsi="Arial" w:cs="Arial"/>
                <w:sz w:val="20"/>
                <w:u w:val="single"/>
              </w:rPr>
            </w:pPr>
            <w:r w:rsidRPr="00C632DC">
              <w:rPr>
                <w:rFonts w:ascii="Arial" w:hAnsi="Arial" w:cs="Arial"/>
                <w:sz w:val="20"/>
                <w:u w:val="single"/>
              </w:rPr>
              <w:t>Resulting Error Code</w:t>
            </w:r>
          </w:p>
        </w:tc>
      </w:tr>
    </w:tbl>
    <w:p w:rsidR="00DA2538" w:rsidRPr="00C632DC" w:rsidRDefault="00DA2538" w:rsidP="00DA253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DA2538" w:rsidRPr="00C632DC" w:rsidTr="000F45B8">
        <w:tc>
          <w:tcPr>
            <w:tcW w:w="250" w:type="pct"/>
            <w:hideMark/>
          </w:tcPr>
          <w:p w:rsidR="00DA2538" w:rsidRPr="00C632DC" w:rsidRDefault="00DA2538" w:rsidP="000F45B8">
            <w:pPr>
              <w:rPr>
                <w:rFonts w:ascii="Arial" w:hAnsi="Arial" w:cs="Arial"/>
                <w:sz w:val="20"/>
              </w:rPr>
            </w:pPr>
            <w:r w:rsidRPr="00C632DC">
              <w:rPr>
                <w:rFonts w:ascii="Arial" w:hAnsi="Arial" w:cs="Arial"/>
                <w:sz w:val="20"/>
              </w:rPr>
              <w:t>1.</w:t>
            </w:r>
          </w:p>
        </w:tc>
        <w:tc>
          <w:tcPr>
            <w:tcW w:w="4250" w:type="pct"/>
            <w:vAlign w:val="center"/>
            <w:hideMark/>
          </w:tcPr>
          <w:p w:rsidR="00DA2538" w:rsidRPr="00C632DC" w:rsidRDefault="00DA2538" w:rsidP="000F45B8">
            <w:pPr>
              <w:rPr>
                <w:rFonts w:ascii="Arial" w:hAnsi="Arial" w:cs="Arial"/>
                <w:sz w:val="20"/>
              </w:rPr>
            </w:pPr>
            <w:r>
              <w:rPr>
                <w:rFonts w:ascii="Arial" w:hAnsi="Arial" w:cs="Arial"/>
                <w:sz w:val="20"/>
              </w:rPr>
              <w:t>Value</w:t>
            </w:r>
            <w:r w:rsidRPr="00C632DC">
              <w:rPr>
                <w:rFonts w:ascii="Arial" w:hAnsi="Arial" w:cs="Arial"/>
                <w:sz w:val="20"/>
              </w:rPr>
              <w:t xml:space="preserve"> = "999999999"</w:t>
            </w:r>
          </w:p>
        </w:tc>
        <w:tc>
          <w:tcPr>
            <w:tcW w:w="500" w:type="pct"/>
            <w:vAlign w:val="bottom"/>
            <w:hideMark/>
          </w:tcPr>
          <w:p w:rsidR="00DA2538" w:rsidRPr="00C632DC" w:rsidRDefault="00DA2538" w:rsidP="000F45B8">
            <w:pPr>
              <w:jc w:val="right"/>
              <w:rPr>
                <w:rFonts w:ascii="Arial" w:hAnsi="Arial" w:cs="Arial"/>
                <w:sz w:val="20"/>
              </w:rPr>
            </w:pPr>
            <w:r w:rsidRPr="00C632DC">
              <w:rPr>
                <w:rFonts w:ascii="Arial" w:hAnsi="Arial" w:cs="Arial"/>
                <w:sz w:val="20"/>
              </w:rPr>
              <w:t>301</w:t>
            </w:r>
          </w:p>
        </w:tc>
      </w:tr>
      <w:tr w:rsidR="00DA2538" w:rsidRPr="00C632DC" w:rsidTr="000F45B8">
        <w:tc>
          <w:tcPr>
            <w:tcW w:w="0" w:type="auto"/>
            <w:gridSpan w:val="2"/>
            <w:vAlign w:val="center"/>
            <w:hideMark/>
          </w:tcPr>
          <w:p w:rsidR="00DA2538" w:rsidRPr="00C632DC" w:rsidRDefault="00DA2538" w:rsidP="000F45B8">
            <w:r w:rsidRPr="00C632DC">
              <w:t> </w:t>
            </w:r>
          </w:p>
        </w:tc>
        <w:tc>
          <w:tcPr>
            <w:tcW w:w="0" w:type="auto"/>
            <w:vAlign w:val="center"/>
            <w:hideMark/>
          </w:tcPr>
          <w:p w:rsidR="00DA2538" w:rsidRPr="00C632DC" w:rsidRDefault="00DA2538" w:rsidP="000F45B8">
            <w:pPr>
              <w:rPr>
                <w:sz w:val="20"/>
              </w:rPr>
            </w:pPr>
          </w:p>
        </w:tc>
      </w:tr>
      <w:tr w:rsidR="00DA2538" w:rsidRPr="00C632DC" w:rsidTr="000F45B8">
        <w:tc>
          <w:tcPr>
            <w:tcW w:w="250" w:type="pct"/>
            <w:hideMark/>
          </w:tcPr>
          <w:p w:rsidR="00DA2538" w:rsidRPr="00C632DC" w:rsidRDefault="00DA2538" w:rsidP="000F45B8">
            <w:pPr>
              <w:rPr>
                <w:rFonts w:ascii="Arial" w:hAnsi="Arial" w:cs="Arial"/>
                <w:sz w:val="20"/>
              </w:rPr>
            </w:pPr>
            <w:r w:rsidRPr="00C632DC">
              <w:rPr>
                <w:rFonts w:ascii="Arial" w:hAnsi="Arial" w:cs="Arial"/>
                <w:sz w:val="20"/>
              </w:rPr>
              <w:t>2.</w:t>
            </w:r>
          </w:p>
        </w:tc>
        <w:tc>
          <w:tcPr>
            <w:tcW w:w="4250" w:type="pct"/>
            <w:vAlign w:val="center"/>
            <w:hideMark/>
          </w:tcPr>
          <w:p w:rsidR="00DA2538" w:rsidRPr="00C632DC" w:rsidRDefault="00DA2538" w:rsidP="000F45B8">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DA2538" w:rsidRPr="00C632DC" w:rsidRDefault="00DA2538" w:rsidP="000F45B8">
            <w:pPr>
              <w:jc w:val="right"/>
              <w:rPr>
                <w:rFonts w:ascii="Arial" w:hAnsi="Arial" w:cs="Arial"/>
                <w:sz w:val="20"/>
              </w:rPr>
            </w:pPr>
            <w:r w:rsidRPr="00C632DC">
              <w:rPr>
                <w:rFonts w:ascii="Arial" w:hAnsi="Arial" w:cs="Arial"/>
                <w:sz w:val="20"/>
              </w:rPr>
              <w:t>303</w:t>
            </w:r>
          </w:p>
        </w:tc>
      </w:tr>
      <w:tr w:rsidR="00DA2538" w:rsidRPr="00C632DC" w:rsidTr="000F45B8">
        <w:tc>
          <w:tcPr>
            <w:tcW w:w="0" w:type="auto"/>
            <w:gridSpan w:val="2"/>
            <w:vAlign w:val="center"/>
            <w:hideMark/>
          </w:tcPr>
          <w:p w:rsidR="00DA2538" w:rsidRPr="00C632DC" w:rsidRDefault="00DA2538" w:rsidP="000F45B8">
            <w:r w:rsidRPr="00C632DC">
              <w:t> </w:t>
            </w:r>
          </w:p>
        </w:tc>
        <w:tc>
          <w:tcPr>
            <w:tcW w:w="0" w:type="auto"/>
            <w:vAlign w:val="center"/>
            <w:hideMark/>
          </w:tcPr>
          <w:p w:rsidR="00DA2538" w:rsidRPr="00C632DC" w:rsidRDefault="00DA2538" w:rsidP="000F45B8">
            <w:pPr>
              <w:rPr>
                <w:sz w:val="20"/>
              </w:rPr>
            </w:pPr>
          </w:p>
        </w:tc>
      </w:tr>
    </w:tbl>
    <w:p w:rsidR="001633C8" w:rsidRDefault="001633C8" w:rsidP="002F5107">
      <w:pPr>
        <w:jc w:val="center"/>
        <w:rPr>
          <w:u w:val="single"/>
        </w:rPr>
      </w:pPr>
      <w:bookmarkStart w:id="1028" w:name="_Toc307412041"/>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b w:val="0"/>
          <w:sz w:val="20"/>
          <w:szCs w:val="20"/>
        </w:rPr>
      </w:pPr>
    </w:p>
    <w:p w:rsidR="004F3C29" w:rsidRPr="00C632DC" w:rsidRDefault="004F3C29" w:rsidP="004F3C29">
      <w:pPr>
        <w:pStyle w:val="Heading3"/>
      </w:pPr>
      <w:bookmarkStart w:id="1029" w:name="_Toc318278462"/>
      <w:bookmarkStart w:id="1030" w:name="_Toc339964701"/>
      <w:bookmarkStart w:id="1031" w:name="_Toc340442211"/>
      <w:r w:rsidRPr="00C632DC">
        <w:rPr>
          <w:b w:val="0"/>
          <w:sz w:val="20"/>
          <w:szCs w:val="20"/>
        </w:rPr>
        <w:t>Data Element Name:</w:t>
      </w:r>
      <w:r w:rsidRPr="00C632DC">
        <w:rPr>
          <w:sz w:val="20"/>
          <w:szCs w:val="20"/>
        </w:rPr>
        <w:t xml:space="preserve"> DATE-OF-BIRTH</w:t>
      </w:r>
      <w:bookmarkEnd w:id="1028"/>
      <w:bookmarkEnd w:id="1029"/>
      <w:bookmarkEnd w:id="1030"/>
      <w:bookmarkEnd w:id="103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of birth of the provider.</w:t>
            </w:r>
            <w:r>
              <w:rPr>
                <w:rFonts w:ascii="Arial" w:hAnsi="Arial" w:cs="Arial"/>
                <w:sz w:val="20"/>
              </w:rPr>
              <w:t xml:space="preserve"> Applicable to individual providers only. </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B1DD9">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B1DD9">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01012009</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a complete, valid date is not available fill with 99999999.</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tc>
        <w:tc>
          <w:tcPr>
            <w:tcW w:w="4500" w:type="pct"/>
            <w:vAlign w:val="center"/>
            <w:hideMark/>
          </w:tcPr>
          <w:p w:rsidR="004F3C29" w:rsidRPr="00C632DC" w:rsidRDefault="004F3C29" w:rsidP="00BE17AD">
            <w:pPr>
              <w:rPr>
                <w:rFonts w:ascii="Arial" w:hAnsi="Arial" w:cs="Arial"/>
                <w:sz w:val="20"/>
              </w:rPr>
            </w:pPr>
          </w:p>
        </w:tc>
        <w:tc>
          <w:tcPr>
            <w:tcW w:w="250" w:type="pct"/>
            <w:vAlign w:val="center"/>
            <w:hideMark/>
          </w:tcPr>
          <w:p w:rsidR="004F3C29" w:rsidRPr="00C632DC" w:rsidRDefault="004F3C29" w:rsidP="00BE17AD"/>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unavailable</w:t>
            </w:r>
          </w:p>
        </w:tc>
      </w:tr>
    </w:tbl>
    <w:p w:rsidR="001B1DD9" w:rsidRPr="00436CCB" w:rsidRDefault="001B1DD9" w:rsidP="001B1DD9">
      <w:pPr>
        <w:widowControl/>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B1DD9" w:rsidRPr="00436CCB" w:rsidRDefault="001B1DD9" w:rsidP="001B1DD9">
      <w:pPr>
        <w:widowControl/>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r>
      <w:r>
        <w:rPr>
          <w:rFonts w:ascii="Arial" w:hAnsi="Arial" w:cs="Arial"/>
          <w:sz w:val="20"/>
        </w:rPr>
        <w:t>Value is Non-Numeric</w:t>
      </w:r>
      <w:r w:rsidRPr="00436CCB">
        <w:rPr>
          <w:rFonts w:ascii="Arial" w:hAnsi="Arial" w:cs="Arial"/>
          <w:sz w:val="20"/>
        </w:rPr>
        <w:t xml:space="preserve"> </w:t>
      </w:r>
      <w:r w:rsidRPr="00436CCB">
        <w:rPr>
          <w:rFonts w:ascii="Arial" w:hAnsi="Arial" w:cs="Arial"/>
          <w:sz w:val="20"/>
        </w:rPr>
        <w:tab/>
        <w:t>810</w:t>
      </w: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B1DD9" w:rsidRPr="00436CCB" w:rsidRDefault="001B1DD9" w:rsidP="001B1DD9">
      <w:pPr>
        <w:widowControl/>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 xml:space="preserve">Value is 99999999 </w:t>
      </w:r>
      <w:r w:rsidRPr="00436CCB">
        <w:rPr>
          <w:rFonts w:ascii="Arial" w:hAnsi="Arial" w:cs="Arial"/>
          <w:sz w:val="20"/>
        </w:rPr>
        <w:tab/>
        <w:t>301</w:t>
      </w: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B1DD9" w:rsidRPr="00436CCB" w:rsidRDefault="001B1DD9" w:rsidP="001B1DD9">
      <w:pPr>
        <w:widowControl/>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4F3C29" w:rsidRPr="00C632DC" w:rsidRDefault="004F3C29" w:rsidP="004F3C29">
      <w:pPr>
        <w:rPr>
          <w:rFonts w:ascii="Arial" w:hAnsi="Arial" w:cs="Arial"/>
          <w:sz w:val="20"/>
        </w:rPr>
      </w:pPr>
    </w:p>
    <w:p w:rsidR="001B1DD9" w:rsidRDefault="001B1DD9">
      <w:pPr>
        <w:widowControl/>
        <w:spacing w:after="200" w:line="276" w:lineRule="auto"/>
        <w:rPr>
          <w:u w:val="single"/>
        </w:rPr>
      </w:pPr>
      <w:bookmarkStart w:id="1032" w:name="_Toc307412042"/>
      <w:r>
        <w:rPr>
          <w:u w:val="single"/>
        </w:rPr>
        <w:br w:type="page"/>
      </w:r>
    </w:p>
    <w:p w:rsidR="002F5107" w:rsidRPr="002F5107" w:rsidRDefault="003970F1" w:rsidP="002F5107">
      <w:pPr>
        <w:jc w:val="center"/>
        <w:rPr>
          <w:u w:val="single"/>
        </w:rPr>
      </w:pPr>
      <w:r>
        <w:rPr>
          <w:u w:val="single"/>
        </w:rPr>
        <w:lastRenderedPageBreak/>
        <w:t>PROVIDER FILE</w:t>
      </w:r>
    </w:p>
    <w:p w:rsidR="002F5107" w:rsidRDefault="002F5107" w:rsidP="004F3C29">
      <w:pPr>
        <w:pStyle w:val="Heading3"/>
        <w:rPr>
          <w:sz w:val="20"/>
          <w:szCs w:val="20"/>
        </w:rPr>
      </w:pPr>
    </w:p>
    <w:p w:rsidR="004F3C29" w:rsidRPr="00C632DC" w:rsidRDefault="004F3C29" w:rsidP="004F3C29">
      <w:pPr>
        <w:pStyle w:val="Heading3"/>
      </w:pPr>
      <w:bookmarkStart w:id="1033" w:name="_Toc339964702"/>
      <w:bookmarkStart w:id="1034" w:name="_Toc318278463"/>
      <w:bookmarkStart w:id="1035" w:name="_Toc340442212"/>
      <w:r w:rsidRPr="00C632DC">
        <w:rPr>
          <w:b w:val="0"/>
          <w:sz w:val="20"/>
          <w:szCs w:val="20"/>
        </w:rPr>
        <w:t>Data Element Name:</w:t>
      </w:r>
      <w:r w:rsidRPr="00C632DC">
        <w:rPr>
          <w:sz w:val="20"/>
          <w:szCs w:val="20"/>
        </w:rPr>
        <w:t xml:space="preserve"> DATE-OF-DEATH</w:t>
      </w:r>
      <w:bookmarkEnd w:id="1032"/>
      <w:bookmarkEnd w:id="1033"/>
      <w:bookmarkEnd w:id="1034"/>
      <w:bookmarkEnd w:id="1035"/>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of death of the provider</w:t>
            </w:r>
            <w:r w:rsidR="003622FA">
              <w:rPr>
                <w:rFonts w:ascii="Arial" w:hAnsi="Arial" w:cs="Arial"/>
                <w:sz w:val="20"/>
              </w:rPr>
              <w:t>, if applicable</w:t>
            </w:r>
            <w:r w:rsidRPr="00C632DC">
              <w:rPr>
                <w:rFonts w:ascii="Arial" w:hAnsi="Arial" w:cs="Arial"/>
                <w:sz w:val="20"/>
              </w:rPr>
              <w:t>.</w:t>
            </w:r>
            <w:r>
              <w:rPr>
                <w:rFonts w:ascii="Arial" w:hAnsi="Arial" w:cs="Arial"/>
                <w:sz w:val="20"/>
              </w:rPr>
              <w:t xml:space="preserve"> Applicable to individual providers only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B1DD9">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B1DD9">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01012009</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1B1DD9" w:rsidRPr="00436CCB" w:rsidRDefault="001B1DD9" w:rsidP="001B1DD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a complete, valid date is not available fill with 99999999.</w:t>
      </w:r>
    </w:p>
    <w:p w:rsidR="001B1DD9" w:rsidRPr="00C632DC" w:rsidRDefault="001B1DD9" w:rsidP="004F3C29">
      <w:pPr>
        <w:spacing w:after="240"/>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unavailable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DATE-OF-DEATH must not be &gt; DATE-FILE-CREATED [</w:t>
            </w:r>
            <w:r>
              <w:rPr>
                <w:rFonts w:ascii="Arial" w:hAnsi="Arial" w:cs="Arial"/>
                <w:sz w:val="20"/>
              </w:rPr>
              <w:t>‘T-’T-MSIS’’</w:t>
            </w:r>
            <w:r w:rsidRPr="00C632DC">
              <w:rPr>
                <w:rFonts w:ascii="Arial" w:hAnsi="Arial" w:cs="Arial"/>
                <w:sz w:val="20"/>
              </w:rPr>
              <w:t xml:space="preserve"> Header].</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2F5107" w:rsidRDefault="004F3C29" w:rsidP="004F3C29">
      <w:pPr>
        <w:pStyle w:val="Heading3"/>
        <w:rPr>
          <w:sz w:val="20"/>
          <w:szCs w:val="20"/>
        </w:rPr>
      </w:pPr>
      <w:r w:rsidRPr="00C632DC">
        <w:rPr>
          <w:sz w:val="20"/>
          <w:szCs w:val="20"/>
        </w:rPr>
        <w:br w:type="page"/>
      </w:r>
      <w:bookmarkStart w:id="1036" w:name="_Toc307412043"/>
    </w:p>
    <w:p w:rsidR="002F5107" w:rsidRDefault="002F5107" w:rsidP="004F3C29">
      <w:pPr>
        <w:pStyle w:val="Heading3"/>
        <w:rPr>
          <w:sz w:val="20"/>
          <w:szCs w:val="20"/>
        </w:rPr>
      </w:pPr>
      <w:bookmarkStart w:id="1037" w:name="_Toc307412044"/>
      <w:bookmarkEnd w:id="1036"/>
    </w:p>
    <w:p w:rsidR="002F5107" w:rsidRPr="002F5107" w:rsidRDefault="003970F1" w:rsidP="002F5107">
      <w:pPr>
        <w:jc w:val="center"/>
        <w:rPr>
          <w:u w:val="single"/>
        </w:rPr>
      </w:pPr>
      <w:r>
        <w:rPr>
          <w:u w:val="single"/>
        </w:rPr>
        <w:t>PROVIDER FILE</w:t>
      </w:r>
    </w:p>
    <w:p w:rsidR="004F3C29" w:rsidRPr="00C632DC" w:rsidRDefault="004F3C29" w:rsidP="004F3C29">
      <w:pPr>
        <w:pStyle w:val="Heading3"/>
      </w:pPr>
      <w:bookmarkStart w:id="1038" w:name="_Toc339964704"/>
      <w:bookmarkStart w:id="1039" w:name="_Toc318278465"/>
      <w:bookmarkStart w:id="1040" w:name="_Toc340442213"/>
      <w:r w:rsidRPr="00C632DC">
        <w:rPr>
          <w:b w:val="0"/>
          <w:sz w:val="20"/>
          <w:szCs w:val="20"/>
        </w:rPr>
        <w:t>Data Element Name:</w:t>
      </w:r>
      <w:r w:rsidRPr="00C632DC">
        <w:rPr>
          <w:sz w:val="20"/>
          <w:szCs w:val="20"/>
        </w:rPr>
        <w:t xml:space="preserve"> DEA-EFF-DATE</w:t>
      </w:r>
      <w:bookmarkEnd w:id="1037"/>
      <w:bookmarkEnd w:id="1038"/>
      <w:bookmarkEnd w:id="1039"/>
      <w:bookmarkEnd w:id="104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DEA Effective date of the provider.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unavailable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DEA-EFF-DATE must be &lt;= DEA-EXP-DATE.</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41" w:name="_Toc307412045"/>
    </w:p>
    <w:p w:rsidR="00BE17AD" w:rsidRPr="002F5107" w:rsidRDefault="003970F1" w:rsidP="00BE17AD">
      <w:pPr>
        <w:jc w:val="center"/>
        <w:rPr>
          <w:u w:val="single"/>
        </w:rPr>
      </w:pPr>
      <w:r>
        <w:rPr>
          <w:u w:val="single"/>
        </w:rPr>
        <w:lastRenderedPageBreak/>
        <w:t>PROVIDER FILE</w:t>
      </w:r>
    </w:p>
    <w:p w:rsidR="004F3C29" w:rsidRPr="00C632DC" w:rsidRDefault="004F3C29" w:rsidP="004F3C29">
      <w:pPr>
        <w:pStyle w:val="Heading3"/>
      </w:pPr>
      <w:bookmarkStart w:id="1042" w:name="_Toc339964705"/>
      <w:bookmarkStart w:id="1043" w:name="_Toc318278466"/>
      <w:bookmarkStart w:id="1044" w:name="_Toc340442214"/>
      <w:r w:rsidRPr="00C632DC">
        <w:rPr>
          <w:b w:val="0"/>
          <w:sz w:val="20"/>
          <w:szCs w:val="20"/>
        </w:rPr>
        <w:t>Data Element Name:</w:t>
      </w:r>
      <w:r w:rsidRPr="00C632DC">
        <w:rPr>
          <w:sz w:val="20"/>
          <w:szCs w:val="20"/>
        </w:rPr>
        <w:t xml:space="preserve"> DEA-EXP-DATE</w:t>
      </w:r>
      <w:bookmarkEnd w:id="1041"/>
      <w:bookmarkEnd w:id="1042"/>
      <w:bookmarkEnd w:id="1043"/>
      <w:bookmarkEnd w:id="104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DEA Expiration date of the provider.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45" w:name="_Toc307412046"/>
    </w:p>
    <w:p w:rsidR="00BE17AD" w:rsidRDefault="00BE17AD" w:rsidP="004F3C29">
      <w:pPr>
        <w:pStyle w:val="Heading3"/>
        <w:rPr>
          <w:sz w:val="20"/>
          <w:szCs w:val="20"/>
        </w:rPr>
      </w:pPr>
    </w:p>
    <w:p w:rsidR="00BE17AD" w:rsidRPr="002F5107" w:rsidRDefault="003970F1" w:rsidP="00BE17AD">
      <w:pPr>
        <w:jc w:val="center"/>
        <w:rPr>
          <w:u w:val="single"/>
        </w:rPr>
      </w:pPr>
      <w:r>
        <w:rPr>
          <w:u w:val="single"/>
        </w:rPr>
        <w:t>PROVIDER FILE</w:t>
      </w:r>
    </w:p>
    <w:p w:rsidR="00BE17AD" w:rsidRDefault="00BE17AD" w:rsidP="004F3C29">
      <w:pPr>
        <w:pStyle w:val="Heading3"/>
        <w:rPr>
          <w:sz w:val="20"/>
          <w:szCs w:val="20"/>
        </w:rPr>
      </w:pPr>
    </w:p>
    <w:p w:rsidR="004F3C29" w:rsidRPr="00C632DC" w:rsidRDefault="004F3C29" w:rsidP="004F3C29">
      <w:pPr>
        <w:pStyle w:val="Heading3"/>
      </w:pPr>
      <w:bookmarkStart w:id="1046" w:name="_Toc339964706"/>
      <w:bookmarkStart w:id="1047" w:name="_Toc318278467"/>
      <w:bookmarkStart w:id="1048" w:name="_Toc340442215"/>
      <w:r w:rsidRPr="00C632DC">
        <w:rPr>
          <w:b w:val="0"/>
          <w:sz w:val="20"/>
          <w:szCs w:val="20"/>
        </w:rPr>
        <w:t>Data Element Name:</w:t>
      </w:r>
      <w:r w:rsidRPr="00C632DC">
        <w:rPr>
          <w:sz w:val="20"/>
          <w:szCs w:val="20"/>
        </w:rPr>
        <w:t xml:space="preserve"> DEA-NUM</w:t>
      </w:r>
      <w:bookmarkEnd w:id="1045"/>
      <w:bookmarkEnd w:id="1046"/>
      <w:bookmarkEnd w:id="1047"/>
      <w:bookmarkEnd w:id="104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A DEA number is a series of numbers assigned to a health care provider (such as a medical practitioner, dentist, or veterinarian), allowing them to write prescriptions for controlled substances. Legally the DEA number is solely to be used for tracking controlled substances. The DEA number, however, is often used by the industry as a general "prescriber" number that is a unique identifier for anyone who can prescribe medication.</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BE17AD">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BE17AD">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F450BE">
            <w:pPr>
              <w:rPr>
                <w:rFonts w:ascii="Arial" w:hAnsi="Arial" w:cs="Arial"/>
                <w:sz w:val="20"/>
              </w:rPr>
            </w:pPr>
            <w:r w:rsidRPr="00C632DC">
              <w:rPr>
                <w:rFonts w:ascii="Arial" w:hAnsi="Arial" w:cs="Arial"/>
                <w:sz w:val="20"/>
              </w:rPr>
              <w:t>"</w:t>
            </w:r>
            <w:r w:rsidR="00CF08C1">
              <w:t xml:space="preserve"> </w:t>
            </w:r>
            <w:r w:rsidR="00CF08C1" w:rsidRPr="00CF08C1">
              <w:rPr>
                <w:rFonts w:ascii="Arial" w:hAnsi="Arial" w:cs="Arial"/>
                <w:sz w:val="20"/>
              </w:rPr>
              <w:t>AP5836727</w:t>
            </w:r>
            <w:r w:rsidRPr="00C632DC">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F450BE">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 xml:space="preserve">The first letter of the registration number </w:t>
            </w:r>
            <w:r w:rsidR="0081767D">
              <w:rPr>
                <w:rFonts w:ascii="Arial" w:hAnsi="Arial" w:cs="Arial"/>
                <w:sz w:val="20"/>
              </w:rPr>
              <w:t xml:space="preserve">denotes the registrant type.  The second letter </w:t>
            </w:r>
            <w:r w:rsidRPr="00C632DC">
              <w:rPr>
                <w:rFonts w:ascii="Arial" w:hAnsi="Arial" w:cs="Arial"/>
                <w:sz w:val="20"/>
              </w:rPr>
              <w:t>is</w:t>
            </w:r>
            <w:r w:rsidR="00F450BE">
              <w:rPr>
                <w:rFonts w:ascii="Arial" w:hAnsi="Arial" w:cs="Arial"/>
                <w:sz w:val="20"/>
              </w:rPr>
              <w:t xml:space="preserve"> </w:t>
            </w:r>
            <w:r w:rsidRPr="00C632DC">
              <w:rPr>
                <w:rFonts w:ascii="Arial" w:hAnsi="Arial" w:cs="Arial"/>
                <w:sz w:val="20"/>
              </w:rPr>
              <w:t xml:space="preserve">the first letter of the registrant’s last name. (e.g., J for Jones or S for Smith), and then a computer generated sequence of seven numbers (such as </w:t>
            </w:r>
            <w:r w:rsidR="0081767D" w:rsidRPr="0081767D">
              <w:rPr>
                <w:rFonts w:ascii="Arial" w:hAnsi="Arial" w:cs="Arial"/>
                <w:sz w:val="20"/>
              </w:rPr>
              <w:t>AP5836727</w:t>
            </w:r>
            <w:r w:rsidR="00CF08C1">
              <w:rPr>
                <w:rFonts w:ascii="Arial" w:hAnsi="Arial" w:cs="Arial"/>
                <w:sz w:val="20"/>
              </w:rPr>
              <w:t xml:space="preserve">  An algorithm provides a rudimentary check that the format of the DEA Number is correct.</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“888888888"</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305</w:t>
            </w:r>
          </w:p>
        </w:tc>
      </w:tr>
      <w:tr w:rsidR="0081767D" w:rsidRPr="00C632DC" w:rsidTr="00BE17AD">
        <w:tc>
          <w:tcPr>
            <w:tcW w:w="250" w:type="pct"/>
            <w:hideMark/>
          </w:tcPr>
          <w:p w:rsidR="0081767D" w:rsidRPr="00C632DC" w:rsidRDefault="0081767D" w:rsidP="00BE17AD">
            <w:pPr>
              <w:rPr>
                <w:rFonts w:ascii="Arial" w:hAnsi="Arial" w:cs="Arial"/>
                <w:sz w:val="20"/>
              </w:rPr>
            </w:pPr>
            <w:r>
              <w:rPr>
                <w:rFonts w:ascii="Arial" w:hAnsi="Arial" w:cs="Arial"/>
                <w:sz w:val="20"/>
              </w:rPr>
              <w:t>5.</w:t>
            </w:r>
          </w:p>
        </w:tc>
        <w:tc>
          <w:tcPr>
            <w:tcW w:w="4250" w:type="pct"/>
            <w:vAlign w:val="center"/>
            <w:hideMark/>
          </w:tcPr>
          <w:p w:rsidR="0081767D" w:rsidRDefault="0081767D" w:rsidP="00BE17AD">
            <w:pPr>
              <w:rPr>
                <w:rFonts w:ascii="Arial" w:hAnsi="Arial" w:cs="Arial"/>
                <w:sz w:val="20"/>
              </w:rPr>
            </w:pPr>
            <w:r>
              <w:rPr>
                <w:rFonts w:ascii="Arial" w:hAnsi="Arial" w:cs="Arial"/>
                <w:sz w:val="20"/>
              </w:rPr>
              <w:t>DEA Number does not conform to the check-digit algorithm</w:t>
            </w:r>
          </w:p>
        </w:tc>
        <w:tc>
          <w:tcPr>
            <w:tcW w:w="500" w:type="pct"/>
            <w:vAlign w:val="bottom"/>
            <w:hideMark/>
          </w:tcPr>
          <w:p w:rsidR="0081767D" w:rsidRDefault="0081767D" w:rsidP="00BE17AD">
            <w:pPr>
              <w:jc w:val="right"/>
              <w:rPr>
                <w:rFonts w:ascii="Arial" w:hAnsi="Arial" w:cs="Arial"/>
                <w:sz w:val="20"/>
              </w:rPr>
            </w:pPr>
            <w:r>
              <w:rPr>
                <w:rFonts w:ascii="Arial" w:hAnsi="Arial" w:cs="Arial"/>
                <w:sz w:val="20"/>
              </w:rPr>
              <w:t>???</w:t>
            </w:r>
          </w:p>
          <w:p w:rsidR="0081767D" w:rsidRPr="00C632DC" w:rsidRDefault="0081767D" w:rsidP="00BE17AD">
            <w:pPr>
              <w:jc w:val="right"/>
              <w:rPr>
                <w:rFonts w:ascii="Arial" w:hAnsi="Arial" w:cs="Arial"/>
                <w:sz w:val="20"/>
              </w:rPr>
            </w:pPr>
          </w:p>
        </w:tc>
      </w:tr>
      <w:tr w:rsidR="0081767D" w:rsidRPr="00C632DC" w:rsidTr="00BE17AD">
        <w:tc>
          <w:tcPr>
            <w:tcW w:w="250" w:type="pct"/>
            <w:hideMark/>
          </w:tcPr>
          <w:p w:rsidR="0081767D" w:rsidRPr="00C632DC" w:rsidRDefault="0081767D" w:rsidP="00BE17AD">
            <w:pPr>
              <w:rPr>
                <w:rFonts w:ascii="Arial" w:hAnsi="Arial" w:cs="Arial"/>
                <w:sz w:val="20"/>
              </w:rPr>
            </w:pPr>
          </w:p>
        </w:tc>
        <w:tc>
          <w:tcPr>
            <w:tcW w:w="4250" w:type="pct"/>
            <w:vAlign w:val="center"/>
            <w:hideMark/>
          </w:tcPr>
          <w:p w:rsidR="0081767D" w:rsidRDefault="0081767D" w:rsidP="00BE17AD">
            <w:pPr>
              <w:rPr>
                <w:rFonts w:ascii="Arial" w:hAnsi="Arial" w:cs="Arial"/>
                <w:sz w:val="20"/>
              </w:rPr>
            </w:pPr>
          </w:p>
        </w:tc>
        <w:tc>
          <w:tcPr>
            <w:tcW w:w="500" w:type="pct"/>
            <w:vAlign w:val="bottom"/>
            <w:hideMark/>
          </w:tcPr>
          <w:p w:rsidR="0081767D" w:rsidRPr="00C632DC" w:rsidRDefault="0081767D" w:rsidP="00BE17AD">
            <w:pPr>
              <w:jc w:val="right"/>
              <w:rPr>
                <w:rFonts w:ascii="Arial" w:hAnsi="Arial" w:cs="Arial"/>
                <w:sz w:val="20"/>
              </w:rPr>
            </w:pPr>
          </w:p>
        </w:tc>
      </w:tr>
    </w:tbl>
    <w:p w:rsidR="004F3C29" w:rsidRPr="00C632DC" w:rsidRDefault="004F3C29" w:rsidP="004F3C29">
      <w:pPr>
        <w:rPr>
          <w:rFonts w:ascii="Arial" w:hAnsi="Arial" w:cs="Arial"/>
          <w:sz w:val="20"/>
        </w:rPr>
      </w:pPr>
    </w:p>
    <w:p w:rsidR="0081767D" w:rsidRDefault="004F3C29" w:rsidP="0081767D">
      <w:pPr>
        <w:pStyle w:val="Heading3"/>
        <w:rPr>
          <w:sz w:val="20"/>
          <w:szCs w:val="20"/>
        </w:rPr>
      </w:pPr>
      <w:r w:rsidRPr="00C632DC">
        <w:rPr>
          <w:sz w:val="20"/>
          <w:szCs w:val="20"/>
        </w:rPr>
        <w:br w:type="page"/>
      </w:r>
    </w:p>
    <w:p w:rsidR="0081767D" w:rsidRPr="006052DE" w:rsidRDefault="0081767D" w:rsidP="006052DE">
      <w:pPr>
        <w:spacing w:after="120"/>
        <w:ind w:left="360"/>
        <w:rPr>
          <w:rFonts w:ascii="Arial" w:hAnsi="Arial" w:cs="Arial"/>
          <w:sz w:val="20"/>
        </w:rPr>
      </w:pPr>
      <w:bookmarkStart w:id="1049" w:name="_Toc339964707"/>
      <w:r w:rsidRPr="006052DE">
        <w:rPr>
          <w:rFonts w:ascii="Arial" w:hAnsi="Arial" w:cs="Arial"/>
          <w:sz w:val="20"/>
        </w:rPr>
        <w:lastRenderedPageBreak/>
        <w:t>DEA Number Check-Digit Algorithm</w:t>
      </w:r>
      <w:bookmarkEnd w:id="1049"/>
    </w:p>
    <w:p w:rsidR="0081767D" w:rsidRPr="006052DE" w:rsidRDefault="0081767D" w:rsidP="006052DE">
      <w:pPr>
        <w:spacing w:after="120"/>
        <w:ind w:left="720"/>
        <w:rPr>
          <w:rFonts w:ascii="Arial" w:hAnsi="Arial" w:cs="Arial"/>
          <w:sz w:val="20"/>
        </w:rPr>
      </w:pPr>
      <w:bookmarkStart w:id="1050" w:name="_Toc339964708"/>
      <w:r w:rsidRPr="006052DE">
        <w:rPr>
          <w:rFonts w:ascii="Arial" w:hAnsi="Arial" w:cs="Arial"/>
          <w:sz w:val="20"/>
        </w:rPr>
        <w:t>Step 1: add the first, third, and fifth digits of the DEA number.</w:t>
      </w:r>
      <w:bookmarkEnd w:id="1050"/>
      <w:r w:rsidRPr="006052DE">
        <w:rPr>
          <w:rFonts w:ascii="Arial" w:hAnsi="Arial" w:cs="Arial"/>
          <w:sz w:val="20"/>
        </w:rPr>
        <w:t xml:space="preserve"> </w:t>
      </w:r>
    </w:p>
    <w:p w:rsidR="0081767D" w:rsidRPr="006052DE" w:rsidRDefault="0081767D" w:rsidP="006052DE">
      <w:pPr>
        <w:spacing w:after="120"/>
        <w:ind w:left="720"/>
        <w:rPr>
          <w:rFonts w:ascii="Arial" w:hAnsi="Arial" w:cs="Arial"/>
          <w:sz w:val="20"/>
        </w:rPr>
      </w:pPr>
      <w:bookmarkStart w:id="1051" w:name="_Toc339964709"/>
      <w:r w:rsidRPr="006052DE">
        <w:rPr>
          <w:rFonts w:ascii="Arial" w:hAnsi="Arial" w:cs="Arial"/>
          <w:sz w:val="20"/>
        </w:rPr>
        <w:t>Step 2: add the second, fourth, and sixth digits of the DEA number.</w:t>
      </w:r>
      <w:bookmarkEnd w:id="1051"/>
      <w:r w:rsidRPr="006052DE">
        <w:rPr>
          <w:rFonts w:ascii="Arial" w:hAnsi="Arial" w:cs="Arial"/>
          <w:sz w:val="20"/>
        </w:rPr>
        <w:t xml:space="preserve"> </w:t>
      </w:r>
    </w:p>
    <w:p w:rsidR="0081767D" w:rsidRPr="006052DE" w:rsidRDefault="0081767D" w:rsidP="006052DE">
      <w:pPr>
        <w:spacing w:after="120"/>
        <w:ind w:left="720"/>
        <w:rPr>
          <w:rFonts w:ascii="Arial" w:hAnsi="Arial" w:cs="Arial"/>
          <w:sz w:val="20"/>
        </w:rPr>
      </w:pPr>
      <w:bookmarkStart w:id="1052" w:name="_Toc339964710"/>
      <w:r w:rsidRPr="006052DE">
        <w:rPr>
          <w:rFonts w:ascii="Arial" w:hAnsi="Arial" w:cs="Arial"/>
          <w:sz w:val="20"/>
        </w:rPr>
        <w:t>Step 3: multiply the result of Step 2 by two.</w:t>
      </w:r>
      <w:bookmarkEnd w:id="1052"/>
      <w:r w:rsidRPr="006052DE">
        <w:rPr>
          <w:rFonts w:ascii="Arial" w:hAnsi="Arial" w:cs="Arial"/>
          <w:sz w:val="20"/>
        </w:rPr>
        <w:t xml:space="preserve"> </w:t>
      </w:r>
    </w:p>
    <w:p w:rsidR="0081767D" w:rsidRPr="006052DE" w:rsidRDefault="0081767D" w:rsidP="006052DE">
      <w:pPr>
        <w:spacing w:after="120"/>
        <w:ind w:left="720"/>
        <w:rPr>
          <w:rFonts w:ascii="Arial" w:hAnsi="Arial" w:cs="Arial"/>
          <w:sz w:val="20"/>
        </w:rPr>
      </w:pPr>
      <w:bookmarkStart w:id="1053" w:name="_Toc339964711"/>
      <w:r w:rsidRPr="006052DE">
        <w:rPr>
          <w:rFonts w:ascii="Arial" w:hAnsi="Arial" w:cs="Arial"/>
          <w:sz w:val="20"/>
        </w:rPr>
        <w:t>Step 4: add the result of Step 1 to the result of Step 3.</w:t>
      </w:r>
      <w:bookmarkEnd w:id="1053"/>
      <w:r w:rsidRPr="006052DE">
        <w:rPr>
          <w:rFonts w:ascii="Arial" w:hAnsi="Arial" w:cs="Arial"/>
          <w:sz w:val="20"/>
        </w:rPr>
        <w:t xml:space="preserve"> </w:t>
      </w:r>
    </w:p>
    <w:p w:rsidR="0081767D" w:rsidRPr="006052DE" w:rsidRDefault="0081767D" w:rsidP="006052DE">
      <w:pPr>
        <w:spacing w:after="120"/>
        <w:ind w:left="720"/>
        <w:rPr>
          <w:rFonts w:ascii="Arial" w:hAnsi="Arial" w:cs="Arial"/>
          <w:sz w:val="20"/>
        </w:rPr>
      </w:pPr>
      <w:bookmarkStart w:id="1054" w:name="_Toc339964712"/>
      <w:r w:rsidRPr="006052DE">
        <w:rPr>
          <w:rFonts w:ascii="Arial" w:hAnsi="Arial" w:cs="Arial"/>
          <w:sz w:val="20"/>
        </w:rPr>
        <w:t>Then, the last digit of this sum must be the same as the last digit of the DEA number.</w:t>
      </w:r>
      <w:bookmarkEnd w:id="1054"/>
      <w:r w:rsidRPr="006052DE">
        <w:rPr>
          <w:rFonts w:ascii="Arial" w:hAnsi="Arial" w:cs="Arial"/>
          <w:sz w:val="20"/>
        </w:rPr>
        <w:t xml:space="preserve"> </w:t>
      </w:r>
    </w:p>
    <w:p w:rsidR="0081767D" w:rsidRPr="006052DE" w:rsidRDefault="0081767D" w:rsidP="006052DE">
      <w:pPr>
        <w:spacing w:after="120"/>
        <w:rPr>
          <w:rFonts w:ascii="Arial" w:hAnsi="Arial" w:cs="Arial"/>
          <w:sz w:val="20"/>
        </w:rPr>
      </w:pPr>
    </w:p>
    <w:p w:rsidR="0081767D" w:rsidRPr="006052DE" w:rsidRDefault="0081767D" w:rsidP="006052DE">
      <w:pPr>
        <w:spacing w:after="120"/>
        <w:ind w:left="360"/>
        <w:rPr>
          <w:rFonts w:ascii="Arial" w:hAnsi="Arial" w:cs="Arial"/>
          <w:sz w:val="20"/>
        </w:rPr>
      </w:pPr>
      <w:bookmarkStart w:id="1055" w:name="_Toc339964713"/>
      <w:r w:rsidRPr="006052DE">
        <w:rPr>
          <w:rFonts w:ascii="Arial" w:hAnsi="Arial" w:cs="Arial"/>
          <w:sz w:val="20"/>
        </w:rPr>
        <w:t>Example: DEA number AP5836727</w:t>
      </w:r>
      <w:bookmarkEnd w:id="1055"/>
      <w:r w:rsidRPr="006052DE">
        <w:rPr>
          <w:rFonts w:ascii="Arial" w:hAnsi="Arial" w:cs="Arial"/>
          <w:sz w:val="20"/>
        </w:rPr>
        <w:t xml:space="preserve"> </w:t>
      </w:r>
    </w:p>
    <w:p w:rsidR="0081767D" w:rsidRPr="006052DE" w:rsidRDefault="0081767D" w:rsidP="006052DE">
      <w:pPr>
        <w:spacing w:after="120"/>
        <w:ind w:left="720"/>
        <w:rPr>
          <w:rFonts w:ascii="Arial" w:hAnsi="Arial" w:cs="Arial"/>
          <w:sz w:val="20"/>
        </w:rPr>
      </w:pPr>
      <w:bookmarkStart w:id="1056" w:name="_Toc339964714"/>
      <w:r w:rsidRPr="006052DE">
        <w:rPr>
          <w:rFonts w:ascii="Arial" w:hAnsi="Arial" w:cs="Arial"/>
          <w:sz w:val="20"/>
        </w:rPr>
        <w:t>Step 1: 5 + 3 + 7 = 15</w:t>
      </w:r>
      <w:bookmarkEnd w:id="1056"/>
      <w:r w:rsidRPr="006052DE">
        <w:rPr>
          <w:rFonts w:ascii="Arial" w:hAnsi="Arial" w:cs="Arial"/>
          <w:sz w:val="20"/>
        </w:rPr>
        <w:t xml:space="preserve"> </w:t>
      </w:r>
    </w:p>
    <w:p w:rsidR="0081767D" w:rsidRPr="006052DE" w:rsidRDefault="0081767D" w:rsidP="006052DE">
      <w:pPr>
        <w:spacing w:after="120"/>
        <w:ind w:left="720"/>
        <w:rPr>
          <w:rFonts w:ascii="Arial" w:hAnsi="Arial" w:cs="Arial"/>
          <w:sz w:val="20"/>
        </w:rPr>
      </w:pPr>
      <w:bookmarkStart w:id="1057" w:name="_Toc339964715"/>
      <w:r w:rsidRPr="006052DE">
        <w:rPr>
          <w:rFonts w:ascii="Arial" w:hAnsi="Arial" w:cs="Arial"/>
          <w:sz w:val="20"/>
        </w:rPr>
        <w:t>Step 2: 8 + 6 + 2 = 16</w:t>
      </w:r>
      <w:bookmarkEnd w:id="1057"/>
      <w:r w:rsidRPr="006052DE">
        <w:rPr>
          <w:rFonts w:ascii="Arial" w:hAnsi="Arial" w:cs="Arial"/>
          <w:sz w:val="20"/>
        </w:rPr>
        <w:t xml:space="preserve"> </w:t>
      </w:r>
    </w:p>
    <w:p w:rsidR="0081767D" w:rsidRPr="006052DE" w:rsidRDefault="0081767D" w:rsidP="006052DE">
      <w:pPr>
        <w:spacing w:after="120"/>
        <w:ind w:left="720"/>
        <w:rPr>
          <w:rFonts w:ascii="Arial" w:hAnsi="Arial" w:cs="Arial"/>
          <w:sz w:val="20"/>
        </w:rPr>
      </w:pPr>
      <w:bookmarkStart w:id="1058" w:name="_Toc339964716"/>
      <w:r w:rsidRPr="006052DE">
        <w:rPr>
          <w:rFonts w:ascii="Arial" w:hAnsi="Arial" w:cs="Arial"/>
          <w:sz w:val="20"/>
        </w:rPr>
        <w:t>Step 3: 16 * 2 = 32</w:t>
      </w:r>
      <w:bookmarkEnd w:id="1058"/>
      <w:r w:rsidRPr="006052DE">
        <w:rPr>
          <w:rFonts w:ascii="Arial" w:hAnsi="Arial" w:cs="Arial"/>
          <w:sz w:val="20"/>
        </w:rPr>
        <w:t xml:space="preserve"> </w:t>
      </w:r>
    </w:p>
    <w:p w:rsidR="0081767D" w:rsidRPr="006052DE" w:rsidRDefault="0081767D" w:rsidP="006052DE">
      <w:pPr>
        <w:ind w:left="720"/>
        <w:rPr>
          <w:rFonts w:ascii="Arial" w:hAnsi="Arial" w:cs="Arial"/>
          <w:sz w:val="20"/>
        </w:rPr>
      </w:pPr>
      <w:bookmarkStart w:id="1059" w:name="_Toc339964717"/>
      <w:r w:rsidRPr="006052DE">
        <w:rPr>
          <w:rFonts w:ascii="Arial" w:hAnsi="Arial" w:cs="Arial"/>
          <w:sz w:val="20"/>
        </w:rPr>
        <w:t>Step 4: 15 + 32 = 47</w:t>
      </w:r>
      <w:bookmarkEnd w:id="1059"/>
      <w:r w:rsidRPr="006052DE">
        <w:rPr>
          <w:rFonts w:ascii="Arial" w:hAnsi="Arial" w:cs="Arial"/>
          <w:sz w:val="20"/>
        </w:rPr>
        <w:t xml:space="preserve">  </w:t>
      </w:r>
    </w:p>
    <w:p w:rsidR="004F3C29" w:rsidRPr="0081767D" w:rsidRDefault="004F3C29" w:rsidP="004F3C29">
      <w:pPr>
        <w:pStyle w:val="Heading3"/>
        <w:rPr>
          <w:sz w:val="20"/>
          <w:szCs w:val="20"/>
        </w:rPr>
      </w:pPr>
    </w:p>
    <w:p w:rsidR="0081767D" w:rsidRPr="0081767D" w:rsidRDefault="009D4451" w:rsidP="0081767D">
      <w:pPr>
        <w:rPr>
          <w:rFonts w:ascii="Arial" w:hAnsi="Arial" w:cs="Arial"/>
          <w:sz w:val="20"/>
        </w:rPr>
      </w:pPr>
      <w:r w:rsidRPr="009D4451">
        <w:rPr>
          <w:rFonts w:ascii="Arial" w:hAnsi="Arial" w:cs="Arial"/>
          <w:sz w:val="20"/>
        </w:rPr>
        <w:t>Registrant type (first letter of DEA Number):</w:t>
      </w:r>
    </w:p>
    <w:p w:rsidR="0081767D" w:rsidRPr="0081767D" w:rsidRDefault="009D4451" w:rsidP="0081767D">
      <w:pPr>
        <w:rPr>
          <w:rFonts w:ascii="Arial" w:hAnsi="Arial" w:cs="Arial"/>
          <w:sz w:val="20"/>
        </w:rPr>
      </w:pPr>
      <w:r w:rsidRPr="009D4451">
        <w:rPr>
          <w:rFonts w:ascii="Arial" w:hAnsi="Arial" w:cs="Arial"/>
          <w:sz w:val="20"/>
        </w:rPr>
        <w:t>A - Deprecated (may be used by some older entities)</w:t>
      </w:r>
    </w:p>
    <w:p w:rsidR="0081767D" w:rsidRPr="0081767D" w:rsidRDefault="009D4451" w:rsidP="0081767D">
      <w:pPr>
        <w:rPr>
          <w:rFonts w:ascii="Arial" w:hAnsi="Arial" w:cs="Arial"/>
          <w:sz w:val="20"/>
        </w:rPr>
      </w:pPr>
      <w:r w:rsidRPr="009D4451">
        <w:rPr>
          <w:rFonts w:ascii="Arial" w:hAnsi="Arial" w:cs="Arial"/>
          <w:sz w:val="20"/>
        </w:rPr>
        <w:t>B - Hospital/Clinic</w:t>
      </w:r>
    </w:p>
    <w:p w:rsidR="0081767D" w:rsidRPr="0081767D" w:rsidRDefault="009D4451" w:rsidP="0081767D">
      <w:pPr>
        <w:rPr>
          <w:rFonts w:ascii="Arial" w:hAnsi="Arial" w:cs="Arial"/>
          <w:sz w:val="20"/>
        </w:rPr>
      </w:pPr>
      <w:r w:rsidRPr="009D4451">
        <w:rPr>
          <w:rFonts w:ascii="Arial" w:hAnsi="Arial" w:cs="Arial"/>
          <w:sz w:val="20"/>
        </w:rPr>
        <w:t>C - Practitioner</w:t>
      </w:r>
    </w:p>
    <w:p w:rsidR="0081767D" w:rsidRPr="0081767D" w:rsidRDefault="009D4451" w:rsidP="0081767D">
      <w:pPr>
        <w:rPr>
          <w:rFonts w:ascii="Arial" w:hAnsi="Arial" w:cs="Arial"/>
          <w:sz w:val="20"/>
        </w:rPr>
      </w:pPr>
      <w:r w:rsidRPr="009D4451">
        <w:rPr>
          <w:rFonts w:ascii="Arial" w:hAnsi="Arial" w:cs="Arial"/>
          <w:sz w:val="20"/>
        </w:rPr>
        <w:t>D - Teaching Institution</w:t>
      </w:r>
    </w:p>
    <w:p w:rsidR="0081767D" w:rsidRPr="0081767D" w:rsidRDefault="009D4451" w:rsidP="0081767D">
      <w:pPr>
        <w:rPr>
          <w:rFonts w:ascii="Arial" w:hAnsi="Arial" w:cs="Arial"/>
          <w:sz w:val="20"/>
        </w:rPr>
      </w:pPr>
      <w:r w:rsidRPr="009D4451">
        <w:rPr>
          <w:rFonts w:ascii="Arial" w:hAnsi="Arial" w:cs="Arial"/>
          <w:sz w:val="20"/>
        </w:rPr>
        <w:t>E - Manufacturer</w:t>
      </w:r>
    </w:p>
    <w:p w:rsidR="0081767D" w:rsidRPr="0081767D" w:rsidRDefault="009D4451" w:rsidP="0081767D">
      <w:pPr>
        <w:rPr>
          <w:rFonts w:ascii="Arial" w:hAnsi="Arial" w:cs="Arial"/>
          <w:sz w:val="20"/>
        </w:rPr>
      </w:pPr>
      <w:r w:rsidRPr="009D4451">
        <w:rPr>
          <w:rFonts w:ascii="Arial" w:hAnsi="Arial" w:cs="Arial"/>
          <w:sz w:val="20"/>
        </w:rPr>
        <w:t>F - Distributor</w:t>
      </w:r>
    </w:p>
    <w:p w:rsidR="0081767D" w:rsidRPr="0081767D" w:rsidRDefault="009D4451" w:rsidP="0081767D">
      <w:pPr>
        <w:rPr>
          <w:rFonts w:ascii="Arial" w:hAnsi="Arial" w:cs="Arial"/>
          <w:sz w:val="20"/>
        </w:rPr>
      </w:pPr>
      <w:r w:rsidRPr="009D4451">
        <w:rPr>
          <w:rFonts w:ascii="Arial" w:hAnsi="Arial" w:cs="Arial"/>
          <w:sz w:val="20"/>
        </w:rPr>
        <w:t>G - Researcher</w:t>
      </w:r>
    </w:p>
    <w:p w:rsidR="0081767D" w:rsidRPr="0081767D" w:rsidRDefault="009D4451" w:rsidP="0081767D">
      <w:pPr>
        <w:rPr>
          <w:rFonts w:ascii="Arial" w:hAnsi="Arial" w:cs="Arial"/>
          <w:sz w:val="20"/>
        </w:rPr>
      </w:pPr>
      <w:r w:rsidRPr="009D4451">
        <w:rPr>
          <w:rFonts w:ascii="Arial" w:hAnsi="Arial" w:cs="Arial"/>
          <w:sz w:val="20"/>
        </w:rPr>
        <w:t>H - Analytical Lab</w:t>
      </w:r>
    </w:p>
    <w:p w:rsidR="0081767D" w:rsidRPr="0081767D" w:rsidRDefault="009D4451" w:rsidP="0081767D">
      <w:pPr>
        <w:rPr>
          <w:rFonts w:ascii="Arial" w:hAnsi="Arial" w:cs="Arial"/>
          <w:sz w:val="20"/>
        </w:rPr>
      </w:pPr>
      <w:r w:rsidRPr="009D4451">
        <w:rPr>
          <w:rFonts w:ascii="Arial" w:hAnsi="Arial" w:cs="Arial"/>
          <w:sz w:val="20"/>
        </w:rPr>
        <w:t>J - Importer</w:t>
      </w:r>
    </w:p>
    <w:p w:rsidR="0081767D" w:rsidRPr="0081767D" w:rsidRDefault="009D4451" w:rsidP="0081767D">
      <w:pPr>
        <w:rPr>
          <w:rFonts w:ascii="Arial" w:hAnsi="Arial" w:cs="Arial"/>
          <w:sz w:val="20"/>
        </w:rPr>
      </w:pPr>
      <w:r w:rsidRPr="009D4451">
        <w:rPr>
          <w:rFonts w:ascii="Arial" w:hAnsi="Arial" w:cs="Arial"/>
          <w:sz w:val="20"/>
        </w:rPr>
        <w:t>K - Exporter</w:t>
      </w:r>
    </w:p>
    <w:p w:rsidR="0081767D" w:rsidRPr="0081767D" w:rsidRDefault="009D4451" w:rsidP="0081767D">
      <w:pPr>
        <w:rPr>
          <w:rFonts w:ascii="Arial" w:hAnsi="Arial" w:cs="Arial"/>
          <w:sz w:val="20"/>
        </w:rPr>
      </w:pPr>
      <w:r w:rsidRPr="009D4451">
        <w:rPr>
          <w:rFonts w:ascii="Arial" w:hAnsi="Arial" w:cs="Arial"/>
          <w:sz w:val="20"/>
        </w:rPr>
        <w:t>L - Reverse Distributor</w:t>
      </w:r>
    </w:p>
    <w:p w:rsidR="0081767D" w:rsidRPr="0081767D" w:rsidRDefault="009D4451" w:rsidP="0081767D">
      <w:pPr>
        <w:rPr>
          <w:rFonts w:ascii="Arial" w:hAnsi="Arial" w:cs="Arial"/>
          <w:sz w:val="20"/>
        </w:rPr>
      </w:pPr>
      <w:r w:rsidRPr="009D4451">
        <w:rPr>
          <w:rFonts w:ascii="Arial" w:hAnsi="Arial" w:cs="Arial"/>
          <w:sz w:val="20"/>
        </w:rPr>
        <w:t>P - Narcotic Treatment Program</w:t>
      </w:r>
    </w:p>
    <w:p w:rsidR="0081767D" w:rsidRPr="0081767D" w:rsidRDefault="009D4451" w:rsidP="0081767D">
      <w:pPr>
        <w:rPr>
          <w:rFonts w:ascii="Arial" w:hAnsi="Arial" w:cs="Arial"/>
          <w:sz w:val="20"/>
        </w:rPr>
      </w:pPr>
      <w:r w:rsidRPr="009D4451">
        <w:rPr>
          <w:rFonts w:ascii="Arial" w:hAnsi="Arial" w:cs="Arial"/>
          <w:sz w:val="20"/>
        </w:rPr>
        <w:t>R - Narcotic Treatment Program</w:t>
      </w:r>
    </w:p>
    <w:p w:rsidR="0081767D" w:rsidRPr="0081767D" w:rsidRDefault="009D4451" w:rsidP="0081767D">
      <w:pPr>
        <w:rPr>
          <w:rFonts w:ascii="Arial" w:hAnsi="Arial" w:cs="Arial"/>
          <w:sz w:val="20"/>
        </w:rPr>
      </w:pPr>
      <w:r w:rsidRPr="009D4451">
        <w:rPr>
          <w:rFonts w:ascii="Arial" w:hAnsi="Arial" w:cs="Arial"/>
          <w:sz w:val="20"/>
        </w:rPr>
        <w:t>S - Narcotic Treatment Program</w:t>
      </w:r>
    </w:p>
    <w:p w:rsidR="0081767D" w:rsidRPr="0081767D" w:rsidRDefault="009D4451" w:rsidP="0081767D">
      <w:pPr>
        <w:rPr>
          <w:rFonts w:ascii="Arial" w:hAnsi="Arial" w:cs="Arial"/>
          <w:sz w:val="20"/>
        </w:rPr>
      </w:pPr>
      <w:r w:rsidRPr="009D4451">
        <w:rPr>
          <w:rFonts w:ascii="Arial" w:hAnsi="Arial" w:cs="Arial"/>
          <w:sz w:val="20"/>
        </w:rPr>
        <w:t>T - Narcotic Treatment Program</w:t>
      </w:r>
    </w:p>
    <w:p w:rsidR="0081767D" w:rsidRPr="0081767D" w:rsidRDefault="009D4451" w:rsidP="0081767D">
      <w:pPr>
        <w:rPr>
          <w:rFonts w:ascii="Arial" w:hAnsi="Arial" w:cs="Arial"/>
          <w:sz w:val="20"/>
        </w:rPr>
      </w:pPr>
      <w:r w:rsidRPr="009D4451">
        <w:rPr>
          <w:rFonts w:ascii="Arial" w:hAnsi="Arial" w:cs="Arial"/>
          <w:sz w:val="20"/>
        </w:rPr>
        <w:t>U - Narcotic Treatment Program</w:t>
      </w:r>
    </w:p>
    <w:p w:rsidR="0081767D" w:rsidRPr="0081767D" w:rsidRDefault="009D4451" w:rsidP="0081767D">
      <w:pPr>
        <w:rPr>
          <w:rFonts w:ascii="Arial" w:hAnsi="Arial" w:cs="Arial"/>
          <w:sz w:val="20"/>
        </w:rPr>
      </w:pPr>
      <w:r w:rsidRPr="009D4451">
        <w:rPr>
          <w:rFonts w:ascii="Arial" w:hAnsi="Arial" w:cs="Arial"/>
          <w:sz w:val="20"/>
        </w:rPr>
        <w:t>X - Suboxone/Subutex Prescribing Program</w:t>
      </w:r>
    </w:p>
    <w:p w:rsidR="0081767D" w:rsidRPr="0081767D" w:rsidRDefault="009D4451" w:rsidP="0081767D">
      <w:pPr>
        <w:spacing w:before="240"/>
        <w:rPr>
          <w:rFonts w:ascii="Arial" w:hAnsi="Arial" w:cs="Arial"/>
          <w:sz w:val="20"/>
        </w:rPr>
      </w:pPr>
      <w:r w:rsidRPr="009D4451">
        <w:rPr>
          <w:rFonts w:ascii="Arial" w:hAnsi="Arial" w:cs="Arial"/>
          <w:sz w:val="20"/>
        </w:rPr>
        <w:t>Due to the large Type A (Practitioner) registrant population, the initial alpha letter "B" has been exhausted.  DEA uses the alpha letter "F" as the initial character for all new registration for Type A (Practitioner) registrations."</w:t>
      </w:r>
    </w:p>
    <w:p w:rsidR="0081767D" w:rsidRPr="0081767D" w:rsidRDefault="0081767D" w:rsidP="0081767D">
      <w:pPr>
        <w:spacing w:before="240"/>
        <w:rPr>
          <w:rFonts w:ascii="Arial" w:hAnsi="Arial" w:cs="Arial"/>
          <w:sz w:val="20"/>
        </w:rPr>
      </w:pPr>
    </w:p>
    <w:p w:rsidR="00FA2F29" w:rsidRDefault="00FA2F29"/>
    <w:p w:rsidR="00FA2F29" w:rsidRDefault="00FA2F29"/>
    <w:p w:rsidR="00BE17AD" w:rsidRPr="002F5107" w:rsidRDefault="003970F1" w:rsidP="00BE17AD">
      <w:pPr>
        <w:jc w:val="center"/>
        <w:rPr>
          <w:u w:val="single"/>
        </w:rPr>
      </w:pPr>
      <w:bookmarkStart w:id="1060" w:name="_Toc307412047"/>
      <w:r>
        <w:rPr>
          <w:u w:val="single"/>
        </w:rPr>
        <w:t>PROVIDER FILE</w:t>
      </w:r>
    </w:p>
    <w:p w:rsidR="00BE17AD" w:rsidRDefault="00BE17AD" w:rsidP="004F3C29">
      <w:pPr>
        <w:pStyle w:val="Heading3"/>
        <w:rPr>
          <w:b w:val="0"/>
          <w:sz w:val="20"/>
          <w:szCs w:val="20"/>
        </w:rPr>
      </w:pPr>
    </w:p>
    <w:p w:rsidR="004F3C29" w:rsidRPr="00C632DC" w:rsidRDefault="004F3C29" w:rsidP="004F3C29">
      <w:pPr>
        <w:pStyle w:val="Heading3"/>
      </w:pPr>
      <w:bookmarkStart w:id="1061" w:name="_Toc339964718"/>
      <w:bookmarkStart w:id="1062" w:name="_Toc318278468"/>
      <w:bookmarkStart w:id="1063" w:name="_Toc340442216"/>
      <w:r w:rsidRPr="00C632DC">
        <w:rPr>
          <w:b w:val="0"/>
          <w:sz w:val="20"/>
          <w:szCs w:val="20"/>
        </w:rPr>
        <w:t>Data Element Name:</w:t>
      </w:r>
      <w:r w:rsidRPr="00C632DC">
        <w:rPr>
          <w:sz w:val="20"/>
          <w:szCs w:val="20"/>
        </w:rPr>
        <w:t xml:space="preserve"> GENDER</w:t>
      </w:r>
      <w:bookmarkEnd w:id="1060"/>
      <w:bookmarkEnd w:id="1061"/>
      <w:bookmarkEnd w:id="1062"/>
      <w:bookmarkEnd w:id="1063"/>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provider's gender.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CC5B9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CC5B9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"F"</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F</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Female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M</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Male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U</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Unknown</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Numeric - Reset to “U”</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“U”</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“F”, “M”, “U”</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203</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64" w:name="_Toc307412048"/>
    </w:p>
    <w:p w:rsidR="00BE17AD" w:rsidRDefault="00BE17AD" w:rsidP="004F3C29">
      <w:pPr>
        <w:pStyle w:val="Heading3"/>
        <w:rPr>
          <w:sz w:val="20"/>
          <w:szCs w:val="20"/>
        </w:rPr>
      </w:pPr>
    </w:p>
    <w:p w:rsidR="00BE17AD" w:rsidRPr="002F5107" w:rsidRDefault="003970F1" w:rsidP="00BE17AD">
      <w:pPr>
        <w:jc w:val="center"/>
        <w:rPr>
          <w:u w:val="single"/>
        </w:rPr>
      </w:pPr>
      <w:r>
        <w:rPr>
          <w:u w:val="single"/>
        </w:rPr>
        <w:t>PROVIDER FILE</w:t>
      </w:r>
    </w:p>
    <w:p w:rsidR="00BE17AD" w:rsidRDefault="00BE17AD" w:rsidP="004F3C29">
      <w:pPr>
        <w:pStyle w:val="Heading3"/>
        <w:rPr>
          <w:sz w:val="20"/>
          <w:szCs w:val="20"/>
        </w:rPr>
      </w:pPr>
    </w:p>
    <w:p w:rsidR="004F3C29" w:rsidRPr="00C632DC" w:rsidRDefault="004F3C29" w:rsidP="004F3C29">
      <w:pPr>
        <w:pStyle w:val="Heading3"/>
      </w:pPr>
      <w:bookmarkStart w:id="1065" w:name="_Toc339964719"/>
      <w:bookmarkStart w:id="1066" w:name="_Toc318278469"/>
      <w:bookmarkStart w:id="1067" w:name="_Toc340442217"/>
      <w:r w:rsidRPr="00C632DC">
        <w:rPr>
          <w:b w:val="0"/>
          <w:sz w:val="20"/>
          <w:szCs w:val="20"/>
        </w:rPr>
        <w:t>Data Element Name:</w:t>
      </w:r>
      <w:r w:rsidRPr="00C632DC">
        <w:rPr>
          <w:sz w:val="20"/>
          <w:szCs w:val="20"/>
        </w:rPr>
        <w:t xml:space="preserve"> LIC-EFF-DATE (1) THRU (6)</w:t>
      </w:r>
      <w:bookmarkEnd w:id="1064"/>
      <w:bookmarkEnd w:id="1065"/>
      <w:bookmarkEnd w:id="1066"/>
      <w:bookmarkEnd w:id="106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62020D">
            <w:pPr>
              <w:rPr>
                <w:rFonts w:ascii="Arial" w:hAnsi="Arial" w:cs="Arial"/>
                <w:sz w:val="20"/>
              </w:rPr>
            </w:pPr>
            <w:r w:rsidRPr="00C632DC">
              <w:rPr>
                <w:rFonts w:ascii="Arial" w:hAnsi="Arial" w:cs="Arial"/>
                <w:sz w:val="20"/>
              </w:rPr>
              <w:t xml:space="preserve">The effective date of the provider’s </w:t>
            </w:r>
            <w:r w:rsidR="00A6585C">
              <w:rPr>
                <w:rFonts w:ascii="Arial" w:hAnsi="Arial" w:cs="Arial"/>
                <w:sz w:val="20"/>
              </w:rPr>
              <w:t xml:space="preserve">professional </w:t>
            </w:r>
            <w:r w:rsidRPr="00C632DC">
              <w:rPr>
                <w:rFonts w:ascii="Arial" w:hAnsi="Arial" w:cs="Arial"/>
                <w:sz w:val="20"/>
              </w:rPr>
              <w:t>license.</w:t>
            </w:r>
            <w:r w:rsidR="00A6585C">
              <w:rPr>
                <w:rFonts w:ascii="Arial" w:hAnsi="Arial" w:cs="Arial"/>
                <w:sz w:val="20"/>
              </w:rPr>
              <w:t xml:space="preserve">  The state’s professional licensing board is the source for this information</w:t>
            </w:r>
            <w:r w:rsidR="00A6585C" w:rsidRPr="00A6585C">
              <w:rPr>
                <w:rFonts w:ascii="Arial" w:hAnsi="Arial" w:cs="Arial"/>
                <w:sz w:val="20"/>
              </w:rPr>
              <w:t>.</w:t>
            </w:r>
            <w:r w:rsidR="00A6585C">
              <w:rPr>
                <w:rFonts w:ascii="Arial" w:hAnsi="Arial" w:cs="Arial"/>
                <w:sz w:val="20"/>
              </w:rPr>
              <w:t xml:space="preserve">  </w:t>
            </w:r>
            <w:r w:rsidR="0062020D">
              <w:rPr>
                <w:rFonts w:ascii="Arial" w:hAnsi="Arial" w:cs="Arial"/>
                <w:sz w:val="20"/>
              </w:rPr>
              <w:t xml:space="preserve">Upon renewal, the </w:t>
            </w:r>
            <w:r w:rsidR="00A6585C">
              <w:rPr>
                <w:rFonts w:ascii="Arial" w:hAnsi="Arial" w:cs="Arial"/>
                <w:sz w:val="20"/>
              </w:rPr>
              <w:t>effective</w:t>
            </w:r>
            <w:r w:rsidR="0062020D">
              <w:rPr>
                <w:rFonts w:ascii="Arial" w:hAnsi="Arial" w:cs="Arial"/>
                <w:sz w:val="20"/>
              </w:rPr>
              <w:t xml:space="preserve"> and expireationexpireation</w:t>
            </w:r>
            <w:r w:rsidR="004F68BD">
              <w:rPr>
                <w:rFonts w:ascii="Arial" w:hAnsi="Arial" w:cs="Arial"/>
                <w:sz w:val="20"/>
              </w:rPr>
              <w:t>expiration</w:t>
            </w:r>
            <w:r w:rsidR="0062020D">
              <w:rPr>
                <w:rFonts w:ascii="Arial" w:hAnsi="Arial" w:cs="Arial"/>
                <w:sz w:val="20"/>
              </w:rPr>
              <w:t>expireation</w:t>
            </w:r>
            <w:r w:rsidR="00A6585C">
              <w:rPr>
                <w:rFonts w:ascii="Arial" w:hAnsi="Arial" w:cs="Arial"/>
                <w:sz w:val="20"/>
              </w:rPr>
              <w:t xml:space="preserve"> date</w:t>
            </w:r>
            <w:r w:rsidR="0062020D">
              <w:rPr>
                <w:rFonts w:ascii="Arial" w:hAnsi="Arial" w:cs="Arial"/>
                <w:sz w:val="20"/>
              </w:rPr>
              <w:t>s</w:t>
            </w:r>
            <w:r w:rsidR="00A6585C">
              <w:rPr>
                <w:rFonts w:ascii="Arial" w:hAnsi="Arial" w:cs="Arial"/>
                <w:sz w:val="20"/>
              </w:rPr>
              <w:t xml:space="preserve"> should be updated to reflect the </w:t>
            </w:r>
            <w:r w:rsidR="0062020D">
              <w:rPr>
                <w:rFonts w:ascii="Arial" w:hAnsi="Arial" w:cs="Arial"/>
                <w:sz w:val="20"/>
              </w:rPr>
              <w:t>current licensure period.</w:t>
            </w:r>
            <w:r w:rsidR="00AB1F58">
              <w:rPr>
                <w:rFonts w:ascii="Arial" w:hAnsi="Arial" w:cs="Arial"/>
                <w:sz w:val="20"/>
              </w:rPr>
              <w:t xml:space="preserve">  This field must include the most up-to-date license information, which should be collected from the licensure board.</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unavailable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LIC-EFF-DATE (1) must be &lt;= LIC-EFF-DATE (1).</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68" w:name="_Toc307412049"/>
    </w:p>
    <w:p w:rsidR="00BE17AD" w:rsidRDefault="00BE17AD" w:rsidP="004F3C29">
      <w:pPr>
        <w:pStyle w:val="Heading3"/>
        <w:rPr>
          <w:sz w:val="20"/>
          <w:szCs w:val="20"/>
        </w:rPr>
      </w:pPr>
    </w:p>
    <w:p w:rsidR="00BE17AD" w:rsidRPr="002F5107" w:rsidRDefault="003970F1" w:rsidP="00BE17AD">
      <w:pPr>
        <w:jc w:val="center"/>
        <w:rPr>
          <w:u w:val="single"/>
        </w:rPr>
      </w:pPr>
      <w:r>
        <w:rPr>
          <w:u w:val="single"/>
        </w:rPr>
        <w:t>PROVIDER FILE</w:t>
      </w:r>
    </w:p>
    <w:p w:rsidR="00BE17AD" w:rsidRDefault="00BE17AD" w:rsidP="004F3C29">
      <w:pPr>
        <w:pStyle w:val="Heading3"/>
        <w:rPr>
          <w:sz w:val="20"/>
          <w:szCs w:val="20"/>
        </w:rPr>
      </w:pPr>
    </w:p>
    <w:p w:rsidR="004F3C29" w:rsidRPr="00C632DC" w:rsidRDefault="004F3C29" w:rsidP="004F3C29">
      <w:pPr>
        <w:pStyle w:val="Heading3"/>
      </w:pPr>
      <w:bookmarkStart w:id="1069" w:name="_Toc339964720"/>
      <w:bookmarkStart w:id="1070" w:name="_Toc318278470"/>
      <w:bookmarkStart w:id="1071" w:name="_Toc340442218"/>
      <w:r w:rsidRPr="00C632DC">
        <w:rPr>
          <w:b w:val="0"/>
          <w:sz w:val="20"/>
          <w:szCs w:val="20"/>
        </w:rPr>
        <w:t>Data Element Name:</w:t>
      </w:r>
      <w:r w:rsidRPr="00C632DC">
        <w:rPr>
          <w:sz w:val="20"/>
          <w:szCs w:val="20"/>
        </w:rPr>
        <w:t xml:space="preserve"> LIC-EXP-DATE (1) THRU (6)</w:t>
      </w:r>
      <w:bookmarkEnd w:id="1068"/>
      <w:bookmarkEnd w:id="1069"/>
      <w:bookmarkEnd w:id="1070"/>
      <w:bookmarkEnd w:id="107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The expiration date of the provider’s </w:t>
            </w:r>
            <w:r w:rsidR="00A6585C">
              <w:rPr>
                <w:rFonts w:ascii="Arial" w:hAnsi="Arial" w:cs="Arial"/>
                <w:sz w:val="20"/>
              </w:rPr>
              <w:t xml:space="preserve">professional </w:t>
            </w:r>
            <w:r w:rsidRPr="00C632DC">
              <w:rPr>
                <w:rFonts w:ascii="Arial" w:hAnsi="Arial" w:cs="Arial"/>
                <w:sz w:val="20"/>
              </w:rPr>
              <w:t>license.</w:t>
            </w:r>
            <w:r w:rsidR="00A6585C">
              <w:rPr>
                <w:rFonts w:ascii="Arial" w:hAnsi="Arial" w:cs="Arial"/>
                <w:sz w:val="20"/>
              </w:rPr>
              <w:t xml:space="preserve"> </w:t>
            </w:r>
            <w:r w:rsidR="0062020D">
              <w:rPr>
                <w:rFonts w:ascii="Arial" w:hAnsi="Arial" w:cs="Arial"/>
                <w:sz w:val="20"/>
              </w:rPr>
              <w:t>The state’s professional licensing board is the source for this information</w:t>
            </w:r>
            <w:r w:rsidR="0062020D" w:rsidRPr="00A6585C">
              <w:rPr>
                <w:rFonts w:ascii="Arial" w:hAnsi="Arial" w:cs="Arial"/>
                <w:sz w:val="20"/>
              </w:rPr>
              <w:t>.</w:t>
            </w:r>
            <w:r w:rsidR="0062020D">
              <w:rPr>
                <w:rFonts w:ascii="Arial" w:hAnsi="Arial" w:cs="Arial"/>
                <w:sz w:val="20"/>
              </w:rPr>
              <w:t xml:space="preserve">  Upon renewal, the effective and expireation dates should be updated to reflect the current licensure period.</w:t>
            </w:r>
            <w:r w:rsidR="00AB1F58">
              <w:rPr>
                <w:rFonts w:ascii="Arial" w:hAnsi="Arial" w:cs="Arial"/>
                <w:sz w:val="20"/>
              </w:rPr>
              <w:t xml:space="preserve">  This field must include the most up-to-date license information, which should be collected from the licensure board.</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unavailable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LIC-EXP-DATE (1) must be &gt;= LIC-EFF-DATE (1).</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5.</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LIC-EXP-DATE (1) must be &lt;= LIC-EFF-DATE (2).</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72" w:name="_Toc307412050"/>
    </w:p>
    <w:p w:rsidR="00BE17AD" w:rsidRPr="002F5107" w:rsidRDefault="003970F1" w:rsidP="00BE17AD">
      <w:pPr>
        <w:jc w:val="center"/>
        <w:rPr>
          <w:u w:val="single"/>
        </w:rPr>
      </w:pPr>
      <w:r>
        <w:rPr>
          <w:u w:val="single"/>
        </w:rPr>
        <w:lastRenderedPageBreak/>
        <w:t>PROVIDER FILE</w:t>
      </w:r>
    </w:p>
    <w:p w:rsidR="00BE17AD" w:rsidRDefault="00BE17AD" w:rsidP="004F3C29">
      <w:pPr>
        <w:pStyle w:val="Heading3"/>
        <w:rPr>
          <w:sz w:val="20"/>
          <w:szCs w:val="20"/>
        </w:rPr>
      </w:pPr>
    </w:p>
    <w:p w:rsidR="004F3C29" w:rsidRPr="00C632DC" w:rsidRDefault="004F3C29" w:rsidP="004F3C29">
      <w:pPr>
        <w:pStyle w:val="Heading3"/>
      </w:pPr>
      <w:bookmarkStart w:id="1073" w:name="_Toc339964721"/>
      <w:bookmarkStart w:id="1074" w:name="_Toc318278471"/>
      <w:bookmarkStart w:id="1075" w:name="_Toc340442219"/>
      <w:r w:rsidRPr="00C632DC">
        <w:rPr>
          <w:b w:val="0"/>
          <w:sz w:val="20"/>
          <w:szCs w:val="20"/>
        </w:rPr>
        <w:t>Data Element Name:</w:t>
      </w:r>
      <w:r w:rsidRPr="00C632DC">
        <w:rPr>
          <w:sz w:val="20"/>
          <w:szCs w:val="20"/>
        </w:rPr>
        <w:t xml:space="preserve"> LIC-NUM (1) THRU (6)</w:t>
      </w:r>
      <w:bookmarkEnd w:id="1072"/>
      <w:bookmarkEnd w:id="1073"/>
      <w:bookmarkEnd w:id="1074"/>
      <w:bookmarkEnd w:id="1075"/>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A6585C">
            <w:pPr>
              <w:rPr>
                <w:rFonts w:ascii="Arial" w:hAnsi="Arial" w:cs="Arial"/>
                <w:sz w:val="20"/>
              </w:rPr>
            </w:pPr>
            <w:r w:rsidRPr="00C632DC">
              <w:rPr>
                <w:rFonts w:ascii="Arial" w:hAnsi="Arial" w:cs="Arial"/>
                <w:sz w:val="20"/>
              </w:rPr>
              <w:t xml:space="preserve">Provider’s </w:t>
            </w:r>
            <w:r w:rsidR="00A6585C">
              <w:rPr>
                <w:rFonts w:ascii="Arial" w:hAnsi="Arial" w:cs="Arial"/>
                <w:sz w:val="20"/>
              </w:rPr>
              <w:t xml:space="preserve">professional </w:t>
            </w:r>
            <w:r w:rsidRPr="00C632DC">
              <w:rPr>
                <w:rFonts w:ascii="Arial" w:hAnsi="Arial" w:cs="Arial"/>
                <w:sz w:val="20"/>
              </w:rPr>
              <w:t>license number authorizing practice within the State.</w:t>
            </w:r>
            <w:r w:rsidR="00A6585C">
              <w:rPr>
                <w:rFonts w:ascii="Arial" w:hAnsi="Arial" w:cs="Arial"/>
                <w:sz w:val="20"/>
              </w:rPr>
              <w:t xml:space="preserve">  The state’s professional licensing board is the source for this information</w:t>
            </w:r>
            <w:r w:rsidR="00A6585C" w:rsidRPr="00A6585C">
              <w:rPr>
                <w:rFonts w:ascii="Arial" w:hAnsi="Arial" w:cs="Arial"/>
                <w:sz w:val="20"/>
              </w:rPr>
              <w:t>.</w:t>
            </w:r>
            <w:r w:rsidR="00AB1F58">
              <w:rPr>
                <w:rFonts w:ascii="Arial" w:hAnsi="Arial" w:cs="Arial"/>
                <w:sz w:val="20"/>
              </w:rPr>
              <w:t xml:space="preserve">  This field must include the most up-to-date license information, which should be collected from the licensure board.</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0AN234566</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 N/A</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r w:rsidRPr="00C632DC">
              <w:rPr>
                <w:rFonts w:ascii="Arial" w:hAnsi="Arial" w:cs="Arial"/>
                <w:sz w:val="20"/>
              </w:rPr>
              <w:t>0</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999999999 - </w:t>
            </w:r>
            <w:r w:rsidR="00EF7135">
              <w:rPr>
                <w:rFonts w:ascii="Arial" w:hAnsi="Arial" w:cs="Arial"/>
                <w:sz w:val="20"/>
              </w:rPr>
              <w:t>-</w:t>
            </w:r>
            <w:r w:rsidRPr="00C632DC">
              <w:rPr>
                <w:rFonts w:ascii="Arial" w:hAnsi="Arial" w:cs="Arial"/>
                <w:sz w:val="20"/>
              </w:rPr>
              <w:t>0</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LIC-NUM (1) &lt;&gt; LIC-NUM (2), LIC-NUM (3), LIC-NUM (4), LIC-NUM (5), OR LIC-NUM (6).</w:t>
            </w: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76" w:name="_Toc307412051"/>
    </w:p>
    <w:p w:rsidR="00BE17AD" w:rsidRPr="002F5107" w:rsidRDefault="003970F1" w:rsidP="00BE17AD">
      <w:pPr>
        <w:jc w:val="center"/>
        <w:rPr>
          <w:u w:val="single"/>
        </w:rPr>
      </w:pPr>
      <w:r>
        <w:rPr>
          <w:u w:val="single"/>
        </w:rPr>
        <w:lastRenderedPageBreak/>
        <w:t>PROVIDER FILE</w:t>
      </w:r>
    </w:p>
    <w:p w:rsidR="00BE17AD" w:rsidRDefault="00BE17AD" w:rsidP="004F3C29">
      <w:pPr>
        <w:pStyle w:val="Heading3"/>
        <w:rPr>
          <w:sz w:val="20"/>
          <w:szCs w:val="20"/>
        </w:rPr>
      </w:pPr>
    </w:p>
    <w:p w:rsidR="004F3C29" w:rsidRPr="00C632DC" w:rsidRDefault="004F3C29" w:rsidP="004F3C29">
      <w:pPr>
        <w:pStyle w:val="Heading3"/>
      </w:pPr>
      <w:bookmarkStart w:id="1077" w:name="_Toc339964722"/>
      <w:bookmarkStart w:id="1078" w:name="_Toc318278472"/>
      <w:bookmarkStart w:id="1079" w:name="_Toc340442220"/>
      <w:r w:rsidRPr="00C632DC">
        <w:rPr>
          <w:b w:val="0"/>
          <w:sz w:val="20"/>
          <w:szCs w:val="20"/>
        </w:rPr>
        <w:t>Data Element Name:</w:t>
      </w:r>
      <w:r w:rsidRPr="00C632DC">
        <w:rPr>
          <w:sz w:val="20"/>
          <w:szCs w:val="20"/>
        </w:rPr>
        <w:t xml:space="preserve"> MAILING-CITY (1) THRU (6)</w:t>
      </w:r>
      <w:bookmarkEnd w:id="1076"/>
      <w:bookmarkEnd w:id="1077"/>
      <w:bookmarkEnd w:id="1078"/>
      <w:bookmarkEnd w:id="1079"/>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city as denoted on the mailing address of the provider.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"Baltimore"</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 filled if unknown"</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80" w:name="_Toc307412052"/>
    </w:p>
    <w:p w:rsidR="00BE17AD" w:rsidRPr="002F5107" w:rsidRDefault="003970F1" w:rsidP="00BE17AD">
      <w:pPr>
        <w:jc w:val="center"/>
        <w:rPr>
          <w:u w:val="single"/>
        </w:rPr>
      </w:pPr>
      <w:r>
        <w:rPr>
          <w:u w:val="single"/>
        </w:rPr>
        <w:lastRenderedPageBreak/>
        <w:t>PROVIDER FILE</w:t>
      </w:r>
    </w:p>
    <w:p w:rsidR="00BE17AD" w:rsidRDefault="00BE17AD" w:rsidP="004F3C29">
      <w:pPr>
        <w:pStyle w:val="Heading3"/>
        <w:rPr>
          <w:sz w:val="20"/>
          <w:szCs w:val="20"/>
        </w:rPr>
      </w:pPr>
    </w:p>
    <w:p w:rsidR="004F3C29" w:rsidRPr="00C632DC" w:rsidRDefault="004F3C29" w:rsidP="004F3C29">
      <w:pPr>
        <w:pStyle w:val="Heading3"/>
      </w:pPr>
      <w:bookmarkStart w:id="1081" w:name="_Toc339964723"/>
      <w:bookmarkStart w:id="1082" w:name="_Toc318278473"/>
      <w:bookmarkStart w:id="1083" w:name="_Toc340442221"/>
      <w:r w:rsidRPr="00C632DC">
        <w:rPr>
          <w:b w:val="0"/>
          <w:sz w:val="20"/>
          <w:szCs w:val="20"/>
        </w:rPr>
        <w:t>Data Element Name:</w:t>
      </w:r>
      <w:r w:rsidRPr="00C632DC">
        <w:rPr>
          <w:sz w:val="20"/>
          <w:szCs w:val="20"/>
        </w:rPr>
        <w:t xml:space="preserve"> MAILING-COUNTY (1) THRU (6)</w:t>
      </w:r>
      <w:bookmarkEnd w:id="1080"/>
      <w:bookmarkEnd w:id="1081"/>
      <w:bookmarkEnd w:id="1082"/>
      <w:bookmarkEnd w:id="1083"/>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The </w:t>
            </w:r>
            <w:r>
              <w:rPr>
                <w:rFonts w:ascii="Arial" w:hAnsi="Arial" w:cs="Arial"/>
                <w:sz w:val="20"/>
              </w:rPr>
              <w:t xml:space="preserve">FIPS </w:t>
            </w:r>
            <w:r w:rsidRPr="00C632DC">
              <w:rPr>
                <w:rFonts w:ascii="Arial" w:hAnsi="Arial" w:cs="Arial"/>
                <w:sz w:val="20"/>
              </w:rPr>
              <w:t xml:space="preserve">county code </w:t>
            </w:r>
            <w:r w:rsidR="00C34BD2">
              <w:rPr>
                <w:rFonts w:ascii="Arial" w:hAnsi="Arial" w:cs="Arial"/>
                <w:sz w:val="20"/>
              </w:rPr>
              <w:t xml:space="preserve">indicating </w:t>
            </w:r>
            <w:r w:rsidRPr="00C632DC">
              <w:rPr>
                <w:rFonts w:ascii="Arial" w:hAnsi="Arial" w:cs="Arial"/>
                <w:sz w:val="20"/>
              </w:rPr>
              <w:t xml:space="preserve">the </w:t>
            </w:r>
            <w:r w:rsidR="00C34BD2">
              <w:rPr>
                <w:rFonts w:ascii="Arial" w:hAnsi="Arial" w:cs="Arial"/>
                <w:sz w:val="20"/>
              </w:rPr>
              <w:t xml:space="preserve">county of the provider’s </w:t>
            </w:r>
            <w:r w:rsidRPr="00C632DC">
              <w:rPr>
                <w:rFonts w:ascii="Arial" w:hAnsi="Arial" w:cs="Arial"/>
                <w:sz w:val="20"/>
              </w:rPr>
              <w:t>mailing address.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X(3)</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"005"</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County code as it appears in the state system.</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84" w:name="_Toc307412053"/>
    </w:p>
    <w:p w:rsidR="00BE17AD" w:rsidRPr="002F5107" w:rsidRDefault="003970F1" w:rsidP="00BE17AD">
      <w:pPr>
        <w:jc w:val="center"/>
        <w:rPr>
          <w:u w:val="single"/>
        </w:rPr>
      </w:pPr>
      <w:r>
        <w:rPr>
          <w:u w:val="single"/>
        </w:rPr>
        <w:lastRenderedPageBreak/>
        <w:t>PROVIDER FILE</w:t>
      </w:r>
    </w:p>
    <w:p w:rsidR="004F3C29" w:rsidRPr="00C632DC" w:rsidRDefault="004F3C29" w:rsidP="004F3C29">
      <w:pPr>
        <w:pStyle w:val="Heading3"/>
      </w:pPr>
      <w:bookmarkStart w:id="1085" w:name="_Toc339964724"/>
      <w:bookmarkStart w:id="1086" w:name="_Toc318278474"/>
      <w:bookmarkStart w:id="1087" w:name="_Toc340442222"/>
      <w:r w:rsidRPr="00C632DC">
        <w:rPr>
          <w:b w:val="0"/>
          <w:sz w:val="20"/>
          <w:szCs w:val="20"/>
        </w:rPr>
        <w:t>Data Element Name:</w:t>
      </w:r>
      <w:r w:rsidRPr="00C632DC">
        <w:rPr>
          <w:sz w:val="20"/>
          <w:szCs w:val="20"/>
        </w:rPr>
        <w:t xml:space="preserve"> MAILING-LOC-ADDR-LN1 THRU MAILING-LOC-ADDR-LN3 (1) THRU (6)</w:t>
      </w:r>
      <w:bookmarkEnd w:id="1084"/>
      <w:bookmarkEnd w:id="1085"/>
      <w:bookmarkEnd w:id="1086"/>
      <w:bookmarkEnd w:id="108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actual mailing address of the provider where payment is mailed including the street name and number, room or suite number or letter.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 Any Lane"</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Line 1 is required and the other two lines can be blank.</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 filled if unknown"</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88" w:name="_Toc307412054"/>
    </w:p>
    <w:p w:rsidR="00BE17AD" w:rsidRPr="002F5107" w:rsidRDefault="003970F1" w:rsidP="00BE17AD">
      <w:pPr>
        <w:jc w:val="center"/>
        <w:rPr>
          <w:u w:val="single"/>
        </w:rPr>
      </w:pPr>
      <w:r>
        <w:rPr>
          <w:u w:val="single"/>
        </w:rPr>
        <w:lastRenderedPageBreak/>
        <w:t>PROVIDER FILE</w:t>
      </w:r>
    </w:p>
    <w:p w:rsidR="00BE17AD" w:rsidRDefault="00BE17AD" w:rsidP="004F3C29">
      <w:pPr>
        <w:pStyle w:val="Heading3"/>
        <w:rPr>
          <w:sz w:val="20"/>
          <w:szCs w:val="20"/>
        </w:rPr>
      </w:pPr>
    </w:p>
    <w:p w:rsidR="004F3C29" w:rsidRPr="00C632DC" w:rsidRDefault="004F3C29" w:rsidP="004F3C29">
      <w:pPr>
        <w:pStyle w:val="Heading3"/>
      </w:pPr>
      <w:bookmarkStart w:id="1089" w:name="_Toc339964725"/>
      <w:bookmarkStart w:id="1090" w:name="_Toc318278475"/>
      <w:bookmarkStart w:id="1091" w:name="_Toc340442223"/>
      <w:r w:rsidRPr="00C632DC">
        <w:rPr>
          <w:b w:val="0"/>
          <w:sz w:val="20"/>
          <w:szCs w:val="20"/>
        </w:rPr>
        <w:t>Data Element Name:</w:t>
      </w:r>
      <w:r w:rsidRPr="00C632DC">
        <w:rPr>
          <w:sz w:val="20"/>
          <w:szCs w:val="20"/>
        </w:rPr>
        <w:t xml:space="preserve"> MAILING-ST</w:t>
      </w:r>
      <w:r>
        <w:rPr>
          <w:sz w:val="20"/>
          <w:szCs w:val="20"/>
        </w:rPr>
        <w:t>ATE</w:t>
      </w:r>
      <w:r w:rsidRPr="00C632DC">
        <w:rPr>
          <w:sz w:val="20"/>
          <w:szCs w:val="20"/>
        </w:rPr>
        <w:t xml:space="preserve"> (1) THRU (6)</w:t>
      </w:r>
      <w:bookmarkEnd w:id="1088"/>
      <w:bookmarkEnd w:id="1089"/>
      <w:bookmarkEnd w:id="1090"/>
      <w:bookmarkEnd w:id="109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EA1D11" w:rsidRPr="00436CCB" w:rsidRDefault="004F3C29" w:rsidP="00EA1D11">
            <w:pPr>
              <w:pStyle w:val="Default"/>
            </w:pPr>
            <w:r w:rsidRPr="00C632DC">
              <w:t xml:space="preserve">The </w:t>
            </w:r>
            <w:r w:rsidR="00EA1D11">
              <w:t xml:space="preserve">FIPS state alpha for each U.S. state, Territory, and the District of Columbia   </w:t>
            </w:r>
          </w:p>
          <w:p w:rsidR="004F3C29" w:rsidRPr="00C632DC" w:rsidRDefault="004F3C29" w:rsidP="00BE17AD">
            <w:pPr>
              <w:rPr>
                <w:rFonts w:ascii="Arial" w:hAnsi="Arial" w:cs="Arial"/>
                <w:sz w:val="20"/>
              </w:rPr>
            </w:pPr>
            <w:r w:rsidRPr="00C632DC">
              <w:rPr>
                <w:rFonts w:ascii="Arial" w:hAnsi="Arial" w:cs="Arial"/>
                <w:sz w:val="20"/>
              </w:rPr>
              <w:t>code as denoted on the mailing address of the provider.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"MD"</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r w:rsidR="00EA1D11" w:rsidRPr="00EA1D11">
        <w:rPr>
          <w:rFonts w:ascii="Arial" w:hAnsi="Arial" w:cs="Arial"/>
          <w:sz w:val="20"/>
        </w:rPr>
        <w:t xml:space="preserve"> </w:t>
      </w:r>
      <w:r w:rsidR="00EA1D11" w:rsidRPr="00C632DC">
        <w:rPr>
          <w:rFonts w:ascii="Arial" w:hAnsi="Arial" w:cs="Arial"/>
          <w:sz w:val="20"/>
        </w:rPr>
        <w:t>Required</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p>
        </w:tc>
        <w:tc>
          <w:tcPr>
            <w:tcW w:w="250" w:type="pct"/>
            <w:vAlign w:val="center"/>
            <w:hideMark/>
          </w:tcPr>
          <w:p w:rsidR="004F3C29" w:rsidRPr="00C632DC" w:rsidRDefault="004F3C29" w:rsidP="00BE17AD">
            <w:r w:rsidRPr="00C632DC">
              <w:t> </w:t>
            </w:r>
          </w:p>
        </w:tc>
      </w:tr>
    </w:tbl>
    <w:p w:rsidR="00EA1D11" w:rsidRPr="008B7BC5" w:rsidRDefault="00EA1D11" w:rsidP="00EA1D11">
      <w:pPr>
        <w:widowControl/>
        <w:autoSpaceDE w:val="0"/>
        <w:autoSpaceDN w:val="0"/>
        <w:adjustRightInd w:val="0"/>
        <w:rPr>
          <w:rFonts w:ascii="Arial" w:eastAsiaTheme="minorHAnsi" w:hAnsi="Arial" w:cs="Arial"/>
          <w:snapToGrid/>
          <w:sz w:val="18"/>
          <w:szCs w:val="18"/>
        </w:rPr>
      </w:pPr>
      <w:r w:rsidRPr="009E7112">
        <w:rPr>
          <w:rFonts w:ascii="Arial" w:eastAsiaTheme="minorHAnsi" w:hAnsi="Arial" w:cs="Arial"/>
          <w:snapToGrid/>
          <w:sz w:val="20"/>
        </w:rPr>
        <w:t xml:space="preserve">Must be one of the following </w:t>
      </w:r>
      <w:r w:rsidRPr="009E7112">
        <w:rPr>
          <w:rFonts w:ascii="Arial" w:hAnsi="Arial" w:cs="Arial"/>
          <w:sz w:val="20"/>
        </w:rPr>
        <w:t xml:space="preserve">FIPS </w:t>
      </w:r>
      <w:r w:rsidRPr="008B7BC5">
        <w:rPr>
          <w:rFonts w:ascii="Arial" w:eastAsiaTheme="minorHAnsi" w:hAnsi="Arial" w:cs="Arial"/>
          <w:snapToGrid/>
          <w:sz w:val="18"/>
          <w:szCs w:val="18"/>
        </w:rPr>
        <w:t xml:space="preserve">State abbreviations: </w:t>
      </w:r>
    </w:p>
    <w:p w:rsidR="00E04EDE" w:rsidRDefault="00E04EDE">
      <w:pPr>
        <w:widowControl/>
        <w:autoSpaceDE w:val="0"/>
        <w:autoSpaceDN w:val="0"/>
        <w:adjustRightInd w:val="0"/>
        <w:rPr>
          <w:rFonts w:ascii="Arial" w:hAnsi="Arial"/>
          <w:sz w:val="20"/>
        </w:rPr>
      </w:pPr>
    </w:p>
    <w:tbl>
      <w:tblPr>
        <w:tblStyle w:val="TableGrid"/>
        <w:tblW w:w="0" w:type="auto"/>
        <w:tblLook w:val="04A0" w:firstRow="1" w:lastRow="0" w:firstColumn="1" w:lastColumn="0" w:noHBand="0" w:noVBand="1"/>
      </w:tblPr>
      <w:tblGrid>
        <w:gridCol w:w="3159"/>
        <w:gridCol w:w="3164"/>
        <w:gridCol w:w="3161"/>
        <w:gridCol w:w="92"/>
      </w:tblGrid>
      <w:tr w:rsidR="004F3C29" w:rsidRPr="00C632DC" w:rsidTr="00EA1D11">
        <w:trPr>
          <w:gridAfter w:val="1"/>
          <w:wAfter w:w="93" w:type="dxa"/>
        </w:trPr>
        <w:tc>
          <w:tcPr>
            <w:tcW w:w="3192" w:type="dxa"/>
            <w:vAlign w:val="bottom"/>
            <w:hideMark/>
          </w:tcPr>
          <w:p w:rsidR="00E04EDE" w:rsidRDefault="00EA1D11">
            <w:pPr>
              <w:widowControl/>
              <w:spacing w:after="200" w:line="276" w:lineRule="auto"/>
              <w:rPr>
                <w:rFonts w:ascii="Arial" w:hAnsi="Arial"/>
                <w:sz w:val="20"/>
                <w:u w:val="single"/>
              </w:rPr>
            </w:pPr>
            <w:r w:rsidRPr="00A33A3A">
              <w:rPr>
                <w:rFonts w:ascii="Arial" w:hAnsi="Arial" w:cs="Arial"/>
                <w:color w:val="000000"/>
                <w:sz w:val="18"/>
                <w:szCs w:val="18"/>
              </w:rPr>
              <w:t>AK = Alaska</w:t>
            </w:r>
          </w:p>
        </w:tc>
        <w:tc>
          <w:tcPr>
            <w:tcW w:w="3192" w:type="dxa"/>
            <w:vAlign w:val="bottom"/>
            <w:hideMark/>
          </w:tcPr>
          <w:p w:rsidR="00E04EDE" w:rsidRDefault="00EA1D11">
            <w:pPr>
              <w:widowControl/>
              <w:spacing w:after="200" w:line="276" w:lineRule="auto"/>
              <w:rPr>
                <w:rFonts w:ascii="Arial" w:hAnsi="Arial"/>
                <w:sz w:val="20"/>
                <w:u w:val="single"/>
              </w:rPr>
            </w:pPr>
            <w:r w:rsidRPr="00A33A3A">
              <w:rPr>
                <w:rFonts w:ascii="Arial" w:hAnsi="Arial" w:cs="Arial"/>
                <w:color w:val="000000"/>
                <w:sz w:val="18"/>
                <w:szCs w:val="18"/>
              </w:rPr>
              <w:t>KY = Kentucky</w:t>
            </w:r>
          </w:p>
        </w:tc>
        <w:tc>
          <w:tcPr>
            <w:tcW w:w="3192" w:type="dxa"/>
            <w:vAlign w:val="bottom"/>
          </w:tcPr>
          <w:p w:rsidR="00EA1D11" w:rsidRPr="00A33A3A" w:rsidRDefault="00EA1D11" w:rsidP="00EA1D11">
            <w:pPr>
              <w:widowControl/>
              <w:spacing w:after="200" w:line="276" w:lineRule="auto"/>
              <w:rPr>
                <w:rFonts w:ascii="Arial" w:hAnsi="Arial" w:cs="Arial"/>
                <w:color w:val="000000"/>
                <w:sz w:val="18"/>
                <w:szCs w:val="18"/>
              </w:rPr>
            </w:pPr>
            <w:r w:rsidRPr="00A33A3A">
              <w:rPr>
                <w:rFonts w:ascii="Arial" w:hAnsi="Arial" w:cs="Arial"/>
                <w:color w:val="000000"/>
                <w:sz w:val="18"/>
                <w:szCs w:val="18"/>
              </w:rPr>
              <w:t>OH = Ohio</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HI = Hawaii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IA = Iowa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ID = Idaho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IL = Illinois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IN = Indiana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522"/>
        <w:gridCol w:w="8868"/>
      </w:tblGrid>
      <w:tr w:rsidR="00F450BE" w:rsidRPr="00C632DC" w:rsidTr="00BB629D">
        <w:tc>
          <w:tcPr>
            <w:tcW w:w="250" w:type="pct"/>
            <w:hideMark/>
          </w:tcPr>
          <w:p w:rsidR="00F450BE" w:rsidRPr="00C632DC" w:rsidRDefault="00F450BE" w:rsidP="00BE17AD">
            <w:pPr>
              <w:rPr>
                <w:rFonts w:ascii="Arial" w:hAnsi="Arial"/>
                <w:sz w:val="20"/>
              </w:rPr>
            </w:pPr>
            <w:r w:rsidRPr="00C632DC">
              <w:rPr>
                <w:rFonts w:ascii="Arial" w:hAnsi="Arial" w:cs="Arial"/>
                <w:sz w:val="20"/>
              </w:rPr>
              <w:t>1.</w:t>
            </w:r>
          </w:p>
        </w:tc>
        <w:tc>
          <w:tcPr>
            <w:tcW w:w="4250" w:type="pct"/>
            <w:vAlign w:val="center"/>
            <w:hideMark/>
          </w:tcPr>
          <w:p w:rsidR="00F450BE" w:rsidRDefault="00F450BE">
            <w:pPr>
              <w:rPr>
                <w:rFonts w:ascii="Arial" w:hAnsi="Arial"/>
                <w:sz w:val="20"/>
              </w:rPr>
            </w:pPr>
            <w:r>
              <w:rPr>
                <w:rFonts w:ascii="Arial" w:hAnsi="Arial" w:cs="Arial"/>
                <w:sz w:val="20"/>
              </w:rPr>
              <w:t>Value</w:t>
            </w:r>
            <w:r w:rsidRPr="00C632DC">
              <w:rPr>
                <w:rFonts w:ascii="Arial" w:hAnsi="Arial" w:cs="Arial"/>
                <w:sz w:val="20"/>
              </w:rPr>
              <w:t xml:space="preserve"> = "99"</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092" w:name="_Toc307412055"/>
    </w:p>
    <w:p w:rsidR="00BE17AD" w:rsidRPr="002F5107" w:rsidRDefault="003970F1" w:rsidP="00BE17AD">
      <w:pPr>
        <w:jc w:val="center"/>
        <w:rPr>
          <w:u w:val="single"/>
        </w:rPr>
      </w:pPr>
      <w:r>
        <w:rPr>
          <w:u w:val="single"/>
        </w:rPr>
        <w:lastRenderedPageBreak/>
        <w:t>PROVIDER FILE</w:t>
      </w:r>
    </w:p>
    <w:p w:rsidR="004F3C29" w:rsidRPr="00C632DC" w:rsidRDefault="004F3C29" w:rsidP="004F3C29">
      <w:pPr>
        <w:pStyle w:val="Heading3"/>
      </w:pPr>
      <w:bookmarkStart w:id="1093" w:name="_Toc339964726"/>
      <w:bookmarkStart w:id="1094" w:name="_Toc318278476"/>
      <w:bookmarkStart w:id="1095" w:name="_Toc340442224"/>
      <w:r w:rsidRPr="00C632DC">
        <w:rPr>
          <w:b w:val="0"/>
          <w:sz w:val="20"/>
          <w:szCs w:val="20"/>
        </w:rPr>
        <w:t>Data Element Name:</w:t>
      </w:r>
      <w:r w:rsidRPr="00C632DC">
        <w:rPr>
          <w:sz w:val="20"/>
          <w:szCs w:val="20"/>
        </w:rPr>
        <w:t xml:space="preserve"> MAILING-ZIP-CODE (1) THRU (6)</w:t>
      </w:r>
      <w:bookmarkEnd w:id="1092"/>
      <w:bookmarkEnd w:id="1093"/>
      <w:bookmarkEnd w:id="1094"/>
      <w:bookmarkEnd w:id="1095"/>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Zip Code as denoted on the mailing address of the provider.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21030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Redefined as 9(05) and 9(04)</w:t>
            </w:r>
            <w:r w:rsidRPr="00C632DC">
              <w:rPr>
                <w:rFonts w:ascii="Arial" w:hAnsi="Arial" w:cs="Arial"/>
                <w:sz w:val="20"/>
              </w:rPr>
              <w:br/>
              <w:t>9(05) is needed If value is unknown fill with 99999</w:t>
            </w:r>
            <w:r w:rsidRPr="00C632DC">
              <w:rPr>
                <w:rFonts w:ascii="Arial" w:hAnsi="Arial" w:cs="Arial"/>
                <w:sz w:val="20"/>
              </w:rPr>
              <w:br/>
              <w:t>9(04) could be zero filled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4F3C29" w:rsidRDefault="004F3C29" w:rsidP="004F3C29">
      <w:r w:rsidRPr="00C632DC">
        <w:rPr>
          <w:rFonts w:ascii="Arial" w:hAnsi="Arial" w:cs="Arial"/>
          <w:sz w:val="20"/>
        </w:rPr>
        <w:br w:type="page"/>
      </w:r>
    </w:p>
    <w:p w:rsidR="00BE17AD" w:rsidRPr="002F5107" w:rsidRDefault="003970F1" w:rsidP="00BE17AD">
      <w:pPr>
        <w:jc w:val="center"/>
        <w:rPr>
          <w:u w:val="single"/>
        </w:rPr>
      </w:pPr>
      <w:bookmarkStart w:id="1096" w:name="_Toc307412056"/>
      <w:r>
        <w:rPr>
          <w:u w:val="single"/>
        </w:rPr>
        <w:lastRenderedPageBreak/>
        <w:t>PROVIDER FILE</w:t>
      </w:r>
    </w:p>
    <w:p w:rsidR="00BE17AD" w:rsidRDefault="00BE17AD" w:rsidP="004F3C29">
      <w:pPr>
        <w:pStyle w:val="Heading3"/>
        <w:rPr>
          <w:b w:val="0"/>
          <w:sz w:val="20"/>
          <w:szCs w:val="20"/>
        </w:rPr>
      </w:pPr>
    </w:p>
    <w:p w:rsidR="004F3C29" w:rsidRPr="00C632DC" w:rsidRDefault="004F3C29" w:rsidP="004F3C29">
      <w:pPr>
        <w:pStyle w:val="Heading3"/>
      </w:pPr>
      <w:bookmarkStart w:id="1097" w:name="_Toc339964727"/>
      <w:bookmarkStart w:id="1098" w:name="_Toc318278477"/>
      <w:bookmarkStart w:id="1099" w:name="_Toc340442225"/>
      <w:r w:rsidRPr="00C632DC">
        <w:rPr>
          <w:b w:val="0"/>
          <w:sz w:val="20"/>
          <w:szCs w:val="20"/>
        </w:rPr>
        <w:t>Data Element Name:</w:t>
      </w:r>
      <w:r w:rsidRPr="00C632DC">
        <w:rPr>
          <w:sz w:val="20"/>
          <w:szCs w:val="20"/>
        </w:rPr>
        <w:t xml:space="preserve"> MEDICAID-PROV-NUM</w:t>
      </w:r>
      <w:bookmarkEnd w:id="1096"/>
      <w:bookmarkEnd w:id="1097"/>
      <w:bookmarkEnd w:id="1098"/>
      <w:bookmarkEnd w:id="1099"/>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93203" w:rsidRDefault="004F3C29" w:rsidP="00BE17AD">
            <w:pPr>
              <w:rPr>
                <w:rFonts w:ascii="Arial" w:hAnsi="Arial" w:cs="Arial"/>
                <w:sz w:val="20"/>
              </w:rPr>
            </w:pPr>
            <w:r w:rsidRPr="00C93203">
              <w:rPr>
                <w:rFonts w:ascii="Arial" w:hAnsi="Arial" w:cs="Arial"/>
                <w:sz w:val="20"/>
              </w:rPr>
              <w:t>Definition:</w:t>
            </w:r>
          </w:p>
        </w:tc>
        <w:tc>
          <w:tcPr>
            <w:tcW w:w="4500" w:type="pct"/>
            <w:vAlign w:val="center"/>
            <w:hideMark/>
          </w:tcPr>
          <w:p w:rsidR="004F3C29" w:rsidRPr="00C93203" w:rsidRDefault="004F3C29" w:rsidP="00BE17AD">
            <w:pPr>
              <w:rPr>
                <w:rFonts w:ascii="Arial" w:hAnsi="Arial" w:cs="Arial"/>
                <w:sz w:val="20"/>
              </w:rPr>
            </w:pPr>
            <w:r w:rsidRPr="00C93203">
              <w:rPr>
                <w:rFonts w:ascii="Arial" w:hAnsi="Arial" w:cs="Arial"/>
                <w:sz w:val="20"/>
              </w:rPr>
              <w:t>A proprietary state-specific provider identifier assigned by the state.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sidRPr="00C93203">
              <w:rPr>
                <w:rFonts w:ascii="Arial" w:hAnsi="Arial" w:cs="Arial"/>
                <w:sz w:val="20"/>
              </w:rPr>
              <w:t>X(12)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w:t>
            </w:r>
            <w:r>
              <w:rPr>
                <w:rFonts w:ascii="Arial" w:hAnsi="Arial" w:cs="Arial"/>
                <w:sz w:val="20"/>
              </w:rPr>
              <w:t>0123</w:t>
            </w:r>
            <w:r w:rsidRPr="00C632DC">
              <w:rPr>
                <w:rFonts w:ascii="Arial" w:hAnsi="Arial" w:cs="Arial"/>
                <w:sz w:val="20"/>
              </w:rPr>
              <w:t>179300</w:t>
            </w:r>
            <w:r>
              <w:rPr>
                <w:rFonts w:ascii="Arial" w:hAnsi="Arial" w:cs="Arial"/>
                <w:sz w:val="20"/>
              </w:rPr>
              <w:t>0</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100" w:name="_Toc307412057"/>
    </w:p>
    <w:p w:rsidR="00BE17AD" w:rsidRDefault="00BE17AD" w:rsidP="004F3C29">
      <w:pPr>
        <w:pStyle w:val="Heading3"/>
        <w:rPr>
          <w:sz w:val="20"/>
          <w:szCs w:val="20"/>
        </w:rPr>
      </w:pPr>
    </w:p>
    <w:p w:rsidR="00BE17AD" w:rsidRPr="002F5107" w:rsidRDefault="003970F1" w:rsidP="00BE17AD">
      <w:pPr>
        <w:jc w:val="center"/>
        <w:rPr>
          <w:u w:val="single"/>
        </w:rPr>
      </w:pPr>
      <w:r>
        <w:rPr>
          <w:u w:val="single"/>
        </w:rPr>
        <w:t>PROVIDER FILE</w:t>
      </w:r>
    </w:p>
    <w:p w:rsidR="004F3C29" w:rsidRPr="00C632DC" w:rsidRDefault="004F3C29" w:rsidP="004F3C29">
      <w:pPr>
        <w:pStyle w:val="Heading3"/>
      </w:pPr>
      <w:bookmarkStart w:id="1101" w:name="_Toc339964728"/>
      <w:bookmarkStart w:id="1102" w:name="_Toc318278478"/>
      <w:bookmarkStart w:id="1103" w:name="_Toc340442226"/>
      <w:r w:rsidRPr="00C632DC">
        <w:rPr>
          <w:b w:val="0"/>
          <w:sz w:val="20"/>
          <w:szCs w:val="20"/>
        </w:rPr>
        <w:t>Data Element Name:</w:t>
      </w:r>
      <w:r w:rsidRPr="00C632DC">
        <w:rPr>
          <w:sz w:val="20"/>
          <w:szCs w:val="20"/>
        </w:rPr>
        <w:t xml:space="preserve"> MEDICARE-PROV-NUM</w:t>
      </w:r>
      <w:bookmarkEnd w:id="1100"/>
      <w:bookmarkEnd w:id="1101"/>
      <w:bookmarkEnd w:id="1102"/>
      <w:bookmarkEnd w:id="1103"/>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54EA1" w:rsidRDefault="00454EA1" w:rsidP="00BE17AD">
            <w:pPr>
              <w:rPr>
                <w:rFonts w:ascii="Arial" w:hAnsi="Arial" w:cs="Arial"/>
                <w:sz w:val="20"/>
              </w:rPr>
            </w:pPr>
            <w:r>
              <w:rPr>
                <w:rFonts w:ascii="Arial" w:hAnsi="Arial" w:cs="Arial"/>
                <w:sz w:val="20"/>
              </w:rPr>
              <w:t>The Medicare Provider Number has been renamed to the CMS Certification Number in order to avoid confusion with the National Provider Identifier (NPI).  (Effective October 1, 2007)</w:t>
            </w:r>
          </w:p>
          <w:p w:rsidR="00454EA1" w:rsidRDefault="00454EA1" w:rsidP="00BE17AD">
            <w:pPr>
              <w:rPr>
                <w:rFonts w:ascii="Arial" w:hAnsi="Arial" w:cs="Arial"/>
                <w:sz w:val="20"/>
              </w:rPr>
            </w:pPr>
          </w:p>
          <w:p w:rsidR="004F3C29" w:rsidRPr="00C632DC" w:rsidRDefault="00454EA1" w:rsidP="00BE17AD">
            <w:pPr>
              <w:rPr>
                <w:rFonts w:ascii="Arial" w:hAnsi="Arial" w:cs="Arial"/>
                <w:sz w:val="20"/>
              </w:rPr>
            </w:pPr>
            <w:r>
              <w:rPr>
                <w:rFonts w:ascii="Arial" w:hAnsi="Arial" w:cs="Arial"/>
                <w:sz w:val="20"/>
              </w:rPr>
              <w:t xml:space="preserve">Background of Medicare Provider Number: </w:t>
            </w:r>
            <w:r w:rsidR="004F3C29" w:rsidRPr="00C632DC">
              <w:rPr>
                <w:rFonts w:ascii="Arial" w:hAnsi="Arial" w:cs="Arial"/>
                <w:sz w:val="20"/>
              </w:rPr>
              <w:t>A Unique identification number assigned by Medicare that uniquely identifies a health care provider and is used on billing forms submitted to Medicare. The Medicare Provider Number is the number assigned to the provider for billing and identification purposes. This field specifies the institution that rendered services to a beneficiary. This is the unique number issued by the HCFA regional office to a provider of services upon initial certification for participation in the Medicare program. The Medicare Provider Number has been replaced with the National Provider Identifier (NPI).</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Pr>
                <w:rFonts w:ascii="Arial" w:hAnsi="Arial" w:cs="Arial"/>
                <w:sz w:val="20"/>
              </w:rPr>
              <w:t>   X</w:t>
            </w:r>
            <w:r w:rsidRPr="00C632DC">
              <w:rPr>
                <w:rFonts w:ascii="Arial" w:hAnsi="Arial" w:cs="Arial"/>
                <w:sz w:val="20"/>
              </w:rPr>
              <w:t>(10)</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0123456789</w:t>
            </w:r>
          </w:p>
        </w:tc>
      </w:tr>
    </w:tbl>
    <w:p w:rsidR="004F3C29" w:rsidRDefault="004F3C29" w:rsidP="004F3C29">
      <w:pPr>
        <w:spacing w:after="240"/>
        <w:rPr>
          <w:rFonts w:ascii="Arial" w:hAnsi="Arial" w:cs="Arial"/>
          <w:sz w:val="20"/>
        </w:rPr>
      </w:pPr>
      <w:r w:rsidRPr="00C632DC">
        <w:rPr>
          <w:rFonts w:ascii="Arial" w:hAnsi="Arial" w:cs="Arial"/>
          <w:sz w:val="20"/>
        </w:rPr>
        <w:br/>
        <w:t>Coding Requirements: N/A</w:t>
      </w:r>
    </w:p>
    <w:p w:rsidR="00F450BE" w:rsidRDefault="00F450BE" w:rsidP="00F450BE">
      <w:pPr>
        <w:spacing w:after="240"/>
        <w:ind w:left="720"/>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p w:rsidR="00F450BE" w:rsidRPr="00C632DC" w:rsidRDefault="00F450BE" w:rsidP="004F3C29">
      <w:pPr>
        <w:spacing w:after="240"/>
        <w:rPr>
          <w:rFonts w:ascii="Arial" w:hAnsi="Arial" w:cs="Arial"/>
          <w:sz w:val="20"/>
        </w:rPr>
      </w:pPr>
    </w:p>
    <w:p w:rsidR="004F3C29" w:rsidRPr="00C632DC" w:rsidRDefault="004F3C29" w:rsidP="004F3C29">
      <w:pPr>
        <w:pStyle w:val="Heading3"/>
      </w:pPr>
      <w:bookmarkStart w:id="1104" w:name="_Toc307412058"/>
      <w:bookmarkStart w:id="1105" w:name="_Toc339964729"/>
      <w:bookmarkStart w:id="1106" w:name="_Toc318278479"/>
      <w:bookmarkStart w:id="1107" w:name="_Toc340442227"/>
      <w:r w:rsidRPr="00C632DC">
        <w:rPr>
          <w:b w:val="0"/>
          <w:sz w:val="20"/>
          <w:szCs w:val="20"/>
        </w:rPr>
        <w:t>Data Element Name:</w:t>
      </w:r>
      <w:r w:rsidRPr="00C632DC">
        <w:rPr>
          <w:sz w:val="20"/>
          <w:szCs w:val="20"/>
        </w:rPr>
        <w:t xml:space="preserve"> NCPDP-EFF-DATE</w:t>
      </w:r>
      <w:bookmarkEnd w:id="1104"/>
      <w:bookmarkEnd w:id="1105"/>
      <w:bookmarkEnd w:id="1106"/>
      <w:bookmarkEnd w:id="110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effective date of the provider’s NCPDP number.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8"/>
        <w:gridCol w:w="8922"/>
      </w:tblGrid>
      <w:tr w:rsidR="00F450BE" w:rsidRPr="00C632DC" w:rsidTr="00BB629D">
        <w:tc>
          <w:tcPr>
            <w:tcW w:w="248" w:type="pct"/>
            <w:vAlign w:val="center"/>
            <w:hideMark/>
          </w:tcPr>
          <w:p w:rsidR="00F450BE" w:rsidRPr="00C632DC" w:rsidRDefault="00F450BE" w:rsidP="00BE17AD">
            <w:pPr>
              <w:rPr>
                <w:rFonts w:ascii="Arial" w:hAnsi="Arial"/>
                <w:sz w:val="20"/>
                <w:u w:val="single"/>
              </w:rPr>
            </w:pPr>
          </w:p>
        </w:tc>
        <w:tc>
          <w:tcPr>
            <w:tcW w:w="4733" w:type="pct"/>
            <w:vAlign w:val="center"/>
            <w:hideMark/>
          </w:tcPr>
          <w:p w:rsidR="00F450BE" w:rsidRDefault="00F450BE" w:rsidP="00F450BE">
            <w:pPr>
              <w:rPr>
                <w:rFonts w:ascii="Arial" w:hAnsi="Arial"/>
                <w:sz w:val="20"/>
                <w:u w:val="single"/>
              </w:rPr>
            </w:pP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sz w:val="20"/>
              </w:rPr>
            </w:pPr>
            <w:r w:rsidRPr="00C632DC">
              <w:t> </w:t>
            </w:r>
          </w:p>
        </w:tc>
        <w:tc>
          <w:tcPr>
            <w:tcW w:w="4250" w:type="pct"/>
            <w:vAlign w:val="center"/>
            <w:hideMark/>
          </w:tcPr>
          <w:p w:rsidR="00E04EDE" w:rsidRDefault="004F3C29">
            <w:pPr>
              <w:rPr>
                <w:rFonts w:ascii="Arial" w:hAnsi="Arial"/>
                <w:sz w:val="20"/>
              </w:rPr>
            </w:pPr>
            <w:r w:rsidRPr="00C632DC">
              <w:rPr>
                <w:rFonts w:ascii="Arial" w:hAnsi="Arial" w:cs="Arial"/>
                <w:sz w:val="20"/>
                <w:u w:val="single"/>
              </w:rPr>
              <w:t>Valid Values</w:t>
            </w:r>
          </w:p>
        </w:tc>
        <w:tc>
          <w:tcPr>
            <w:tcW w:w="500" w:type="pct"/>
            <w:vAlign w:val="bottom"/>
            <w:hideMark/>
          </w:tcPr>
          <w:p w:rsidR="00E04EDE" w:rsidRDefault="00E04EDE">
            <w:pPr>
              <w:jc w:val="right"/>
              <w:rPr>
                <w:rFonts w:ascii="Arial" w:hAnsi="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lastRenderedPageBreak/>
              <w:t>4.</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108" w:name="_Toc307412059"/>
    </w:p>
    <w:p w:rsidR="00BE17AD" w:rsidRPr="002F5107" w:rsidRDefault="003970F1" w:rsidP="00BE17AD">
      <w:pPr>
        <w:jc w:val="center"/>
        <w:rPr>
          <w:u w:val="single"/>
        </w:rPr>
      </w:pPr>
      <w:r>
        <w:rPr>
          <w:u w:val="single"/>
        </w:rPr>
        <w:lastRenderedPageBreak/>
        <w:t>PROVIDER FILE</w:t>
      </w:r>
    </w:p>
    <w:p w:rsidR="004F3C29" w:rsidRPr="00C632DC" w:rsidRDefault="004F3C29" w:rsidP="004F3C29">
      <w:pPr>
        <w:pStyle w:val="Heading3"/>
      </w:pPr>
      <w:bookmarkStart w:id="1109" w:name="_Toc339964730"/>
      <w:bookmarkStart w:id="1110" w:name="_Toc318278480"/>
      <w:bookmarkStart w:id="1111" w:name="_Toc340442228"/>
      <w:r w:rsidRPr="00C632DC">
        <w:rPr>
          <w:b w:val="0"/>
          <w:sz w:val="20"/>
          <w:szCs w:val="20"/>
        </w:rPr>
        <w:t>Data Element Name:</w:t>
      </w:r>
      <w:r w:rsidRPr="00C632DC">
        <w:rPr>
          <w:sz w:val="20"/>
          <w:szCs w:val="20"/>
        </w:rPr>
        <w:t xml:space="preserve"> NCPDP-EXP-DATE</w:t>
      </w:r>
      <w:bookmarkEnd w:id="1108"/>
      <w:bookmarkEnd w:id="1109"/>
      <w:bookmarkEnd w:id="1110"/>
      <w:bookmarkEnd w:id="111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expiration date of the provider’s NCPDP number.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Valid 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NCPDP-EXP-DATE must be &gt;= NCPDP-EFF-DATE.</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bl>
    <w:p w:rsidR="004F3C29" w:rsidRPr="00C632DC" w:rsidRDefault="004F3C29" w:rsidP="004F3C29">
      <w:pPr>
        <w:rPr>
          <w:rFonts w:ascii="Arial" w:hAnsi="Arial" w:cs="Arial"/>
          <w:sz w:val="20"/>
        </w:rPr>
      </w:pPr>
    </w:p>
    <w:p w:rsidR="00BE17AD" w:rsidRDefault="004F3C29" w:rsidP="004F3C29">
      <w:pPr>
        <w:pStyle w:val="Heading3"/>
        <w:rPr>
          <w:sz w:val="20"/>
          <w:szCs w:val="20"/>
        </w:rPr>
      </w:pPr>
      <w:r w:rsidRPr="00C632DC">
        <w:rPr>
          <w:sz w:val="20"/>
          <w:szCs w:val="20"/>
        </w:rPr>
        <w:br w:type="page"/>
      </w:r>
      <w:bookmarkStart w:id="1112" w:name="_Toc307412060"/>
    </w:p>
    <w:p w:rsidR="00BE17AD" w:rsidRDefault="00BE17AD" w:rsidP="004F3C29">
      <w:pPr>
        <w:pStyle w:val="Heading3"/>
        <w:rPr>
          <w:sz w:val="20"/>
          <w:szCs w:val="20"/>
        </w:rPr>
      </w:pPr>
    </w:p>
    <w:p w:rsidR="0038100B" w:rsidRPr="002F5107" w:rsidRDefault="003970F1" w:rsidP="0038100B">
      <w:pPr>
        <w:jc w:val="center"/>
        <w:rPr>
          <w:u w:val="single"/>
        </w:rPr>
      </w:pPr>
      <w:r>
        <w:rPr>
          <w:u w:val="single"/>
        </w:rPr>
        <w:t>PROVIDER FILE</w:t>
      </w:r>
    </w:p>
    <w:p w:rsidR="00BE17AD" w:rsidRDefault="00BE17AD" w:rsidP="004F3C29">
      <w:pPr>
        <w:pStyle w:val="Heading3"/>
        <w:rPr>
          <w:sz w:val="20"/>
          <w:szCs w:val="20"/>
        </w:rPr>
      </w:pPr>
    </w:p>
    <w:p w:rsidR="004F3C29" w:rsidRPr="00C632DC" w:rsidRDefault="004F3C29" w:rsidP="004F3C29">
      <w:pPr>
        <w:pStyle w:val="Heading3"/>
      </w:pPr>
      <w:bookmarkStart w:id="1113" w:name="_Toc318278481"/>
      <w:bookmarkStart w:id="1114" w:name="_Toc340442229"/>
      <w:r w:rsidRPr="00C632DC">
        <w:rPr>
          <w:b w:val="0"/>
          <w:sz w:val="20"/>
          <w:szCs w:val="20"/>
        </w:rPr>
        <w:t>Data Element Name:</w:t>
      </w:r>
      <w:r w:rsidRPr="00C632DC">
        <w:rPr>
          <w:sz w:val="20"/>
          <w:szCs w:val="20"/>
        </w:rPr>
        <w:t xml:space="preserve"> NCPDP-NUM</w:t>
      </w:r>
      <w:bookmarkEnd w:id="1112"/>
      <w:bookmarkEnd w:id="1113"/>
      <w:bookmarkEnd w:id="111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B7EA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B7EAC" w:rsidRDefault="004F3C29" w:rsidP="00BE17AD">
            <w:pPr>
              <w:rPr>
                <w:rFonts w:ascii="Arial" w:hAnsi="Arial" w:cs="Arial"/>
                <w:sz w:val="20"/>
              </w:rPr>
            </w:pPr>
            <w:r w:rsidRPr="00CB7EAC">
              <w:rPr>
                <w:rFonts w:ascii="Arial" w:hAnsi="Arial" w:cs="Arial"/>
                <w:sz w:val="20"/>
              </w:rPr>
              <w:t>Each licensed pharmacy in the United States is assigned a unique seven-digit number by the National Council for Prescription Drug Programs (NCPDP), in cooperation with the National Association of Boards of Pharmacy. The purpose of this system is to enable a pharmacy to identify itself to all third-party processors by one standard number. If NCPDP is not available but NABP is available, report NABP number here.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X(7)</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2331673</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The NCPDP number is set up with the following format: the first two-digits from the left denote state designation corresponding to the state the in alphabetical order. The second group of four digits identify the pharmacy and are sequentially assigned from 0001 up. The last, or right most digit, is the check digit. This digit is the unit digit of the sum of the first, third and fifth digits of the NCPDP number, plus twice the sum of the second, fourth and sixth digits. For example:</w:t>
            </w:r>
            <w:r w:rsidRPr="00C632DC">
              <w:rPr>
                <w:rFonts w:ascii="Arial" w:hAnsi="Arial" w:cs="Arial"/>
                <w:sz w:val="20"/>
              </w:rPr>
              <w:br/>
            </w:r>
            <w:r w:rsidRPr="00C632DC">
              <w:rPr>
                <w:rFonts w:ascii="Arial" w:hAnsi="Arial" w:cs="Arial"/>
                <w:sz w:val="20"/>
              </w:rPr>
              <w:br/>
              <w:t xml:space="preserve">Pharmacy Number Check Digit Algorithm </w:t>
            </w:r>
            <w:r w:rsidRPr="00C632DC">
              <w:rPr>
                <w:rFonts w:ascii="Arial" w:hAnsi="Arial" w:cs="Arial"/>
                <w:sz w:val="20"/>
              </w:rPr>
              <w:br/>
              <w:t xml:space="preserve">Example </w:t>
            </w:r>
            <w:r w:rsidRPr="00C632DC">
              <w:rPr>
                <w:rFonts w:ascii="Arial" w:hAnsi="Arial" w:cs="Arial"/>
                <w:sz w:val="20"/>
              </w:rPr>
              <w:br/>
              <w:t>23 3167 3 2 + 3 + 6 =11</w:t>
            </w:r>
            <w:r w:rsidRPr="00C632DC">
              <w:rPr>
                <w:rFonts w:ascii="Arial" w:hAnsi="Arial" w:cs="Arial"/>
                <w:sz w:val="20"/>
              </w:rPr>
              <w:br/>
              <w:t>Denotes Sequential Check (3 + 1 + 7) x 2 =22</w:t>
            </w:r>
            <w:r w:rsidRPr="00C632DC">
              <w:rPr>
                <w:rFonts w:ascii="Arial" w:hAnsi="Arial" w:cs="Arial"/>
                <w:sz w:val="20"/>
              </w:rPr>
              <w:br/>
              <w:t>State of Number Digit __</w:t>
            </w:r>
            <w:r w:rsidRPr="00C632DC">
              <w:rPr>
                <w:rFonts w:ascii="Arial" w:hAnsi="Arial" w:cs="Arial"/>
                <w:sz w:val="20"/>
              </w:rPr>
              <w:br/>
              <w:t>Michigan 33</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bl>
    <w:p w:rsidR="004F3C29" w:rsidRPr="00C632DC" w:rsidRDefault="004F3C29" w:rsidP="004F3C29">
      <w:pPr>
        <w:rPr>
          <w:rFonts w:ascii="Arial" w:hAnsi="Arial" w:cs="Arial"/>
          <w:sz w:val="20"/>
        </w:rPr>
      </w:pPr>
    </w:p>
    <w:p w:rsidR="0038100B" w:rsidRDefault="004F3C29" w:rsidP="004F3C29">
      <w:pPr>
        <w:pStyle w:val="Heading3"/>
        <w:rPr>
          <w:sz w:val="20"/>
          <w:szCs w:val="20"/>
        </w:rPr>
      </w:pPr>
      <w:r w:rsidRPr="00C632DC">
        <w:rPr>
          <w:sz w:val="20"/>
          <w:szCs w:val="20"/>
        </w:rPr>
        <w:br w:type="page"/>
      </w:r>
      <w:bookmarkStart w:id="1115" w:name="_Toc307412061"/>
    </w:p>
    <w:p w:rsidR="0038100B" w:rsidRPr="002F5107" w:rsidRDefault="003970F1" w:rsidP="0038100B">
      <w:pPr>
        <w:jc w:val="center"/>
        <w:rPr>
          <w:u w:val="single"/>
        </w:rPr>
      </w:pPr>
      <w:r>
        <w:rPr>
          <w:u w:val="single"/>
        </w:rPr>
        <w:lastRenderedPageBreak/>
        <w:t>PROVIDER FILE</w:t>
      </w:r>
    </w:p>
    <w:p w:rsidR="0038100B" w:rsidRDefault="0038100B" w:rsidP="004F3C29">
      <w:pPr>
        <w:pStyle w:val="Heading3"/>
        <w:rPr>
          <w:b w:val="0"/>
          <w:sz w:val="20"/>
          <w:szCs w:val="20"/>
        </w:rPr>
      </w:pPr>
    </w:p>
    <w:p w:rsidR="004F3C29" w:rsidRPr="00C632DC" w:rsidRDefault="004F3C29" w:rsidP="004F3C29">
      <w:pPr>
        <w:pStyle w:val="Heading3"/>
      </w:pPr>
      <w:bookmarkStart w:id="1116" w:name="_Toc318278482"/>
      <w:bookmarkStart w:id="1117" w:name="_Toc340442230"/>
      <w:r w:rsidRPr="00C632DC">
        <w:rPr>
          <w:b w:val="0"/>
          <w:sz w:val="20"/>
          <w:szCs w:val="20"/>
        </w:rPr>
        <w:t>Data Element Name:</w:t>
      </w:r>
      <w:r w:rsidRPr="00C632DC">
        <w:rPr>
          <w:sz w:val="20"/>
          <w:szCs w:val="20"/>
        </w:rPr>
        <w:t xml:space="preserve"> </w:t>
      </w:r>
      <w:r w:rsidR="00637DFB">
        <w:rPr>
          <w:sz w:val="20"/>
          <w:szCs w:val="20"/>
        </w:rPr>
        <w:t>OUT-OF-</w:t>
      </w:r>
      <w:r w:rsidRPr="00C632DC">
        <w:rPr>
          <w:sz w:val="20"/>
          <w:szCs w:val="20"/>
        </w:rPr>
        <w:t>STATE-IND</w:t>
      </w:r>
      <w:bookmarkEnd w:id="1115"/>
      <w:bookmarkEnd w:id="1116"/>
      <w:bookmarkEnd w:id="111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8A36AF" w:rsidP="00BE17AD">
            <w:pPr>
              <w:rPr>
                <w:rFonts w:ascii="Arial" w:hAnsi="Arial" w:cs="Arial"/>
                <w:sz w:val="20"/>
              </w:rPr>
            </w:pPr>
            <w:r>
              <w:rPr>
                <w:rFonts w:ascii="Arial" w:hAnsi="Arial" w:cs="Arial"/>
                <w:sz w:val="20"/>
              </w:rPr>
              <w:t>I</w:t>
            </w:r>
            <w:r w:rsidRPr="008A36AF">
              <w:rPr>
                <w:rFonts w:ascii="Arial" w:hAnsi="Arial" w:cs="Arial"/>
                <w:sz w:val="20"/>
              </w:rPr>
              <w:t>f ANY of the service locations are out of state, indicidate "Yes."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8A36AF">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8A36AF">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sidR="00144891">
              <w:rPr>
                <w:rFonts w:ascii="Arial" w:hAnsi="Arial" w:cs="Arial"/>
                <w:sz w:val="20"/>
              </w:rPr>
              <w:t>9</w:t>
            </w:r>
            <w:r w:rsidRPr="00C632DC">
              <w:rPr>
                <w:rFonts w:ascii="Arial" w:hAnsi="Arial" w:cs="Arial"/>
                <w:sz w:val="20"/>
              </w:rPr>
              <w:t>(</w:t>
            </w:r>
            <w:r w:rsidR="008A36AF">
              <w:rPr>
                <w:rFonts w:ascii="Arial" w:hAnsi="Arial" w:cs="Arial"/>
                <w:sz w:val="20"/>
              </w:rPr>
              <w:t>1</w:t>
            </w:r>
            <w:r w:rsidRPr="00C632DC">
              <w:rPr>
                <w:rFonts w:ascii="Arial" w:hAnsi="Arial" w:cs="Arial"/>
                <w:sz w:val="20"/>
              </w:rPr>
              <w:t>)</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Yes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Default="004F3C29" w:rsidP="00BE17AD">
            <w:pPr>
              <w:jc w:val="center"/>
              <w:rPr>
                <w:rFonts w:ascii="Arial" w:hAnsi="Arial" w:cs="Arial"/>
                <w:sz w:val="20"/>
              </w:rPr>
            </w:pPr>
            <w:r w:rsidRPr="00C632DC">
              <w:rPr>
                <w:rFonts w:ascii="Arial" w:hAnsi="Arial" w:cs="Arial"/>
                <w:sz w:val="20"/>
              </w:rPr>
              <w:t>2</w:t>
            </w:r>
          </w:p>
          <w:p w:rsidR="004F3C29" w:rsidRPr="00C632DC" w:rsidRDefault="008A36AF" w:rsidP="00BE17AD">
            <w:pPr>
              <w:jc w:val="center"/>
              <w:rPr>
                <w:rFonts w:ascii="Arial" w:hAnsi="Arial" w:cs="Arial"/>
                <w:sz w:val="20"/>
              </w:rPr>
            </w:pPr>
            <w:r>
              <w:rPr>
                <w:rFonts w:ascii="Arial" w:hAnsi="Arial" w:cs="Arial"/>
                <w:sz w:val="20"/>
              </w:rPr>
              <w:t>9</w:t>
            </w:r>
          </w:p>
        </w:tc>
        <w:tc>
          <w:tcPr>
            <w:tcW w:w="0" w:type="auto"/>
            <w:vAlign w:val="center"/>
            <w:hideMark/>
          </w:tcPr>
          <w:p w:rsidR="004F3C29" w:rsidRDefault="004F3C29" w:rsidP="00BE17AD">
            <w:pPr>
              <w:rPr>
                <w:rFonts w:ascii="Arial" w:hAnsi="Arial" w:cs="Arial"/>
                <w:sz w:val="20"/>
              </w:rPr>
            </w:pPr>
            <w:r w:rsidRPr="00C632DC">
              <w:rPr>
                <w:rFonts w:ascii="Arial" w:hAnsi="Arial" w:cs="Arial"/>
                <w:sz w:val="20"/>
              </w:rPr>
              <w:t>No</w:t>
            </w:r>
          </w:p>
          <w:p w:rsidR="004F3C29" w:rsidRPr="00C632DC" w:rsidRDefault="008A36AF" w:rsidP="00BE17AD">
            <w:pPr>
              <w:rPr>
                <w:rFonts w:ascii="Arial" w:hAnsi="Arial" w:cs="Arial"/>
                <w:sz w:val="20"/>
              </w:rPr>
            </w:pPr>
            <w:r>
              <w:rPr>
                <w:rFonts w:ascii="Arial" w:hAnsi="Arial" w:cs="Arial"/>
                <w:sz w:val="20"/>
              </w:rPr>
              <w:t>Unknown</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18" w:name="_Toc307412062"/>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19" w:name="_Toc318278483"/>
      <w:bookmarkStart w:id="1120" w:name="_Toc340442231"/>
      <w:r w:rsidRPr="00C632DC">
        <w:rPr>
          <w:b w:val="0"/>
          <w:sz w:val="20"/>
          <w:szCs w:val="20"/>
        </w:rPr>
        <w:t>Data Element Name:</w:t>
      </w:r>
      <w:r w:rsidRPr="00C632DC">
        <w:rPr>
          <w:sz w:val="20"/>
          <w:szCs w:val="20"/>
        </w:rPr>
        <w:t xml:space="preserve"> OWNERSHIP-CODE</w:t>
      </w:r>
      <w:bookmarkEnd w:id="1118"/>
      <w:bookmarkEnd w:id="1119"/>
      <w:bookmarkEnd w:id="112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A code denoting the ownership interest and/or managing control information.</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"A"</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A</w:t>
            </w:r>
          </w:p>
        </w:tc>
        <w:tc>
          <w:tcPr>
            <w:tcW w:w="0" w:type="auto"/>
            <w:vAlign w:val="center"/>
            <w:hideMark/>
          </w:tcPr>
          <w:p w:rsidR="004F3C29" w:rsidRPr="00C632DC" w:rsidRDefault="00A54D02" w:rsidP="00AC64D0">
            <w:pPr>
              <w:rPr>
                <w:rFonts w:ascii="Arial" w:hAnsi="Arial" w:cs="Arial"/>
                <w:sz w:val="20"/>
              </w:rPr>
            </w:pPr>
            <w:r>
              <w:rPr>
                <w:rFonts w:ascii="Arial" w:hAnsi="Arial" w:cs="Arial"/>
                <w:sz w:val="20"/>
              </w:rPr>
              <w:t xml:space="preserve">Domestic </w:t>
            </w:r>
            <w:r w:rsidR="004F3C29" w:rsidRPr="00C632DC">
              <w:rPr>
                <w:rFonts w:ascii="Arial" w:hAnsi="Arial" w:cs="Arial"/>
                <w:sz w:val="20"/>
              </w:rPr>
              <w:t>Corporation</w:t>
            </w:r>
            <w:r w:rsidR="00AC64D0">
              <w:rPr>
                <w:rFonts w:ascii="Arial" w:hAnsi="Arial" w:cs="Arial"/>
                <w:sz w:val="20"/>
              </w:rPr>
              <w:t xml:space="preserve"> - </w:t>
            </w:r>
            <w:r w:rsidR="00AC64D0" w:rsidRPr="00AC64D0">
              <w:rPr>
                <w:rFonts w:ascii="Arial" w:hAnsi="Arial" w:cs="Arial"/>
                <w:sz w:val="20"/>
              </w:rPr>
              <w:t xml:space="preserve">A corporation that is registered to do business in </w:t>
            </w:r>
            <w:r w:rsidR="00AC64D0">
              <w:rPr>
                <w:rFonts w:ascii="Arial" w:hAnsi="Arial" w:cs="Arial"/>
                <w:sz w:val="20"/>
              </w:rPr>
              <w:t xml:space="preserve">the </w:t>
            </w:r>
            <w:r w:rsidR="00AC64D0" w:rsidRPr="00AC64D0">
              <w:rPr>
                <w:rFonts w:ascii="Arial" w:hAnsi="Arial" w:cs="Arial"/>
                <w:sz w:val="20"/>
              </w:rPr>
              <w:t xml:space="preserve">state </w:t>
            </w:r>
            <w:r w:rsidR="00AC64D0">
              <w:rPr>
                <w:rFonts w:ascii="Arial" w:hAnsi="Arial" w:cs="Arial"/>
                <w:sz w:val="20"/>
              </w:rPr>
              <w:t xml:space="preserve">in which it </w:t>
            </w:r>
            <w:r w:rsidR="00AC64D0" w:rsidRPr="00AC64D0">
              <w:rPr>
                <w:rFonts w:ascii="Arial" w:hAnsi="Arial" w:cs="Arial"/>
                <w:sz w:val="20"/>
              </w:rPr>
              <w:t>was originally incorporated.</w:t>
            </w:r>
            <w:r w:rsidR="00AC64D0">
              <w:rPr>
                <w:rFonts w:ascii="Arial" w:hAnsi="Arial" w:cs="Arial"/>
                <w:sz w:val="20"/>
              </w:rPr>
              <w:t xml:space="preserve">  </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C</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Professional Corporation</w:t>
            </w:r>
            <w:r w:rsidR="004E1AE4">
              <w:rPr>
                <w:rFonts w:ascii="Arial" w:hAnsi="Arial" w:cs="Arial"/>
                <w:sz w:val="20"/>
              </w:rPr>
              <w:t xml:space="preserve"> – </w:t>
            </w:r>
            <w:r w:rsidR="004E1AE4" w:rsidRPr="004E1AE4">
              <w:rPr>
                <w:rFonts w:ascii="Arial" w:hAnsi="Arial" w:cs="Arial"/>
                <w:sz w:val="20"/>
              </w:rPr>
              <w:t>A legal structure authorized by state law for a fairly narrow list of licensed professions, including lawyers, doctors, accountants, many types of higher-level health providers and often architects. Unlike a regular corporation, a professional corporation does not absolve a professional for personal liability for her own negligence or malpractice. The main reason why groups of professions choose this organizational structure is that, unlike a general partnership, owners are not personally liable for the malpractice of other owners.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E</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State Employee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F</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Financial Institution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G</w:t>
            </w:r>
          </w:p>
        </w:tc>
        <w:tc>
          <w:tcPr>
            <w:tcW w:w="0" w:type="auto"/>
            <w:vAlign w:val="center"/>
            <w:hideMark/>
          </w:tcPr>
          <w:p w:rsidR="004F3C29" w:rsidRDefault="004F3C29" w:rsidP="00BE17AD">
            <w:pPr>
              <w:rPr>
                <w:rFonts w:ascii="Arial" w:hAnsi="Arial" w:cs="Arial"/>
                <w:sz w:val="20"/>
              </w:rPr>
            </w:pPr>
            <w:r w:rsidRPr="00C632DC">
              <w:rPr>
                <w:rFonts w:ascii="Arial" w:hAnsi="Arial" w:cs="Arial"/>
                <w:sz w:val="20"/>
              </w:rPr>
              <w:t>Governmental Entity</w:t>
            </w:r>
          </w:p>
          <w:p w:rsidR="0056187A" w:rsidRDefault="0056187A" w:rsidP="00BE17AD">
            <w:pPr>
              <w:rPr>
                <w:rFonts w:ascii="Arial" w:hAnsi="Arial" w:cs="Arial"/>
                <w:sz w:val="20"/>
              </w:rPr>
            </w:pPr>
            <w:r>
              <w:rPr>
                <w:rFonts w:ascii="Arial" w:hAnsi="Arial" w:cs="Arial"/>
                <w:sz w:val="20"/>
              </w:rPr>
              <w:t>Local Govt Owned</w:t>
            </w:r>
          </w:p>
          <w:p w:rsidR="0056187A" w:rsidRDefault="0056187A" w:rsidP="00BE17AD">
            <w:pPr>
              <w:rPr>
                <w:rFonts w:ascii="Arial" w:hAnsi="Arial" w:cs="Arial"/>
                <w:sz w:val="20"/>
              </w:rPr>
            </w:pPr>
            <w:r w:rsidRPr="0056187A">
              <w:rPr>
                <w:rFonts w:ascii="Arial" w:hAnsi="Arial" w:cs="Arial"/>
                <w:sz w:val="20"/>
              </w:rPr>
              <w:t>State Owned</w:t>
            </w:r>
          </w:p>
          <w:p w:rsidR="0056187A" w:rsidRDefault="0056187A" w:rsidP="00BE17AD">
            <w:pPr>
              <w:rPr>
                <w:rFonts w:ascii="Arial" w:hAnsi="Arial" w:cs="Arial"/>
                <w:sz w:val="20"/>
              </w:rPr>
            </w:pPr>
            <w:r>
              <w:rPr>
                <w:rFonts w:ascii="Arial" w:hAnsi="Arial" w:cs="Arial"/>
                <w:sz w:val="20"/>
              </w:rPr>
              <w:t>Federally Owned</w:t>
            </w:r>
          </w:p>
          <w:p w:rsidR="0056187A" w:rsidRPr="00C632DC" w:rsidRDefault="0056187A" w:rsidP="00BE17AD">
            <w:pPr>
              <w:rPr>
                <w:rFonts w:ascii="Arial" w:hAnsi="Arial" w:cs="Arial"/>
                <w:sz w:val="20"/>
              </w:rPr>
            </w:pPr>
            <w:r>
              <w:rPr>
                <w:rFonts w:ascii="Arial" w:hAnsi="Arial" w:cs="Arial"/>
                <w:sz w:val="20"/>
              </w:rPr>
              <w:t>Privately Owned</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I</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Individual Recipient</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L</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Local Small Disadvantage Business Enterprises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N</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Medical Corporation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O</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Out of State Corporation</w:t>
            </w:r>
            <w:r w:rsidR="004E1AE4">
              <w:rPr>
                <w:rFonts w:ascii="Arial" w:hAnsi="Arial" w:cs="Arial"/>
                <w:sz w:val="20"/>
              </w:rPr>
              <w:t xml:space="preserve"> - </w:t>
            </w:r>
            <w:r w:rsidR="004E1AE4" w:rsidRPr="00AC64D0">
              <w:rPr>
                <w:rFonts w:ascii="Arial" w:hAnsi="Arial" w:cs="Arial"/>
                <w:sz w:val="20"/>
              </w:rPr>
              <w:t>A corporation that is registered to do business in a state or other jurisdiction other than where it was originally incorporated.</w:t>
            </w:r>
            <w:r w:rsidR="004E1AE4">
              <w:rPr>
                <w:rFonts w:ascii="Arial" w:hAnsi="Arial" w:cs="Arial"/>
                <w:sz w:val="20"/>
              </w:rPr>
              <w:t xml:space="preserve"> (Also referred to as a foreign corporation.)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P</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Professional Association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R</w:t>
            </w:r>
          </w:p>
        </w:tc>
        <w:tc>
          <w:tcPr>
            <w:tcW w:w="0" w:type="auto"/>
            <w:vAlign w:val="center"/>
            <w:hideMark/>
          </w:tcPr>
          <w:p w:rsidR="00AC64D0" w:rsidRPr="00AC64D0" w:rsidRDefault="004F3C29" w:rsidP="00AC64D0">
            <w:pPr>
              <w:rPr>
                <w:rFonts w:ascii="Arial" w:hAnsi="Arial" w:cs="Arial"/>
                <w:sz w:val="20"/>
              </w:rPr>
            </w:pPr>
            <w:r w:rsidRPr="00C632DC">
              <w:rPr>
                <w:rFonts w:ascii="Arial" w:hAnsi="Arial" w:cs="Arial"/>
                <w:sz w:val="20"/>
              </w:rPr>
              <w:t>Foreign</w:t>
            </w:r>
            <w:r w:rsidR="00A54D02">
              <w:rPr>
                <w:rFonts w:ascii="Arial" w:hAnsi="Arial" w:cs="Arial"/>
                <w:sz w:val="20"/>
              </w:rPr>
              <w:t xml:space="preserve"> Corporation - </w:t>
            </w:r>
            <w:r w:rsidR="00AC64D0" w:rsidRPr="00AC64D0">
              <w:rPr>
                <w:rFonts w:ascii="Arial" w:hAnsi="Arial" w:cs="Arial"/>
                <w:sz w:val="20"/>
              </w:rPr>
              <w:t>A corporation that is registered to do business in a state or other jurisdiction other than where it was originally incorporated.</w:t>
            </w:r>
            <w:r w:rsidR="00AC64D0">
              <w:rPr>
                <w:rFonts w:ascii="Arial" w:hAnsi="Arial" w:cs="Arial"/>
                <w:sz w:val="20"/>
              </w:rPr>
              <w:t xml:space="preserve">  </w:t>
            </w:r>
            <w:r w:rsidR="00AC64D0" w:rsidRPr="00AC64D0">
              <w:rPr>
                <w:rFonts w:ascii="Arial" w:hAnsi="Arial" w:cs="Arial"/>
                <w:sz w:val="20"/>
              </w:rPr>
              <w:t xml:space="preserve">A </w:t>
            </w:r>
            <w:r w:rsidR="004E1AE4">
              <w:rPr>
                <w:rFonts w:ascii="Arial" w:hAnsi="Arial" w:cs="Arial"/>
                <w:sz w:val="20"/>
              </w:rPr>
              <w:t>corporation incorporated outside of the US and registered to do business in one or more US states.  (Also referred to as a multinational, or overseas corporation.)</w:t>
            </w:r>
          </w:p>
          <w:p w:rsidR="004F3C29" w:rsidRPr="00C632DC" w:rsidRDefault="004F3C29" w:rsidP="00AC64D0">
            <w:pPr>
              <w:rPr>
                <w:rFonts w:ascii="Arial" w:hAnsi="Arial" w:cs="Arial"/>
                <w:sz w:val="20"/>
              </w:rPr>
            </w:pPr>
          </w:p>
        </w:tc>
      </w:tr>
      <w:tr w:rsidR="004F3C29" w:rsidRPr="00C632DC" w:rsidTr="00BE17AD">
        <w:tc>
          <w:tcPr>
            <w:tcW w:w="0" w:type="auto"/>
            <w:vAlign w:val="center"/>
            <w:hideMark/>
          </w:tcPr>
          <w:p w:rsidR="004F3C29" w:rsidRPr="00C632DC" w:rsidRDefault="004F3C29" w:rsidP="00BE17AD">
            <w:r w:rsidRPr="00C632DC">
              <w:lastRenderedPageBreak/>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S</w:t>
            </w:r>
          </w:p>
        </w:tc>
        <w:tc>
          <w:tcPr>
            <w:tcW w:w="0" w:type="auto"/>
            <w:vAlign w:val="center"/>
            <w:hideMark/>
          </w:tcPr>
          <w:p w:rsidR="004F3C29" w:rsidRPr="00C632DC" w:rsidRDefault="004F3C29" w:rsidP="00AC64D0">
            <w:pPr>
              <w:rPr>
                <w:rFonts w:ascii="Arial" w:hAnsi="Arial" w:cs="Arial"/>
                <w:sz w:val="20"/>
              </w:rPr>
            </w:pPr>
            <w:r w:rsidRPr="00C632DC">
              <w:rPr>
                <w:rFonts w:ascii="Arial" w:hAnsi="Arial" w:cs="Arial"/>
                <w:sz w:val="20"/>
              </w:rPr>
              <w:t xml:space="preserve">Sole </w:t>
            </w:r>
            <w:r w:rsidR="00AC64D0" w:rsidRPr="00AC64D0">
              <w:rPr>
                <w:rFonts w:ascii="Arial" w:hAnsi="Arial" w:cs="Arial"/>
                <w:sz w:val="20"/>
              </w:rPr>
              <w:t>Proprietorship</w:t>
            </w:r>
            <w:r w:rsidR="00AC64D0">
              <w:rPr>
                <w:rFonts w:ascii="Arial" w:hAnsi="Arial" w:cs="Arial"/>
                <w:sz w:val="20"/>
              </w:rPr>
              <w:t xml:space="preserve"> – An </w:t>
            </w:r>
            <w:r w:rsidR="00AC64D0" w:rsidRPr="00AC64D0">
              <w:rPr>
                <w:rFonts w:ascii="Arial" w:hAnsi="Arial" w:cs="Arial"/>
                <w:sz w:val="20"/>
              </w:rPr>
              <w:t xml:space="preserve">individual or married couple in business alone. </w:t>
            </w:r>
            <w:r w:rsidR="00AC64D0">
              <w:rPr>
                <w:rFonts w:ascii="Arial" w:hAnsi="Arial" w:cs="Arial"/>
                <w:sz w:val="20"/>
              </w:rPr>
              <w:t xml:space="preserve">It is </w:t>
            </w:r>
            <w:r w:rsidR="00AC64D0" w:rsidRPr="00AC64D0">
              <w:rPr>
                <w:rFonts w:ascii="Arial" w:hAnsi="Arial" w:cs="Arial"/>
                <w:sz w:val="20"/>
              </w:rPr>
              <w:t>simple to form and operate, and may enjoy greater flexibility of management and fewer legal controls. However, the business owner is personally liable for all debts incurred by the business.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T</w:t>
            </w:r>
          </w:p>
        </w:tc>
        <w:tc>
          <w:tcPr>
            <w:tcW w:w="0" w:type="auto"/>
            <w:vAlign w:val="center"/>
            <w:hideMark/>
          </w:tcPr>
          <w:p w:rsidR="004F3C29" w:rsidRDefault="00B63D45" w:rsidP="00BE17AD">
            <w:pPr>
              <w:rPr>
                <w:rFonts w:ascii="Arial" w:hAnsi="Arial" w:cs="Arial"/>
                <w:sz w:val="20"/>
              </w:rPr>
            </w:pPr>
            <w:r>
              <w:rPr>
                <w:rFonts w:ascii="Arial" w:hAnsi="Arial" w:cs="Arial"/>
                <w:sz w:val="20"/>
              </w:rPr>
              <w:t xml:space="preserve">General </w:t>
            </w:r>
            <w:r w:rsidR="004F3C29" w:rsidRPr="00C632DC">
              <w:rPr>
                <w:rFonts w:ascii="Arial" w:hAnsi="Arial" w:cs="Arial"/>
                <w:sz w:val="20"/>
              </w:rPr>
              <w:t>Partnership</w:t>
            </w:r>
            <w:r>
              <w:rPr>
                <w:rFonts w:ascii="Arial" w:hAnsi="Arial" w:cs="Arial"/>
                <w:sz w:val="20"/>
              </w:rPr>
              <w:t xml:space="preserve"> – </w:t>
            </w:r>
            <w:r w:rsidRPr="00B63D45">
              <w:rPr>
                <w:rFonts w:ascii="Arial" w:hAnsi="Arial" w:cs="Arial"/>
                <w:sz w:val="20"/>
              </w:rPr>
              <w:t xml:space="preserve">A General Partnership is composed of two or more persons (usually not a married couple) who agree to contribute money, labor, and/or skill to a business. Each partner shares the profits, losses, and management of the business and each partner is personally and equally liable for debts of the partnership. </w:t>
            </w:r>
          </w:p>
          <w:p w:rsidR="00C35A1C" w:rsidRDefault="00C35A1C" w:rsidP="00BE17AD">
            <w:pPr>
              <w:rPr>
                <w:rFonts w:ascii="Arial" w:hAnsi="Arial" w:cs="Arial"/>
                <w:sz w:val="20"/>
              </w:rPr>
            </w:pPr>
            <w:r>
              <w:rPr>
                <w:rFonts w:ascii="Arial" w:hAnsi="Arial" w:cs="Arial"/>
                <w:sz w:val="20"/>
              </w:rPr>
              <w:t>State Owned</w:t>
            </w:r>
          </w:p>
          <w:p w:rsidR="00C35A1C" w:rsidRPr="00C632DC" w:rsidRDefault="00C35A1C" w:rsidP="00BE17AD">
            <w:pPr>
              <w:rPr>
                <w:rFonts w:ascii="Arial" w:hAnsi="Arial" w:cs="Arial"/>
                <w:sz w:val="20"/>
              </w:rPr>
            </w:pPr>
            <w:r>
              <w:rPr>
                <w:rFonts w:ascii="Arial" w:hAnsi="Arial" w:cs="Arial"/>
                <w:sz w:val="20"/>
              </w:rPr>
              <w:t>Privately Owned</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21" w:name="_Toc307412063"/>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22" w:name="_Toc318278484"/>
      <w:bookmarkStart w:id="1123" w:name="_Toc340442232"/>
      <w:r w:rsidRPr="00C632DC">
        <w:rPr>
          <w:b w:val="0"/>
          <w:sz w:val="20"/>
          <w:szCs w:val="20"/>
        </w:rPr>
        <w:t>Data Element Name:</w:t>
      </w:r>
      <w:r w:rsidRPr="00C632DC">
        <w:rPr>
          <w:sz w:val="20"/>
          <w:szCs w:val="20"/>
        </w:rPr>
        <w:t xml:space="preserve"> PER-DIEM-AMT</w:t>
      </w:r>
      <w:r>
        <w:rPr>
          <w:sz w:val="20"/>
          <w:szCs w:val="20"/>
        </w:rPr>
        <w:t>-ICF-MR</w:t>
      </w:r>
      <w:bookmarkEnd w:id="1121"/>
      <w:bookmarkEnd w:id="1122"/>
      <w:bookmarkEnd w:id="1123"/>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This field identifies the per diem amount to be paid for an individual claim for providers who are reimbursed on a per diem basis</w:t>
            </w:r>
            <w:r w:rsidRPr="00C93203">
              <w:rPr>
                <w:rFonts w:ascii="Arial" w:hAnsi="Arial" w:cs="Arial"/>
                <w:sz w:val="20"/>
              </w:rPr>
              <w:t xml:space="preserve"> in an Intensive Care Facility</w:t>
            </w:r>
            <w:r w:rsidRPr="00C632DC">
              <w:rPr>
                <w:rFonts w:ascii="Arial" w:hAnsi="Arial" w:cs="Arial"/>
                <w:sz w:val="20"/>
              </w:rPr>
              <w:t>. If the provider is reimbursed based on a percentage of charges, this field identifies the percentage. If per diem payment does not apply, this field shows a zero.</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S9(11)V99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123.45</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The total per diem Medicaid pays is the sum of the following components:</w:t>
            </w:r>
            <w:r w:rsidRPr="00C632DC">
              <w:rPr>
                <w:rFonts w:ascii="Arial" w:hAnsi="Arial" w:cs="Arial"/>
                <w:sz w:val="20"/>
              </w:rPr>
              <w:br/>
            </w:r>
            <w:r w:rsidRPr="00C632DC">
              <w:rPr>
                <w:rFonts w:ascii="Arial" w:hAnsi="Arial" w:cs="Arial"/>
                <w:sz w:val="20"/>
              </w:rPr>
              <w:br/>
              <w:t>Variable cost rate -The lower of the variable cost rate, the facility specific target rate, county ceiling, or the county ceiling target rate.</w:t>
            </w:r>
            <w:r w:rsidRPr="00C632DC">
              <w:rPr>
                <w:rFonts w:ascii="Arial" w:hAnsi="Arial" w:cs="Arial"/>
                <w:sz w:val="20"/>
              </w:rPr>
              <w:br/>
              <w:t>Property - plus the property fixed cost rate.</w:t>
            </w:r>
            <w:r w:rsidRPr="00C632DC">
              <w:rPr>
                <w:rFonts w:ascii="Arial" w:hAnsi="Arial" w:cs="Arial"/>
                <w:sz w:val="20"/>
              </w:rPr>
              <w:br/>
              <w:t>Buy Back of Medicaid Trend Adjustments (MTA).</w:t>
            </w:r>
            <w:r w:rsidRPr="00C632DC">
              <w:rPr>
                <w:rFonts w:ascii="Arial" w:hAnsi="Arial" w:cs="Arial"/>
                <w:sz w:val="20"/>
              </w:rPr>
              <w:br/>
              <w:t>Exemptions to ceilings by Low Income Pool program (LIP).</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4F3C29" w:rsidRPr="00C632DC" w:rsidRDefault="004F3C29" w:rsidP="004F3C29">
      <w:pPr>
        <w:rPr>
          <w:rFonts w:ascii="Arial" w:hAnsi="Arial" w:cs="Arial"/>
          <w:sz w:val="20"/>
        </w:rPr>
      </w:pPr>
    </w:p>
    <w:p w:rsidR="004F3C29" w:rsidRDefault="004F3C29" w:rsidP="004F3C29">
      <w:pPr>
        <w:rPr>
          <w:rFonts w:ascii="Arial" w:hAnsi="Arial" w:cs="Arial"/>
          <w:sz w:val="20"/>
        </w:rPr>
      </w:pPr>
      <w:r>
        <w:rPr>
          <w:rFonts w:ascii="Arial" w:hAnsi="Arial" w:cs="Arial"/>
          <w:sz w:val="20"/>
        </w:rPr>
        <w:br w:type="page"/>
      </w:r>
    </w:p>
    <w:p w:rsidR="009B4A6C" w:rsidRPr="002F5107" w:rsidRDefault="003970F1" w:rsidP="009B4A6C">
      <w:pPr>
        <w:jc w:val="center"/>
        <w:rPr>
          <w:u w:val="single"/>
        </w:rPr>
      </w:pPr>
      <w:bookmarkStart w:id="1124" w:name="_Toc307412064"/>
      <w:r>
        <w:rPr>
          <w:u w:val="single"/>
        </w:rPr>
        <w:lastRenderedPageBreak/>
        <w:t>PROVIDER FILE</w:t>
      </w:r>
    </w:p>
    <w:p w:rsidR="009B4A6C" w:rsidRDefault="009B4A6C" w:rsidP="004F3C29">
      <w:pPr>
        <w:pStyle w:val="Heading3"/>
        <w:rPr>
          <w:b w:val="0"/>
          <w:sz w:val="20"/>
          <w:szCs w:val="20"/>
        </w:rPr>
      </w:pPr>
    </w:p>
    <w:p w:rsidR="004F3C29" w:rsidRPr="00C632DC" w:rsidRDefault="004F3C29" w:rsidP="004F3C29">
      <w:pPr>
        <w:pStyle w:val="Heading3"/>
      </w:pPr>
      <w:bookmarkStart w:id="1125" w:name="_Toc318278485"/>
      <w:bookmarkStart w:id="1126" w:name="_Toc340442233"/>
      <w:r w:rsidRPr="00C632DC">
        <w:rPr>
          <w:b w:val="0"/>
          <w:sz w:val="20"/>
          <w:szCs w:val="20"/>
        </w:rPr>
        <w:t>Data Element Name:</w:t>
      </w:r>
      <w:r w:rsidRPr="00C632DC">
        <w:rPr>
          <w:sz w:val="20"/>
          <w:szCs w:val="20"/>
        </w:rPr>
        <w:t xml:space="preserve"> PER-DIEM-AMT</w:t>
      </w:r>
      <w:r>
        <w:rPr>
          <w:sz w:val="20"/>
          <w:szCs w:val="20"/>
        </w:rPr>
        <w:t>-INPATIENT</w:t>
      </w:r>
      <w:bookmarkEnd w:id="1124"/>
      <w:bookmarkEnd w:id="1125"/>
      <w:bookmarkEnd w:id="112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This field identifies the per diem amount to be paid for an individual claim for providers who are reimbursed on a per diem basis</w:t>
            </w:r>
            <w:r w:rsidRPr="00C93203">
              <w:rPr>
                <w:rFonts w:ascii="Arial" w:hAnsi="Arial" w:cs="Arial"/>
                <w:sz w:val="20"/>
              </w:rPr>
              <w:t xml:space="preserve"> in an </w:t>
            </w:r>
            <w:r>
              <w:rPr>
                <w:rFonts w:ascii="Arial" w:hAnsi="Arial" w:cs="Arial"/>
                <w:sz w:val="20"/>
              </w:rPr>
              <w:t>Inpatient</w:t>
            </w:r>
            <w:r w:rsidRPr="00C93203">
              <w:rPr>
                <w:rFonts w:ascii="Arial" w:hAnsi="Arial" w:cs="Arial"/>
                <w:sz w:val="20"/>
              </w:rPr>
              <w:t xml:space="preserve"> Facility</w:t>
            </w:r>
            <w:r w:rsidRPr="00C632DC">
              <w:rPr>
                <w:rFonts w:ascii="Arial" w:hAnsi="Arial" w:cs="Arial"/>
                <w:sz w:val="20"/>
              </w:rPr>
              <w:t>. If the provider is reimbursed based on a percentage of charges, this field identifies the percentage. If per diem payment does not apply, this field shows a zero.</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S9(11)V99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123.45</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The total per diem Medicaid pays is the sum of the following components:</w:t>
            </w:r>
            <w:r w:rsidRPr="00C632DC">
              <w:rPr>
                <w:rFonts w:ascii="Arial" w:hAnsi="Arial" w:cs="Arial"/>
                <w:sz w:val="20"/>
              </w:rPr>
              <w:br/>
            </w:r>
            <w:r w:rsidRPr="00C632DC">
              <w:rPr>
                <w:rFonts w:ascii="Arial" w:hAnsi="Arial" w:cs="Arial"/>
                <w:sz w:val="20"/>
              </w:rPr>
              <w:br/>
              <w:t>Variable cost rate -The lower of the variable cost rate, the facility specific target rate, county ceiling, or the county ceiling target rate.</w:t>
            </w:r>
            <w:r w:rsidRPr="00C632DC">
              <w:rPr>
                <w:rFonts w:ascii="Arial" w:hAnsi="Arial" w:cs="Arial"/>
                <w:sz w:val="20"/>
              </w:rPr>
              <w:br/>
              <w:t>Property - plus the property fixed cost rate.</w:t>
            </w:r>
            <w:r w:rsidRPr="00C632DC">
              <w:rPr>
                <w:rFonts w:ascii="Arial" w:hAnsi="Arial" w:cs="Arial"/>
                <w:sz w:val="20"/>
              </w:rPr>
              <w:br/>
              <w:t>Buy Back of Medicaid Trend Adjustments (MTA).</w:t>
            </w:r>
            <w:r w:rsidRPr="00C632DC">
              <w:rPr>
                <w:rFonts w:ascii="Arial" w:hAnsi="Arial" w:cs="Arial"/>
                <w:sz w:val="20"/>
              </w:rPr>
              <w:br/>
              <w:t>Exemptions to ceilings by Low Income Pool program (LIP).</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4F3C29" w:rsidRPr="00C632DC" w:rsidRDefault="004F3C29" w:rsidP="004F3C29">
      <w:pPr>
        <w:rPr>
          <w:rFonts w:ascii="Arial" w:hAnsi="Arial" w:cs="Arial"/>
          <w:sz w:val="20"/>
        </w:rPr>
      </w:pPr>
    </w:p>
    <w:p w:rsidR="004F3C29" w:rsidRDefault="004F3C29" w:rsidP="004F3C29">
      <w:pPr>
        <w:rPr>
          <w:rFonts w:ascii="Arial" w:hAnsi="Arial" w:cs="Arial"/>
          <w:sz w:val="20"/>
        </w:rPr>
      </w:pPr>
      <w:r>
        <w:rPr>
          <w:rFonts w:ascii="Arial" w:hAnsi="Arial" w:cs="Arial"/>
          <w:sz w:val="20"/>
        </w:rPr>
        <w:br w:type="page"/>
      </w:r>
    </w:p>
    <w:p w:rsidR="009B4A6C" w:rsidRPr="002F5107" w:rsidRDefault="003970F1" w:rsidP="009B4A6C">
      <w:pPr>
        <w:jc w:val="center"/>
        <w:rPr>
          <w:u w:val="single"/>
        </w:rPr>
      </w:pPr>
      <w:bookmarkStart w:id="1127" w:name="_Toc307412065"/>
      <w:r>
        <w:rPr>
          <w:u w:val="single"/>
        </w:rPr>
        <w:lastRenderedPageBreak/>
        <w:t>PROVIDER FILE</w:t>
      </w:r>
    </w:p>
    <w:p w:rsidR="009B4A6C" w:rsidRDefault="009B4A6C" w:rsidP="004F3C29">
      <w:pPr>
        <w:pStyle w:val="Heading3"/>
        <w:rPr>
          <w:b w:val="0"/>
          <w:sz w:val="20"/>
          <w:szCs w:val="20"/>
        </w:rPr>
      </w:pPr>
    </w:p>
    <w:p w:rsidR="004F3C29" w:rsidRPr="00C632DC" w:rsidRDefault="004F3C29" w:rsidP="004F3C29">
      <w:pPr>
        <w:pStyle w:val="Heading3"/>
      </w:pPr>
      <w:bookmarkStart w:id="1128" w:name="_Toc318278486"/>
      <w:bookmarkStart w:id="1129" w:name="_Toc340442234"/>
      <w:r w:rsidRPr="00C632DC">
        <w:rPr>
          <w:b w:val="0"/>
          <w:sz w:val="20"/>
          <w:szCs w:val="20"/>
        </w:rPr>
        <w:t>Data Element Name:</w:t>
      </w:r>
      <w:r w:rsidRPr="00C632DC">
        <w:rPr>
          <w:sz w:val="20"/>
          <w:szCs w:val="20"/>
        </w:rPr>
        <w:t xml:space="preserve"> PER-DIEM-AMT</w:t>
      </w:r>
      <w:r>
        <w:rPr>
          <w:sz w:val="20"/>
          <w:szCs w:val="20"/>
        </w:rPr>
        <w:t>-NF</w:t>
      </w:r>
      <w:bookmarkEnd w:id="1127"/>
      <w:bookmarkEnd w:id="1128"/>
      <w:bookmarkEnd w:id="1129"/>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This field identifies the per diem amount to be paid for an individual claim for providers who are reimbursed on a per diem basis</w:t>
            </w:r>
            <w:r w:rsidRPr="00C93203">
              <w:rPr>
                <w:rFonts w:ascii="Arial" w:hAnsi="Arial" w:cs="Arial"/>
                <w:sz w:val="20"/>
              </w:rPr>
              <w:t xml:space="preserve"> in </w:t>
            </w:r>
            <w:r>
              <w:rPr>
                <w:rFonts w:ascii="Arial" w:hAnsi="Arial" w:cs="Arial"/>
                <w:sz w:val="20"/>
              </w:rPr>
              <w:t>a Nursing Facility</w:t>
            </w:r>
            <w:r w:rsidRPr="00C632DC">
              <w:rPr>
                <w:rFonts w:ascii="Arial" w:hAnsi="Arial" w:cs="Arial"/>
                <w:sz w:val="20"/>
              </w:rPr>
              <w:t>. If the provider is reimbursed based on a percentage of charges, this field identifies the percentage. If per diem payment does not apply, this field shows a zero.</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S9(11)V99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123.45</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The total per diem Medicaid pays is the sum of the following components:</w:t>
            </w:r>
            <w:r w:rsidRPr="00C632DC">
              <w:rPr>
                <w:rFonts w:ascii="Arial" w:hAnsi="Arial" w:cs="Arial"/>
                <w:sz w:val="20"/>
              </w:rPr>
              <w:br/>
            </w:r>
            <w:r w:rsidRPr="00C632DC">
              <w:rPr>
                <w:rFonts w:ascii="Arial" w:hAnsi="Arial" w:cs="Arial"/>
                <w:sz w:val="20"/>
              </w:rPr>
              <w:br/>
              <w:t>Variable cost rate -The lower of the variable cost rate, the facility specific target rate, county ceiling, or the county ceiling target rate.</w:t>
            </w:r>
            <w:r w:rsidRPr="00C632DC">
              <w:rPr>
                <w:rFonts w:ascii="Arial" w:hAnsi="Arial" w:cs="Arial"/>
                <w:sz w:val="20"/>
              </w:rPr>
              <w:br/>
              <w:t>Property - plus the property fixed cost rate.</w:t>
            </w:r>
            <w:r w:rsidRPr="00C632DC">
              <w:rPr>
                <w:rFonts w:ascii="Arial" w:hAnsi="Arial" w:cs="Arial"/>
                <w:sz w:val="20"/>
              </w:rPr>
              <w:br/>
              <w:t>Buy Back of Medicaid Trend Adjustments (MTA).</w:t>
            </w:r>
            <w:r w:rsidRPr="00C632DC">
              <w:rPr>
                <w:rFonts w:ascii="Arial" w:hAnsi="Arial" w:cs="Arial"/>
                <w:sz w:val="20"/>
              </w:rPr>
              <w:br/>
              <w:t>Exemptions to ceilings by Low Income Pool program (LIP).</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9B4A6C" w:rsidRDefault="009B4A6C" w:rsidP="004F3C29">
      <w:pPr>
        <w:pStyle w:val="Heading3"/>
        <w:rPr>
          <w:b w:val="0"/>
          <w:sz w:val="20"/>
          <w:szCs w:val="20"/>
        </w:rPr>
      </w:pPr>
      <w:bookmarkStart w:id="1130" w:name="_Toc307412066"/>
    </w:p>
    <w:p w:rsidR="009B4A6C" w:rsidRPr="002F5107" w:rsidRDefault="003970F1" w:rsidP="009B4A6C">
      <w:pPr>
        <w:jc w:val="center"/>
        <w:rPr>
          <w:u w:val="single"/>
        </w:rPr>
      </w:pPr>
      <w:r>
        <w:rPr>
          <w:u w:val="single"/>
        </w:rPr>
        <w:t>PROVIDER FILE</w:t>
      </w:r>
    </w:p>
    <w:p w:rsidR="009B4A6C" w:rsidRDefault="009B4A6C" w:rsidP="004F3C29">
      <w:pPr>
        <w:pStyle w:val="Heading3"/>
        <w:rPr>
          <w:b w:val="0"/>
          <w:sz w:val="20"/>
          <w:szCs w:val="20"/>
        </w:rPr>
      </w:pPr>
    </w:p>
    <w:p w:rsidR="004F3C29" w:rsidRPr="00C632DC" w:rsidRDefault="004F3C29" w:rsidP="004F3C29">
      <w:pPr>
        <w:pStyle w:val="Heading3"/>
      </w:pPr>
      <w:bookmarkStart w:id="1131" w:name="_Toc318278487"/>
      <w:bookmarkStart w:id="1132" w:name="_Toc340442235"/>
      <w:r w:rsidRPr="00C632DC">
        <w:rPr>
          <w:b w:val="0"/>
          <w:sz w:val="20"/>
          <w:szCs w:val="20"/>
        </w:rPr>
        <w:t>Data Element Name:</w:t>
      </w:r>
      <w:r w:rsidRPr="00C632DC">
        <w:rPr>
          <w:sz w:val="20"/>
          <w:szCs w:val="20"/>
        </w:rPr>
        <w:t xml:space="preserve"> PER-DIEM-AMT</w:t>
      </w:r>
      <w:r>
        <w:rPr>
          <w:sz w:val="20"/>
          <w:szCs w:val="20"/>
        </w:rPr>
        <w:t>-T18-SNF</w:t>
      </w:r>
      <w:bookmarkEnd w:id="1130"/>
      <w:bookmarkEnd w:id="1131"/>
      <w:bookmarkEnd w:id="113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This field identifies the per diem amount to be paid for an individual claim for providers who are reimbursed on a per diem basis</w:t>
            </w:r>
            <w:r>
              <w:rPr>
                <w:rFonts w:ascii="Arial" w:hAnsi="Arial" w:cs="Arial"/>
                <w:sz w:val="20"/>
              </w:rPr>
              <w:t xml:space="preserve"> in a Skilled Nursing Facility</w:t>
            </w:r>
            <w:r w:rsidRPr="00C632DC">
              <w:rPr>
                <w:rFonts w:ascii="Arial" w:hAnsi="Arial" w:cs="Arial"/>
                <w:sz w:val="20"/>
              </w:rPr>
              <w:t>. If the provider is reimbursed based on a percentage of charges, this field identifies the percentage. If per diem payment does not apply, this field shows a zero.</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S9(11)V99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123.45</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The total per diem Medicaid pays is the sum of the following components:</w:t>
            </w:r>
            <w:r w:rsidRPr="00C632DC">
              <w:rPr>
                <w:rFonts w:ascii="Arial" w:hAnsi="Arial" w:cs="Arial"/>
                <w:sz w:val="20"/>
              </w:rPr>
              <w:br/>
            </w:r>
            <w:r w:rsidRPr="00C632DC">
              <w:rPr>
                <w:rFonts w:ascii="Arial" w:hAnsi="Arial" w:cs="Arial"/>
                <w:sz w:val="20"/>
              </w:rPr>
              <w:br/>
              <w:t>Variable cost rate -The lower of the variable cost rate, the facility specific target rate, county ceiling, or the county ceiling target rate.</w:t>
            </w:r>
            <w:r w:rsidRPr="00C632DC">
              <w:rPr>
                <w:rFonts w:ascii="Arial" w:hAnsi="Arial" w:cs="Arial"/>
                <w:sz w:val="20"/>
              </w:rPr>
              <w:br/>
              <w:t>Property - plus the property fixed cost rate.</w:t>
            </w:r>
            <w:r w:rsidRPr="00C632DC">
              <w:rPr>
                <w:rFonts w:ascii="Arial" w:hAnsi="Arial" w:cs="Arial"/>
                <w:sz w:val="20"/>
              </w:rPr>
              <w:br/>
              <w:t>Buy Back of Medicaid Trend Adjustments (MTA).</w:t>
            </w:r>
            <w:r w:rsidRPr="00C632DC">
              <w:rPr>
                <w:rFonts w:ascii="Arial" w:hAnsi="Arial" w:cs="Arial"/>
                <w:sz w:val="20"/>
              </w:rPr>
              <w:br/>
              <w:t>Exemptions to ceilings by Low Income Pool program (LIP).</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9B4A6C" w:rsidRDefault="004F3C29" w:rsidP="004F3C29">
      <w:pPr>
        <w:pStyle w:val="Heading3"/>
        <w:rPr>
          <w:sz w:val="20"/>
          <w:szCs w:val="20"/>
        </w:rPr>
      </w:pPr>
      <w:r w:rsidRPr="00C632DC">
        <w:rPr>
          <w:sz w:val="20"/>
          <w:szCs w:val="20"/>
        </w:rPr>
        <w:br w:type="page"/>
      </w:r>
      <w:bookmarkStart w:id="1133" w:name="_Toc307412067"/>
    </w:p>
    <w:p w:rsidR="009B4A6C" w:rsidRDefault="009B4A6C" w:rsidP="004F3C29">
      <w:pPr>
        <w:pStyle w:val="Heading3"/>
        <w:rPr>
          <w:sz w:val="20"/>
          <w:szCs w:val="20"/>
        </w:rPr>
      </w:pPr>
    </w:p>
    <w:p w:rsidR="009B4A6C" w:rsidRPr="002F5107" w:rsidRDefault="003970F1" w:rsidP="009B4A6C">
      <w:pPr>
        <w:jc w:val="center"/>
        <w:rPr>
          <w:u w:val="single"/>
        </w:rPr>
      </w:pPr>
      <w:r>
        <w:rPr>
          <w:u w:val="single"/>
        </w:rPr>
        <w:t>PROVIDER FILE</w:t>
      </w:r>
    </w:p>
    <w:p w:rsidR="009B4A6C" w:rsidRDefault="009B4A6C" w:rsidP="004F3C29">
      <w:pPr>
        <w:pStyle w:val="Heading3"/>
        <w:rPr>
          <w:sz w:val="20"/>
          <w:szCs w:val="20"/>
        </w:rPr>
      </w:pPr>
    </w:p>
    <w:p w:rsidR="004F3C29" w:rsidRPr="00C632DC" w:rsidRDefault="004F3C29" w:rsidP="004F3C29">
      <w:pPr>
        <w:pStyle w:val="Heading3"/>
      </w:pPr>
      <w:bookmarkStart w:id="1134" w:name="_Toc318278488"/>
      <w:bookmarkStart w:id="1135" w:name="_Toc340442236"/>
      <w:r w:rsidRPr="00C632DC">
        <w:rPr>
          <w:b w:val="0"/>
          <w:sz w:val="20"/>
          <w:szCs w:val="20"/>
        </w:rPr>
        <w:t>Data Element Name:</w:t>
      </w:r>
      <w:r w:rsidRPr="00C632DC">
        <w:rPr>
          <w:sz w:val="20"/>
          <w:szCs w:val="20"/>
        </w:rPr>
        <w:t xml:space="preserve"> PRACTICE-LOC-ADDR-LN1 THRU PRACTICE-LOC-ADDR-LN3 (1) THRU (3) </w:t>
      </w:r>
      <w:r w:rsidRPr="00C632DC">
        <w:rPr>
          <w:bCs w:val="0"/>
          <w:color w:val="FF0000"/>
          <w:sz w:val="20"/>
          <w:szCs w:val="20"/>
        </w:rPr>
        <w:t>&lt;NEW&gt;</w:t>
      </w:r>
      <w:bookmarkEnd w:id="1133"/>
      <w:bookmarkEnd w:id="1134"/>
      <w:bookmarkEnd w:id="1135"/>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Address lines of provider's practice location. Include street name and number, room or suite number or letter. Up to three practice locations possible (identifies providers who may be working at multiple locations within a practice).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 Any Lane"</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Practice location may be identical to provider's billing address, service address, or both.</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36" w:name="_Toc307412068"/>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37" w:name="_Toc318278489"/>
      <w:bookmarkStart w:id="1138" w:name="_Toc340442237"/>
      <w:r w:rsidRPr="00C632DC">
        <w:rPr>
          <w:b w:val="0"/>
          <w:sz w:val="20"/>
          <w:szCs w:val="20"/>
        </w:rPr>
        <w:t>Data Element Name:</w:t>
      </w:r>
      <w:r w:rsidRPr="00C632DC">
        <w:rPr>
          <w:sz w:val="20"/>
          <w:szCs w:val="20"/>
        </w:rPr>
        <w:t xml:space="preserve"> PRACTICE-LOC-CITY (1) THRU (3) </w:t>
      </w:r>
      <w:r w:rsidRPr="00C632DC">
        <w:rPr>
          <w:bCs w:val="0"/>
          <w:color w:val="FF0000"/>
          <w:sz w:val="20"/>
          <w:szCs w:val="20"/>
        </w:rPr>
        <w:t>&lt;NEW&gt;</w:t>
      </w:r>
      <w:bookmarkEnd w:id="1136"/>
      <w:bookmarkEnd w:id="1137"/>
      <w:bookmarkEnd w:id="113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City of provider's practice location. Up to three practice locations possible (identifies providers who may be working at multiple locations within a practice).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BE17AD">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"Baltimore"</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Practice location may be identical to provider's billing address, service address, or both.</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39" w:name="_Toc307412069"/>
    </w:p>
    <w:p w:rsidR="009B4A6C" w:rsidRDefault="009B4A6C" w:rsidP="004F3C29">
      <w:pPr>
        <w:pStyle w:val="Heading3"/>
        <w:rPr>
          <w:sz w:val="20"/>
          <w:szCs w:val="20"/>
        </w:rPr>
      </w:pPr>
    </w:p>
    <w:p w:rsidR="009B4A6C" w:rsidRPr="002F5107" w:rsidRDefault="003970F1" w:rsidP="009B4A6C">
      <w:pPr>
        <w:jc w:val="center"/>
        <w:rPr>
          <w:u w:val="single"/>
        </w:rPr>
      </w:pPr>
      <w:r>
        <w:rPr>
          <w:u w:val="single"/>
        </w:rPr>
        <w:t>PROVIDER FILE</w:t>
      </w:r>
    </w:p>
    <w:p w:rsidR="009B4A6C" w:rsidRDefault="009B4A6C" w:rsidP="004F3C29">
      <w:pPr>
        <w:pStyle w:val="Heading3"/>
        <w:rPr>
          <w:sz w:val="20"/>
          <w:szCs w:val="20"/>
        </w:rPr>
      </w:pPr>
    </w:p>
    <w:p w:rsidR="004F3C29" w:rsidRPr="00C632DC" w:rsidRDefault="004F3C29" w:rsidP="004F3C29">
      <w:pPr>
        <w:pStyle w:val="Heading3"/>
      </w:pPr>
      <w:bookmarkStart w:id="1140" w:name="_Toc318278490"/>
      <w:bookmarkStart w:id="1141" w:name="_Toc340442238"/>
      <w:r w:rsidRPr="00C632DC">
        <w:rPr>
          <w:b w:val="0"/>
          <w:sz w:val="20"/>
          <w:szCs w:val="20"/>
        </w:rPr>
        <w:t>Data Element Name:</w:t>
      </w:r>
      <w:r w:rsidRPr="00C632DC">
        <w:rPr>
          <w:sz w:val="20"/>
          <w:szCs w:val="20"/>
        </w:rPr>
        <w:t xml:space="preserve"> PRACTICE-LOC-COUNTY (1) THRU (3) </w:t>
      </w:r>
      <w:r w:rsidRPr="00C632DC">
        <w:rPr>
          <w:bCs w:val="0"/>
          <w:color w:val="FF0000"/>
          <w:sz w:val="20"/>
          <w:szCs w:val="20"/>
        </w:rPr>
        <w:t>&lt;NEW&gt;</w:t>
      </w:r>
      <w:bookmarkEnd w:id="1139"/>
      <w:bookmarkEnd w:id="1140"/>
      <w:bookmarkEnd w:id="114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Pr>
                <w:rFonts w:ascii="Arial" w:hAnsi="Arial" w:cs="Arial"/>
                <w:sz w:val="20"/>
              </w:rPr>
              <w:t>FIPS</w:t>
            </w:r>
            <w:r w:rsidR="00C34BD2">
              <w:rPr>
                <w:rFonts w:ascii="Arial" w:hAnsi="Arial" w:cs="Arial"/>
                <w:sz w:val="20"/>
              </w:rPr>
              <w:t xml:space="preserve"> </w:t>
            </w:r>
            <w:r>
              <w:rPr>
                <w:rFonts w:ascii="Arial" w:hAnsi="Arial" w:cs="Arial"/>
                <w:sz w:val="20"/>
              </w:rPr>
              <w:t>c</w:t>
            </w:r>
            <w:r w:rsidRPr="00C632DC">
              <w:rPr>
                <w:rFonts w:ascii="Arial" w:hAnsi="Arial" w:cs="Arial"/>
                <w:sz w:val="20"/>
              </w:rPr>
              <w:t xml:space="preserve">ounty </w:t>
            </w:r>
            <w:r>
              <w:rPr>
                <w:rFonts w:ascii="Arial" w:hAnsi="Arial" w:cs="Arial"/>
                <w:sz w:val="20"/>
              </w:rPr>
              <w:t xml:space="preserve">code </w:t>
            </w:r>
            <w:r w:rsidR="00C34BD2">
              <w:rPr>
                <w:rFonts w:ascii="Arial" w:hAnsi="Arial" w:cs="Arial"/>
                <w:sz w:val="20"/>
              </w:rPr>
              <w:t>indicating the</w:t>
            </w:r>
            <w:r>
              <w:rPr>
                <w:rFonts w:ascii="Arial" w:hAnsi="Arial" w:cs="Arial"/>
                <w:sz w:val="20"/>
              </w:rPr>
              <w:t xml:space="preserve"> </w:t>
            </w:r>
            <w:r w:rsidRPr="00C632DC">
              <w:rPr>
                <w:rFonts w:ascii="Arial" w:hAnsi="Arial" w:cs="Arial"/>
                <w:sz w:val="20"/>
              </w:rPr>
              <w:t>provider's practice location. Up to three practice locations possible (identifies providers who may be working at multiple locations within a practice).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BE17AD">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w:t>
            </w:r>
            <w:r>
              <w:rPr>
                <w:rFonts w:ascii="Arial" w:hAnsi="Arial" w:cs="Arial"/>
                <w:sz w:val="20"/>
              </w:rPr>
              <w:t>3</w:t>
            </w:r>
            <w:r w:rsidRPr="00C632DC">
              <w:rPr>
                <w:rFonts w:ascii="Arial" w:hAnsi="Arial" w:cs="Arial"/>
                <w:sz w:val="20"/>
              </w:rPr>
              <w:t>)</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w:t>
            </w:r>
            <w:r>
              <w:rPr>
                <w:rFonts w:ascii="Arial" w:hAnsi="Arial" w:cs="Arial"/>
                <w:sz w:val="20"/>
              </w:rPr>
              <w:t>005</w:t>
            </w:r>
            <w:r w:rsidRPr="00C632DC">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Pr>
                <w:rFonts w:ascii="Arial" w:hAnsi="Arial" w:cs="Arial"/>
                <w:sz w:val="20"/>
              </w:rPr>
              <w:t>FIPS c</w:t>
            </w:r>
            <w:r w:rsidRPr="00C632DC">
              <w:rPr>
                <w:rFonts w:ascii="Arial" w:hAnsi="Arial" w:cs="Arial"/>
                <w:sz w:val="20"/>
              </w:rPr>
              <w:t>ounty code as it appears in the state system.</w:t>
            </w:r>
            <w:r w:rsidRPr="00C632DC">
              <w:rPr>
                <w:rFonts w:ascii="Arial" w:hAnsi="Arial" w:cs="Arial"/>
                <w:sz w:val="20"/>
              </w:rPr>
              <w:br/>
            </w:r>
            <w:r w:rsidRPr="00C632DC">
              <w:rPr>
                <w:rFonts w:ascii="Arial" w:hAnsi="Arial" w:cs="Arial"/>
                <w:sz w:val="20"/>
              </w:rPr>
              <w:br/>
              <w:t>Practice location may be identical to provider's billing address, service address, or both.</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42" w:name="_Toc307412070"/>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43" w:name="_Toc318278491"/>
      <w:bookmarkStart w:id="1144" w:name="_Toc340442239"/>
      <w:r w:rsidRPr="00C632DC">
        <w:rPr>
          <w:b w:val="0"/>
          <w:sz w:val="20"/>
          <w:szCs w:val="20"/>
        </w:rPr>
        <w:t>Data Element Name:</w:t>
      </w:r>
      <w:r w:rsidRPr="00C632DC">
        <w:rPr>
          <w:sz w:val="20"/>
          <w:szCs w:val="20"/>
        </w:rPr>
        <w:t xml:space="preserve"> PRACTICE-LOC-STATE (1) THRU (3) </w:t>
      </w:r>
      <w:r w:rsidRPr="00C632DC">
        <w:rPr>
          <w:bCs w:val="0"/>
          <w:color w:val="FF0000"/>
          <w:sz w:val="20"/>
          <w:szCs w:val="20"/>
        </w:rPr>
        <w:t>&lt;NEW&gt;</w:t>
      </w:r>
      <w:bookmarkEnd w:id="1142"/>
      <w:bookmarkEnd w:id="1143"/>
      <w:bookmarkEnd w:id="114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EA1D11" w:rsidRPr="00436CCB" w:rsidRDefault="00EA1D11" w:rsidP="00EA1D11">
            <w:pPr>
              <w:pStyle w:val="Default"/>
            </w:pPr>
            <w:r>
              <w:t xml:space="preserve">FIPS state alpha for each U.S. state, Territory, and the District of Columbia.   </w:t>
            </w:r>
          </w:p>
          <w:p w:rsidR="004F3C29" w:rsidRPr="00C632DC" w:rsidRDefault="004F3C29" w:rsidP="00BE17AD">
            <w:pPr>
              <w:rPr>
                <w:rFonts w:ascii="Arial" w:hAnsi="Arial" w:cs="Arial"/>
                <w:sz w:val="20"/>
              </w:rPr>
            </w:pPr>
            <w:r w:rsidRPr="00C632DC">
              <w:rPr>
                <w:rFonts w:ascii="Arial" w:hAnsi="Arial" w:cs="Arial"/>
                <w:sz w:val="20"/>
              </w:rPr>
              <w:t>of provider's practice location. Up to three practice locations possible (identifies providers who may be working at multiple locations within a practice).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489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4891">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"MD"</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Practice location may be identical to provider's billing address, service address, or both.</w:t>
            </w:r>
          </w:p>
        </w:tc>
        <w:tc>
          <w:tcPr>
            <w:tcW w:w="250" w:type="pct"/>
            <w:vAlign w:val="center"/>
            <w:hideMark/>
          </w:tcPr>
          <w:p w:rsidR="004F3C29" w:rsidRPr="00C632DC" w:rsidRDefault="004F3C29" w:rsidP="00BE17AD">
            <w:r w:rsidRPr="00C632DC">
              <w:t> </w:t>
            </w:r>
          </w:p>
        </w:tc>
      </w:tr>
    </w:tbl>
    <w:p w:rsidR="00EA1D11" w:rsidRPr="008B7BC5" w:rsidRDefault="00EA1D11" w:rsidP="00EA1D11">
      <w:pPr>
        <w:widowControl/>
        <w:autoSpaceDE w:val="0"/>
        <w:autoSpaceDN w:val="0"/>
        <w:adjustRightInd w:val="0"/>
        <w:rPr>
          <w:rFonts w:ascii="Arial" w:eastAsiaTheme="minorHAnsi" w:hAnsi="Arial" w:cs="Arial"/>
          <w:snapToGrid/>
          <w:sz w:val="18"/>
          <w:szCs w:val="18"/>
        </w:rPr>
      </w:pPr>
      <w:r w:rsidRPr="009E7112">
        <w:rPr>
          <w:rFonts w:ascii="Arial" w:eastAsiaTheme="minorHAnsi" w:hAnsi="Arial" w:cs="Arial"/>
          <w:snapToGrid/>
          <w:sz w:val="20"/>
        </w:rPr>
        <w:t xml:space="preserve">Must be one of the following </w:t>
      </w:r>
      <w:r w:rsidRPr="009E7112">
        <w:rPr>
          <w:rFonts w:ascii="Arial" w:hAnsi="Arial" w:cs="Arial"/>
          <w:sz w:val="20"/>
        </w:rPr>
        <w:t xml:space="preserve">FIPS </w:t>
      </w:r>
      <w:r w:rsidRPr="008B7BC5">
        <w:rPr>
          <w:rFonts w:ascii="Arial" w:eastAsiaTheme="minorHAnsi" w:hAnsi="Arial" w:cs="Arial"/>
          <w:snapToGrid/>
          <w:sz w:val="18"/>
          <w:szCs w:val="18"/>
        </w:rPr>
        <w:t xml:space="preserve">State abbreviations: </w:t>
      </w:r>
    </w:p>
    <w:p w:rsidR="00E04EDE" w:rsidRDefault="00E04EDE">
      <w:pPr>
        <w:widowControl/>
        <w:autoSpaceDE w:val="0"/>
        <w:autoSpaceDN w:val="0"/>
        <w:adjustRightInd w:val="0"/>
        <w:rPr>
          <w:rFonts w:ascii="Arial" w:hAnsi="Arial"/>
          <w:sz w:val="20"/>
        </w:rPr>
      </w:pPr>
    </w:p>
    <w:tbl>
      <w:tblPr>
        <w:tblStyle w:val="TableGrid"/>
        <w:tblW w:w="0" w:type="auto"/>
        <w:tblLook w:val="04A0" w:firstRow="1" w:lastRow="0" w:firstColumn="1" w:lastColumn="0" w:noHBand="0" w:noVBand="1"/>
      </w:tblPr>
      <w:tblGrid>
        <w:gridCol w:w="3159"/>
        <w:gridCol w:w="3164"/>
        <w:gridCol w:w="3161"/>
        <w:gridCol w:w="92"/>
      </w:tblGrid>
      <w:tr w:rsidR="004F3C29" w:rsidRPr="00C632DC" w:rsidTr="00EA1D11">
        <w:trPr>
          <w:gridAfter w:val="1"/>
          <w:wAfter w:w="93" w:type="dxa"/>
        </w:trPr>
        <w:tc>
          <w:tcPr>
            <w:tcW w:w="3192" w:type="dxa"/>
            <w:vAlign w:val="bottom"/>
            <w:hideMark/>
          </w:tcPr>
          <w:p w:rsidR="00E04EDE" w:rsidRDefault="00EA1D11">
            <w:pPr>
              <w:widowControl/>
              <w:spacing w:after="200" w:line="276" w:lineRule="auto"/>
              <w:rPr>
                <w:rFonts w:ascii="Arial" w:hAnsi="Arial"/>
                <w:sz w:val="20"/>
                <w:u w:val="single"/>
              </w:rPr>
            </w:pPr>
            <w:r w:rsidRPr="00A33A3A">
              <w:rPr>
                <w:rFonts w:ascii="Arial" w:hAnsi="Arial" w:cs="Arial"/>
                <w:color w:val="000000"/>
                <w:sz w:val="18"/>
                <w:szCs w:val="18"/>
              </w:rPr>
              <w:t>AK = Alaska</w:t>
            </w:r>
          </w:p>
        </w:tc>
        <w:tc>
          <w:tcPr>
            <w:tcW w:w="3192" w:type="dxa"/>
            <w:vAlign w:val="bottom"/>
            <w:hideMark/>
          </w:tcPr>
          <w:p w:rsidR="00E04EDE" w:rsidRDefault="00EA1D11">
            <w:pPr>
              <w:widowControl/>
              <w:spacing w:after="200" w:line="276" w:lineRule="auto"/>
              <w:rPr>
                <w:rFonts w:ascii="Arial" w:hAnsi="Arial"/>
                <w:sz w:val="20"/>
                <w:u w:val="single"/>
              </w:rPr>
            </w:pPr>
            <w:r w:rsidRPr="00A33A3A">
              <w:rPr>
                <w:rFonts w:ascii="Arial" w:hAnsi="Arial" w:cs="Arial"/>
                <w:color w:val="000000"/>
                <w:sz w:val="18"/>
                <w:szCs w:val="18"/>
              </w:rPr>
              <w:t>KY = Kentucky</w:t>
            </w:r>
          </w:p>
        </w:tc>
        <w:tc>
          <w:tcPr>
            <w:tcW w:w="3192" w:type="dxa"/>
            <w:vAlign w:val="bottom"/>
          </w:tcPr>
          <w:p w:rsidR="00EA1D11" w:rsidRPr="00A33A3A" w:rsidRDefault="00EA1D11" w:rsidP="00EA1D11">
            <w:pPr>
              <w:widowControl/>
              <w:spacing w:after="200" w:line="276" w:lineRule="auto"/>
              <w:rPr>
                <w:rFonts w:ascii="Arial" w:hAnsi="Arial" w:cs="Arial"/>
                <w:color w:val="000000"/>
                <w:sz w:val="18"/>
                <w:szCs w:val="18"/>
              </w:rPr>
            </w:pPr>
            <w:r w:rsidRPr="00A33A3A">
              <w:rPr>
                <w:rFonts w:ascii="Arial" w:hAnsi="Arial" w:cs="Arial"/>
                <w:color w:val="000000"/>
                <w:sz w:val="18"/>
                <w:szCs w:val="18"/>
              </w:rPr>
              <w:t>OH = Ohio</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HI = Hawaii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IA = Iowa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ID = Idaho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IL = Illinois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IN = Indiana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4F3C29" w:rsidRPr="00C632DC" w:rsidRDefault="004F3C29" w:rsidP="004F3C29">
      <w:pPr>
        <w:rPr>
          <w:rFonts w:ascii="Arial" w:hAnsi="Arial"/>
          <w:sz w:val="20"/>
        </w:rPr>
      </w:pPr>
    </w:p>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F450BE" w:rsidRPr="00C632DC" w:rsidTr="00BB629D">
        <w:tc>
          <w:tcPr>
            <w:tcW w:w="0" w:type="auto"/>
            <w:vAlign w:val="center"/>
            <w:hideMark/>
          </w:tcPr>
          <w:p w:rsidR="00F450BE" w:rsidRPr="00C632DC" w:rsidRDefault="00F450BE" w:rsidP="00BE17AD">
            <w:r w:rsidRPr="00C632DC">
              <w:rPr>
                <w:rFonts w:ascii="Arial" w:hAnsi="Arial" w:cs="Arial"/>
                <w:sz w:val="20"/>
                <w:u w:val="single"/>
              </w:rPr>
              <w:t>Error Condition</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468"/>
              <w:gridCol w:w="7956"/>
              <w:gridCol w:w="936"/>
            </w:tblGrid>
            <w:tr w:rsidR="00EA1D11" w:rsidRPr="00C632DC" w:rsidTr="00EA1D11">
              <w:tc>
                <w:tcPr>
                  <w:tcW w:w="250" w:type="pct"/>
                  <w:hideMark/>
                </w:tcPr>
                <w:p w:rsidR="00EA1D11" w:rsidRPr="00C632DC" w:rsidRDefault="00EA1D11" w:rsidP="00EA1D11">
                  <w:pPr>
                    <w:rPr>
                      <w:rFonts w:ascii="Arial" w:hAnsi="Arial" w:cs="Arial"/>
                      <w:sz w:val="20"/>
                    </w:rPr>
                  </w:pPr>
                  <w:r w:rsidRPr="00C632DC">
                    <w:rPr>
                      <w:rFonts w:ascii="Arial" w:hAnsi="Arial" w:cs="Arial"/>
                      <w:sz w:val="20"/>
                    </w:rPr>
                    <w:t>1.</w:t>
                  </w:r>
                </w:p>
              </w:tc>
              <w:tc>
                <w:tcPr>
                  <w:tcW w:w="4250" w:type="pct"/>
                  <w:vAlign w:val="center"/>
                  <w:hideMark/>
                </w:tcPr>
                <w:p w:rsidR="00EA1D11" w:rsidRPr="00C632DC" w:rsidRDefault="00EA1D11" w:rsidP="00EA1D11">
                  <w:pPr>
                    <w:rPr>
                      <w:rFonts w:ascii="Arial" w:hAnsi="Arial" w:cs="Arial"/>
                      <w:sz w:val="20"/>
                    </w:rPr>
                  </w:pPr>
                  <w:r>
                    <w:rPr>
                      <w:rFonts w:ascii="Arial" w:hAnsi="Arial" w:cs="Arial"/>
                      <w:sz w:val="20"/>
                    </w:rPr>
                    <w:t>Value</w:t>
                  </w:r>
                  <w:r w:rsidRPr="00C632DC">
                    <w:rPr>
                      <w:rFonts w:ascii="Arial" w:hAnsi="Arial" w:cs="Arial"/>
                      <w:sz w:val="20"/>
                    </w:rPr>
                    <w:t xml:space="preserve"> = "99"</w:t>
                  </w:r>
                </w:p>
              </w:tc>
              <w:tc>
                <w:tcPr>
                  <w:tcW w:w="500" w:type="pct"/>
                  <w:vAlign w:val="bottom"/>
                  <w:hideMark/>
                </w:tcPr>
                <w:p w:rsidR="00EA1D11" w:rsidRPr="00C632DC" w:rsidRDefault="00EA1D11" w:rsidP="00EA1D11">
                  <w:pPr>
                    <w:jc w:val="right"/>
                    <w:rPr>
                      <w:rFonts w:ascii="Arial" w:hAnsi="Arial" w:cs="Arial"/>
                      <w:sz w:val="20"/>
                    </w:rPr>
                  </w:pPr>
                  <w:r w:rsidRPr="00C632DC">
                    <w:rPr>
                      <w:rFonts w:ascii="Arial" w:hAnsi="Arial" w:cs="Arial"/>
                      <w:sz w:val="20"/>
                    </w:rPr>
                    <w:t>301</w:t>
                  </w:r>
                </w:p>
              </w:tc>
            </w:tr>
            <w:tr w:rsidR="00EA1D11" w:rsidRPr="00C632DC" w:rsidTr="00EA1D11">
              <w:tc>
                <w:tcPr>
                  <w:tcW w:w="0" w:type="auto"/>
                  <w:gridSpan w:val="2"/>
                  <w:vAlign w:val="center"/>
                  <w:hideMark/>
                </w:tcPr>
                <w:p w:rsidR="00EA1D11" w:rsidRPr="00C632DC" w:rsidRDefault="00EA1D11" w:rsidP="00EA1D11">
                  <w:r w:rsidRPr="00C632DC">
                    <w:t> </w:t>
                  </w:r>
                </w:p>
              </w:tc>
              <w:tc>
                <w:tcPr>
                  <w:tcW w:w="0" w:type="auto"/>
                  <w:vAlign w:val="center"/>
                  <w:hideMark/>
                </w:tcPr>
                <w:p w:rsidR="00EA1D11" w:rsidRPr="00C632DC" w:rsidRDefault="00EA1D11" w:rsidP="00EA1D11">
                  <w:pPr>
                    <w:rPr>
                      <w:sz w:val="20"/>
                    </w:rPr>
                  </w:pPr>
                </w:p>
              </w:tc>
            </w:tr>
            <w:tr w:rsidR="00EA1D11" w:rsidRPr="00C632DC" w:rsidTr="00EA1D11">
              <w:tc>
                <w:tcPr>
                  <w:tcW w:w="250" w:type="pct"/>
                  <w:hideMark/>
                </w:tcPr>
                <w:p w:rsidR="00EA1D11" w:rsidRPr="00C632DC" w:rsidRDefault="00EA1D11" w:rsidP="00EA1D11">
                  <w:pPr>
                    <w:rPr>
                      <w:rFonts w:ascii="Arial" w:hAnsi="Arial" w:cs="Arial"/>
                      <w:sz w:val="20"/>
                    </w:rPr>
                  </w:pPr>
                  <w:r w:rsidRPr="00C632DC">
                    <w:rPr>
                      <w:rFonts w:ascii="Arial" w:hAnsi="Arial" w:cs="Arial"/>
                      <w:sz w:val="20"/>
                    </w:rPr>
                    <w:t>2.</w:t>
                  </w:r>
                </w:p>
              </w:tc>
              <w:tc>
                <w:tcPr>
                  <w:tcW w:w="4250" w:type="pct"/>
                  <w:vAlign w:val="center"/>
                  <w:hideMark/>
                </w:tcPr>
                <w:p w:rsidR="00EA1D11" w:rsidRPr="00C632DC" w:rsidRDefault="00EA1D11" w:rsidP="00EA1D11">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EA1D11" w:rsidRPr="00C632DC" w:rsidRDefault="00EA1D11" w:rsidP="00EA1D11">
                  <w:pPr>
                    <w:jc w:val="right"/>
                    <w:rPr>
                      <w:rFonts w:ascii="Arial" w:hAnsi="Arial" w:cs="Arial"/>
                      <w:sz w:val="20"/>
                    </w:rPr>
                  </w:pPr>
                  <w:r w:rsidRPr="00C632DC">
                    <w:rPr>
                      <w:rFonts w:ascii="Arial" w:hAnsi="Arial" w:cs="Arial"/>
                      <w:sz w:val="20"/>
                    </w:rPr>
                    <w:t>303</w:t>
                  </w:r>
                </w:p>
              </w:tc>
            </w:tr>
            <w:tr w:rsidR="00EA1D11" w:rsidRPr="00C632DC" w:rsidTr="00EA1D11">
              <w:tc>
                <w:tcPr>
                  <w:tcW w:w="0" w:type="auto"/>
                  <w:gridSpan w:val="2"/>
                  <w:vAlign w:val="center"/>
                  <w:hideMark/>
                </w:tcPr>
                <w:p w:rsidR="00EA1D11" w:rsidRPr="00C632DC" w:rsidRDefault="00EA1D11" w:rsidP="00EA1D11">
                  <w:r w:rsidRPr="00C632DC">
                    <w:t> </w:t>
                  </w:r>
                </w:p>
              </w:tc>
              <w:tc>
                <w:tcPr>
                  <w:tcW w:w="0" w:type="auto"/>
                  <w:vAlign w:val="center"/>
                  <w:hideMark/>
                </w:tcPr>
                <w:p w:rsidR="00EA1D11" w:rsidRPr="00C632DC" w:rsidRDefault="00EA1D11" w:rsidP="00EA1D11">
                  <w:pPr>
                    <w:rPr>
                      <w:sz w:val="20"/>
                    </w:rPr>
                  </w:pPr>
                </w:p>
              </w:tc>
            </w:tr>
            <w:tr w:rsidR="00EA1D11" w:rsidRPr="00C632DC" w:rsidTr="00EA1D11">
              <w:tc>
                <w:tcPr>
                  <w:tcW w:w="250" w:type="pct"/>
                  <w:hideMark/>
                </w:tcPr>
                <w:p w:rsidR="00EA1D11" w:rsidRPr="00C632DC" w:rsidRDefault="00EA1D11" w:rsidP="00EA1D11">
                  <w:pPr>
                    <w:rPr>
                      <w:rFonts w:ascii="Arial" w:hAnsi="Arial" w:cs="Arial"/>
                      <w:sz w:val="20"/>
                    </w:rPr>
                  </w:pPr>
                  <w:r w:rsidRPr="00C632DC">
                    <w:rPr>
                      <w:rFonts w:ascii="Arial" w:hAnsi="Arial" w:cs="Arial"/>
                      <w:sz w:val="20"/>
                    </w:rPr>
                    <w:t>3.</w:t>
                  </w:r>
                </w:p>
              </w:tc>
              <w:tc>
                <w:tcPr>
                  <w:tcW w:w="4250" w:type="pct"/>
                  <w:vAlign w:val="center"/>
                  <w:hideMark/>
                </w:tcPr>
                <w:p w:rsidR="00EA1D11" w:rsidRPr="00C632DC" w:rsidRDefault="00EA1D11" w:rsidP="00EA1D11">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EA1D11" w:rsidRPr="00C632DC" w:rsidRDefault="00EA1D11" w:rsidP="00EA1D11">
                  <w:pPr>
                    <w:jc w:val="right"/>
                    <w:rPr>
                      <w:rFonts w:ascii="Arial" w:hAnsi="Arial" w:cs="Arial"/>
                      <w:sz w:val="20"/>
                    </w:rPr>
                  </w:pPr>
                  <w:r w:rsidRPr="00C632DC">
                    <w:rPr>
                      <w:rFonts w:ascii="Arial" w:hAnsi="Arial" w:cs="Arial"/>
                      <w:sz w:val="20"/>
                    </w:rPr>
                    <w:t>304</w:t>
                  </w:r>
                </w:p>
              </w:tc>
            </w:tr>
          </w:tbl>
          <w:p w:rsidR="004F3C29" w:rsidRPr="00C632DC" w:rsidRDefault="004F3C29" w:rsidP="00BE17AD"/>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45" w:name="_Toc307412071"/>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46" w:name="_Toc318278492"/>
      <w:bookmarkStart w:id="1147" w:name="_Toc340442240"/>
      <w:r w:rsidRPr="00C632DC">
        <w:rPr>
          <w:b w:val="0"/>
          <w:sz w:val="20"/>
          <w:szCs w:val="20"/>
        </w:rPr>
        <w:t>Data Element Name:</w:t>
      </w:r>
      <w:r w:rsidRPr="00C632DC">
        <w:rPr>
          <w:sz w:val="20"/>
          <w:szCs w:val="20"/>
        </w:rPr>
        <w:t xml:space="preserve"> PRACTICE-LOC-ZIP-CODE (1) THRU (3) </w:t>
      </w:r>
      <w:r w:rsidRPr="00C632DC">
        <w:rPr>
          <w:bCs w:val="0"/>
          <w:color w:val="FF0000"/>
          <w:sz w:val="20"/>
          <w:szCs w:val="20"/>
        </w:rPr>
        <w:t>&lt;NEW&gt;</w:t>
      </w:r>
      <w:bookmarkEnd w:id="1145"/>
      <w:bookmarkEnd w:id="1146"/>
      <w:bookmarkEnd w:id="114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Zip code of provider's practice location. Up to three practice locations possible (identifies providers who may be working at multiple locations within a practice).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21030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Practice location may be identical to provider's billing address, service address, or both.</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p w:rsidR="00A42140" w:rsidRPr="00127A8C" w:rsidRDefault="00A42140" w:rsidP="00A4214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Redefined as 9(05) and 9(04)</w:t>
      </w:r>
    </w:p>
    <w:p w:rsidR="00A42140" w:rsidRPr="00127A8C" w:rsidRDefault="00A42140" w:rsidP="00A4214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9(05) is needed</w:t>
      </w:r>
      <w:r>
        <w:rPr>
          <w:rFonts w:ascii="Arial" w:hAnsi="Arial" w:cs="Arial"/>
          <w:sz w:val="20"/>
        </w:rPr>
        <w:t xml:space="preserve"> If value is unknown fill with 99999</w:t>
      </w:r>
    </w:p>
    <w:p w:rsidR="00A42140" w:rsidRPr="00127A8C" w:rsidRDefault="00A42140" w:rsidP="00A42140">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127A8C">
        <w:rPr>
          <w:rFonts w:ascii="Arial" w:hAnsi="Arial" w:cs="Arial"/>
          <w:sz w:val="20"/>
        </w:rPr>
        <w:t>9(04) could be zero filled</w:t>
      </w:r>
    </w:p>
    <w:p w:rsidR="00A42140" w:rsidRPr="00C632DC" w:rsidRDefault="00A42140"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48" w:name="_Toc307412072"/>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49" w:name="_Toc318278493"/>
      <w:bookmarkStart w:id="1150" w:name="_Toc340442241"/>
      <w:r w:rsidRPr="00C632DC">
        <w:rPr>
          <w:b w:val="0"/>
          <w:sz w:val="20"/>
          <w:szCs w:val="20"/>
        </w:rPr>
        <w:t>Data Element Name:</w:t>
      </w:r>
      <w:r w:rsidRPr="00C632DC">
        <w:rPr>
          <w:sz w:val="20"/>
          <w:szCs w:val="20"/>
        </w:rPr>
        <w:t xml:space="preserve"> PREV-MEDICAID-PROV-NUM</w:t>
      </w:r>
      <w:bookmarkEnd w:id="1148"/>
      <w:bookmarkEnd w:id="1149"/>
      <w:bookmarkEnd w:id="115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A previously assigned unique identification number to Medicaid Providers - Performing, Attending and Referring Providers to be used on all claim forms.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E04534">
        <w:trPr>
          <w:trHeight w:val="336"/>
        </w:trPr>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Pr>
                <w:rFonts w:ascii="Arial" w:hAnsi="Arial" w:cs="Arial"/>
                <w:sz w:val="20"/>
              </w:rPr>
              <w:t>X</w:t>
            </w:r>
            <w:r w:rsidRPr="00C632DC">
              <w:rPr>
                <w:rFonts w:ascii="Arial" w:hAnsi="Arial" w:cs="Arial"/>
                <w:sz w:val="20"/>
              </w:rPr>
              <w:t>(12)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w:t>
            </w:r>
            <w:r>
              <w:rPr>
                <w:rFonts w:ascii="Arial" w:hAnsi="Arial" w:cs="Arial"/>
                <w:sz w:val="20"/>
              </w:rPr>
              <w:t>012</w:t>
            </w:r>
            <w:r w:rsidRPr="00C632DC">
              <w:rPr>
                <w:rFonts w:ascii="Arial" w:hAnsi="Arial" w:cs="Arial"/>
                <w:sz w:val="20"/>
              </w:rPr>
              <w:t>179300</w:t>
            </w:r>
            <w:r>
              <w:rPr>
                <w:rFonts w:ascii="Arial" w:hAnsi="Arial" w:cs="Arial"/>
                <w:sz w:val="20"/>
              </w:rPr>
              <w:t>00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w:t>
            </w:r>
            <w:r>
              <w:rPr>
                <w:rFonts w:ascii="Arial" w:hAnsi="Arial" w:cs="Arial"/>
                <w:sz w:val="20"/>
              </w:rPr>
              <w:t>99999</w:t>
            </w:r>
            <w:r w:rsidRPr="00C632DC">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51" w:name="_Toc307412073"/>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52" w:name="_Toc318278494"/>
      <w:bookmarkStart w:id="1153" w:name="_Toc340442242"/>
      <w:r w:rsidRPr="00C632DC">
        <w:rPr>
          <w:b w:val="0"/>
          <w:sz w:val="20"/>
          <w:szCs w:val="20"/>
        </w:rPr>
        <w:t>Data Element Name:</w:t>
      </w:r>
      <w:r w:rsidRPr="00C632DC">
        <w:rPr>
          <w:sz w:val="20"/>
          <w:szCs w:val="20"/>
        </w:rPr>
        <w:t xml:space="preserve"> PREV-MEDICARE-PROV-NUM</w:t>
      </w:r>
      <w:bookmarkEnd w:id="1151"/>
      <w:bookmarkEnd w:id="1152"/>
      <w:bookmarkEnd w:id="1153"/>
    </w:p>
    <w:tbl>
      <w:tblPr>
        <w:tblW w:w="5000" w:type="pct"/>
        <w:tblCellMar>
          <w:top w:w="15" w:type="dxa"/>
          <w:left w:w="15" w:type="dxa"/>
          <w:bottom w:w="15" w:type="dxa"/>
          <w:right w:w="15" w:type="dxa"/>
        </w:tblCellMar>
        <w:tblLook w:val="04A0" w:firstRow="1" w:lastRow="0" w:firstColumn="1" w:lastColumn="0" w:noHBand="0" w:noVBand="1"/>
      </w:tblPr>
      <w:tblGrid>
        <w:gridCol w:w="1275"/>
        <w:gridCol w:w="8115"/>
      </w:tblGrid>
      <w:tr w:rsidR="004F3C29" w:rsidRPr="00C632DC" w:rsidTr="00BB284D">
        <w:tc>
          <w:tcPr>
            <w:tcW w:w="679"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321" w:type="pct"/>
            <w:vAlign w:val="center"/>
            <w:hideMark/>
          </w:tcPr>
          <w:p w:rsidR="004F3C29" w:rsidRPr="00C632DC" w:rsidRDefault="004F3C29" w:rsidP="00BE17AD">
            <w:pPr>
              <w:rPr>
                <w:rFonts w:ascii="Arial" w:hAnsi="Arial" w:cs="Arial"/>
                <w:sz w:val="20"/>
              </w:rPr>
            </w:pPr>
            <w:r w:rsidRPr="00C632DC">
              <w:rPr>
                <w:rFonts w:ascii="Arial" w:hAnsi="Arial" w:cs="Arial"/>
                <w:sz w:val="20"/>
              </w:rPr>
              <w:t>A previously assigned unique identification number by Medicare that uniquely identifies a health care provider and is used on billing forms submitted to Medicare. The Medicare Provider Number is the number assigned to the provider for billing and identification purposes. This field specifies the institution that rendered services to a beneficiary. This is the unique number issued by the HCFA regional office to a provider of services upon initial certification for participation in the Medicare program. The Medicare Provider Number has been replaced with the National Provider Identifier (NPI)..</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Pr>
                <w:rFonts w:ascii="Arial" w:hAnsi="Arial" w:cs="Arial"/>
                <w:sz w:val="20"/>
              </w:rPr>
              <w:t>X</w:t>
            </w:r>
            <w:r w:rsidRPr="00C632DC">
              <w:rPr>
                <w:rFonts w:ascii="Arial" w:hAnsi="Arial" w:cs="Arial"/>
                <w:sz w:val="20"/>
              </w:rPr>
              <w:t>(10)</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0123456789</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 N/A</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54" w:name="_Toc307412074"/>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55" w:name="_Toc318278495"/>
      <w:bookmarkStart w:id="1156" w:name="_Toc340442243"/>
      <w:r w:rsidRPr="00C632DC">
        <w:rPr>
          <w:b w:val="0"/>
          <w:sz w:val="20"/>
          <w:szCs w:val="20"/>
        </w:rPr>
        <w:t>Data Element Name:</w:t>
      </w:r>
      <w:r w:rsidRPr="00C632DC">
        <w:rPr>
          <w:sz w:val="20"/>
          <w:szCs w:val="20"/>
        </w:rPr>
        <w:t xml:space="preserve"> PROV-CATEGORY-OF-SERVICE (1) THRU (6)</w:t>
      </w:r>
      <w:bookmarkEnd w:id="1154"/>
      <w:bookmarkEnd w:id="1155"/>
      <w:bookmarkEnd w:id="115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AB520F"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AB520F" w:rsidRDefault="004F3C29" w:rsidP="00BE17AD">
            <w:pPr>
              <w:rPr>
                <w:rFonts w:ascii="Arial" w:hAnsi="Arial" w:cs="Arial"/>
                <w:sz w:val="20"/>
              </w:rPr>
            </w:pPr>
            <w:r w:rsidRPr="00AB520F">
              <w:rPr>
                <w:rFonts w:ascii="Arial" w:hAnsi="Arial" w:cs="Arial"/>
                <w:sz w:val="20"/>
              </w:rPr>
              <w:t>A code intended to represent a description of the kinds of services that the provider is allowed to render on Medicaid eligibles.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sidR="00785E3C">
              <w:rPr>
                <w:rFonts w:ascii="Arial" w:hAnsi="Arial" w:cs="Arial"/>
                <w:sz w:val="20"/>
              </w:rPr>
              <w:t>9</w:t>
            </w:r>
            <w:r w:rsidRPr="00C632DC">
              <w:rPr>
                <w:rFonts w:ascii="Arial" w:hAnsi="Arial" w:cs="Arial"/>
                <w:sz w:val="20"/>
              </w:rPr>
              <w:t>(3)</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"003"</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001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Physicians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002</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Dental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003</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Optometric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004</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Podiatry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005</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Chiropractic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006</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Physicians Psychiatric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007</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Development Therapy, Orientation and Mobility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010</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Nursing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Physical Therapy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012</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Occupational Therapy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013</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Speech Therapy/Pathology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014</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Audiology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016</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Home Health Aids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017</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Anesthesia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018</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Midwife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020</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Inpatient Hospital Services (General)</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Inpatient Hospital Services (Psychiatric)</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022</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Inpatient Hospital Services (Physical Rehabilitation)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024</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Outpatient Services (General)</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025</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Outpatient Services (ESRD)</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026</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General Clinic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027</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Psychiatric Clinic Services (Type ‘A’)</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028</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Psychiatric Clinic Services (Type ‘B’)</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029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Clinic Services (Physical Rehabilitation)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030</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Healthy Kids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031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Early Intervention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035</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Alcohol &amp; Substance Abuse Rehab</w:t>
            </w:r>
          </w:p>
        </w:tc>
      </w:tr>
      <w:tr w:rsidR="004F3C29" w:rsidRPr="00C632DC" w:rsidTr="00BE17AD">
        <w:tc>
          <w:tcPr>
            <w:tcW w:w="0" w:type="auto"/>
            <w:vAlign w:val="center"/>
            <w:hideMark/>
          </w:tcPr>
          <w:p w:rsidR="004F3C29" w:rsidRPr="00C632DC" w:rsidRDefault="004F3C29" w:rsidP="00BE17AD">
            <w:r w:rsidRPr="00C632DC">
              <w:lastRenderedPageBreak/>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037</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Skilled Care – Hospital Residing</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038</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Exceptional Care – Hospital Residing</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039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DD/MI Non-Acute Care – Hospital Residing</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040</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Pharmacy Services (Drug and OTC)</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041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Medical Equipment/Prosthetic Devices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043</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Clinical Laboratory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044</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Portable X-Ray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045</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Optical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048</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Medical Supplies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050</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Emergency Ambulance Transportation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Non-Emergency Ambulance Transportation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052</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Medicar Transportation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053</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Taxicab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054</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Service Car</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055</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Auto Transportation (Private)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056</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Other Transportation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057</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Nurse Practitioner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058</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Social Work</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059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Psychologist</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060</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Home Care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061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General Inpatient</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062</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Continuous Care Nursing</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063</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Respite Care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064</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Other Behavioral Health</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067</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Maternal &amp; Child Health Application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068</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Targeted Care Management</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081</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HMO Services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098</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MPE Certification</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E04EDE" w:rsidRDefault="004F3C29">
      <w:pPr>
        <w:rPr>
          <w:sz w:val="20"/>
        </w:rPr>
      </w:pPr>
      <w:r w:rsidRPr="00C632DC">
        <w:rPr>
          <w:sz w:val="20"/>
        </w:rPr>
        <w:br w:type="page"/>
      </w:r>
      <w:bookmarkStart w:id="1157" w:name="_Toc307412075"/>
    </w:p>
    <w:p w:rsidR="00BB284D" w:rsidRPr="000B57CD" w:rsidRDefault="0059620D" w:rsidP="00BB284D">
      <w:pPr>
        <w:jc w:val="center"/>
        <w:rPr>
          <w:rFonts w:ascii="Arial" w:hAnsi="Arial" w:cs="Arial"/>
          <w:sz w:val="20"/>
          <w:u w:val="single"/>
        </w:rPr>
      </w:pPr>
      <w:r w:rsidRPr="000B57CD">
        <w:rPr>
          <w:rFonts w:ascii="Arial" w:hAnsi="Arial" w:cs="Arial"/>
          <w:sz w:val="20"/>
          <w:u w:val="single"/>
        </w:rPr>
        <w:lastRenderedPageBreak/>
        <w:t>PROVIDER FILE</w:t>
      </w:r>
    </w:p>
    <w:p w:rsidR="00E04EDE" w:rsidRDefault="00E04EDE">
      <w:pPr>
        <w:pStyle w:val="Heading2"/>
        <w:jc w:val="left"/>
      </w:pPr>
    </w:p>
    <w:p w:rsidR="000B57CD" w:rsidRPr="00C632DC" w:rsidRDefault="000B57CD" w:rsidP="000B57CD">
      <w:pPr>
        <w:pStyle w:val="Heading3"/>
      </w:pPr>
      <w:bookmarkStart w:id="1158" w:name="_Toc340442244"/>
      <w:r w:rsidRPr="00C632DC">
        <w:rPr>
          <w:b w:val="0"/>
          <w:sz w:val="20"/>
          <w:szCs w:val="20"/>
        </w:rPr>
        <w:t>Data Element Name:</w:t>
      </w:r>
      <w:r w:rsidRPr="00C632DC">
        <w:rPr>
          <w:sz w:val="20"/>
          <w:szCs w:val="20"/>
        </w:rPr>
        <w:t xml:space="preserve"> </w:t>
      </w:r>
      <w:r w:rsidRPr="000B57CD">
        <w:rPr>
          <w:sz w:val="20"/>
          <w:szCs w:val="20"/>
        </w:rPr>
        <w:t>PROV-ENROLLMENT-STATUS</w:t>
      </w:r>
      <w:bookmarkEnd w:id="1158"/>
    </w:p>
    <w:p w:rsidR="000B57CD" w:rsidRDefault="000B57CD" w:rsidP="000B57CD"/>
    <w:tbl>
      <w:tblPr>
        <w:tblW w:w="5000" w:type="pct"/>
        <w:tblCellMar>
          <w:top w:w="15" w:type="dxa"/>
          <w:left w:w="15" w:type="dxa"/>
          <w:bottom w:w="15" w:type="dxa"/>
          <w:right w:w="15" w:type="dxa"/>
        </w:tblCellMar>
        <w:tblLook w:val="04A0" w:firstRow="1" w:lastRow="0" w:firstColumn="1" w:lastColumn="0" w:noHBand="0" w:noVBand="1"/>
      </w:tblPr>
      <w:tblGrid>
        <w:gridCol w:w="1095"/>
        <w:gridCol w:w="8295"/>
      </w:tblGrid>
      <w:tr w:rsidR="004F3C29" w:rsidRPr="00C632DC" w:rsidTr="000B57CD">
        <w:tc>
          <w:tcPr>
            <w:tcW w:w="583" w:type="pct"/>
            <w:hideMark/>
          </w:tcPr>
          <w:bookmarkEnd w:id="1157"/>
          <w:p w:rsidR="004F3C29" w:rsidRPr="00C632DC" w:rsidRDefault="004F3C29" w:rsidP="00BE17AD">
            <w:pPr>
              <w:rPr>
                <w:rFonts w:ascii="Arial" w:hAnsi="Arial" w:cs="Arial"/>
                <w:sz w:val="20"/>
              </w:rPr>
            </w:pPr>
            <w:r w:rsidRPr="00C632DC">
              <w:rPr>
                <w:rFonts w:ascii="Arial" w:hAnsi="Arial" w:cs="Arial"/>
                <w:sz w:val="20"/>
              </w:rPr>
              <w:t>Definition:</w:t>
            </w:r>
          </w:p>
        </w:tc>
        <w:tc>
          <w:tcPr>
            <w:tcW w:w="4417" w:type="pct"/>
            <w:vAlign w:val="center"/>
            <w:hideMark/>
          </w:tcPr>
          <w:p w:rsidR="004F3C29" w:rsidRPr="00C632DC" w:rsidRDefault="000D1051" w:rsidP="00BE17AD">
            <w:pPr>
              <w:rPr>
                <w:rFonts w:ascii="Arial" w:hAnsi="Arial" w:cs="Arial"/>
                <w:sz w:val="20"/>
              </w:rPr>
            </w:pPr>
            <w:r>
              <w:rPr>
                <w:rFonts w:ascii="Arial" w:hAnsi="Arial" w:cs="Arial"/>
                <w:sz w:val="20"/>
              </w:rPr>
              <w:t>Coding for</w:t>
            </w:r>
            <w:r w:rsidR="004F3C29" w:rsidRPr="00C632DC">
              <w:rPr>
                <w:rFonts w:ascii="Arial" w:hAnsi="Arial" w:cs="Arial"/>
                <w:sz w:val="20"/>
              </w:rPr>
              <w:t xml:space="preserve"> the provider’s </w:t>
            </w:r>
            <w:r>
              <w:rPr>
                <w:rFonts w:ascii="Arial" w:hAnsi="Arial" w:cs="Arial"/>
                <w:sz w:val="20"/>
              </w:rPr>
              <w:t>enrollement status.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0D1051">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0D1051" w:rsidRDefault="000D1051" w:rsidP="000D1051">
            <w:pPr>
              <w:rPr>
                <w:rFonts w:ascii="Arial" w:hAnsi="Arial" w:cs="Arial"/>
                <w:sz w:val="20"/>
              </w:rPr>
            </w:pPr>
            <w:r>
              <w:rPr>
                <w:rFonts w:ascii="Arial" w:hAnsi="Arial" w:cs="Arial"/>
                <w:sz w:val="20"/>
              </w:rPr>
              <w:t>Example</w:t>
            </w:r>
          </w:p>
          <w:p w:rsidR="004F3C29" w:rsidRPr="00C632DC" w:rsidRDefault="000D1051" w:rsidP="00BE17AD">
            <w:pPr>
              <w:rPr>
                <w:rFonts w:ascii="Arial" w:hAnsi="Arial" w:cs="Arial"/>
                <w:sz w:val="20"/>
              </w:rPr>
            </w:pPr>
            <w:r>
              <w:rPr>
                <w:rFonts w:ascii="Arial" w:hAnsi="Arial" w:cs="Arial"/>
                <w:sz w:val="20"/>
              </w:rPr>
              <w:t>Value</w:t>
            </w:r>
          </w:p>
        </w:tc>
        <w:tc>
          <w:tcPr>
            <w:tcW w:w="3250" w:type="pct"/>
            <w:vAlign w:val="center"/>
            <w:hideMark/>
          </w:tcPr>
          <w:p w:rsidR="004F3C29" w:rsidRPr="00C632DC" w:rsidRDefault="004F3C29" w:rsidP="00BE17AD">
            <w:pPr>
              <w:rPr>
                <w:rFonts w:ascii="Arial" w:hAnsi="Arial" w:cs="Arial"/>
                <w:sz w:val="20"/>
              </w:rPr>
            </w:pP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tc>
      </w:tr>
      <w:tr w:rsidR="004F3C29" w:rsidRPr="00C632DC" w:rsidTr="00BE17AD">
        <w:tc>
          <w:tcPr>
            <w:tcW w:w="0" w:type="auto"/>
            <w:vMerge/>
            <w:vAlign w:val="center"/>
            <w:hideMark/>
          </w:tcPr>
          <w:p w:rsidR="004F3C29" w:rsidRPr="00C632DC" w:rsidRDefault="004F3C29" w:rsidP="00BE17AD"/>
        </w:tc>
        <w:tc>
          <w:tcPr>
            <w:tcW w:w="0" w:type="auto"/>
            <w:vAlign w:val="center"/>
            <w:hideMark/>
          </w:tcPr>
          <w:p w:rsidR="000D1051" w:rsidRDefault="004F3C29" w:rsidP="000D1051">
            <w:pPr>
              <w:rPr>
                <w:rFonts w:ascii="Arial" w:hAnsi="Arial" w:cs="Arial"/>
                <w:sz w:val="20"/>
              </w:rPr>
            </w:pPr>
            <w:r w:rsidRPr="00C632DC">
              <w:rPr>
                <w:rFonts w:ascii="Arial" w:hAnsi="Arial" w:cs="Arial"/>
                <w:sz w:val="20"/>
              </w:rPr>
              <w:t> </w:t>
            </w:r>
          </w:p>
          <w:p w:rsidR="004F3C29" w:rsidRPr="00C632DC" w:rsidRDefault="004F3C29" w:rsidP="00BE17AD">
            <w:pPr>
              <w:rPr>
                <w:rFonts w:ascii="Arial" w:hAnsi="Arial" w:cs="Arial"/>
                <w:sz w:val="20"/>
              </w:rPr>
            </w:pPr>
            <w:r w:rsidRPr="00C632DC">
              <w:rPr>
                <w:rFonts w:ascii="Arial" w:hAnsi="Arial" w:cs="Arial"/>
                <w:sz w:val="20"/>
              </w:rPr>
              <w:t>  9(</w:t>
            </w:r>
            <w:r w:rsidR="000D1051">
              <w:rPr>
                <w:rFonts w:ascii="Arial" w:hAnsi="Arial" w:cs="Arial"/>
                <w:sz w:val="20"/>
              </w:rPr>
              <w:t>2</w:t>
            </w:r>
            <w:r w:rsidRPr="00C632DC">
              <w:rPr>
                <w:rFonts w:ascii="Arial" w:hAnsi="Arial" w:cs="Arial"/>
                <w:sz w:val="20"/>
              </w:rPr>
              <w:t>)</w:t>
            </w:r>
          </w:p>
        </w:tc>
        <w:tc>
          <w:tcPr>
            <w:tcW w:w="0" w:type="auto"/>
            <w:vAlign w:val="center"/>
            <w:hideMark/>
          </w:tcPr>
          <w:p w:rsidR="000D1051" w:rsidRDefault="000D1051" w:rsidP="000D1051">
            <w:pPr>
              <w:rPr>
                <w:rFonts w:ascii="Arial" w:hAnsi="Arial" w:cs="Arial"/>
                <w:sz w:val="20"/>
              </w:rPr>
            </w:pPr>
          </w:p>
          <w:p w:rsidR="004F3C29" w:rsidRPr="00C632DC" w:rsidRDefault="000D1051" w:rsidP="00BE17AD">
            <w:pPr>
              <w:rPr>
                <w:rFonts w:ascii="Arial" w:hAnsi="Arial" w:cs="Arial"/>
                <w:sz w:val="20"/>
              </w:rPr>
            </w:pPr>
            <w:r>
              <w:rPr>
                <w:rFonts w:ascii="Arial" w:hAnsi="Arial" w:cs="Arial"/>
                <w:sz w:val="20"/>
              </w:rPr>
              <w:t>12</w:t>
            </w:r>
          </w:p>
        </w:tc>
        <w:tc>
          <w:tcPr>
            <w:tcW w:w="0" w:type="auto"/>
            <w:vAlign w:val="center"/>
            <w:hideMark/>
          </w:tcPr>
          <w:p w:rsidR="004F3C29" w:rsidRPr="00C632DC" w:rsidRDefault="004F3C29" w:rsidP="00BE17AD">
            <w:pPr>
              <w:rPr>
                <w:rFonts w:ascii="Arial" w:hAnsi="Arial" w:cs="Arial"/>
                <w:sz w:val="20"/>
              </w:rPr>
            </w:pPr>
          </w:p>
        </w:tc>
      </w:tr>
    </w:tbl>
    <w:p w:rsidR="000D1051" w:rsidRPr="00C632DC" w:rsidRDefault="000D1051" w:rsidP="000D1051">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0D1051" w:rsidRPr="00C632DC" w:rsidTr="000D1051">
        <w:tc>
          <w:tcPr>
            <w:tcW w:w="250" w:type="pct"/>
            <w:vAlign w:val="center"/>
            <w:hideMark/>
          </w:tcPr>
          <w:p w:rsidR="000D1051" w:rsidRPr="00C632DC" w:rsidRDefault="000D1051" w:rsidP="000D1051"/>
        </w:tc>
        <w:tc>
          <w:tcPr>
            <w:tcW w:w="1000" w:type="pct"/>
            <w:vAlign w:val="center"/>
            <w:hideMark/>
          </w:tcPr>
          <w:p w:rsidR="000D1051" w:rsidRPr="00C632DC" w:rsidRDefault="000D1051" w:rsidP="000D1051">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0D1051" w:rsidRPr="00C632DC" w:rsidRDefault="000D1051" w:rsidP="000D1051">
            <w:pPr>
              <w:rPr>
                <w:rFonts w:ascii="Arial" w:hAnsi="Arial" w:cs="Arial"/>
                <w:sz w:val="20"/>
                <w:u w:val="single"/>
              </w:rPr>
            </w:pPr>
            <w:r w:rsidRPr="00C632DC">
              <w:rPr>
                <w:rFonts w:ascii="Arial" w:hAnsi="Arial" w:cs="Arial"/>
                <w:sz w:val="20"/>
                <w:u w:val="single"/>
              </w:rPr>
              <w:t>Code Definition</w:t>
            </w:r>
          </w:p>
        </w:tc>
      </w:tr>
    </w:tbl>
    <w:p w:rsidR="000D1051" w:rsidRDefault="000D1051" w:rsidP="000D1051">
      <w:pPr>
        <w:rPr>
          <w:rFonts w:ascii="Arial" w:hAnsi="Arial" w:cs="Arial"/>
          <w:sz w:val="20"/>
        </w:rPr>
      </w:pPr>
    </w:p>
    <w:p w:rsidR="000D1051" w:rsidRPr="000D1051" w:rsidRDefault="000D1051" w:rsidP="000D1051">
      <w:pPr>
        <w:rPr>
          <w:rFonts w:ascii="Arial" w:hAnsi="Arial" w:cs="Arial"/>
          <w:sz w:val="20"/>
        </w:rPr>
      </w:pPr>
      <w:r>
        <w:rPr>
          <w:rFonts w:ascii="Arial" w:hAnsi="Arial" w:cs="Arial"/>
          <w:sz w:val="20"/>
        </w:rPr>
        <w:t xml:space="preserve">             </w:t>
      </w:r>
      <w:r w:rsidRPr="000D1051">
        <w:rPr>
          <w:rFonts w:ascii="Arial" w:hAnsi="Arial" w:cs="Arial"/>
          <w:sz w:val="20"/>
        </w:rPr>
        <w:t xml:space="preserve">01   Term-Medicaid Authority         </w:t>
      </w:r>
    </w:p>
    <w:p w:rsidR="000D1051" w:rsidRPr="000D1051" w:rsidRDefault="000D1051" w:rsidP="000D1051">
      <w:pPr>
        <w:ind w:firstLine="720"/>
        <w:rPr>
          <w:rFonts w:ascii="Arial" w:hAnsi="Arial" w:cs="Arial"/>
          <w:sz w:val="20"/>
        </w:rPr>
      </w:pPr>
      <w:r w:rsidRPr="000D1051">
        <w:rPr>
          <w:rFonts w:ascii="Arial" w:hAnsi="Arial" w:cs="Arial"/>
          <w:sz w:val="20"/>
        </w:rPr>
        <w:t xml:space="preserve">02   Term-Medicare Termination       </w:t>
      </w:r>
    </w:p>
    <w:p w:rsidR="000D1051" w:rsidRPr="000D1051" w:rsidRDefault="000D1051" w:rsidP="000D1051">
      <w:pPr>
        <w:ind w:firstLine="720"/>
        <w:rPr>
          <w:rFonts w:ascii="Arial" w:hAnsi="Arial" w:cs="Arial"/>
          <w:sz w:val="20"/>
        </w:rPr>
      </w:pPr>
      <w:r w:rsidRPr="000D1051">
        <w:rPr>
          <w:rFonts w:ascii="Arial" w:hAnsi="Arial" w:cs="Arial"/>
          <w:sz w:val="20"/>
        </w:rPr>
        <w:t xml:space="preserve">03   Term-License Revoked            </w:t>
      </w:r>
    </w:p>
    <w:p w:rsidR="000D1051" w:rsidRPr="000D1051" w:rsidRDefault="000D1051" w:rsidP="000D1051">
      <w:pPr>
        <w:ind w:firstLine="720"/>
        <w:rPr>
          <w:rFonts w:ascii="Arial" w:hAnsi="Arial" w:cs="Arial"/>
          <w:sz w:val="20"/>
        </w:rPr>
      </w:pPr>
      <w:r w:rsidRPr="000D1051">
        <w:rPr>
          <w:rFonts w:ascii="Arial" w:hAnsi="Arial" w:cs="Arial"/>
          <w:sz w:val="20"/>
        </w:rPr>
        <w:t xml:space="preserve">04   Term-License Expired            </w:t>
      </w:r>
    </w:p>
    <w:p w:rsidR="000D1051" w:rsidRPr="000D1051" w:rsidRDefault="000D1051" w:rsidP="000D1051">
      <w:pPr>
        <w:ind w:firstLine="720"/>
        <w:rPr>
          <w:rFonts w:ascii="Arial" w:hAnsi="Arial" w:cs="Arial"/>
          <w:sz w:val="20"/>
        </w:rPr>
      </w:pPr>
      <w:r>
        <w:rPr>
          <w:rFonts w:ascii="Arial" w:hAnsi="Arial" w:cs="Arial"/>
          <w:sz w:val="20"/>
        </w:rPr>
        <w:t xml:space="preserve">05   </w:t>
      </w:r>
      <w:r w:rsidRPr="000D1051">
        <w:rPr>
          <w:rFonts w:ascii="Arial" w:hAnsi="Arial" w:cs="Arial"/>
          <w:sz w:val="20"/>
        </w:rPr>
        <w:t xml:space="preserve">Term-Mcare/Mcaid Exclusion      </w:t>
      </w:r>
    </w:p>
    <w:p w:rsidR="000D1051" w:rsidRPr="000D1051" w:rsidRDefault="000D1051" w:rsidP="000D1051">
      <w:pPr>
        <w:ind w:firstLine="720"/>
        <w:rPr>
          <w:rFonts w:ascii="Arial" w:hAnsi="Arial" w:cs="Arial"/>
          <w:sz w:val="20"/>
        </w:rPr>
      </w:pPr>
      <w:r w:rsidRPr="000D1051">
        <w:rPr>
          <w:rFonts w:ascii="Arial" w:hAnsi="Arial" w:cs="Arial"/>
          <w:sz w:val="20"/>
        </w:rPr>
        <w:t xml:space="preserve">06   Term-Change of Ownership        </w:t>
      </w:r>
    </w:p>
    <w:p w:rsidR="000D1051" w:rsidRPr="000D1051" w:rsidRDefault="000D1051" w:rsidP="000D1051">
      <w:pPr>
        <w:ind w:firstLine="720"/>
        <w:rPr>
          <w:rFonts w:ascii="Arial" w:hAnsi="Arial" w:cs="Arial"/>
          <w:sz w:val="20"/>
        </w:rPr>
      </w:pPr>
      <w:r w:rsidRPr="000D1051">
        <w:rPr>
          <w:rFonts w:ascii="Arial" w:hAnsi="Arial" w:cs="Arial"/>
          <w:sz w:val="20"/>
        </w:rPr>
        <w:t xml:space="preserve">07   Term- No Claims Activity        </w:t>
      </w:r>
    </w:p>
    <w:p w:rsidR="000D1051" w:rsidRPr="000D1051" w:rsidRDefault="000D1051" w:rsidP="000D1051">
      <w:pPr>
        <w:ind w:firstLine="720"/>
        <w:rPr>
          <w:rFonts w:ascii="Arial" w:hAnsi="Arial" w:cs="Arial"/>
          <w:sz w:val="20"/>
        </w:rPr>
      </w:pPr>
      <w:r w:rsidRPr="000D1051">
        <w:rPr>
          <w:rFonts w:ascii="Arial" w:hAnsi="Arial" w:cs="Arial"/>
          <w:sz w:val="20"/>
        </w:rPr>
        <w:t xml:space="preserve">08   Term-Provider Deceased          </w:t>
      </w:r>
    </w:p>
    <w:p w:rsidR="000D1051" w:rsidRPr="000D1051" w:rsidRDefault="000D1051" w:rsidP="000D1051">
      <w:pPr>
        <w:ind w:firstLine="720"/>
        <w:rPr>
          <w:rFonts w:ascii="Arial" w:hAnsi="Arial" w:cs="Arial"/>
          <w:sz w:val="20"/>
        </w:rPr>
      </w:pPr>
      <w:r w:rsidRPr="000D1051">
        <w:rPr>
          <w:rFonts w:ascii="Arial" w:hAnsi="Arial" w:cs="Arial"/>
          <w:sz w:val="20"/>
        </w:rPr>
        <w:t xml:space="preserve">09   Pending Enrollment              </w:t>
      </w:r>
    </w:p>
    <w:p w:rsidR="000D1051" w:rsidRPr="000D1051" w:rsidRDefault="000D1051" w:rsidP="000D1051">
      <w:pPr>
        <w:ind w:firstLine="720"/>
        <w:rPr>
          <w:rFonts w:ascii="Arial" w:hAnsi="Arial" w:cs="Arial"/>
          <w:sz w:val="20"/>
        </w:rPr>
      </w:pPr>
      <w:r w:rsidRPr="000D1051">
        <w:rPr>
          <w:rFonts w:ascii="Arial" w:hAnsi="Arial" w:cs="Arial"/>
          <w:sz w:val="20"/>
        </w:rPr>
        <w:t xml:space="preserve">10   Term-Voluntary Termination      </w:t>
      </w:r>
    </w:p>
    <w:p w:rsidR="000D1051" w:rsidRPr="000D1051" w:rsidRDefault="000D1051" w:rsidP="000D1051">
      <w:pPr>
        <w:ind w:firstLine="720"/>
        <w:rPr>
          <w:rFonts w:ascii="Arial" w:hAnsi="Arial" w:cs="Arial"/>
          <w:sz w:val="20"/>
        </w:rPr>
      </w:pPr>
      <w:r w:rsidRPr="000D1051">
        <w:rPr>
          <w:rFonts w:ascii="Arial" w:hAnsi="Arial" w:cs="Arial"/>
          <w:sz w:val="20"/>
        </w:rPr>
        <w:t xml:space="preserve">11   Term-Involuntary Termination    </w:t>
      </w:r>
    </w:p>
    <w:p w:rsidR="000D1051" w:rsidRPr="000D1051" w:rsidRDefault="000D1051" w:rsidP="000D1051">
      <w:pPr>
        <w:ind w:firstLine="720"/>
        <w:rPr>
          <w:rFonts w:ascii="Arial" w:hAnsi="Arial" w:cs="Arial"/>
          <w:sz w:val="20"/>
        </w:rPr>
      </w:pPr>
      <w:r w:rsidRPr="000D1051">
        <w:rPr>
          <w:rFonts w:ascii="Arial" w:hAnsi="Arial" w:cs="Arial"/>
          <w:sz w:val="20"/>
        </w:rPr>
        <w:t xml:space="preserve">20   Denied-Invalid License          </w:t>
      </w:r>
    </w:p>
    <w:p w:rsidR="000D1051" w:rsidRPr="000D1051" w:rsidRDefault="000D1051" w:rsidP="000D1051">
      <w:pPr>
        <w:ind w:firstLine="720"/>
        <w:rPr>
          <w:rFonts w:ascii="Arial" w:hAnsi="Arial" w:cs="Arial"/>
          <w:sz w:val="20"/>
        </w:rPr>
      </w:pPr>
      <w:r w:rsidRPr="000D1051">
        <w:rPr>
          <w:rFonts w:ascii="Arial" w:hAnsi="Arial" w:cs="Arial"/>
          <w:sz w:val="20"/>
        </w:rPr>
        <w:t xml:space="preserve">21   Denied Two Prov Numbers         </w:t>
      </w:r>
    </w:p>
    <w:p w:rsidR="000D1051" w:rsidRPr="000D1051" w:rsidRDefault="000D1051" w:rsidP="000D1051">
      <w:pPr>
        <w:ind w:firstLine="720"/>
        <w:rPr>
          <w:rFonts w:ascii="Arial" w:hAnsi="Arial" w:cs="Arial"/>
          <w:sz w:val="20"/>
        </w:rPr>
      </w:pPr>
      <w:r w:rsidRPr="000D1051">
        <w:rPr>
          <w:rFonts w:ascii="Arial" w:hAnsi="Arial" w:cs="Arial"/>
          <w:sz w:val="20"/>
        </w:rPr>
        <w:t xml:space="preserve">22   Denied Same Nbr Assigned        </w:t>
      </w:r>
    </w:p>
    <w:p w:rsidR="000D1051" w:rsidRPr="000D1051" w:rsidRDefault="000D1051" w:rsidP="000D1051">
      <w:pPr>
        <w:ind w:firstLine="720"/>
        <w:rPr>
          <w:rFonts w:ascii="Arial" w:hAnsi="Arial" w:cs="Arial"/>
          <w:sz w:val="20"/>
        </w:rPr>
      </w:pPr>
      <w:r w:rsidRPr="000D1051">
        <w:rPr>
          <w:rFonts w:ascii="Arial" w:hAnsi="Arial" w:cs="Arial"/>
          <w:sz w:val="20"/>
        </w:rPr>
        <w:t xml:space="preserve">23   Denied Not Eligible             </w:t>
      </w:r>
    </w:p>
    <w:p w:rsidR="000D1051" w:rsidRPr="000D1051" w:rsidRDefault="000D1051" w:rsidP="000D1051">
      <w:pPr>
        <w:ind w:firstLine="720"/>
        <w:rPr>
          <w:rFonts w:ascii="Arial" w:hAnsi="Arial" w:cs="Arial"/>
          <w:sz w:val="20"/>
        </w:rPr>
      </w:pPr>
      <w:r w:rsidRPr="000D1051">
        <w:rPr>
          <w:rFonts w:ascii="Arial" w:hAnsi="Arial" w:cs="Arial"/>
          <w:sz w:val="20"/>
        </w:rPr>
        <w:t xml:space="preserve">24   Denied For Other Reasons        </w:t>
      </w:r>
    </w:p>
    <w:p w:rsidR="000D1051" w:rsidRPr="000D1051" w:rsidRDefault="000D1051" w:rsidP="000D1051">
      <w:pPr>
        <w:ind w:firstLine="720"/>
        <w:rPr>
          <w:rFonts w:ascii="Arial" w:hAnsi="Arial" w:cs="Arial"/>
          <w:sz w:val="20"/>
        </w:rPr>
      </w:pPr>
      <w:r w:rsidRPr="000D1051">
        <w:rPr>
          <w:rFonts w:ascii="Arial" w:hAnsi="Arial" w:cs="Arial"/>
          <w:sz w:val="20"/>
        </w:rPr>
        <w:t xml:space="preserve">40   Pending No Lic/Temp Lic         </w:t>
      </w:r>
    </w:p>
    <w:p w:rsidR="000D1051" w:rsidRPr="000D1051" w:rsidRDefault="000D1051" w:rsidP="000D1051">
      <w:pPr>
        <w:ind w:firstLine="720"/>
        <w:rPr>
          <w:rFonts w:ascii="Arial" w:hAnsi="Arial" w:cs="Arial"/>
          <w:sz w:val="20"/>
        </w:rPr>
      </w:pPr>
      <w:r w:rsidRPr="000D1051">
        <w:rPr>
          <w:rFonts w:ascii="Arial" w:hAnsi="Arial" w:cs="Arial"/>
          <w:sz w:val="20"/>
        </w:rPr>
        <w:t xml:space="preserve">41   Pending Signed Agreement        </w:t>
      </w:r>
    </w:p>
    <w:p w:rsidR="000D1051" w:rsidRPr="000D1051" w:rsidRDefault="000D1051" w:rsidP="000D1051">
      <w:pPr>
        <w:ind w:firstLine="720"/>
        <w:rPr>
          <w:rFonts w:ascii="Arial" w:hAnsi="Arial" w:cs="Arial"/>
          <w:sz w:val="20"/>
        </w:rPr>
      </w:pPr>
      <w:r w:rsidRPr="000D1051">
        <w:rPr>
          <w:rFonts w:ascii="Arial" w:hAnsi="Arial" w:cs="Arial"/>
          <w:sz w:val="20"/>
        </w:rPr>
        <w:t xml:space="preserve">42   Pending Missing Documentation   </w:t>
      </w:r>
    </w:p>
    <w:p w:rsidR="000D1051" w:rsidRPr="000D1051" w:rsidRDefault="000D1051" w:rsidP="000D1051">
      <w:pPr>
        <w:ind w:firstLine="720"/>
        <w:rPr>
          <w:rFonts w:ascii="Arial" w:hAnsi="Arial" w:cs="Arial"/>
          <w:sz w:val="20"/>
        </w:rPr>
      </w:pPr>
      <w:r w:rsidRPr="000D1051">
        <w:rPr>
          <w:rFonts w:ascii="Arial" w:hAnsi="Arial" w:cs="Arial"/>
          <w:sz w:val="20"/>
        </w:rPr>
        <w:t xml:space="preserve">43   Pending Rate Determination      </w:t>
      </w:r>
    </w:p>
    <w:p w:rsidR="000D1051" w:rsidRPr="000D1051" w:rsidRDefault="000D1051" w:rsidP="000D1051">
      <w:pPr>
        <w:ind w:firstLine="720"/>
        <w:rPr>
          <w:rFonts w:ascii="Arial" w:hAnsi="Arial" w:cs="Arial"/>
          <w:sz w:val="20"/>
        </w:rPr>
      </w:pPr>
      <w:r w:rsidRPr="000D1051">
        <w:rPr>
          <w:rFonts w:ascii="Arial" w:hAnsi="Arial" w:cs="Arial"/>
          <w:sz w:val="20"/>
        </w:rPr>
        <w:t xml:space="preserve">44   Pending Status Approval         </w:t>
      </w:r>
    </w:p>
    <w:p w:rsidR="000D1051" w:rsidRPr="000D1051" w:rsidRDefault="000D1051" w:rsidP="000D1051">
      <w:pPr>
        <w:ind w:firstLine="720"/>
        <w:rPr>
          <w:rFonts w:ascii="Arial" w:hAnsi="Arial" w:cs="Arial"/>
          <w:sz w:val="20"/>
        </w:rPr>
      </w:pPr>
      <w:r w:rsidRPr="000D1051">
        <w:rPr>
          <w:rFonts w:ascii="Arial" w:hAnsi="Arial" w:cs="Arial"/>
          <w:sz w:val="20"/>
        </w:rPr>
        <w:t xml:space="preserve">45   Pending W9 Missing or Incomplt  </w:t>
      </w:r>
    </w:p>
    <w:p w:rsidR="000D1051" w:rsidRPr="000D1051" w:rsidRDefault="000D1051" w:rsidP="000D1051">
      <w:pPr>
        <w:ind w:firstLine="720"/>
        <w:rPr>
          <w:rFonts w:ascii="Arial" w:hAnsi="Arial" w:cs="Arial"/>
          <w:sz w:val="20"/>
        </w:rPr>
      </w:pPr>
      <w:r w:rsidRPr="000D1051">
        <w:rPr>
          <w:rFonts w:ascii="Arial" w:hAnsi="Arial" w:cs="Arial"/>
          <w:sz w:val="20"/>
        </w:rPr>
        <w:t xml:space="preserve">46   Pend-License/Cert Verif         </w:t>
      </w:r>
    </w:p>
    <w:p w:rsidR="000D1051" w:rsidRPr="000D1051" w:rsidRDefault="000D1051" w:rsidP="000D1051">
      <w:pPr>
        <w:ind w:firstLine="720"/>
        <w:rPr>
          <w:rFonts w:ascii="Arial" w:hAnsi="Arial" w:cs="Arial"/>
          <w:sz w:val="20"/>
        </w:rPr>
      </w:pPr>
      <w:r w:rsidRPr="000D1051">
        <w:rPr>
          <w:rFonts w:ascii="Arial" w:hAnsi="Arial" w:cs="Arial"/>
          <w:sz w:val="20"/>
        </w:rPr>
        <w:t xml:space="preserve">47   Pending NPI Invalid             </w:t>
      </w:r>
    </w:p>
    <w:p w:rsidR="000D1051" w:rsidRPr="000D1051" w:rsidRDefault="000D1051" w:rsidP="000D1051">
      <w:pPr>
        <w:ind w:firstLine="720"/>
        <w:rPr>
          <w:rFonts w:ascii="Arial" w:hAnsi="Arial" w:cs="Arial"/>
          <w:sz w:val="20"/>
        </w:rPr>
      </w:pPr>
      <w:r w:rsidRPr="000D1051">
        <w:rPr>
          <w:rFonts w:ascii="Arial" w:hAnsi="Arial" w:cs="Arial"/>
          <w:sz w:val="20"/>
        </w:rPr>
        <w:t xml:space="preserve">60   Active                          </w:t>
      </w:r>
    </w:p>
    <w:p w:rsidR="000D1051" w:rsidRPr="000D1051" w:rsidRDefault="000D1051" w:rsidP="000D1051">
      <w:pPr>
        <w:ind w:firstLine="720"/>
        <w:rPr>
          <w:rFonts w:ascii="Arial" w:hAnsi="Arial" w:cs="Arial"/>
          <w:sz w:val="20"/>
        </w:rPr>
      </w:pPr>
      <w:r w:rsidRPr="000D1051">
        <w:rPr>
          <w:rFonts w:ascii="Arial" w:hAnsi="Arial" w:cs="Arial"/>
          <w:sz w:val="20"/>
        </w:rPr>
        <w:t xml:space="preserve">61   Active Reinstated               </w:t>
      </w:r>
    </w:p>
    <w:p w:rsidR="000D1051" w:rsidRPr="000D1051" w:rsidRDefault="000D1051" w:rsidP="000D1051">
      <w:pPr>
        <w:ind w:firstLine="720"/>
        <w:rPr>
          <w:rFonts w:ascii="Arial" w:hAnsi="Arial" w:cs="Arial"/>
          <w:sz w:val="20"/>
        </w:rPr>
      </w:pPr>
      <w:r w:rsidRPr="000D1051">
        <w:rPr>
          <w:rFonts w:ascii="Arial" w:hAnsi="Arial" w:cs="Arial"/>
          <w:sz w:val="20"/>
        </w:rPr>
        <w:t xml:space="preserve">62   Active Do Not Pay               </w:t>
      </w:r>
    </w:p>
    <w:p w:rsidR="000D1051" w:rsidRPr="000D1051" w:rsidRDefault="000D1051" w:rsidP="000D1051">
      <w:pPr>
        <w:ind w:firstLine="720"/>
        <w:rPr>
          <w:rFonts w:ascii="Arial" w:hAnsi="Arial" w:cs="Arial"/>
          <w:sz w:val="20"/>
        </w:rPr>
      </w:pPr>
      <w:r w:rsidRPr="000D1051">
        <w:rPr>
          <w:rFonts w:ascii="Arial" w:hAnsi="Arial" w:cs="Arial"/>
          <w:sz w:val="20"/>
        </w:rPr>
        <w:t xml:space="preserve">63   Active - Encounter Only         </w:t>
      </w:r>
    </w:p>
    <w:p w:rsidR="000D1051" w:rsidRPr="000D1051" w:rsidRDefault="000D1051" w:rsidP="000D1051">
      <w:pPr>
        <w:ind w:firstLine="720"/>
        <w:rPr>
          <w:rFonts w:ascii="Arial" w:hAnsi="Arial" w:cs="Arial"/>
          <w:sz w:val="20"/>
        </w:rPr>
      </w:pPr>
      <w:r w:rsidRPr="000D1051">
        <w:rPr>
          <w:rFonts w:ascii="Arial" w:hAnsi="Arial" w:cs="Arial"/>
          <w:sz w:val="20"/>
        </w:rPr>
        <w:t xml:space="preserve">64   Active-Financial Trans Only     </w:t>
      </w:r>
    </w:p>
    <w:p w:rsidR="000D1051" w:rsidRPr="000D1051" w:rsidRDefault="000D1051" w:rsidP="000D1051">
      <w:pPr>
        <w:ind w:firstLine="720"/>
        <w:rPr>
          <w:rFonts w:ascii="Arial" w:hAnsi="Arial" w:cs="Arial"/>
          <w:sz w:val="20"/>
        </w:rPr>
      </w:pPr>
      <w:r w:rsidRPr="000D1051">
        <w:rPr>
          <w:rFonts w:ascii="Arial" w:hAnsi="Arial" w:cs="Arial"/>
          <w:sz w:val="20"/>
        </w:rPr>
        <w:t>65   Active - Elig Verification</w:t>
      </w:r>
    </w:p>
    <w:p w:rsidR="000D1051" w:rsidRDefault="000D1051">
      <w:pPr>
        <w:widowControl/>
        <w:spacing w:after="200" w:line="276" w:lineRule="auto"/>
        <w:rPr>
          <w:rFonts w:ascii="Arial" w:hAnsi="Arial" w:cs="Arial"/>
          <w:b/>
          <w:bCs/>
          <w:sz w:val="20"/>
        </w:rPr>
      </w:pPr>
      <w:r>
        <w:rPr>
          <w:sz w:val="20"/>
        </w:rPr>
        <w:br w:type="page"/>
      </w:r>
    </w:p>
    <w:p w:rsidR="00D84708" w:rsidRPr="002F5107" w:rsidRDefault="00D84708" w:rsidP="00D84708">
      <w:pPr>
        <w:jc w:val="center"/>
        <w:rPr>
          <w:u w:val="single"/>
        </w:rPr>
      </w:pPr>
      <w:r>
        <w:rPr>
          <w:u w:val="single"/>
        </w:rPr>
        <w:lastRenderedPageBreak/>
        <w:t>PROVIDER FILE</w:t>
      </w:r>
    </w:p>
    <w:p w:rsidR="00D84708" w:rsidRDefault="00D84708" w:rsidP="00D84708">
      <w:pPr>
        <w:pStyle w:val="Heading3"/>
        <w:rPr>
          <w:sz w:val="20"/>
          <w:szCs w:val="20"/>
        </w:rPr>
      </w:pPr>
    </w:p>
    <w:p w:rsidR="00D84708" w:rsidRPr="00C632DC" w:rsidRDefault="00D84708" w:rsidP="00D84708">
      <w:pPr>
        <w:pStyle w:val="Heading3"/>
      </w:pPr>
      <w:bookmarkStart w:id="1159" w:name="_Toc340442245"/>
      <w:r w:rsidRPr="00C632DC">
        <w:rPr>
          <w:b w:val="0"/>
          <w:sz w:val="20"/>
          <w:szCs w:val="20"/>
        </w:rPr>
        <w:t>Data Element Name:</w:t>
      </w:r>
      <w:r w:rsidRPr="00C632DC">
        <w:rPr>
          <w:sz w:val="20"/>
          <w:szCs w:val="20"/>
        </w:rPr>
        <w:t xml:space="preserve"> </w:t>
      </w:r>
      <w:r w:rsidRPr="00626ED3">
        <w:rPr>
          <w:sz w:val="20"/>
          <w:szCs w:val="20"/>
        </w:rPr>
        <w:t>PROV-</w:t>
      </w:r>
      <w:r>
        <w:rPr>
          <w:sz w:val="20"/>
          <w:szCs w:val="20"/>
        </w:rPr>
        <w:t>ENROLLMENT</w:t>
      </w:r>
      <w:r w:rsidRPr="00626ED3">
        <w:rPr>
          <w:sz w:val="20"/>
          <w:szCs w:val="20"/>
        </w:rPr>
        <w:t>-</w:t>
      </w:r>
      <w:r>
        <w:rPr>
          <w:sz w:val="20"/>
          <w:szCs w:val="20"/>
        </w:rPr>
        <w:t>STATUS-</w:t>
      </w:r>
      <w:r w:rsidRPr="00626ED3">
        <w:rPr>
          <w:sz w:val="20"/>
          <w:szCs w:val="20"/>
        </w:rPr>
        <w:t>EFF-DATE</w:t>
      </w:r>
      <w:r w:rsidRPr="00AE046E">
        <w:rPr>
          <w:sz w:val="20"/>
          <w:szCs w:val="20"/>
        </w:rPr>
        <w:t xml:space="preserve"> </w:t>
      </w:r>
      <w:r w:rsidRPr="00C632DC">
        <w:rPr>
          <w:sz w:val="20"/>
          <w:szCs w:val="20"/>
        </w:rPr>
        <w:t>(1) THRU (1</w:t>
      </w:r>
      <w:r>
        <w:rPr>
          <w:sz w:val="20"/>
          <w:szCs w:val="20"/>
        </w:rPr>
        <w:t>2</w:t>
      </w:r>
      <w:r w:rsidRPr="00C632DC">
        <w:rPr>
          <w:sz w:val="20"/>
          <w:szCs w:val="20"/>
        </w:rPr>
        <w:t>)</w:t>
      </w:r>
      <w:bookmarkEnd w:id="1159"/>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D84708" w:rsidRPr="00C632DC" w:rsidTr="003C61FC">
        <w:tc>
          <w:tcPr>
            <w:tcW w:w="500" w:type="pct"/>
            <w:hideMark/>
          </w:tcPr>
          <w:p w:rsidR="00D84708" w:rsidRPr="00C632DC" w:rsidRDefault="00D84708" w:rsidP="003C61FC">
            <w:pPr>
              <w:rPr>
                <w:rFonts w:ascii="Arial" w:hAnsi="Arial" w:cs="Arial"/>
                <w:sz w:val="20"/>
              </w:rPr>
            </w:pPr>
            <w:r w:rsidRPr="00C632DC">
              <w:rPr>
                <w:rFonts w:ascii="Arial" w:hAnsi="Arial" w:cs="Arial"/>
                <w:sz w:val="20"/>
              </w:rPr>
              <w:t>Definition:</w:t>
            </w:r>
          </w:p>
        </w:tc>
        <w:tc>
          <w:tcPr>
            <w:tcW w:w="4500" w:type="pct"/>
            <w:vAlign w:val="center"/>
            <w:hideMark/>
          </w:tcPr>
          <w:p w:rsidR="00D84708" w:rsidRPr="00C632DC" w:rsidRDefault="00D84708" w:rsidP="00D84708">
            <w:pPr>
              <w:rPr>
                <w:rFonts w:ascii="Arial" w:hAnsi="Arial" w:cs="Arial"/>
                <w:sz w:val="20"/>
              </w:rPr>
            </w:pPr>
            <w:r w:rsidRPr="00C632DC">
              <w:rPr>
                <w:rFonts w:ascii="Arial" w:hAnsi="Arial" w:cs="Arial"/>
                <w:sz w:val="20"/>
              </w:rPr>
              <w:t xml:space="preserve">The </w:t>
            </w:r>
            <w:r>
              <w:rPr>
                <w:rFonts w:ascii="Arial" w:hAnsi="Arial" w:cs="Arial"/>
                <w:sz w:val="20"/>
              </w:rPr>
              <w:t>e</w:t>
            </w:r>
            <w:r w:rsidRPr="00C632DC">
              <w:rPr>
                <w:rFonts w:ascii="Arial" w:hAnsi="Arial" w:cs="Arial"/>
                <w:sz w:val="20"/>
              </w:rPr>
              <w:t xml:space="preserve">ffective date of the provider’s enrollment </w:t>
            </w:r>
            <w:r>
              <w:rPr>
                <w:rFonts w:ascii="Arial" w:hAnsi="Arial" w:cs="Arial"/>
                <w:sz w:val="20"/>
              </w:rPr>
              <w:t>status.</w:t>
            </w:r>
          </w:p>
        </w:tc>
      </w:tr>
    </w:tbl>
    <w:p w:rsidR="00D84708" w:rsidRPr="00C632DC" w:rsidRDefault="00D84708" w:rsidP="00D84708">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D84708" w:rsidRPr="00C632DC" w:rsidTr="003C61FC">
        <w:tc>
          <w:tcPr>
            <w:tcW w:w="250" w:type="pct"/>
            <w:vMerge w:val="restart"/>
            <w:vAlign w:val="center"/>
            <w:hideMark/>
          </w:tcPr>
          <w:p w:rsidR="00D84708" w:rsidRPr="00C632DC" w:rsidRDefault="00D84708" w:rsidP="003C61FC">
            <w:r w:rsidRPr="00C632DC">
              <w:t> </w:t>
            </w:r>
          </w:p>
        </w:tc>
        <w:tc>
          <w:tcPr>
            <w:tcW w:w="750" w:type="pct"/>
            <w:vAlign w:val="center"/>
            <w:hideMark/>
          </w:tcPr>
          <w:p w:rsidR="00D84708" w:rsidRPr="00C632DC" w:rsidRDefault="00D84708" w:rsidP="003C61FC">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tcPr>
          <w:p w:rsidR="00D84708" w:rsidRPr="00C632DC" w:rsidRDefault="00D84708" w:rsidP="003C61FC">
            <w:pPr>
              <w:rPr>
                <w:rFonts w:ascii="Arial" w:hAnsi="Arial" w:cs="Arial"/>
                <w:sz w:val="20"/>
              </w:rPr>
            </w:pPr>
          </w:p>
        </w:tc>
        <w:tc>
          <w:tcPr>
            <w:tcW w:w="3250" w:type="pct"/>
            <w:vAlign w:val="center"/>
            <w:hideMark/>
          </w:tcPr>
          <w:p w:rsidR="00D84708" w:rsidRPr="00C632DC" w:rsidRDefault="00D84708" w:rsidP="003C61F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D84708" w:rsidRPr="00C632DC" w:rsidTr="003C61FC">
        <w:tc>
          <w:tcPr>
            <w:tcW w:w="0" w:type="auto"/>
            <w:vMerge/>
            <w:vAlign w:val="center"/>
            <w:hideMark/>
          </w:tcPr>
          <w:p w:rsidR="00D84708" w:rsidRPr="00C632DC" w:rsidRDefault="00D84708" w:rsidP="003C61FC"/>
        </w:tc>
        <w:tc>
          <w:tcPr>
            <w:tcW w:w="0" w:type="auto"/>
            <w:gridSpan w:val="3"/>
            <w:vAlign w:val="center"/>
            <w:hideMark/>
          </w:tcPr>
          <w:p w:rsidR="00D84708" w:rsidRPr="00C632DC" w:rsidRDefault="00D84708" w:rsidP="003C61FC">
            <w:r w:rsidRPr="00C632DC">
              <w:t> </w:t>
            </w:r>
          </w:p>
        </w:tc>
      </w:tr>
      <w:tr w:rsidR="00D84708" w:rsidRPr="00C632DC" w:rsidTr="003C61FC">
        <w:tc>
          <w:tcPr>
            <w:tcW w:w="0" w:type="auto"/>
            <w:vMerge/>
            <w:vAlign w:val="center"/>
            <w:hideMark/>
          </w:tcPr>
          <w:p w:rsidR="00D84708" w:rsidRPr="00C632DC" w:rsidRDefault="00D84708" w:rsidP="003C61FC"/>
        </w:tc>
        <w:tc>
          <w:tcPr>
            <w:tcW w:w="0" w:type="auto"/>
            <w:vAlign w:val="center"/>
            <w:hideMark/>
          </w:tcPr>
          <w:p w:rsidR="00D84708" w:rsidRPr="00C632DC" w:rsidRDefault="00D84708" w:rsidP="003C61FC">
            <w:pPr>
              <w:rPr>
                <w:rFonts w:ascii="Arial" w:hAnsi="Arial" w:cs="Arial"/>
                <w:sz w:val="20"/>
              </w:rPr>
            </w:pPr>
            <w:r w:rsidRPr="00C632DC">
              <w:rPr>
                <w:rFonts w:ascii="Arial" w:hAnsi="Arial" w:cs="Arial"/>
                <w:sz w:val="20"/>
              </w:rPr>
              <w:t>   9(8)</w:t>
            </w:r>
          </w:p>
        </w:tc>
        <w:tc>
          <w:tcPr>
            <w:tcW w:w="0" w:type="auto"/>
            <w:vAlign w:val="center"/>
          </w:tcPr>
          <w:p w:rsidR="00D84708" w:rsidRPr="00C632DC" w:rsidRDefault="00D84708" w:rsidP="003C61FC">
            <w:pPr>
              <w:rPr>
                <w:rFonts w:ascii="Arial" w:hAnsi="Arial" w:cs="Arial"/>
                <w:sz w:val="20"/>
              </w:rPr>
            </w:pPr>
          </w:p>
        </w:tc>
        <w:tc>
          <w:tcPr>
            <w:tcW w:w="0" w:type="auto"/>
            <w:vAlign w:val="center"/>
            <w:hideMark/>
          </w:tcPr>
          <w:p w:rsidR="00D84708" w:rsidRPr="00C632DC" w:rsidRDefault="00D84708" w:rsidP="003C61FC">
            <w:pPr>
              <w:rPr>
                <w:rFonts w:ascii="Arial" w:hAnsi="Arial" w:cs="Arial"/>
                <w:sz w:val="20"/>
              </w:rPr>
            </w:pPr>
            <w:r w:rsidRPr="00C632DC">
              <w:rPr>
                <w:rFonts w:ascii="Arial" w:hAnsi="Arial" w:cs="Arial"/>
                <w:sz w:val="20"/>
              </w:rPr>
              <w:t>20090531</w:t>
            </w:r>
          </w:p>
        </w:tc>
      </w:tr>
    </w:tbl>
    <w:p w:rsidR="00D84708" w:rsidRPr="00C632DC" w:rsidRDefault="00D84708" w:rsidP="00D84708">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D84708" w:rsidRPr="00C632DC" w:rsidTr="003C61FC">
        <w:tc>
          <w:tcPr>
            <w:tcW w:w="250" w:type="pct"/>
            <w:vAlign w:val="center"/>
            <w:hideMark/>
          </w:tcPr>
          <w:p w:rsidR="00D84708" w:rsidRPr="00C632DC" w:rsidRDefault="00D84708" w:rsidP="003C61FC">
            <w:r w:rsidRPr="00C632DC">
              <w:t> </w:t>
            </w:r>
          </w:p>
        </w:tc>
        <w:tc>
          <w:tcPr>
            <w:tcW w:w="4500" w:type="pct"/>
            <w:vAlign w:val="center"/>
            <w:hideMark/>
          </w:tcPr>
          <w:p w:rsidR="00D84708" w:rsidRPr="00C632DC" w:rsidRDefault="00D84708" w:rsidP="003C61FC">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D84708" w:rsidRPr="00C632DC" w:rsidRDefault="00D84708" w:rsidP="003C61FC">
            <w:r w:rsidRPr="00C632DC">
              <w:t> </w:t>
            </w:r>
          </w:p>
        </w:tc>
      </w:tr>
    </w:tbl>
    <w:p w:rsidR="00D84708" w:rsidRPr="00C632DC" w:rsidRDefault="00D84708" w:rsidP="00D8470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D84708" w:rsidRPr="00C632DC" w:rsidTr="003C61FC">
        <w:tc>
          <w:tcPr>
            <w:tcW w:w="250" w:type="pct"/>
            <w:vAlign w:val="center"/>
            <w:hideMark/>
          </w:tcPr>
          <w:p w:rsidR="00D84708" w:rsidRPr="00C632DC" w:rsidRDefault="00D84708" w:rsidP="003C61FC">
            <w:r w:rsidRPr="00C632DC">
              <w:t> </w:t>
            </w:r>
          </w:p>
        </w:tc>
        <w:tc>
          <w:tcPr>
            <w:tcW w:w="1000" w:type="pct"/>
            <w:vAlign w:val="center"/>
            <w:hideMark/>
          </w:tcPr>
          <w:p w:rsidR="00D84708" w:rsidRPr="00C632DC" w:rsidRDefault="00D84708" w:rsidP="003C61FC">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D84708" w:rsidRPr="00C632DC" w:rsidRDefault="00D84708" w:rsidP="003C61FC">
            <w:pPr>
              <w:rPr>
                <w:rFonts w:ascii="Arial" w:hAnsi="Arial" w:cs="Arial"/>
                <w:sz w:val="20"/>
                <w:u w:val="single"/>
              </w:rPr>
            </w:pPr>
            <w:r w:rsidRPr="00C632DC">
              <w:rPr>
                <w:rFonts w:ascii="Arial" w:hAnsi="Arial" w:cs="Arial"/>
                <w:sz w:val="20"/>
                <w:u w:val="single"/>
              </w:rPr>
              <w:t>Code Definition</w:t>
            </w:r>
          </w:p>
        </w:tc>
      </w:tr>
      <w:tr w:rsidR="00D84708" w:rsidRPr="00C632DC" w:rsidTr="003C61FC">
        <w:tc>
          <w:tcPr>
            <w:tcW w:w="0" w:type="auto"/>
            <w:vAlign w:val="center"/>
            <w:hideMark/>
          </w:tcPr>
          <w:p w:rsidR="00D84708" w:rsidRPr="00C632DC" w:rsidRDefault="00D84708" w:rsidP="003C61FC">
            <w:r w:rsidRPr="00C632DC">
              <w:t> </w:t>
            </w:r>
          </w:p>
        </w:tc>
        <w:tc>
          <w:tcPr>
            <w:tcW w:w="0" w:type="auto"/>
            <w:hideMark/>
          </w:tcPr>
          <w:p w:rsidR="00D84708" w:rsidRPr="00C632DC" w:rsidRDefault="00D84708" w:rsidP="003C61FC">
            <w:pPr>
              <w:jc w:val="center"/>
              <w:rPr>
                <w:rFonts w:ascii="Arial" w:hAnsi="Arial" w:cs="Arial"/>
                <w:sz w:val="20"/>
              </w:rPr>
            </w:pPr>
            <w:r w:rsidRPr="00C632DC">
              <w:rPr>
                <w:rFonts w:ascii="Arial" w:hAnsi="Arial" w:cs="Arial"/>
                <w:sz w:val="20"/>
              </w:rPr>
              <w:t>99999999</w:t>
            </w:r>
          </w:p>
        </w:tc>
        <w:tc>
          <w:tcPr>
            <w:tcW w:w="0" w:type="auto"/>
            <w:vAlign w:val="center"/>
            <w:hideMark/>
          </w:tcPr>
          <w:p w:rsidR="00D84708" w:rsidRPr="00C632DC" w:rsidRDefault="00D84708" w:rsidP="003C61FC">
            <w:pPr>
              <w:rPr>
                <w:rFonts w:ascii="Arial" w:hAnsi="Arial" w:cs="Arial"/>
                <w:sz w:val="20"/>
              </w:rPr>
            </w:pPr>
            <w:r w:rsidRPr="00C632DC">
              <w:rPr>
                <w:rFonts w:ascii="Arial" w:hAnsi="Arial" w:cs="Arial"/>
                <w:sz w:val="20"/>
              </w:rPr>
              <w:t>Valid date is not available</w:t>
            </w:r>
          </w:p>
        </w:tc>
      </w:tr>
    </w:tbl>
    <w:p w:rsidR="00D84708" w:rsidRPr="00C632DC" w:rsidRDefault="00D84708" w:rsidP="00D8470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D84708" w:rsidRPr="00C632DC" w:rsidTr="003C61FC">
        <w:tc>
          <w:tcPr>
            <w:tcW w:w="2500" w:type="pct"/>
            <w:vAlign w:val="center"/>
            <w:hideMark/>
          </w:tcPr>
          <w:p w:rsidR="00D84708" w:rsidRPr="00C632DC" w:rsidRDefault="00D84708" w:rsidP="003C61FC">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D84708" w:rsidRPr="00C632DC" w:rsidRDefault="00D84708" w:rsidP="003C61FC">
            <w:pPr>
              <w:jc w:val="right"/>
              <w:rPr>
                <w:rFonts w:ascii="Arial" w:hAnsi="Arial" w:cs="Arial"/>
                <w:sz w:val="20"/>
                <w:u w:val="single"/>
              </w:rPr>
            </w:pPr>
            <w:r w:rsidRPr="00C632DC">
              <w:rPr>
                <w:rFonts w:ascii="Arial" w:hAnsi="Arial" w:cs="Arial"/>
                <w:sz w:val="20"/>
                <w:u w:val="single"/>
              </w:rPr>
              <w:t>Resulting Error Code</w:t>
            </w:r>
          </w:p>
        </w:tc>
      </w:tr>
    </w:tbl>
    <w:p w:rsidR="00D84708" w:rsidRPr="00C632DC" w:rsidRDefault="00D84708" w:rsidP="00D8470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D84708" w:rsidRPr="00C632DC" w:rsidTr="003C61FC">
        <w:tc>
          <w:tcPr>
            <w:tcW w:w="250" w:type="pct"/>
            <w:hideMark/>
          </w:tcPr>
          <w:p w:rsidR="00D84708" w:rsidRPr="00C632DC" w:rsidRDefault="00D84708" w:rsidP="003C61FC">
            <w:pPr>
              <w:rPr>
                <w:rFonts w:ascii="Arial" w:hAnsi="Arial" w:cs="Arial"/>
                <w:sz w:val="20"/>
              </w:rPr>
            </w:pPr>
            <w:r w:rsidRPr="00C632DC">
              <w:rPr>
                <w:rFonts w:ascii="Arial" w:hAnsi="Arial" w:cs="Arial"/>
                <w:sz w:val="20"/>
              </w:rPr>
              <w:t>1.</w:t>
            </w:r>
          </w:p>
        </w:tc>
        <w:tc>
          <w:tcPr>
            <w:tcW w:w="4250" w:type="pct"/>
            <w:vAlign w:val="center"/>
            <w:hideMark/>
          </w:tcPr>
          <w:p w:rsidR="00D84708" w:rsidRPr="00C632DC" w:rsidRDefault="00D84708" w:rsidP="003C61FC">
            <w:pPr>
              <w:rPr>
                <w:rFonts w:ascii="Arial" w:hAnsi="Arial" w:cs="Arial"/>
                <w:sz w:val="20"/>
              </w:rPr>
            </w:pPr>
            <w:r>
              <w:rPr>
                <w:rFonts w:ascii="Arial" w:hAnsi="Arial" w:cs="Arial"/>
                <w:sz w:val="20"/>
              </w:rPr>
              <w:t>Value</w:t>
            </w:r>
            <w:r w:rsidRPr="00C632DC">
              <w:rPr>
                <w:rFonts w:ascii="Arial" w:hAnsi="Arial" w:cs="Arial"/>
                <w:sz w:val="20"/>
              </w:rPr>
              <w:t xml:space="preserve"> is Non-Numeric - </w:t>
            </w:r>
            <w:r>
              <w:rPr>
                <w:rFonts w:ascii="Arial" w:hAnsi="Arial" w:cs="Arial"/>
                <w:sz w:val="20"/>
              </w:rPr>
              <w:t>-</w:t>
            </w:r>
          </w:p>
        </w:tc>
        <w:tc>
          <w:tcPr>
            <w:tcW w:w="500" w:type="pct"/>
            <w:vAlign w:val="bottom"/>
            <w:hideMark/>
          </w:tcPr>
          <w:p w:rsidR="00D84708" w:rsidRPr="00C632DC" w:rsidRDefault="00D84708" w:rsidP="003C61FC">
            <w:pPr>
              <w:jc w:val="right"/>
              <w:rPr>
                <w:rFonts w:ascii="Arial" w:hAnsi="Arial" w:cs="Arial"/>
                <w:sz w:val="20"/>
              </w:rPr>
            </w:pPr>
            <w:r w:rsidRPr="00C632DC">
              <w:rPr>
                <w:rFonts w:ascii="Arial" w:hAnsi="Arial" w:cs="Arial"/>
                <w:sz w:val="20"/>
              </w:rPr>
              <w:t>810</w:t>
            </w:r>
          </w:p>
        </w:tc>
      </w:tr>
      <w:tr w:rsidR="00D84708" w:rsidRPr="00C632DC" w:rsidTr="003C61FC">
        <w:tc>
          <w:tcPr>
            <w:tcW w:w="0" w:type="auto"/>
            <w:gridSpan w:val="2"/>
            <w:vAlign w:val="center"/>
            <w:hideMark/>
          </w:tcPr>
          <w:p w:rsidR="00D84708" w:rsidRPr="00C632DC" w:rsidRDefault="00D84708" w:rsidP="003C61FC">
            <w:r w:rsidRPr="00C632DC">
              <w:t> </w:t>
            </w:r>
          </w:p>
        </w:tc>
        <w:tc>
          <w:tcPr>
            <w:tcW w:w="0" w:type="auto"/>
            <w:vAlign w:val="center"/>
            <w:hideMark/>
          </w:tcPr>
          <w:p w:rsidR="00D84708" w:rsidRPr="00C632DC" w:rsidRDefault="00D84708" w:rsidP="003C61FC">
            <w:pPr>
              <w:rPr>
                <w:sz w:val="20"/>
              </w:rPr>
            </w:pPr>
          </w:p>
        </w:tc>
      </w:tr>
      <w:tr w:rsidR="00D84708" w:rsidRPr="00C632DC" w:rsidTr="003C61FC">
        <w:tc>
          <w:tcPr>
            <w:tcW w:w="250" w:type="pct"/>
            <w:hideMark/>
          </w:tcPr>
          <w:p w:rsidR="00D84708" w:rsidRPr="00C632DC" w:rsidRDefault="00D84708" w:rsidP="003C61FC">
            <w:pPr>
              <w:rPr>
                <w:rFonts w:ascii="Arial" w:hAnsi="Arial" w:cs="Arial"/>
                <w:sz w:val="20"/>
              </w:rPr>
            </w:pPr>
            <w:r w:rsidRPr="00C632DC">
              <w:rPr>
                <w:rFonts w:ascii="Arial" w:hAnsi="Arial" w:cs="Arial"/>
                <w:sz w:val="20"/>
              </w:rPr>
              <w:t>2.</w:t>
            </w:r>
          </w:p>
        </w:tc>
        <w:tc>
          <w:tcPr>
            <w:tcW w:w="4250" w:type="pct"/>
            <w:vAlign w:val="center"/>
            <w:hideMark/>
          </w:tcPr>
          <w:p w:rsidR="00D84708" w:rsidRPr="00C632DC" w:rsidRDefault="00D84708" w:rsidP="003C61FC">
            <w:pPr>
              <w:rPr>
                <w:rFonts w:ascii="Arial" w:hAnsi="Arial" w:cs="Arial"/>
                <w:sz w:val="20"/>
              </w:rPr>
            </w:pPr>
            <w:r>
              <w:rPr>
                <w:rFonts w:ascii="Arial" w:hAnsi="Arial" w:cs="Arial"/>
                <w:sz w:val="20"/>
              </w:rPr>
              <w:t>Value</w:t>
            </w:r>
            <w:r w:rsidRPr="00C632DC">
              <w:rPr>
                <w:rFonts w:ascii="Arial" w:hAnsi="Arial" w:cs="Arial"/>
                <w:sz w:val="20"/>
              </w:rPr>
              <w:t xml:space="preserve"> is 99999999 - </w:t>
            </w:r>
            <w:r>
              <w:rPr>
                <w:rFonts w:ascii="Arial" w:hAnsi="Arial" w:cs="Arial"/>
                <w:sz w:val="20"/>
              </w:rPr>
              <w:t>-</w:t>
            </w:r>
          </w:p>
        </w:tc>
        <w:tc>
          <w:tcPr>
            <w:tcW w:w="500" w:type="pct"/>
            <w:vAlign w:val="bottom"/>
            <w:hideMark/>
          </w:tcPr>
          <w:p w:rsidR="00D84708" w:rsidRPr="00C632DC" w:rsidRDefault="00D84708" w:rsidP="003C61FC">
            <w:pPr>
              <w:jc w:val="right"/>
              <w:rPr>
                <w:rFonts w:ascii="Arial" w:hAnsi="Arial" w:cs="Arial"/>
                <w:sz w:val="20"/>
              </w:rPr>
            </w:pPr>
            <w:r w:rsidRPr="00C632DC">
              <w:rPr>
                <w:rFonts w:ascii="Arial" w:hAnsi="Arial" w:cs="Arial"/>
                <w:sz w:val="20"/>
              </w:rPr>
              <w:t>301</w:t>
            </w:r>
          </w:p>
        </w:tc>
      </w:tr>
      <w:tr w:rsidR="00D84708" w:rsidRPr="00C632DC" w:rsidTr="003C61FC">
        <w:tc>
          <w:tcPr>
            <w:tcW w:w="0" w:type="auto"/>
            <w:gridSpan w:val="2"/>
            <w:vAlign w:val="center"/>
            <w:hideMark/>
          </w:tcPr>
          <w:p w:rsidR="00D84708" w:rsidRPr="00C632DC" w:rsidRDefault="00D84708" w:rsidP="003C61FC">
            <w:r w:rsidRPr="00C632DC">
              <w:t> </w:t>
            </w:r>
          </w:p>
        </w:tc>
        <w:tc>
          <w:tcPr>
            <w:tcW w:w="0" w:type="auto"/>
            <w:vAlign w:val="center"/>
            <w:hideMark/>
          </w:tcPr>
          <w:p w:rsidR="00D84708" w:rsidRPr="00C632DC" w:rsidRDefault="00D84708" w:rsidP="003C61FC">
            <w:pPr>
              <w:rPr>
                <w:sz w:val="20"/>
              </w:rPr>
            </w:pPr>
          </w:p>
        </w:tc>
      </w:tr>
      <w:tr w:rsidR="00D84708" w:rsidRPr="00C632DC" w:rsidTr="003C61FC">
        <w:tc>
          <w:tcPr>
            <w:tcW w:w="250" w:type="pct"/>
            <w:hideMark/>
          </w:tcPr>
          <w:p w:rsidR="00D84708" w:rsidRPr="00C632DC" w:rsidRDefault="00D84708" w:rsidP="003C61FC">
            <w:pPr>
              <w:rPr>
                <w:rFonts w:ascii="Arial" w:hAnsi="Arial" w:cs="Arial"/>
                <w:sz w:val="20"/>
              </w:rPr>
            </w:pPr>
            <w:r w:rsidRPr="00C632DC">
              <w:rPr>
                <w:rFonts w:ascii="Arial" w:hAnsi="Arial" w:cs="Arial"/>
                <w:sz w:val="20"/>
              </w:rPr>
              <w:t>3.</w:t>
            </w:r>
          </w:p>
        </w:tc>
        <w:tc>
          <w:tcPr>
            <w:tcW w:w="4250" w:type="pct"/>
            <w:vAlign w:val="center"/>
            <w:hideMark/>
          </w:tcPr>
          <w:p w:rsidR="00D84708" w:rsidRPr="00C632DC" w:rsidRDefault="00D84708" w:rsidP="003C61FC">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D84708" w:rsidRPr="00C632DC" w:rsidRDefault="00D84708" w:rsidP="003C61FC">
            <w:pPr>
              <w:jc w:val="right"/>
              <w:rPr>
                <w:rFonts w:ascii="Arial" w:hAnsi="Arial" w:cs="Arial"/>
                <w:sz w:val="20"/>
              </w:rPr>
            </w:pPr>
            <w:r w:rsidRPr="00C632DC">
              <w:rPr>
                <w:rFonts w:ascii="Arial" w:hAnsi="Arial" w:cs="Arial"/>
                <w:sz w:val="20"/>
              </w:rPr>
              <w:t>102</w:t>
            </w:r>
          </w:p>
        </w:tc>
      </w:tr>
    </w:tbl>
    <w:p w:rsidR="00D84708" w:rsidRDefault="00D84708">
      <w:pPr>
        <w:widowControl/>
        <w:spacing w:after="200" w:line="276" w:lineRule="auto"/>
        <w:rPr>
          <w:rFonts w:ascii="Arial" w:hAnsi="Arial" w:cs="Arial"/>
          <w:b/>
          <w:bCs/>
          <w:sz w:val="20"/>
        </w:rPr>
      </w:pPr>
      <w:r>
        <w:rPr>
          <w:sz w:val="20"/>
        </w:rPr>
        <w:br w:type="page"/>
      </w:r>
    </w:p>
    <w:p w:rsidR="00D84708" w:rsidRPr="002F5107" w:rsidRDefault="00D84708" w:rsidP="00D84708">
      <w:pPr>
        <w:jc w:val="center"/>
        <w:rPr>
          <w:u w:val="single"/>
        </w:rPr>
      </w:pPr>
      <w:r>
        <w:rPr>
          <w:u w:val="single"/>
        </w:rPr>
        <w:lastRenderedPageBreak/>
        <w:t>PROVIDER FILE</w:t>
      </w:r>
    </w:p>
    <w:p w:rsidR="00D84708" w:rsidRDefault="00D84708" w:rsidP="00D84708">
      <w:pPr>
        <w:pStyle w:val="Heading3"/>
        <w:rPr>
          <w:sz w:val="20"/>
          <w:szCs w:val="20"/>
        </w:rPr>
      </w:pPr>
    </w:p>
    <w:p w:rsidR="00D84708" w:rsidRPr="00C632DC" w:rsidRDefault="00D84708" w:rsidP="00D84708">
      <w:pPr>
        <w:pStyle w:val="Heading3"/>
      </w:pPr>
      <w:bookmarkStart w:id="1160" w:name="_Toc340442246"/>
      <w:r w:rsidRPr="00C632DC">
        <w:rPr>
          <w:b w:val="0"/>
          <w:sz w:val="20"/>
          <w:szCs w:val="20"/>
        </w:rPr>
        <w:t>Data Element Name:</w:t>
      </w:r>
      <w:r w:rsidRPr="00C632DC">
        <w:rPr>
          <w:sz w:val="20"/>
          <w:szCs w:val="20"/>
        </w:rPr>
        <w:t xml:space="preserve"> </w:t>
      </w:r>
      <w:r w:rsidRPr="00626ED3">
        <w:rPr>
          <w:sz w:val="20"/>
          <w:szCs w:val="20"/>
        </w:rPr>
        <w:t>PROV-</w:t>
      </w:r>
      <w:r>
        <w:rPr>
          <w:sz w:val="20"/>
          <w:szCs w:val="20"/>
        </w:rPr>
        <w:t>ENROLLMENT</w:t>
      </w:r>
      <w:r w:rsidRPr="00626ED3">
        <w:rPr>
          <w:sz w:val="20"/>
          <w:szCs w:val="20"/>
        </w:rPr>
        <w:t>-</w:t>
      </w:r>
      <w:r>
        <w:rPr>
          <w:sz w:val="20"/>
          <w:szCs w:val="20"/>
        </w:rPr>
        <w:t>STATUS-END</w:t>
      </w:r>
      <w:r w:rsidRPr="00626ED3">
        <w:rPr>
          <w:sz w:val="20"/>
          <w:szCs w:val="20"/>
        </w:rPr>
        <w:t>-DATE</w:t>
      </w:r>
      <w:r w:rsidRPr="00AE046E">
        <w:rPr>
          <w:sz w:val="20"/>
          <w:szCs w:val="20"/>
        </w:rPr>
        <w:t xml:space="preserve"> </w:t>
      </w:r>
      <w:r w:rsidRPr="00C632DC">
        <w:rPr>
          <w:sz w:val="20"/>
          <w:szCs w:val="20"/>
        </w:rPr>
        <w:t>(1) THRU (1</w:t>
      </w:r>
      <w:r>
        <w:rPr>
          <w:sz w:val="20"/>
          <w:szCs w:val="20"/>
        </w:rPr>
        <w:t>2</w:t>
      </w:r>
      <w:r w:rsidRPr="00C632DC">
        <w:rPr>
          <w:sz w:val="20"/>
          <w:szCs w:val="20"/>
        </w:rPr>
        <w:t>)</w:t>
      </w:r>
      <w:bookmarkEnd w:id="116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D84708" w:rsidRPr="00C632DC" w:rsidTr="003C61FC">
        <w:tc>
          <w:tcPr>
            <w:tcW w:w="500" w:type="pct"/>
            <w:hideMark/>
          </w:tcPr>
          <w:p w:rsidR="00D84708" w:rsidRPr="00C632DC" w:rsidRDefault="00D84708" w:rsidP="003C61FC">
            <w:pPr>
              <w:rPr>
                <w:rFonts w:ascii="Arial" w:hAnsi="Arial" w:cs="Arial"/>
                <w:sz w:val="20"/>
              </w:rPr>
            </w:pPr>
            <w:r w:rsidRPr="00C632DC">
              <w:rPr>
                <w:rFonts w:ascii="Arial" w:hAnsi="Arial" w:cs="Arial"/>
                <w:sz w:val="20"/>
              </w:rPr>
              <w:t>Definition:</w:t>
            </w:r>
          </w:p>
        </w:tc>
        <w:tc>
          <w:tcPr>
            <w:tcW w:w="4500" w:type="pct"/>
            <w:vAlign w:val="center"/>
            <w:hideMark/>
          </w:tcPr>
          <w:p w:rsidR="00D84708" w:rsidRPr="00C632DC" w:rsidRDefault="00D84708" w:rsidP="00D84708">
            <w:pPr>
              <w:rPr>
                <w:rFonts w:ascii="Arial" w:hAnsi="Arial" w:cs="Arial"/>
                <w:sz w:val="20"/>
              </w:rPr>
            </w:pPr>
            <w:r w:rsidRPr="00C632DC">
              <w:rPr>
                <w:rFonts w:ascii="Arial" w:hAnsi="Arial" w:cs="Arial"/>
                <w:sz w:val="20"/>
              </w:rPr>
              <w:t xml:space="preserve">The </w:t>
            </w:r>
            <w:r>
              <w:rPr>
                <w:rFonts w:ascii="Arial" w:hAnsi="Arial" w:cs="Arial"/>
                <w:sz w:val="20"/>
              </w:rPr>
              <w:t xml:space="preserve">end </w:t>
            </w:r>
            <w:r w:rsidRPr="00C632DC">
              <w:rPr>
                <w:rFonts w:ascii="Arial" w:hAnsi="Arial" w:cs="Arial"/>
                <w:sz w:val="20"/>
              </w:rPr>
              <w:t xml:space="preserve">date of the provider’s enrollment </w:t>
            </w:r>
            <w:r>
              <w:rPr>
                <w:rFonts w:ascii="Arial" w:hAnsi="Arial" w:cs="Arial"/>
                <w:sz w:val="20"/>
              </w:rPr>
              <w:t>status.</w:t>
            </w:r>
          </w:p>
        </w:tc>
      </w:tr>
    </w:tbl>
    <w:p w:rsidR="00D84708" w:rsidRPr="00C632DC" w:rsidRDefault="00D84708" w:rsidP="00D84708">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D84708" w:rsidRPr="00C632DC" w:rsidTr="003C61FC">
        <w:tc>
          <w:tcPr>
            <w:tcW w:w="250" w:type="pct"/>
            <w:vMerge w:val="restart"/>
            <w:vAlign w:val="center"/>
            <w:hideMark/>
          </w:tcPr>
          <w:p w:rsidR="00D84708" w:rsidRPr="00C632DC" w:rsidRDefault="00D84708" w:rsidP="003C61FC">
            <w:r w:rsidRPr="00C632DC">
              <w:t> </w:t>
            </w:r>
          </w:p>
        </w:tc>
        <w:tc>
          <w:tcPr>
            <w:tcW w:w="750" w:type="pct"/>
            <w:vAlign w:val="center"/>
            <w:hideMark/>
          </w:tcPr>
          <w:p w:rsidR="00D84708" w:rsidRPr="00C632DC" w:rsidRDefault="00D84708" w:rsidP="003C61FC">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tcPr>
          <w:p w:rsidR="00D84708" w:rsidRPr="00C632DC" w:rsidRDefault="00D84708" w:rsidP="003C61FC">
            <w:pPr>
              <w:rPr>
                <w:rFonts w:ascii="Arial" w:hAnsi="Arial" w:cs="Arial"/>
                <w:sz w:val="20"/>
              </w:rPr>
            </w:pPr>
          </w:p>
        </w:tc>
        <w:tc>
          <w:tcPr>
            <w:tcW w:w="3250" w:type="pct"/>
            <w:vAlign w:val="center"/>
            <w:hideMark/>
          </w:tcPr>
          <w:p w:rsidR="00D84708" w:rsidRPr="00C632DC" w:rsidRDefault="00D84708" w:rsidP="003C61F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D84708" w:rsidRPr="00C632DC" w:rsidTr="003C61FC">
        <w:tc>
          <w:tcPr>
            <w:tcW w:w="0" w:type="auto"/>
            <w:vMerge/>
            <w:vAlign w:val="center"/>
            <w:hideMark/>
          </w:tcPr>
          <w:p w:rsidR="00D84708" w:rsidRPr="00C632DC" w:rsidRDefault="00D84708" w:rsidP="003C61FC"/>
        </w:tc>
        <w:tc>
          <w:tcPr>
            <w:tcW w:w="0" w:type="auto"/>
            <w:gridSpan w:val="3"/>
            <w:vAlign w:val="center"/>
            <w:hideMark/>
          </w:tcPr>
          <w:p w:rsidR="00D84708" w:rsidRPr="00C632DC" w:rsidRDefault="00D84708" w:rsidP="003C61FC">
            <w:r w:rsidRPr="00C632DC">
              <w:t> </w:t>
            </w:r>
          </w:p>
        </w:tc>
      </w:tr>
      <w:tr w:rsidR="00D84708" w:rsidRPr="00C632DC" w:rsidTr="003C61FC">
        <w:tc>
          <w:tcPr>
            <w:tcW w:w="0" w:type="auto"/>
            <w:vMerge/>
            <w:vAlign w:val="center"/>
            <w:hideMark/>
          </w:tcPr>
          <w:p w:rsidR="00D84708" w:rsidRPr="00C632DC" w:rsidRDefault="00D84708" w:rsidP="003C61FC"/>
        </w:tc>
        <w:tc>
          <w:tcPr>
            <w:tcW w:w="0" w:type="auto"/>
            <w:vAlign w:val="center"/>
            <w:hideMark/>
          </w:tcPr>
          <w:p w:rsidR="00D84708" w:rsidRPr="00C632DC" w:rsidRDefault="00D84708" w:rsidP="003C61FC">
            <w:pPr>
              <w:rPr>
                <w:rFonts w:ascii="Arial" w:hAnsi="Arial" w:cs="Arial"/>
                <w:sz w:val="20"/>
              </w:rPr>
            </w:pPr>
            <w:r w:rsidRPr="00C632DC">
              <w:rPr>
                <w:rFonts w:ascii="Arial" w:hAnsi="Arial" w:cs="Arial"/>
                <w:sz w:val="20"/>
              </w:rPr>
              <w:t>   9(8)</w:t>
            </w:r>
          </w:p>
        </w:tc>
        <w:tc>
          <w:tcPr>
            <w:tcW w:w="0" w:type="auto"/>
            <w:vAlign w:val="center"/>
          </w:tcPr>
          <w:p w:rsidR="00D84708" w:rsidRPr="00C632DC" w:rsidRDefault="00D84708" w:rsidP="003C61FC">
            <w:pPr>
              <w:rPr>
                <w:rFonts w:ascii="Arial" w:hAnsi="Arial" w:cs="Arial"/>
                <w:sz w:val="20"/>
              </w:rPr>
            </w:pPr>
          </w:p>
        </w:tc>
        <w:tc>
          <w:tcPr>
            <w:tcW w:w="0" w:type="auto"/>
            <w:vAlign w:val="center"/>
            <w:hideMark/>
          </w:tcPr>
          <w:p w:rsidR="00D84708" w:rsidRPr="00C632DC" w:rsidRDefault="00D84708" w:rsidP="003C61FC">
            <w:pPr>
              <w:rPr>
                <w:rFonts w:ascii="Arial" w:hAnsi="Arial" w:cs="Arial"/>
                <w:sz w:val="20"/>
              </w:rPr>
            </w:pPr>
            <w:r w:rsidRPr="00C632DC">
              <w:rPr>
                <w:rFonts w:ascii="Arial" w:hAnsi="Arial" w:cs="Arial"/>
                <w:sz w:val="20"/>
              </w:rPr>
              <w:t>20090531</w:t>
            </w:r>
          </w:p>
        </w:tc>
      </w:tr>
    </w:tbl>
    <w:p w:rsidR="00D84708" w:rsidRPr="00C632DC" w:rsidRDefault="00D84708" w:rsidP="00D84708">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D84708" w:rsidRPr="00C632DC" w:rsidTr="003C61FC">
        <w:tc>
          <w:tcPr>
            <w:tcW w:w="250" w:type="pct"/>
            <w:vAlign w:val="center"/>
            <w:hideMark/>
          </w:tcPr>
          <w:p w:rsidR="00D84708" w:rsidRPr="00C632DC" w:rsidRDefault="00D84708" w:rsidP="003C61FC">
            <w:r w:rsidRPr="00C632DC">
              <w:t> </w:t>
            </w:r>
          </w:p>
        </w:tc>
        <w:tc>
          <w:tcPr>
            <w:tcW w:w="4500" w:type="pct"/>
            <w:vAlign w:val="center"/>
            <w:hideMark/>
          </w:tcPr>
          <w:p w:rsidR="00D84708" w:rsidRPr="00C632DC" w:rsidRDefault="00D84708" w:rsidP="003C61FC">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D84708" w:rsidRPr="00C632DC" w:rsidRDefault="00D84708" w:rsidP="003C61FC">
            <w:r w:rsidRPr="00C632DC">
              <w:t> </w:t>
            </w:r>
          </w:p>
        </w:tc>
      </w:tr>
    </w:tbl>
    <w:p w:rsidR="00D84708" w:rsidRPr="00C632DC" w:rsidRDefault="00D84708" w:rsidP="00D8470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D84708" w:rsidRPr="00C632DC" w:rsidTr="003C61FC">
        <w:tc>
          <w:tcPr>
            <w:tcW w:w="250" w:type="pct"/>
            <w:vAlign w:val="center"/>
            <w:hideMark/>
          </w:tcPr>
          <w:p w:rsidR="00D84708" w:rsidRPr="00C632DC" w:rsidRDefault="00D84708" w:rsidP="003C61FC">
            <w:r w:rsidRPr="00C632DC">
              <w:t> </w:t>
            </w:r>
          </w:p>
        </w:tc>
        <w:tc>
          <w:tcPr>
            <w:tcW w:w="1000" w:type="pct"/>
            <w:vAlign w:val="center"/>
            <w:hideMark/>
          </w:tcPr>
          <w:p w:rsidR="00D84708" w:rsidRPr="00C632DC" w:rsidRDefault="00D84708" w:rsidP="003C61FC">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D84708" w:rsidRPr="00C632DC" w:rsidRDefault="00D84708" w:rsidP="003C61FC">
            <w:pPr>
              <w:rPr>
                <w:rFonts w:ascii="Arial" w:hAnsi="Arial" w:cs="Arial"/>
                <w:sz w:val="20"/>
                <w:u w:val="single"/>
              </w:rPr>
            </w:pPr>
            <w:r w:rsidRPr="00C632DC">
              <w:rPr>
                <w:rFonts w:ascii="Arial" w:hAnsi="Arial" w:cs="Arial"/>
                <w:sz w:val="20"/>
                <w:u w:val="single"/>
              </w:rPr>
              <w:t>Code Definition</w:t>
            </w:r>
          </w:p>
        </w:tc>
      </w:tr>
      <w:tr w:rsidR="00D84708" w:rsidRPr="00C632DC" w:rsidTr="003C61FC">
        <w:tc>
          <w:tcPr>
            <w:tcW w:w="0" w:type="auto"/>
            <w:vAlign w:val="center"/>
            <w:hideMark/>
          </w:tcPr>
          <w:p w:rsidR="00D84708" w:rsidRPr="00C632DC" w:rsidRDefault="00D84708" w:rsidP="003C61FC">
            <w:r w:rsidRPr="00C632DC">
              <w:t> </w:t>
            </w:r>
          </w:p>
        </w:tc>
        <w:tc>
          <w:tcPr>
            <w:tcW w:w="0" w:type="auto"/>
            <w:hideMark/>
          </w:tcPr>
          <w:p w:rsidR="00D84708" w:rsidRPr="00C632DC" w:rsidRDefault="00D84708" w:rsidP="003C61FC">
            <w:pPr>
              <w:jc w:val="center"/>
              <w:rPr>
                <w:rFonts w:ascii="Arial" w:hAnsi="Arial" w:cs="Arial"/>
                <w:sz w:val="20"/>
              </w:rPr>
            </w:pPr>
            <w:r w:rsidRPr="00C632DC">
              <w:rPr>
                <w:rFonts w:ascii="Arial" w:hAnsi="Arial" w:cs="Arial"/>
                <w:sz w:val="20"/>
              </w:rPr>
              <w:t>99999999</w:t>
            </w:r>
          </w:p>
        </w:tc>
        <w:tc>
          <w:tcPr>
            <w:tcW w:w="0" w:type="auto"/>
            <w:vAlign w:val="center"/>
            <w:hideMark/>
          </w:tcPr>
          <w:p w:rsidR="00D84708" w:rsidRPr="00C632DC" w:rsidRDefault="00D84708" w:rsidP="003C61FC">
            <w:pPr>
              <w:rPr>
                <w:rFonts w:ascii="Arial" w:hAnsi="Arial" w:cs="Arial"/>
                <w:sz w:val="20"/>
              </w:rPr>
            </w:pPr>
            <w:r w:rsidRPr="00C632DC">
              <w:rPr>
                <w:rFonts w:ascii="Arial" w:hAnsi="Arial" w:cs="Arial"/>
                <w:sz w:val="20"/>
              </w:rPr>
              <w:t>Valid date is not available</w:t>
            </w:r>
          </w:p>
        </w:tc>
      </w:tr>
    </w:tbl>
    <w:p w:rsidR="00D84708" w:rsidRPr="00C632DC" w:rsidRDefault="00D84708" w:rsidP="00D8470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D84708" w:rsidRPr="00C632DC" w:rsidTr="003C61FC">
        <w:tc>
          <w:tcPr>
            <w:tcW w:w="2500" w:type="pct"/>
            <w:vAlign w:val="center"/>
            <w:hideMark/>
          </w:tcPr>
          <w:p w:rsidR="00D84708" w:rsidRPr="00C632DC" w:rsidRDefault="00D84708" w:rsidP="003C61FC">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D84708" w:rsidRPr="00C632DC" w:rsidRDefault="00D84708" w:rsidP="003C61FC">
            <w:pPr>
              <w:jc w:val="right"/>
              <w:rPr>
                <w:rFonts w:ascii="Arial" w:hAnsi="Arial" w:cs="Arial"/>
                <w:sz w:val="20"/>
                <w:u w:val="single"/>
              </w:rPr>
            </w:pPr>
            <w:r w:rsidRPr="00C632DC">
              <w:rPr>
                <w:rFonts w:ascii="Arial" w:hAnsi="Arial" w:cs="Arial"/>
                <w:sz w:val="20"/>
                <w:u w:val="single"/>
              </w:rPr>
              <w:t>Resulting Error Code</w:t>
            </w:r>
          </w:p>
        </w:tc>
      </w:tr>
    </w:tbl>
    <w:p w:rsidR="00D84708" w:rsidRPr="00C632DC" w:rsidRDefault="00D84708" w:rsidP="00D84708">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D84708" w:rsidRPr="00C632DC" w:rsidTr="003C61FC">
        <w:tc>
          <w:tcPr>
            <w:tcW w:w="250" w:type="pct"/>
            <w:hideMark/>
          </w:tcPr>
          <w:p w:rsidR="00D84708" w:rsidRPr="00C632DC" w:rsidRDefault="00D84708" w:rsidP="003C61FC">
            <w:pPr>
              <w:rPr>
                <w:rFonts w:ascii="Arial" w:hAnsi="Arial" w:cs="Arial"/>
                <w:sz w:val="20"/>
              </w:rPr>
            </w:pPr>
            <w:r w:rsidRPr="00C632DC">
              <w:rPr>
                <w:rFonts w:ascii="Arial" w:hAnsi="Arial" w:cs="Arial"/>
                <w:sz w:val="20"/>
              </w:rPr>
              <w:t>1.</w:t>
            </w:r>
          </w:p>
        </w:tc>
        <w:tc>
          <w:tcPr>
            <w:tcW w:w="4250" w:type="pct"/>
            <w:vAlign w:val="center"/>
            <w:hideMark/>
          </w:tcPr>
          <w:p w:rsidR="00D84708" w:rsidRPr="00C632DC" w:rsidRDefault="00D84708" w:rsidP="003C61FC">
            <w:pPr>
              <w:rPr>
                <w:rFonts w:ascii="Arial" w:hAnsi="Arial" w:cs="Arial"/>
                <w:sz w:val="20"/>
              </w:rPr>
            </w:pPr>
            <w:r>
              <w:rPr>
                <w:rFonts w:ascii="Arial" w:hAnsi="Arial" w:cs="Arial"/>
                <w:sz w:val="20"/>
              </w:rPr>
              <w:t>Value</w:t>
            </w:r>
            <w:r w:rsidRPr="00C632DC">
              <w:rPr>
                <w:rFonts w:ascii="Arial" w:hAnsi="Arial" w:cs="Arial"/>
                <w:sz w:val="20"/>
              </w:rPr>
              <w:t xml:space="preserve"> is Non-Numeric - </w:t>
            </w:r>
            <w:r>
              <w:rPr>
                <w:rFonts w:ascii="Arial" w:hAnsi="Arial" w:cs="Arial"/>
                <w:sz w:val="20"/>
              </w:rPr>
              <w:t>-</w:t>
            </w:r>
          </w:p>
        </w:tc>
        <w:tc>
          <w:tcPr>
            <w:tcW w:w="500" w:type="pct"/>
            <w:vAlign w:val="bottom"/>
            <w:hideMark/>
          </w:tcPr>
          <w:p w:rsidR="00D84708" w:rsidRPr="00C632DC" w:rsidRDefault="00D84708" w:rsidP="003C61FC">
            <w:pPr>
              <w:jc w:val="right"/>
              <w:rPr>
                <w:rFonts w:ascii="Arial" w:hAnsi="Arial" w:cs="Arial"/>
                <w:sz w:val="20"/>
              </w:rPr>
            </w:pPr>
            <w:r w:rsidRPr="00C632DC">
              <w:rPr>
                <w:rFonts w:ascii="Arial" w:hAnsi="Arial" w:cs="Arial"/>
                <w:sz w:val="20"/>
              </w:rPr>
              <w:t>810</w:t>
            </w:r>
          </w:p>
        </w:tc>
      </w:tr>
      <w:tr w:rsidR="00D84708" w:rsidRPr="00C632DC" w:rsidTr="003C61FC">
        <w:tc>
          <w:tcPr>
            <w:tcW w:w="0" w:type="auto"/>
            <w:gridSpan w:val="2"/>
            <w:vAlign w:val="center"/>
            <w:hideMark/>
          </w:tcPr>
          <w:p w:rsidR="00D84708" w:rsidRPr="00C632DC" w:rsidRDefault="00D84708" w:rsidP="003C61FC">
            <w:r w:rsidRPr="00C632DC">
              <w:t> </w:t>
            </w:r>
          </w:p>
        </w:tc>
        <w:tc>
          <w:tcPr>
            <w:tcW w:w="0" w:type="auto"/>
            <w:vAlign w:val="center"/>
            <w:hideMark/>
          </w:tcPr>
          <w:p w:rsidR="00D84708" w:rsidRPr="00C632DC" w:rsidRDefault="00D84708" w:rsidP="003C61FC">
            <w:pPr>
              <w:rPr>
                <w:sz w:val="20"/>
              </w:rPr>
            </w:pPr>
          </w:p>
        </w:tc>
      </w:tr>
      <w:tr w:rsidR="00D84708" w:rsidRPr="00C632DC" w:rsidTr="003C61FC">
        <w:tc>
          <w:tcPr>
            <w:tcW w:w="250" w:type="pct"/>
            <w:hideMark/>
          </w:tcPr>
          <w:p w:rsidR="00D84708" w:rsidRPr="00C632DC" w:rsidRDefault="00D84708" w:rsidP="003C61FC">
            <w:pPr>
              <w:rPr>
                <w:rFonts w:ascii="Arial" w:hAnsi="Arial" w:cs="Arial"/>
                <w:sz w:val="20"/>
              </w:rPr>
            </w:pPr>
            <w:r w:rsidRPr="00C632DC">
              <w:rPr>
                <w:rFonts w:ascii="Arial" w:hAnsi="Arial" w:cs="Arial"/>
                <w:sz w:val="20"/>
              </w:rPr>
              <w:t>2.</w:t>
            </w:r>
          </w:p>
        </w:tc>
        <w:tc>
          <w:tcPr>
            <w:tcW w:w="4250" w:type="pct"/>
            <w:vAlign w:val="center"/>
            <w:hideMark/>
          </w:tcPr>
          <w:p w:rsidR="00D84708" w:rsidRPr="00C632DC" w:rsidRDefault="00D84708" w:rsidP="003C61FC">
            <w:pPr>
              <w:rPr>
                <w:rFonts w:ascii="Arial" w:hAnsi="Arial" w:cs="Arial"/>
                <w:sz w:val="20"/>
              </w:rPr>
            </w:pPr>
            <w:r>
              <w:rPr>
                <w:rFonts w:ascii="Arial" w:hAnsi="Arial" w:cs="Arial"/>
                <w:sz w:val="20"/>
              </w:rPr>
              <w:t>Value</w:t>
            </w:r>
            <w:r w:rsidRPr="00C632DC">
              <w:rPr>
                <w:rFonts w:ascii="Arial" w:hAnsi="Arial" w:cs="Arial"/>
                <w:sz w:val="20"/>
              </w:rPr>
              <w:t xml:space="preserve"> is 99999999 - </w:t>
            </w:r>
            <w:r>
              <w:rPr>
                <w:rFonts w:ascii="Arial" w:hAnsi="Arial" w:cs="Arial"/>
                <w:sz w:val="20"/>
              </w:rPr>
              <w:t>-</w:t>
            </w:r>
          </w:p>
        </w:tc>
        <w:tc>
          <w:tcPr>
            <w:tcW w:w="500" w:type="pct"/>
            <w:vAlign w:val="bottom"/>
            <w:hideMark/>
          </w:tcPr>
          <w:p w:rsidR="00D84708" w:rsidRPr="00C632DC" w:rsidRDefault="00D84708" w:rsidP="003C61FC">
            <w:pPr>
              <w:jc w:val="right"/>
              <w:rPr>
                <w:rFonts w:ascii="Arial" w:hAnsi="Arial" w:cs="Arial"/>
                <w:sz w:val="20"/>
              </w:rPr>
            </w:pPr>
            <w:r w:rsidRPr="00C632DC">
              <w:rPr>
                <w:rFonts w:ascii="Arial" w:hAnsi="Arial" w:cs="Arial"/>
                <w:sz w:val="20"/>
              </w:rPr>
              <w:t>301</w:t>
            </w:r>
          </w:p>
        </w:tc>
      </w:tr>
      <w:tr w:rsidR="00D84708" w:rsidRPr="00C632DC" w:rsidTr="003C61FC">
        <w:tc>
          <w:tcPr>
            <w:tcW w:w="0" w:type="auto"/>
            <w:gridSpan w:val="2"/>
            <w:vAlign w:val="center"/>
            <w:hideMark/>
          </w:tcPr>
          <w:p w:rsidR="00D84708" w:rsidRPr="00C632DC" w:rsidRDefault="00D84708" w:rsidP="003C61FC">
            <w:r w:rsidRPr="00C632DC">
              <w:t> </w:t>
            </w:r>
          </w:p>
        </w:tc>
        <w:tc>
          <w:tcPr>
            <w:tcW w:w="0" w:type="auto"/>
            <w:vAlign w:val="center"/>
            <w:hideMark/>
          </w:tcPr>
          <w:p w:rsidR="00D84708" w:rsidRPr="00C632DC" w:rsidRDefault="00D84708" w:rsidP="003C61FC">
            <w:pPr>
              <w:rPr>
                <w:sz w:val="20"/>
              </w:rPr>
            </w:pPr>
          </w:p>
        </w:tc>
      </w:tr>
      <w:tr w:rsidR="00D84708" w:rsidRPr="00C632DC" w:rsidTr="003C61FC">
        <w:tc>
          <w:tcPr>
            <w:tcW w:w="250" w:type="pct"/>
            <w:hideMark/>
          </w:tcPr>
          <w:p w:rsidR="00D84708" w:rsidRPr="00C632DC" w:rsidRDefault="00D84708" w:rsidP="003C61FC">
            <w:pPr>
              <w:rPr>
                <w:rFonts w:ascii="Arial" w:hAnsi="Arial" w:cs="Arial"/>
                <w:sz w:val="20"/>
              </w:rPr>
            </w:pPr>
            <w:r w:rsidRPr="00C632DC">
              <w:rPr>
                <w:rFonts w:ascii="Arial" w:hAnsi="Arial" w:cs="Arial"/>
                <w:sz w:val="20"/>
              </w:rPr>
              <w:t>3.</w:t>
            </w:r>
          </w:p>
        </w:tc>
        <w:tc>
          <w:tcPr>
            <w:tcW w:w="4250" w:type="pct"/>
            <w:vAlign w:val="center"/>
            <w:hideMark/>
          </w:tcPr>
          <w:p w:rsidR="00D84708" w:rsidRPr="00C632DC" w:rsidRDefault="00D84708" w:rsidP="003C61FC">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D84708" w:rsidRPr="00C632DC" w:rsidRDefault="00D84708" w:rsidP="003C61FC">
            <w:pPr>
              <w:jc w:val="right"/>
              <w:rPr>
                <w:rFonts w:ascii="Arial" w:hAnsi="Arial" w:cs="Arial"/>
                <w:sz w:val="20"/>
              </w:rPr>
            </w:pPr>
            <w:r w:rsidRPr="00C632DC">
              <w:rPr>
                <w:rFonts w:ascii="Arial" w:hAnsi="Arial" w:cs="Arial"/>
                <w:sz w:val="20"/>
              </w:rPr>
              <w:t>102</w:t>
            </w:r>
          </w:p>
        </w:tc>
      </w:tr>
    </w:tbl>
    <w:p w:rsidR="00D84708" w:rsidRDefault="00D84708">
      <w:pPr>
        <w:widowControl/>
        <w:spacing w:after="200" w:line="276" w:lineRule="auto"/>
        <w:rPr>
          <w:rFonts w:ascii="Arial" w:hAnsi="Arial" w:cs="Arial"/>
          <w:b/>
          <w:bCs/>
          <w:sz w:val="20"/>
        </w:rPr>
      </w:pPr>
      <w:r>
        <w:rPr>
          <w:sz w:val="20"/>
        </w:rPr>
        <w:br w:type="page"/>
      </w:r>
    </w:p>
    <w:p w:rsidR="009B4A6C" w:rsidRDefault="009B4A6C" w:rsidP="004F3C29">
      <w:pPr>
        <w:pStyle w:val="Heading3"/>
        <w:rPr>
          <w:sz w:val="20"/>
          <w:szCs w:val="20"/>
        </w:rPr>
      </w:pPr>
    </w:p>
    <w:p w:rsidR="009B4A6C" w:rsidRPr="002F5107" w:rsidRDefault="003970F1" w:rsidP="009B4A6C">
      <w:pPr>
        <w:jc w:val="center"/>
        <w:rPr>
          <w:u w:val="single"/>
        </w:rPr>
      </w:pPr>
      <w:r>
        <w:rPr>
          <w:u w:val="single"/>
        </w:rPr>
        <w:t>PROVIDER FILE</w:t>
      </w:r>
    </w:p>
    <w:p w:rsidR="009B4A6C" w:rsidRDefault="009B4A6C" w:rsidP="004F3C29">
      <w:pPr>
        <w:pStyle w:val="Heading3"/>
        <w:rPr>
          <w:sz w:val="20"/>
          <w:szCs w:val="20"/>
        </w:rPr>
      </w:pPr>
    </w:p>
    <w:p w:rsidR="004F3C29" w:rsidRPr="00C632DC" w:rsidRDefault="004F3C29" w:rsidP="004F3C29">
      <w:pPr>
        <w:pStyle w:val="Heading3"/>
      </w:pPr>
      <w:bookmarkStart w:id="1161" w:name="_Toc318278496"/>
      <w:bookmarkStart w:id="1162" w:name="_Toc340442247"/>
      <w:r w:rsidRPr="00C632DC">
        <w:rPr>
          <w:b w:val="0"/>
          <w:sz w:val="20"/>
          <w:szCs w:val="20"/>
        </w:rPr>
        <w:t>Data Element Name:</w:t>
      </w:r>
      <w:r w:rsidRPr="00C632DC">
        <w:rPr>
          <w:sz w:val="20"/>
          <w:szCs w:val="20"/>
        </w:rPr>
        <w:t xml:space="preserve"> </w:t>
      </w:r>
      <w:r w:rsidRPr="00626ED3">
        <w:rPr>
          <w:sz w:val="20"/>
          <w:szCs w:val="20"/>
        </w:rPr>
        <w:t>PROV-GRP-EFFECTIVE-DATE</w:t>
      </w:r>
      <w:r w:rsidRPr="00AE046E">
        <w:rPr>
          <w:sz w:val="20"/>
          <w:szCs w:val="20"/>
        </w:rPr>
        <w:t xml:space="preserve"> </w:t>
      </w:r>
      <w:r w:rsidRPr="00C632DC">
        <w:rPr>
          <w:sz w:val="20"/>
          <w:szCs w:val="20"/>
        </w:rPr>
        <w:t>(1) THRU (100)</w:t>
      </w:r>
      <w:bookmarkEnd w:id="1161"/>
      <w:bookmarkEnd w:id="116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Effective date of the provider’s enrollment into the group</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Valid 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63" w:name="_Toc307412076"/>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64" w:name="_Toc318278497"/>
      <w:bookmarkStart w:id="1165" w:name="_Toc340442248"/>
      <w:r w:rsidRPr="00C632DC">
        <w:rPr>
          <w:b w:val="0"/>
          <w:sz w:val="20"/>
          <w:szCs w:val="20"/>
        </w:rPr>
        <w:t>Data Element Name:</w:t>
      </w:r>
      <w:r w:rsidRPr="00C632DC">
        <w:rPr>
          <w:sz w:val="20"/>
          <w:szCs w:val="20"/>
        </w:rPr>
        <w:t xml:space="preserve"> </w:t>
      </w:r>
      <w:r w:rsidRPr="00626ED3">
        <w:rPr>
          <w:sz w:val="20"/>
          <w:szCs w:val="20"/>
        </w:rPr>
        <w:t>PROV-GRP-</w:t>
      </w:r>
      <w:r>
        <w:rPr>
          <w:sz w:val="20"/>
          <w:szCs w:val="20"/>
        </w:rPr>
        <w:t>EXPIRATION</w:t>
      </w:r>
      <w:r w:rsidRPr="00626ED3">
        <w:rPr>
          <w:sz w:val="20"/>
          <w:szCs w:val="20"/>
        </w:rPr>
        <w:t>-DATE</w:t>
      </w:r>
      <w:r w:rsidRPr="00AE046E">
        <w:rPr>
          <w:sz w:val="20"/>
          <w:szCs w:val="20"/>
        </w:rPr>
        <w:t xml:space="preserve"> </w:t>
      </w:r>
      <w:r w:rsidRPr="00C632DC">
        <w:rPr>
          <w:sz w:val="20"/>
          <w:szCs w:val="20"/>
        </w:rPr>
        <w:t>(1) THRU (100)</w:t>
      </w:r>
      <w:bookmarkEnd w:id="1163"/>
      <w:bookmarkEnd w:id="1164"/>
      <w:bookmarkEnd w:id="1165"/>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Expiration date of the provider’s enrollment into the group.</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Valid 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66" w:name="_Toc307412077"/>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67" w:name="_Toc318278498"/>
      <w:bookmarkStart w:id="1168" w:name="_Toc340442249"/>
      <w:r w:rsidRPr="00C632DC">
        <w:rPr>
          <w:b w:val="0"/>
          <w:sz w:val="20"/>
          <w:szCs w:val="20"/>
        </w:rPr>
        <w:t>Data Element Name:</w:t>
      </w:r>
      <w:r w:rsidRPr="00C632DC">
        <w:rPr>
          <w:sz w:val="20"/>
          <w:szCs w:val="20"/>
        </w:rPr>
        <w:t xml:space="preserve"> PROV-GRP-NPI-NUM (1) THRU (100)</w:t>
      </w:r>
      <w:bookmarkEnd w:id="1166"/>
      <w:bookmarkEnd w:id="1167"/>
      <w:bookmarkEnd w:id="116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AB520F">
              <w:rPr>
                <w:rFonts w:ascii="Arial" w:hAnsi="Arial" w:cs="Arial"/>
                <w:sz w:val="20"/>
              </w:rPr>
              <w:t>The National Provider ID (NPI) of the group or entity that the individual or subpart is associated to.</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Pr>
                <w:rFonts w:ascii="Arial" w:hAnsi="Arial" w:cs="Arial"/>
                <w:sz w:val="20"/>
              </w:rPr>
              <w:t>   X(10</w:t>
            </w:r>
            <w:r w:rsidRPr="00C632DC">
              <w:rPr>
                <w:rFonts w:ascii="Arial" w:hAnsi="Arial" w:cs="Arial"/>
                <w:sz w:val="20"/>
              </w:rPr>
              <w:t>)</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"0136793000"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 xml:space="preserve">Record the value exactly as it appears in the State system. </w:t>
            </w:r>
            <w:r w:rsidRPr="00C632DC">
              <w:rPr>
                <w:rFonts w:ascii="Arial" w:hAnsi="Arial" w:cs="Arial"/>
                <w:sz w:val="20"/>
              </w:rPr>
              <w:br/>
            </w:r>
            <w:r w:rsidRPr="00C632DC">
              <w:rPr>
                <w:rFonts w:ascii="Arial" w:hAnsi="Arial" w:cs="Arial"/>
                <w:sz w:val="20"/>
              </w:rPr>
              <w:br/>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r w:rsidRPr="00C632DC">
              <w:rPr>
                <w:rFonts w:ascii="Arial" w:hAnsi="Arial" w:cs="Arial"/>
                <w:sz w:val="20"/>
              </w:rPr>
              <w:br/>
            </w:r>
            <w:r w:rsidRPr="00C632DC">
              <w:rPr>
                <w:rFonts w:ascii="Arial" w:hAnsi="Arial" w:cs="Arial"/>
                <w:sz w:val="20"/>
              </w:rPr>
              <w:br/>
              <w:t>8-fill field for premium payments (TYPE-OF-SERVICE = 20, 21, 22)</w:t>
            </w:r>
            <w:r w:rsidRPr="00C632DC">
              <w:rPr>
                <w:rFonts w:ascii="Arial" w:hAnsi="Arial" w:cs="Arial"/>
                <w:sz w:val="20"/>
              </w:rPr>
              <w:br/>
            </w:r>
            <w:r w:rsidRPr="00C632DC">
              <w:rPr>
                <w:rFonts w:ascii="Arial" w:hAnsi="Arial" w:cs="Arial"/>
                <w:sz w:val="20"/>
              </w:rPr>
              <w:br/>
              <w:t>If Value is unknown, fill with "9999999999".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If PROV-GRP-NPI-NUM = “8888888888" then TYPE-OF-SERVICE must equal 20, 21, or 22</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If PROV-GRP-NPI-NUM &lt;&gt; “8888888888" then TYPE-OF-SERVICE must not equal 20, 21, or 22</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5.</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6.</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“8888888888" AND TYPE-OF-SERVICE &lt;&gt; {20, 21, 22}</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305</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7.</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&lt;&gt; “8888888888" AND TYPE-OF-SERVICE = {20, 21, 22}</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306</w:t>
            </w:r>
          </w:p>
        </w:tc>
      </w:tr>
    </w:tbl>
    <w:p w:rsidR="00675B53" w:rsidRDefault="00675B53" w:rsidP="00675B53">
      <w:pPr>
        <w:jc w:val="center"/>
        <w:rPr>
          <w:u w:val="single"/>
        </w:rPr>
      </w:pPr>
      <w:bookmarkStart w:id="1169" w:name="_Toc307412078"/>
    </w:p>
    <w:p w:rsidR="00675B53" w:rsidRPr="002F5107" w:rsidRDefault="00675B53" w:rsidP="00675B53">
      <w:pPr>
        <w:widowControl/>
        <w:spacing w:after="200" w:line="276" w:lineRule="auto"/>
        <w:jc w:val="center"/>
        <w:rPr>
          <w:u w:val="single"/>
        </w:rPr>
      </w:pPr>
      <w:r>
        <w:rPr>
          <w:u w:val="single"/>
        </w:rPr>
        <w:br w:type="page"/>
      </w:r>
      <w:r>
        <w:rPr>
          <w:u w:val="single"/>
        </w:rPr>
        <w:lastRenderedPageBreak/>
        <w:t>PROVIDER FILE</w:t>
      </w:r>
    </w:p>
    <w:p w:rsidR="004F3C29" w:rsidRPr="00C632DC" w:rsidRDefault="004F3C29" w:rsidP="004F3C29">
      <w:pPr>
        <w:pStyle w:val="Heading3"/>
      </w:pPr>
      <w:bookmarkStart w:id="1170" w:name="_Toc318278499"/>
      <w:bookmarkStart w:id="1171" w:name="_Toc340442250"/>
      <w:r w:rsidRPr="00C632DC">
        <w:rPr>
          <w:b w:val="0"/>
          <w:sz w:val="20"/>
          <w:szCs w:val="20"/>
        </w:rPr>
        <w:t>Data Element Name:</w:t>
      </w:r>
      <w:r w:rsidRPr="00C632DC">
        <w:rPr>
          <w:sz w:val="20"/>
          <w:szCs w:val="20"/>
        </w:rPr>
        <w:t xml:space="preserve"> PROV-GRP-NUM (1) THRU (100)</w:t>
      </w:r>
      <w:bookmarkEnd w:id="1169"/>
      <w:bookmarkEnd w:id="1170"/>
      <w:bookmarkEnd w:id="117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AB520F"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AB520F" w:rsidRDefault="004F3C29" w:rsidP="00F450BE">
            <w:pPr>
              <w:rPr>
                <w:rFonts w:ascii="Arial" w:hAnsi="Arial" w:cs="Arial"/>
                <w:sz w:val="20"/>
              </w:rPr>
            </w:pPr>
            <w:r w:rsidRPr="00AB520F">
              <w:rPr>
                <w:rFonts w:ascii="Arial" w:hAnsi="Arial" w:cs="Arial"/>
                <w:sz w:val="20"/>
              </w:rPr>
              <w:t>The unique identification number assigned to the group or subpart that the individual or subpart is associated to.</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Pr>
                <w:rFonts w:ascii="Arial" w:hAnsi="Arial" w:cs="Arial"/>
                <w:sz w:val="20"/>
              </w:rPr>
              <w:t>X</w:t>
            </w:r>
            <w:r w:rsidRPr="00C632DC">
              <w:rPr>
                <w:rFonts w:ascii="Arial" w:hAnsi="Arial" w:cs="Arial"/>
                <w:sz w:val="20"/>
              </w:rPr>
              <w:t>(</w:t>
            </w:r>
            <w:r w:rsidR="00D92626">
              <w:rPr>
                <w:rFonts w:ascii="Arial" w:hAnsi="Arial" w:cs="Arial"/>
                <w:sz w:val="20"/>
              </w:rPr>
              <w:t>10</w:t>
            </w:r>
            <w:r w:rsidRPr="00C632DC">
              <w:rPr>
                <w:rFonts w:ascii="Arial" w:hAnsi="Arial" w:cs="Arial"/>
                <w:sz w:val="20"/>
              </w:rPr>
              <w:t>)</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Pr>
                <w:rFonts w:ascii="Arial" w:hAnsi="Arial" w:cs="Arial"/>
                <w:sz w:val="20"/>
              </w:rPr>
              <w:t>“</w:t>
            </w:r>
            <w:r w:rsidRPr="00C632DC">
              <w:rPr>
                <w:rFonts w:ascii="Arial" w:hAnsi="Arial" w:cs="Arial"/>
                <w:sz w:val="20"/>
              </w:rPr>
              <w:t>0179300</w:t>
            </w:r>
            <w:r w:rsidR="00F450BE">
              <w:rPr>
                <w:rFonts w:ascii="Arial" w:hAnsi="Arial" w:cs="Arial"/>
                <w:sz w:val="20"/>
              </w:rPr>
              <w:t xml:space="preserve">   </w:t>
            </w:r>
            <w:r>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7981"/>
        <w:gridCol w:w="470"/>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gridSpan w:val="2"/>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w:t>
            </w:r>
            <w:r>
              <w:rPr>
                <w:rFonts w:ascii="Arial" w:hAnsi="Arial" w:cs="Arial"/>
                <w:sz w:val="20"/>
              </w:rPr>
              <w:t>”</w:t>
            </w:r>
          </w:p>
        </w:tc>
        <w:tc>
          <w:tcPr>
            <w:tcW w:w="500" w:type="pct"/>
            <w:gridSpan w:val="2"/>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gridSpan w:val="2"/>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gridSpan w:val="2"/>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gridSpan w:val="2"/>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gridSpan w:val="2"/>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72" w:name="_Toc307412079"/>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73" w:name="_Toc318278500"/>
      <w:bookmarkStart w:id="1174" w:name="_Toc340442251"/>
      <w:r w:rsidRPr="00C632DC">
        <w:rPr>
          <w:b w:val="0"/>
          <w:sz w:val="20"/>
          <w:szCs w:val="20"/>
        </w:rPr>
        <w:t>Data Element Name:</w:t>
      </w:r>
      <w:r w:rsidRPr="00C632DC">
        <w:rPr>
          <w:sz w:val="20"/>
          <w:szCs w:val="20"/>
        </w:rPr>
        <w:t xml:space="preserve"> PROV-STATUS-CODE (1) THRU (100)</w:t>
      </w:r>
      <w:bookmarkEnd w:id="1172"/>
      <w:bookmarkEnd w:id="1173"/>
      <w:bookmarkEnd w:id="117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This field is used to list the enrollment status code of the provider in the group.</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"ZZ"</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A</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Active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D</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Deceased</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E</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Recertification Date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F</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License Suspend/Revoked</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G</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License not renewed</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H</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Terminated by CMS</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I</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Terminated by State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J</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Provider Joined Group</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K</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Legal Action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L</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Duplicate Enrollment</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N</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Number Changed</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O</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Chg in Ownership</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P</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Terminated by Provider</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R</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Retired</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S</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Suspended by State</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U</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Terminated by not Enrolling</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Y</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Inactive For One Year</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9B4A6C" w:rsidRPr="002F5107" w:rsidRDefault="003970F1" w:rsidP="009B4A6C">
      <w:pPr>
        <w:jc w:val="center"/>
        <w:rPr>
          <w:u w:val="single"/>
        </w:rPr>
      </w:pPr>
      <w:bookmarkStart w:id="1175" w:name="_Toc307412080"/>
      <w:r>
        <w:rPr>
          <w:u w:val="single"/>
        </w:rPr>
        <w:lastRenderedPageBreak/>
        <w:t>PROVIDER FILE</w:t>
      </w:r>
    </w:p>
    <w:p w:rsidR="009B4A6C" w:rsidRDefault="009B4A6C" w:rsidP="004F3C29">
      <w:pPr>
        <w:pStyle w:val="Heading3"/>
        <w:rPr>
          <w:b w:val="0"/>
          <w:sz w:val="20"/>
          <w:szCs w:val="20"/>
        </w:rPr>
      </w:pPr>
    </w:p>
    <w:p w:rsidR="004F3C29" w:rsidRPr="00C632DC" w:rsidRDefault="004F3C29" w:rsidP="004F3C29">
      <w:pPr>
        <w:pStyle w:val="Heading3"/>
      </w:pPr>
      <w:bookmarkStart w:id="1176" w:name="_Toc318278501"/>
      <w:bookmarkStart w:id="1177" w:name="_Toc340442252"/>
      <w:r w:rsidRPr="00C632DC">
        <w:rPr>
          <w:b w:val="0"/>
          <w:sz w:val="20"/>
          <w:szCs w:val="20"/>
        </w:rPr>
        <w:t>Data Element Name:</w:t>
      </w:r>
      <w:r w:rsidRPr="00C632DC">
        <w:rPr>
          <w:sz w:val="20"/>
          <w:szCs w:val="20"/>
        </w:rPr>
        <w:t xml:space="preserve"> PROV-</w:t>
      </w:r>
      <w:r>
        <w:rPr>
          <w:sz w:val="20"/>
          <w:szCs w:val="20"/>
        </w:rPr>
        <w:t>GRP-</w:t>
      </w:r>
      <w:r w:rsidRPr="00C632DC">
        <w:rPr>
          <w:sz w:val="20"/>
          <w:szCs w:val="20"/>
        </w:rPr>
        <w:t>TAXONOMY (1) THRU (100)</w:t>
      </w:r>
      <w:bookmarkEnd w:id="1175"/>
      <w:bookmarkEnd w:id="1176"/>
      <w:bookmarkEnd w:id="117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Standard Taxonomy codes. A code from the national Health Care Provider Taxonomy Code Set which describes the kind of provider.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"207KI0005X"</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 N/A</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br w:type="page"/>
      </w:r>
      <w:bookmarkStart w:id="1178" w:name="_Toc307412081"/>
    </w:p>
    <w:p w:rsidR="009B4A6C" w:rsidRPr="002F5107" w:rsidRDefault="003970F1" w:rsidP="009B4A6C">
      <w:pPr>
        <w:jc w:val="center"/>
        <w:rPr>
          <w:u w:val="single"/>
        </w:rPr>
      </w:pPr>
      <w:r>
        <w:rPr>
          <w:u w:val="single"/>
        </w:rP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79" w:name="_Toc318278502"/>
      <w:bookmarkStart w:id="1180" w:name="_Toc340442253"/>
      <w:r w:rsidRPr="00C632DC">
        <w:rPr>
          <w:b w:val="0"/>
          <w:sz w:val="20"/>
          <w:szCs w:val="20"/>
        </w:rPr>
        <w:t>Data Element Name:</w:t>
      </w:r>
      <w:r w:rsidRPr="00C632DC">
        <w:rPr>
          <w:sz w:val="20"/>
          <w:szCs w:val="20"/>
        </w:rPr>
        <w:t xml:space="preserve"> PROV-</w:t>
      </w:r>
      <w:r w:rsidR="00782FA4">
        <w:rPr>
          <w:sz w:val="20"/>
          <w:szCs w:val="20"/>
        </w:rPr>
        <w:t>FIRST-</w:t>
      </w:r>
      <w:r w:rsidRPr="00C632DC">
        <w:rPr>
          <w:sz w:val="20"/>
          <w:szCs w:val="20"/>
        </w:rPr>
        <w:t>NAME</w:t>
      </w:r>
      <w:bookmarkEnd w:id="1178"/>
      <w:bookmarkEnd w:id="1179"/>
      <w:bookmarkEnd w:id="118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3245C1">
            <w:pPr>
              <w:rPr>
                <w:rFonts w:ascii="Arial" w:hAnsi="Arial" w:cs="Arial"/>
                <w:sz w:val="20"/>
              </w:rPr>
            </w:pPr>
            <w:r w:rsidRPr="00AB520F">
              <w:rPr>
                <w:rFonts w:ascii="Arial" w:hAnsi="Arial" w:cs="Arial"/>
                <w:sz w:val="20"/>
              </w:rPr>
              <w:t xml:space="preserve">The </w:t>
            </w:r>
            <w:r w:rsidR="00782FA4">
              <w:rPr>
                <w:rFonts w:ascii="Arial" w:hAnsi="Arial" w:cs="Arial"/>
                <w:sz w:val="20"/>
              </w:rPr>
              <w:t xml:space="preserve">first </w:t>
            </w:r>
            <w:r w:rsidRPr="00AB520F">
              <w:rPr>
                <w:rFonts w:ascii="Arial" w:hAnsi="Arial" w:cs="Arial"/>
                <w:sz w:val="20"/>
              </w:rPr>
              <w:t xml:space="preserve">name of the </w:t>
            </w:r>
            <w:r w:rsidR="00782FA4">
              <w:rPr>
                <w:rFonts w:ascii="Arial" w:hAnsi="Arial" w:cs="Arial"/>
                <w:sz w:val="20"/>
              </w:rPr>
              <w:t>provider when the provider is a person</w:t>
            </w:r>
            <w:r w:rsidRPr="00AB520F">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785E3C">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785E3C">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X(35)</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"Mickey"</w:t>
            </w:r>
          </w:p>
        </w:tc>
      </w:tr>
    </w:tbl>
    <w:p w:rsidR="00FE0470" w:rsidRDefault="004F3C29" w:rsidP="004F3C29">
      <w:pPr>
        <w:spacing w:after="240"/>
        <w:rPr>
          <w:rFonts w:ascii="Arial" w:hAnsi="Arial" w:cs="Arial"/>
          <w:sz w:val="20"/>
        </w:rPr>
      </w:pPr>
      <w:r w:rsidRPr="00C632DC">
        <w:rPr>
          <w:rFonts w:ascii="Arial" w:hAnsi="Arial" w:cs="Arial"/>
          <w:sz w:val="20"/>
        </w:rPr>
        <w:br/>
        <w:t xml:space="preserve">Coding Requirements: </w:t>
      </w:r>
    </w:p>
    <w:p w:rsidR="00FE0470" w:rsidRDefault="00FE0470" w:rsidP="00857081">
      <w:pPr>
        <w:pStyle w:val="ListParagraph"/>
        <w:numPr>
          <w:ilvl w:val="0"/>
          <w:numId w:val="41"/>
        </w:numPr>
        <w:spacing w:after="240"/>
        <w:rPr>
          <w:rFonts w:ascii="Arial" w:hAnsi="Arial" w:cs="Arial"/>
          <w:sz w:val="20"/>
        </w:rPr>
      </w:pPr>
      <w:r>
        <w:rPr>
          <w:rFonts w:ascii="Arial" w:hAnsi="Arial" w:cs="Arial"/>
          <w:sz w:val="20"/>
        </w:rPr>
        <w:t>Leave blank if the provider is not a person.</w:t>
      </w:r>
    </w:p>
    <w:p w:rsidR="00FE0470" w:rsidRPr="00FE0470" w:rsidRDefault="00FE0470" w:rsidP="00857081">
      <w:pPr>
        <w:pStyle w:val="ListParagraph"/>
        <w:numPr>
          <w:ilvl w:val="0"/>
          <w:numId w:val="41"/>
        </w:numPr>
        <w:spacing w:after="240"/>
        <w:rPr>
          <w:rFonts w:ascii="Arial" w:hAnsi="Arial" w:cs="Arial"/>
          <w:sz w:val="20"/>
        </w:rPr>
      </w:pPr>
      <w:r>
        <w:rPr>
          <w:rFonts w:ascii="Arial" w:hAnsi="Arial" w:cs="Arial"/>
          <w:sz w:val="20"/>
        </w:rPr>
        <w:t>Enter the first 35 characters if the first name exceeds 35 bytes</w:t>
      </w:r>
    </w:p>
    <w:p w:rsidR="004F3C29" w:rsidRPr="00C632DC" w:rsidRDefault="004F3C29" w:rsidP="004F3C29">
      <w:pPr>
        <w:spacing w:after="240"/>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p w:rsidR="006E0AB6" w:rsidRPr="00F65962" w:rsidRDefault="006E0AB6" w:rsidP="006E0AB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6E0AB6" w:rsidRPr="00F65962"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E0AB6" w:rsidRPr="00F65962" w:rsidRDefault="006E0AB6" w:rsidP="006E0AB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sidRPr="00F65962">
        <w:rPr>
          <w:rFonts w:ascii="Arial" w:hAnsi="Arial" w:cs="Arial"/>
          <w:sz w:val="20"/>
        </w:rPr>
        <w:tab/>
        <w:t>301</w:t>
      </w:r>
    </w:p>
    <w:p w:rsidR="006E0AB6" w:rsidRPr="00C632DC" w:rsidRDefault="006E0AB6"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3245C1" w:rsidRDefault="00782FA4">
      <w:pPr>
        <w:widowControl/>
        <w:spacing w:after="200" w:line="276" w:lineRule="auto"/>
        <w:rPr>
          <w:u w:val="single"/>
        </w:rPr>
      </w:pPr>
      <w:r>
        <w:rPr>
          <w:u w:val="single"/>
        </w:rPr>
        <w:br w:type="page"/>
      </w:r>
    </w:p>
    <w:p w:rsidR="00782FA4" w:rsidRPr="002F5107" w:rsidRDefault="00782FA4" w:rsidP="00782FA4">
      <w:pPr>
        <w:jc w:val="center"/>
        <w:rPr>
          <w:u w:val="single"/>
        </w:rPr>
      </w:pPr>
      <w:r>
        <w:rPr>
          <w:u w:val="single"/>
        </w:rPr>
        <w:lastRenderedPageBreak/>
        <w:t>PROVIDER FILE</w:t>
      </w:r>
    </w:p>
    <w:p w:rsidR="00782FA4" w:rsidRDefault="00782FA4" w:rsidP="00782FA4">
      <w:pPr>
        <w:pStyle w:val="Heading3"/>
        <w:rPr>
          <w:sz w:val="20"/>
          <w:szCs w:val="20"/>
        </w:rPr>
      </w:pPr>
    </w:p>
    <w:p w:rsidR="00782FA4" w:rsidRPr="00C632DC" w:rsidRDefault="00782FA4" w:rsidP="00782FA4">
      <w:pPr>
        <w:pStyle w:val="Heading3"/>
      </w:pPr>
      <w:bookmarkStart w:id="1181" w:name="_Toc340442254"/>
      <w:r w:rsidRPr="00C632DC">
        <w:rPr>
          <w:b w:val="0"/>
          <w:sz w:val="20"/>
          <w:szCs w:val="20"/>
        </w:rPr>
        <w:t>Data Element Name:</w:t>
      </w:r>
      <w:r w:rsidRPr="00C632DC">
        <w:rPr>
          <w:sz w:val="20"/>
          <w:szCs w:val="20"/>
        </w:rPr>
        <w:t xml:space="preserve"> PROV-</w:t>
      </w:r>
      <w:r w:rsidR="006E0AB6">
        <w:rPr>
          <w:sz w:val="20"/>
          <w:szCs w:val="20"/>
        </w:rPr>
        <w:t>MIDDLE-INITIAL</w:t>
      </w:r>
      <w:bookmarkEnd w:id="118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782FA4" w:rsidRPr="00C632DC" w:rsidTr="00782FA4">
        <w:tc>
          <w:tcPr>
            <w:tcW w:w="500" w:type="pct"/>
            <w:hideMark/>
          </w:tcPr>
          <w:p w:rsidR="00782FA4" w:rsidRPr="00C632DC" w:rsidRDefault="00782FA4" w:rsidP="00782FA4">
            <w:pPr>
              <w:rPr>
                <w:rFonts w:ascii="Arial" w:hAnsi="Arial" w:cs="Arial"/>
                <w:sz w:val="20"/>
              </w:rPr>
            </w:pPr>
            <w:r w:rsidRPr="00C632DC">
              <w:rPr>
                <w:rFonts w:ascii="Arial" w:hAnsi="Arial" w:cs="Arial"/>
                <w:sz w:val="20"/>
              </w:rPr>
              <w:t>Definition:</w:t>
            </w:r>
          </w:p>
        </w:tc>
        <w:tc>
          <w:tcPr>
            <w:tcW w:w="4500" w:type="pct"/>
            <w:vAlign w:val="center"/>
            <w:hideMark/>
          </w:tcPr>
          <w:p w:rsidR="00782FA4" w:rsidRPr="00C632DC" w:rsidRDefault="00782FA4" w:rsidP="00782FA4">
            <w:pPr>
              <w:rPr>
                <w:rFonts w:ascii="Arial" w:hAnsi="Arial" w:cs="Arial"/>
                <w:sz w:val="20"/>
              </w:rPr>
            </w:pPr>
            <w:r w:rsidRPr="00AB520F">
              <w:rPr>
                <w:rFonts w:ascii="Arial" w:hAnsi="Arial" w:cs="Arial"/>
                <w:sz w:val="20"/>
              </w:rPr>
              <w:t xml:space="preserve">The </w:t>
            </w:r>
            <w:r w:rsidR="006E0AB6">
              <w:rPr>
                <w:rFonts w:ascii="Arial" w:hAnsi="Arial" w:cs="Arial"/>
                <w:sz w:val="20"/>
              </w:rPr>
              <w:t>middle initial</w:t>
            </w:r>
            <w:r w:rsidRPr="00AB520F">
              <w:rPr>
                <w:rFonts w:ascii="Arial" w:hAnsi="Arial" w:cs="Arial"/>
                <w:sz w:val="20"/>
              </w:rPr>
              <w:t xml:space="preserve"> of the </w:t>
            </w:r>
            <w:r>
              <w:rPr>
                <w:rFonts w:ascii="Arial" w:hAnsi="Arial" w:cs="Arial"/>
                <w:sz w:val="20"/>
              </w:rPr>
              <w:t>provider when the provider is a person</w:t>
            </w:r>
            <w:r w:rsidRPr="00AB520F">
              <w:rPr>
                <w:rFonts w:ascii="Arial" w:hAnsi="Arial" w:cs="Arial"/>
                <w:sz w:val="20"/>
              </w:rPr>
              <w:t>.</w:t>
            </w:r>
          </w:p>
        </w:tc>
      </w:tr>
    </w:tbl>
    <w:p w:rsidR="006E0AB6" w:rsidRDefault="006E0AB6" w:rsidP="006E0AB6">
      <w:pPr>
        <w:widowControl/>
        <w:tabs>
          <w:tab w:val="center" w:pos="5040"/>
          <w:tab w:val="left" w:pos="5184"/>
          <w:tab w:val="left" w:pos="5659"/>
          <w:tab w:val="left" w:pos="6134"/>
          <w:tab w:val="left" w:pos="6609"/>
          <w:tab w:val="left" w:pos="7084"/>
          <w:tab w:val="left" w:pos="7560"/>
          <w:tab w:val="left" w:pos="8035"/>
          <w:tab w:val="left" w:pos="8510"/>
          <w:tab w:val="right" w:leader="dot" w:pos="9360"/>
        </w:tabs>
        <w:jc w:val="center"/>
        <w:rPr>
          <w:rFonts w:ascii="Arial" w:hAnsi="Arial" w:cs="Arial"/>
          <w:sz w:val="20"/>
        </w:rPr>
      </w:pPr>
    </w:p>
    <w:p w:rsidR="006E0AB6"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Field Description:</w:t>
      </w:r>
    </w:p>
    <w:p w:rsidR="006E0AB6" w:rsidRDefault="006E0AB6" w:rsidP="006E0AB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rPr>
        <w:t>COBOL</w:t>
      </w:r>
      <w:r>
        <w:rPr>
          <w:rFonts w:ascii="Arial" w:hAnsi="Arial" w:cs="Arial"/>
          <w:sz w:val="20"/>
        </w:rPr>
        <w:tab/>
        <w:t>Example</w:t>
      </w:r>
    </w:p>
    <w:p w:rsidR="006E0AB6" w:rsidRDefault="006E0AB6" w:rsidP="006E0AB6">
      <w:pPr>
        <w:widowControl/>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Pr>
          <w:rFonts w:ascii="Arial" w:hAnsi="Arial" w:cs="Arial"/>
          <w:sz w:val="20"/>
          <w:u w:val="single"/>
        </w:rPr>
        <w:t>PICTURE</w:t>
      </w:r>
      <w:r>
        <w:rPr>
          <w:rFonts w:ascii="Arial" w:hAnsi="Arial" w:cs="Arial"/>
          <w:sz w:val="20"/>
        </w:rPr>
        <w:tab/>
      </w:r>
      <w:r>
        <w:rPr>
          <w:rFonts w:ascii="Arial" w:hAnsi="Arial" w:cs="Arial"/>
          <w:sz w:val="20"/>
          <w:u w:val="single"/>
        </w:rPr>
        <w:t>Value</w:t>
      </w:r>
      <w:r>
        <w:rPr>
          <w:rFonts w:ascii="Arial" w:hAnsi="Arial" w:cs="Arial"/>
          <w:sz w:val="20"/>
        </w:rPr>
        <w:tab/>
      </w:r>
    </w:p>
    <w:p w:rsidR="006E0AB6" w:rsidRDefault="006E0AB6" w:rsidP="006E0AB6">
      <w:pPr>
        <w:widowControl/>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X(01)</w:t>
      </w:r>
      <w:r>
        <w:rPr>
          <w:rFonts w:ascii="Arial" w:hAnsi="Arial" w:cs="Arial"/>
          <w:sz w:val="20"/>
        </w:rPr>
        <w:tab/>
        <w:t xml:space="preserve">   “R”</w:t>
      </w:r>
    </w:p>
    <w:p w:rsidR="006E0AB6" w:rsidRDefault="006E0AB6" w:rsidP="006E0AB6">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6E0AB6"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Coding Requirements:</w:t>
      </w:r>
    </w:p>
    <w:p w:rsidR="006E0AB6"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E0AB6"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 xml:space="preserve">Leave blank if not available </w:t>
      </w:r>
    </w:p>
    <w:p w:rsidR="006E0AB6"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E0AB6"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Pr>
          <w:rFonts w:ascii="Arial" w:hAnsi="Arial" w:cs="Arial"/>
          <w:sz w:val="20"/>
        </w:rPr>
        <w:t>Leave blank when the provider is not an individual.</w:t>
      </w:r>
    </w:p>
    <w:p w:rsidR="006E0AB6"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E0AB6"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6E0AB6" w:rsidRDefault="006E0AB6" w:rsidP="006E0AB6">
      <w:pPr>
        <w:widowControl/>
        <w:tabs>
          <w:tab w:val="right" w:leader="dot" w:pos="9360"/>
        </w:tabs>
        <w:jc w:val="both"/>
        <w:rPr>
          <w:rFonts w:ascii="Arial" w:hAnsi="Arial" w:cs="Arial"/>
          <w:sz w:val="20"/>
        </w:rPr>
      </w:pPr>
      <w:r>
        <w:rPr>
          <w:rFonts w:ascii="Arial" w:hAnsi="Arial" w:cs="Arial"/>
          <w:sz w:val="20"/>
          <w:u w:val="single"/>
        </w:rPr>
        <w:t>Error Condition</w:t>
      </w:r>
      <w:r>
        <w:rPr>
          <w:rFonts w:ascii="Arial" w:hAnsi="Arial" w:cs="Arial"/>
          <w:sz w:val="20"/>
        </w:rPr>
        <w:tab/>
      </w:r>
      <w:r>
        <w:rPr>
          <w:rFonts w:ascii="Arial" w:hAnsi="Arial" w:cs="Arial"/>
          <w:sz w:val="20"/>
          <w:u w:val="single"/>
        </w:rPr>
        <w:t>Resulting Error Code</w:t>
      </w:r>
    </w:p>
    <w:p w:rsidR="006E0AB6" w:rsidRDefault="006E0AB6" w:rsidP="006E0AB6">
      <w:pPr>
        <w:tabs>
          <w:tab w:val="left" w:pos="432"/>
          <w:tab w:val="right" w:leader="dot" w:pos="9360"/>
        </w:tabs>
        <w:jc w:val="both"/>
        <w:rPr>
          <w:rFonts w:ascii="Arial" w:hAnsi="Arial" w:cs="Arial"/>
          <w:sz w:val="20"/>
        </w:rPr>
      </w:pPr>
    </w:p>
    <w:p w:rsidR="006E0AB6" w:rsidRPr="00F65962" w:rsidRDefault="006E0AB6" w:rsidP="006E0AB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6E0AB6" w:rsidRPr="00F65962"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E0AB6" w:rsidRPr="00F65962" w:rsidRDefault="006E0AB6" w:rsidP="006E0AB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sidRPr="00F65962">
        <w:rPr>
          <w:rFonts w:ascii="Arial" w:hAnsi="Arial" w:cs="Arial"/>
          <w:sz w:val="20"/>
        </w:rPr>
        <w:tab/>
        <w:t>301</w:t>
      </w:r>
    </w:p>
    <w:p w:rsidR="006E0AB6" w:rsidRDefault="006E0AB6">
      <w:pPr>
        <w:widowControl/>
        <w:spacing w:after="200" w:line="276" w:lineRule="auto"/>
        <w:rPr>
          <w:u w:val="single"/>
        </w:rPr>
      </w:pPr>
      <w:r>
        <w:rPr>
          <w:u w:val="single"/>
        </w:rPr>
        <w:br w:type="page"/>
      </w:r>
    </w:p>
    <w:p w:rsidR="00782FA4" w:rsidRPr="002F5107" w:rsidRDefault="00782FA4" w:rsidP="00782FA4">
      <w:pPr>
        <w:jc w:val="center"/>
        <w:rPr>
          <w:u w:val="single"/>
        </w:rPr>
      </w:pPr>
      <w:r>
        <w:rPr>
          <w:u w:val="single"/>
        </w:rPr>
        <w:lastRenderedPageBreak/>
        <w:t>PROVIDER FILE</w:t>
      </w:r>
    </w:p>
    <w:p w:rsidR="00782FA4" w:rsidRDefault="00782FA4" w:rsidP="00782FA4">
      <w:pPr>
        <w:pStyle w:val="Heading3"/>
        <w:rPr>
          <w:sz w:val="20"/>
          <w:szCs w:val="20"/>
        </w:rPr>
      </w:pPr>
    </w:p>
    <w:p w:rsidR="00782FA4" w:rsidRPr="00C632DC" w:rsidRDefault="00782FA4" w:rsidP="00782FA4">
      <w:pPr>
        <w:pStyle w:val="Heading3"/>
      </w:pPr>
      <w:bookmarkStart w:id="1182" w:name="_Toc340442255"/>
      <w:r w:rsidRPr="00C632DC">
        <w:rPr>
          <w:b w:val="0"/>
          <w:sz w:val="20"/>
          <w:szCs w:val="20"/>
        </w:rPr>
        <w:t>Data Element Name:</w:t>
      </w:r>
      <w:r w:rsidRPr="00C632DC">
        <w:rPr>
          <w:sz w:val="20"/>
          <w:szCs w:val="20"/>
        </w:rPr>
        <w:t xml:space="preserve"> PROV-</w:t>
      </w:r>
      <w:r>
        <w:rPr>
          <w:sz w:val="20"/>
          <w:szCs w:val="20"/>
        </w:rPr>
        <w:t>LAST-</w:t>
      </w:r>
      <w:r w:rsidRPr="00C632DC">
        <w:rPr>
          <w:sz w:val="20"/>
          <w:szCs w:val="20"/>
        </w:rPr>
        <w:t>NAME</w:t>
      </w:r>
      <w:bookmarkEnd w:id="118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782FA4" w:rsidRPr="00C632DC" w:rsidTr="00782FA4">
        <w:tc>
          <w:tcPr>
            <w:tcW w:w="500" w:type="pct"/>
            <w:hideMark/>
          </w:tcPr>
          <w:p w:rsidR="00782FA4" w:rsidRPr="00C632DC" w:rsidRDefault="00782FA4" w:rsidP="00782FA4">
            <w:pPr>
              <w:rPr>
                <w:rFonts w:ascii="Arial" w:hAnsi="Arial" w:cs="Arial"/>
                <w:sz w:val="20"/>
              </w:rPr>
            </w:pPr>
            <w:r w:rsidRPr="00C632DC">
              <w:rPr>
                <w:rFonts w:ascii="Arial" w:hAnsi="Arial" w:cs="Arial"/>
                <w:sz w:val="20"/>
              </w:rPr>
              <w:t>Definition:</w:t>
            </w:r>
          </w:p>
        </w:tc>
        <w:tc>
          <w:tcPr>
            <w:tcW w:w="4500" w:type="pct"/>
            <w:vAlign w:val="center"/>
            <w:hideMark/>
          </w:tcPr>
          <w:p w:rsidR="00782FA4" w:rsidRPr="00C632DC" w:rsidRDefault="00782FA4" w:rsidP="00782FA4">
            <w:pPr>
              <w:rPr>
                <w:rFonts w:ascii="Arial" w:hAnsi="Arial" w:cs="Arial"/>
                <w:sz w:val="20"/>
              </w:rPr>
            </w:pPr>
            <w:r w:rsidRPr="00AB520F">
              <w:rPr>
                <w:rFonts w:ascii="Arial" w:hAnsi="Arial" w:cs="Arial"/>
                <w:sz w:val="20"/>
              </w:rPr>
              <w:t xml:space="preserve">The </w:t>
            </w:r>
            <w:r>
              <w:rPr>
                <w:rFonts w:ascii="Arial" w:hAnsi="Arial" w:cs="Arial"/>
                <w:sz w:val="20"/>
              </w:rPr>
              <w:t xml:space="preserve">last </w:t>
            </w:r>
            <w:r w:rsidRPr="00AB520F">
              <w:rPr>
                <w:rFonts w:ascii="Arial" w:hAnsi="Arial" w:cs="Arial"/>
                <w:sz w:val="20"/>
              </w:rPr>
              <w:t xml:space="preserve">name of the </w:t>
            </w:r>
            <w:r>
              <w:rPr>
                <w:rFonts w:ascii="Arial" w:hAnsi="Arial" w:cs="Arial"/>
                <w:sz w:val="20"/>
              </w:rPr>
              <w:t>provider when the provider is a person</w:t>
            </w:r>
            <w:r w:rsidRPr="00AB520F">
              <w:rPr>
                <w:rFonts w:ascii="Arial" w:hAnsi="Arial" w:cs="Arial"/>
                <w:sz w:val="20"/>
              </w:rPr>
              <w:t>.</w:t>
            </w:r>
          </w:p>
        </w:tc>
      </w:tr>
    </w:tbl>
    <w:p w:rsidR="00782FA4" w:rsidRPr="00C632DC" w:rsidRDefault="00782FA4" w:rsidP="00782FA4">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782FA4" w:rsidRPr="00C632DC" w:rsidTr="00785E3C">
        <w:tc>
          <w:tcPr>
            <w:tcW w:w="250" w:type="pct"/>
            <w:vMerge w:val="restart"/>
            <w:vAlign w:val="center"/>
            <w:hideMark/>
          </w:tcPr>
          <w:p w:rsidR="00782FA4" w:rsidRPr="00C632DC" w:rsidRDefault="00782FA4" w:rsidP="00782FA4">
            <w:r w:rsidRPr="00C632DC">
              <w:t> </w:t>
            </w:r>
          </w:p>
        </w:tc>
        <w:tc>
          <w:tcPr>
            <w:tcW w:w="750" w:type="pct"/>
            <w:vAlign w:val="center"/>
            <w:hideMark/>
          </w:tcPr>
          <w:p w:rsidR="00782FA4" w:rsidRPr="00C632DC" w:rsidRDefault="00782FA4" w:rsidP="00782FA4">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782FA4" w:rsidRPr="00C632DC" w:rsidRDefault="00782FA4" w:rsidP="00782FA4">
            <w:pPr>
              <w:rPr>
                <w:rFonts w:ascii="Arial" w:hAnsi="Arial" w:cs="Arial"/>
                <w:sz w:val="20"/>
              </w:rPr>
            </w:pPr>
          </w:p>
        </w:tc>
        <w:tc>
          <w:tcPr>
            <w:tcW w:w="3250" w:type="pct"/>
            <w:vAlign w:val="center"/>
            <w:hideMark/>
          </w:tcPr>
          <w:p w:rsidR="00782FA4" w:rsidRPr="00C632DC" w:rsidRDefault="00782FA4" w:rsidP="00782FA4">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782FA4" w:rsidRPr="00C632DC" w:rsidTr="00782FA4">
        <w:tc>
          <w:tcPr>
            <w:tcW w:w="0" w:type="auto"/>
            <w:vMerge/>
            <w:vAlign w:val="center"/>
            <w:hideMark/>
          </w:tcPr>
          <w:p w:rsidR="00782FA4" w:rsidRPr="00C632DC" w:rsidRDefault="00782FA4" w:rsidP="00782FA4"/>
        </w:tc>
        <w:tc>
          <w:tcPr>
            <w:tcW w:w="0" w:type="auto"/>
            <w:gridSpan w:val="3"/>
            <w:vAlign w:val="center"/>
            <w:hideMark/>
          </w:tcPr>
          <w:p w:rsidR="00782FA4" w:rsidRPr="00C632DC" w:rsidRDefault="00782FA4" w:rsidP="00782FA4">
            <w:r w:rsidRPr="00C632DC">
              <w:t> </w:t>
            </w:r>
          </w:p>
        </w:tc>
      </w:tr>
      <w:tr w:rsidR="00782FA4" w:rsidRPr="00C632DC" w:rsidTr="00785E3C">
        <w:tc>
          <w:tcPr>
            <w:tcW w:w="0" w:type="auto"/>
            <w:vMerge/>
            <w:vAlign w:val="center"/>
            <w:hideMark/>
          </w:tcPr>
          <w:p w:rsidR="00782FA4" w:rsidRPr="00C632DC" w:rsidRDefault="00782FA4" w:rsidP="00782FA4"/>
        </w:tc>
        <w:tc>
          <w:tcPr>
            <w:tcW w:w="0" w:type="auto"/>
            <w:vAlign w:val="center"/>
            <w:hideMark/>
          </w:tcPr>
          <w:p w:rsidR="00782FA4" w:rsidRPr="00C632DC" w:rsidRDefault="00782FA4" w:rsidP="00782FA4">
            <w:pPr>
              <w:rPr>
                <w:rFonts w:ascii="Arial" w:hAnsi="Arial" w:cs="Arial"/>
                <w:sz w:val="20"/>
              </w:rPr>
            </w:pPr>
            <w:r w:rsidRPr="00C632DC">
              <w:rPr>
                <w:rFonts w:ascii="Arial" w:hAnsi="Arial" w:cs="Arial"/>
                <w:sz w:val="20"/>
              </w:rPr>
              <w:t>   X(35)</w:t>
            </w:r>
          </w:p>
        </w:tc>
        <w:tc>
          <w:tcPr>
            <w:tcW w:w="0" w:type="auto"/>
            <w:vAlign w:val="center"/>
            <w:hideMark/>
          </w:tcPr>
          <w:p w:rsidR="00782FA4" w:rsidRPr="00C632DC" w:rsidRDefault="00782FA4" w:rsidP="00782FA4">
            <w:pPr>
              <w:rPr>
                <w:rFonts w:ascii="Arial" w:hAnsi="Arial" w:cs="Arial"/>
                <w:sz w:val="20"/>
              </w:rPr>
            </w:pPr>
          </w:p>
        </w:tc>
        <w:tc>
          <w:tcPr>
            <w:tcW w:w="0" w:type="auto"/>
            <w:vAlign w:val="center"/>
            <w:hideMark/>
          </w:tcPr>
          <w:p w:rsidR="00782FA4" w:rsidRPr="00C632DC" w:rsidRDefault="00782FA4" w:rsidP="00782FA4">
            <w:pPr>
              <w:rPr>
                <w:rFonts w:ascii="Arial" w:hAnsi="Arial" w:cs="Arial"/>
                <w:sz w:val="20"/>
              </w:rPr>
            </w:pPr>
            <w:r w:rsidRPr="00C632DC">
              <w:rPr>
                <w:rFonts w:ascii="Arial" w:hAnsi="Arial" w:cs="Arial"/>
                <w:sz w:val="20"/>
              </w:rPr>
              <w:t>"M</w:t>
            </w:r>
            <w:r>
              <w:rPr>
                <w:rFonts w:ascii="Arial" w:hAnsi="Arial" w:cs="Arial"/>
                <w:sz w:val="20"/>
              </w:rPr>
              <w:t>ouse</w:t>
            </w:r>
            <w:r w:rsidRPr="00C632DC">
              <w:rPr>
                <w:rFonts w:ascii="Arial" w:hAnsi="Arial" w:cs="Arial"/>
                <w:sz w:val="20"/>
              </w:rPr>
              <w:t>"</w:t>
            </w:r>
          </w:p>
        </w:tc>
      </w:tr>
    </w:tbl>
    <w:p w:rsidR="00782FA4" w:rsidRDefault="00FE0470" w:rsidP="00782FA4">
      <w:pPr>
        <w:spacing w:after="240"/>
        <w:rPr>
          <w:rFonts w:ascii="Arial" w:hAnsi="Arial" w:cs="Arial"/>
          <w:sz w:val="20"/>
        </w:rPr>
      </w:pPr>
      <w:r>
        <w:rPr>
          <w:rFonts w:ascii="Arial" w:hAnsi="Arial" w:cs="Arial"/>
          <w:sz w:val="20"/>
        </w:rPr>
        <w:br/>
        <w:t xml:space="preserve">Coding Requirements: </w:t>
      </w:r>
    </w:p>
    <w:p w:rsidR="00FA2F29" w:rsidRDefault="00FE0470" w:rsidP="00857081">
      <w:pPr>
        <w:pStyle w:val="ListParagraph"/>
        <w:numPr>
          <w:ilvl w:val="0"/>
          <w:numId w:val="41"/>
        </w:numPr>
        <w:spacing w:after="240"/>
        <w:rPr>
          <w:rFonts w:ascii="Arial" w:hAnsi="Arial" w:cs="Arial"/>
          <w:sz w:val="20"/>
        </w:rPr>
      </w:pPr>
      <w:r>
        <w:rPr>
          <w:rFonts w:ascii="Arial" w:hAnsi="Arial" w:cs="Arial"/>
          <w:sz w:val="20"/>
        </w:rPr>
        <w:t>Leave blank if the provider is not a person.</w:t>
      </w:r>
    </w:p>
    <w:p w:rsidR="00FA2F29" w:rsidRDefault="00FE0470" w:rsidP="00857081">
      <w:pPr>
        <w:pStyle w:val="ListParagraph"/>
        <w:numPr>
          <w:ilvl w:val="0"/>
          <w:numId w:val="41"/>
        </w:numPr>
        <w:spacing w:after="240"/>
        <w:rPr>
          <w:rFonts w:ascii="Arial" w:hAnsi="Arial" w:cs="Arial"/>
          <w:sz w:val="20"/>
        </w:rPr>
      </w:pPr>
      <w:r>
        <w:rPr>
          <w:rFonts w:ascii="Arial" w:hAnsi="Arial" w:cs="Arial"/>
          <w:sz w:val="20"/>
        </w:rPr>
        <w:t>Enter the first 35 characters if the last name exceeds 35 bytes</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782FA4" w:rsidRPr="00C632DC" w:rsidTr="00782FA4">
        <w:tc>
          <w:tcPr>
            <w:tcW w:w="2500" w:type="pct"/>
            <w:vAlign w:val="center"/>
            <w:hideMark/>
          </w:tcPr>
          <w:p w:rsidR="00782FA4" w:rsidRPr="00C632DC" w:rsidRDefault="00782FA4" w:rsidP="00782FA4">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782FA4" w:rsidRPr="00C632DC" w:rsidRDefault="00782FA4" w:rsidP="00782FA4">
            <w:pPr>
              <w:jc w:val="right"/>
              <w:rPr>
                <w:rFonts w:ascii="Arial" w:hAnsi="Arial" w:cs="Arial"/>
                <w:sz w:val="20"/>
                <w:u w:val="single"/>
              </w:rPr>
            </w:pPr>
            <w:r w:rsidRPr="00C632DC">
              <w:rPr>
                <w:rFonts w:ascii="Arial" w:hAnsi="Arial" w:cs="Arial"/>
                <w:sz w:val="20"/>
                <w:u w:val="single"/>
              </w:rPr>
              <w:t>Resulting Error Code</w:t>
            </w:r>
          </w:p>
        </w:tc>
      </w:tr>
    </w:tbl>
    <w:p w:rsidR="00782FA4" w:rsidRPr="00C632DC" w:rsidRDefault="00782FA4" w:rsidP="00782FA4">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782FA4" w:rsidRPr="00C632DC" w:rsidTr="00782FA4">
        <w:tc>
          <w:tcPr>
            <w:tcW w:w="0" w:type="auto"/>
            <w:vAlign w:val="center"/>
            <w:hideMark/>
          </w:tcPr>
          <w:p w:rsidR="00782FA4" w:rsidRPr="00C632DC" w:rsidRDefault="00782FA4" w:rsidP="00782FA4"/>
        </w:tc>
      </w:tr>
    </w:tbl>
    <w:p w:rsidR="006E0AB6" w:rsidRPr="00F65962" w:rsidRDefault="006E0AB6" w:rsidP="006E0AB6">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6E0AB6" w:rsidRPr="00F65962" w:rsidRDefault="006E0AB6" w:rsidP="006E0AB6">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6E0AB6" w:rsidRPr="00F65962" w:rsidRDefault="006E0AB6" w:rsidP="006E0AB6">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sidRPr="00F65962">
        <w:rPr>
          <w:rFonts w:ascii="Arial" w:hAnsi="Arial" w:cs="Arial"/>
          <w:sz w:val="20"/>
        </w:rPr>
        <w:tab/>
        <w:t>301</w:t>
      </w:r>
    </w:p>
    <w:p w:rsidR="00782FA4" w:rsidRPr="00C632DC" w:rsidRDefault="00782FA4" w:rsidP="00782FA4">
      <w:pPr>
        <w:rPr>
          <w:rFonts w:ascii="Arial" w:hAnsi="Arial" w:cs="Arial"/>
          <w:sz w:val="20"/>
        </w:rPr>
      </w:pPr>
    </w:p>
    <w:p w:rsidR="00782FA4" w:rsidRDefault="00782FA4" w:rsidP="00782FA4">
      <w:pPr>
        <w:pStyle w:val="Heading3"/>
        <w:rPr>
          <w:sz w:val="20"/>
          <w:szCs w:val="20"/>
        </w:rPr>
      </w:pPr>
      <w:r w:rsidRPr="00C632DC">
        <w:rPr>
          <w:sz w:val="20"/>
          <w:szCs w:val="20"/>
        </w:rPr>
        <w:br w:type="page"/>
      </w:r>
    </w:p>
    <w:p w:rsidR="00782FA4" w:rsidRPr="002F5107" w:rsidRDefault="00782FA4" w:rsidP="00782FA4">
      <w:pPr>
        <w:jc w:val="center"/>
        <w:rPr>
          <w:u w:val="single"/>
        </w:rPr>
      </w:pPr>
      <w:r>
        <w:rPr>
          <w:u w:val="single"/>
        </w:rPr>
        <w:lastRenderedPageBreak/>
        <w:t>PROVIDER FILE</w:t>
      </w:r>
    </w:p>
    <w:p w:rsidR="00782FA4" w:rsidRDefault="00782FA4" w:rsidP="00782FA4">
      <w:pPr>
        <w:pStyle w:val="Heading3"/>
        <w:rPr>
          <w:sz w:val="20"/>
          <w:szCs w:val="20"/>
        </w:rPr>
      </w:pPr>
    </w:p>
    <w:p w:rsidR="00782FA4" w:rsidRPr="00C632DC" w:rsidRDefault="00782FA4" w:rsidP="00782FA4">
      <w:pPr>
        <w:pStyle w:val="Heading3"/>
      </w:pPr>
      <w:bookmarkStart w:id="1183" w:name="_Toc340442256"/>
      <w:r w:rsidRPr="00C632DC">
        <w:rPr>
          <w:b w:val="0"/>
          <w:sz w:val="20"/>
          <w:szCs w:val="20"/>
        </w:rPr>
        <w:t>Data Element Name:</w:t>
      </w:r>
      <w:r w:rsidRPr="00C632DC">
        <w:rPr>
          <w:sz w:val="20"/>
          <w:szCs w:val="20"/>
        </w:rPr>
        <w:t xml:space="preserve"> PROV-</w:t>
      </w:r>
      <w:r>
        <w:rPr>
          <w:sz w:val="20"/>
          <w:szCs w:val="20"/>
        </w:rPr>
        <w:t>LEGAL-</w:t>
      </w:r>
      <w:r w:rsidRPr="00C632DC">
        <w:rPr>
          <w:sz w:val="20"/>
          <w:szCs w:val="20"/>
        </w:rPr>
        <w:t>NAME</w:t>
      </w:r>
      <w:bookmarkEnd w:id="1183"/>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782FA4" w:rsidRPr="00C632DC" w:rsidTr="00782FA4">
        <w:tc>
          <w:tcPr>
            <w:tcW w:w="500" w:type="pct"/>
            <w:hideMark/>
          </w:tcPr>
          <w:p w:rsidR="00782FA4" w:rsidRPr="00C632DC" w:rsidRDefault="00782FA4" w:rsidP="00782FA4">
            <w:pPr>
              <w:rPr>
                <w:rFonts w:ascii="Arial" w:hAnsi="Arial" w:cs="Arial"/>
                <w:sz w:val="20"/>
              </w:rPr>
            </w:pPr>
            <w:r w:rsidRPr="00C632DC">
              <w:rPr>
                <w:rFonts w:ascii="Arial" w:hAnsi="Arial" w:cs="Arial"/>
                <w:sz w:val="20"/>
              </w:rPr>
              <w:t>Definition:</w:t>
            </w:r>
          </w:p>
        </w:tc>
        <w:tc>
          <w:tcPr>
            <w:tcW w:w="4500" w:type="pct"/>
            <w:vAlign w:val="center"/>
            <w:hideMark/>
          </w:tcPr>
          <w:p w:rsidR="00782FA4" w:rsidRPr="00C632DC" w:rsidRDefault="00782FA4" w:rsidP="00323C7D">
            <w:pPr>
              <w:rPr>
                <w:rFonts w:ascii="Arial" w:hAnsi="Arial" w:cs="Arial"/>
                <w:sz w:val="20"/>
              </w:rPr>
            </w:pPr>
            <w:r w:rsidRPr="00AB520F">
              <w:rPr>
                <w:rFonts w:ascii="Arial" w:hAnsi="Arial" w:cs="Arial"/>
                <w:sz w:val="20"/>
              </w:rPr>
              <w:t xml:space="preserve">The </w:t>
            </w:r>
            <w:r>
              <w:rPr>
                <w:rFonts w:ascii="Arial" w:hAnsi="Arial" w:cs="Arial"/>
                <w:sz w:val="20"/>
              </w:rPr>
              <w:t xml:space="preserve">name as it appears on the provider agreement between the state </w:t>
            </w:r>
            <w:r w:rsidR="00323C7D">
              <w:rPr>
                <w:rFonts w:ascii="Arial" w:hAnsi="Arial" w:cs="Arial"/>
                <w:sz w:val="20"/>
              </w:rPr>
              <w:t xml:space="preserve">and the entity.  </w:t>
            </w:r>
            <w:r w:rsidR="00DC3B0B">
              <w:rPr>
                <w:rFonts w:ascii="Arial" w:hAnsi="Arial" w:cs="Arial"/>
                <w:sz w:val="20"/>
              </w:rPr>
              <w:t>Both persons and other entities can have a legal name.</w:t>
            </w:r>
          </w:p>
        </w:tc>
      </w:tr>
    </w:tbl>
    <w:p w:rsidR="00782FA4" w:rsidRPr="00C632DC" w:rsidRDefault="00782FA4" w:rsidP="00782FA4">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782FA4" w:rsidRPr="00C632DC" w:rsidTr="006E0AB6">
        <w:tc>
          <w:tcPr>
            <w:tcW w:w="250" w:type="pct"/>
            <w:vMerge w:val="restart"/>
            <w:vAlign w:val="center"/>
            <w:hideMark/>
          </w:tcPr>
          <w:p w:rsidR="00782FA4" w:rsidRPr="00C632DC" w:rsidRDefault="00782FA4" w:rsidP="00782FA4">
            <w:r w:rsidRPr="00C632DC">
              <w:t> </w:t>
            </w:r>
          </w:p>
        </w:tc>
        <w:tc>
          <w:tcPr>
            <w:tcW w:w="750" w:type="pct"/>
            <w:vAlign w:val="center"/>
            <w:hideMark/>
          </w:tcPr>
          <w:p w:rsidR="00782FA4" w:rsidRPr="00C632DC" w:rsidRDefault="00782FA4" w:rsidP="00782FA4">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782FA4" w:rsidRPr="00C632DC" w:rsidRDefault="00782FA4" w:rsidP="00782FA4">
            <w:pPr>
              <w:rPr>
                <w:rFonts w:ascii="Arial" w:hAnsi="Arial" w:cs="Arial"/>
                <w:sz w:val="20"/>
              </w:rPr>
            </w:pPr>
          </w:p>
        </w:tc>
        <w:tc>
          <w:tcPr>
            <w:tcW w:w="3250" w:type="pct"/>
            <w:vAlign w:val="center"/>
            <w:hideMark/>
          </w:tcPr>
          <w:p w:rsidR="00782FA4" w:rsidRPr="00C632DC" w:rsidRDefault="00782FA4" w:rsidP="00782FA4">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782FA4" w:rsidRPr="00C632DC" w:rsidTr="00782FA4">
        <w:tc>
          <w:tcPr>
            <w:tcW w:w="0" w:type="auto"/>
            <w:vMerge/>
            <w:vAlign w:val="center"/>
            <w:hideMark/>
          </w:tcPr>
          <w:p w:rsidR="00782FA4" w:rsidRPr="00C632DC" w:rsidRDefault="00782FA4" w:rsidP="00782FA4"/>
        </w:tc>
        <w:tc>
          <w:tcPr>
            <w:tcW w:w="0" w:type="auto"/>
            <w:gridSpan w:val="3"/>
            <w:vAlign w:val="center"/>
            <w:hideMark/>
          </w:tcPr>
          <w:p w:rsidR="00782FA4" w:rsidRPr="00C632DC" w:rsidRDefault="00782FA4" w:rsidP="00782FA4">
            <w:r w:rsidRPr="00C632DC">
              <w:t> </w:t>
            </w:r>
          </w:p>
        </w:tc>
      </w:tr>
      <w:tr w:rsidR="00782FA4" w:rsidRPr="00C632DC" w:rsidTr="006E0AB6">
        <w:tc>
          <w:tcPr>
            <w:tcW w:w="0" w:type="auto"/>
            <w:vMerge/>
            <w:vAlign w:val="center"/>
            <w:hideMark/>
          </w:tcPr>
          <w:p w:rsidR="00782FA4" w:rsidRPr="00C632DC" w:rsidRDefault="00782FA4" w:rsidP="00782FA4"/>
        </w:tc>
        <w:tc>
          <w:tcPr>
            <w:tcW w:w="0" w:type="auto"/>
            <w:vAlign w:val="center"/>
            <w:hideMark/>
          </w:tcPr>
          <w:p w:rsidR="00782FA4" w:rsidRPr="00C632DC" w:rsidRDefault="00782FA4" w:rsidP="00782FA4">
            <w:pPr>
              <w:rPr>
                <w:rFonts w:ascii="Arial" w:hAnsi="Arial" w:cs="Arial"/>
                <w:sz w:val="20"/>
              </w:rPr>
            </w:pPr>
            <w:r w:rsidRPr="00C632DC">
              <w:rPr>
                <w:rFonts w:ascii="Arial" w:hAnsi="Arial" w:cs="Arial"/>
                <w:sz w:val="20"/>
              </w:rPr>
              <w:t>   X(</w:t>
            </w:r>
            <w:r w:rsidR="006E0AB6">
              <w:rPr>
                <w:rFonts w:ascii="Arial" w:hAnsi="Arial" w:cs="Arial"/>
                <w:sz w:val="20"/>
              </w:rPr>
              <w:t>100</w:t>
            </w:r>
            <w:r w:rsidRPr="00C632DC">
              <w:rPr>
                <w:rFonts w:ascii="Arial" w:hAnsi="Arial" w:cs="Arial"/>
                <w:sz w:val="20"/>
              </w:rPr>
              <w:t>)</w:t>
            </w:r>
          </w:p>
        </w:tc>
        <w:tc>
          <w:tcPr>
            <w:tcW w:w="0" w:type="auto"/>
            <w:vAlign w:val="center"/>
            <w:hideMark/>
          </w:tcPr>
          <w:p w:rsidR="00782FA4" w:rsidRPr="00C632DC" w:rsidRDefault="00782FA4" w:rsidP="00782FA4">
            <w:pPr>
              <w:rPr>
                <w:rFonts w:ascii="Arial" w:hAnsi="Arial" w:cs="Arial"/>
                <w:sz w:val="20"/>
              </w:rPr>
            </w:pPr>
          </w:p>
        </w:tc>
        <w:tc>
          <w:tcPr>
            <w:tcW w:w="0" w:type="auto"/>
            <w:vAlign w:val="center"/>
            <w:hideMark/>
          </w:tcPr>
          <w:p w:rsidR="00782FA4" w:rsidRPr="00C632DC" w:rsidRDefault="00782FA4" w:rsidP="00323C7D">
            <w:pPr>
              <w:rPr>
                <w:rFonts w:ascii="Arial" w:hAnsi="Arial" w:cs="Arial"/>
                <w:sz w:val="20"/>
              </w:rPr>
            </w:pPr>
            <w:r w:rsidRPr="00C632DC">
              <w:rPr>
                <w:rFonts w:ascii="Arial" w:hAnsi="Arial" w:cs="Arial"/>
                <w:sz w:val="20"/>
              </w:rPr>
              <w:t>"</w:t>
            </w:r>
            <w:r w:rsidR="00323C7D">
              <w:rPr>
                <w:rFonts w:ascii="Arial" w:hAnsi="Arial" w:cs="Arial"/>
                <w:sz w:val="20"/>
              </w:rPr>
              <w:t>XYZ Orthopedics Associates</w:t>
            </w:r>
            <w:r w:rsidRPr="00C632DC">
              <w:rPr>
                <w:rFonts w:ascii="Arial" w:hAnsi="Arial" w:cs="Arial"/>
                <w:sz w:val="20"/>
              </w:rPr>
              <w:t>"</w:t>
            </w:r>
          </w:p>
        </w:tc>
      </w:tr>
    </w:tbl>
    <w:p w:rsidR="00782FA4" w:rsidRDefault="00782FA4" w:rsidP="00782FA4">
      <w:pPr>
        <w:spacing w:after="240"/>
        <w:rPr>
          <w:rFonts w:ascii="Arial" w:hAnsi="Arial" w:cs="Arial"/>
          <w:sz w:val="20"/>
        </w:rPr>
      </w:pPr>
      <w:r w:rsidRPr="00C632DC">
        <w:rPr>
          <w:rFonts w:ascii="Arial" w:hAnsi="Arial" w:cs="Arial"/>
          <w:sz w:val="20"/>
        </w:rPr>
        <w:br/>
        <w:t>Coding Requirements: N/A</w:t>
      </w:r>
    </w:p>
    <w:p w:rsidR="00FA2F29" w:rsidRDefault="00DC3B0B" w:rsidP="00857081">
      <w:pPr>
        <w:pStyle w:val="ListParagraph"/>
        <w:numPr>
          <w:ilvl w:val="0"/>
          <w:numId w:val="40"/>
        </w:numPr>
        <w:spacing w:after="240"/>
        <w:rPr>
          <w:rFonts w:ascii="Arial" w:hAnsi="Arial" w:cs="Arial"/>
          <w:sz w:val="20"/>
        </w:rPr>
      </w:pPr>
      <w:r>
        <w:rPr>
          <w:rFonts w:ascii="Arial" w:hAnsi="Arial" w:cs="Arial"/>
          <w:sz w:val="20"/>
        </w:rPr>
        <w:t>Every provider is expected to have a legal name.</w:t>
      </w:r>
    </w:p>
    <w:p w:rsidR="00E04EDE" w:rsidRDefault="00E04EDE">
      <w:pPr>
        <w:pStyle w:val="ListParagraph"/>
        <w:numPr>
          <w:ilvl w:val="0"/>
          <w:numId w:val="40"/>
        </w:numPr>
        <w:spacing w:after="240"/>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782FA4" w:rsidRPr="00C632DC" w:rsidTr="00782FA4">
        <w:tc>
          <w:tcPr>
            <w:tcW w:w="2500" w:type="pct"/>
            <w:vAlign w:val="center"/>
            <w:hideMark/>
          </w:tcPr>
          <w:p w:rsidR="00782FA4" w:rsidRPr="00C632DC" w:rsidRDefault="00782FA4" w:rsidP="00782FA4">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782FA4" w:rsidRPr="00C632DC" w:rsidRDefault="00782FA4" w:rsidP="00782FA4">
            <w:pPr>
              <w:jc w:val="right"/>
              <w:rPr>
                <w:rFonts w:ascii="Arial" w:hAnsi="Arial" w:cs="Arial"/>
                <w:sz w:val="20"/>
                <w:u w:val="single"/>
              </w:rPr>
            </w:pPr>
            <w:r w:rsidRPr="00C632DC">
              <w:rPr>
                <w:rFonts w:ascii="Arial" w:hAnsi="Arial" w:cs="Arial"/>
                <w:sz w:val="20"/>
                <w:u w:val="single"/>
              </w:rPr>
              <w:t>Resulting Error Code</w:t>
            </w:r>
          </w:p>
        </w:tc>
      </w:tr>
    </w:tbl>
    <w:p w:rsidR="00180689" w:rsidRPr="00C632DC" w:rsidRDefault="00180689" w:rsidP="00782FA4">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782FA4" w:rsidRPr="00C632DC" w:rsidTr="00782FA4">
        <w:tc>
          <w:tcPr>
            <w:tcW w:w="0" w:type="auto"/>
            <w:vAlign w:val="center"/>
            <w:hideMark/>
          </w:tcPr>
          <w:p w:rsidR="00180689" w:rsidRPr="00F65962" w:rsidRDefault="00180689" w:rsidP="00180689">
            <w:pPr>
              <w:widowControl/>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180689" w:rsidRPr="00F65962" w:rsidRDefault="00180689" w:rsidP="0018068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689" w:rsidRPr="00F65962" w:rsidRDefault="00180689" w:rsidP="00180689">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sidRPr="00F65962">
              <w:rPr>
                <w:rFonts w:ascii="Arial" w:hAnsi="Arial" w:cs="Arial"/>
                <w:sz w:val="20"/>
              </w:rPr>
              <w:tab/>
              <w:t>301</w:t>
            </w:r>
          </w:p>
          <w:p w:rsidR="00782FA4" w:rsidRPr="00C632DC" w:rsidRDefault="00782FA4" w:rsidP="00782FA4"/>
        </w:tc>
      </w:tr>
    </w:tbl>
    <w:p w:rsidR="00782FA4" w:rsidRPr="00C632DC" w:rsidRDefault="00782FA4" w:rsidP="00782FA4">
      <w:pPr>
        <w:rPr>
          <w:rFonts w:ascii="Arial" w:hAnsi="Arial" w:cs="Arial"/>
          <w:sz w:val="20"/>
        </w:rPr>
      </w:pPr>
    </w:p>
    <w:p w:rsidR="00DC3B0B" w:rsidRDefault="00DC3B0B">
      <w:pPr>
        <w:widowControl/>
        <w:spacing w:after="200" w:line="276" w:lineRule="auto"/>
        <w:rPr>
          <w:rFonts w:ascii="Arial" w:hAnsi="Arial" w:cs="Arial"/>
          <w:b/>
          <w:bCs/>
          <w:sz w:val="20"/>
        </w:rPr>
      </w:pPr>
      <w:r>
        <w:rPr>
          <w:sz w:val="20"/>
        </w:rPr>
        <w:br w:type="page"/>
      </w:r>
    </w:p>
    <w:p w:rsidR="00DC3B0B" w:rsidRDefault="00DC3B0B" w:rsidP="004F3C29">
      <w:pPr>
        <w:pStyle w:val="Heading3"/>
        <w:rPr>
          <w:sz w:val="20"/>
          <w:szCs w:val="20"/>
        </w:rPr>
      </w:pPr>
    </w:p>
    <w:p w:rsidR="00DC3B0B" w:rsidRPr="002F5107" w:rsidRDefault="00DC3B0B" w:rsidP="00DC3B0B">
      <w:pPr>
        <w:jc w:val="center"/>
        <w:rPr>
          <w:u w:val="single"/>
        </w:rPr>
      </w:pPr>
      <w:r>
        <w:rPr>
          <w:u w:val="single"/>
        </w:rPr>
        <w:t>PROVIDER FILE</w:t>
      </w:r>
    </w:p>
    <w:p w:rsidR="00DC3B0B" w:rsidRPr="00C632DC" w:rsidRDefault="00DC3B0B" w:rsidP="00DC3B0B">
      <w:pPr>
        <w:pStyle w:val="Heading3"/>
      </w:pPr>
      <w:bookmarkStart w:id="1184" w:name="_Toc340442257"/>
      <w:r w:rsidRPr="00C632DC">
        <w:rPr>
          <w:b w:val="0"/>
          <w:sz w:val="20"/>
          <w:szCs w:val="20"/>
        </w:rPr>
        <w:t>Data Element Name:</w:t>
      </w:r>
      <w:r w:rsidRPr="00C632DC">
        <w:rPr>
          <w:sz w:val="20"/>
          <w:szCs w:val="20"/>
        </w:rPr>
        <w:t xml:space="preserve"> PROV-</w:t>
      </w:r>
      <w:r>
        <w:rPr>
          <w:sz w:val="20"/>
          <w:szCs w:val="20"/>
        </w:rPr>
        <w:t>DOING-BUSINESS-AS-</w:t>
      </w:r>
      <w:r w:rsidRPr="00C632DC">
        <w:rPr>
          <w:sz w:val="20"/>
          <w:szCs w:val="20"/>
        </w:rPr>
        <w:t>NAME</w:t>
      </w:r>
      <w:bookmarkEnd w:id="118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DC3B0B" w:rsidRPr="00C632DC" w:rsidTr="00D63331">
        <w:tc>
          <w:tcPr>
            <w:tcW w:w="500" w:type="pct"/>
            <w:hideMark/>
          </w:tcPr>
          <w:p w:rsidR="00DC3B0B" w:rsidRPr="00C632DC" w:rsidRDefault="00DC3B0B" w:rsidP="00D63331">
            <w:pPr>
              <w:rPr>
                <w:rFonts w:ascii="Arial" w:hAnsi="Arial" w:cs="Arial"/>
                <w:sz w:val="20"/>
              </w:rPr>
            </w:pPr>
            <w:r w:rsidRPr="00C632DC">
              <w:rPr>
                <w:rFonts w:ascii="Arial" w:hAnsi="Arial" w:cs="Arial"/>
                <w:sz w:val="20"/>
              </w:rPr>
              <w:t>Definition:</w:t>
            </w:r>
          </w:p>
        </w:tc>
        <w:tc>
          <w:tcPr>
            <w:tcW w:w="4500" w:type="pct"/>
            <w:vAlign w:val="center"/>
            <w:hideMark/>
          </w:tcPr>
          <w:p w:rsidR="00DC3B0B" w:rsidRPr="00C632DC" w:rsidRDefault="00DC3B0B" w:rsidP="00DC3B0B">
            <w:pPr>
              <w:rPr>
                <w:rFonts w:ascii="Arial" w:hAnsi="Arial" w:cs="Arial"/>
                <w:sz w:val="20"/>
              </w:rPr>
            </w:pPr>
            <w:r w:rsidRPr="00AB520F">
              <w:rPr>
                <w:rFonts w:ascii="Arial" w:hAnsi="Arial" w:cs="Arial"/>
                <w:sz w:val="20"/>
              </w:rPr>
              <w:t xml:space="preserve">The </w:t>
            </w:r>
            <w:r>
              <w:rPr>
                <w:rFonts w:ascii="Arial" w:hAnsi="Arial" w:cs="Arial"/>
                <w:sz w:val="20"/>
              </w:rPr>
              <w:t>provider’s name that is commonly used by the public when the “doing-business-as” (</w:t>
            </w:r>
            <w:r w:rsidR="00785E3C">
              <w:rPr>
                <w:rFonts w:ascii="Arial" w:hAnsi="Arial" w:cs="Arial"/>
                <w:sz w:val="20"/>
              </w:rPr>
              <w:t>`</w:t>
            </w:r>
            <w:r>
              <w:rPr>
                <w:rFonts w:ascii="Arial" w:hAnsi="Arial" w:cs="Arial"/>
                <w:sz w:val="20"/>
              </w:rPr>
              <w:t xml:space="preserve">) name is different than the legal name.  </w:t>
            </w:r>
            <w:r w:rsidR="003660FA" w:rsidRPr="00C632DC">
              <w:rPr>
                <w:rFonts w:ascii="Arial" w:hAnsi="Arial" w:cs="Arial"/>
                <w:sz w:val="20"/>
              </w:rPr>
              <w:t>DBA is an abbreviation for "doing business as." Registering a DBA is required to operate a business under a name that differs from the company's legal name.</w:t>
            </w:r>
          </w:p>
        </w:tc>
      </w:tr>
    </w:tbl>
    <w:p w:rsidR="00DC3B0B" w:rsidRPr="00C632DC" w:rsidRDefault="00DC3B0B" w:rsidP="00DC3B0B">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DC3B0B" w:rsidRPr="00C632DC" w:rsidTr="003660FA">
        <w:tc>
          <w:tcPr>
            <w:tcW w:w="250" w:type="pct"/>
            <w:vMerge w:val="restart"/>
            <w:vAlign w:val="center"/>
            <w:hideMark/>
          </w:tcPr>
          <w:p w:rsidR="00DC3B0B" w:rsidRPr="00C632DC" w:rsidRDefault="00DC3B0B" w:rsidP="00D63331">
            <w:r w:rsidRPr="00C632DC">
              <w:t> </w:t>
            </w:r>
          </w:p>
        </w:tc>
        <w:tc>
          <w:tcPr>
            <w:tcW w:w="750" w:type="pct"/>
            <w:vAlign w:val="center"/>
            <w:hideMark/>
          </w:tcPr>
          <w:p w:rsidR="00DC3B0B" w:rsidRPr="00C632DC" w:rsidRDefault="00DC3B0B" w:rsidP="00D63331">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DC3B0B" w:rsidRPr="00C632DC" w:rsidRDefault="00DC3B0B" w:rsidP="00D63331">
            <w:pPr>
              <w:rPr>
                <w:rFonts w:ascii="Arial" w:hAnsi="Arial" w:cs="Arial"/>
                <w:sz w:val="20"/>
              </w:rPr>
            </w:pPr>
          </w:p>
        </w:tc>
        <w:tc>
          <w:tcPr>
            <w:tcW w:w="3250" w:type="pct"/>
            <w:vAlign w:val="center"/>
            <w:hideMark/>
          </w:tcPr>
          <w:p w:rsidR="00DC3B0B" w:rsidRPr="00C632DC" w:rsidRDefault="00DC3B0B" w:rsidP="00D63331">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DC3B0B" w:rsidRPr="00C632DC" w:rsidTr="00D63331">
        <w:tc>
          <w:tcPr>
            <w:tcW w:w="0" w:type="auto"/>
            <w:vMerge/>
            <w:vAlign w:val="center"/>
            <w:hideMark/>
          </w:tcPr>
          <w:p w:rsidR="00DC3B0B" w:rsidRPr="00C632DC" w:rsidRDefault="00DC3B0B" w:rsidP="00D63331"/>
        </w:tc>
        <w:tc>
          <w:tcPr>
            <w:tcW w:w="0" w:type="auto"/>
            <w:gridSpan w:val="3"/>
            <w:vAlign w:val="center"/>
            <w:hideMark/>
          </w:tcPr>
          <w:p w:rsidR="00DC3B0B" w:rsidRPr="00C632DC" w:rsidRDefault="00DC3B0B" w:rsidP="00D63331">
            <w:r w:rsidRPr="00C632DC">
              <w:t> </w:t>
            </w:r>
          </w:p>
        </w:tc>
      </w:tr>
      <w:tr w:rsidR="00DC3B0B" w:rsidRPr="00C632DC" w:rsidTr="003660FA">
        <w:tc>
          <w:tcPr>
            <w:tcW w:w="0" w:type="auto"/>
            <w:vMerge/>
            <w:vAlign w:val="center"/>
            <w:hideMark/>
          </w:tcPr>
          <w:p w:rsidR="00DC3B0B" w:rsidRPr="00C632DC" w:rsidRDefault="00DC3B0B" w:rsidP="00D63331"/>
        </w:tc>
        <w:tc>
          <w:tcPr>
            <w:tcW w:w="0" w:type="auto"/>
            <w:vAlign w:val="center"/>
            <w:hideMark/>
          </w:tcPr>
          <w:p w:rsidR="00DC3B0B" w:rsidRPr="00C632DC" w:rsidRDefault="00DC3B0B" w:rsidP="00D63331">
            <w:pPr>
              <w:rPr>
                <w:rFonts w:ascii="Arial" w:hAnsi="Arial" w:cs="Arial"/>
                <w:sz w:val="20"/>
              </w:rPr>
            </w:pPr>
            <w:r w:rsidRPr="00C632DC">
              <w:rPr>
                <w:rFonts w:ascii="Arial" w:hAnsi="Arial" w:cs="Arial"/>
                <w:sz w:val="20"/>
              </w:rPr>
              <w:t>   X(</w:t>
            </w:r>
            <w:r w:rsidR="00180689">
              <w:rPr>
                <w:rFonts w:ascii="Arial" w:hAnsi="Arial" w:cs="Arial"/>
                <w:sz w:val="20"/>
              </w:rPr>
              <w:t>100</w:t>
            </w:r>
            <w:r w:rsidRPr="00C632DC">
              <w:rPr>
                <w:rFonts w:ascii="Arial" w:hAnsi="Arial" w:cs="Arial"/>
                <w:sz w:val="20"/>
              </w:rPr>
              <w:t>)</w:t>
            </w:r>
          </w:p>
        </w:tc>
        <w:tc>
          <w:tcPr>
            <w:tcW w:w="0" w:type="auto"/>
            <w:vAlign w:val="center"/>
            <w:hideMark/>
          </w:tcPr>
          <w:p w:rsidR="00DC3B0B" w:rsidRPr="00C632DC" w:rsidRDefault="00DC3B0B" w:rsidP="00D63331">
            <w:pPr>
              <w:rPr>
                <w:rFonts w:ascii="Arial" w:hAnsi="Arial" w:cs="Arial"/>
                <w:sz w:val="20"/>
              </w:rPr>
            </w:pPr>
          </w:p>
        </w:tc>
        <w:tc>
          <w:tcPr>
            <w:tcW w:w="0" w:type="auto"/>
            <w:vAlign w:val="center"/>
            <w:hideMark/>
          </w:tcPr>
          <w:p w:rsidR="00DC3B0B" w:rsidRPr="00C632DC" w:rsidRDefault="00DC3B0B" w:rsidP="00DC3B0B">
            <w:pPr>
              <w:rPr>
                <w:rFonts w:ascii="Arial" w:hAnsi="Arial" w:cs="Arial"/>
                <w:sz w:val="20"/>
              </w:rPr>
            </w:pPr>
            <w:r w:rsidRPr="00C632DC">
              <w:rPr>
                <w:rFonts w:ascii="Arial" w:hAnsi="Arial" w:cs="Arial"/>
                <w:sz w:val="20"/>
              </w:rPr>
              <w:t>"</w:t>
            </w:r>
            <w:r>
              <w:rPr>
                <w:rFonts w:ascii="Arial" w:hAnsi="Arial" w:cs="Arial"/>
                <w:sz w:val="20"/>
              </w:rPr>
              <w:t>Edgeville Orthopedics</w:t>
            </w:r>
            <w:r w:rsidRPr="00C632DC">
              <w:rPr>
                <w:rFonts w:ascii="Arial" w:hAnsi="Arial" w:cs="Arial"/>
                <w:sz w:val="20"/>
              </w:rPr>
              <w:t>"</w:t>
            </w:r>
          </w:p>
        </w:tc>
      </w:tr>
    </w:tbl>
    <w:p w:rsidR="00DC3B0B" w:rsidRDefault="00DC3B0B" w:rsidP="00DC3B0B">
      <w:pPr>
        <w:spacing w:after="240"/>
        <w:rPr>
          <w:rFonts w:ascii="Arial" w:hAnsi="Arial" w:cs="Arial"/>
          <w:sz w:val="20"/>
        </w:rPr>
      </w:pPr>
      <w:r>
        <w:rPr>
          <w:rFonts w:ascii="Arial" w:hAnsi="Arial" w:cs="Arial"/>
          <w:sz w:val="20"/>
        </w:rPr>
        <w:br/>
        <w:t xml:space="preserve">Coding Requirements: </w:t>
      </w:r>
    </w:p>
    <w:p w:rsidR="00FA2F29" w:rsidRDefault="009D4451" w:rsidP="00857081">
      <w:pPr>
        <w:pStyle w:val="ListParagraph"/>
        <w:numPr>
          <w:ilvl w:val="0"/>
          <w:numId w:val="39"/>
        </w:numPr>
        <w:spacing w:after="240"/>
        <w:rPr>
          <w:rFonts w:ascii="Arial" w:hAnsi="Arial" w:cs="Arial"/>
          <w:sz w:val="20"/>
        </w:rPr>
      </w:pPr>
      <w:r w:rsidRPr="009D4451">
        <w:rPr>
          <w:rFonts w:ascii="Arial" w:hAnsi="Arial" w:cs="Arial"/>
          <w:sz w:val="20"/>
        </w:rPr>
        <w:t>Leave the field empty when the DBA name equals the legal name.</w:t>
      </w:r>
    </w:p>
    <w:p w:rsidR="00DC3B0B" w:rsidRPr="00C632DC" w:rsidRDefault="00DC3B0B" w:rsidP="00DC3B0B">
      <w:pPr>
        <w:spacing w:after="240"/>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DC3B0B" w:rsidRPr="00C632DC" w:rsidTr="00D63331">
        <w:tc>
          <w:tcPr>
            <w:tcW w:w="2500" w:type="pct"/>
            <w:vAlign w:val="center"/>
            <w:hideMark/>
          </w:tcPr>
          <w:p w:rsidR="00DC3B0B" w:rsidRPr="00C632DC" w:rsidRDefault="00DC3B0B" w:rsidP="00D63331">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DC3B0B" w:rsidRPr="00C632DC" w:rsidRDefault="00DC3B0B" w:rsidP="00D63331">
            <w:pPr>
              <w:jc w:val="right"/>
              <w:rPr>
                <w:rFonts w:ascii="Arial" w:hAnsi="Arial" w:cs="Arial"/>
                <w:sz w:val="20"/>
                <w:u w:val="single"/>
              </w:rPr>
            </w:pPr>
            <w:r w:rsidRPr="00C632DC">
              <w:rPr>
                <w:rFonts w:ascii="Arial" w:hAnsi="Arial" w:cs="Arial"/>
                <w:sz w:val="20"/>
                <w:u w:val="single"/>
              </w:rPr>
              <w:t>Resulting Error Code</w:t>
            </w:r>
          </w:p>
        </w:tc>
      </w:tr>
    </w:tbl>
    <w:p w:rsidR="00E04EDE" w:rsidRDefault="00E04EDE">
      <w:pPr>
        <w:widowControl/>
        <w:tabs>
          <w:tab w:val="left" w:pos="432"/>
          <w:tab w:val="right" w:leader="dot" w:pos="9360"/>
        </w:tabs>
        <w:jc w:val="both"/>
        <w:rPr>
          <w:rFonts w:ascii="Arial" w:hAnsi="Arial" w:cs="Arial"/>
          <w:sz w:val="20"/>
        </w:rPr>
      </w:pPr>
    </w:p>
    <w:p w:rsidR="00180689" w:rsidRPr="00F65962" w:rsidRDefault="00180689" w:rsidP="00180689">
      <w:pPr>
        <w:widowControl/>
        <w:tabs>
          <w:tab w:val="left" w:pos="432"/>
          <w:tab w:val="right" w:leader="dot" w:pos="9360"/>
        </w:tabs>
        <w:jc w:val="both"/>
        <w:rPr>
          <w:rFonts w:ascii="Arial" w:hAnsi="Arial" w:cs="Arial"/>
          <w:sz w:val="20"/>
        </w:rPr>
      </w:pPr>
      <w:bookmarkStart w:id="1185" w:name="_Toc307412082"/>
      <w:r w:rsidRPr="00F65962">
        <w:rPr>
          <w:rFonts w:ascii="Arial" w:hAnsi="Arial" w:cs="Arial"/>
          <w:sz w:val="20"/>
        </w:rPr>
        <w:t>1.</w:t>
      </w:r>
      <w:r w:rsidRPr="00F65962">
        <w:rPr>
          <w:rFonts w:ascii="Arial" w:hAnsi="Arial" w:cs="Arial"/>
          <w:sz w:val="20"/>
        </w:rPr>
        <w:tab/>
        <w:t xml:space="preserve">Value is Numeric  </w:t>
      </w:r>
      <w:r w:rsidRPr="00F65962">
        <w:rPr>
          <w:rFonts w:ascii="Arial" w:hAnsi="Arial" w:cs="Arial"/>
          <w:sz w:val="20"/>
        </w:rPr>
        <w:tab/>
        <w:t>810</w:t>
      </w:r>
    </w:p>
    <w:p w:rsidR="00180689" w:rsidRPr="00F65962" w:rsidRDefault="00180689" w:rsidP="00180689">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180689" w:rsidRPr="00F65962" w:rsidRDefault="00180689" w:rsidP="00180689">
      <w:pPr>
        <w:widowControl/>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Value = 9</w:t>
      </w:r>
      <w:r w:rsidRPr="00F65962">
        <w:rPr>
          <w:rFonts w:ascii="Arial" w:hAnsi="Arial" w:cs="Arial"/>
          <w:sz w:val="20"/>
        </w:rPr>
        <w:tab/>
        <w:t>301</w:t>
      </w:r>
    </w:p>
    <w:p w:rsidR="00482EE2" w:rsidRDefault="00482EE2">
      <w:pPr>
        <w:widowControl/>
        <w:spacing w:after="200" w:line="276" w:lineRule="auto"/>
        <w:rPr>
          <w:rFonts w:ascii="Arial" w:hAnsi="Arial" w:cs="Arial"/>
          <w:sz w:val="20"/>
        </w:rPr>
      </w:pPr>
      <w:r>
        <w:rPr>
          <w:rFonts w:ascii="Arial" w:hAnsi="Arial" w:cs="Arial"/>
          <w:sz w:val="20"/>
        </w:rPr>
        <w:br w:type="page"/>
      </w:r>
    </w:p>
    <w:p w:rsidR="00482EE2" w:rsidRPr="002F5107" w:rsidRDefault="00482EE2" w:rsidP="00482EE2">
      <w:pPr>
        <w:jc w:val="center"/>
        <w:rPr>
          <w:u w:val="single"/>
        </w:rPr>
      </w:pPr>
      <w:r>
        <w:rPr>
          <w:u w:val="single"/>
        </w:rPr>
        <w:lastRenderedPageBreak/>
        <w:t>PROVIDER FILE</w:t>
      </w:r>
    </w:p>
    <w:p w:rsidR="00482EE2" w:rsidRPr="00C632DC" w:rsidRDefault="00482EE2" w:rsidP="00482EE2">
      <w:pPr>
        <w:pStyle w:val="Heading3"/>
      </w:pPr>
      <w:bookmarkStart w:id="1186" w:name="_Toc340442258"/>
      <w:r w:rsidRPr="00C632DC">
        <w:rPr>
          <w:b w:val="0"/>
          <w:sz w:val="20"/>
          <w:szCs w:val="20"/>
        </w:rPr>
        <w:t>Data Element Name:</w:t>
      </w:r>
      <w:r w:rsidRPr="00C632DC">
        <w:rPr>
          <w:sz w:val="20"/>
          <w:szCs w:val="20"/>
        </w:rPr>
        <w:t xml:space="preserve"> PROV-</w:t>
      </w:r>
      <w:r>
        <w:rPr>
          <w:sz w:val="20"/>
          <w:szCs w:val="20"/>
        </w:rPr>
        <w:t>INACTIVE-IND</w:t>
      </w:r>
      <w:bookmarkEnd w:id="118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82EE2" w:rsidRPr="00C632DC" w:rsidTr="00482EE2">
        <w:tc>
          <w:tcPr>
            <w:tcW w:w="500" w:type="pct"/>
            <w:hideMark/>
          </w:tcPr>
          <w:p w:rsidR="00482EE2" w:rsidRPr="00C632DC" w:rsidRDefault="00482EE2" w:rsidP="00482EE2">
            <w:pPr>
              <w:rPr>
                <w:rFonts w:ascii="Arial" w:hAnsi="Arial" w:cs="Arial"/>
                <w:sz w:val="20"/>
              </w:rPr>
            </w:pPr>
            <w:r w:rsidRPr="00C632DC">
              <w:rPr>
                <w:rFonts w:ascii="Arial" w:hAnsi="Arial" w:cs="Arial"/>
                <w:sz w:val="20"/>
              </w:rPr>
              <w:t>Definition:</w:t>
            </w:r>
          </w:p>
        </w:tc>
        <w:tc>
          <w:tcPr>
            <w:tcW w:w="4500" w:type="pct"/>
            <w:vAlign w:val="center"/>
            <w:hideMark/>
          </w:tcPr>
          <w:p w:rsidR="00482EE2" w:rsidRPr="00C632DC" w:rsidRDefault="00482EE2" w:rsidP="00482EE2">
            <w:pPr>
              <w:rPr>
                <w:rFonts w:ascii="Arial" w:hAnsi="Arial" w:cs="Arial"/>
                <w:sz w:val="20"/>
              </w:rPr>
            </w:pPr>
            <w:r>
              <w:rPr>
                <w:rFonts w:ascii="Arial" w:hAnsi="Arial" w:cs="Arial"/>
                <w:sz w:val="20"/>
              </w:rPr>
              <w:t xml:space="preserve">Code which </w:t>
            </w:r>
            <w:r w:rsidRPr="00482EE2">
              <w:rPr>
                <w:rFonts w:ascii="Arial" w:hAnsi="Arial" w:cs="Arial"/>
                <w:sz w:val="20"/>
              </w:rPr>
              <w:t>indicate</w:t>
            </w:r>
            <w:r>
              <w:rPr>
                <w:rFonts w:ascii="Arial" w:hAnsi="Arial" w:cs="Arial"/>
                <w:sz w:val="20"/>
              </w:rPr>
              <w:t>s</w:t>
            </w:r>
            <w:r w:rsidRPr="00482EE2">
              <w:rPr>
                <w:rFonts w:ascii="Arial" w:hAnsi="Arial" w:cs="Arial"/>
                <w:sz w:val="20"/>
              </w:rPr>
              <w:t xml:space="preserve"> if the provider is </w:t>
            </w:r>
            <w:r>
              <w:rPr>
                <w:rFonts w:ascii="Arial" w:hAnsi="Arial" w:cs="Arial"/>
                <w:sz w:val="20"/>
              </w:rPr>
              <w:t xml:space="preserve">currently </w:t>
            </w:r>
            <w:r w:rsidRPr="00482EE2">
              <w:rPr>
                <w:rFonts w:ascii="Arial" w:hAnsi="Arial" w:cs="Arial"/>
                <w:sz w:val="20"/>
              </w:rPr>
              <w:t>inactive</w:t>
            </w:r>
            <w:r>
              <w:rPr>
                <w:rFonts w:ascii="Arial" w:hAnsi="Arial" w:cs="Arial"/>
                <w:sz w:val="20"/>
              </w:rPr>
              <w:t xml:space="preserve"> (in terms of the provision of services to Medicaid/CHIP enrollees).  </w:t>
            </w:r>
          </w:p>
        </w:tc>
      </w:tr>
    </w:tbl>
    <w:p w:rsidR="00482EE2" w:rsidRPr="00C632DC" w:rsidRDefault="00482EE2" w:rsidP="00482EE2">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82EE2" w:rsidRPr="00C632DC" w:rsidTr="00482EE2">
        <w:tc>
          <w:tcPr>
            <w:tcW w:w="250" w:type="pct"/>
            <w:vMerge w:val="restart"/>
            <w:vAlign w:val="center"/>
            <w:hideMark/>
          </w:tcPr>
          <w:p w:rsidR="00482EE2" w:rsidRPr="00C632DC" w:rsidRDefault="00482EE2" w:rsidP="00482EE2">
            <w:r w:rsidRPr="00C632DC">
              <w:t> </w:t>
            </w:r>
          </w:p>
        </w:tc>
        <w:tc>
          <w:tcPr>
            <w:tcW w:w="750" w:type="pct"/>
            <w:vAlign w:val="center"/>
            <w:hideMark/>
          </w:tcPr>
          <w:p w:rsidR="00482EE2" w:rsidRPr="00C632DC" w:rsidRDefault="00482EE2" w:rsidP="00482EE2">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82EE2" w:rsidRPr="00C632DC" w:rsidRDefault="00482EE2" w:rsidP="00482EE2">
            <w:pPr>
              <w:rPr>
                <w:rFonts w:ascii="Arial" w:hAnsi="Arial" w:cs="Arial"/>
                <w:sz w:val="20"/>
              </w:rPr>
            </w:pPr>
          </w:p>
        </w:tc>
        <w:tc>
          <w:tcPr>
            <w:tcW w:w="3250" w:type="pct"/>
            <w:vAlign w:val="center"/>
            <w:hideMark/>
          </w:tcPr>
          <w:p w:rsidR="00482EE2" w:rsidRPr="00C632DC" w:rsidRDefault="00482EE2" w:rsidP="00482EE2">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82EE2" w:rsidRPr="00C632DC" w:rsidTr="00482EE2">
        <w:tc>
          <w:tcPr>
            <w:tcW w:w="0" w:type="auto"/>
            <w:vMerge/>
            <w:vAlign w:val="center"/>
            <w:hideMark/>
          </w:tcPr>
          <w:p w:rsidR="00482EE2" w:rsidRPr="00C632DC" w:rsidRDefault="00482EE2" w:rsidP="00482EE2"/>
        </w:tc>
        <w:tc>
          <w:tcPr>
            <w:tcW w:w="0" w:type="auto"/>
            <w:gridSpan w:val="3"/>
            <w:vAlign w:val="center"/>
            <w:hideMark/>
          </w:tcPr>
          <w:p w:rsidR="00482EE2" w:rsidRPr="00C632DC" w:rsidRDefault="00482EE2" w:rsidP="00482EE2"/>
        </w:tc>
      </w:tr>
      <w:tr w:rsidR="00482EE2" w:rsidRPr="00C632DC" w:rsidTr="00482EE2">
        <w:tc>
          <w:tcPr>
            <w:tcW w:w="0" w:type="auto"/>
            <w:vMerge/>
            <w:vAlign w:val="center"/>
            <w:hideMark/>
          </w:tcPr>
          <w:p w:rsidR="00482EE2" w:rsidRPr="00C632DC" w:rsidRDefault="00482EE2" w:rsidP="00482EE2"/>
        </w:tc>
        <w:tc>
          <w:tcPr>
            <w:tcW w:w="0" w:type="auto"/>
            <w:vAlign w:val="center"/>
            <w:hideMark/>
          </w:tcPr>
          <w:p w:rsidR="00482EE2" w:rsidRPr="00C632DC" w:rsidRDefault="00482EE2" w:rsidP="00482EE2">
            <w:pPr>
              <w:rPr>
                <w:rFonts w:ascii="Arial" w:hAnsi="Arial" w:cs="Arial"/>
                <w:sz w:val="20"/>
              </w:rPr>
            </w:pPr>
            <w:r>
              <w:rPr>
                <w:rFonts w:ascii="Arial" w:hAnsi="Arial" w:cs="Arial"/>
                <w:sz w:val="20"/>
              </w:rPr>
              <w:t>   9</w:t>
            </w:r>
            <w:r w:rsidRPr="00C632DC">
              <w:rPr>
                <w:rFonts w:ascii="Arial" w:hAnsi="Arial" w:cs="Arial"/>
                <w:sz w:val="20"/>
              </w:rPr>
              <w:t>(</w:t>
            </w:r>
            <w:r>
              <w:rPr>
                <w:rFonts w:ascii="Arial" w:hAnsi="Arial" w:cs="Arial"/>
                <w:sz w:val="20"/>
              </w:rPr>
              <w:t>1</w:t>
            </w:r>
            <w:r w:rsidRPr="00C632DC">
              <w:rPr>
                <w:rFonts w:ascii="Arial" w:hAnsi="Arial" w:cs="Arial"/>
                <w:sz w:val="20"/>
              </w:rPr>
              <w:t>)</w:t>
            </w:r>
          </w:p>
        </w:tc>
        <w:tc>
          <w:tcPr>
            <w:tcW w:w="0" w:type="auto"/>
            <w:vAlign w:val="center"/>
            <w:hideMark/>
          </w:tcPr>
          <w:p w:rsidR="00482EE2" w:rsidRPr="00C632DC" w:rsidRDefault="00482EE2" w:rsidP="00482EE2">
            <w:pPr>
              <w:rPr>
                <w:rFonts w:ascii="Arial" w:hAnsi="Arial" w:cs="Arial"/>
                <w:sz w:val="20"/>
              </w:rPr>
            </w:pPr>
          </w:p>
        </w:tc>
        <w:tc>
          <w:tcPr>
            <w:tcW w:w="0" w:type="auto"/>
            <w:vAlign w:val="center"/>
            <w:hideMark/>
          </w:tcPr>
          <w:p w:rsidR="00482EE2" w:rsidRPr="00C632DC" w:rsidRDefault="009F339F" w:rsidP="009F339F">
            <w:pPr>
              <w:rPr>
                <w:rFonts w:ascii="Arial" w:hAnsi="Arial" w:cs="Arial"/>
                <w:sz w:val="20"/>
              </w:rPr>
            </w:pPr>
            <w:r>
              <w:rPr>
                <w:rFonts w:ascii="Arial" w:hAnsi="Arial" w:cs="Arial"/>
                <w:sz w:val="20"/>
              </w:rPr>
              <w:t xml:space="preserve">   1</w:t>
            </w:r>
          </w:p>
        </w:tc>
      </w:tr>
    </w:tbl>
    <w:p w:rsidR="00482EE2" w:rsidRDefault="009F339F" w:rsidP="00482EE2">
      <w:pPr>
        <w:spacing w:after="240"/>
        <w:rPr>
          <w:rFonts w:ascii="Arial" w:hAnsi="Arial" w:cs="Arial"/>
          <w:sz w:val="20"/>
        </w:rPr>
      </w:pPr>
      <w:r>
        <w:rPr>
          <w:rFonts w:ascii="Arial" w:hAnsi="Arial" w:cs="Arial"/>
          <w:sz w:val="20"/>
        </w:rPr>
        <w:t xml:space="preserve">  </w:t>
      </w:r>
    </w:p>
    <w:p w:rsidR="00482EE2" w:rsidRPr="00C632DC" w:rsidRDefault="00482EE2" w:rsidP="00482EE2">
      <w:pPr>
        <w:spacing w:after="240"/>
        <w:rPr>
          <w:rFonts w:ascii="Arial" w:hAnsi="Arial" w:cs="Arial"/>
          <w:sz w:val="20"/>
        </w:rPr>
      </w:pPr>
      <w:r w:rsidRPr="00C632DC">
        <w:rPr>
          <w:rFonts w:ascii="Arial" w:hAnsi="Arial" w:cs="Arial"/>
          <w:sz w:val="20"/>
        </w:rP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82EE2" w:rsidRPr="00C632DC" w:rsidTr="00482EE2">
        <w:tc>
          <w:tcPr>
            <w:tcW w:w="250" w:type="pct"/>
            <w:vAlign w:val="center"/>
            <w:hideMark/>
          </w:tcPr>
          <w:p w:rsidR="00482EE2" w:rsidRPr="00C632DC" w:rsidRDefault="00482EE2" w:rsidP="00482EE2">
            <w:r w:rsidRPr="00C632DC">
              <w:t> </w:t>
            </w:r>
          </w:p>
        </w:tc>
        <w:tc>
          <w:tcPr>
            <w:tcW w:w="1000" w:type="pct"/>
            <w:vAlign w:val="center"/>
            <w:hideMark/>
          </w:tcPr>
          <w:p w:rsidR="00482EE2" w:rsidRPr="00C632DC" w:rsidRDefault="00482EE2" w:rsidP="00482EE2">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82EE2" w:rsidRPr="00C632DC" w:rsidRDefault="00482EE2" w:rsidP="00482EE2">
            <w:pPr>
              <w:rPr>
                <w:rFonts w:ascii="Arial" w:hAnsi="Arial" w:cs="Arial"/>
                <w:sz w:val="20"/>
                <w:u w:val="single"/>
              </w:rPr>
            </w:pPr>
            <w:r w:rsidRPr="00C632DC">
              <w:rPr>
                <w:rFonts w:ascii="Arial" w:hAnsi="Arial" w:cs="Arial"/>
                <w:sz w:val="20"/>
                <w:u w:val="single"/>
              </w:rPr>
              <w:t>Code Definition</w:t>
            </w:r>
          </w:p>
        </w:tc>
      </w:tr>
      <w:tr w:rsidR="00482EE2" w:rsidRPr="00C632DC" w:rsidTr="00482EE2">
        <w:tc>
          <w:tcPr>
            <w:tcW w:w="0" w:type="auto"/>
            <w:vAlign w:val="center"/>
            <w:hideMark/>
          </w:tcPr>
          <w:p w:rsidR="00482EE2" w:rsidRPr="00C632DC" w:rsidRDefault="00482EE2" w:rsidP="00482EE2">
            <w:r w:rsidRPr="00C632DC">
              <w:t> </w:t>
            </w:r>
          </w:p>
        </w:tc>
        <w:tc>
          <w:tcPr>
            <w:tcW w:w="0" w:type="auto"/>
            <w:hideMark/>
          </w:tcPr>
          <w:p w:rsidR="00482EE2" w:rsidRPr="00C632DC" w:rsidRDefault="00482EE2" w:rsidP="00482EE2">
            <w:pPr>
              <w:jc w:val="center"/>
              <w:rPr>
                <w:rFonts w:ascii="Arial" w:hAnsi="Arial" w:cs="Arial"/>
                <w:sz w:val="20"/>
              </w:rPr>
            </w:pPr>
            <w:r w:rsidRPr="00C632DC">
              <w:rPr>
                <w:rFonts w:ascii="Arial" w:hAnsi="Arial" w:cs="Arial"/>
                <w:sz w:val="20"/>
              </w:rPr>
              <w:t>0</w:t>
            </w:r>
          </w:p>
        </w:tc>
        <w:tc>
          <w:tcPr>
            <w:tcW w:w="0" w:type="auto"/>
            <w:vAlign w:val="center"/>
            <w:hideMark/>
          </w:tcPr>
          <w:p w:rsidR="00482EE2" w:rsidRPr="00C632DC" w:rsidRDefault="00482EE2" w:rsidP="00482EE2">
            <w:pPr>
              <w:rPr>
                <w:rFonts w:ascii="Arial" w:hAnsi="Arial" w:cs="Arial"/>
                <w:sz w:val="20"/>
              </w:rPr>
            </w:pPr>
            <w:r w:rsidRPr="00C632DC">
              <w:rPr>
                <w:rFonts w:ascii="Arial" w:hAnsi="Arial" w:cs="Arial"/>
                <w:sz w:val="20"/>
              </w:rPr>
              <w:t>Yes</w:t>
            </w:r>
          </w:p>
        </w:tc>
      </w:tr>
      <w:tr w:rsidR="00482EE2" w:rsidRPr="00C632DC" w:rsidTr="00482EE2">
        <w:tc>
          <w:tcPr>
            <w:tcW w:w="0" w:type="auto"/>
            <w:vAlign w:val="center"/>
            <w:hideMark/>
          </w:tcPr>
          <w:p w:rsidR="00482EE2" w:rsidRPr="00C632DC" w:rsidRDefault="00482EE2" w:rsidP="00482EE2">
            <w:r w:rsidRPr="00C632DC">
              <w:t> </w:t>
            </w:r>
          </w:p>
        </w:tc>
        <w:tc>
          <w:tcPr>
            <w:tcW w:w="0" w:type="auto"/>
            <w:hideMark/>
          </w:tcPr>
          <w:p w:rsidR="00482EE2" w:rsidRDefault="00482EE2" w:rsidP="00482EE2">
            <w:pPr>
              <w:jc w:val="center"/>
              <w:rPr>
                <w:rFonts w:ascii="Arial" w:hAnsi="Arial" w:cs="Arial"/>
                <w:sz w:val="20"/>
              </w:rPr>
            </w:pPr>
            <w:r w:rsidRPr="00C632DC">
              <w:rPr>
                <w:rFonts w:ascii="Arial" w:hAnsi="Arial" w:cs="Arial"/>
                <w:sz w:val="20"/>
              </w:rPr>
              <w:t>1</w:t>
            </w:r>
          </w:p>
          <w:p w:rsidR="00482EE2" w:rsidRPr="00C632DC" w:rsidRDefault="00482EE2" w:rsidP="00482EE2">
            <w:pPr>
              <w:jc w:val="center"/>
              <w:rPr>
                <w:rFonts w:ascii="Arial" w:hAnsi="Arial" w:cs="Arial"/>
                <w:sz w:val="20"/>
              </w:rPr>
            </w:pPr>
            <w:r>
              <w:rPr>
                <w:rFonts w:ascii="Arial" w:hAnsi="Arial" w:cs="Arial"/>
                <w:sz w:val="20"/>
              </w:rPr>
              <w:t>9</w:t>
            </w:r>
          </w:p>
        </w:tc>
        <w:tc>
          <w:tcPr>
            <w:tcW w:w="0" w:type="auto"/>
            <w:vAlign w:val="center"/>
            <w:hideMark/>
          </w:tcPr>
          <w:p w:rsidR="00482EE2" w:rsidRDefault="00482EE2" w:rsidP="00482EE2">
            <w:pPr>
              <w:rPr>
                <w:rFonts w:ascii="Arial" w:hAnsi="Arial" w:cs="Arial"/>
                <w:sz w:val="20"/>
              </w:rPr>
            </w:pPr>
            <w:r w:rsidRPr="00C632DC">
              <w:rPr>
                <w:rFonts w:ascii="Arial" w:hAnsi="Arial" w:cs="Arial"/>
                <w:sz w:val="20"/>
              </w:rPr>
              <w:t>No</w:t>
            </w:r>
          </w:p>
          <w:p w:rsidR="00482EE2" w:rsidRPr="00C632DC" w:rsidRDefault="00482EE2" w:rsidP="00482EE2">
            <w:pPr>
              <w:rPr>
                <w:rFonts w:ascii="Arial" w:hAnsi="Arial" w:cs="Arial"/>
                <w:sz w:val="20"/>
              </w:rPr>
            </w:pPr>
            <w:r>
              <w:rPr>
                <w:rFonts w:ascii="Arial" w:hAnsi="Arial" w:cs="Arial"/>
                <w:sz w:val="20"/>
              </w:rPr>
              <w:t>Unknown</w:t>
            </w:r>
          </w:p>
        </w:tc>
      </w:tr>
      <w:tr w:rsidR="00482EE2" w:rsidRPr="00C632DC" w:rsidTr="00482EE2">
        <w:tc>
          <w:tcPr>
            <w:tcW w:w="0" w:type="auto"/>
            <w:vAlign w:val="center"/>
          </w:tcPr>
          <w:p w:rsidR="00482EE2" w:rsidRPr="00C632DC" w:rsidRDefault="00482EE2" w:rsidP="00482EE2"/>
        </w:tc>
        <w:tc>
          <w:tcPr>
            <w:tcW w:w="0" w:type="auto"/>
          </w:tcPr>
          <w:p w:rsidR="00482EE2" w:rsidRPr="00C632DC" w:rsidRDefault="00482EE2" w:rsidP="00482EE2">
            <w:pPr>
              <w:jc w:val="center"/>
              <w:rPr>
                <w:rFonts w:ascii="Arial" w:hAnsi="Arial" w:cs="Arial"/>
                <w:sz w:val="20"/>
              </w:rPr>
            </w:pPr>
          </w:p>
        </w:tc>
        <w:tc>
          <w:tcPr>
            <w:tcW w:w="0" w:type="auto"/>
            <w:vAlign w:val="center"/>
          </w:tcPr>
          <w:p w:rsidR="00482EE2" w:rsidRPr="00C632DC" w:rsidRDefault="00482EE2" w:rsidP="00482EE2">
            <w:pPr>
              <w:rPr>
                <w:rFonts w:ascii="Arial" w:hAnsi="Arial" w:cs="Arial"/>
                <w:sz w:val="20"/>
              </w:rPr>
            </w:pPr>
          </w:p>
        </w:tc>
      </w:tr>
    </w:tbl>
    <w:p w:rsidR="00482EE2" w:rsidRPr="00C632DC" w:rsidRDefault="00482EE2" w:rsidP="00482EE2">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82EE2" w:rsidRPr="00C632DC" w:rsidTr="00482EE2">
        <w:tc>
          <w:tcPr>
            <w:tcW w:w="2500" w:type="pct"/>
            <w:vAlign w:val="center"/>
            <w:hideMark/>
          </w:tcPr>
          <w:p w:rsidR="00482EE2" w:rsidRPr="00C632DC" w:rsidRDefault="00482EE2" w:rsidP="00482EE2">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82EE2" w:rsidRPr="00C632DC" w:rsidRDefault="00482EE2" w:rsidP="00482EE2">
            <w:pPr>
              <w:jc w:val="right"/>
              <w:rPr>
                <w:rFonts w:ascii="Arial" w:hAnsi="Arial" w:cs="Arial"/>
                <w:sz w:val="20"/>
                <w:u w:val="single"/>
              </w:rPr>
            </w:pPr>
            <w:r w:rsidRPr="00C632DC">
              <w:rPr>
                <w:rFonts w:ascii="Arial" w:hAnsi="Arial" w:cs="Arial"/>
                <w:sz w:val="20"/>
                <w:u w:val="single"/>
              </w:rPr>
              <w:t>Resulting Error Code</w:t>
            </w:r>
          </w:p>
        </w:tc>
      </w:tr>
    </w:tbl>
    <w:p w:rsidR="00482EE2" w:rsidRPr="00C632DC" w:rsidRDefault="00482EE2" w:rsidP="00482EE2">
      <w:pPr>
        <w:rPr>
          <w:rFonts w:ascii="Arial" w:hAnsi="Arial" w:cs="Arial"/>
          <w:sz w:val="20"/>
        </w:rPr>
      </w:pPr>
    </w:p>
    <w:p w:rsidR="00482EE2" w:rsidRPr="00F65962" w:rsidRDefault="00482EE2" w:rsidP="00482EE2">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Pr>
          <w:rFonts w:ascii="Arial" w:hAnsi="Arial" w:cs="Arial"/>
          <w:sz w:val="20"/>
        </w:rPr>
        <w:t>-</w:t>
      </w:r>
      <w:r w:rsidRPr="00F65962">
        <w:rPr>
          <w:rFonts w:ascii="Arial" w:hAnsi="Arial" w:cs="Arial"/>
          <w:sz w:val="20"/>
        </w:rPr>
        <w:t xml:space="preserve"> </w:t>
      </w:r>
      <w:r w:rsidRPr="00F65962">
        <w:rPr>
          <w:rFonts w:ascii="Arial" w:hAnsi="Arial" w:cs="Arial"/>
          <w:sz w:val="20"/>
        </w:rPr>
        <w:tab/>
      </w:r>
      <w:r>
        <w:rPr>
          <w:rFonts w:ascii="Arial" w:hAnsi="Arial" w:cs="Arial"/>
          <w:sz w:val="20"/>
        </w:rPr>
        <w:t>812</w:t>
      </w:r>
    </w:p>
    <w:p w:rsidR="00482EE2" w:rsidRPr="00F65962" w:rsidRDefault="00482EE2" w:rsidP="00482EE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82EE2" w:rsidRPr="00F65962" w:rsidRDefault="00482EE2" w:rsidP="00482EE2">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w:t>
      </w:r>
      <w:r>
        <w:rPr>
          <w:rFonts w:ascii="Arial" w:hAnsi="Arial" w:cs="Arial"/>
          <w:sz w:val="20"/>
        </w:rPr>
        <w:t>is ‘9’</w:t>
      </w:r>
      <w:r w:rsidRPr="00F65962">
        <w:rPr>
          <w:rFonts w:ascii="Arial" w:hAnsi="Arial" w:cs="Arial"/>
          <w:sz w:val="20"/>
        </w:rPr>
        <w:tab/>
        <w:t>301</w:t>
      </w:r>
    </w:p>
    <w:p w:rsidR="00482EE2" w:rsidRDefault="00482EE2" w:rsidP="00482EE2">
      <w:pPr>
        <w:tabs>
          <w:tab w:val="left" w:pos="432"/>
          <w:tab w:val="right" w:leader="dot" w:pos="9360"/>
        </w:tabs>
        <w:jc w:val="both"/>
        <w:rPr>
          <w:rFonts w:ascii="Arial" w:hAnsi="Arial" w:cs="Arial"/>
          <w:sz w:val="20"/>
        </w:rPr>
      </w:pPr>
    </w:p>
    <w:p w:rsidR="00482EE2" w:rsidRPr="00F65962" w:rsidRDefault="00482EE2" w:rsidP="00482EE2">
      <w:pPr>
        <w:tabs>
          <w:tab w:val="left" w:pos="432"/>
          <w:tab w:val="right" w:leader="dot" w:pos="9360"/>
        </w:tabs>
        <w:jc w:val="both"/>
        <w:rPr>
          <w:rFonts w:ascii="Arial" w:hAnsi="Arial" w:cs="Arial"/>
          <w:sz w:val="20"/>
        </w:rPr>
      </w:pPr>
      <w:r>
        <w:rPr>
          <w:rFonts w:ascii="Arial" w:hAnsi="Arial" w:cs="Arial"/>
          <w:sz w:val="20"/>
        </w:rPr>
        <w:t>3</w:t>
      </w:r>
      <w:r w:rsidRPr="00F65962">
        <w:rPr>
          <w:rFonts w:ascii="Arial" w:hAnsi="Arial" w:cs="Arial"/>
          <w:sz w:val="20"/>
        </w:rPr>
        <w:t>.</w:t>
      </w:r>
      <w:r w:rsidRPr="00F65962">
        <w:rPr>
          <w:rFonts w:ascii="Arial" w:hAnsi="Arial" w:cs="Arial"/>
          <w:sz w:val="20"/>
        </w:rPr>
        <w:tab/>
        <w:t xml:space="preserve">Value </w:t>
      </w:r>
      <w:r>
        <w:rPr>
          <w:rFonts w:ascii="Arial" w:hAnsi="Arial" w:cs="Arial"/>
          <w:sz w:val="20"/>
        </w:rPr>
        <w:t>is not = ‘0’,’1’, and ‘9’’</w:t>
      </w:r>
      <w:r w:rsidRPr="00F65962">
        <w:rPr>
          <w:rFonts w:ascii="Arial" w:hAnsi="Arial" w:cs="Arial"/>
          <w:sz w:val="20"/>
        </w:rPr>
        <w:tab/>
      </w:r>
      <w:r>
        <w:rPr>
          <w:rFonts w:ascii="Arial" w:hAnsi="Arial" w:cs="Arial"/>
          <w:sz w:val="20"/>
        </w:rPr>
        <w:t>203</w:t>
      </w:r>
    </w:p>
    <w:p w:rsidR="00E04EDE" w:rsidRDefault="003E62A9">
      <w:pPr>
        <w:widowControl/>
        <w:spacing w:after="200" w:line="276" w:lineRule="auto"/>
        <w:rPr>
          <w:sz w:val="20"/>
        </w:rPr>
      </w:pPr>
      <w:r>
        <w:rPr>
          <w:sz w:val="20"/>
        </w:rPr>
        <w:br w:type="page"/>
      </w:r>
    </w:p>
    <w:p w:rsidR="009B4A6C" w:rsidRPr="002F5107" w:rsidRDefault="003970F1" w:rsidP="009B4A6C">
      <w:pPr>
        <w:jc w:val="center"/>
        <w:rPr>
          <w:u w:val="single"/>
        </w:rPr>
      </w:pPr>
      <w:r>
        <w:rPr>
          <w:u w:val="single"/>
        </w:rPr>
        <w:lastRenderedPageBreak/>
        <w:t>PROVIDER FILE</w:t>
      </w:r>
    </w:p>
    <w:p w:rsidR="004F3C29" w:rsidRPr="00C632DC" w:rsidRDefault="004F3C29" w:rsidP="004F3C29">
      <w:pPr>
        <w:pStyle w:val="Heading3"/>
      </w:pPr>
      <w:bookmarkStart w:id="1187" w:name="_Toc340442259"/>
      <w:r w:rsidRPr="00C632DC">
        <w:rPr>
          <w:b w:val="0"/>
          <w:sz w:val="20"/>
          <w:szCs w:val="20"/>
        </w:rPr>
        <w:t>Data Element Name:</w:t>
      </w:r>
      <w:r w:rsidRPr="00C632DC">
        <w:rPr>
          <w:sz w:val="20"/>
          <w:szCs w:val="20"/>
        </w:rPr>
        <w:t xml:space="preserve"> PROV-</w:t>
      </w:r>
      <w:r w:rsidR="003E62A9">
        <w:rPr>
          <w:sz w:val="20"/>
          <w:szCs w:val="20"/>
        </w:rPr>
        <w:t>INACTIVE-START-DATE</w:t>
      </w:r>
      <w:bookmarkEnd w:id="1185"/>
      <w:bookmarkEnd w:id="118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3E62A9" w:rsidP="00BE17AD">
            <w:pPr>
              <w:rPr>
                <w:rFonts w:ascii="Arial" w:hAnsi="Arial" w:cs="Arial"/>
                <w:sz w:val="20"/>
              </w:rPr>
            </w:pPr>
            <w:r>
              <w:rPr>
                <w:rFonts w:ascii="Arial" w:hAnsi="Arial" w:cs="Arial"/>
                <w:sz w:val="20"/>
              </w:rPr>
              <w:t>Beginning date of the inactive period</w:t>
            </w:r>
            <w:r w:rsidR="004F3C29" w:rsidRPr="00C632DC">
              <w:rPr>
                <w:rFonts w:ascii="Arial" w:hAnsi="Arial" w:cs="Arial"/>
                <w:sz w:val="20"/>
              </w:rPr>
              <w:t xml:space="preserve"> of the provider</w:t>
            </w:r>
            <w:r>
              <w:rPr>
                <w:rFonts w:ascii="Arial" w:hAnsi="Arial" w:cs="Arial"/>
                <w:sz w:val="20"/>
              </w:rPr>
              <w:t xml:space="preserve"> of services to Medicaid/CHIP enrollees.  </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BE17AD">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3660FA" w:rsidRDefault="003660FA" w:rsidP="009F339F">
            <w:pPr>
              <w:rPr>
                <w:rFonts w:ascii="Arial" w:hAnsi="Arial" w:cs="Arial"/>
                <w:sz w:val="20"/>
              </w:rPr>
            </w:pPr>
          </w:p>
          <w:p w:rsidR="003E62A9" w:rsidRDefault="00C9029A" w:rsidP="009F339F">
            <w:pPr>
              <w:rPr>
                <w:rFonts w:ascii="Arial" w:hAnsi="Arial" w:cs="Arial"/>
                <w:sz w:val="20"/>
              </w:rPr>
            </w:pPr>
            <w:r w:rsidRPr="00C632DC">
              <w:rPr>
                <w:rFonts w:ascii="Arial" w:hAnsi="Arial" w:cs="Arial"/>
                <w:sz w:val="20"/>
              </w:rPr>
              <w:t>Example</w:t>
            </w:r>
          </w:p>
          <w:p w:rsidR="00C9029A" w:rsidRDefault="00C9029A" w:rsidP="009F339F">
            <w:pPr>
              <w:rPr>
                <w:rFonts w:ascii="Arial" w:hAnsi="Arial" w:cs="Arial"/>
                <w:sz w:val="20"/>
              </w:rPr>
            </w:pPr>
            <w:r>
              <w:rPr>
                <w:rFonts w:ascii="Arial" w:hAnsi="Arial" w:cs="Arial"/>
                <w:sz w:val="20"/>
              </w:rPr>
              <w:t>Value</w:t>
            </w:r>
          </w:p>
          <w:p w:rsidR="004F3C29" w:rsidRPr="00C632DC" w:rsidRDefault="004F3C29" w:rsidP="00BE17AD">
            <w:pPr>
              <w:rPr>
                <w:rFonts w:ascii="Arial" w:hAnsi="Arial" w:cs="Arial"/>
                <w:sz w:val="20"/>
              </w:rPr>
            </w:pPr>
          </w:p>
        </w:tc>
        <w:tc>
          <w:tcPr>
            <w:tcW w:w="3250" w:type="pct"/>
            <w:vAlign w:val="center"/>
            <w:hideMark/>
          </w:tcPr>
          <w:p w:rsidR="004F3C29" w:rsidRPr="00C632DC" w:rsidRDefault="003E62A9" w:rsidP="00BE17AD">
            <w:pPr>
              <w:rPr>
                <w:rFonts w:ascii="Arial" w:hAnsi="Arial" w:cs="Arial"/>
                <w:sz w:val="20"/>
              </w:rPr>
            </w:pPr>
            <w:r w:rsidRPr="00C632DC">
              <w:rPr>
                <w:rFonts w:ascii="Arial" w:hAnsi="Arial" w:cs="Arial"/>
                <w:sz w:val="20"/>
              </w:rPr>
              <w:br/>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tc>
      </w:tr>
    </w:tbl>
    <w:p w:rsidR="009F339F" w:rsidRPr="00436CCB" w:rsidRDefault="00C9029A" w:rsidP="009F339F">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 xml:space="preserve">9(08)             </w:t>
      </w:r>
      <w:r w:rsidR="009F339F">
        <w:rPr>
          <w:rFonts w:ascii="Arial" w:hAnsi="Arial" w:cs="Arial"/>
          <w:sz w:val="20"/>
        </w:rPr>
        <w:t>20090531</w:t>
      </w:r>
      <w:r w:rsidR="009F339F" w:rsidRPr="00436CCB">
        <w:rPr>
          <w:rFonts w:ascii="Arial" w:hAnsi="Arial" w:cs="Arial"/>
          <w:sz w:val="20"/>
        </w:rPr>
        <w:tab/>
      </w:r>
    </w:p>
    <w:p w:rsidR="009F339F" w:rsidRPr="00436CCB" w:rsidRDefault="009F339F" w:rsidP="009F339F">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F339F" w:rsidRPr="00436CCB" w:rsidRDefault="009F339F" w:rsidP="009F339F">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04EDE" w:rsidRDefault="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C632DC">
        <w:rPr>
          <w:rFonts w:ascii="Arial" w:hAnsi="Arial" w:cs="Arial"/>
          <w:sz w:val="20"/>
        </w:rPr>
        <w:t>Coding Requirements:</w:t>
      </w:r>
      <w:r w:rsidR="009F339F">
        <w:rPr>
          <w:rFonts w:ascii="Arial" w:hAnsi="Arial" w:cs="Arial"/>
          <w:sz w:val="20"/>
        </w:rPr>
        <w:t xml:space="preserve"> Required if </w:t>
      </w:r>
      <w:r w:rsidR="009F339F" w:rsidRPr="009F339F">
        <w:rPr>
          <w:rFonts w:ascii="Arial" w:hAnsi="Arial" w:cs="Arial"/>
          <w:sz w:val="20"/>
        </w:rPr>
        <w:t>PROV-INACTIVE-IND</w:t>
      </w:r>
      <w:r w:rsidR="009F339F">
        <w:rPr>
          <w:rFonts w:ascii="Arial" w:hAnsi="Arial" w:cs="Arial"/>
          <w:sz w:val="20"/>
        </w:rPr>
        <w:t xml:space="preserve"> = ‘1’ – yes.</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a complete, valid date is not available fill with 99999999.</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Non-Numeric </w:t>
      </w:r>
      <w:r w:rsidRPr="00436CCB">
        <w:rPr>
          <w:rFonts w:ascii="Arial" w:hAnsi="Arial" w:cs="Arial"/>
          <w:sz w:val="20"/>
        </w:rPr>
        <w:tab/>
        <w:t>810</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right" w:leader="dot" w:pos="9360"/>
        </w:tabs>
        <w:ind w:left="432" w:hanging="432"/>
        <w:jc w:val="both"/>
        <w:rPr>
          <w:rFonts w:ascii="Arial" w:hAnsi="Arial" w:cs="Arial"/>
          <w:sz w:val="20"/>
        </w:rPr>
      </w:pPr>
      <w:r>
        <w:rPr>
          <w:rFonts w:ascii="Arial" w:hAnsi="Arial" w:cs="Arial"/>
          <w:sz w:val="20"/>
        </w:rPr>
        <w:t>2.</w:t>
      </w:r>
      <w:r>
        <w:rPr>
          <w:rFonts w:ascii="Arial" w:hAnsi="Arial" w:cs="Arial"/>
          <w:sz w:val="20"/>
        </w:rPr>
        <w:tab/>
        <w:t xml:space="preserve">Value is 99999999 </w:t>
      </w:r>
      <w:r w:rsidRPr="00436CCB">
        <w:rPr>
          <w:rFonts w:ascii="Arial" w:hAnsi="Arial" w:cs="Arial"/>
          <w:sz w:val="20"/>
        </w:rPr>
        <w:tab/>
        <w:t>301</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Default="009F339F" w:rsidP="009F339F">
      <w:pPr>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482EE2" w:rsidRDefault="009F339F" w:rsidP="009F339F">
      <w:pPr>
        <w:pStyle w:val="Heading3"/>
        <w:rPr>
          <w:sz w:val="20"/>
          <w:szCs w:val="20"/>
        </w:rPr>
      </w:pPr>
      <w:r>
        <w:rPr>
          <w:sz w:val="20"/>
        </w:rPr>
        <w:br w:type="page"/>
      </w:r>
    </w:p>
    <w:p w:rsidR="009F339F" w:rsidRPr="002F5107" w:rsidRDefault="009F339F" w:rsidP="009F339F">
      <w:pPr>
        <w:jc w:val="center"/>
        <w:rPr>
          <w:u w:val="single"/>
        </w:rPr>
      </w:pPr>
      <w:r>
        <w:rPr>
          <w:u w:val="single"/>
        </w:rPr>
        <w:lastRenderedPageBreak/>
        <w:t>PROVIDER FILE</w:t>
      </w:r>
    </w:p>
    <w:p w:rsidR="009F339F" w:rsidRPr="00C632DC" w:rsidRDefault="009F339F" w:rsidP="009F339F">
      <w:pPr>
        <w:pStyle w:val="Heading3"/>
      </w:pPr>
      <w:bookmarkStart w:id="1188" w:name="_Toc340442260"/>
      <w:r w:rsidRPr="00C632DC">
        <w:rPr>
          <w:b w:val="0"/>
          <w:sz w:val="20"/>
          <w:szCs w:val="20"/>
        </w:rPr>
        <w:t>Data Element Name:</w:t>
      </w:r>
      <w:r w:rsidRPr="00C632DC">
        <w:rPr>
          <w:sz w:val="20"/>
          <w:szCs w:val="20"/>
        </w:rPr>
        <w:t xml:space="preserve"> PROV-</w:t>
      </w:r>
      <w:r>
        <w:rPr>
          <w:sz w:val="20"/>
          <w:szCs w:val="20"/>
        </w:rPr>
        <w:t>INACTIVE-END-DATE</w:t>
      </w:r>
      <w:bookmarkEnd w:id="118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BB629D" w:rsidRPr="00C632DC" w:rsidTr="00BB629D">
        <w:tc>
          <w:tcPr>
            <w:tcW w:w="500" w:type="pct"/>
            <w:hideMark/>
          </w:tcPr>
          <w:p w:rsidR="00BB629D" w:rsidRPr="00C632DC" w:rsidRDefault="00BB629D" w:rsidP="00BE17AD">
            <w:r w:rsidRPr="00C632DC">
              <w:rPr>
                <w:rFonts w:ascii="Arial" w:hAnsi="Arial" w:cs="Arial"/>
                <w:sz w:val="20"/>
              </w:rPr>
              <w:t>Definition:</w:t>
            </w:r>
          </w:p>
        </w:tc>
        <w:tc>
          <w:tcPr>
            <w:tcW w:w="4500" w:type="pct"/>
            <w:vAlign w:val="center"/>
            <w:hideMark/>
          </w:tcPr>
          <w:p w:rsidR="00BB629D" w:rsidRPr="00C632DC" w:rsidRDefault="00BB629D" w:rsidP="00BE17AD">
            <w:pPr>
              <w:rPr>
                <w:rFonts w:ascii="Arial" w:hAnsi="Arial" w:cs="Arial"/>
                <w:sz w:val="20"/>
              </w:rPr>
            </w:pPr>
            <w:r>
              <w:rPr>
                <w:rFonts w:ascii="Arial" w:hAnsi="Arial" w:cs="Arial"/>
                <w:sz w:val="20"/>
              </w:rPr>
              <w:t xml:space="preserve">Ending date of the inactive period of the provider of services to Medicaid/CHIP enrollees.  </w:t>
            </w:r>
          </w:p>
        </w:tc>
      </w:tr>
    </w:tbl>
    <w:p w:rsidR="009F339F" w:rsidRPr="00C632DC" w:rsidRDefault="009F339F" w:rsidP="009F339F">
      <w:pPr>
        <w:spacing w:after="240"/>
        <w:rPr>
          <w:rFonts w:ascii="Arial" w:hAnsi="Arial" w:cs="Arial"/>
          <w:sz w:val="20"/>
        </w:rPr>
      </w:pPr>
      <w:r w:rsidRPr="00C632DC">
        <w:rPr>
          <w:rFonts w:ascii="Arial" w:hAnsi="Arial" w:cs="Arial"/>
          <w:sz w:val="20"/>
        </w:rPr>
        <w:br/>
        <w:t>Field Description:</w:t>
      </w:r>
    </w:p>
    <w:tbl>
      <w:tblPr>
        <w:tblW w:w="4250" w:type="pct"/>
        <w:tblCellMar>
          <w:top w:w="15" w:type="dxa"/>
          <w:left w:w="15" w:type="dxa"/>
          <w:bottom w:w="15" w:type="dxa"/>
          <w:right w:w="15" w:type="dxa"/>
        </w:tblCellMar>
        <w:tblLook w:val="04A0" w:firstRow="1" w:lastRow="0" w:firstColumn="1" w:lastColumn="0" w:noHBand="0" w:noVBand="1"/>
      </w:tblPr>
      <w:tblGrid>
        <w:gridCol w:w="469"/>
        <w:gridCol w:w="1408"/>
        <w:gridCol w:w="6105"/>
      </w:tblGrid>
      <w:tr w:rsidR="009F339F" w:rsidRPr="00C632DC" w:rsidTr="009F339F">
        <w:tc>
          <w:tcPr>
            <w:tcW w:w="294" w:type="pct"/>
            <w:vMerge w:val="restart"/>
            <w:vAlign w:val="center"/>
            <w:hideMark/>
          </w:tcPr>
          <w:p w:rsidR="009F339F" w:rsidRPr="00C632DC" w:rsidRDefault="009F339F" w:rsidP="009F339F">
            <w:r w:rsidRPr="00C632DC">
              <w:t> </w:t>
            </w:r>
          </w:p>
        </w:tc>
        <w:tc>
          <w:tcPr>
            <w:tcW w:w="882" w:type="pct"/>
            <w:vAlign w:val="center"/>
            <w:hideMark/>
          </w:tcPr>
          <w:p w:rsidR="009F339F" w:rsidRPr="00C632DC" w:rsidRDefault="009F339F" w:rsidP="009F339F">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3824" w:type="pct"/>
            <w:vAlign w:val="center"/>
            <w:hideMark/>
          </w:tcPr>
          <w:p w:rsidR="009F339F" w:rsidRPr="00C632DC" w:rsidRDefault="009F339F" w:rsidP="009F339F">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9F339F" w:rsidRPr="00C632DC" w:rsidTr="009F339F">
        <w:trPr>
          <w:gridAfter w:val="2"/>
          <w:wAfter w:w="4706" w:type="pct"/>
          <w:trHeight w:val="240"/>
        </w:trPr>
        <w:tc>
          <w:tcPr>
            <w:tcW w:w="0" w:type="auto"/>
            <w:vMerge/>
            <w:vAlign w:val="center"/>
            <w:hideMark/>
          </w:tcPr>
          <w:p w:rsidR="009F339F" w:rsidRPr="00C632DC" w:rsidRDefault="009F339F" w:rsidP="009F339F"/>
        </w:tc>
      </w:tr>
    </w:tbl>
    <w:p w:rsidR="009F339F" w:rsidRPr="00436CCB" w:rsidRDefault="009F339F" w:rsidP="009F339F">
      <w:pPr>
        <w:tabs>
          <w:tab w:val="left" w:pos="630"/>
          <w:tab w:val="left" w:pos="2160"/>
          <w:tab w:val="left" w:pos="3600"/>
          <w:tab w:val="left" w:pos="4752"/>
          <w:tab w:val="left" w:pos="5760"/>
          <w:tab w:val="left" w:pos="6624"/>
          <w:tab w:val="right" w:leader="dot" w:pos="9360"/>
        </w:tabs>
        <w:jc w:val="both"/>
        <w:rPr>
          <w:rFonts w:ascii="Arial" w:hAnsi="Arial" w:cs="Arial"/>
          <w:sz w:val="20"/>
        </w:rPr>
      </w:pPr>
      <w:r>
        <w:rPr>
          <w:rFonts w:ascii="Arial" w:hAnsi="Arial" w:cs="Arial"/>
          <w:sz w:val="20"/>
        </w:rPr>
        <w:tab/>
        <w:t>9(08)              20090531</w:t>
      </w:r>
      <w:r w:rsidRPr="00436CCB">
        <w:rPr>
          <w:rFonts w:ascii="Arial" w:hAnsi="Arial" w:cs="Arial"/>
          <w:sz w:val="20"/>
        </w:rPr>
        <w:tab/>
      </w:r>
    </w:p>
    <w:p w:rsidR="009F339F" w:rsidRPr="00436CCB" w:rsidRDefault="009F339F" w:rsidP="009F339F">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F339F" w:rsidRPr="00436CCB" w:rsidRDefault="009F339F" w:rsidP="009F339F">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Date format is CCYYMMDD (National Data Standard).</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If a complete, valid date is not available fill with 99999999.</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right" w:leader="dot" w:pos="9360"/>
        </w:tabs>
        <w:jc w:val="both"/>
        <w:rPr>
          <w:rFonts w:ascii="Arial" w:hAnsi="Arial" w:cs="Arial"/>
          <w:sz w:val="20"/>
        </w:rPr>
      </w:pPr>
      <w:r>
        <w:rPr>
          <w:rFonts w:ascii="Arial" w:hAnsi="Arial" w:cs="Arial"/>
          <w:sz w:val="20"/>
        </w:rPr>
        <w:t>1.</w:t>
      </w:r>
      <w:r>
        <w:rPr>
          <w:rFonts w:ascii="Arial" w:hAnsi="Arial" w:cs="Arial"/>
          <w:sz w:val="20"/>
        </w:rPr>
        <w:tab/>
        <w:t xml:space="preserve">Value is Non-Numeric </w:t>
      </w:r>
      <w:r w:rsidRPr="00436CCB">
        <w:rPr>
          <w:rFonts w:ascii="Arial" w:hAnsi="Arial" w:cs="Arial"/>
          <w:sz w:val="20"/>
        </w:rPr>
        <w:t xml:space="preserve"> </w:t>
      </w:r>
      <w:r w:rsidRPr="00436CCB">
        <w:rPr>
          <w:rFonts w:ascii="Arial" w:hAnsi="Arial" w:cs="Arial"/>
          <w:sz w:val="20"/>
        </w:rPr>
        <w:tab/>
        <w:t>810</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Pr="00436CCB" w:rsidRDefault="009F339F" w:rsidP="009F339F">
      <w:pPr>
        <w:tabs>
          <w:tab w:val="left" w:pos="432"/>
          <w:tab w:val="right" w:leader="dot" w:pos="9360"/>
        </w:tabs>
        <w:ind w:left="432" w:hanging="432"/>
        <w:jc w:val="both"/>
        <w:rPr>
          <w:rFonts w:ascii="Arial" w:hAnsi="Arial" w:cs="Arial"/>
          <w:sz w:val="20"/>
        </w:rPr>
      </w:pPr>
      <w:r>
        <w:rPr>
          <w:rFonts w:ascii="Arial" w:hAnsi="Arial" w:cs="Arial"/>
          <w:sz w:val="20"/>
        </w:rPr>
        <w:t>2.</w:t>
      </w:r>
      <w:r>
        <w:rPr>
          <w:rFonts w:ascii="Arial" w:hAnsi="Arial" w:cs="Arial"/>
          <w:sz w:val="20"/>
        </w:rPr>
        <w:tab/>
        <w:t xml:space="preserve">Value is 99999999 </w:t>
      </w:r>
      <w:r w:rsidRPr="00436CCB">
        <w:rPr>
          <w:rFonts w:ascii="Arial" w:hAnsi="Arial" w:cs="Arial"/>
          <w:sz w:val="20"/>
        </w:rPr>
        <w:tab/>
        <w:t>301</w:t>
      </w:r>
    </w:p>
    <w:p w:rsidR="009F339F" w:rsidRPr="00436CCB" w:rsidRDefault="009F339F" w:rsidP="009F339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9F339F" w:rsidRDefault="009F339F" w:rsidP="009F339F">
      <w:pPr>
        <w:tabs>
          <w:tab w:val="left" w:pos="432"/>
          <w:tab w:val="right" w:leader="dot" w:pos="9360"/>
        </w:tabs>
        <w:ind w:left="432" w:hanging="432"/>
        <w:jc w:val="both"/>
        <w:rPr>
          <w:rFonts w:ascii="Arial" w:hAnsi="Arial" w:cs="Arial"/>
          <w:sz w:val="20"/>
        </w:rPr>
      </w:pPr>
      <w:r w:rsidRPr="00436CCB">
        <w:rPr>
          <w:rFonts w:ascii="Arial" w:hAnsi="Arial" w:cs="Arial"/>
          <w:sz w:val="20"/>
        </w:rPr>
        <w:t>3.</w:t>
      </w:r>
      <w:r w:rsidRPr="00436CCB">
        <w:rPr>
          <w:rFonts w:ascii="Arial" w:hAnsi="Arial" w:cs="Arial"/>
          <w:sz w:val="20"/>
        </w:rPr>
        <w:tab/>
        <w:t xml:space="preserve">Value is not a valid date </w:t>
      </w:r>
      <w:r w:rsidRPr="00436CCB">
        <w:rPr>
          <w:rFonts w:ascii="Arial" w:hAnsi="Arial" w:cs="Arial"/>
          <w:sz w:val="20"/>
        </w:rPr>
        <w:tab/>
        <w:t>102</w:t>
      </w:r>
    </w:p>
    <w:p w:rsidR="009F339F" w:rsidRDefault="009F339F" w:rsidP="009F339F">
      <w:pPr>
        <w:pStyle w:val="Heading3"/>
        <w:rPr>
          <w:sz w:val="20"/>
          <w:szCs w:val="20"/>
        </w:rPr>
      </w:pPr>
      <w:r>
        <w:rPr>
          <w:sz w:val="20"/>
        </w:rPr>
        <w:br w:type="page"/>
      </w:r>
    </w:p>
    <w:p w:rsidR="00E04EDE" w:rsidRDefault="003970F1" w:rsidP="003C4F61">
      <w:pPr>
        <w:jc w:val="center"/>
      </w:pPr>
      <w:r>
        <w:lastRenderedPageBreak/>
        <w:t>PROVIDER FILE</w:t>
      </w:r>
    </w:p>
    <w:p w:rsidR="009B4A6C" w:rsidRDefault="009B4A6C" w:rsidP="004F3C29">
      <w:pPr>
        <w:pStyle w:val="Heading3"/>
        <w:rPr>
          <w:sz w:val="20"/>
          <w:szCs w:val="20"/>
        </w:rPr>
      </w:pPr>
    </w:p>
    <w:p w:rsidR="004F3C29" w:rsidRPr="00C632DC" w:rsidRDefault="004F3C29" w:rsidP="004F3C29">
      <w:pPr>
        <w:pStyle w:val="Heading3"/>
      </w:pPr>
      <w:bookmarkStart w:id="1189" w:name="_Toc318278503"/>
      <w:bookmarkStart w:id="1190" w:name="_Toc340442261"/>
      <w:r w:rsidRPr="00C632DC">
        <w:rPr>
          <w:b w:val="0"/>
          <w:sz w:val="20"/>
          <w:szCs w:val="20"/>
        </w:rPr>
        <w:t>Data Element Name:</w:t>
      </w:r>
      <w:r w:rsidRPr="00C632DC">
        <w:rPr>
          <w:sz w:val="20"/>
          <w:szCs w:val="20"/>
        </w:rPr>
        <w:t xml:space="preserve"> PROV-NPI-NUM</w:t>
      </w:r>
      <w:r>
        <w:rPr>
          <w:sz w:val="20"/>
          <w:szCs w:val="20"/>
        </w:rPr>
        <w:t xml:space="preserve"> </w:t>
      </w:r>
      <w:r w:rsidRPr="00C632DC">
        <w:rPr>
          <w:sz w:val="20"/>
          <w:szCs w:val="20"/>
        </w:rPr>
        <w:t>(1) THRU (10)</w:t>
      </w:r>
      <w:bookmarkEnd w:id="1189"/>
      <w:bookmarkEnd w:id="119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National Provider ID (NPI) of the provider.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Pr>
                <w:rFonts w:ascii="Arial" w:hAnsi="Arial" w:cs="Arial"/>
                <w:sz w:val="20"/>
              </w:rPr>
              <w:t>   X(10</w:t>
            </w:r>
            <w:r w:rsidRPr="00C632DC">
              <w:rPr>
                <w:rFonts w:ascii="Arial" w:hAnsi="Arial" w:cs="Arial"/>
                <w:sz w:val="20"/>
              </w:rPr>
              <w:t>)</w:t>
            </w:r>
          </w:p>
        </w:tc>
        <w:tc>
          <w:tcPr>
            <w:tcW w:w="0" w:type="auto"/>
            <w:vAlign w:val="center"/>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"0136793000"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 xml:space="preserve">Record the value exactly as it appears in the State system. </w:t>
            </w:r>
            <w:r w:rsidRPr="00C632DC">
              <w:rPr>
                <w:rFonts w:ascii="Arial" w:hAnsi="Arial" w:cs="Arial"/>
                <w:sz w:val="20"/>
              </w:rPr>
              <w:br/>
            </w:r>
            <w:r w:rsidRPr="00C632DC">
              <w:rPr>
                <w:rFonts w:ascii="Arial" w:hAnsi="Arial" w:cs="Arial"/>
                <w:sz w:val="20"/>
              </w:rPr>
              <w:br/>
              <w:t xml:space="preserve">If legacy identifiers are available for providers, then report the legacy IDs in the Provider ID field and the NPI in this field. If only the legacy Provider ID is available, then 9-fill the National Provider ID and enter the legacy IDs in the Provider ID fields. </w:t>
            </w:r>
            <w:r w:rsidRPr="00C632DC">
              <w:rPr>
                <w:rFonts w:ascii="Arial" w:hAnsi="Arial" w:cs="Arial"/>
                <w:sz w:val="20"/>
              </w:rPr>
              <w:br/>
            </w:r>
            <w:r w:rsidRPr="00C632DC">
              <w:rPr>
                <w:rFonts w:ascii="Arial" w:hAnsi="Arial" w:cs="Arial"/>
                <w:sz w:val="20"/>
              </w:rPr>
              <w:br/>
              <w:t>8-fill field for premium payments (TYPE-OF-SERVICE = 20, 21, 22)</w:t>
            </w:r>
            <w:r w:rsidRPr="00C632DC">
              <w:rPr>
                <w:rFonts w:ascii="Arial" w:hAnsi="Arial" w:cs="Arial"/>
                <w:sz w:val="20"/>
              </w:rPr>
              <w:br/>
            </w:r>
            <w:r w:rsidRPr="00C632DC">
              <w:rPr>
                <w:rFonts w:ascii="Arial" w:hAnsi="Arial" w:cs="Arial"/>
                <w:sz w:val="20"/>
              </w:rPr>
              <w:br/>
              <w:t>If Value is unknown, fill with "9999999999".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If PROV-GRP-NPI-NUM = “8888888888" then TYPE-OF-SERVICE must equal 20, 21, or 22</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b/>
                <w:bCs/>
                <w:color w:val="FF0000"/>
                <w:sz w:val="20"/>
              </w:rPr>
              <w:t>&lt;NEW&gt;</w:t>
            </w:r>
            <w:r w:rsidRPr="00C632DC">
              <w:rPr>
                <w:rFonts w:ascii="Arial" w:hAnsi="Arial" w:cs="Arial"/>
                <w:sz w:val="20"/>
              </w:rPr>
              <w:t xml:space="preserve"> If PROV-GRP-NPI-NUM &lt;&gt; “8888888888" then TYPE-OF-SERVICE must not equal 20, 21, or 22</w:t>
            </w: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5.</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6.</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“8888888888" AND TYPE-OF-SERVICE &lt;&gt; {20, 21, 22}</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305</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7.</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&lt;&gt; “8888888888" AND TYPE-OF-SERVICE = {20, 21, 22}</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306</w:t>
            </w:r>
          </w:p>
        </w:tc>
      </w:tr>
    </w:tbl>
    <w:p w:rsidR="004F3C29" w:rsidRPr="00C632DC" w:rsidRDefault="004F3C29" w:rsidP="004F3C29">
      <w:pPr>
        <w:rPr>
          <w:rFonts w:ascii="Arial" w:hAnsi="Arial" w:cs="Arial"/>
          <w:sz w:val="20"/>
        </w:rPr>
      </w:pPr>
    </w:p>
    <w:p w:rsidR="009B4A6C" w:rsidRDefault="004F3C29" w:rsidP="004F3C29">
      <w:pPr>
        <w:pStyle w:val="Heading3"/>
        <w:rPr>
          <w:sz w:val="20"/>
          <w:szCs w:val="20"/>
        </w:rPr>
      </w:pPr>
      <w:r w:rsidRPr="00C632DC">
        <w:rPr>
          <w:sz w:val="20"/>
          <w:szCs w:val="20"/>
        </w:rPr>
        <w:lastRenderedPageBreak/>
        <w:br w:type="page"/>
      </w:r>
      <w:bookmarkStart w:id="1191" w:name="_Toc307412083"/>
    </w:p>
    <w:p w:rsidR="009B4A6C" w:rsidRDefault="009B4A6C" w:rsidP="004F3C29">
      <w:pPr>
        <w:pStyle w:val="Heading3"/>
        <w:rPr>
          <w:sz w:val="20"/>
          <w:szCs w:val="20"/>
        </w:rPr>
      </w:pPr>
    </w:p>
    <w:p w:rsidR="009B4A6C" w:rsidRPr="002F5107" w:rsidRDefault="003970F1" w:rsidP="009B4A6C">
      <w:pPr>
        <w:jc w:val="center"/>
        <w:rPr>
          <w:u w:val="single"/>
        </w:rPr>
      </w:pPr>
      <w:r>
        <w:rPr>
          <w:u w:val="single"/>
        </w:rPr>
        <w:t>PROVIDER FILE</w:t>
      </w:r>
    </w:p>
    <w:p w:rsidR="009B4A6C" w:rsidRDefault="009B4A6C" w:rsidP="004F3C29">
      <w:pPr>
        <w:pStyle w:val="Heading3"/>
        <w:rPr>
          <w:b w:val="0"/>
          <w:sz w:val="20"/>
          <w:szCs w:val="20"/>
        </w:rPr>
      </w:pPr>
    </w:p>
    <w:p w:rsidR="004F3C29" w:rsidRPr="00C632DC" w:rsidRDefault="004F3C29" w:rsidP="004F3C29">
      <w:pPr>
        <w:pStyle w:val="Heading3"/>
      </w:pPr>
      <w:bookmarkStart w:id="1192" w:name="_Toc318278504"/>
      <w:bookmarkStart w:id="1193" w:name="_Toc340442262"/>
      <w:r w:rsidRPr="00C632DC">
        <w:rPr>
          <w:b w:val="0"/>
          <w:sz w:val="20"/>
          <w:szCs w:val="20"/>
        </w:rPr>
        <w:t>Data Element Name:</w:t>
      </w:r>
      <w:r w:rsidRPr="00C632DC">
        <w:rPr>
          <w:sz w:val="20"/>
          <w:szCs w:val="20"/>
        </w:rPr>
        <w:t xml:space="preserve"> PROV-SPECIALTY (1) THRU (6)</w:t>
      </w:r>
      <w:bookmarkEnd w:id="1191"/>
      <w:bookmarkEnd w:id="1192"/>
      <w:bookmarkEnd w:id="1193"/>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This field contains the specialty code assigned by the payer and is used to standardize the specialty coding of the provider records.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w:t>
            </w:r>
            <w:r w:rsidR="00D73078">
              <w:rPr>
                <w:rFonts w:ascii="Arial" w:hAnsi="Arial" w:cs="Arial"/>
                <w:sz w:val="20"/>
              </w:rPr>
              <w:t>02</w:t>
            </w:r>
            <w:r w:rsidRPr="00C632DC">
              <w:rPr>
                <w:rFonts w:ascii="Arial" w:hAnsi="Arial" w:cs="Arial"/>
                <w:sz w:val="20"/>
              </w:rPr>
              <w:t>)</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985D92" w:rsidP="00BE17AD">
            <w:pPr>
              <w:rPr>
                <w:rFonts w:ascii="Arial" w:hAnsi="Arial" w:cs="Arial"/>
                <w:sz w:val="20"/>
              </w:rPr>
            </w:pPr>
            <w:r>
              <w:rPr>
                <w:rFonts w:ascii="Arial" w:hAnsi="Arial" w:cs="Arial"/>
                <w:sz w:val="20"/>
              </w:rPr>
              <w:t>“</w:t>
            </w:r>
            <w:r w:rsidR="004F3C29" w:rsidRPr="00C632DC">
              <w:rPr>
                <w:rFonts w:ascii="Arial" w:hAnsi="Arial" w:cs="Arial"/>
                <w:sz w:val="20"/>
              </w:rPr>
              <w:t>01</w:t>
            </w:r>
            <w:r>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Default="004F3C29" w:rsidP="00D73078">
            <w:pPr>
              <w:rPr>
                <w:rFonts w:ascii="Arial" w:hAnsi="Arial" w:cs="Arial"/>
                <w:sz w:val="20"/>
              </w:rPr>
            </w:pPr>
            <w:r w:rsidRPr="00AB520F">
              <w:rPr>
                <w:rFonts w:ascii="Arial" w:hAnsi="Arial" w:cs="Arial"/>
                <w:sz w:val="20"/>
              </w:rPr>
              <w:t>Required.</w:t>
            </w:r>
            <w:r w:rsidRPr="00AB520F">
              <w:rPr>
                <w:rFonts w:ascii="Arial" w:hAnsi="Arial" w:cs="Arial"/>
                <w:sz w:val="20"/>
              </w:rPr>
              <w:br/>
            </w:r>
            <w:r w:rsidRPr="00AB520F">
              <w:rPr>
                <w:rFonts w:ascii="Arial" w:hAnsi="Arial" w:cs="Arial"/>
                <w:sz w:val="20"/>
              </w:rPr>
              <w:br/>
            </w:r>
            <w:r w:rsidR="00BB629D">
              <w:rPr>
                <w:rFonts w:ascii="Arial" w:hAnsi="Arial" w:cs="Arial"/>
                <w:sz w:val="20"/>
              </w:rPr>
              <w:t>8-fill if not applicable</w:t>
            </w:r>
            <w:r w:rsidRPr="00AB520F">
              <w:rPr>
                <w:rFonts w:ascii="Arial" w:hAnsi="Arial" w:cs="Arial"/>
                <w:sz w:val="20"/>
              </w:rPr>
              <w:t xml:space="preserve"> </w:t>
            </w:r>
            <w:r w:rsidRPr="00AB520F">
              <w:rPr>
                <w:rFonts w:ascii="Arial" w:hAnsi="Arial" w:cs="Arial"/>
                <w:sz w:val="20"/>
              </w:rPr>
              <w:br/>
            </w:r>
            <w:r w:rsidR="00D73078" w:rsidRPr="00AB520F">
              <w:rPr>
                <w:rFonts w:ascii="Arial" w:hAnsi="Arial" w:cs="Arial"/>
                <w:sz w:val="20"/>
              </w:rPr>
              <w:t>http://www.cms.hhs.gov/medicareprovidersupenroll/downloads/taxonomy.pdf</w:t>
            </w:r>
            <w:r w:rsidR="00D73078" w:rsidRPr="00AB520F">
              <w:rPr>
                <w:rFonts w:ascii="Arial" w:hAnsi="Arial" w:cs="Arial"/>
                <w:sz w:val="20"/>
              </w:rPr>
              <w:br/>
              <w:t>http://www.cms.hhs.gov/Transmittals/downloads/R1715CP.pdf</w:t>
            </w:r>
            <w:r w:rsidR="00D73078" w:rsidRPr="00AB520F">
              <w:rPr>
                <w:rFonts w:ascii="Arial" w:hAnsi="Arial" w:cs="Arial"/>
                <w:sz w:val="20"/>
              </w:rPr>
              <w:br/>
            </w:r>
            <w:r w:rsidR="00D73078" w:rsidRPr="00AB520F">
              <w:rPr>
                <w:rFonts w:ascii="Arial" w:hAnsi="Arial" w:cs="Arial"/>
                <w:sz w:val="20"/>
              </w:rPr>
              <w:br/>
            </w:r>
            <w:r w:rsidR="00D73078">
              <w:rPr>
                <w:rFonts w:ascii="Arial" w:hAnsi="Arial" w:cs="Arial"/>
                <w:sz w:val="20"/>
              </w:rPr>
              <w:t>If applicable, use suggested coding below.</w:t>
            </w:r>
          </w:p>
          <w:p w:rsidR="00D73078" w:rsidRPr="00C632DC" w:rsidRDefault="00D73078" w:rsidP="00D73078">
            <w:pPr>
              <w:rPr>
                <w:rFonts w:ascii="Arial" w:hAnsi="Arial" w:cs="Arial"/>
                <w:sz w:val="20"/>
              </w:rPr>
            </w:pP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p w:rsidR="00BB629D" w:rsidRDefault="00BB629D" w:rsidP="00BB629D">
      <w:pPr>
        <w:widowControl/>
        <w:autoSpaceDE w:val="0"/>
        <w:autoSpaceDN w:val="0"/>
        <w:adjustRightInd w:val="0"/>
        <w:ind w:left="2340" w:hanging="1800"/>
        <w:rPr>
          <w:rFonts w:ascii="Arial" w:hAnsi="Arial" w:cs="Arial"/>
          <w:snapToGrid/>
          <w:color w:val="000000"/>
          <w:sz w:val="20"/>
        </w:rPr>
      </w:pPr>
      <w:r>
        <w:rPr>
          <w:rFonts w:ascii="Arial" w:hAnsi="Arial" w:cs="Arial"/>
          <w:snapToGrid/>
          <w:color w:val="000000"/>
          <w:sz w:val="20"/>
        </w:rPr>
        <w:t>Valid Values</w:t>
      </w:r>
      <w:r>
        <w:rPr>
          <w:rFonts w:ascii="Arial" w:hAnsi="Arial" w:cs="Arial"/>
          <w:snapToGrid/>
          <w:color w:val="000000"/>
          <w:sz w:val="20"/>
        </w:rPr>
        <w:tab/>
        <w:t>Code Definition</w:t>
      </w:r>
    </w:p>
    <w:p w:rsidR="00841888" w:rsidRPr="00F65962" w:rsidRDefault="00841888" w:rsidP="00841888">
      <w:pPr>
        <w:widowControl/>
        <w:tabs>
          <w:tab w:val="left" w:pos="2358"/>
        </w:tabs>
        <w:autoSpaceDE w:val="0"/>
        <w:autoSpaceDN w:val="0"/>
        <w:adjustRightInd w:val="0"/>
        <w:rPr>
          <w:rFonts w:ascii="Arial" w:hAnsi="Arial" w:cs="Arial"/>
          <w:snapToGrid/>
          <w:color w:val="000000"/>
          <w:sz w:val="20"/>
        </w:rPr>
      </w:pPr>
      <w:r>
        <w:rPr>
          <w:rFonts w:ascii="Arial" w:hAnsi="Arial" w:cs="Arial"/>
          <w:snapToGrid/>
          <w:color w:val="000000"/>
          <w:sz w:val="20"/>
        </w:rPr>
        <w:t xml:space="preserve">                 </w:t>
      </w:r>
      <w:r w:rsidRPr="00F65962">
        <w:rPr>
          <w:rFonts w:ascii="Arial" w:hAnsi="Arial" w:cs="Arial"/>
          <w:snapToGrid/>
          <w:color w:val="000000"/>
          <w:sz w:val="20"/>
        </w:rPr>
        <w:t xml:space="preserve">01 </w:t>
      </w:r>
      <w:r w:rsidRPr="00F65962">
        <w:rPr>
          <w:rFonts w:ascii="Arial" w:hAnsi="Arial" w:cs="Arial"/>
          <w:snapToGrid/>
          <w:color w:val="000000"/>
          <w:sz w:val="20"/>
        </w:rPr>
        <w:tab/>
        <w:t xml:space="preserve">General Practice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02 </w:t>
      </w:r>
      <w:r w:rsidRPr="00F65962">
        <w:rPr>
          <w:rFonts w:ascii="Arial" w:hAnsi="Arial" w:cs="Arial"/>
          <w:snapToGrid/>
          <w:color w:val="000000"/>
          <w:sz w:val="20"/>
        </w:rPr>
        <w:tab/>
        <w:t xml:space="preserve">General Surgery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03 </w:t>
      </w:r>
      <w:r w:rsidRPr="00F65962">
        <w:rPr>
          <w:rFonts w:ascii="Arial" w:hAnsi="Arial" w:cs="Arial"/>
          <w:snapToGrid/>
          <w:color w:val="000000"/>
          <w:sz w:val="20"/>
        </w:rPr>
        <w:tab/>
        <w:t xml:space="preserve">Allergy/Immunology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04 </w:t>
      </w:r>
      <w:r w:rsidRPr="00F65962">
        <w:rPr>
          <w:rFonts w:ascii="Arial" w:hAnsi="Arial" w:cs="Arial"/>
          <w:snapToGrid/>
          <w:color w:val="000000"/>
          <w:sz w:val="20"/>
        </w:rPr>
        <w:tab/>
        <w:t xml:space="preserve">Otolaryngology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05 </w:t>
      </w:r>
      <w:r w:rsidRPr="00F65962">
        <w:rPr>
          <w:rFonts w:ascii="Arial" w:hAnsi="Arial" w:cs="Arial"/>
          <w:snapToGrid/>
          <w:color w:val="000000"/>
          <w:sz w:val="20"/>
        </w:rPr>
        <w:tab/>
        <w:t xml:space="preserve">Anesthesiology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06 </w:t>
      </w:r>
      <w:r w:rsidRPr="00F65962">
        <w:rPr>
          <w:rFonts w:ascii="Arial" w:hAnsi="Arial" w:cs="Arial"/>
          <w:snapToGrid/>
          <w:color w:val="000000"/>
          <w:sz w:val="20"/>
        </w:rPr>
        <w:tab/>
        <w:t xml:space="preserve">Cardiology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07 </w:t>
      </w:r>
      <w:r w:rsidRPr="00F65962">
        <w:rPr>
          <w:rFonts w:ascii="Arial" w:hAnsi="Arial" w:cs="Arial"/>
          <w:snapToGrid/>
          <w:color w:val="000000"/>
          <w:sz w:val="20"/>
        </w:rPr>
        <w:tab/>
        <w:t xml:space="preserve">Dermatology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08 </w:t>
      </w:r>
      <w:r w:rsidRPr="00F65962">
        <w:rPr>
          <w:rFonts w:ascii="Arial" w:hAnsi="Arial" w:cs="Arial"/>
          <w:snapToGrid/>
          <w:color w:val="000000"/>
          <w:sz w:val="20"/>
        </w:rPr>
        <w:tab/>
        <w:t xml:space="preserve">Family Practice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09 </w:t>
      </w:r>
      <w:r w:rsidRPr="00F65962">
        <w:rPr>
          <w:rFonts w:ascii="Arial" w:hAnsi="Arial" w:cs="Arial"/>
          <w:snapToGrid/>
          <w:color w:val="000000"/>
          <w:sz w:val="20"/>
        </w:rPr>
        <w:tab/>
        <w:t xml:space="preserve">Interventional Pain Management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10 </w:t>
      </w:r>
      <w:r w:rsidRPr="00F65962">
        <w:rPr>
          <w:rFonts w:ascii="Arial" w:hAnsi="Arial" w:cs="Arial"/>
          <w:snapToGrid/>
          <w:color w:val="000000"/>
          <w:sz w:val="20"/>
        </w:rPr>
        <w:tab/>
        <w:t xml:space="preserve">Gastroenterology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11 </w:t>
      </w:r>
      <w:r w:rsidRPr="00F65962">
        <w:rPr>
          <w:rFonts w:ascii="Arial" w:hAnsi="Arial" w:cs="Arial"/>
          <w:snapToGrid/>
          <w:color w:val="000000"/>
          <w:sz w:val="20"/>
        </w:rPr>
        <w:tab/>
        <w:t xml:space="preserve">Internal Medicine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12 </w:t>
      </w:r>
      <w:r w:rsidRPr="00F65962">
        <w:rPr>
          <w:rFonts w:ascii="Arial" w:hAnsi="Arial" w:cs="Arial"/>
          <w:snapToGrid/>
          <w:color w:val="000000"/>
          <w:sz w:val="20"/>
        </w:rPr>
        <w:tab/>
        <w:t xml:space="preserve">Osteopathic Manipulative Therapy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13 </w:t>
      </w:r>
      <w:r w:rsidRPr="00F65962">
        <w:rPr>
          <w:rFonts w:ascii="Arial" w:hAnsi="Arial" w:cs="Arial"/>
          <w:snapToGrid/>
          <w:color w:val="000000"/>
          <w:sz w:val="20"/>
        </w:rPr>
        <w:tab/>
        <w:t xml:space="preserve">Neurology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14 </w:t>
      </w:r>
      <w:r w:rsidRPr="00F65962">
        <w:rPr>
          <w:rFonts w:ascii="Arial" w:hAnsi="Arial" w:cs="Arial"/>
          <w:snapToGrid/>
          <w:color w:val="000000"/>
          <w:sz w:val="20"/>
        </w:rPr>
        <w:tab/>
        <w:t xml:space="preserve">Neurosurgery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16 </w:t>
      </w:r>
      <w:r w:rsidRPr="00F65962">
        <w:rPr>
          <w:rFonts w:ascii="Arial" w:hAnsi="Arial" w:cs="Arial"/>
          <w:snapToGrid/>
          <w:color w:val="000000"/>
          <w:sz w:val="20"/>
        </w:rPr>
        <w:tab/>
        <w:t xml:space="preserve">Obstetrics/Gynecology </w:t>
      </w:r>
    </w:p>
    <w:p w:rsidR="00841888" w:rsidRPr="00F65962" w:rsidRDefault="00841888" w:rsidP="00841888">
      <w:pPr>
        <w:widowControl/>
        <w:tabs>
          <w:tab w:val="left" w:pos="2358"/>
        </w:tabs>
        <w:autoSpaceDE w:val="0"/>
        <w:autoSpaceDN w:val="0"/>
        <w:adjustRightInd w:val="0"/>
        <w:ind w:left="918"/>
        <w:rPr>
          <w:rFonts w:ascii="Arial" w:hAnsi="Arial" w:cs="Arial"/>
          <w:snapToGrid/>
          <w:sz w:val="20"/>
        </w:rPr>
      </w:pPr>
      <w:r w:rsidRPr="00F65962">
        <w:rPr>
          <w:rFonts w:ascii="Arial" w:hAnsi="Arial" w:cs="Arial"/>
          <w:iCs/>
          <w:snapToGrid/>
          <w:sz w:val="20"/>
        </w:rPr>
        <w:t xml:space="preserve">17 </w:t>
      </w:r>
      <w:r w:rsidRPr="00F65962">
        <w:rPr>
          <w:rFonts w:ascii="Arial" w:hAnsi="Arial" w:cs="Arial"/>
          <w:snapToGrid/>
          <w:sz w:val="20"/>
        </w:rPr>
        <w:tab/>
      </w:r>
      <w:r w:rsidRPr="00F65962">
        <w:rPr>
          <w:rFonts w:ascii="Arial" w:hAnsi="Arial" w:cs="Arial"/>
          <w:iCs/>
          <w:snapToGrid/>
          <w:sz w:val="20"/>
        </w:rPr>
        <w:t xml:space="preserve">Hospice and Palliative Care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18 </w:t>
      </w:r>
      <w:r w:rsidRPr="00F65962">
        <w:rPr>
          <w:rFonts w:ascii="Arial" w:hAnsi="Arial" w:cs="Arial"/>
          <w:snapToGrid/>
          <w:color w:val="000000"/>
          <w:sz w:val="20"/>
        </w:rPr>
        <w:tab/>
        <w:t xml:space="preserve">Ophthalmology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19 </w:t>
      </w:r>
      <w:r w:rsidRPr="00F65962">
        <w:rPr>
          <w:rFonts w:ascii="Arial" w:hAnsi="Arial" w:cs="Arial"/>
          <w:snapToGrid/>
          <w:color w:val="000000"/>
          <w:sz w:val="20"/>
        </w:rPr>
        <w:tab/>
        <w:t xml:space="preserve">Oral Surgery (dentists only)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20 </w:t>
      </w:r>
      <w:r w:rsidRPr="00F65962">
        <w:rPr>
          <w:rFonts w:ascii="Arial" w:hAnsi="Arial" w:cs="Arial"/>
          <w:snapToGrid/>
          <w:color w:val="000000"/>
          <w:sz w:val="20"/>
        </w:rPr>
        <w:tab/>
        <w:t xml:space="preserve">Orthopedic Surgery </w:t>
      </w:r>
    </w:p>
    <w:p w:rsidR="00841888" w:rsidRPr="00F65962" w:rsidRDefault="00841888" w:rsidP="00841888">
      <w:pPr>
        <w:widowControl/>
        <w:autoSpaceDE w:val="0"/>
        <w:autoSpaceDN w:val="0"/>
        <w:adjustRightInd w:val="0"/>
        <w:ind w:left="720" w:firstLine="198"/>
        <w:rPr>
          <w:rFonts w:ascii="Arial" w:hAnsi="Arial" w:cs="Arial"/>
          <w:snapToGrid/>
          <w:sz w:val="20"/>
        </w:rPr>
      </w:pPr>
      <w:r>
        <w:rPr>
          <w:rFonts w:ascii="Arial" w:hAnsi="Arial" w:cs="Arial"/>
          <w:snapToGrid/>
          <w:sz w:val="20"/>
        </w:rPr>
        <w:t>21</w:t>
      </w:r>
      <w:r>
        <w:rPr>
          <w:rFonts w:ascii="Arial" w:hAnsi="Arial" w:cs="Arial"/>
          <w:snapToGrid/>
          <w:sz w:val="20"/>
        </w:rPr>
        <w:tab/>
        <w:t xml:space="preserve">   </w:t>
      </w:r>
      <w:r w:rsidRPr="00F65962">
        <w:rPr>
          <w:rFonts w:ascii="Arial" w:hAnsi="Arial" w:cs="Arial"/>
          <w:snapToGrid/>
          <w:sz w:val="20"/>
        </w:rPr>
        <w:tab/>
      </w:r>
      <w:r>
        <w:rPr>
          <w:rFonts w:ascii="Arial" w:hAnsi="Arial" w:cs="Arial"/>
          <w:snapToGrid/>
          <w:sz w:val="20"/>
        </w:rPr>
        <w:t xml:space="preserve">    </w:t>
      </w:r>
      <w:r w:rsidRPr="00F65962">
        <w:rPr>
          <w:rFonts w:ascii="Arial" w:hAnsi="Arial" w:cs="Arial"/>
          <w:snapToGrid/>
          <w:sz w:val="20"/>
        </w:rPr>
        <w:t>Ambulance</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22 </w:t>
      </w:r>
      <w:r w:rsidRPr="00F65962">
        <w:rPr>
          <w:rFonts w:ascii="Arial" w:hAnsi="Arial" w:cs="Arial"/>
          <w:snapToGrid/>
          <w:color w:val="000000"/>
          <w:sz w:val="20"/>
        </w:rPr>
        <w:tab/>
        <w:t xml:space="preserve">Pathology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lastRenderedPageBreak/>
        <w:t xml:space="preserve">23 </w:t>
      </w:r>
      <w:r w:rsidRPr="00F65962">
        <w:rPr>
          <w:rFonts w:ascii="Arial" w:hAnsi="Arial" w:cs="Arial"/>
          <w:snapToGrid/>
          <w:color w:val="000000"/>
          <w:sz w:val="20"/>
        </w:rPr>
        <w:tab/>
        <w:t xml:space="preserve">Available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24 </w:t>
      </w:r>
      <w:r w:rsidRPr="00F65962">
        <w:rPr>
          <w:rFonts w:ascii="Arial" w:hAnsi="Arial" w:cs="Arial"/>
          <w:snapToGrid/>
          <w:color w:val="000000"/>
          <w:sz w:val="20"/>
        </w:rPr>
        <w:tab/>
        <w:t xml:space="preserve">Plastic and Reconstructive Surgery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25 </w:t>
      </w:r>
      <w:r w:rsidRPr="00F65962">
        <w:rPr>
          <w:rFonts w:ascii="Arial" w:hAnsi="Arial" w:cs="Arial"/>
          <w:snapToGrid/>
          <w:color w:val="000000"/>
          <w:sz w:val="20"/>
        </w:rPr>
        <w:tab/>
        <w:t xml:space="preserve">Physical Medicine and Rehabilitation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26 </w:t>
      </w:r>
      <w:r w:rsidRPr="00F65962">
        <w:rPr>
          <w:rFonts w:ascii="Arial" w:hAnsi="Arial" w:cs="Arial"/>
          <w:snapToGrid/>
          <w:color w:val="000000"/>
          <w:sz w:val="20"/>
        </w:rPr>
        <w:tab/>
        <w:t xml:space="preserve">Psychiatry </w:t>
      </w:r>
    </w:p>
    <w:p w:rsidR="00841888" w:rsidRPr="00F65962" w:rsidRDefault="00841888" w:rsidP="00841888">
      <w:pPr>
        <w:widowControl/>
        <w:autoSpaceDE w:val="0"/>
        <w:autoSpaceDN w:val="0"/>
        <w:adjustRightInd w:val="0"/>
        <w:ind w:left="720" w:firstLine="198"/>
        <w:rPr>
          <w:rFonts w:ascii="Arial" w:hAnsi="Arial" w:cs="Arial"/>
          <w:snapToGrid/>
          <w:sz w:val="20"/>
        </w:rPr>
      </w:pPr>
      <w:r>
        <w:rPr>
          <w:rFonts w:ascii="Arial" w:hAnsi="Arial" w:cs="Arial"/>
          <w:snapToGrid/>
          <w:sz w:val="20"/>
        </w:rPr>
        <w:t>27</w:t>
      </w:r>
      <w:r w:rsidRPr="00F65962">
        <w:rPr>
          <w:rFonts w:ascii="Arial" w:hAnsi="Arial" w:cs="Arial"/>
          <w:snapToGrid/>
          <w:sz w:val="20"/>
        </w:rPr>
        <w:tab/>
      </w:r>
      <w:r>
        <w:rPr>
          <w:rFonts w:ascii="Arial" w:hAnsi="Arial" w:cs="Arial"/>
          <w:snapToGrid/>
          <w:sz w:val="20"/>
        </w:rPr>
        <w:t xml:space="preserve"> </w:t>
      </w:r>
      <w:r w:rsidRPr="00F65962">
        <w:rPr>
          <w:rFonts w:ascii="Arial" w:hAnsi="Arial" w:cs="Arial"/>
          <w:snapToGrid/>
          <w:sz w:val="20"/>
        </w:rPr>
        <w:tab/>
      </w:r>
      <w:r>
        <w:rPr>
          <w:rFonts w:ascii="Arial" w:hAnsi="Arial" w:cs="Arial"/>
          <w:snapToGrid/>
          <w:sz w:val="20"/>
        </w:rPr>
        <w:t xml:space="preserve">    Available</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28 </w:t>
      </w:r>
      <w:r w:rsidRPr="00F65962">
        <w:rPr>
          <w:rFonts w:ascii="Arial" w:hAnsi="Arial" w:cs="Arial"/>
          <w:snapToGrid/>
          <w:color w:val="000000"/>
          <w:sz w:val="20"/>
        </w:rPr>
        <w:tab/>
        <w:t xml:space="preserve">Colorectal Surgery (formerly proctology)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29 </w:t>
      </w:r>
      <w:r w:rsidRPr="00F65962">
        <w:rPr>
          <w:rFonts w:ascii="Arial" w:hAnsi="Arial" w:cs="Arial"/>
          <w:snapToGrid/>
          <w:color w:val="000000"/>
          <w:sz w:val="20"/>
        </w:rPr>
        <w:tab/>
        <w:t xml:space="preserve">Pulmonary Disease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30 </w:t>
      </w:r>
      <w:r w:rsidRPr="00F65962">
        <w:rPr>
          <w:rFonts w:ascii="Arial" w:hAnsi="Arial" w:cs="Arial"/>
          <w:snapToGrid/>
          <w:color w:val="000000"/>
          <w:sz w:val="20"/>
        </w:rPr>
        <w:tab/>
        <w:t xml:space="preserve">Diagnostic Radiology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31 </w:t>
      </w:r>
      <w:r w:rsidRPr="00F65962">
        <w:rPr>
          <w:rFonts w:ascii="Arial" w:hAnsi="Arial" w:cs="Arial"/>
          <w:snapToGrid/>
          <w:color w:val="000000"/>
          <w:sz w:val="20"/>
        </w:rPr>
        <w:tab/>
        <w:t xml:space="preserve">Available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32 </w:t>
      </w:r>
      <w:r w:rsidRPr="00F65962">
        <w:rPr>
          <w:rFonts w:ascii="Arial" w:hAnsi="Arial" w:cs="Arial"/>
          <w:snapToGrid/>
          <w:color w:val="000000"/>
          <w:sz w:val="20"/>
        </w:rPr>
        <w:tab/>
        <w:t xml:space="preserve">Anesthesiologist Assistants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33 </w:t>
      </w:r>
      <w:r w:rsidRPr="00F65962">
        <w:rPr>
          <w:rFonts w:ascii="Arial" w:hAnsi="Arial" w:cs="Arial"/>
          <w:snapToGrid/>
          <w:color w:val="000000"/>
          <w:sz w:val="20"/>
        </w:rPr>
        <w:tab/>
        <w:t xml:space="preserve">Thoracic Surgery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34 </w:t>
      </w:r>
      <w:r w:rsidRPr="00F65962">
        <w:rPr>
          <w:rFonts w:ascii="Arial" w:hAnsi="Arial" w:cs="Arial"/>
          <w:snapToGrid/>
          <w:color w:val="000000"/>
          <w:sz w:val="20"/>
        </w:rPr>
        <w:tab/>
        <w:t xml:space="preserve">Urology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35 </w:t>
      </w:r>
      <w:r w:rsidRPr="00F65962">
        <w:rPr>
          <w:rFonts w:ascii="Arial" w:hAnsi="Arial" w:cs="Arial"/>
          <w:snapToGrid/>
          <w:color w:val="000000"/>
          <w:sz w:val="20"/>
        </w:rPr>
        <w:tab/>
        <w:t xml:space="preserve">Chiropractic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36 </w:t>
      </w:r>
      <w:r w:rsidRPr="00F65962">
        <w:rPr>
          <w:rFonts w:ascii="Arial" w:hAnsi="Arial" w:cs="Arial"/>
          <w:snapToGrid/>
          <w:color w:val="000000"/>
          <w:sz w:val="20"/>
        </w:rPr>
        <w:tab/>
        <w:t xml:space="preserve">Nuclear Medicine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37 </w:t>
      </w:r>
      <w:r w:rsidRPr="00F65962">
        <w:rPr>
          <w:rFonts w:ascii="Arial" w:hAnsi="Arial" w:cs="Arial"/>
          <w:snapToGrid/>
          <w:color w:val="000000"/>
          <w:sz w:val="20"/>
        </w:rPr>
        <w:tab/>
        <w:t xml:space="preserve">Pediatric Medicine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38 </w:t>
      </w:r>
      <w:r w:rsidRPr="00F65962">
        <w:rPr>
          <w:rFonts w:ascii="Arial" w:hAnsi="Arial" w:cs="Arial"/>
          <w:snapToGrid/>
          <w:color w:val="000000"/>
          <w:sz w:val="20"/>
        </w:rPr>
        <w:tab/>
        <w:t xml:space="preserve">Geriatric Medicine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39 </w:t>
      </w:r>
      <w:r w:rsidRPr="00F65962">
        <w:rPr>
          <w:rFonts w:ascii="Arial" w:hAnsi="Arial" w:cs="Arial"/>
          <w:snapToGrid/>
          <w:color w:val="000000"/>
          <w:sz w:val="20"/>
        </w:rPr>
        <w:tab/>
        <w:t xml:space="preserve">Nephrology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40 </w:t>
      </w:r>
      <w:r w:rsidRPr="00F65962">
        <w:rPr>
          <w:rFonts w:ascii="Arial" w:hAnsi="Arial" w:cs="Arial"/>
          <w:snapToGrid/>
          <w:color w:val="000000"/>
          <w:sz w:val="20"/>
        </w:rPr>
        <w:tab/>
        <w:t xml:space="preserve">Hand Surgery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41 </w:t>
      </w:r>
      <w:r w:rsidRPr="00F65962">
        <w:rPr>
          <w:rFonts w:ascii="Arial" w:hAnsi="Arial" w:cs="Arial"/>
          <w:snapToGrid/>
          <w:color w:val="000000"/>
          <w:sz w:val="20"/>
        </w:rPr>
        <w:tab/>
        <w:t xml:space="preserve">Optometry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44 </w:t>
      </w:r>
      <w:r w:rsidRPr="00F65962">
        <w:rPr>
          <w:rFonts w:ascii="Arial" w:hAnsi="Arial" w:cs="Arial"/>
          <w:snapToGrid/>
          <w:color w:val="000000"/>
          <w:sz w:val="20"/>
        </w:rPr>
        <w:tab/>
        <w:t xml:space="preserve">Infectious Disease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46 </w:t>
      </w:r>
      <w:r w:rsidRPr="00F65962">
        <w:rPr>
          <w:rFonts w:ascii="Arial" w:hAnsi="Arial" w:cs="Arial"/>
          <w:snapToGrid/>
          <w:color w:val="000000"/>
          <w:sz w:val="20"/>
        </w:rPr>
        <w:tab/>
        <w:t xml:space="preserve">Endocrinology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48 </w:t>
      </w:r>
      <w:r w:rsidRPr="00F65962">
        <w:rPr>
          <w:rFonts w:ascii="Arial" w:hAnsi="Arial" w:cs="Arial"/>
          <w:snapToGrid/>
          <w:color w:val="000000"/>
          <w:sz w:val="20"/>
        </w:rPr>
        <w:tab/>
        <w:t xml:space="preserve">Podiatry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66 </w:t>
      </w:r>
      <w:r w:rsidRPr="00F65962">
        <w:rPr>
          <w:rFonts w:ascii="Arial" w:hAnsi="Arial" w:cs="Arial"/>
          <w:snapToGrid/>
          <w:color w:val="000000"/>
          <w:sz w:val="20"/>
        </w:rPr>
        <w:tab/>
        <w:t xml:space="preserve">Rheumatology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70 </w:t>
      </w:r>
      <w:r w:rsidRPr="00F65962">
        <w:rPr>
          <w:rFonts w:ascii="Arial" w:hAnsi="Arial" w:cs="Arial"/>
          <w:snapToGrid/>
          <w:color w:val="000000"/>
          <w:sz w:val="20"/>
        </w:rPr>
        <w:tab/>
        <w:t xml:space="preserve">Single or Multispecialty Clinic or Group Practice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72 </w:t>
      </w:r>
      <w:r w:rsidRPr="00F65962">
        <w:rPr>
          <w:rFonts w:ascii="Arial" w:hAnsi="Arial" w:cs="Arial"/>
          <w:snapToGrid/>
          <w:color w:val="000000"/>
          <w:sz w:val="20"/>
        </w:rPr>
        <w:tab/>
        <w:t xml:space="preserve">Pain Management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73 </w:t>
      </w:r>
      <w:r w:rsidRPr="00F65962">
        <w:rPr>
          <w:rFonts w:ascii="Arial" w:hAnsi="Arial" w:cs="Arial"/>
          <w:snapToGrid/>
          <w:color w:val="000000"/>
          <w:sz w:val="20"/>
        </w:rPr>
        <w:tab/>
        <w:t xml:space="preserve">Mass Immunization Roster Biller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74 </w:t>
      </w:r>
      <w:r w:rsidRPr="00F65962">
        <w:rPr>
          <w:rFonts w:ascii="Arial" w:hAnsi="Arial" w:cs="Arial"/>
          <w:snapToGrid/>
          <w:color w:val="000000"/>
          <w:sz w:val="20"/>
        </w:rPr>
        <w:tab/>
        <w:t xml:space="preserve">Radiation Therapy Center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75 </w:t>
      </w:r>
      <w:r w:rsidRPr="00F65962">
        <w:rPr>
          <w:rFonts w:ascii="Arial" w:hAnsi="Arial" w:cs="Arial"/>
          <w:snapToGrid/>
          <w:color w:val="000000"/>
          <w:sz w:val="20"/>
        </w:rPr>
        <w:tab/>
        <w:t xml:space="preserve">Slide Preparation Facilities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76 </w:t>
      </w:r>
      <w:r w:rsidRPr="00F65962">
        <w:rPr>
          <w:rFonts w:ascii="Arial" w:hAnsi="Arial" w:cs="Arial"/>
          <w:snapToGrid/>
          <w:color w:val="000000"/>
          <w:sz w:val="20"/>
        </w:rPr>
        <w:tab/>
        <w:t xml:space="preserve">Peripheral Vascular Disease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77 </w:t>
      </w:r>
      <w:r w:rsidRPr="00F65962">
        <w:rPr>
          <w:rFonts w:ascii="Arial" w:hAnsi="Arial" w:cs="Arial"/>
          <w:snapToGrid/>
          <w:color w:val="000000"/>
          <w:sz w:val="20"/>
        </w:rPr>
        <w:tab/>
        <w:t xml:space="preserve">Vascular Surgery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78 </w:t>
      </w:r>
      <w:r w:rsidRPr="00F65962">
        <w:rPr>
          <w:rFonts w:ascii="Arial" w:hAnsi="Arial" w:cs="Arial"/>
          <w:snapToGrid/>
          <w:color w:val="000000"/>
          <w:sz w:val="20"/>
        </w:rPr>
        <w:tab/>
        <w:t xml:space="preserve">Cardiac Surgery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79 </w:t>
      </w:r>
      <w:r w:rsidRPr="00F65962">
        <w:rPr>
          <w:rFonts w:ascii="Arial" w:hAnsi="Arial" w:cs="Arial"/>
          <w:snapToGrid/>
          <w:color w:val="000000"/>
          <w:sz w:val="20"/>
        </w:rPr>
        <w:tab/>
        <w:t xml:space="preserve">Addiction Medicine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81 </w:t>
      </w:r>
      <w:r w:rsidRPr="00F65962">
        <w:rPr>
          <w:rFonts w:ascii="Arial" w:hAnsi="Arial" w:cs="Arial"/>
          <w:snapToGrid/>
          <w:color w:val="000000"/>
          <w:sz w:val="20"/>
        </w:rPr>
        <w:tab/>
        <w:t xml:space="preserve">Critical Care (Intensivists)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82 </w:t>
      </w:r>
      <w:r w:rsidRPr="00F65962">
        <w:rPr>
          <w:rFonts w:ascii="Arial" w:hAnsi="Arial" w:cs="Arial"/>
          <w:snapToGrid/>
          <w:color w:val="000000"/>
          <w:sz w:val="20"/>
        </w:rPr>
        <w:tab/>
        <w:t xml:space="preserve">Hematology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83 </w:t>
      </w:r>
      <w:r w:rsidRPr="00F65962">
        <w:rPr>
          <w:rFonts w:ascii="Arial" w:hAnsi="Arial" w:cs="Arial"/>
          <w:snapToGrid/>
          <w:color w:val="000000"/>
          <w:sz w:val="20"/>
        </w:rPr>
        <w:tab/>
        <w:t xml:space="preserve">Hematology/Oncology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84 </w:t>
      </w:r>
      <w:r w:rsidRPr="00F65962">
        <w:rPr>
          <w:rFonts w:ascii="Arial" w:hAnsi="Arial" w:cs="Arial"/>
          <w:snapToGrid/>
          <w:color w:val="000000"/>
          <w:sz w:val="20"/>
        </w:rPr>
        <w:tab/>
        <w:t xml:space="preserve">Preventive Medicine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85 </w:t>
      </w:r>
      <w:r w:rsidRPr="00F65962">
        <w:rPr>
          <w:rFonts w:ascii="Arial" w:hAnsi="Arial" w:cs="Arial"/>
          <w:snapToGrid/>
          <w:color w:val="000000"/>
          <w:sz w:val="20"/>
        </w:rPr>
        <w:tab/>
        <w:t xml:space="preserve">Maxillofacial Surgery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86 </w:t>
      </w:r>
      <w:r w:rsidRPr="00F65962">
        <w:rPr>
          <w:rFonts w:ascii="Arial" w:hAnsi="Arial" w:cs="Arial"/>
          <w:snapToGrid/>
          <w:color w:val="000000"/>
          <w:sz w:val="20"/>
        </w:rPr>
        <w:tab/>
        <w:t xml:space="preserve">Neuropsychiatry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90 </w:t>
      </w:r>
      <w:r w:rsidRPr="00F65962">
        <w:rPr>
          <w:rFonts w:ascii="Arial" w:hAnsi="Arial" w:cs="Arial"/>
          <w:snapToGrid/>
          <w:color w:val="000000"/>
          <w:sz w:val="20"/>
        </w:rPr>
        <w:tab/>
        <w:t xml:space="preserve">Medical Oncology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91 </w:t>
      </w:r>
      <w:r w:rsidRPr="00F65962">
        <w:rPr>
          <w:rFonts w:ascii="Arial" w:hAnsi="Arial" w:cs="Arial"/>
          <w:snapToGrid/>
          <w:color w:val="000000"/>
          <w:sz w:val="20"/>
        </w:rPr>
        <w:tab/>
        <w:t xml:space="preserve">Surgical Oncology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92 </w:t>
      </w:r>
      <w:r w:rsidRPr="00F65962">
        <w:rPr>
          <w:rFonts w:ascii="Arial" w:hAnsi="Arial" w:cs="Arial"/>
          <w:snapToGrid/>
          <w:color w:val="000000"/>
          <w:sz w:val="20"/>
        </w:rPr>
        <w:tab/>
        <w:t xml:space="preserve">Radiation Oncology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93 </w:t>
      </w:r>
      <w:r w:rsidRPr="00F65962">
        <w:rPr>
          <w:rFonts w:ascii="Arial" w:hAnsi="Arial" w:cs="Arial"/>
          <w:snapToGrid/>
          <w:color w:val="000000"/>
          <w:sz w:val="20"/>
        </w:rPr>
        <w:tab/>
        <w:t xml:space="preserve">Emergency Medicine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94 </w:t>
      </w:r>
      <w:r w:rsidRPr="00F65962">
        <w:rPr>
          <w:rFonts w:ascii="Arial" w:hAnsi="Arial" w:cs="Arial"/>
          <w:snapToGrid/>
          <w:color w:val="000000"/>
          <w:sz w:val="20"/>
        </w:rPr>
        <w:tab/>
        <w:t xml:space="preserve">Interventional Radiology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98 </w:t>
      </w:r>
      <w:r w:rsidRPr="00F65962">
        <w:rPr>
          <w:rFonts w:ascii="Arial" w:hAnsi="Arial" w:cs="Arial"/>
          <w:snapToGrid/>
          <w:color w:val="000000"/>
          <w:sz w:val="20"/>
        </w:rPr>
        <w:tab/>
        <w:t xml:space="preserve">Gynecological/Oncology </w:t>
      </w:r>
    </w:p>
    <w:p w:rsidR="00841888" w:rsidRPr="00F65962" w:rsidRDefault="00841888" w:rsidP="00841888">
      <w:pPr>
        <w:widowControl/>
        <w:tabs>
          <w:tab w:val="left" w:pos="2358"/>
        </w:tabs>
        <w:autoSpaceDE w:val="0"/>
        <w:autoSpaceDN w:val="0"/>
        <w:adjustRightInd w:val="0"/>
        <w:ind w:left="918"/>
        <w:rPr>
          <w:rFonts w:ascii="Arial" w:hAnsi="Arial" w:cs="Arial"/>
          <w:snapToGrid/>
          <w:color w:val="000000"/>
          <w:sz w:val="20"/>
        </w:rPr>
      </w:pPr>
      <w:r w:rsidRPr="00F65962">
        <w:rPr>
          <w:rFonts w:ascii="Arial" w:hAnsi="Arial" w:cs="Arial"/>
          <w:snapToGrid/>
          <w:color w:val="000000"/>
          <w:sz w:val="20"/>
        </w:rPr>
        <w:t xml:space="preserve">99 </w:t>
      </w:r>
      <w:r w:rsidRPr="00F65962">
        <w:rPr>
          <w:rFonts w:ascii="Arial" w:hAnsi="Arial" w:cs="Arial"/>
          <w:snapToGrid/>
          <w:color w:val="000000"/>
          <w:sz w:val="20"/>
        </w:rPr>
        <w:tab/>
        <w:t xml:space="preserve">Unknown Physician Specialty </w:t>
      </w:r>
    </w:p>
    <w:p w:rsidR="00841888" w:rsidRPr="00F65962" w:rsidRDefault="00841888" w:rsidP="00841888">
      <w:pPr>
        <w:ind w:left="198" w:firstLine="720"/>
        <w:rPr>
          <w:rFonts w:ascii="Arial" w:hAnsi="Arial" w:cs="Arial"/>
        </w:rPr>
      </w:pPr>
      <w:r w:rsidRPr="00F65962">
        <w:rPr>
          <w:rFonts w:ascii="Arial" w:hAnsi="Arial" w:cs="Arial"/>
          <w:sz w:val="20"/>
        </w:rPr>
        <w:t>A0</w:t>
      </w:r>
      <w:r w:rsidRPr="00F65962">
        <w:rPr>
          <w:rFonts w:ascii="Arial" w:hAnsi="Arial" w:cs="Arial"/>
          <w:sz w:val="20"/>
        </w:rPr>
        <w:tab/>
      </w:r>
      <w:r w:rsidRPr="00F65962">
        <w:rPr>
          <w:rFonts w:ascii="Arial" w:hAnsi="Arial" w:cs="Arial"/>
          <w:sz w:val="20"/>
        </w:rPr>
        <w:tab/>
        <w:t xml:space="preserve">    Hospital</w:t>
      </w:r>
    </w:p>
    <w:p w:rsidR="00841888" w:rsidRPr="00F65962" w:rsidRDefault="00841888" w:rsidP="00841888">
      <w:pPr>
        <w:spacing w:line="276" w:lineRule="auto"/>
        <w:ind w:left="198" w:firstLine="720"/>
        <w:rPr>
          <w:rFonts w:ascii="Arial" w:hAnsi="Arial" w:cs="Arial"/>
          <w:sz w:val="20"/>
        </w:rPr>
      </w:pPr>
      <w:r w:rsidRPr="00F65962">
        <w:rPr>
          <w:rFonts w:ascii="Arial" w:hAnsi="Arial" w:cs="Arial"/>
          <w:sz w:val="20"/>
        </w:rPr>
        <w:t>A1</w:t>
      </w:r>
      <w:r w:rsidRPr="00F65962">
        <w:rPr>
          <w:rFonts w:ascii="Arial" w:hAnsi="Arial" w:cs="Arial"/>
          <w:sz w:val="20"/>
        </w:rPr>
        <w:tab/>
      </w:r>
      <w:r w:rsidRPr="00F65962">
        <w:rPr>
          <w:rFonts w:ascii="Arial" w:hAnsi="Arial" w:cs="Arial"/>
          <w:sz w:val="20"/>
        </w:rPr>
        <w:tab/>
        <w:t xml:space="preserve">    Skilled Nursing Facility</w:t>
      </w:r>
    </w:p>
    <w:p w:rsidR="00841888" w:rsidRPr="00F65962" w:rsidRDefault="00841888" w:rsidP="00841888">
      <w:pPr>
        <w:spacing w:line="276" w:lineRule="auto"/>
        <w:ind w:left="198" w:firstLine="720"/>
        <w:rPr>
          <w:rFonts w:ascii="Arial" w:hAnsi="Arial" w:cs="Arial"/>
        </w:rPr>
      </w:pPr>
      <w:r w:rsidRPr="00F65962">
        <w:rPr>
          <w:rFonts w:ascii="Arial" w:hAnsi="Arial" w:cs="Arial"/>
          <w:sz w:val="20"/>
        </w:rPr>
        <w:t>A2</w:t>
      </w:r>
      <w:r w:rsidRPr="00F65962">
        <w:rPr>
          <w:rFonts w:ascii="Arial" w:hAnsi="Arial" w:cs="Arial"/>
          <w:sz w:val="20"/>
        </w:rPr>
        <w:tab/>
      </w:r>
      <w:r w:rsidRPr="00F65962">
        <w:rPr>
          <w:rFonts w:ascii="Arial" w:hAnsi="Arial" w:cs="Arial"/>
          <w:sz w:val="20"/>
        </w:rPr>
        <w:tab/>
        <w:t xml:space="preserve">    Intermediate Care Nursing Facility</w:t>
      </w:r>
    </w:p>
    <w:p w:rsidR="00841888" w:rsidRPr="00F65962" w:rsidRDefault="00841888" w:rsidP="00841888">
      <w:pPr>
        <w:ind w:left="198" w:firstLine="720"/>
        <w:rPr>
          <w:rFonts w:ascii="Arial" w:hAnsi="Arial" w:cs="Arial"/>
        </w:rPr>
      </w:pPr>
      <w:r w:rsidRPr="00F65962">
        <w:rPr>
          <w:rFonts w:ascii="Arial" w:hAnsi="Arial" w:cs="Arial"/>
          <w:sz w:val="20"/>
        </w:rPr>
        <w:t>A3</w:t>
      </w:r>
      <w:r w:rsidRPr="00F65962">
        <w:rPr>
          <w:rFonts w:ascii="Arial" w:hAnsi="Arial" w:cs="Arial"/>
          <w:sz w:val="20"/>
        </w:rPr>
        <w:tab/>
      </w:r>
      <w:r w:rsidRPr="00F65962">
        <w:rPr>
          <w:rFonts w:ascii="Arial" w:hAnsi="Arial" w:cs="Arial"/>
          <w:sz w:val="20"/>
        </w:rPr>
        <w:tab/>
        <w:t xml:space="preserve">    Other Nursing Facility</w:t>
      </w:r>
    </w:p>
    <w:p w:rsidR="00841888" w:rsidRPr="00F65962" w:rsidRDefault="00841888" w:rsidP="00841888">
      <w:pPr>
        <w:ind w:left="198" w:firstLine="720"/>
        <w:rPr>
          <w:rFonts w:ascii="Arial" w:hAnsi="Arial" w:cs="Arial"/>
        </w:rPr>
      </w:pPr>
      <w:r w:rsidRPr="00F65962">
        <w:rPr>
          <w:rFonts w:ascii="Arial" w:hAnsi="Arial" w:cs="Arial"/>
          <w:sz w:val="20"/>
        </w:rPr>
        <w:t>A4</w:t>
      </w:r>
      <w:r w:rsidRPr="00F65962">
        <w:rPr>
          <w:rFonts w:ascii="Arial" w:hAnsi="Arial" w:cs="Arial"/>
          <w:sz w:val="20"/>
        </w:rPr>
        <w:tab/>
      </w:r>
      <w:r w:rsidRPr="00F65962">
        <w:rPr>
          <w:rFonts w:ascii="Arial" w:hAnsi="Arial" w:cs="Arial"/>
          <w:sz w:val="20"/>
        </w:rPr>
        <w:tab/>
        <w:t xml:space="preserve">    Home Health Agency</w:t>
      </w:r>
    </w:p>
    <w:p w:rsidR="00841888" w:rsidRPr="00F65962" w:rsidRDefault="00841888" w:rsidP="00841888">
      <w:pPr>
        <w:ind w:left="198" w:firstLine="720"/>
        <w:rPr>
          <w:rFonts w:ascii="Arial" w:hAnsi="Arial" w:cs="Arial"/>
        </w:rPr>
      </w:pPr>
      <w:r w:rsidRPr="00F65962">
        <w:rPr>
          <w:rFonts w:ascii="Arial" w:hAnsi="Arial" w:cs="Arial"/>
          <w:sz w:val="20"/>
        </w:rPr>
        <w:lastRenderedPageBreak/>
        <w:t>A5</w:t>
      </w:r>
      <w:r w:rsidRPr="00F65962">
        <w:rPr>
          <w:rFonts w:ascii="Arial" w:hAnsi="Arial" w:cs="Arial"/>
          <w:sz w:val="20"/>
        </w:rPr>
        <w:tab/>
      </w:r>
      <w:r w:rsidRPr="00F65962">
        <w:rPr>
          <w:rFonts w:ascii="Arial" w:hAnsi="Arial" w:cs="Arial"/>
          <w:sz w:val="20"/>
        </w:rPr>
        <w:tab/>
        <w:t xml:space="preserve">    Pharmacy</w:t>
      </w:r>
    </w:p>
    <w:p w:rsidR="00841888" w:rsidRPr="00F65962" w:rsidRDefault="00841888" w:rsidP="00841888">
      <w:pPr>
        <w:ind w:left="198" w:firstLine="720"/>
        <w:rPr>
          <w:rFonts w:ascii="Arial" w:hAnsi="Arial" w:cs="Arial"/>
        </w:rPr>
      </w:pPr>
      <w:r w:rsidRPr="00F65962">
        <w:rPr>
          <w:rFonts w:ascii="Arial" w:hAnsi="Arial" w:cs="Arial"/>
          <w:sz w:val="20"/>
        </w:rPr>
        <w:t>A6</w:t>
      </w:r>
      <w:r w:rsidRPr="00F65962">
        <w:rPr>
          <w:rFonts w:ascii="Arial" w:hAnsi="Arial" w:cs="Arial"/>
          <w:sz w:val="20"/>
        </w:rPr>
        <w:tab/>
      </w:r>
      <w:r w:rsidRPr="00F65962">
        <w:rPr>
          <w:rFonts w:ascii="Arial" w:hAnsi="Arial" w:cs="Arial"/>
          <w:sz w:val="20"/>
        </w:rPr>
        <w:tab/>
        <w:t xml:space="preserve">    Medical Supply Company with Respiratory Therapist</w:t>
      </w:r>
    </w:p>
    <w:p w:rsidR="00841888" w:rsidRPr="00F65962" w:rsidRDefault="00841888" w:rsidP="00841888">
      <w:pPr>
        <w:ind w:left="198" w:firstLine="720"/>
        <w:rPr>
          <w:rFonts w:ascii="Arial" w:hAnsi="Arial" w:cs="Arial"/>
          <w:sz w:val="20"/>
        </w:rPr>
      </w:pPr>
      <w:r w:rsidRPr="00F65962">
        <w:rPr>
          <w:rFonts w:ascii="Arial" w:hAnsi="Arial" w:cs="Arial"/>
          <w:sz w:val="20"/>
        </w:rPr>
        <w:t>A7</w:t>
      </w:r>
      <w:r w:rsidRPr="00F65962">
        <w:rPr>
          <w:rFonts w:ascii="Arial" w:hAnsi="Arial" w:cs="Arial"/>
          <w:sz w:val="20"/>
        </w:rPr>
        <w:tab/>
      </w:r>
      <w:r w:rsidRPr="00F65962">
        <w:rPr>
          <w:rFonts w:ascii="Arial" w:hAnsi="Arial" w:cs="Arial"/>
          <w:sz w:val="20"/>
        </w:rPr>
        <w:tab/>
        <w:t xml:space="preserve">    Department Store</w:t>
      </w:r>
    </w:p>
    <w:p w:rsidR="00841888" w:rsidRDefault="00841888" w:rsidP="00841888">
      <w:pPr>
        <w:widowControl/>
        <w:tabs>
          <w:tab w:val="left" w:pos="2358"/>
        </w:tabs>
        <w:autoSpaceDE w:val="0"/>
        <w:autoSpaceDN w:val="0"/>
        <w:adjustRightInd w:val="0"/>
        <w:rPr>
          <w:rFonts w:ascii="Arial" w:hAnsi="Arial" w:cs="Arial"/>
          <w:sz w:val="20"/>
        </w:rPr>
      </w:pPr>
      <w:r w:rsidRPr="00F65962">
        <w:rPr>
          <w:rFonts w:ascii="Arial" w:hAnsi="Arial" w:cs="Arial"/>
          <w:sz w:val="20"/>
        </w:rPr>
        <w:t xml:space="preserve">                 A8</w:t>
      </w:r>
      <w:r w:rsidRPr="00F65962">
        <w:rPr>
          <w:rFonts w:ascii="Arial" w:hAnsi="Arial" w:cs="Arial"/>
          <w:sz w:val="20"/>
        </w:rPr>
        <w:tab/>
        <w:t>Grocery Store</w:t>
      </w:r>
    </w:p>
    <w:p w:rsidR="00841888" w:rsidRDefault="00841888" w:rsidP="00841888">
      <w:pPr>
        <w:widowControl/>
        <w:tabs>
          <w:tab w:val="left" w:pos="2358"/>
        </w:tabs>
        <w:autoSpaceDE w:val="0"/>
        <w:autoSpaceDN w:val="0"/>
        <w:adjustRightInd w:val="0"/>
        <w:rPr>
          <w:rFonts w:ascii="Arial" w:hAnsi="Arial" w:cs="Arial"/>
          <w:snapToGrid/>
          <w:sz w:val="20"/>
        </w:rPr>
      </w:pPr>
      <w:r>
        <w:rPr>
          <w:rFonts w:ascii="Arial" w:hAnsi="Arial" w:cs="Arial"/>
          <w:sz w:val="20"/>
        </w:rPr>
        <w:t xml:space="preserve">                 B1</w:t>
      </w:r>
      <w:r>
        <w:rPr>
          <w:rFonts w:ascii="Arial" w:hAnsi="Arial" w:cs="Arial"/>
          <w:sz w:val="20"/>
        </w:rPr>
        <w:tab/>
      </w:r>
      <w:r w:rsidRPr="00F65962">
        <w:rPr>
          <w:rFonts w:ascii="Arial" w:hAnsi="Arial" w:cs="Arial"/>
          <w:snapToGrid/>
          <w:sz w:val="20"/>
        </w:rPr>
        <w:t xml:space="preserve">Air Ambulance </w:t>
      </w:r>
      <w:r>
        <w:rPr>
          <w:rFonts w:ascii="Arial" w:hAnsi="Arial" w:cs="Arial"/>
          <w:snapToGrid/>
          <w:sz w:val="20"/>
        </w:rPr>
        <w:t>Services</w:t>
      </w:r>
    </w:p>
    <w:p w:rsidR="00841888" w:rsidRDefault="00841888" w:rsidP="00841888">
      <w:pPr>
        <w:widowControl/>
        <w:tabs>
          <w:tab w:val="left" w:pos="2358"/>
        </w:tabs>
        <w:autoSpaceDE w:val="0"/>
        <w:autoSpaceDN w:val="0"/>
        <w:adjustRightInd w:val="0"/>
        <w:rPr>
          <w:rFonts w:ascii="Arial" w:hAnsi="Arial" w:cs="Arial"/>
          <w:snapToGrid/>
          <w:sz w:val="20"/>
        </w:rPr>
      </w:pPr>
      <w:r>
        <w:rPr>
          <w:rFonts w:ascii="Arial" w:hAnsi="Arial" w:cs="Arial"/>
          <w:snapToGrid/>
          <w:sz w:val="20"/>
        </w:rPr>
        <w:t xml:space="preserve">                 B2</w:t>
      </w:r>
      <w:r>
        <w:rPr>
          <w:rFonts w:ascii="Arial" w:hAnsi="Arial" w:cs="Arial"/>
          <w:snapToGrid/>
          <w:sz w:val="20"/>
        </w:rPr>
        <w:tab/>
      </w:r>
      <w:r w:rsidRPr="00F65962">
        <w:rPr>
          <w:rFonts w:ascii="Arial" w:hAnsi="Arial" w:cs="Arial"/>
          <w:snapToGrid/>
          <w:sz w:val="20"/>
        </w:rPr>
        <w:t xml:space="preserve">Water Ambulance </w:t>
      </w:r>
      <w:r>
        <w:rPr>
          <w:rFonts w:ascii="Arial" w:hAnsi="Arial" w:cs="Arial"/>
          <w:snapToGrid/>
          <w:sz w:val="20"/>
        </w:rPr>
        <w:t>Services</w:t>
      </w:r>
    </w:p>
    <w:p w:rsidR="00841888" w:rsidRDefault="00841888" w:rsidP="00841888">
      <w:pPr>
        <w:widowControl/>
        <w:tabs>
          <w:tab w:val="left" w:pos="2358"/>
        </w:tabs>
        <w:autoSpaceDE w:val="0"/>
        <w:autoSpaceDN w:val="0"/>
        <w:adjustRightInd w:val="0"/>
        <w:rPr>
          <w:rFonts w:ascii="Arial" w:hAnsi="Arial" w:cs="Arial"/>
          <w:snapToGrid/>
          <w:sz w:val="20"/>
        </w:rPr>
      </w:pPr>
      <w:r>
        <w:rPr>
          <w:rFonts w:ascii="Arial" w:hAnsi="Arial" w:cs="Arial"/>
          <w:snapToGrid/>
          <w:sz w:val="20"/>
        </w:rPr>
        <w:t xml:space="preserve">                 B3</w:t>
      </w:r>
      <w:r>
        <w:rPr>
          <w:rFonts w:ascii="Arial" w:hAnsi="Arial" w:cs="Arial"/>
          <w:snapToGrid/>
          <w:sz w:val="20"/>
        </w:rPr>
        <w:tab/>
        <w:t>Ambulance</w:t>
      </w:r>
    </w:p>
    <w:p w:rsidR="00841888" w:rsidRDefault="00841888" w:rsidP="00841888">
      <w:pPr>
        <w:widowControl/>
        <w:tabs>
          <w:tab w:val="left" w:pos="2358"/>
        </w:tabs>
        <w:autoSpaceDE w:val="0"/>
        <w:autoSpaceDN w:val="0"/>
        <w:adjustRightInd w:val="0"/>
        <w:rPr>
          <w:rFonts w:ascii="Arial" w:hAnsi="Arial" w:cs="Arial"/>
          <w:snapToGrid/>
          <w:sz w:val="20"/>
        </w:rPr>
      </w:pPr>
      <w:r>
        <w:rPr>
          <w:rFonts w:ascii="Arial" w:hAnsi="Arial" w:cs="Arial"/>
          <w:snapToGrid/>
          <w:sz w:val="20"/>
        </w:rPr>
        <w:t xml:space="preserve">                 B4 </w:t>
      </w:r>
      <w:r>
        <w:rPr>
          <w:rFonts w:ascii="Arial" w:hAnsi="Arial" w:cs="Arial"/>
          <w:snapToGrid/>
          <w:sz w:val="20"/>
        </w:rPr>
        <w:tab/>
        <w:t>Van</w:t>
      </w:r>
    </w:p>
    <w:p w:rsidR="00841888" w:rsidRDefault="00841888" w:rsidP="00841888">
      <w:pPr>
        <w:widowControl/>
        <w:tabs>
          <w:tab w:val="left" w:pos="2358"/>
        </w:tabs>
        <w:autoSpaceDE w:val="0"/>
        <w:autoSpaceDN w:val="0"/>
        <w:adjustRightInd w:val="0"/>
        <w:rPr>
          <w:rFonts w:ascii="Arial" w:hAnsi="Arial" w:cs="Arial"/>
          <w:snapToGrid/>
          <w:sz w:val="20"/>
        </w:rPr>
      </w:pPr>
      <w:r>
        <w:rPr>
          <w:rFonts w:ascii="Arial" w:hAnsi="Arial" w:cs="Arial"/>
          <w:snapToGrid/>
          <w:sz w:val="20"/>
        </w:rPr>
        <w:t xml:space="preserve">                 B4</w:t>
      </w:r>
      <w:r>
        <w:rPr>
          <w:rFonts w:ascii="Arial" w:hAnsi="Arial" w:cs="Arial"/>
          <w:snapToGrid/>
          <w:sz w:val="20"/>
        </w:rPr>
        <w:tab/>
      </w:r>
      <w:r w:rsidRPr="00F65962">
        <w:rPr>
          <w:rFonts w:ascii="Arial" w:hAnsi="Arial" w:cs="Arial"/>
          <w:snapToGrid/>
          <w:sz w:val="20"/>
        </w:rPr>
        <w:t>Taxi</w:t>
      </w:r>
    </w:p>
    <w:p w:rsidR="00841888" w:rsidRDefault="00841888" w:rsidP="00841888">
      <w:pPr>
        <w:widowControl/>
        <w:tabs>
          <w:tab w:val="left" w:pos="2358"/>
        </w:tabs>
        <w:autoSpaceDE w:val="0"/>
        <w:autoSpaceDN w:val="0"/>
        <w:adjustRightInd w:val="0"/>
        <w:rPr>
          <w:rFonts w:ascii="Arial" w:hAnsi="Arial" w:cs="Arial"/>
          <w:snapToGrid/>
          <w:sz w:val="20"/>
        </w:rPr>
      </w:pPr>
      <w:r>
        <w:rPr>
          <w:rFonts w:ascii="Arial" w:hAnsi="Arial" w:cs="Arial"/>
          <w:snapToGrid/>
          <w:sz w:val="20"/>
        </w:rPr>
        <w:t xml:space="preserve">                 C1</w:t>
      </w:r>
      <w:r>
        <w:rPr>
          <w:rFonts w:ascii="Arial" w:hAnsi="Arial" w:cs="Arial"/>
          <w:snapToGrid/>
          <w:sz w:val="20"/>
        </w:rPr>
        <w:tab/>
        <w:t>Capitation Payment</w:t>
      </w:r>
    </w:p>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D73078">
            <w:pPr>
              <w:rPr>
                <w:rFonts w:ascii="Arial" w:hAnsi="Arial" w:cs="Arial"/>
                <w:sz w:val="20"/>
              </w:rPr>
            </w:pPr>
            <w:r w:rsidRPr="00C632DC">
              <w:rPr>
                <w:rFonts w:ascii="Arial" w:hAnsi="Arial" w:cs="Arial"/>
                <w:sz w:val="20"/>
              </w:rPr>
              <w:t>Value = "99</w:t>
            </w:r>
            <w:r w:rsidR="00D73078">
              <w:rPr>
                <w:rFonts w:ascii="Arial" w:hAnsi="Arial" w:cs="Arial"/>
                <w:sz w:val="20"/>
              </w:rPr>
              <w:t>”</w:t>
            </w:r>
            <w:r w:rsidRPr="00C632DC">
              <w:rPr>
                <w:rFonts w:ascii="Arial" w:hAnsi="Arial" w:cs="Arial"/>
                <w:sz w:val="20"/>
              </w:rPr>
              <w:t xml:space="preserve">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Value is “Space Filled”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Value is 0-filled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D73078" w:rsidRDefault="00D73078" w:rsidP="004F3C29">
      <w:pPr>
        <w:pStyle w:val="Heading3"/>
        <w:rPr>
          <w:b w:val="0"/>
          <w:sz w:val="20"/>
          <w:szCs w:val="20"/>
        </w:rPr>
      </w:pPr>
      <w:bookmarkStart w:id="1194" w:name="_Toc307412084"/>
    </w:p>
    <w:p w:rsidR="00D73078" w:rsidRPr="002F5107" w:rsidRDefault="003970F1" w:rsidP="00D73078">
      <w:pPr>
        <w:jc w:val="center"/>
        <w:rPr>
          <w:u w:val="single"/>
        </w:rPr>
      </w:pPr>
      <w:r>
        <w:rPr>
          <w:u w:val="single"/>
        </w:rPr>
        <w:t>PROVIDER FILE</w:t>
      </w:r>
    </w:p>
    <w:p w:rsidR="00D73078" w:rsidRDefault="00D73078" w:rsidP="00D73078">
      <w:pPr>
        <w:pStyle w:val="Heading3"/>
        <w:rPr>
          <w:b w:val="0"/>
          <w:sz w:val="20"/>
          <w:szCs w:val="20"/>
        </w:rPr>
      </w:pPr>
    </w:p>
    <w:p w:rsidR="004F3C29" w:rsidRPr="00C632DC" w:rsidRDefault="004F3C29" w:rsidP="004F3C29">
      <w:pPr>
        <w:pStyle w:val="Heading3"/>
      </w:pPr>
      <w:bookmarkStart w:id="1195" w:name="_Toc318278505"/>
      <w:bookmarkStart w:id="1196" w:name="_Toc340442263"/>
      <w:r w:rsidRPr="00C632DC">
        <w:rPr>
          <w:b w:val="0"/>
          <w:sz w:val="20"/>
          <w:szCs w:val="20"/>
        </w:rPr>
        <w:t>Data Element Name:</w:t>
      </w:r>
      <w:r w:rsidRPr="00C632DC">
        <w:rPr>
          <w:sz w:val="20"/>
          <w:szCs w:val="20"/>
        </w:rPr>
        <w:t xml:space="preserve"> </w:t>
      </w:r>
      <w:r>
        <w:rPr>
          <w:sz w:val="20"/>
          <w:szCs w:val="20"/>
        </w:rPr>
        <w:t>PROV-TAX-ID-CURRENT</w:t>
      </w:r>
      <w:bookmarkEnd w:id="1194"/>
      <w:bookmarkEnd w:id="1195"/>
      <w:bookmarkEnd w:id="119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The provider’s </w:t>
            </w:r>
            <w:r>
              <w:rPr>
                <w:rFonts w:ascii="Arial" w:hAnsi="Arial" w:cs="Arial"/>
                <w:sz w:val="20"/>
              </w:rPr>
              <w:t xml:space="preserve">current </w:t>
            </w:r>
            <w:r w:rsidRPr="00C632DC">
              <w:rPr>
                <w:rFonts w:ascii="Arial" w:hAnsi="Arial" w:cs="Arial"/>
                <w:sz w:val="20"/>
              </w:rPr>
              <w:t>Employer Identification Number (EIN), also known as a Federal Tax Identification Number, used to identify the provider’s business entity.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"012345678"</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An EIN is usually written in the form 00-0000000</w:t>
            </w:r>
            <w:r w:rsidRPr="00C632DC">
              <w:rPr>
                <w:rFonts w:ascii="Arial" w:hAnsi="Arial" w:cs="Arial"/>
                <w:sz w:val="20"/>
              </w:rPr>
              <w:br/>
            </w:r>
            <w:r w:rsidRPr="00C632DC">
              <w:rPr>
                <w:rFonts w:ascii="Arial" w:hAnsi="Arial" w:cs="Arial"/>
                <w:sz w:val="20"/>
              </w:rPr>
              <w:br/>
              <w:t>If EIN is missing or invalid, fill with 999999999.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D73078" w:rsidRPr="002F5107" w:rsidRDefault="003970F1" w:rsidP="00D73078">
      <w:pPr>
        <w:jc w:val="center"/>
        <w:rPr>
          <w:u w:val="single"/>
        </w:rPr>
      </w:pPr>
      <w:bookmarkStart w:id="1197" w:name="_Toc307412085"/>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198" w:name="_Toc318278506"/>
      <w:bookmarkStart w:id="1199" w:name="_Toc340442264"/>
      <w:r w:rsidRPr="00C632DC">
        <w:rPr>
          <w:b w:val="0"/>
          <w:sz w:val="20"/>
          <w:szCs w:val="20"/>
        </w:rPr>
        <w:t>Data Element Name:</w:t>
      </w:r>
      <w:r w:rsidRPr="00C632DC">
        <w:rPr>
          <w:sz w:val="20"/>
          <w:szCs w:val="20"/>
        </w:rPr>
        <w:t xml:space="preserve"> </w:t>
      </w:r>
      <w:r>
        <w:rPr>
          <w:sz w:val="20"/>
          <w:szCs w:val="20"/>
        </w:rPr>
        <w:t>PROV-TAX-ID-PREVIOUS</w:t>
      </w:r>
      <w:bookmarkEnd w:id="1197"/>
      <w:bookmarkEnd w:id="1198"/>
      <w:bookmarkEnd w:id="1199"/>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The provider’s </w:t>
            </w:r>
            <w:r>
              <w:rPr>
                <w:rFonts w:ascii="Arial" w:hAnsi="Arial" w:cs="Arial"/>
                <w:sz w:val="20"/>
              </w:rPr>
              <w:t xml:space="preserve">previous </w:t>
            </w:r>
            <w:r w:rsidRPr="00C632DC">
              <w:rPr>
                <w:rFonts w:ascii="Arial" w:hAnsi="Arial" w:cs="Arial"/>
                <w:sz w:val="20"/>
              </w:rPr>
              <w:t>Employer Identification Number (EIN), also known as a Federal Tax Identification Number, used to identify the provider’s business entity.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"012345678"</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An EIN is usually written in the form 00-0000000</w:t>
            </w:r>
            <w:r w:rsidRPr="00C632DC">
              <w:rPr>
                <w:rFonts w:ascii="Arial" w:hAnsi="Arial" w:cs="Arial"/>
                <w:sz w:val="20"/>
              </w:rPr>
              <w:br/>
            </w:r>
            <w:r w:rsidRPr="00C632DC">
              <w:rPr>
                <w:rFonts w:ascii="Arial" w:hAnsi="Arial" w:cs="Arial"/>
                <w:sz w:val="20"/>
              </w:rPr>
              <w:br/>
              <w:t>If EIN is missing or invalid, fill with 999999999.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999999999 - </w:t>
            </w:r>
            <w:r w:rsidR="00B21D82">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p>
    <w:p w:rsidR="00D73078" w:rsidRDefault="00D73078" w:rsidP="004F3C29">
      <w:pPr>
        <w:pStyle w:val="Heading3"/>
        <w:rPr>
          <w:sz w:val="20"/>
          <w:szCs w:val="20"/>
        </w:rPr>
      </w:pPr>
    </w:p>
    <w:p w:rsidR="00D73078" w:rsidRPr="002F5107" w:rsidRDefault="003970F1" w:rsidP="00D73078">
      <w:pPr>
        <w:jc w:val="center"/>
        <w:rPr>
          <w:u w:val="single"/>
        </w:rPr>
      </w:pPr>
      <w:r>
        <w:rPr>
          <w:u w:val="single"/>
        </w:rPr>
        <w:t>PROVIDER FILE</w:t>
      </w:r>
    </w:p>
    <w:p w:rsidR="00D73078" w:rsidRDefault="00D73078" w:rsidP="00D73078">
      <w:pPr>
        <w:pStyle w:val="Heading3"/>
        <w:rPr>
          <w:b w:val="0"/>
          <w:sz w:val="20"/>
          <w:szCs w:val="20"/>
        </w:rPr>
      </w:pPr>
    </w:p>
    <w:p w:rsidR="004F3C29" w:rsidRPr="00C632DC" w:rsidRDefault="004F3C29" w:rsidP="004F3C29">
      <w:pPr>
        <w:pStyle w:val="Heading3"/>
      </w:pPr>
      <w:r w:rsidRPr="00C632DC">
        <w:rPr>
          <w:sz w:val="20"/>
          <w:szCs w:val="20"/>
        </w:rPr>
        <w:t xml:space="preserve"> </w:t>
      </w:r>
      <w:bookmarkStart w:id="1200" w:name="_Toc307412086"/>
      <w:bookmarkStart w:id="1201" w:name="_Toc318278507"/>
      <w:bookmarkStart w:id="1202" w:name="_Toc340442265"/>
      <w:r w:rsidRPr="00C632DC">
        <w:rPr>
          <w:b w:val="0"/>
          <w:sz w:val="20"/>
          <w:szCs w:val="20"/>
        </w:rPr>
        <w:t>Data Element Name:</w:t>
      </w:r>
      <w:r w:rsidRPr="00C632DC">
        <w:rPr>
          <w:sz w:val="20"/>
          <w:szCs w:val="20"/>
        </w:rPr>
        <w:t xml:space="preserve"> PROV-TAXONOMY (1) THRU (6)</w:t>
      </w:r>
      <w:bookmarkEnd w:id="1200"/>
      <w:bookmarkEnd w:id="1201"/>
      <w:bookmarkEnd w:id="1202"/>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8046D5">
              <w:rPr>
                <w:rFonts w:ascii="Arial" w:hAnsi="Arial" w:cs="Arial"/>
                <w:sz w:val="20"/>
              </w:rPr>
              <w:t>Standard Taxonomy codes. A code from the national Health Care Provider Taxonomy Code Set which describes the kind of provider.</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"207KI0005X"</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Required. </w:t>
            </w:r>
            <w:r w:rsidRPr="00C632DC">
              <w:rPr>
                <w:rFonts w:ascii="Arial" w:hAnsi="Arial" w:cs="Arial"/>
                <w:sz w:val="20"/>
              </w:rPr>
              <w:br/>
            </w:r>
            <w:r w:rsidRPr="00C632DC">
              <w:rPr>
                <w:rFonts w:ascii="Arial" w:hAnsi="Arial" w:cs="Arial"/>
                <w:sz w:val="20"/>
              </w:rPr>
              <w:br/>
              <w:t>If Value is unknown, fill with "999999999999".</w:t>
            </w:r>
            <w:r w:rsidRPr="00C632DC">
              <w:rPr>
                <w:rFonts w:ascii="Arial" w:hAnsi="Arial" w:cs="Arial"/>
                <w:sz w:val="20"/>
              </w:rPr>
              <w:br/>
            </w:r>
            <w:r w:rsidRPr="00C632DC">
              <w:rPr>
                <w:rFonts w:ascii="Arial" w:hAnsi="Arial" w:cs="Arial"/>
                <w:sz w:val="20"/>
              </w:rPr>
              <w:br/>
              <w:t>Generally, the provider taxonomy requires 10 bytes. However, two additional bytes have been provided for future expansion.</w:t>
            </w:r>
            <w:r w:rsidRPr="00C632DC">
              <w:rPr>
                <w:rFonts w:ascii="Arial" w:hAnsi="Arial" w:cs="Arial"/>
                <w:sz w:val="20"/>
              </w:rPr>
              <w:br/>
            </w:r>
            <w:r w:rsidRPr="00C632DC">
              <w:rPr>
                <w:rFonts w:ascii="Arial" w:hAnsi="Arial" w:cs="Arial"/>
                <w:sz w:val="20"/>
              </w:rPr>
              <w:br/>
            </w:r>
            <w:r w:rsidRPr="008046D5">
              <w:rPr>
                <w:rFonts w:ascii="Arial" w:hAnsi="Arial" w:cs="Arial"/>
                <w:b/>
                <w:sz w:val="20"/>
              </w:rPr>
              <w:t>http://www.wpc-edi.com/content/view/793/1</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Relational</w:t>
            </w:r>
            <w:r w:rsidRPr="00C632DC">
              <w:rPr>
                <w:rFonts w:ascii="Arial" w:hAnsi="Arial" w:cs="Arial"/>
                <w:sz w:val="20"/>
              </w:rPr>
              <w:t xml:space="preserve"> Field in Error</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999</w:t>
            </w: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D73078" w:rsidRPr="002F5107" w:rsidRDefault="003970F1" w:rsidP="00D73078">
      <w:pPr>
        <w:jc w:val="center"/>
        <w:rPr>
          <w:u w:val="single"/>
        </w:rPr>
      </w:pPr>
      <w:bookmarkStart w:id="1203" w:name="_Toc307412087"/>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04" w:name="_Toc318278508"/>
      <w:bookmarkStart w:id="1205" w:name="_Toc340442266"/>
      <w:r w:rsidRPr="00C632DC">
        <w:rPr>
          <w:b w:val="0"/>
          <w:sz w:val="20"/>
          <w:szCs w:val="20"/>
        </w:rPr>
        <w:t>Data Element Name:</w:t>
      </w:r>
      <w:r w:rsidRPr="00C632DC">
        <w:rPr>
          <w:sz w:val="20"/>
          <w:szCs w:val="20"/>
        </w:rPr>
        <w:t xml:space="preserve"> PROV-</w:t>
      </w:r>
      <w:r>
        <w:rPr>
          <w:sz w:val="20"/>
          <w:szCs w:val="20"/>
        </w:rPr>
        <w:t>TYPE</w:t>
      </w:r>
      <w:r w:rsidRPr="00C632DC">
        <w:rPr>
          <w:sz w:val="20"/>
          <w:szCs w:val="20"/>
        </w:rPr>
        <w:t xml:space="preserve"> (1) THRU (6)</w:t>
      </w:r>
      <w:bookmarkEnd w:id="1203"/>
      <w:bookmarkEnd w:id="1204"/>
      <w:bookmarkEnd w:id="1205"/>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8046D5">
              <w:rPr>
                <w:rFonts w:ascii="Arial" w:hAnsi="Arial" w:cs="Arial"/>
                <w:sz w:val="20"/>
              </w:rPr>
              <w:t xml:space="preserve">Standard </w:t>
            </w:r>
            <w:r>
              <w:rPr>
                <w:rFonts w:ascii="Arial" w:hAnsi="Arial" w:cs="Arial"/>
                <w:sz w:val="20"/>
              </w:rPr>
              <w:t>provider type code.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p w:rsidR="004F3C29" w:rsidRPr="00F65962" w:rsidRDefault="004F3C29" w:rsidP="004F3C2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4F3C29" w:rsidRPr="00F65962" w:rsidRDefault="004F3C29" w:rsidP="004F3C2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4F3C29" w:rsidRPr="00F65962" w:rsidRDefault="004F3C29" w:rsidP="004F3C29">
      <w:pPr>
        <w:tabs>
          <w:tab w:val="left" w:pos="630"/>
          <w:tab w:val="left" w:pos="2160"/>
          <w:tab w:val="left" w:pos="3600"/>
          <w:tab w:val="left" w:pos="4752"/>
          <w:tab w:val="left" w:pos="5760"/>
          <w:tab w:val="left" w:pos="6624"/>
        </w:tabs>
        <w:jc w:val="both"/>
        <w:rPr>
          <w:rFonts w:ascii="Arial" w:hAnsi="Arial" w:cs="Arial"/>
          <w:sz w:val="20"/>
        </w:rPr>
      </w:pPr>
    </w:p>
    <w:p w:rsidR="004F3C29" w:rsidRPr="00F65962" w:rsidRDefault="003660FA" w:rsidP="004F3C29">
      <w:pPr>
        <w:tabs>
          <w:tab w:val="left" w:pos="630"/>
          <w:tab w:val="left" w:pos="2160"/>
          <w:tab w:val="left" w:pos="3600"/>
          <w:tab w:val="left" w:pos="4752"/>
          <w:tab w:val="left" w:pos="5760"/>
          <w:tab w:val="left" w:pos="6624"/>
        </w:tabs>
        <w:ind w:firstLine="630"/>
        <w:jc w:val="both"/>
        <w:rPr>
          <w:rFonts w:ascii="Arial" w:hAnsi="Arial" w:cs="Arial"/>
          <w:sz w:val="20"/>
        </w:rPr>
      </w:pPr>
      <w:r>
        <w:rPr>
          <w:rFonts w:ascii="Arial" w:hAnsi="Arial" w:cs="Arial"/>
          <w:sz w:val="20"/>
        </w:rPr>
        <w:t>9</w:t>
      </w:r>
      <w:r w:rsidR="004F3C29" w:rsidRPr="00F65962">
        <w:rPr>
          <w:rFonts w:ascii="Arial" w:hAnsi="Arial" w:cs="Arial"/>
          <w:sz w:val="20"/>
        </w:rPr>
        <w:t>(02)</w:t>
      </w:r>
      <w:r w:rsidR="004F3C29" w:rsidRPr="00F65962">
        <w:rPr>
          <w:rFonts w:ascii="Arial" w:hAnsi="Arial" w:cs="Arial"/>
          <w:sz w:val="20"/>
        </w:rPr>
        <w:tab/>
        <w:t xml:space="preserve">  01</w:t>
      </w:r>
      <w:r w:rsidR="004F3C29" w:rsidRPr="00F65962">
        <w:rPr>
          <w:rFonts w:ascii="Arial" w:hAnsi="Arial" w:cs="Arial"/>
          <w:sz w:val="20"/>
        </w:rPr>
        <w:tab/>
      </w:r>
    </w:p>
    <w:p w:rsidR="004F3C29" w:rsidRPr="00F65962" w:rsidRDefault="004F3C29" w:rsidP="004F3C29">
      <w:pPr>
        <w:tabs>
          <w:tab w:val="left" w:pos="630"/>
          <w:tab w:val="left" w:pos="2160"/>
          <w:tab w:val="left" w:pos="3600"/>
          <w:tab w:val="left" w:pos="4752"/>
          <w:tab w:val="left" w:pos="5760"/>
          <w:tab w:val="left" w:pos="6624"/>
        </w:tabs>
        <w:jc w:val="both"/>
        <w:rPr>
          <w:rFonts w:ascii="Arial" w:hAnsi="Arial" w:cs="Arial"/>
          <w:sz w:val="20"/>
        </w:rPr>
      </w:pPr>
    </w:p>
    <w:p w:rsidR="004F3C29" w:rsidRPr="00F65962" w:rsidRDefault="004F3C29" w:rsidP="004F3C29">
      <w:pPr>
        <w:tabs>
          <w:tab w:val="left" w:pos="630"/>
          <w:tab w:val="left" w:pos="2160"/>
          <w:tab w:val="left" w:pos="3600"/>
          <w:tab w:val="left" w:pos="4752"/>
          <w:tab w:val="left" w:pos="5760"/>
          <w:tab w:val="left" w:pos="6624"/>
        </w:tabs>
        <w:jc w:val="both"/>
        <w:rPr>
          <w:rFonts w:ascii="Arial" w:hAnsi="Arial" w:cs="Arial"/>
          <w:sz w:val="20"/>
        </w:rPr>
      </w:pPr>
    </w:p>
    <w:p w:rsidR="004F3C29" w:rsidRPr="00F65962" w:rsidRDefault="004F3C29" w:rsidP="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p w:rsidR="004F3C29" w:rsidRPr="00F65962" w:rsidRDefault="004F3C29" w:rsidP="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F3C29" w:rsidRPr="00F65962" w:rsidRDefault="004F3C29" w:rsidP="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ab/>
      </w:r>
      <w:r w:rsidRPr="00F65962">
        <w:rPr>
          <w:rFonts w:ascii="Arial" w:hAnsi="Arial" w:cs="Arial"/>
          <w:sz w:val="20"/>
          <w:u w:val="single"/>
        </w:rPr>
        <w:t>Valid Values</w:t>
      </w:r>
      <w:r w:rsidRPr="00F65962">
        <w:rPr>
          <w:rFonts w:ascii="Arial" w:hAnsi="Arial" w:cs="Arial"/>
          <w:sz w:val="20"/>
        </w:rPr>
        <w:tab/>
        <w:t xml:space="preserve">         </w:t>
      </w:r>
      <w:r w:rsidRPr="00F65962">
        <w:rPr>
          <w:rFonts w:ascii="Arial" w:hAnsi="Arial" w:cs="Arial"/>
          <w:sz w:val="20"/>
          <w:u w:val="single"/>
        </w:rPr>
        <w:t>Code Definition</w:t>
      </w:r>
    </w:p>
    <w:p w:rsidR="00E04EDE" w:rsidRDefault="004F3C29">
      <w:pPr>
        <w:widowControl/>
        <w:autoSpaceDE w:val="0"/>
        <w:autoSpaceDN w:val="0"/>
        <w:adjustRightInd w:val="0"/>
        <w:ind w:left="720"/>
        <w:rPr>
          <w:rFonts w:ascii="Arial" w:hAnsi="Arial" w:cs="Arial"/>
          <w:sz w:val="20"/>
        </w:rPr>
      </w:pPr>
      <w:r w:rsidRPr="00F65962">
        <w:rPr>
          <w:rFonts w:ascii="Arial" w:hAnsi="Arial" w:cs="Arial"/>
          <w:sz w:val="20"/>
        </w:rPr>
        <w:t xml:space="preserve">01 </w:t>
      </w:r>
      <w:r w:rsidRPr="00F65962">
        <w:rPr>
          <w:rFonts w:ascii="Arial" w:hAnsi="Arial" w:cs="Arial"/>
          <w:sz w:val="20"/>
        </w:rPr>
        <w:tab/>
      </w:r>
      <w:r w:rsidRPr="00F65962">
        <w:rPr>
          <w:rFonts w:ascii="Arial" w:hAnsi="Arial" w:cs="Arial"/>
          <w:sz w:val="20"/>
        </w:rPr>
        <w:tab/>
        <w:t>General Hospital</w:t>
      </w:r>
    </w:p>
    <w:p w:rsidR="00E04EDE" w:rsidRDefault="004F3C29">
      <w:pPr>
        <w:widowControl/>
        <w:autoSpaceDE w:val="0"/>
        <w:autoSpaceDN w:val="0"/>
        <w:adjustRightInd w:val="0"/>
        <w:ind w:left="720"/>
        <w:rPr>
          <w:rFonts w:ascii="Arial" w:hAnsi="Arial" w:cs="Arial"/>
          <w:sz w:val="20"/>
        </w:rPr>
      </w:pPr>
      <w:r w:rsidRPr="00F65962">
        <w:rPr>
          <w:rFonts w:ascii="Arial" w:hAnsi="Arial" w:cs="Arial"/>
          <w:sz w:val="20"/>
        </w:rPr>
        <w:t xml:space="preserve">02 </w:t>
      </w:r>
      <w:r w:rsidRPr="00F65962">
        <w:rPr>
          <w:rFonts w:ascii="Arial" w:hAnsi="Arial" w:cs="Arial"/>
          <w:sz w:val="20"/>
        </w:rPr>
        <w:tab/>
      </w:r>
      <w:r w:rsidRPr="00F65962">
        <w:rPr>
          <w:rFonts w:ascii="Arial" w:hAnsi="Arial" w:cs="Arial"/>
          <w:sz w:val="20"/>
        </w:rPr>
        <w:tab/>
        <w:t>Special Hospital/Outpatient Rehabilitation Facility</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03 </w:t>
      </w:r>
      <w:r w:rsidRPr="00F65962">
        <w:rPr>
          <w:rFonts w:ascii="Arial" w:hAnsi="Arial" w:cs="Arial"/>
          <w:snapToGrid/>
          <w:sz w:val="20"/>
        </w:rPr>
        <w:tab/>
      </w:r>
      <w:r w:rsidRPr="00F65962">
        <w:rPr>
          <w:rFonts w:ascii="Arial" w:hAnsi="Arial" w:cs="Arial"/>
          <w:snapToGrid/>
          <w:sz w:val="20"/>
        </w:rPr>
        <w:tab/>
        <w:t>Psychiatric Hospital</w:t>
      </w:r>
    </w:p>
    <w:p w:rsidR="00841888"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05 </w:t>
      </w:r>
      <w:r w:rsidRPr="00F65962">
        <w:rPr>
          <w:rFonts w:ascii="Arial" w:hAnsi="Arial" w:cs="Arial"/>
          <w:snapToGrid/>
          <w:sz w:val="20"/>
        </w:rPr>
        <w:tab/>
      </w:r>
      <w:r w:rsidRPr="00F65962">
        <w:rPr>
          <w:rFonts w:ascii="Arial" w:hAnsi="Arial" w:cs="Arial"/>
          <w:snapToGrid/>
          <w:sz w:val="20"/>
        </w:rPr>
        <w:tab/>
        <w:t>Community Mental Health Center</w:t>
      </w:r>
    </w:p>
    <w:p w:rsidR="00841888" w:rsidRPr="00F65962"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06</w:t>
      </w:r>
      <w:r>
        <w:rPr>
          <w:rFonts w:ascii="Arial" w:hAnsi="Arial" w:cs="Arial"/>
          <w:snapToGrid/>
          <w:sz w:val="20"/>
        </w:rPr>
        <w:tab/>
      </w:r>
      <w:r>
        <w:rPr>
          <w:rFonts w:ascii="Arial" w:hAnsi="Arial" w:cs="Arial"/>
          <w:snapToGrid/>
          <w:sz w:val="20"/>
        </w:rPr>
        <w:tab/>
        <w:t>Pediatric Hospital</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07</w:t>
      </w:r>
      <w:r w:rsidRPr="00F65962">
        <w:rPr>
          <w:rFonts w:ascii="Arial" w:hAnsi="Arial" w:cs="Arial"/>
          <w:snapToGrid/>
          <w:sz w:val="20"/>
        </w:rPr>
        <w:t xml:space="preserve"> </w:t>
      </w:r>
      <w:r w:rsidRPr="00F65962">
        <w:rPr>
          <w:rFonts w:ascii="Arial" w:hAnsi="Arial" w:cs="Arial"/>
          <w:snapToGrid/>
          <w:sz w:val="20"/>
        </w:rPr>
        <w:tab/>
      </w:r>
      <w:r w:rsidRPr="00F65962">
        <w:rPr>
          <w:rFonts w:ascii="Arial" w:hAnsi="Arial" w:cs="Arial"/>
          <w:snapToGrid/>
          <w:sz w:val="20"/>
        </w:rPr>
        <w:tab/>
        <w:t>End Stage Renal Hospital</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08</w:t>
      </w:r>
      <w:r>
        <w:rPr>
          <w:rFonts w:ascii="Arial" w:hAnsi="Arial" w:cs="Arial"/>
          <w:snapToGrid/>
          <w:sz w:val="20"/>
        </w:rPr>
        <w:tab/>
      </w:r>
      <w:r>
        <w:rPr>
          <w:rFonts w:ascii="Arial" w:hAnsi="Arial" w:cs="Arial"/>
          <w:snapToGrid/>
          <w:sz w:val="20"/>
        </w:rPr>
        <w:tab/>
        <w:t>Clinic</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09</w:t>
      </w:r>
      <w:r>
        <w:rPr>
          <w:rFonts w:ascii="Arial" w:hAnsi="Arial" w:cs="Arial"/>
          <w:snapToGrid/>
          <w:sz w:val="20"/>
        </w:rPr>
        <w:tab/>
      </w:r>
      <w:r>
        <w:rPr>
          <w:rFonts w:ascii="Arial" w:hAnsi="Arial" w:cs="Arial"/>
          <w:snapToGrid/>
          <w:sz w:val="20"/>
        </w:rPr>
        <w:tab/>
        <w:t>Federally Qualified Community Health Clinic</w:t>
      </w:r>
    </w:p>
    <w:p w:rsidR="00841888" w:rsidRPr="00F65962"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10</w:t>
      </w:r>
      <w:r w:rsidRPr="00F65962">
        <w:rPr>
          <w:rFonts w:ascii="Arial" w:hAnsi="Arial" w:cs="Arial"/>
          <w:snapToGrid/>
          <w:sz w:val="20"/>
        </w:rPr>
        <w:tab/>
      </w:r>
      <w:r w:rsidRPr="00F65962">
        <w:rPr>
          <w:rFonts w:ascii="Arial" w:hAnsi="Arial" w:cs="Arial"/>
          <w:snapToGrid/>
          <w:sz w:val="20"/>
        </w:rPr>
        <w:tab/>
        <w:t>Rural Health Clinic</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11</w:t>
      </w:r>
      <w:r w:rsidRPr="00F65962">
        <w:rPr>
          <w:rFonts w:ascii="Arial" w:hAnsi="Arial" w:cs="Arial"/>
          <w:snapToGrid/>
          <w:sz w:val="20"/>
        </w:rPr>
        <w:t xml:space="preserve"> </w:t>
      </w:r>
      <w:r w:rsidRPr="00F65962">
        <w:rPr>
          <w:rFonts w:ascii="Arial" w:hAnsi="Arial" w:cs="Arial"/>
          <w:snapToGrid/>
          <w:sz w:val="20"/>
        </w:rPr>
        <w:tab/>
      </w:r>
      <w:r w:rsidRPr="00F65962">
        <w:rPr>
          <w:rFonts w:ascii="Arial" w:hAnsi="Arial" w:cs="Arial"/>
          <w:snapToGrid/>
          <w:sz w:val="20"/>
        </w:rPr>
        <w:tab/>
        <w:t>Federally Qualified Health Center</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12</w:t>
      </w:r>
      <w:r>
        <w:rPr>
          <w:rFonts w:ascii="Arial" w:hAnsi="Arial" w:cs="Arial"/>
          <w:snapToGrid/>
          <w:sz w:val="20"/>
        </w:rPr>
        <w:tab/>
      </w:r>
      <w:r>
        <w:rPr>
          <w:rFonts w:ascii="Arial" w:hAnsi="Arial" w:cs="Arial"/>
          <w:snapToGrid/>
          <w:sz w:val="20"/>
        </w:rPr>
        <w:tab/>
        <w:t>Dialysis center</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13</w:t>
      </w:r>
      <w:r>
        <w:rPr>
          <w:rFonts w:ascii="Arial" w:hAnsi="Arial" w:cs="Arial"/>
          <w:snapToGrid/>
          <w:sz w:val="20"/>
        </w:rPr>
        <w:tab/>
      </w:r>
      <w:r>
        <w:rPr>
          <w:rFonts w:ascii="Arial" w:hAnsi="Arial" w:cs="Arial"/>
          <w:snapToGrid/>
          <w:sz w:val="20"/>
        </w:rPr>
        <w:tab/>
        <w:t>Behavioral Health Organization</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14</w:t>
      </w:r>
      <w:r>
        <w:rPr>
          <w:rFonts w:ascii="Arial" w:hAnsi="Arial" w:cs="Arial"/>
          <w:snapToGrid/>
          <w:sz w:val="20"/>
        </w:rPr>
        <w:tab/>
      </w:r>
      <w:r>
        <w:rPr>
          <w:rFonts w:ascii="Arial" w:hAnsi="Arial" w:cs="Arial"/>
          <w:snapToGrid/>
          <w:sz w:val="20"/>
        </w:rPr>
        <w:tab/>
        <w:t>School Based Clinic</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15</w:t>
      </w:r>
      <w:r>
        <w:rPr>
          <w:rFonts w:ascii="Arial" w:hAnsi="Arial" w:cs="Arial"/>
          <w:snapToGrid/>
          <w:sz w:val="20"/>
        </w:rPr>
        <w:tab/>
      </w:r>
      <w:r>
        <w:rPr>
          <w:rFonts w:ascii="Arial" w:hAnsi="Arial" w:cs="Arial"/>
          <w:snapToGrid/>
          <w:sz w:val="20"/>
        </w:rPr>
        <w:tab/>
        <w:t>IHS/Tribal Clinic</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15</w:t>
      </w:r>
      <w:r>
        <w:rPr>
          <w:rFonts w:ascii="Arial" w:hAnsi="Arial" w:cs="Arial"/>
          <w:snapToGrid/>
          <w:sz w:val="20"/>
        </w:rPr>
        <w:tab/>
      </w:r>
      <w:r>
        <w:rPr>
          <w:rFonts w:ascii="Arial" w:hAnsi="Arial" w:cs="Arial"/>
          <w:snapToGrid/>
          <w:sz w:val="20"/>
        </w:rPr>
        <w:tab/>
        <w:t>Adult Day Care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20</w:t>
      </w:r>
      <w:r w:rsidRPr="00F65962">
        <w:rPr>
          <w:rFonts w:ascii="Arial" w:hAnsi="Arial" w:cs="Arial"/>
          <w:snapToGrid/>
          <w:sz w:val="20"/>
        </w:rPr>
        <w:tab/>
      </w:r>
      <w:r w:rsidRPr="00F65962">
        <w:rPr>
          <w:rFonts w:ascii="Arial" w:hAnsi="Arial" w:cs="Arial"/>
          <w:snapToGrid/>
          <w:sz w:val="20"/>
        </w:rPr>
        <w:tab/>
        <w:t>Pharmacy</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25 </w:t>
      </w:r>
      <w:r w:rsidRPr="00F65962">
        <w:rPr>
          <w:rFonts w:ascii="Arial" w:hAnsi="Arial" w:cs="Arial"/>
          <w:snapToGrid/>
          <w:sz w:val="20"/>
        </w:rPr>
        <w:tab/>
      </w:r>
      <w:r w:rsidRPr="00F65962">
        <w:rPr>
          <w:rFonts w:ascii="Arial" w:hAnsi="Arial" w:cs="Arial"/>
          <w:snapToGrid/>
          <w:sz w:val="20"/>
        </w:rPr>
        <w:tab/>
        <w:t>Physician (MD)</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26</w:t>
      </w:r>
      <w:r w:rsidRPr="00F65962">
        <w:rPr>
          <w:rFonts w:ascii="Arial" w:hAnsi="Arial" w:cs="Arial"/>
          <w:snapToGrid/>
          <w:sz w:val="20"/>
        </w:rPr>
        <w:tab/>
      </w:r>
      <w:r w:rsidRPr="00F65962">
        <w:rPr>
          <w:rFonts w:ascii="Arial" w:hAnsi="Arial" w:cs="Arial"/>
          <w:snapToGrid/>
          <w:sz w:val="20"/>
        </w:rPr>
        <w:tab/>
        <w:t>Physician (DO)</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27</w:t>
      </w:r>
      <w:r w:rsidRPr="00F65962">
        <w:rPr>
          <w:rFonts w:ascii="Arial" w:hAnsi="Arial" w:cs="Arial"/>
          <w:snapToGrid/>
          <w:sz w:val="20"/>
        </w:rPr>
        <w:tab/>
      </w:r>
      <w:r w:rsidRPr="00F65962">
        <w:rPr>
          <w:rFonts w:ascii="Arial" w:hAnsi="Arial" w:cs="Arial"/>
          <w:snapToGrid/>
          <w:sz w:val="20"/>
        </w:rPr>
        <w:tab/>
        <w:t>Podiatrist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28</w:t>
      </w:r>
      <w:r w:rsidRPr="00F65962">
        <w:rPr>
          <w:rFonts w:ascii="Arial" w:hAnsi="Arial" w:cs="Arial"/>
          <w:snapToGrid/>
          <w:sz w:val="20"/>
        </w:rPr>
        <w:tab/>
      </w:r>
      <w:r w:rsidRPr="00F65962">
        <w:rPr>
          <w:rFonts w:ascii="Arial" w:hAnsi="Arial" w:cs="Arial"/>
          <w:snapToGrid/>
          <w:sz w:val="20"/>
        </w:rPr>
        <w:tab/>
        <w:t>Chiropractor</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29 </w:t>
      </w:r>
      <w:r w:rsidRPr="00F65962">
        <w:rPr>
          <w:rFonts w:ascii="Arial" w:hAnsi="Arial" w:cs="Arial"/>
          <w:snapToGrid/>
          <w:sz w:val="20"/>
        </w:rPr>
        <w:tab/>
      </w:r>
      <w:r w:rsidRPr="00F65962">
        <w:rPr>
          <w:rFonts w:ascii="Arial" w:hAnsi="Arial" w:cs="Arial"/>
          <w:snapToGrid/>
          <w:sz w:val="20"/>
        </w:rPr>
        <w:tab/>
        <w:t>Physician Assistant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30</w:t>
      </w:r>
      <w:r w:rsidRPr="00F65962">
        <w:rPr>
          <w:rFonts w:ascii="Arial" w:hAnsi="Arial" w:cs="Arial"/>
          <w:snapToGrid/>
          <w:sz w:val="20"/>
        </w:rPr>
        <w:tab/>
      </w:r>
      <w:r w:rsidRPr="00F65962">
        <w:rPr>
          <w:rFonts w:ascii="Arial" w:hAnsi="Arial" w:cs="Arial"/>
          <w:snapToGrid/>
          <w:sz w:val="20"/>
        </w:rPr>
        <w:tab/>
        <w:t>Advanced Registered Nurse Practitioner (ARNP)</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31</w:t>
      </w:r>
      <w:r w:rsidRPr="00F65962">
        <w:rPr>
          <w:rFonts w:ascii="Arial" w:hAnsi="Arial" w:cs="Arial"/>
          <w:snapToGrid/>
          <w:sz w:val="20"/>
        </w:rPr>
        <w:tab/>
      </w:r>
      <w:r w:rsidRPr="00F65962">
        <w:rPr>
          <w:rFonts w:ascii="Arial" w:hAnsi="Arial" w:cs="Arial"/>
          <w:snapToGrid/>
          <w:sz w:val="20"/>
        </w:rPr>
        <w:tab/>
        <w:t>CRNA</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32</w:t>
      </w:r>
      <w:r w:rsidRPr="00F65962">
        <w:rPr>
          <w:rFonts w:ascii="Arial" w:hAnsi="Arial" w:cs="Arial"/>
          <w:snapToGrid/>
          <w:sz w:val="20"/>
        </w:rPr>
        <w:tab/>
      </w:r>
      <w:r w:rsidRPr="00F65962">
        <w:rPr>
          <w:rFonts w:ascii="Arial" w:hAnsi="Arial" w:cs="Arial"/>
          <w:snapToGrid/>
          <w:sz w:val="20"/>
        </w:rPr>
        <w:tab/>
        <w:t>Psychologist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34</w:t>
      </w:r>
      <w:r w:rsidRPr="00F65962">
        <w:rPr>
          <w:rFonts w:ascii="Arial" w:hAnsi="Arial" w:cs="Arial"/>
          <w:snapToGrid/>
          <w:sz w:val="20"/>
        </w:rPr>
        <w:tab/>
      </w:r>
      <w:r w:rsidRPr="00F65962">
        <w:rPr>
          <w:rFonts w:ascii="Arial" w:hAnsi="Arial" w:cs="Arial"/>
          <w:snapToGrid/>
          <w:sz w:val="20"/>
        </w:rPr>
        <w:tab/>
        <w:t>Licensed Midwife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35</w:t>
      </w:r>
      <w:r w:rsidRPr="00F65962">
        <w:rPr>
          <w:rFonts w:ascii="Arial" w:hAnsi="Arial" w:cs="Arial"/>
          <w:snapToGrid/>
          <w:sz w:val="20"/>
        </w:rPr>
        <w:tab/>
      </w:r>
      <w:r w:rsidRPr="00F65962">
        <w:rPr>
          <w:rFonts w:ascii="Arial" w:hAnsi="Arial" w:cs="Arial"/>
          <w:snapToGrid/>
          <w:sz w:val="20"/>
        </w:rPr>
        <w:tab/>
        <w:t>Dentist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36</w:t>
      </w:r>
      <w:r w:rsidRPr="00F65962">
        <w:rPr>
          <w:rFonts w:ascii="Arial" w:hAnsi="Arial" w:cs="Arial"/>
          <w:snapToGrid/>
          <w:sz w:val="20"/>
        </w:rPr>
        <w:tab/>
      </w:r>
      <w:r w:rsidRPr="00F65962">
        <w:rPr>
          <w:rFonts w:ascii="Arial" w:hAnsi="Arial" w:cs="Arial"/>
          <w:snapToGrid/>
          <w:sz w:val="20"/>
        </w:rPr>
        <w:tab/>
        <w:t>Registered Nurse (RN)</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37 </w:t>
      </w:r>
      <w:r w:rsidRPr="00F65962">
        <w:rPr>
          <w:rFonts w:ascii="Arial" w:hAnsi="Arial" w:cs="Arial"/>
          <w:snapToGrid/>
          <w:sz w:val="20"/>
        </w:rPr>
        <w:tab/>
      </w:r>
      <w:r w:rsidRPr="00F65962">
        <w:rPr>
          <w:rFonts w:ascii="Arial" w:hAnsi="Arial" w:cs="Arial"/>
          <w:snapToGrid/>
          <w:sz w:val="20"/>
        </w:rPr>
        <w:tab/>
        <w:t>Licensed Practical Nurse (LPN)</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38 </w:t>
      </w:r>
      <w:r w:rsidRPr="00F65962">
        <w:rPr>
          <w:rFonts w:ascii="Arial" w:hAnsi="Arial" w:cs="Arial"/>
          <w:snapToGrid/>
          <w:sz w:val="20"/>
        </w:rPr>
        <w:tab/>
      </w:r>
      <w:r w:rsidRPr="00F65962">
        <w:rPr>
          <w:rFonts w:ascii="Arial" w:hAnsi="Arial" w:cs="Arial"/>
          <w:snapToGrid/>
          <w:sz w:val="20"/>
        </w:rPr>
        <w:tab/>
        <w:t>Nursing Attendant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39</w:t>
      </w:r>
      <w:r w:rsidRPr="00F65962">
        <w:rPr>
          <w:rFonts w:ascii="Arial" w:hAnsi="Arial" w:cs="Arial"/>
          <w:snapToGrid/>
          <w:sz w:val="20"/>
        </w:rPr>
        <w:tab/>
      </w:r>
      <w:r w:rsidRPr="00F65962">
        <w:rPr>
          <w:rFonts w:ascii="Arial" w:hAnsi="Arial" w:cs="Arial"/>
          <w:snapToGrid/>
          <w:sz w:val="20"/>
        </w:rPr>
        <w:tab/>
        <w:t>Massage Therapist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41 </w:t>
      </w:r>
      <w:r w:rsidRPr="00F65962">
        <w:rPr>
          <w:rFonts w:ascii="Arial" w:hAnsi="Arial" w:cs="Arial"/>
          <w:snapToGrid/>
          <w:sz w:val="20"/>
        </w:rPr>
        <w:tab/>
      </w:r>
      <w:r w:rsidRPr="00F65962">
        <w:rPr>
          <w:rFonts w:ascii="Arial" w:hAnsi="Arial" w:cs="Arial"/>
          <w:snapToGrid/>
          <w:sz w:val="20"/>
        </w:rPr>
        <w:tab/>
        <w:t>Contract Nurse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44</w:t>
      </w:r>
      <w:r w:rsidRPr="00F65962">
        <w:rPr>
          <w:rFonts w:ascii="Arial" w:hAnsi="Arial" w:cs="Arial"/>
          <w:snapToGrid/>
          <w:sz w:val="20"/>
        </w:rPr>
        <w:tab/>
      </w:r>
      <w:r w:rsidRPr="00F65962">
        <w:rPr>
          <w:rFonts w:ascii="Arial" w:hAnsi="Arial" w:cs="Arial"/>
          <w:snapToGrid/>
          <w:sz w:val="20"/>
        </w:rPr>
        <w:tab/>
        <w:t>Public Transportation</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lastRenderedPageBreak/>
        <w:t>45</w:t>
      </w:r>
      <w:r w:rsidRPr="00F65962">
        <w:rPr>
          <w:rFonts w:ascii="Arial" w:hAnsi="Arial" w:cs="Arial"/>
          <w:snapToGrid/>
          <w:sz w:val="20"/>
        </w:rPr>
        <w:tab/>
      </w:r>
      <w:r w:rsidRPr="00F65962">
        <w:rPr>
          <w:rFonts w:ascii="Arial" w:hAnsi="Arial" w:cs="Arial"/>
          <w:snapToGrid/>
          <w:sz w:val="20"/>
        </w:rPr>
        <w:tab/>
        <w:t>Private Transportation</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46</w:t>
      </w:r>
      <w:r w:rsidRPr="00F65962">
        <w:rPr>
          <w:rFonts w:ascii="Arial" w:hAnsi="Arial" w:cs="Arial"/>
          <w:snapToGrid/>
          <w:sz w:val="20"/>
        </w:rPr>
        <w:tab/>
      </w:r>
      <w:r w:rsidRPr="00F65962">
        <w:rPr>
          <w:rFonts w:ascii="Arial" w:hAnsi="Arial" w:cs="Arial"/>
          <w:snapToGrid/>
          <w:sz w:val="20"/>
        </w:rPr>
        <w:tab/>
        <w:t>Hospice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50</w:t>
      </w:r>
      <w:r w:rsidRPr="00F65962">
        <w:rPr>
          <w:rFonts w:ascii="Arial" w:hAnsi="Arial" w:cs="Arial"/>
          <w:snapToGrid/>
          <w:sz w:val="20"/>
        </w:rPr>
        <w:tab/>
      </w:r>
      <w:r w:rsidRPr="00F65962">
        <w:rPr>
          <w:rFonts w:ascii="Arial" w:hAnsi="Arial" w:cs="Arial"/>
          <w:snapToGrid/>
          <w:sz w:val="20"/>
        </w:rPr>
        <w:tab/>
        <w:t>Independent Laboratory</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51</w:t>
      </w:r>
      <w:r w:rsidRPr="00F65962">
        <w:rPr>
          <w:rFonts w:ascii="Arial" w:hAnsi="Arial" w:cs="Arial"/>
          <w:snapToGrid/>
          <w:sz w:val="20"/>
        </w:rPr>
        <w:tab/>
      </w:r>
      <w:r w:rsidRPr="00F65962">
        <w:rPr>
          <w:rFonts w:ascii="Arial" w:hAnsi="Arial" w:cs="Arial"/>
          <w:snapToGrid/>
          <w:sz w:val="20"/>
        </w:rPr>
        <w:tab/>
        <w:t>Portable X-Ray Company</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52</w:t>
      </w:r>
      <w:r w:rsidRPr="00F65962">
        <w:rPr>
          <w:rFonts w:ascii="Arial" w:hAnsi="Arial" w:cs="Arial"/>
          <w:snapToGrid/>
          <w:sz w:val="20"/>
        </w:rPr>
        <w:tab/>
      </w:r>
      <w:r w:rsidRPr="00F65962">
        <w:rPr>
          <w:rFonts w:ascii="Arial" w:hAnsi="Arial" w:cs="Arial"/>
          <w:snapToGrid/>
          <w:sz w:val="20"/>
        </w:rPr>
        <w:tab/>
        <w:t>Alternative Medicine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53 </w:t>
      </w:r>
      <w:r w:rsidRPr="00F65962">
        <w:rPr>
          <w:rFonts w:ascii="Arial" w:hAnsi="Arial" w:cs="Arial"/>
          <w:snapToGrid/>
          <w:sz w:val="20"/>
        </w:rPr>
        <w:tab/>
      </w:r>
      <w:r w:rsidRPr="00F65962">
        <w:rPr>
          <w:rFonts w:ascii="Arial" w:hAnsi="Arial" w:cs="Arial"/>
          <w:snapToGrid/>
          <w:sz w:val="20"/>
        </w:rPr>
        <w:tab/>
        <w:t>Non-Medical Vendor</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54 </w:t>
      </w:r>
      <w:r w:rsidRPr="00F65962">
        <w:rPr>
          <w:rFonts w:ascii="Arial" w:hAnsi="Arial" w:cs="Arial"/>
          <w:snapToGrid/>
          <w:sz w:val="20"/>
        </w:rPr>
        <w:tab/>
      </w:r>
      <w:r w:rsidRPr="00F65962">
        <w:rPr>
          <w:rFonts w:ascii="Arial" w:hAnsi="Arial" w:cs="Arial"/>
          <w:snapToGrid/>
          <w:sz w:val="20"/>
        </w:rPr>
        <w:tab/>
        <w:t>Prosthetics/Orthotics</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55</w:t>
      </w:r>
      <w:r w:rsidRPr="00F65962">
        <w:rPr>
          <w:rFonts w:ascii="Arial" w:hAnsi="Arial" w:cs="Arial"/>
          <w:snapToGrid/>
          <w:sz w:val="20"/>
        </w:rPr>
        <w:tab/>
      </w:r>
      <w:r w:rsidRPr="00F65962">
        <w:rPr>
          <w:rFonts w:ascii="Arial" w:hAnsi="Arial" w:cs="Arial"/>
          <w:snapToGrid/>
          <w:sz w:val="20"/>
        </w:rPr>
        <w:tab/>
        <w:t>Vocational Rehabilitation (Training, Tuition and Schools)</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56 </w:t>
      </w:r>
      <w:r w:rsidRPr="00F65962">
        <w:rPr>
          <w:rFonts w:ascii="Arial" w:hAnsi="Arial" w:cs="Arial"/>
          <w:snapToGrid/>
          <w:sz w:val="20"/>
        </w:rPr>
        <w:tab/>
      </w:r>
      <w:r w:rsidRPr="00F65962">
        <w:rPr>
          <w:rFonts w:ascii="Arial" w:hAnsi="Arial" w:cs="Arial"/>
          <w:snapToGrid/>
          <w:sz w:val="20"/>
        </w:rPr>
        <w:tab/>
        <w:t>Vocational Rehabilitation Counselor</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57</w:t>
      </w:r>
      <w:r w:rsidRPr="00F65962">
        <w:rPr>
          <w:rFonts w:ascii="Arial" w:hAnsi="Arial" w:cs="Arial"/>
          <w:snapToGrid/>
          <w:sz w:val="20"/>
        </w:rPr>
        <w:tab/>
      </w:r>
      <w:r w:rsidRPr="00F65962">
        <w:rPr>
          <w:rFonts w:ascii="Arial" w:hAnsi="Arial" w:cs="Arial"/>
          <w:snapToGrid/>
          <w:sz w:val="20"/>
        </w:rPr>
        <w:tab/>
        <w:t>Rehabilitation Maintenance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58</w:t>
      </w:r>
      <w:r w:rsidRPr="00F65962">
        <w:rPr>
          <w:rFonts w:ascii="Arial" w:hAnsi="Arial" w:cs="Arial"/>
          <w:snapToGrid/>
          <w:sz w:val="20"/>
        </w:rPr>
        <w:tab/>
      </w:r>
      <w:r w:rsidRPr="00F65962">
        <w:rPr>
          <w:rFonts w:ascii="Arial" w:hAnsi="Arial" w:cs="Arial"/>
          <w:snapToGrid/>
          <w:sz w:val="20"/>
        </w:rPr>
        <w:tab/>
        <w:t>Assisted Re-employment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59 </w:t>
      </w:r>
      <w:r w:rsidRPr="00F65962">
        <w:rPr>
          <w:rFonts w:ascii="Arial" w:hAnsi="Arial" w:cs="Arial"/>
          <w:snapToGrid/>
          <w:sz w:val="20"/>
        </w:rPr>
        <w:tab/>
      </w:r>
      <w:r w:rsidRPr="00F65962">
        <w:rPr>
          <w:rFonts w:ascii="Arial" w:hAnsi="Arial" w:cs="Arial"/>
          <w:snapToGrid/>
          <w:sz w:val="20"/>
        </w:rPr>
        <w:tab/>
        <w:t>Relocation Expenses</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60</w:t>
      </w:r>
      <w:r w:rsidRPr="00F65962">
        <w:rPr>
          <w:rFonts w:ascii="Arial" w:hAnsi="Arial" w:cs="Arial"/>
          <w:snapToGrid/>
          <w:sz w:val="20"/>
        </w:rPr>
        <w:tab/>
      </w:r>
      <w:r w:rsidRPr="00F65962">
        <w:rPr>
          <w:rFonts w:ascii="Arial" w:hAnsi="Arial" w:cs="Arial"/>
          <w:snapToGrid/>
          <w:sz w:val="20"/>
        </w:rPr>
        <w:tab/>
        <w:t>Audiologist/Speech Pathologist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61</w:t>
      </w:r>
      <w:r w:rsidRPr="00F65962">
        <w:rPr>
          <w:rFonts w:ascii="Arial" w:hAnsi="Arial" w:cs="Arial"/>
          <w:snapToGrid/>
          <w:sz w:val="20"/>
        </w:rPr>
        <w:tab/>
      </w:r>
      <w:r w:rsidRPr="00F65962">
        <w:rPr>
          <w:rFonts w:ascii="Arial" w:hAnsi="Arial" w:cs="Arial"/>
          <w:snapToGrid/>
          <w:sz w:val="20"/>
        </w:rPr>
        <w:tab/>
        <w:t>Second Opinion Contractor</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62 </w:t>
      </w:r>
      <w:r w:rsidRPr="00F65962">
        <w:rPr>
          <w:rFonts w:ascii="Arial" w:hAnsi="Arial" w:cs="Arial"/>
          <w:snapToGrid/>
          <w:sz w:val="20"/>
        </w:rPr>
        <w:tab/>
      </w:r>
      <w:r w:rsidRPr="00F65962">
        <w:rPr>
          <w:rFonts w:ascii="Arial" w:hAnsi="Arial" w:cs="Arial"/>
          <w:snapToGrid/>
          <w:sz w:val="20"/>
        </w:rPr>
        <w:tab/>
        <w:t>Optometrist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63</w:t>
      </w:r>
      <w:r w:rsidRPr="00F65962">
        <w:rPr>
          <w:rFonts w:ascii="Arial" w:hAnsi="Arial" w:cs="Arial"/>
          <w:snapToGrid/>
          <w:sz w:val="20"/>
        </w:rPr>
        <w:tab/>
      </w:r>
      <w:r w:rsidRPr="00F65962">
        <w:rPr>
          <w:rFonts w:ascii="Arial" w:hAnsi="Arial" w:cs="Arial"/>
          <w:snapToGrid/>
          <w:sz w:val="20"/>
        </w:rPr>
        <w:tab/>
        <w:t>Optician</w:t>
      </w:r>
    </w:p>
    <w:p w:rsidR="00841888"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65 </w:t>
      </w:r>
      <w:r w:rsidRPr="00F65962">
        <w:rPr>
          <w:rFonts w:ascii="Arial" w:hAnsi="Arial" w:cs="Arial"/>
          <w:snapToGrid/>
          <w:sz w:val="20"/>
        </w:rPr>
        <w:tab/>
      </w:r>
      <w:r w:rsidRPr="00F65962">
        <w:rPr>
          <w:rFonts w:ascii="Arial" w:hAnsi="Arial" w:cs="Arial"/>
          <w:snapToGrid/>
          <w:sz w:val="20"/>
        </w:rPr>
        <w:tab/>
        <w:t>Home Health Agency</w:t>
      </w:r>
    </w:p>
    <w:p w:rsidR="00841888"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66</w:t>
      </w:r>
      <w:r>
        <w:rPr>
          <w:rFonts w:ascii="Arial" w:hAnsi="Arial" w:cs="Arial"/>
          <w:snapToGrid/>
          <w:sz w:val="20"/>
        </w:rPr>
        <w:tab/>
      </w:r>
      <w:r>
        <w:rPr>
          <w:rFonts w:ascii="Arial" w:hAnsi="Arial" w:cs="Arial"/>
          <w:snapToGrid/>
          <w:sz w:val="20"/>
        </w:rPr>
        <w:tab/>
        <w:t>HSBS Waiver</w:t>
      </w:r>
    </w:p>
    <w:p w:rsidR="00841888" w:rsidRPr="00F65962"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67</w:t>
      </w:r>
      <w:r>
        <w:rPr>
          <w:rFonts w:ascii="Arial" w:hAnsi="Arial" w:cs="Arial"/>
          <w:snapToGrid/>
          <w:sz w:val="20"/>
        </w:rPr>
        <w:tab/>
      </w:r>
      <w:r>
        <w:rPr>
          <w:rFonts w:ascii="Arial" w:hAnsi="Arial" w:cs="Arial"/>
          <w:snapToGrid/>
          <w:sz w:val="20"/>
        </w:rPr>
        <w:tab/>
        <w:t>Personal Care Agency</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69</w:t>
      </w:r>
      <w:r w:rsidRPr="00F65962">
        <w:rPr>
          <w:rFonts w:ascii="Arial" w:hAnsi="Arial" w:cs="Arial"/>
          <w:snapToGrid/>
          <w:sz w:val="20"/>
        </w:rPr>
        <w:tab/>
      </w:r>
      <w:r w:rsidRPr="00F65962">
        <w:rPr>
          <w:rFonts w:ascii="Arial" w:hAnsi="Arial" w:cs="Arial"/>
          <w:snapToGrid/>
          <w:sz w:val="20"/>
        </w:rPr>
        <w:tab/>
        <w:t>Birthing Center</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70 </w:t>
      </w:r>
      <w:r w:rsidRPr="00F65962">
        <w:rPr>
          <w:rFonts w:ascii="Arial" w:hAnsi="Arial" w:cs="Arial"/>
          <w:snapToGrid/>
          <w:sz w:val="20"/>
        </w:rPr>
        <w:tab/>
      </w:r>
      <w:r w:rsidRPr="00F65962">
        <w:rPr>
          <w:rFonts w:ascii="Arial" w:hAnsi="Arial" w:cs="Arial"/>
          <w:snapToGrid/>
          <w:sz w:val="20"/>
        </w:rPr>
        <w:tab/>
        <w:t xml:space="preserve">HMO or </w:t>
      </w:r>
      <w:r>
        <w:rPr>
          <w:rFonts w:ascii="Arial" w:hAnsi="Arial" w:cs="Arial"/>
          <w:snapToGrid/>
          <w:sz w:val="20"/>
        </w:rPr>
        <w:t>MCO</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71 </w:t>
      </w:r>
      <w:r w:rsidRPr="00F65962">
        <w:rPr>
          <w:rFonts w:ascii="Arial" w:hAnsi="Arial" w:cs="Arial"/>
          <w:snapToGrid/>
          <w:sz w:val="20"/>
        </w:rPr>
        <w:tab/>
      </w:r>
      <w:r w:rsidRPr="00F65962">
        <w:rPr>
          <w:rFonts w:ascii="Arial" w:hAnsi="Arial" w:cs="Arial"/>
          <w:snapToGrid/>
          <w:sz w:val="20"/>
        </w:rPr>
        <w:tab/>
        <w:t>Physical Therapist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72 </w:t>
      </w:r>
      <w:r w:rsidRPr="00F65962">
        <w:rPr>
          <w:rFonts w:ascii="Arial" w:hAnsi="Arial" w:cs="Arial"/>
          <w:snapToGrid/>
          <w:sz w:val="20"/>
        </w:rPr>
        <w:tab/>
      </w:r>
      <w:r w:rsidRPr="00F65962">
        <w:rPr>
          <w:rFonts w:ascii="Arial" w:hAnsi="Arial" w:cs="Arial"/>
          <w:snapToGrid/>
          <w:sz w:val="20"/>
        </w:rPr>
        <w:tab/>
        <w:t>Occupational Therapist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73 </w:t>
      </w:r>
      <w:r w:rsidRPr="00F65962">
        <w:rPr>
          <w:rFonts w:ascii="Arial" w:hAnsi="Arial" w:cs="Arial"/>
          <w:snapToGrid/>
          <w:sz w:val="20"/>
        </w:rPr>
        <w:tab/>
      </w:r>
      <w:r w:rsidRPr="00F65962">
        <w:rPr>
          <w:rFonts w:ascii="Arial" w:hAnsi="Arial" w:cs="Arial"/>
          <w:snapToGrid/>
          <w:sz w:val="20"/>
        </w:rPr>
        <w:tab/>
        <w:t>Pulmonary Rehabilitation</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74 </w:t>
      </w:r>
      <w:r w:rsidRPr="00F65962">
        <w:rPr>
          <w:rFonts w:ascii="Arial" w:hAnsi="Arial" w:cs="Arial"/>
          <w:snapToGrid/>
          <w:sz w:val="20"/>
        </w:rPr>
        <w:tab/>
      </w:r>
      <w:r w:rsidRPr="00F65962">
        <w:rPr>
          <w:rFonts w:ascii="Arial" w:hAnsi="Arial" w:cs="Arial"/>
          <w:snapToGrid/>
          <w:sz w:val="20"/>
        </w:rPr>
        <w:tab/>
        <w:t>Outpatient Renal Dialysis Facility</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75 </w:t>
      </w:r>
      <w:r w:rsidRPr="00F65962">
        <w:rPr>
          <w:rFonts w:ascii="Arial" w:hAnsi="Arial" w:cs="Arial"/>
          <w:snapToGrid/>
          <w:sz w:val="20"/>
        </w:rPr>
        <w:tab/>
      </w:r>
      <w:r w:rsidRPr="00F65962">
        <w:rPr>
          <w:rFonts w:ascii="Arial" w:hAnsi="Arial" w:cs="Arial"/>
          <w:snapToGrid/>
          <w:sz w:val="20"/>
        </w:rPr>
        <w:tab/>
        <w:t>Medical Supplies/Durable Medical Equipment (DME)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76 </w:t>
      </w:r>
      <w:r w:rsidRPr="00F65962">
        <w:rPr>
          <w:rFonts w:ascii="Arial" w:hAnsi="Arial" w:cs="Arial"/>
          <w:snapToGrid/>
          <w:sz w:val="20"/>
        </w:rPr>
        <w:tab/>
      </w:r>
      <w:r w:rsidRPr="00F65962">
        <w:rPr>
          <w:rFonts w:ascii="Arial" w:hAnsi="Arial" w:cs="Arial"/>
          <w:snapToGrid/>
          <w:sz w:val="20"/>
        </w:rPr>
        <w:tab/>
        <w:t>Case Management Agency</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77 </w:t>
      </w:r>
      <w:r w:rsidRPr="00F65962">
        <w:rPr>
          <w:rFonts w:ascii="Arial" w:hAnsi="Arial" w:cs="Arial"/>
          <w:snapToGrid/>
          <w:sz w:val="20"/>
        </w:rPr>
        <w:tab/>
      </w:r>
      <w:r w:rsidRPr="00F65962">
        <w:rPr>
          <w:rFonts w:ascii="Arial" w:hAnsi="Arial" w:cs="Arial"/>
          <w:snapToGrid/>
          <w:sz w:val="20"/>
        </w:rPr>
        <w:tab/>
        <w:t>Social Worker</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78 </w:t>
      </w:r>
      <w:r w:rsidRPr="00F65962">
        <w:rPr>
          <w:rFonts w:ascii="Arial" w:hAnsi="Arial" w:cs="Arial"/>
          <w:snapToGrid/>
          <w:sz w:val="20"/>
        </w:rPr>
        <w:tab/>
      </w:r>
      <w:r w:rsidRPr="00F65962">
        <w:rPr>
          <w:rFonts w:ascii="Arial" w:hAnsi="Arial" w:cs="Arial"/>
          <w:snapToGrid/>
          <w:sz w:val="20"/>
        </w:rPr>
        <w:tab/>
        <w:t>Blood Bank</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79 </w:t>
      </w:r>
      <w:r w:rsidRPr="00F65962">
        <w:rPr>
          <w:rFonts w:ascii="Arial" w:hAnsi="Arial" w:cs="Arial"/>
          <w:snapToGrid/>
          <w:sz w:val="20"/>
        </w:rPr>
        <w:tab/>
      </w:r>
      <w:r w:rsidRPr="00F65962">
        <w:rPr>
          <w:rFonts w:ascii="Arial" w:hAnsi="Arial" w:cs="Arial"/>
          <w:snapToGrid/>
          <w:sz w:val="20"/>
        </w:rPr>
        <w:tab/>
        <w:t>Alternative Payee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80 </w:t>
      </w:r>
      <w:r w:rsidRPr="00F65962">
        <w:rPr>
          <w:rFonts w:ascii="Arial" w:hAnsi="Arial" w:cs="Arial"/>
          <w:snapToGrid/>
          <w:sz w:val="20"/>
        </w:rPr>
        <w:tab/>
      </w:r>
      <w:r w:rsidRPr="00F65962">
        <w:rPr>
          <w:rFonts w:ascii="Arial" w:hAnsi="Arial" w:cs="Arial"/>
          <w:snapToGrid/>
          <w:sz w:val="20"/>
        </w:rPr>
        <w:tab/>
        <w:t>Pay-to-Intermediary</w:t>
      </w:r>
    </w:p>
    <w:p w:rsidR="00841888"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8</w:t>
      </w:r>
      <w:r>
        <w:rPr>
          <w:rFonts w:ascii="Arial" w:hAnsi="Arial" w:cs="Arial"/>
          <w:snapToGrid/>
          <w:sz w:val="20"/>
        </w:rPr>
        <w:t>1</w:t>
      </w:r>
      <w:r w:rsidRPr="00F65962">
        <w:rPr>
          <w:rFonts w:ascii="Arial" w:hAnsi="Arial" w:cs="Arial"/>
          <w:snapToGrid/>
          <w:sz w:val="20"/>
        </w:rPr>
        <w:t xml:space="preserve"> </w:t>
      </w:r>
      <w:r w:rsidRPr="00F65962">
        <w:rPr>
          <w:rFonts w:ascii="Arial" w:hAnsi="Arial" w:cs="Arial"/>
          <w:snapToGrid/>
          <w:sz w:val="20"/>
        </w:rPr>
        <w:tab/>
      </w:r>
      <w:r w:rsidRPr="00F65962">
        <w:rPr>
          <w:rFonts w:ascii="Arial" w:hAnsi="Arial" w:cs="Arial"/>
          <w:snapToGrid/>
          <w:sz w:val="20"/>
        </w:rPr>
        <w:tab/>
        <w:t>Ambulatory Surgery Center</w:t>
      </w:r>
    </w:p>
    <w:p w:rsidR="00841888" w:rsidRPr="00F65962" w:rsidRDefault="00841888" w:rsidP="00841888">
      <w:pPr>
        <w:widowControl/>
        <w:autoSpaceDE w:val="0"/>
        <w:autoSpaceDN w:val="0"/>
        <w:adjustRightInd w:val="0"/>
        <w:ind w:left="720"/>
        <w:rPr>
          <w:rFonts w:ascii="Arial" w:hAnsi="Arial" w:cs="Arial"/>
          <w:snapToGrid/>
          <w:sz w:val="20"/>
        </w:rPr>
      </w:pPr>
      <w:r>
        <w:rPr>
          <w:rFonts w:ascii="Arial" w:hAnsi="Arial" w:cs="Arial"/>
          <w:snapToGrid/>
          <w:sz w:val="20"/>
        </w:rPr>
        <w:t>84</w:t>
      </w:r>
      <w:r>
        <w:rPr>
          <w:rFonts w:ascii="Arial" w:hAnsi="Arial" w:cs="Arial"/>
          <w:snapToGrid/>
          <w:sz w:val="20"/>
        </w:rPr>
        <w:tab/>
      </w:r>
      <w:r>
        <w:rPr>
          <w:rFonts w:ascii="Arial" w:hAnsi="Arial" w:cs="Arial"/>
          <w:snapToGrid/>
          <w:sz w:val="20"/>
        </w:rPr>
        <w:tab/>
        <w:t>Residential Treatment</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89 </w:t>
      </w:r>
      <w:r w:rsidRPr="00F65962">
        <w:rPr>
          <w:rFonts w:ascii="Arial" w:hAnsi="Arial" w:cs="Arial"/>
          <w:snapToGrid/>
          <w:sz w:val="20"/>
        </w:rPr>
        <w:tab/>
      </w:r>
      <w:r w:rsidRPr="00F65962">
        <w:rPr>
          <w:rFonts w:ascii="Arial" w:hAnsi="Arial" w:cs="Arial"/>
          <w:snapToGrid/>
          <w:sz w:val="20"/>
        </w:rPr>
        <w:tab/>
        <w:t>Federal Facility (VA Hospital)</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90 </w:t>
      </w:r>
      <w:r w:rsidRPr="00F65962">
        <w:rPr>
          <w:rFonts w:ascii="Arial" w:hAnsi="Arial" w:cs="Arial"/>
          <w:snapToGrid/>
          <w:sz w:val="20"/>
        </w:rPr>
        <w:tab/>
      </w:r>
      <w:r w:rsidRPr="00F65962">
        <w:rPr>
          <w:rFonts w:ascii="Arial" w:hAnsi="Arial" w:cs="Arial"/>
          <w:snapToGrid/>
          <w:sz w:val="20"/>
        </w:rPr>
        <w:tab/>
        <w:t>Skilled Nursing Facility (SNF)-Medicare Certified</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91 </w:t>
      </w:r>
      <w:r w:rsidRPr="00F65962">
        <w:rPr>
          <w:rFonts w:ascii="Arial" w:hAnsi="Arial" w:cs="Arial"/>
          <w:snapToGrid/>
          <w:sz w:val="20"/>
        </w:rPr>
        <w:tab/>
      </w:r>
      <w:r w:rsidRPr="00F65962">
        <w:rPr>
          <w:rFonts w:ascii="Arial" w:hAnsi="Arial" w:cs="Arial"/>
          <w:snapToGrid/>
          <w:sz w:val="20"/>
        </w:rPr>
        <w:tab/>
        <w:t>Skilled Nursing Facility (SNF)-Non-Medicare Certified</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92 </w:t>
      </w:r>
      <w:r w:rsidRPr="00F65962">
        <w:rPr>
          <w:rFonts w:ascii="Arial" w:hAnsi="Arial" w:cs="Arial"/>
          <w:snapToGrid/>
          <w:sz w:val="20"/>
        </w:rPr>
        <w:tab/>
      </w:r>
      <w:r w:rsidRPr="00F65962">
        <w:rPr>
          <w:rFonts w:ascii="Arial" w:hAnsi="Arial" w:cs="Arial"/>
          <w:snapToGrid/>
          <w:sz w:val="20"/>
        </w:rPr>
        <w:tab/>
        <w:t>Intermediate Care Facility (ICF)</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93 </w:t>
      </w:r>
      <w:r w:rsidRPr="00F65962">
        <w:rPr>
          <w:rFonts w:ascii="Arial" w:hAnsi="Arial" w:cs="Arial"/>
          <w:snapToGrid/>
          <w:sz w:val="20"/>
        </w:rPr>
        <w:tab/>
      </w:r>
      <w:r w:rsidRPr="00F65962">
        <w:rPr>
          <w:rFonts w:ascii="Arial" w:hAnsi="Arial" w:cs="Arial"/>
          <w:snapToGrid/>
          <w:sz w:val="20"/>
        </w:rPr>
        <w:tab/>
        <w:t>Rural Hospital Swing Bed</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94 </w:t>
      </w:r>
      <w:r w:rsidRPr="00F65962">
        <w:rPr>
          <w:rFonts w:ascii="Arial" w:hAnsi="Arial" w:cs="Arial"/>
          <w:snapToGrid/>
          <w:sz w:val="20"/>
        </w:rPr>
        <w:tab/>
      </w:r>
      <w:r w:rsidRPr="00F65962">
        <w:rPr>
          <w:rFonts w:ascii="Arial" w:hAnsi="Arial" w:cs="Arial"/>
          <w:snapToGrid/>
          <w:sz w:val="20"/>
        </w:rPr>
        <w:tab/>
        <w:t>Boarding House</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95 </w:t>
      </w:r>
      <w:r w:rsidRPr="00F65962">
        <w:rPr>
          <w:rFonts w:ascii="Arial" w:hAnsi="Arial" w:cs="Arial"/>
          <w:snapToGrid/>
          <w:sz w:val="20"/>
        </w:rPr>
        <w:tab/>
      </w:r>
      <w:r w:rsidRPr="00F65962">
        <w:rPr>
          <w:rFonts w:ascii="Arial" w:hAnsi="Arial" w:cs="Arial"/>
          <w:snapToGrid/>
          <w:sz w:val="20"/>
        </w:rPr>
        <w:tab/>
        <w:t>Insurance Company (Third Party Carriers)</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96 </w:t>
      </w:r>
      <w:r w:rsidRPr="00F65962">
        <w:rPr>
          <w:rFonts w:ascii="Arial" w:hAnsi="Arial" w:cs="Arial"/>
          <w:snapToGrid/>
          <w:sz w:val="20"/>
        </w:rPr>
        <w:tab/>
      </w:r>
      <w:r w:rsidRPr="00F65962">
        <w:rPr>
          <w:rFonts w:ascii="Arial" w:hAnsi="Arial" w:cs="Arial"/>
          <w:snapToGrid/>
          <w:sz w:val="20"/>
        </w:rPr>
        <w:tab/>
        <w:t>Other Provider</w:t>
      </w:r>
    </w:p>
    <w:p w:rsidR="00841888" w:rsidRPr="00F65962" w:rsidRDefault="00841888" w:rsidP="00841888">
      <w:pPr>
        <w:widowControl/>
        <w:autoSpaceDE w:val="0"/>
        <w:autoSpaceDN w:val="0"/>
        <w:adjustRightInd w:val="0"/>
        <w:ind w:left="720"/>
        <w:rPr>
          <w:rFonts w:ascii="Arial" w:hAnsi="Arial" w:cs="Arial"/>
          <w:snapToGrid/>
          <w:sz w:val="20"/>
        </w:rPr>
      </w:pPr>
      <w:r w:rsidRPr="00F65962">
        <w:rPr>
          <w:rFonts w:ascii="Arial" w:hAnsi="Arial" w:cs="Arial"/>
          <w:snapToGrid/>
          <w:sz w:val="20"/>
        </w:rPr>
        <w:t xml:space="preserve">97 </w:t>
      </w:r>
      <w:r w:rsidRPr="00F65962">
        <w:rPr>
          <w:rFonts w:ascii="Arial" w:hAnsi="Arial" w:cs="Arial"/>
          <w:snapToGrid/>
          <w:sz w:val="20"/>
        </w:rPr>
        <w:tab/>
      </w:r>
      <w:r w:rsidRPr="00F65962">
        <w:rPr>
          <w:rFonts w:ascii="Arial" w:hAnsi="Arial" w:cs="Arial"/>
          <w:snapToGrid/>
          <w:sz w:val="20"/>
        </w:rPr>
        <w:tab/>
        <w:t>Billing Agent</w:t>
      </w:r>
    </w:p>
    <w:p w:rsidR="00841888" w:rsidRDefault="00841888" w:rsidP="00841888">
      <w:pPr>
        <w:widowControl/>
        <w:tabs>
          <w:tab w:val="left" w:pos="2358"/>
        </w:tabs>
        <w:autoSpaceDE w:val="0"/>
        <w:autoSpaceDN w:val="0"/>
        <w:adjustRightInd w:val="0"/>
        <w:ind w:left="720"/>
        <w:rPr>
          <w:rFonts w:ascii="Arial" w:hAnsi="Arial" w:cs="Arial"/>
          <w:snapToGrid/>
          <w:sz w:val="20"/>
        </w:rPr>
      </w:pPr>
      <w:r w:rsidRPr="00F65962">
        <w:rPr>
          <w:rFonts w:ascii="Arial" w:hAnsi="Arial" w:cs="Arial"/>
          <w:snapToGrid/>
          <w:sz w:val="20"/>
        </w:rPr>
        <w:t>98                      Lien holder</w:t>
      </w:r>
    </w:p>
    <w:p w:rsidR="00BB629D" w:rsidRPr="00F65962" w:rsidRDefault="00BB629D" w:rsidP="00BB629D">
      <w:pPr>
        <w:widowControl/>
        <w:autoSpaceDE w:val="0"/>
        <w:autoSpaceDN w:val="0"/>
        <w:adjustRightInd w:val="0"/>
        <w:ind w:left="2160" w:hanging="1440"/>
        <w:rPr>
          <w:rFonts w:ascii="Arial" w:hAnsi="Arial" w:cs="Arial"/>
          <w:b/>
          <w:sz w:val="20"/>
          <w:u w:val="single"/>
        </w:rPr>
      </w:pPr>
      <w:r>
        <w:rPr>
          <w:rFonts w:ascii="Arial" w:hAnsi="Arial" w:cs="Arial"/>
          <w:snapToGrid/>
          <w:sz w:val="20"/>
        </w:rPr>
        <w:t>99</w:t>
      </w:r>
      <w:r>
        <w:rPr>
          <w:rFonts w:ascii="Arial" w:hAnsi="Arial" w:cs="Arial"/>
          <w:snapToGrid/>
          <w:sz w:val="20"/>
        </w:rPr>
        <w:tab/>
        <w:t>Unknown</w:t>
      </w:r>
    </w:p>
    <w:p w:rsidR="004F3C29" w:rsidRPr="00F65962" w:rsidRDefault="004F3C29" w:rsidP="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u w:val="single"/>
        </w:rPr>
      </w:pPr>
    </w:p>
    <w:p w:rsidR="004F3C29" w:rsidRPr="00F65962" w:rsidRDefault="004F3C29" w:rsidP="004F3C29">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4F3C29" w:rsidRPr="00F65962" w:rsidRDefault="004F3C29" w:rsidP="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F3C29" w:rsidRPr="00F65962" w:rsidRDefault="004F3C29" w:rsidP="004F3C29">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w:t>
      </w:r>
      <w:r w:rsidR="00BB629D">
        <w:rPr>
          <w:rFonts w:ascii="Arial" w:hAnsi="Arial" w:cs="Arial"/>
          <w:sz w:val="20"/>
        </w:rPr>
        <w:t xml:space="preserve">is </w:t>
      </w:r>
      <w:r w:rsidRPr="00F65962">
        <w:rPr>
          <w:rFonts w:ascii="Arial" w:hAnsi="Arial" w:cs="Arial"/>
          <w:sz w:val="20"/>
        </w:rPr>
        <w:t>99</w:t>
      </w:r>
      <w:r w:rsidRPr="00F65962">
        <w:rPr>
          <w:rFonts w:ascii="Arial" w:hAnsi="Arial" w:cs="Arial"/>
          <w:sz w:val="20"/>
        </w:rPr>
        <w:tab/>
        <w:t>301</w:t>
      </w:r>
    </w:p>
    <w:p w:rsidR="004F3C29" w:rsidRPr="00F65962" w:rsidRDefault="004F3C29" w:rsidP="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F3C29" w:rsidRPr="00F65962" w:rsidRDefault="004F3C29" w:rsidP="004F3C29">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is </w:t>
      </w:r>
      <w:r w:rsidR="00BB629D">
        <w:rPr>
          <w:rFonts w:ascii="Arial" w:hAnsi="Arial" w:cs="Arial"/>
          <w:sz w:val="20"/>
        </w:rPr>
        <w:t>not in list of valid values</w:t>
      </w:r>
      <w:r w:rsidRPr="00F65962">
        <w:rPr>
          <w:rFonts w:ascii="Arial" w:hAnsi="Arial" w:cs="Arial"/>
          <w:sz w:val="20"/>
        </w:rPr>
        <w:tab/>
      </w:r>
      <w:r w:rsidR="00BB629D">
        <w:rPr>
          <w:rFonts w:ascii="Arial" w:hAnsi="Arial" w:cs="Arial"/>
          <w:sz w:val="20"/>
        </w:rPr>
        <w:t>???</w:t>
      </w:r>
    </w:p>
    <w:p w:rsidR="004F3C29" w:rsidRPr="00F65962" w:rsidRDefault="004F3C29" w:rsidP="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4F3C29" w:rsidRPr="00F65962" w:rsidRDefault="004F3C29" w:rsidP="004F3C29">
      <w:pPr>
        <w:tabs>
          <w:tab w:val="left" w:pos="432"/>
          <w:tab w:val="right" w:leader="dot" w:pos="9360"/>
        </w:tabs>
        <w:jc w:val="both"/>
        <w:rPr>
          <w:rFonts w:ascii="Arial" w:hAnsi="Arial" w:cs="Arial"/>
          <w:sz w:val="20"/>
        </w:rPr>
      </w:pPr>
      <w:r w:rsidRPr="00F65962">
        <w:rPr>
          <w:rFonts w:ascii="Arial" w:hAnsi="Arial" w:cs="Arial"/>
          <w:sz w:val="20"/>
        </w:rPr>
        <w:lastRenderedPageBreak/>
        <w:t>3.</w:t>
      </w:r>
      <w:r w:rsidRPr="00F65962">
        <w:rPr>
          <w:rFonts w:ascii="Arial" w:hAnsi="Arial" w:cs="Arial"/>
          <w:sz w:val="20"/>
        </w:rPr>
        <w:tab/>
        <w:t>Value is 0-filled</w:t>
      </w:r>
      <w:r w:rsidRPr="00F65962">
        <w:rPr>
          <w:rFonts w:ascii="Arial" w:hAnsi="Arial" w:cs="Arial"/>
          <w:sz w:val="20"/>
        </w:rPr>
        <w:tab/>
        <w:t>304</w:t>
      </w:r>
    </w:p>
    <w:p w:rsidR="00BB629D" w:rsidRDefault="00BB629D">
      <w:pPr>
        <w:widowControl/>
        <w:spacing w:after="200" w:line="276" w:lineRule="auto"/>
        <w:rPr>
          <w:rFonts w:ascii="Arial" w:hAnsi="Arial" w:cs="Arial"/>
          <w:sz w:val="20"/>
          <w:u w:val="single"/>
        </w:rPr>
      </w:pPr>
      <w:bookmarkStart w:id="1206" w:name="_Toc307412091"/>
      <w:r>
        <w:rPr>
          <w:rFonts w:ascii="Arial" w:hAnsi="Arial" w:cs="Arial"/>
          <w:sz w:val="20"/>
          <w:u w:val="single"/>
        </w:rPr>
        <w:br w:type="page"/>
      </w:r>
    </w:p>
    <w:p w:rsidR="00D73078" w:rsidRPr="002F5107" w:rsidRDefault="003970F1" w:rsidP="00D73078">
      <w:pPr>
        <w:jc w:val="center"/>
        <w:rPr>
          <w:u w:val="single"/>
        </w:rPr>
      </w:pPr>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07" w:name="_Toc318278512"/>
      <w:bookmarkStart w:id="1208" w:name="_Toc340442267"/>
      <w:r w:rsidRPr="00C632DC">
        <w:rPr>
          <w:b w:val="0"/>
          <w:sz w:val="20"/>
          <w:szCs w:val="20"/>
        </w:rPr>
        <w:t>Data Element Name:</w:t>
      </w:r>
      <w:r w:rsidRPr="00C632DC">
        <w:rPr>
          <w:sz w:val="20"/>
          <w:szCs w:val="20"/>
        </w:rPr>
        <w:t xml:space="preserve"> SERVICE-LOC-ADDR-LN1 THRU SERVICE-LOC-ADDR-LN3 (1) THRU (6)</w:t>
      </w:r>
      <w:bookmarkEnd w:id="1206"/>
      <w:bookmarkEnd w:id="1207"/>
      <w:bookmarkEnd w:id="1208"/>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street address of the servicing provider furnishing healthcare services. Line 1 is required and the other two lines can be blank.</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 Any Lane"</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Line 1 is required and the other two lines can be blank.</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 filled if unknown"</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bookmarkStart w:id="1209" w:name="_Toc307412092"/>
    </w:p>
    <w:p w:rsidR="00D73078" w:rsidRDefault="00D73078" w:rsidP="004F3C29">
      <w:pPr>
        <w:pStyle w:val="Heading3"/>
        <w:rPr>
          <w:sz w:val="20"/>
          <w:szCs w:val="20"/>
        </w:rPr>
      </w:pPr>
    </w:p>
    <w:p w:rsidR="00D73078" w:rsidRPr="002F5107" w:rsidRDefault="003970F1" w:rsidP="00D73078">
      <w:pPr>
        <w:jc w:val="center"/>
        <w:rPr>
          <w:u w:val="single"/>
        </w:rPr>
      </w:pPr>
      <w:r>
        <w:rPr>
          <w:u w:val="single"/>
        </w:rPr>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10" w:name="_Toc318278513"/>
      <w:bookmarkStart w:id="1211" w:name="_Toc340442268"/>
      <w:r w:rsidRPr="00C632DC">
        <w:rPr>
          <w:b w:val="0"/>
          <w:sz w:val="20"/>
          <w:szCs w:val="20"/>
        </w:rPr>
        <w:t>Data Element Name:</w:t>
      </w:r>
      <w:r w:rsidRPr="00C632DC">
        <w:rPr>
          <w:sz w:val="20"/>
          <w:szCs w:val="20"/>
        </w:rPr>
        <w:t xml:space="preserve"> SERVICE-LOC-CITY (1) THRU (6)</w:t>
      </w:r>
      <w:bookmarkEnd w:id="1209"/>
      <w:bookmarkEnd w:id="1210"/>
      <w:bookmarkEnd w:id="121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city/cities, the servicing provider furnished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"Baltimore"</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 filled if unknown"</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bookmarkStart w:id="1212" w:name="_Toc307412093"/>
    </w:p>
    <w:p w:rsidR="00D73078" w:rsidRPr="002F5107" w:rsidRDefault="003970F1" w:rsidP="00D73078">
      <w:pPr>
        <w:jc w:val="center"/>
        <w:rPr>
          <w:u w:val="single"/>
        </w:rPr>
      </w:pPr>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13" w:name="_Toc318278514"/>
      <w:bookmarkStart w:id="1214" w:name="_Toc340442269"/>
      <w:r w:rsidRPr="00C632DC">
        <w:rPr>
          <w:b w:val="0"/>
          <w:sz w:val="20"/>
          <w:szCs w:val="20"/>
        </w:rPr>
        <w:t>Data Element Name:</w:t>
      </w:r>
      <w:r w:rsidRPr="00C632DC">
        <w:rPr>
          <w:sz w:val="20"/>
          <w:szCs w:val="20"/>
        </w:rPr>
        <w:t xml:space="preserve"> SERVICE-LOC-COUNTY (1) THRU (6)</w:t>
      </w:r>
      <w:bookmarkEnd w:id="1212"/>
      <w:bookmarkEnd w:id="1213"/>
      <w:bookmarkEnd w:id="1214"/>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 xml:space="preserve">The </w:t>
            </w:r>
            <w:r>
              <w:rPr>
                <w:rFonts w:ascii="Arial" w:hAnsi="Arial" w:cs="Arial"/>
                <w:sz w:val="20"/>
              </w:rPr>
              <w:t xml:space="preserve">FIPS </w:t>
            </w:r>
            <w:r w:rsidRPr="00C632DC">
              <w:rPr>
                <w:rFonts w:ascii="Arial" w:hAnsi="Arial" w:cs="Arial"/>
                <w:sz w:val="20"/>
              </w:rPr>
              <w:t>county</w:t>
            </w:r>
            <w:r>
              <w:rPr>
                <w:rFonts w:ascii="Arial" w:hAnsi="Arial" w:cs="Arial"/>
                <w:sz w:val="20"/>
              </w:rPr>
              <w:t xml:space="preserve"> code(s)</w:t>
            </w:r>
            <w:r w:rsidR="00C34BD2">
              <w:rPr>
                <w:rFonts w:ascii="Arial" w:hAnsi="Arial" w:cs="Arial"/>
                <w:sz w:val="20"/>
              </w:rPr>
              <w:t xml:space="preserve"> indicating the counties where the </w:t>
            </w:r>
            <w:r w:rsidRPr="00C632DC">
              <w:rPr>
                <w:rFonts w:ascii="Arial" w:hAnsi="Arial" w:cs="Arial"/>
                <w:sz w:val="20"/>
              </w:rPr>
              <w:t xml:space="preserve">provider </w:t>
            </w:r>
            <w:r w:rsidR="00C34BD2">
              <w:rPr>
                <w:rFonts w:ascii="Arial" w:hAnsi="Arial" w:cs="Arial"/>
                <w:sz w:val="20"/>
              </w:rPr>
              <w:t xml:space="preserve">is providing </w:t>
            </w:r>
            <w:r w:rsidRPr="00C632DC">
              <w:rPr>
                <w:rFonts w:ascii="Arial" w:hAnsi="Arial" w:cs="Arial"/>
                <w:sz w:val="20"/>
              </w:rPr>
              <w:t>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sidR="003660FA">
              <w:rPr>
                <w:rFonts w:ascii="Arial" w:hAnsi="Arial" w:cs="Arial"/>
                <w:sz w:val="20"/>
              </w:rPr>
              <w:t>9</w:t>
            </w:r>
            <w:r w:rsidRPr="00C632DC">
              <w:rPr>
                <w:rFonts w:ascii="Arial" w:hAnsi="Arial" w:cs="Arial"/>
                <w:sz w:val="20"/>
              </w:rPr>
              <w:t>(</w:t>
            </w:r>
            <w:r>
              <w:rPr>
                <w:rFonts w:ascii="Arial" w:hAnsi="Arial" w:cs="Arial"/>
                <w:sz w:val="20"/>
              </w:rPr>
              <w:t>3</w:t>
            </w:r>
            <w:r w:rsidRPr="00C632DC">
              <w:rPr>
                <w:rFonts w:ascii="Arial" w:hAnsi="Arial" w:cs="Arial"/>
                <w:sz w:val="20"/>
              </w:rPr>
              <w:t>)</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Pr>
                <w:rFonts w:ascii="Arial" w:hAnsi="Arial" w:cs="Arial"/>
                <w:sz w:val="20"/>
              </w:rPr>
              <w:t>005</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r>
            <w:r>
              <w:rPr>
                <w:rFonts w:ascii="Arial" w:hAnsi="Arial" w:cs="Arial"/>
                <w:sz w:val="20"/>
              </w:rPr>
              <w:t>FIPS c</w:t>
            </w:r>
            <w:r w:rsidRPr="00C632DC">
              <w:rPr>
                <w:rFonts w:ascii="Arial" w:hAnsi="Arial" w:cs="Arial"/>
                <w:sz w:val="20"/>
              </w:rPr>
              <w:t>ounty code as it appears in the state system.</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bookmarkStart w:id="1215" w:name="_Toc307412094"/>
    </w:p>
    <w:p w:rsidR="00D73078" w:rsidRPr="002F5107" w:rsidRDefault="003970F1" w:rsidP="00D73078">
      <w:pPr>
        <w:jc w:val="center"/>
        <w:rPr>
          <w:u w:val="single"/>
        </w:rPr>
      </w:pPr>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16" w:name="_Toc318278515"/>
      <w:bookmarkStart w:id="1217" w:name="_Toc340442270"/>
      <w:r w:rsidRPr="00C632DC">
        <w:rPr>
          <w:b w:val="0"/>
          <w:sz w:val="20"/>
          <w:szCs w:val="20"/>
        </w:rPr>
        <w:t>Data Element Name:</w:t>
      </w:r>
      <w:r w:rsidRPr="00C632DC">
        <w:rPr>
          <w:sz w:val="20"/>
          <w:szCs w:val="20"/>
        </w:rPr>
        <w:t xml:space="preserve"> SERVICE-LOC-EMAIL (1) THRU (6)</w:t>
      </w:r>
      <w:bookmarkEnd w:id="1215"/>
      <w:bookmarkEnd w:id="1216"/>
      <w:bookmarkEnd w:id="121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email address of the servicing provider furnishing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"m.mouse@disneyhealth.com"</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r w:rsidRPr="00C632DC">
              <w:rPr>
                <w:rFonts w:ascii="Arial" w:hAnsi="Arial" w:cs="Arial"/>
                <w:sz w:val="20"/>
              </w:rPr>
              <w:br/>
            </w:r>
            <w:r w:rsidRPr="00C632DC">
              <w:rPr>
                <w:rFonts w:ascii="Arial" w:hAnsi="Arial" w:cs="Arial"/>
                <w:sz w:val="20"/>
              </w:rPr>
              <w:br/>
              <w:t>Line 1 is required and the other two lines can be blank.</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 filled if unknown"</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bookmarkStart w:id="1218" w:name="_Toc307412095"/>
    </w:p>
    <w:p w:rsidR="00D73078" w:rsidRDefault="00D73078" w:rsidP="004F3C29">
      <w:pPr>
        <w:pStyle w:val="Heading3"/>
        <w:rPr>
          <w:sz w:val="20"/>
          <w:szCs w:val="20"/>
        </w:rPr>
      </w:pPr>
    </w:p>
    <w:p w:rsidR="00D73078" w:rsidRPr="002F5107" w:rsidRDefault="003970F1" w:rsidP="00D73078">
      <w:pPr>
        <w:jc w:val="center"/>
        <w:rPr>
          <w:u w:val="single"/>
        </w:rPr>
      </w:pPr>
      <w:r>
        <w:rPr>
          <w:u w:val="single"/>
        </w:rPr>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19" w:name="_Toc318278516"/>
      <w:bookmarkStart w:id="1220" w:name="_Toc340442271"/>
      <w:r w:rsidRPr="00C632DC">
        <w:rPr>
          <w:b w:val="0"/>
          <w:sz w:val="20"/>
          <w:szCs w:val="20"/>
        </w:rPr>
        <w:t>Data Element Name:</w:t>
      </w:r>
      <w:r w:rsidRPr="00C632DC">
        <w:rPr>
          <w:sz w:val="20"/>
          <w:szCs w:val="20"/>
        </w:rPr>
        <w:t xml:space="preserve"> SERVICE-LOC-FAX-NUM (1) THRU (6)</w:t>
      </w:r>
      <w:bookmarkEnd w:id="1218"/>
      <w:bookmarkEnd w:id="1219"/>
      <w:bookmarkEnd w:id="1220"/>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fax number of the servicing provider furnishing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X(10)</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 456-7890</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Valid fax number including the area code.</w:t>
            </w:r>
            <w:r w:rsidRPr="00C632DC">
              <w:rPr>
                <w:rFonts w:ascii="Arial" w:hAnsi="Arial" w:cs="Arial"/>
                <w:sz w:val="20"/>
              </w:rPr>
              <w:br/>
              <w:t>If unknown, can be filled using 9’s</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4F3C29" w:rsidRPr="00C632DC" w:rsidTr="00BE17AD">
        <w:tc>
          <w:tcPr>
            <w:tcW w:w="0" w:type="auto"/>
            <w:vAlign w:val="center"/>
            <w:hideMark/>
          </w:tcPr>
          <w:p w:rsidR="004F3C29" w:rsidRPr="00C632DC" w:rsidRDefault="004F3C29" w:rsidP="00BE17AD"/>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bookmarkStart w:id="1221" w:name="_Toc307412096"/>
    </w:p>
    <w:p w:rsidR="00D73078" w:rsidRPr="002F5107" w:rsidRDefault="003970F1" w:rsidP="00D73078">
      <w:pPr>
        <w:jc w:val="center"/>
        <w:rPr>
          <w:u w:val="single"/>
        </w:rPr>
      </w:pPr>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22" w:name="_Toc318278517"/>
      <w:bookmarkStart w:id="1223" w:name="_Toc340442272"/>
      <w:r w:rsidRPr="00C632DC">
        <w:rPr>
          <w:b w:val="0"/>
          <w:sz w:val="20"/>
          <w:szCs w:val="20"/>
        </w:rPr>
        <w:t>Data Element Name:</w:t>
      </w:r>
      <w:r w:rsidRPr="00C632DC">
        <w:rPr>
          <w:sz w:val="20"/>
          <w:szCs w:val="20"/>
        </w:rPr>
        <w:t xml:space="preserve"> SERVICE-LOC-STATE (1) THRU (6)</w:t>
      </w:r>
      <w:bookmarkEnd w:id="1221"/>
      <w:bookmarkEnd w:id="1222"/>
      <w:bookmarkEnd w:id="1223"/>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EA1D11" w:rsidRPr="00436CCB" w:rsidRDefault="004F3C29" w:rsidP="00EA1D11">
            <w:pPr>
              <w:pStyle w:val="Default"/>
            </w:pPr>
            <w:r w:rsidRPr="00C632DC">
              <w:t xml:space="preserve">The </w:t>
            </w:r>
            <w:r w:rsidR="00EA1D11">
              <w:t xml:space="preserve">FIPS state alpha for each U.S. state, Territory, and the District of Columbia.   </w:t>
            </w:r>
          </w:p>
          <w:p w:rsidR="004F3C29" w:rsidRPr="00C632DC" w:rsidRDefault="004F3C29" w:rsidP="00BE17AD">
            <w:pPr>
              <w:rPr>
                <w:rFonts w:ascii="Arial" w:hAnsi="Arial" w:cs="Arial"/>
                <w:sz w:val="20"/>
              </w:rPr>
            </w:pPr>
            <w:r w:rsidRPr="00C632DC">
              <w:rPr>
                <w:rFonts w:ascii="Arial" w:hAnsi="Arial" w:cs="Arial"/>
                <w:sz w:val="20"/>
              </w:rPr>
              <w:t>code(s) of the provider furnishing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X(2)</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"MD"</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AD7974">
            <w:pPr>
              <w:ind w:left="251"/>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bl>
    <w:p w:rsidR="00EA1D11" w:rsidRPr="008B7BC5" w:rsidRDefault="00EA1D11" w:rsidP="00AD7974">
      <w:pPr>
        <w:widowControl/>
        <w:autoSpaceDE w:val="0"/>
        <w:autoSpaceDN w:val="0"/>
        <w:adjustRightInd w:val="0"/>
        <w:ind w:firstLine="720"/>
        <w:rPr>
          <w:rFonts w:ascii="Arial" w:eastAsiaTheme="minorHAnsi" w:hAnsi="Arial" w:cs="Arial"/>
          <w:snapToGrid/>
          <w:sz w:val="18"/>
          <w:szCs w:val="18"/>
        </w:rPr>
      </w:pPr>
      <w:r w:rsidRPr="009E7112">
        <w:rPr>
          <w:rFonts w:ascii="Arial" w:eastAsiaTheme="minorHAnsi" w:hAnsi="Arial" w:cs="Arial"/>
          <w:snapToGrid/>
          <w:sz w:val="20"/>
        </w:rPr>
        <w:t xml:space="preserve">Must be one of the following </w:t>
      </w:r>
      <w:r w:rsidRPr="009E7112">
        <w:rPr>
          <w:rFonts w:ascii="Arial" w:hAnsi="Arial" w:cs="Arial"/>
          <w:sz w:val="20"/>
        </w:rPr>
        <w:t xml:space="preserve">FIPS </w:t>
      </w:r>
      <w:r w:rsidRPr="008B7BC5">
        <w:rPr>
          <w:rFonts w:ascii="Arial" w:eastAsiaTheme="minorHAnsi" w:hAnsi="Arial" w:cs="Arial"/>
          <w:snapToGrid/>
          <w:sz w:val="18"/>
          <w:szCs w:val="18"/>
        </w:rPr>
        <w:t xml:space="preserve">State abbreviations: </w:t>
      </w:r>
    </w:p>
    <w:p w:rsidR="00E04EDE" w:rsidRDefault="00E04EDE">
      <w:pPr>
        <w:widowControl/>
        <w:autoSpaceDE w:val="0"/>
        <w:autoSpaceDN w:val="0"/>
        <w:adjustRightInd w:val="0"/>
        <w:rPr>
          <w:rFonts w:ascii="Arial" w:hAnsi="Arial"/>
          <w:sz w:val="20"/>
        </w:rPr>
      </w:pPr>
    </w:p>
    <w:tbl>
      <w:tblPr>
        <w:tblStyle w:val="TableGrid"/>
        <w:tblW w:w="0" w:type="auto"/>
        <w:tblLook w:val="04A0" w:firstRow="1" w:lastRow="0" w:firstColumn="1" w:lastColumn="0" w:noHBand="0" w:noVBand="1"/>
      </w:tblPr>
      <w:tblGrid>
        <w:gridCol w:w="3159"/>
        <w:gridCol w:w="3164"/>
        <w:gridCol w:w="3161"/>
        <w:gridCol w:w="92"/>
      </w:tblGrid>
      <w:tr w:rsidR="004F3C29" w:rsidRPr="00C632DC" w:rsidTr="00EA1D11">
        <w:trPr>
          <w:gridAfter w:val="1"/>
          <w:wAfter w:w="93" w:type="dxa"/>
        </w:trPr>
        <w:tc>
          <w:tcPr>
            <w:tcW w:w="3192" w:type="dxa"/>
            <w:vAlign w:val="bottom"/>
            <w:hideMark/>
          </w:tcPr>
          <w:p w:rsidR="00E04EDE" w:rsidRDefault="00EA1D11">
            <w:pPr>
              <w:widowControl/>
              <w:spacing w:after="200" w:line="276" w:lineRule="auto"/>
              <w:rPr>
                <w:rFonts w:ascii="Arial" w:hAnsi="Arial"/>
                <w:sz w:val="20"/>
                <w:u w:val="single"/>
              </w:rPr>
            </w:pPr>
            <w:r w:rsidRPr="00A33A3A">
              <w:rPr>
                <w:rFonts w:ascii="Arial" w:hAnsi="Arial" w:cs="Arial"/>
                <w:color w:val="000000"/>
                <w:sz w:val="18"/>
                <w:szCs w:val="18"/>
              </w:rPr>
              <w:t>AK = Alaska</w:t>
            </w:r>
          </w:p>
        </w:tc>
        <w:tc>
          <w:tcPr>
            <w:tcW w:w="3192" w:type="dxa"/>
            <w:vAlign w:val="bottom"/>
            <w:hideMark/>
          </w:tcPr>
          <w:p w:rsidR="00E04EDE" w:rsidRDefault="00EA1D11">
            <w:pPr>
              <w:widowControl/>
              <w:spacing w:after="200" w:line="276" w:lineRule="auto"/>
              <w:rPr>
                <w:rFonts w:ascii="Arial" w:hAnsi="Arial"/>
                <w:sz w:val="20"/>
                <w:u w:val="single"/>
              </w:rPr>
            </w:pPr>
            <w:r w:rsidRPr="00A33A3A">
              <w:rPr>
                <w:rFonts w:ascii="Arial" w:hAnsi="Arial" w:cs="Arial"/>
                <w:color w:val="000000"/>
                <w:sz w:val="18"/>
                <w:szCs w:val="18"/>
              </w:rPr>
              <w:t>KY = Kentucky</w:t>
            </w:r>
          </w:p>
        </w:tc>
        <w:tc>
          <w:tcPr>
            <w:tcW w:w="3192" w:type="dxa"/>
            <w:vAlign w:val="bottom"/>
          </w:tcPr>
          <w:p w:rsidR="00EA1D11" w:rsidRPr="00A33A3A" w:rsidRDefault="00EA1D11" w:rsidP="00EA1D11">
            <w:pPr>
              <w:widowControl/>
              <w:spacing w:after="200" w:line="276" w:lineRule="auto"/>
              <w:rPr>
                <w:rFonts w:ascii="Arial" w:hAnsi="Arial" w:cs="Arial"/>
                <w:color w:val="000000"/>
                <w:sz w:val="18"/>
                <w:szCs w:val="18"/>
              </w:rPr>
            </w:pPr>
            <w:r w:rsidRPr="00A33A3A">
              <w:rPr>
                <w:rFonts w:ascii="Arial" w:hAnsi="Arial" w:cs="Arial"/>
                <w:color w:val="000000"/>
                <w:sz w:val="18"/>
                <w:szCs w:val="18"/>
              </w:rPr>
              <w:t>OH = Ohio</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HI = Hawaii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IA = Iowa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ID = Idaho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IL = Illinois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IN = Indiana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EA1D11" w:rsidRPr="00073571" w:rsidTr="00EA1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192" w:type="dxa"/>
            <w:gridSpan w:val="2"/>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4F3C29" w:rsidRDefault="00AD7974" w:rsidP="00AD7974">
      <w:pPr>
        <w:ind w:left="5760" w:hanging="5760"/>
        <w:rPr>
          <w:rFonts w:ascii="Arial" w:hAnsi="Arial"/>
          <w:sz w:val="20"/>
        </w:rPr>
      </w:pPr>
      <w:r>
        <w:rPr>
          <w:rFonts w:ascii="Arial" w:hAnsi="Arial"/>
          <w:sz w:val="20"/>
        </w:rPr>
        <w:t>Error Condition</w:t>
      </w:r>
      <w:r>
        <w:rPr>
          <w:rFonts w:ascii="Arial" w:hAnsi="Arial"/>
          <w:sz w:val="20"/>
        </w:rPr>
        <w:tab/>
      </w:r>
      <w:r w:rsidRPr="00C632DC">
        <w:rPr>
          <w:rFonts w:ascii="Arial" w:hAnsi="Arial" w:cs="Arial"/>
          <w:sz w:val="20"/>
          <w:u w:val="single"/>
        </w:rPr>
        <w:t>Resulting Error Code</w:t>
      </w:r>
      <w:r>
        <w:rPr>
          <w:rFonts w:ascii="Arial" w:hAnsi="Arial"/>
          <w:sz w:val="20"/>
        </w:rPr>
        <w:t xml:space="preserve"> </w:t>
      </w:r>
    </w:p>
    <w:p w:rsidR="00AD7974" w:rsidRPr="00C632DC" w:rsidRDefault="00AD7974" w:rsidP="00AD7974">
      <w:pPr>
        <w:ind w:left="5760" w:hanging="5760"/>
        <w:rPr>
          <w:rFonts w:ascii="Arial" w:hAnsi="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BB629D" w:rsidRPr="00C632DC" w:rsidTr="00BB629D">
        <w:tc>
          <w:tcPr>
            <w:tcW w:w="250" w:type="pct"/>
            <w:hideMark/>
          </w:tcPr>
          <w:p w:rsidR="00BB629D" w:rsidRPr="00C632DC" w:rsidRDefault="00BB629D" w:rsidP="00AD7974">
            <w:pPr>
              <w:rPr>
                <w:rFonts w:ascii="Arial" w:hAnsi="Arial"/>
                <w:sz w:val="20"/>
              </w:rPr>
            </w:pPr>
            <w:r w:rsidRPr="00C632DC">
              <w:rPr>
                <w:rFonts w:ascii="Arial" w:hAnsi="Arial" w:cs="Arial"/>
                <w:sz w:val="20"/>
              </w:rPr>
              <w:t>1</w:t>
            </w:r>
          </w:p>
        </w:tc>
        <w:tc>
          <w:tcPr>
            <w:tcW w:w="4250" w:type="pct"/>
            <w:gridSpan w:val="2"/>
            <w:vAlign w:val="center"/>
            <w:hideMark/>
          </w:tcPr>
          <w:p w:rsidR="00BB629D" w:rsidRDefault="00BB629D" w:rsidP="00AD7974">
            <w:pPr>
              <w:rPr>
                <w:rFonts w:ascii="Arial" w:hAnsi="Arial"/>
                <w:sz w:val="20"/>
              </w:rPr>
            </w:pPr>
            <w:r>
              <w:rPr>
                <w:rFonts w:ascii="Arial" w:hAnsi="Arial" w:cs="Arial"/>
                <w:sz w:val="20"/>
              </w:rPr>
              <w:t>Value</w:t>
            </w:r>
            <w:r w:rsidRPr="00C632DC">
              <w:rPr>
                <w:rFonts w:ascii="Arial" w:hAnsi="Arial" w:cs="Arial"/>
                <w:sz w:val="20"/>
              </w:rPr>
              <w:t xml:space="preserve"> </w:t>
            </w:r>
            <w:r w:rsidR="00AD7974">
              <w:rPr>
                <w:rFonts w:ascii="Arial" w:hAnsi="Arial" w:cs="Arial"/>
                <w:sz w:val="20"/>
              </w:rPr>
              <w:t>is not in the list of valid values …………………………………………………………………… ???</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AD7974" w:rsidP="00AD7974">
            <w:pPr>
              <w:rPr>
                <w:rFonts w:ascii="Arial" w:hAnsi="Arial" w:cs="Arial"/>
                <w:sz w:val="20"/>
              </w:rPr>
            </w:pPr>
            <w:r>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r w:rsidR="00AD7974">
              <w:rPr>
                <w:rFonts w:ascii="Arial" w:hAnsi="Arial" w:cs="Arial"/>
                <w:sz w:val="20"/>
              </w:rPr>
              <w:t xml:space="preserve">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bookmarkStart w:id="1224" w:name="_Toc307412097"/>
    </w:p>
    <w:p w:rsidR="00D73078" w:rsidRPr="002F5107" w:rsidRDefault="003970F1" w:rsidP="00D73078">
      <w:pPr>
        <w:jc w:val="center"/>
        <w:rPr>
          <w:u w:val="single"/>
        </w:rPr>
      </w:pPr>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25" w:name="_Toc318278518"/>
      <w:bookmarkStart w:id="1226" w:name="_Toc340442273"/>
      <w:r w:rsidRPr="00C632DC">
        <w:rPr>
          <w:b w:val="0"/>
          <w:sz w:val="20"/>
          <w:szCs w:val="20"/>
        </w:rPr>
        <w:t>Data Element Name:</w:t>
      </w:r>
      <w:r w:rsidRPr="00C632DC">
        <w:rPr>
          <w:sz w:val="20"/>
          <w:szCs w:val="20"/>
        </w:rPr>
        <w:t xml:space="preserve"> SERVICE-LOC-TELEPHONE (1) THRU (6)</w:t>
      </w:r>
      <w:bookmarkEnd w:id="1224"/>
      <w:bookmarkEnd w:id="1225"/>
      <w:bookmarkEnd w:id="122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telephone number of the servicing provider furnishing healthcare services.</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3660FA">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3660FA">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X(10)</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(123) 456-7890</w:t>
            </w:r>
          </w:p>
        </w:tc>
      </w:tr>
    </w:tbl>
    <w:p w:rsidR="004F3C29" w:rsidRPr="00AD7974" w:rsidRDefault="004F3C29" w:rsidP="004F3C29">
      <w:pPr>
        <w:spacing w:after="240"/>
        <w:rPr>
          <w:rFonts w:ascii="Arial" w:hAnsi="Arial" w:cs="Arial"/>
          <w:sz w:val="20"/>
        </w:rPr>
      </w:pPr>
      <w:r w:rsidRPr="00C632DC">
        <w:rPr>
          <w:rFonts w:ascii="Arial" w:hAnsi="Arial" w:cs="Arial"/>
          <w:sz w:val="20"/>
        </w:rPr>
        <w:br/>
        <w:t>Coding Requirements:</w:t>
      </w:r>
      <w:r w:rsidR="00AD7974">
        <w:rPr>
          <w:rFonts w:ascii="Arial" w:hAnsi="Arial" w:cs="Arial"/>
          <w:sz w:val="20"/>
        </w:rPr>
        <w:t xml:space="preserve">  Required</w:t>
      </w: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AD7974" w:rsidRPr="00AD7974" w:rsidTr="00856208">
        <w:tc>
          <w:tcPr>
            <w:tcW w:w="2500" w:type="pct"/>
            <w:vAlign w:val="center"/>
            <w:hideMark/>
          </w:tcPr>
          <w:p w:rsidR="00AD7974" w:rsidRPr="00AD7974" w:rsidRDefault="00AD7974" w:rsidP="00BE17AD">
            <w:pPr>
              <w:rPr>
                <w:rFonts w:ascii="Arial" w:hAnsi="Arial" w:cs="Arial"/>
                <w:sz w:val="20"/>
                <w:u w:val="single"/>
              </w:rPr>
            </w:pPr>
            <w:r w:rsidRPr="00AD7974">
              <w:rPr>
                <w:rFonts w:ascii="Arial" w:hAnsi="Arial" w:cs="Arial"/>
                <w:sz w:val="20"/>
              </w:rPr>
              <w:t>Error Condition </w:t>
            </w:r>
          </w:p>
        </w:tc>
        <w:tc>
          <w:tcPr>
            <w:tcW w:w="2500" w:type="pct"/>
            <w:vAlign w:val="center"/>
            <w:hideMark/>
          </w:tcPr>
          <w:p w:rsidR="00AD7974" w:rsidRPr="00AD7974" w:rsidRDefault="00AD7974">
            <w:pPr>
              <w:jc w:val="right"/>
              <w:rPr>
                <w:rFonts w:ascii="Arial" w:hAnsi="Arial" w:cs="Arial"/>
                <w:sz w:val="20"/>
                <w:u w:val="single"/>
              </w:rPr>
            </w:pPr>
            <w:r w:rsidRPr="00AD7974">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AD7974" w:rsidRPr="00C632DC" w:rsidTr="00856208">
        <w:tc>
          <w:tcPr>
            <w:tcW w:w="0" w:type="auto"/>
            <w:vAlign w:val="center"/>
            <w:hideMark/>
          </w:tcPr>
          <w:p w:rsidR="00AD7974" w:rsidRPr="00C632DC" w:rsidRDefault="00AD7974" w:rsidP="00BE17AD"/>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AD7974" w:rsidRPr="00C632DC" w:rsidTr="00856208">
        <w:tc>
          <w:tcPr>
            <w:tcW w:w="500" w:type="pct"/>
            <w:hideMark/>
          </w:tcPr>
          <w:p w:rsidR="00AD7974" w:rsidRPr="00C632DC" w:rsidRDefault="00AD7974" w:rsidP="00BE17AD">
            <w:pPr>
              <w:rPr>
                <w:rFonts w:ascii="Arial" w:hAnsi="Arial"/>
                <w:sz w:val="20"/>
              </w:rPr>
            </w:pP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p>
    <w:p w:rsidR="00D73078" w:rsidRPr="002F5107" w:rsidRDefault="003970F1" w:rsidP="00D73078">
      <w:pPr>
        <w:jc w:val="center"/>
        <w:rPr>
          <w:u w:val="single"/>
        </w:rPr>
      </w:pPr>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27" w:name="_Toc318278519"/>
      <w:bookmarkStart w:id="1228" w:name="_Toc340442274"/>
      <w:r w:rsidRPr="00C632DC">
        <w:rPr>
          <w:b w:val="0"/>
          <w:sz w:val="20"/>
          <w:szCs w:val="20"/>
        </w:rPr>
        <w:t>Data Element Name:</w:t>
      </w:r>
      <w:r w:rsidRPr="00C632DC">
        <w:rPr>
          <w:sz w:val="20"/>
          <w:szCs w:val="20"/>
        </w:rPr>
        <w:t xml:space="preserve"> SERVICE-LOC-ZIP-CODE (1) THRU (6)</w:t>
      </w:r>
      <w:bookmarkEnd w:id="1227"/>
      <w:bookmarkEnd w:id="1228"/>
    </w:p>
    <w:tbl>
      <w:tblPr>
        <w:tblW w:w="5000" w:type="pct"/>
        <w:tblCellMar>
          <w:top w:w="15" w:type="dxa"/>
          <w:left w:w="15" w:type="dxa"/>
          <w:bottom w:w="15" w:type="dxa"/>
          <w:right w:w="15" w:type="dxa"/>
        </w:tblCellMar>
        <w:tblLook w:val="04A0" w:firstRow="1" w:lastRow="0" w:firstColumn="1" w:lastColumn="0" w:noHBand="0" w:noVBand="1"/>
      </w:tblPr>
      <w:tblGrid>
        <w:gridCol w:w="2347"/>
        <w:gridCol w:w="7043"/>
      </w:tblGrid>
      <w:tr w:rsidR="00AD7974" w:rsidRPr="00C632DC" w:rsidTr="00856208">
        <w:tc>
          <w:tcPr>
            <w:tcW w:w="250" w:type="pct"/>
            <w:vAlign w:val="center"/>
            <w:hideMark/>
          </w:tcPr>
          <w:p w:rsidR="00AD7974" w:rsidRPr="00C632DC" w:rsidRDefault="00AD7974" w:rsidP="00BE17AD">
            <w:r w:rsidRPr="00C632DC">
              <w:rPr>
                <w:rFonts w:ascii="Arial" w:hAnsi="Arial" w:cs="Arial"/>
                <w:sz w:val="20"/>
              </w:rPr>
              <w:t>Definition:</w:t>
            </w:r>
          </w:p>
        </w:tc>
        <w:tc>
          <w:tcPr>
            <w:tcW w:w="750" w:type="pct"/>
            <w:vAlign w:val="center"/>
            <w:hideMark/>
          </w:tcPr>
          <w:p w:rsidR="00AD7974" w:rsidRPr="00C632DC" w:rsidRDefault="00AD7974" w:rsidP="00BE17AD">
            <w:pPr>
              <w:rPr>
                <w:rFonts w:ascii="Arial" w:hAnsi="Arial" w:cs="Arial"/>
                <w:sz w:val="20"/>
              </w:rPr>
            </w:pPr>
            <w:r>
              <w:rPr>
                <w:rFonts w:ascii="Arial" w:hAnsi="Arial" w:cs="Arial"/>
                <w:sz w:val="20"/>
              </w:rPr>
              <w:t>Zip code in which the service location is located.</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AD7974">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AD7974" w:rsidRPr="00C632DC" w:rsidTr="00856208">
        <w:tc>
          <w:tcPr>
            <w:tcW w:w="0" w:type="auto"/>
            <w:vAlign w:val="center"/>
            <w:hideMark/>
          </w:tcPr>
          <w:p w:rsidR="00AD7974" w:rsidRPr="00C632DC" w:rsidRDefault="00AD7974" w:rsidP="00BE17AD"/>
        </w:tc>
        <w:tc>
          <w:tcPr>
            <w:tcW w:w="0" w:type="auto"/>
            <w:gridSpan w:val="2"/>
            <w:vAlign w:val="center"/>
            <w:hideMark/>
          </w:tcPr>
          <w:p w:rsidR="00AD7974" w:rsidRPr="00C632DC" w:rsidRDefault="00AD7974" w:rsidP="00BE17AD">
            <w:pPr>
              <w:rPr>
                <w:rFonts w:ascii="Arial" w:hAnsi="Arial" w:cs="Arial"/>
                <w:sz w:val="20"/>
              </w:rPr>
            </w:pPr>
            <w:r w:rsidRPr="00C632DC">
              <w:rPr>
                <w:rFonts w:ascii="Arial" w:hAnsi="Arial" w:cs="Arial"/>
                <w:sz w:val="20"/>
              </w:rPr>
              <w:t>   9(9)</w:t>
            </w:r>
          </w:p>
        </w:tc>
        <w:tc>
          <w:tcPr>
            <w:tcW w:w="27" w:type="pct"/>
            <w:vAlign w:val="center"/>
            <w:hideMark/>
          </w:tcPr>
          <w:p w:rsidR="00AD7974" w:rsidRPr="00AD7974" w:rsidRDefault="00AD7974" w:rsidP="00BE17AD">
            <w:pPr>
              <w:rPr>
                <w:rFonts w:ascii="Arial" w:hAnsi="Arial" w:cs="Arial"/>
                <w:sz w:val="20"/>
              </w:rPr>
            </w:pPr>
            <w:r w:rsidRPr="00AD7974">
              <w:rPr>
                <w:rFonts w:ascii="Arial" w:hAnsi="Arial" w:cs="Arial"/>
                <w:sz w:val="20"/>
              </w:rPr>
              <w:t>212341234</w:t>
            </w:r>
          </w:p>
        </w:tc>
      </w:tr>
    </w:tbl>
    <w:p w:rsidR="004F3C29" w:rsidRDefault="004F3C29" w:rsidP="004F3C29">
      <w:pPr>
        <w:spacing w:after="240"/>
        <w:rPr>
          <w:rFonts w:ascii="Arial" w:hAnsi="Arial" w:cs="Arial"/>
          <w:sz w:val="20"/>
        </w:rPr>
      </w:pPr>
      <w:r w:rsidRPr="00C632DC">
        <w:rPr>
          <w:rFonts w:ascii="Arial" w:hAnsi="Arial" w:cs="Arial"/>
          <w:sz w:val="20"/>
        </w:rPr>
        <w:br/>
        <w:t>Coding Requirements:</w:t>
      </w:r>
      <w:r w:rsidR="00AD7974">
        <w:rPr>
          <w:rFonts w:ascii="Arial" w:hAnsi="Arial" w:cs="Arial"/>
          <w:sz w:val="20"/>
        </w:rPr>
        <w:t xml:space="preserve">  Required</w:t>
      </w:r>
    </w:p>
    <w:p w:rsidR="009603E0" w:rsidRDefault="009603E0" w:rsidP="009603E0">
      <w:pPr>
        <w:ind w:left="720"/>
        <w:rPr>
          <w:rFonts w:ascii="Arial" w:hAnsi="Arial"/>
          <w:sz w:val="20"/>
          <w:u w:val="single"/>
        </w:rPr>
      </w:pPr>
      <w:r w:rsidRPr="00C632DC">
        <w:rPr>
          <w:rFonts w:ascii="Arial" w:hAnsi="Arial" w:cs="Arial"/>
          <w:sz w:val="20"/>
        </w:rPr>
        <w:t>Redefined as 9(05) and 9(04)</w:t>
      </w:r>
      <w:r w:rsidRPr="00C632DC">
        <w:rPr>
          <w:rFonts w:ascii="Arial" w:hAnsi="Arial" w:cs="Arial"/>
          <w:sz w:val="20"/>
        </w:rPr>
        <w:br/>
        <w:t>9(05) is needed If value is unknown fill with 99999</w:t>
      </w:r>
      <w:r w:rsidRPr="00C632DC">
        <w:rPr>
          <w:rFonts w:ascii="Arial" w:hAnsi="Arial" w:cs="Arial"/>
          <w:sz w:val="20"/>
        </w:rPr>
        <w:br/>
        <w:t>9(04) could be zero filled</w:t>
      </w:r>
    </w:p>
    <w:p w:rsidR="009603E0" w:rsidRDefault="009603E0" w:rsidP="004F3C29">
      <w:pPr>
        <w:spacing w:after="240"/>
        <w:rPr>
          <w:rFonts w:ascii="Arial" w:hAnsi="Arial" w:cs="Arial"/>
          <w:sz w:val="20"/>
        </w:rPr>
      </w:pPr>
    </w:p>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9603E0" w:rsidRPr="00C632DC" w:rsidTr="00856208">
        <w:tc>
          <w:tcPr>
            <w:tcW w:w="2500" w:type="pct"/>
            <w:vAlign w:val="center"/>
            <w:hideMark/>
          </w:tcPr>
          <w:p w:rsidR="009603E0" w:rsidRPr="00C632DC" w:rsidRDefault="009603E0" w:rsidP="00BE17AD">
            <w:pPr>
              <w:rPr>
                <w:rFonts w:ascii="Arial" w:hAnsi="Arial"/>
                <w:sz w:val="20"/>
                <w:u w:val="single"/>
              </w:rPr>
            </w:pPr>
            <w:r w:rsidRPr="00C632DC">
              <w:t> </w:t>
            </w:r>
          </w:p>
        </w:tc>
        <w:tc>
          <w:tcPr>
            <w:tcW w:w="2500" w:type="pct"/>
            <w:vAlign w:val="center"/>
            <w:hideMark/>
          </w:tcPr>
          <w:p w:rsidR="009603E0" w:rsidRDefault="009603E0">
            <w:pPr>
              <w:jc w:val="right"/>
              <w:rPr>
                <w:rFonts w:ascii="Arial" w:hAnsi="Arial"/>
                <w:sz w:val="20"/>
                <w:u w:val="single"/>
              </w:rPr>
            </w:pP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9603E0" w:rsidRPr="00C632DC" w:rsidTr="00856208">
        <w:tc>
          <w:tcPr>
            <w:tcW w:w="2500" w:type="pct"/>
            <w:vAlign w:val="center"/>
            <w:hideMark/>
          </w:tcPr>
          <w:p w:rsidR="009603E0" w:rsidRPr="00C632DC" w:rsidRDefault="009603E0" w:rsidP="00BE17AD">
            <w:pPr>
              <w:rPr>
                <w:rFonts w:ascii="Arial" w:hAnsi="Arial"/>
                <w:sz w:val="20"/>
              </w:rPr>
            </w:pPr>
            <w:r w:rsidRPr="00C632DC">
              <w:rPr>
                <w:rFonts w:ascii="Arial" w:hAnsi="Arial" w:cs="Arial"/>
                <w:sz w:val="20"/>
                <w:u w:val="single"/>
              </w:rPr>
              <w:t>Error Condition</w:t>
            </w:r>
          </w:p>
        </w:tc>
        <w:tc>
          <w:tcPr>
            <w:tcW w:w="2500" w:type="pct"/>
            <w:vAlign w:val="center"/>
            <w:hideMark/>
          </w:tcPr>
          <w:p w:rsidR="009603E0" w:rsidRDefault="009603E0" w:rsidP="009603E0">
            <w:pPr>
              <w:jc w:val="right"/>
              <w:rPr>
                <w:rFonts w:ascii="Arial" w:hAnsi="Arial"/>
                <w:sz w:val="20"/>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"999999999"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bookmarkStart w:id="1229" w:name="_Toc307412099"/>
    </w:p>
    <w:p w:rsidR="00D73078" w:rsidRPr="002F5107" w:rsidRDefault="003970F1" w:rsidP="00D73078">
      <w:pPr>
        <w:jc w:val="center"/>
        <w:rPr>
          <w:u w:val="single"/>
        </w:rPr>
      </w:pPr>
      <w:r>
        <w:rPr>
          <w:u w:val="single"/>
        </w:rPr>
        <w:lastRenderedPageBreak/>
        <w:t>PROVIDER FILE</w:t>
      </w:r>
    </w:p>
    <w:p w:rsidR="00D73078" w:rsidRDefault="00D73078" w:rsidP="00D73078">
      <w:pPr>
        <w:pStyle w:val="Heading3"/>
        <w:rPr>
          <w:b w:val="0"/>
          <w:sz w:val="20"/>
          <w:szCs w:val="20"/>
        </w:rPr>
      </w:pPr>
    </w:p>
    <w:p w:rsidR="004F3C29" w:rsidRPr="00C632DC" w:rsidRDefault="004F3C29" w:rsidP="004F3C29">
      <w:pPr>
        <w:pStyle w:val="Heading3"/>
      </w:pPr>
      <w:bookmarkStart w:id="1230" w:name="_Toc318278520"/>
      <w:bookmarkStart w:id="1231" w:name="_Toc340442275"/>
      <w:r w:rsidRPr="00C632DC">
        <w:rPr>
          <w:b w:val="0"/>
          <w:sz w:val="20"/>
          <w:szCs w:val="20"/>
        </w:rPr>
        <w:t>Data Element Name:</w:t>
      </w:r>
      <w:r w:rsidRPr="00C632DC">
        <w:rPr>
          <w:sz w:val="20"/>
          <w:szCs w:val="20"/>
        </w:rPr>
        <w:t xml:space="preserve"> SPEC-CERT-EFF-DATE (1) THRU (6)</w:t>
      </w:r>
      <w:bookmarkEnd w:id="1229"/>
      <w:bookmarkEnd w:id="1230"/>
      <w:bookmarkEnd w:id="1231"/>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Effective date of the provider specialty code.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1D23">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1D23">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Valid 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AB4B80">
            <w:pPr>
              <w:rPr>
                <w:rFonts w:ascii="Arial" w:hAnsi="Arial" w:cs="Arial"/>
                <w:sz w:val="20"/>
              </w:rPr>
            </w:pPr>
            <w:r w:rsidRPr="00C632DC">
              <w:rPr>
                <w:rFonts w:ascii="Arial" w:hAnsi="Arial" w:cs="Arial"/>
                <w:sz w:val="20"/>
              </w:rPr>
              <w:t>SPEC-CERT-EFF-DATE (1) must be &lt;= SPEC-CERT-EXP-DATE (1).</w:t>
            </w:r>
          </w:p>
        </w:tc>
        <w:tc>
          <w:tcPr>
            <w:tcW w:w="500" w:type="pct"/>
            <w:vAlign w:val="bottom"/>
            <w:hideMark/>
          </w:tcPr>
          <w:p w:rsidR="004F3C29" w:rsidRPr="00C632DC" w:rsidRDefault="00AB4B80" w:rsidP="00BE17AD">
            <w:pPr>
              <w:jc w:val="right"/>
              <w:rPr>
                <w:rFonts w:ascii="Arial" w:hAnsi="Arial" w:cs="Arial"/>
                <w:sz w:val="20"/>
              </w:rPr>
            </w:pPr>
            <w:r>
              <w:rPr>
                <w:rFonts w:ascii="Arial" w:hAnsi="Arial" w:cs="Arial"/>
                <w:sz w:val="20"/>
              </w:rPr>
              <w:t>???</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Non-Numeric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99999999 - </w:t>
            </w:r>
            <w:r w:rsidR="00EF7135">
              <w:rPr>
                <w:rFonts w:ascii="Arial" w:hAnsi="Arial" w:cs="Arial"/>
                <w:sz w:val="20"/>
              </w:rPr>
              <w:t>-</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bl>
    <w:p w:rsidR="004F3C29" w:rsidRPr="00C632DC" w:rsidRDefault="004F3C29" w:rsidP="004F3C29">
      <w:pPr>
        <w:rPr>
          <w:rFonts w:ascii="Arial" w:hAnsi="Arial" w:cs="Arial"/>
          <w:sz w:val="20"/>
        </w:rPr>
      </w:pPr>
    </w:p>
    <w:p w:rsidR="00D73078" w:rsidRDefault="004F3C29" w:rsidP="004F3C29">
      <w:pPr>
        <w:pStyle w:val="Heading3"/>
        <w:rPr>
          <w:sz w:val="20"/>
          <w:szCs w:val="20"/>
        </w:rPr>
      </w:pPr>
      <w:r w:rsidRPr="00C632DC">
        <w:rPr>
          <w:sz w:val="20"/>
          <w:szCs w:val="20"/>
        </w:rPr>
        <w:br w:type="page"/>
      </w:r>
      <w:bookmarkStart w:id="1232" w:name="_Toc307412100"/>
    </w:p>
    <w:p w:rsidR="00D73078" w:rsidRPr="002F5107" w:rsidRDefault="003970F1" w:rsidP="00D73078">
      <w:pPr>
        <w:jc w:val="center"/>
        <w:rPr>
          <w:u w:val="single"/>
        </w:rPr>
      </w:pPr>
      <w:r>
        <w:rPr>
          <w:u w:val="single"/>
        </w:rPr>
        <w:lastRenderedPageBreak/>
        <w:t>PROVIDER FILE</w:t>
      </w:r>
    </w:p>
    <w:p w:rsidR="00D73078" w:rsidRDefault="00D73078" w:rsidP="00D73078">
      <w:pPr>
        <w:pStyle w:val="Heading3"/>
        <w:rPr>
          <w:b w:val="0"/>
          <w:sz w:val="20"/>
          <w:szCs w:val="20"/>
        </w:rPr>
      </w:pPr>
    </w:p>
    <w:p w:rsidR="004F3C29" w:rsidRDefault="004F3C29" w:rsidP="004F3C29">
      <w:pPr>
        <w:pStyle w:val="Heading3"/>
        <w:rPr>
          <w:sz w:val="20"/>
          <w:szCs w:val="20"/>
        </w:rPr>
      </w:pPr>
      <w:bookmarkStart w:id="1233" w:name="_Toc318278521"/>
      <w:bookmarkStart w:id="1234" w:name="_Toc340442276"/>
      <w:r w:rsidRPr="00C632DC">
        <w:rPr>
          <w:b w:val="0"/>
          <w:sz w:val="20"/>
          <w:szCs w:val="20"/>
        </w:rPr>
        <w:t>Data Element Name:</w:t>
      </w:r>
      <w:r w:rsidRPr="00C632DC">
        <w:rPr>
          <w:sz w:val="20"/>
          <w:szCs w:val="20"/>
        </w:rPr>
        <w:t xml:space="preserve"> SPEC-CERT-EXP-DATE (1) THRU (6)</w:t>
      </w:r>
      <w:bookmarkEnd w:id="1232"/>
      <w:bookmarkEnd w:id="1233"/>
      <w:bookmarkEnd w:id="1234"/>
    </w:p>
    <w:p w:rsidR="00AB4B80" w:rsidRPr="00AB4B80" w:rsidRDefault="00AB4B80" w:rsidP="00AB4B80"/>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Expiration date of the provider level specialty code.</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1D23">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1D23">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AB4B80">
        <w:tc>
          <w:tcPr>
            <w:tcW w:w="250" w:type="pct"/>
            <w:vAlign w:val="center"/>
            <w:hideMark/>
          </w:tcPr>
          <w:p w:rsidR="004F3C29" w:rsidRPr="00AB4B80" w:rsidRDefault="004F3C29" w:rsidP="00BE17AD">
            <w:r w:rsidRPr="00C632DC">
              <w:rPr>
                <w:rFonts w:ascii="Arial" w:hAnsi="Arial" w:cs="Arial"/>
                <w:sz w:val="20"/>
              </w:rPr>
              <w:t>1.</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E04EDE" w:rsidRDefault="00E04EDE">
            <w:pPr>
              <w:jc w:val="right"/>
              <w:rPr>
                <w:rFonts w:ascii="Arial" w:hAnsi="Arial"/>
                <w:sz w:val="20"/>
              </w:rPr>
            </w:pPr>
          </w:p>
        </w:tc>
      </w:tr>
    </w:tbl>
    <w:p w:rsidR="00AB4B80" w:rsidRDefault="00AB4B80" w:rsidP="004F3C29">
      <w:pPr>
        <w:rPr>
          <w:rFonts w:ascii="Arial" w:hAnsi="Arial" w:cs="Arial"/>
          <w:sz w:val="20"/>
        </w:rPr>
      </w:pPr>
    </w:p>
    <w:p w:rsidR="00AB4B80" w:rsidRPr="00C632DC" w:rsidRDefault="00AB4B80"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Valid 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AB4B80">
            <w:pPr>
              <w:rPr>
                <w:rFonts w:ascii="Arial" w:hAnsi="Arial" w:cs="Arial"/>
                <w:sz w:val="20"/>
              </w:rPr>
            </w:pPr>
            <w:r w:rsidRPr="00C632DC">
              <w:rPr>
                <w:rFonts w:ascii="Arial" w:hAnsi="Arial" w:cs="Arial"/>
                <w:sz w:val="20"/>
              </w:rPr>
              <w:t>SPEC-CERT-EXP-DATE (1) must be &gt;= SPEC-CERT-EFF-DATE (1).</w:t>
            </w:r>
          </w:p>
        </w:tc>
        <w:tc>
          <w:tcPr>
            <w:tcW w:w="500" w:type="pct"/>
            <w:vAlign w:val="bottom"/>
            <w:hideMark/>
          </w:tcPr>
          <w:p w:rsidR="004F3C29" w:rsidRPr="00C632DC" w:rsidRDefault="00AB4B80" w:rsidP="00BE17AD">
            <w:pPr>
              <w:jc w:val="right"/>
              <w:rPr>
                <w:rFonts w:ascii="Arial" w:hAnsi="Arial" w:cs="Arial"/>
                <w:sz w:val="20"/>
              </w:rPr>
            </w:pPr>
            <w:r>
              <w:rPr>
                <w:rFonts w:ascii="Arial" w:hAnsi="Arial" w:cs="Arial"/>
                <w:sz w:val="20"/>
              </w:rPr>
              <w:t>???</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sidRPr="00C632DC">
              <w:rPr>
                <w:rFonts w:ascii="Arial" w:hAnsi="Arial" w:cs="Arial"/>
                <w:sz w:val="20"/>
              </w:rPr>
              <w:t>SPEC-CERT-EXP-DATE (1) must be &lt;= SPEC-CERT-EFF-DATE (2).</w:t>
            </w:r>
          </w:p>
        </w:tc>
        <w:tc>
          <w:tcPr>
            <w:tcW w:w="500" w:type="pct"/>
            <w:vAlign w:val="bottom"/>
            <w:hideMark/>
          </w:tcPr>
          <w:p w:rsidR="004F3C29" w:rsidRPr="00C632DC" w:rsidRDefault="00AB4B80" w:rsidP="00BE17AD">
            <w:pPr>
              <w:jc w:val="right"/>
              <w:rPr>
                <w:rFonts w:ascii="Arial" w:hAnsi="Arial" w:cs="Arial"/>
                <w:sz w:val="20"/>
              </w:rPr>
            </w:pPr>
            <w:r>
              <w:rPr>
                <w:rFonts w:ascii="Arial" w:hAnsi="Arial" w:cs="Arial"/>
                <w:sz w:val="20"/>
              </w:rPr>
              <w:t>???</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534065">
            <w:pPr>
              <w:rPr>
                <w:rFonts w:ascii="Arial" w:hAnsi="Arial" w:cs="Arial"/>
                <w:sz w:val="20"/>
              </w:rPr>
            </w:pPr>
            <w:r>
              <w:rPr>
                <w:rFonts w:ascii="Arial" w:hAnsi="Arial" w:cs="Arial"/>
                <w:sz w:val="20"/>
              </w:rPr>
              <w:t>Value</w:t>
            </w:r>
            <w:r w:rsidRPr="00C632DC">
              <w:rPr>
                <w:rFonts w:ascii="Arial" w:hAnsi="Arial" w:cs="Arial"/>
                <w:sz w:val="20"/>
              </w:rPr>
              <w:t xml:space="preserve"> is Non-Numeric -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4.</w:t>
            </w:r>
          </w:p>
        </w:tc>
        <w:tc>
          <w:tcPr>
            <w:tcW w:w="4250" w:type="pct"/>
            <w:vAlign w:val="center"/>
            <w:hideMark/>
          </w:tcPr>
          <w:p w:rsidR="004F3C29" w:rsidRPr="00C632DC" w:rsidRDefault="004F3C29" w:rsidP="00534065">
            <w:pPr>
              <w:rPr>
                <w:rFonts w:ascii="Arial" w:hAnsi="Arial" w:cs="Arial"/>
                <w:sz w:val="20"/>
              </w:rPr>
            </w:pPr>
            <w:r>
              <w:rPr>
                <w:rFonts w:ascii="Arial" w:hAnsi="Arial" w:cs="Arial"/>
                <w:sz w:val="20"/>
              </w:rPr>
              <w:t>Value</w:t>
            </w:r>
            <w:r w:rsidRPr="00C632DC">
              <w:rPr>
                <w:rFonts w:ascii="Arial" w:hAnsi="Arial" w:cs="Arial"/>
                <w:sz w:val="20"/>
              </w:rPr>
              <w:t xml:space="preserve"> is 99999999 -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5.</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bl>
    <w:p w:rsidR="004F3C29" w:rsidRPr="00C632DC" w:rsidRDefault="004F3C29" w:rsidP="004F3C29">
      <w:pPr>
        <w:rPr>
          <w:rFonts w:ascii="Arial" w:hAnsi="Arial" w:cs="Arial"/>
          <w:sz w:val="20"/>
        </w:rPr>
      </w:pPr>
    </w:p>
    <w:p w:rsidR="00534065" w:rsidRDefault="004F3C29" w:rsidP="004F3C29">
      <w:pPr>
        <w:pStyle w:val="Heading3"/>
        <w:rPr>
          <w:sz w:val="20"/>
          <w:szCs w:val="20"/>
        </w:rPr>
      </w:pPr>
      <w:r w:rsidRPr="00C632DC">
        <w:rPr>
          <w:sz w:val="20"/>
          <w:szCs w:val="20"/>
        </w:rPr>
        <w:br w:type="page"/>
      </w:r>
      <w:bookmarkStart w:id="1235" w:name="_Toc307412101"/>
    </w:p>
    <w:p w:rsidR="00534065" w:rsidRDefault="00534065" w:rsidP="004F3C29">
      <w:pPr>
        <w:pStyle w:val="Heading3"/>
        <w:rPr>
          <w:sz w:val="20"/>
          <w:szCs w:val="20"/>
        </w:rPr>
      </w:pPr>
    </w:p>
    <w:p w:rsidR="00534065" w:rsidRPr="002F5107" w:rsidRDefault="003970F1" w:rsidP="00534065">
      <w:pPr>
        <w:jc w:val="center"/>
        <w:rPr>
          <w:u w:val="single"/>
        </w:rPr>
      </w:pPr>
      <w:r>
        <w:rPr>
          <w:u w:val="single"/>
        </w:rPr>
        <w:t>PROVIDER FILE</w:t>
      </w:r>
    </w:p>
    <w:p w:rsidR="00534065" w:rsidRDefault="00534065" w:rsidP="00534065">
      <w:pPr>
        <w:pStyle w:val="Heading3"/>
        <w:rPr>
          <w:b w:val="0"/>
          <w:sz w:val="20"/>
          <w:szCs w:val="20"/>
        </w:rPr>
      </w:pPr>
    </w:p>
    <w:p w:rsidR="004F3C29" w:rsidRPr="00C632DC" w:rsidRDefault="004F3C29" w:rsidP="004F3C29">
      <w:pPr>
        <w:pStyle w:val="Heading3"/>
      </w:pPr>
      <w:bookmarkStart w:id="1236" w:name="_Toc318278522"/>
      <w:bookmarkStart w:id="1237" w:name="_Toc340442277"/>
      <w:r w:rsidRPr="00C632DC">
        <w:rPr>
          <w:b w:val="0"/>
          <w:sz w:val="20"/>
          <w:szCs w:val="20"/>
        </w:rPr>
        <w:t>Data Element Name:</w:t>
      </w:r>
      <w:r w:rsidRPr="00C632DC">
        <w:rPr>
          <w:sz w:val="20"/>
          <w:szCs w:val="20"/>
        </w:rPr>
        <w:t xml:space="preserve"> </w:t>
      </w:r>
      <w:bookmarkEnd w:id="1236"/>
      <w:r w:rsidRPr="00C632DC">
        <w:rPr>
          <w:sz w:val="20"/>
          <w:szCs w:val="20"/>
        </w:rPr>
        <w:t>S</w:t>
      </w:r>
      <w:r w:rsidR="00534065">
        <w:rPr>
          <w:sz w:val="20"/>
          <w:szCs w:val="20"/>
        </w:rPr>
        <w:t>SN</w:t>
      </w:r>
      <w:bookmarkEnd w:id="1235"/>
      <w:bookmarkEnd w:id="1237"/>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provider's social security number.</w:t>
            </w:r>
            <w:r>
              <w:rPr>
                <w:rFonts w:ascii="Arial" w:hAnsi="Arial" w:cs="Arial"/>
                <w:sz w:val="20"/>
              </w:rPr>
              <w:t xml:space="preserve"> Applicable to individual provider only.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1D23">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1D23">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9(9)</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253981873</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534065" w:rsidP="00534065">
            <w:pPr>
              <w:rPr>
                <w:rFonts w:ascii="Arial" w:hAnsi="Arial" w:cs="Arial"/>
                <w:sz w:val="20"/>
              </w:rPr>
            </w:pPr>
            <w:r>
              <w:rPr>
                <w:rFonts w:ascii="Arial" w:hAnsi="Arial" w:cs="Arial"/>
                <w:sz w:val="20"/>
              </w:rPr>
              <w:t>Value must represent individual provider’s SSN.,</w:t>
            </w:r>
            <w:r w:rsidRPr="00C632DC">
              <w:rPr>
                <w:rFonts w:ascii="Arial" w:hAnsi="Arial" w:cs="Arial"/>
                <w:sz w:val="20"/>
              </w:rPr>
              <w:t xml:space="preserve"> </w:t>
            </w:r>
            <w:r w:rsidR="004F3C29" w:rsidRPr="00C632DC">
              <w:rPr>
                <w:rFonts w:ascii="Arial" w:hAnsi="Arial" w:cs="Arial"/>
                <w:sz w:val="20"/>
              </w:rPr>
              <w:br/>
              <w:t>Value should =  SSN or 999999999 if the SSN is unknown.</w:t>
            </w:r>
            <w:r w:rsidR="004F3C29" w:rsidRPr="00C632DC">
              <w:rPr>
                <w:rFonts w:ascii="Arial" w:hAnsi="Arial" w:cs="Arial"/>
                <w:sz w:val="20"/>
              </w:rPr>
              <w:br/>
            </w:r>
            <w:r w:rsidR="004F3C29" w:rsidRPr="00C632DC">
              <w:rPr>
                <w:rFonts w:ascii="Arial" w:hAnsi="Arial" w:cs="Arial"/>
                <w:sz w:val="20"/>
              </w:rPr>
              <w:br/>
              <w:t>.</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p>
        </w:tc>
        <w:tc>
          <w:tcPr>
            <w:tcW w:w="4250" w:type="pct"/>
            <w:vAlign w:val="center"/>
            <w:hideMark/>
          </w:tcPr>
          <w:p w:rsidR="004F3C29" w:rsidRPr="00C632DC" w:rsidRDefault="004F3C29" w:rsidP="00BE17AD">
            <w:pPr>
              <w:rPr>
                <w:rFonts w:ascii="Arial" w:hAnsi="Arial" w:cs="Arial"/>
                <w:sz w:val="20"/>
              </w:rPr>
            </w:pPr>
          </w:p>
        </w:tc>
        <w:tc>
          <w:tcPr>
            <w:tcW w:w="500" w:type="pct"/>
            <w:vAlign w:val="bottom"/>
            <w:hideMark/>
          </w:tcPr>
          <w:p w:rsidR="004F3C29" w:rsidRPr="00C632DC" w:rsidRDefault="004F3C29" w:rsidP="00BE17AD">
            <w:pPr>
              <w:jc w:val="right"/>
              <w:rPr>
                <w:rFonts w:ascii="Arial" w:hAnsi="Arial" w:cs="Arial"/>
                <w:sz w:val="20"/>
              </w:rPr>
            </w:pP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534065" w:rsidP="00534065">
            <w:pPr>
              <w:rPr>
                <w:rFonts w:ascii="Arial" w:hAnsi="Arial" w:cs="Arial"/>
                <w:sz w:val="20"/>
              </w:rPr>
            </w:pPr>
            <w:r>
              <w:rPr>
                <w:rFonts w:ascii="Arial" w:hAnsi="Arial" w:cs="Arial"/>
                <w:sz w:val="20"/>
              </w:rPr>
              <w:t>1</w:t>
            </w:r>
            <w:r w:rsidR="004F3C29" w:rsidRPr="00C632DC">
              <w:rPr>
                <w:rFonts w:ascii="Arial" w:hAnsi="Arial" w:cs="Arial"/>
                <w:sz w:val="20"/>
              </w:rPr>
              <w:t>.</w:t>
            </w:r>
          </w:p>
        </w:tc>
        <w:tc>
          <w:tcPr>
            <w:tcW w:w="4250" w:type="pct"/>
            <w:vAlign w:val="center"/>
            <w:hideMark/>
          </w:tcPr>
          <w:p w:rsidR="004F3C29" w:rsidRPr="00C632DC" w:rsidRDefault="004F3C29" w:rsidP="00534065">
            <w:pPr>
              <w:rPr>
                <w:rFonts w:ascii="Arial" w:hAnsi="Arial" w:cs="Arial"/>
                <w:sz w:val="20"/>
              </w:rPr>
            </w:pPr>
            <w:r>
              <w:rPr>
                <w:rFonts w:ascii="Arial" w:hAnsi="Arial" w:cs="Arial"/>
                <w:sz w:val="20"/>
              </w:rPr>
              <w:t>Value</w:t>
            </w:r>
            <w:r w:rsidRPr="00C632DC">
              <w:rPr>
                <w:rFonts w:ascii="Arial" w:hAnsi="Arial" w:cs="Arial"/>
                <w:sz w:val="20"/>
              </w:rPr>
              <w:t xml:space="preserve"> is Non-Numeric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534065" w:rsidP="00534065">
            <w:pPr>
              <w:rPr>
                <w:rFonts w:ascii="Arial" w:hAnsi="Arial" w:cs="Arial"/>
                <w:sz w:val="20"/>
              </w:rPr>
            </w:pPr>
            <w:r>
              <w:rPr>
                <w:rFonts w:ascii="Arial" w:hAnsi="Arial" w:cs="Arial"/>
                <w:sz w:val="20"/>
              </w:rPr>
              <w:t>2</w:t>
            </w:r>
            <w:r w:rsidR="004F3C29" w:rsidRPr="00C632DC">
              <w:rPr>
                <w:rFonts w:ascii="Arial" w:hAnsi="Arial" w:cs="Arial"/>
                <w:sz w:val="20"/>
              </w:rPr>
              <w:t>.</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999999999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bl>
    <w:p w:rsidR="00534065" w:rsidRDefault="004F3C29" w:rsidP="004F3C29">
      <w:pPr>
        <w:pStyle w:val="Heading3"/>
        <w:rPr>
          <w:sz w:val="20"/>
          <w:szCs w:val="20"/>
        </w:rPr>
      </w:pPr>
      <w:r w:rsidRPr="00C632DC">
        <w:rPr>
          <w:sz w:val="20"/>
          <w:szCs w:val="20"/>
        </w:rPr>
        <w:br w:type="page"/>
      </w:r>
      <w:bookmarkStart w:id="1238" w:name="_Toc307412102"/>
    </w:p>
    <w:p w:rsidR="00534065" w:rsidRDefault="00534065" w:rsidP="004F3C29">
      <w:pPr>
        <w:pStyle w:val="Heading3"/>
        <w:rPr>
          <w:sz w:val="20"/>
          <w:szCs w:val="20"/>
        </w:rPr>
      </w:pPr>
    </w:p>
    <w:p w:rsidR="00534065" w:rsidRPr="002F5107" w:rsidRDefault="003970F1" w:rsidP="00534065">
      <w:pPr>
        <w:jc w:val="center"/>
        <w:rPr>
          <w:u w:val="single"/>
        </w:rPr>
      </w:pPr>
      <w:r>
        <w:rPr>
          <w:u w:val="single"/>
        </w:rPr>
        <w:t>PROVIDER FILE</w:t>
      </w:r>
    </w:p>
    <w:p w:rsidR="00534065" w:rsidRDefault="00534065" w:rsidP="00534065">
      <w:pPr>
        <w:pStyle w:val="Heading3"/>
        <w:rPr>
          <w:b w:val="0"/>
          <w:sz w:val="20"/>
          <w:szCs w:val="20"/>
        </w:rPr>
      </w:pPr>
    </w:p>
    <w:p w:rsidR="004F3C29" w:rsidRPr="00C632DC" w:rsidRDefault="004F3C29" w:rsidP="004F3C29">
      <w:pPr>
        <w:pStyle w:val="Heading3"/>
      </w:pPr>
      <w:bookmarkStart w:id="1239" w:name="_Toc318278523"/>
      <w:bookmarkStart w:id="1240" w:name="_Toc340442278"/>
      <w:r w:rsidRPr="00C632DC">
        <w:rPr>
          <w:b w:val="0"/>
          <w:sz w:val="20"/>
          <w:szCs w:val="20"/>
        </w:rPr>
        <w:t>Data Element Name:</w:t>
      </w:r>
      <w:r w:rsidRPr="00C632DC">
        <w:rPr>
          <w:sz w:val="20"/>
          <w:szCs w:val="20"/>
        </w:rPr>
        <w:t xml:space="preserve"> TEACHING-IND</w:t>
      </w:r>
      <w:bookmarkEnd w:id="1238"/>
      <w:bookmarkEnd w:id="1239"/>
      <w:bookmarkEnd w:id="1240"/>
    </w:p>
    <w:tbl>
      <w:tblPr>
        <w:tblW w:w="5000" w:type="pct"/>
        <w:tblCellMar>
          <w:top w:w="15" w:type="dxa"/>
          <w:left w:w="15" w:type="dxa"/>
          <w:bottom w:w="15" w:type="dxa"/>
          <w:right w:w="15" w:type="dxa"/>
        </w:tblCellMar>
        <w:tblLook w:val="04A0" w:firstRow="1" w:lastRow="0" w:firstColumn="1" w:lastColumn="0" w:noHBand="0" w:noVBand="1"/>
      </w:tblPr>
      <w:tblGrid>
        <w:gridCol w:w="1365"/>
        <w:gridCol w:w="8025"/>
      </w:tblGrid>
      <w:tr w:rsidR="004F3C29" w:rsidRPr="00C632DC" w:rsidTr="00B74953">
        <w:tc>
          <w:tcPr>
            <w:tcW w:w="727"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273" w:type="pct"/>
            <w:vAlign w:val="center"/>
            <w:hideMark/>
          </w:tcPr>
          <w:p w:rsidR="004F3C29" w:rsidRPr="00C632DC" w:rsidRDefault="004F3C29" w:rsidP="00BE17AD">
            <w:pPr>
              <w:rPr>
                <w:rFonts w:ascii="Arial" w:hAnsi="Arial" w:cs="Arial"/>
                <w:sz w:val="20"/>
              </w:rPr>
            </w:pPr>
            <w:r w:rsidRPr="00C632DC">
              <w:rPr>
                <w:rFonts w:ascii="Arial" w:hAnsi="Arial" w:cs="Arial"/>
                <w:sz w:val="20"/>
              </w:rPr>
              <w:t>A code indicating if the provider’s organization is a teaching facility.</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1D23">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1D23">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w:t>
            </w:r>
            <w:r w:rsidR="00141D23">
              <w:rPr>
                <w:rFonts w:ascii="Arial" w:hAnsi="Arial" w:cs="Arial"/>
                <w:sz w:val="20"/>
              </w:rPr>
              <w:t>9</w:t>
            </w:r>
            <w:r w:rsidRPr="00C632DC">
              <w:rPr>
                <w:rFonts w:ascii="Arial" w:hAnsi="Arial" w:cs="Arial"/>
                <w:sz w:val="20"/>
              </w:rPr>
              <w:t>(1)</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Required</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8A36AF" w:rsidP="00BE17AD">
            <w:pPr>
              <w:jc w:val="center"/>
              <w:rPr>
                <w:rFonts w:ascii="Arial" w:hAnsi="Arial" w:cs="Arial"/>
                <w:sz w:val="20"/>
              </w:rPr>
            </w:pPr>
            <w:r>
              <w:rPr>
                <w:rFonts w:ascii="Arial" w:hAnsi="Arial" w:cs="Arial"/>
                <w:sz w:val="20"/>
              </w:rPr>
              <w:t>0</w:t>
            </w:r>
          </w:p>
        </w:tc>
        <w:tc>
          <w:tcPr>
            <w:tcW w:w="0" w:type="auto"/>
            <w:vAlign w:val="center"/>
            <w:hideMark/>
          </w:tcPr>
          <w:p w:rsidR="004F3C29" w:rsidRPr="00C632DC" w:rsidRDefault="00AB4B80" w:rsidP="00BE17AD">
            <w:pPr>
              <w:rPr>
                <w:rFonts w:ascii="Arial" w:hAnsi="Arial" w:cs="Arial"/>
                <w:sz w:val="20"/>
              </w:rPr>
            </w:pPr>
            <w:r>
              <w:rPr>
                <w:rFonts w:ascii="Arial" w:hAnsi="Arial" w:cs="Arial"/>
                <w:sz w:val="20"/>
              </w:rPr>
              <w:t>No</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8A36AF" w:rsidP="00BE17AD">
            <w:pPr>
              <w:jc w:val="center"/>
              <w:rPr>
                <w:rFonts w:ascii="Arial" w:hAnsi="Arial" w:cs="Arial"/>
                <w:sz w:val="20"/>
              </w:rPr>
            </w:pPr>
            <w:r>
              <w:rPr>
                <w:rFonts w:ascii="Arial" w:hAnsi="Arial" w:cs="Arial"/>
                <w:sz w:val="20"/>
              </w:rPr>
              <w:t>1</w:t>
            </w:r>
          </w:p>
        </w:tc>
        <w:tc>
          <w:tcPr>
            <w:tcW w:w="0" w:type="auto"/>
            <w:vAlign w:val="center"/>
            <w:hideMark/>
          </w:tcPr>
          <w:p w:rsidR="004F3C29" w:rsidRPr="00C632DC" w:rsidRDefault="00AB4B80" w:rsidP="00BE17AD">
            <w:pPr>
              <w:rPr>
                <w:rFonts w:ascii="Arial" w:hAnsi="Arial" w:cs="Arial"/>
                <w:sz w:val="20"/>
              </w:rPr>
            </w:pPr>
            <w:r>
              <w:rPr>
                <w:rFonts w:ascii="Arial" w:hAnsi="Arial" w:cs="Arial"/>
                <w:sz w:val="20"/>
              </w:rPr>
              <w:t>Yes</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p>
        </w:tc>
        <w:tc>
          <w:tcPr>
            <w:tcW w:w="4250" w:type="pct"/>
            <w:vAlign w:val="center"/>
            <w:hideMark/>
          </w:tcPr>
          <w:p w:rsidR="004F3C29" w:rsidRPr="00C632DC" w:rsidRDefault="004F3C29" w:rsidP="00BE17AD">
            <w:pPr>
              <w:rPr>
                <w:rFonts w:ascii="Arial" w:hAnsi="Arial" w:cs="Arial"/>
                <w:sz w:val="20"/>
              </w:rPr>
            </w:pPr>
          </w:p>
        </w:tc>
        <w:tc>
          <w:tcPr>
            <w:tcW w:w="500" w:type="pct"/>
            <w:vAlign w:val="bottom"/>
            <w:hideMark/>
          </w:tcPr>
          <w:p w:rsidR="004F3C29" w:rsidRPr="00C632DC" w:rsidRDefault="004F3C29" w:rsidP="00BE17AD">
            <w:pPr>
              <w:jc w:val="right"/>
              <w:rPr>
                <w:rFonts w:ascii="Arial" w:hAnsi="Arial" w:cs="Arial"/>
                <w:sz w:val="20"/>
              </w:rPr>
            </w:pP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534065" w:rsidRPr="002F5107" w:rsidRDefault="003970F1" w:rsidP="00534065">
      <w:pPr>
        <w:jc w:val="center"/>
        <w:rPr>
          <w:u w:val="single"/>
        </w:rPr>
      </w:pPr>
      <w:bookmarkStart w:id="1241" w:name="_Toc307412103"/>
      <w:r>
        <w:rPr>
          <w:u w:val="single"/>
        </w:rPr>
        <w:lastRenderedPageBreak/>
        <w:t>PROVIDER FILE</w:t>
      </w:r>
    </w:p>
    <w:p w:rsidR="00534065" w:rsidRDefault="00534065" w:rsidP="00534065">
      <w:pPr>
        <w:pStyle w:val="Heading3"/>
        <w:rPr>
          <w:b w:val="0"/>
          <w:sz w:val="20"/>
          <w:szCs w:val="20"/>
        </w:rPr>
      </w:pPr>
    </w:p>
    <w:p w:rsidR="004F3C29" w:rsidRPr="00C632DC" w:rsidRDefault="004F3C29" w:rsidP="004F3C29">
      <w:pPr>
        <w:pStyle w:val="Heading3"/>
      </w:pPr>
      <w:bookmarkStart w:id="1242" w:name="_Toc318278524"/>
      <w:bookmarkStart w:id="1243" w:name="_Toc340442279"/>
      <w:r w:rsidRPr="00C632DC">
        <w:rPr>
          <w:b w:val="0"/>
          <w:sz w:val="20"/>
          <w:szCs w:val="20"/>
        </w:rPr>
        <w:t>Data Element Name:</w:t>
      </w:r>
      <w:r w:rsidRPr="00C632DC">
        <w:rPr>
          <w:sz w:val="20"/>
          <w:szCs w:val="20"/>
        </w:rPr>
        <w:t xml:space="preserve"> </w:t>
      </w:r>
      <w:r>
        <w:rPr>
          <w:sz w:val="20"/>
          <w:szCs w:val="20"/>
        </w:rPr>
        <w:t>TERMINATION</w:t>
      </w:r>
      <w:r w:rsidRPr="00C632DC">
        <w:rPr>
          <w:sz w:val="20"/>
          <w:szCs w:val="20"/>
        </w:rPr>
        <w:t>-DATE</w:t>
      </w:r>
      <w:bookmarkEnd w:id="1241"/>
      <w:bookmarkEnd w:id="1242"/>
      <w:bookmarkEnd w:id="1243"/>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The date on which the provider</w:t>
            </w:r>
            <w:r>
              <w:rPr>
                <w:rFonts w:ascii="Arial" w:hAnsi="Arial" w:cs="Arial"/>
                <w:sz w:val="20"/>
              </w:rPr>
              <w:t>’s</w:t>
            </w:r>
            <w:r w:rsidRPr="00C632DC">
              <w:rPr>
                <w:rFonts w:ascii="Arial" w:hAnsi="Arial" w:cs="Arial"/>
                <w:sz w:val="20"/>
              </w:rPr>
              <w:t xml:space="preserve"> </w:t>
            </w:r>
            <w:r>
              <w:rPr>
                <w:rFonts w:ascii="Arial" w:hAnsi="Arial" w:cs="Arial"/>
                <w:sz w:val="20"/>
              </w:rPr>
              <w:t>license termination became effective</w:t>
            </w:r>
            <w:r w:rsidRPr="00C632DC">
              <w:rPr>
                <w:rFonts w:ascii="Arial" w:hAnsi="Arial" w:cs="Arial"/>
                <w:sz w:val="20"/>
              </w:rPr>
              <w:t>.</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4F3C29" w:rsidRPr="00C632DC" w:rsidTr="00141D23">
        <w:tc>
          <w:tcPr>
            <w:tcW w:w="250" w:type="pct"/>
            <w:vMerge w:val="restart"/>
            <w:vAlign w:val="center"/>
            <w:hideMark/>
          </w:tcPr>
          <w:p w:rsidR="004F3C29" w:rsidRPr="00C632DC" w:rsidRDefault="004F3C29" w:rsidP="00BE17AD">
            <w:r w:rsidRPr="00C632DC">
              <w:t> </w:t>
            </w:r>
          </w:p>
        </w:tc>
        <w:tc>
          <w:tcPr>
            <w:tcW w:w="750" w:type="pct"/>
            <w:vAlign w:val="center"/>
            <w:hideMark/>
          </w:tcPr>
          <w:p w:rsidR="004F3C29" w:rsidRPr="00C632DC" w:rsidRDefault="004F3C29" w:rsidP="00BE17A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4F3C29" w:rsidRPr="00C632DC" w:rsidRDefault="004F3C29" w:rsidP="00BE17AD">
            <w:pPr>
              <w:rPr>
                <w:rFonts w:ascii="Arial" w:hAnsi="Arial" w:cs="Arial"/>
                <w:sz w:val="20"/>
              </w:rPr>
            </w:pPr>
          </w:p>
        </w:tc>
        <w:tc>
          <w:tcPr>
            <w:tcW w:w="3250" w:type="pct"/>
            <w:vAlign w:val="center"/>
            <w:hideMark/>
          </w:tcPr>
          <w:p w:rsidR="004F3C29" w:rsidRPr="00C632DC" w:rsidRDefault="004F3C29" w:rsidP="00BE17A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4F3C29" w:rsidRPr="00C632DC" w:rsidTr="00BE17AD">
        <w:tc>
          <w:tcPr>
            <w:tcW w:w="0" w:type="auto"/>
            <w:vMerge/>
            <w:vAlign w:val="center"/>
            <w:hideMark/>
          </w:tcPr>
          <w:p w:rsidR="004F3C29" w:rsidRPr="00C632DC" w:rsidRDefault="004F3C29" w:rsidP="00BE17AD"/>
        </w:tc>
        <w:tc>
          <w:tcPr>
            <w:tcW w:w="0" w:type="auto"/>
            <w:gridSpan w:val="3"/>
            <w:vAlign w:val="center"/>
            <w:hideMark/>
          </w:tcPr>
          <w:p w:rsidR="004F3C29" w:rsidRPr="00C632DC" w:rsidRDefault="004F3C29" w:rsidP="00BE17AD">
            <w:r w:rsidRPr="00C632DC">
              <w:t> </w:t>
            </w:r>
          </w:p>
        </w:tc>
      </w:tr>
      <w:tr w:rsidR="004F3C29" w:rsidRPr="00C632DC" w:rsidTr="00141D23">
        <w:tc>
          <w:tcPr>
            <w:tcW w:w="0" w:type="auto"/>
            <w:vMerge/>
            <w:vAlign w:val="center"/>
            <w:hideMark/>
          </w:tcPr>
          <w:p w:rsidR="004F3C29" w:rsidRPr="00C632DC" w:rsidRDefault="004F3C29" w:rsidP="00BE17AD"/>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   9(8)</w:t>
            </w:r>
          </w:p>
        </w:tc>
        <w:tc>
          <w:tcPr>
            <w:tcW w:w="0" w:type="auto"/>
            <w:vAlign w:val="center"/>
            <w:hideMark/>
          </w:tcPr>
          <w:p w:rsidR="004F3C29" w:rsidRPr="00C632DC" w:rsidRDefault="004F3C29" w:rsidP="00BE17AD">
            <w:pPr>
              <w:rPr>
                <w:rFonts w:ascii="Arial" w:hAnsi="Arial" w:cs="Arial"/>
                <w:sz w:val="20"/>
              </w:rPr>
            </w:pP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20090531</w:t>
            </w:r>
          </w:p>
        </w:tc>
      </w:tr>
    </w:tbl>
    <w:p w:rsidR="004F3C29" w:rsidRPr="00C632DC" w:rsidRDefault="004F3C29" w:rsidP="004F3C29">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4F3C29" w:rsidRPr="00C632DC" w:rsidTr="00BE17AD">
        <w:tc>
          <w:tcPr>
            <w:tcW w:w="250" w:type="pct"/>
            <w:vAlign w:val="center"/>
            <w:hideMark/>
          </w:tcPr>
          <w:p w:rsidR="004F3C29" w:rsidRPr="00C632DC" w:rsidRDefault="004F3C29" w:rsidP="00BE17AD">
            <w:r w:rsidRPr="00C632DC">
              <w:t> </w:t>
            </w:r>
          </w:p>
        </w:tc>
        <w:tc>
          <w:tcPr>
            <w:tcW w:w="4500" w:type="pct"/>
            <w:vAlign w:val="center"/>
            <w:hideMark/>
          </w:tcPr>
          <w:p w:rsidR="004F3C29" w:rsidRPr="00C632DC" w:rsidRDefault="004F3C29" w:rsidP="00BE17AD">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4F3C29" w:rsidRPr="00C632DC" w:rsidRDefault="004F3C29" w:rsidP="00BE17AD">
            <w:r w:rsidRPr="00C632DC">
              <w:t> </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4F3C29" w:rsidRPr="00C632DC" w:rsidTr="00BE17AD">
        <w:tc>
          <w:tcPr>
            <w:tcW w:w="250" w:type="pct"/>
            <w:vAlign w:val="center"/>
            <w:hideMark/>
          </w:tcPr>
          <w:p w:rsidR="004F3C29" w:rsidRPr="00C632DC" w:rsidRDefault="004F3C29" w:rsidP="00BE17AD">
            <w:r w:rsidRPr="00C632DC">
              <w:t> </w:t>
            </w:r>
          </w:p>
        </w:tc>
        <w:tc>
          <w:tcPr>
            <w:tcW w:w="1000" w:type="pct"/>
            <w:vAlign w:val="center"/>
            <w:hideMark/>
          </w:tcPr>
          <w:p w:rsidR="004F3C29" w:rsidRPr="00C632DC" w:rsidRDefault="004F3C29" w:rsidP="00BE17AD">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Code Definition</w:t>
            </w:r>
          </w:p>
        </w:tc>
      </w:tr>
      <w:tr w:rsidR="004F3C29" w:rsidRPr="00C632DC" w:rsidTr="00BE17AD">
        <w:tc>
          <w:tcPr>
            <w:tcW w:w="0" w:type="auto"/>
            <w:vAlign w:val="center"/>
            <w:hideMark/>
          </w:tcPr>
          <w:p w:rsidR="004F3C29" w:rsidRPr="00C632DC" w:rsidRDefault="004F3C29" w:rsidP="00BE17AD">
            <w:r w:rsidRPr="00C632DC">
              <w:t> </w:t>
            </w:r>
          </w:p>
        </w:tc>
        <w:tc>
          <w:tcPr>
            <w:tcW w:w="0" w:type="auto"/>
            <w:hideMark/>
          </w:tcPr>
          <w:p w:rsidR="004F3C29" w:rsidRPr="00C632DC" w:rsidRDefault="004F3C29" w:rsidP="00BE17AD">
            <w:pPr>
              <w:jc w:val="center"/>
              <w:rPr>
                <w:rFonts w:ascii="Arial" w:hAnsi="Arial" w:cs="Arial"/>
                <w:sz w:val="20"/>
              </w:rPr>
            </w:pPr>
            <w:r w:rsidRPr="00C632DC">
              <w:rPr>
                <w:rFonts w:ascii="Arial" w:hAnsi="Arial" w:cs="Arial"/>
                <w:sz w:val="20"/>
              </w:rPr>
              <w:t>99999999</w:t>
            </w:r>
          </w:p>
        </w:tc>
        <w:tc>
          <w:tcPr>
            <w:tcW w:w="0" w:type="auto"/>
            <w:vAlign w:val="center"/>
            <w:hideMark/>
          </w:tcPr>
          <w:p w:rsidR="004F3C29" w:rsidRPr="00C632DC" w:rsidRDefault="004F3C29" w:rsidP="00BE17AD">
            <w:pPr>
              <w:rPr>
                <w:rFonts w:ascii="Arial" w:hAnsi="Arial" w:cs="Arial"/>
                <w:sz w:val="20"/>
              </w:rPr>
            </w:pPr>
            <w:r w:rsidRPr="00C632DC">
              <w:rPr>
                <w:rFonts w:ascii="Arial" w:hAnsi="Arial" w:cs="Arial"/>
                <w:sz w:val="20"/>
              </w:rPr>
              <w:t>Date is not available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534065">
            <w:pPr>
              <w:rPr>
                <w:rFonts w:ascii="Arial" w:hAnsi="Arial" w:cs="Arial"/>
                <w:sz w:val="20"/>
              </w:rPr>
            </w:pPr>
            <w:r>
              <w:rPr>
                <w:rFonts w:ascii="Arial" w:hAnsi="Arial" w:cs="Arial"/>
                <w:sz w:val="20"/>
              </w:rPr>
              <w:t>Value</w:t>
            </w:r>
            <w:r w:rsidRPr="00C632DC">
              <w:rPr>
                <w:rFonts w:ascii="Arial" w:hAnsi="Arial" w:cs="Arial"/>
                <w:sz w:val="20"/>
              </w:rPr>
              <w:t xml:space="preserve"> is Non-Numeric -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810</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534065">
            <w:pPr>
              <w:rPr>
                <w:rFonts w:ascii="Arial" w:hAnsi="Arial" w:cs="Arial"/>
                <w:sz w:val="20"/>
              </w:rPr>
            </w:pPr>
            <w:r>
              <w:rPr>
                <w:rFonts w:ascii="Arial" w:hAnsi="Arial" w:cs="Arial"/>
                <w:sz w:val="20"/>
              </w:rPr>
              <w:t>Value</w:t>
            </w:r>
            <w:r w:rsidRPr="00C632DC">
              <w:rPr>
                <w:rFonts w:ascii="Arial" w:hAnsi="Arial" w:cs="Arial"/>
                <w:sz w:val="20"/>
              </w:rPr>
              <w:t xml:space="preserve"> is 99999999 </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not a valid date</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102</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bl>
    <w:p w:rsidR="004F3C29" w:rsidRPr="00C632DC" w:rsidRDefault="004F3C29" w:rsidP="004F3C29">
      <w:pPr>
        <w:rPr>
          <w:rFonts w:ascii="Arial" w:hAnsi="Arial" w:cs="Arial"/>
          <w:sz w:val="20"/>
        </w:rPr>
      </w:pPr>
    </w:p>
    <w:p w:rsidR="004F3C29" w:rsidRDefault="004F3C29" w:rsidP="004F3C29">
      <w:pPr>
        <w:rPr>
          <w:rFonts w:ascii="Arial" w:hAnsi="Arial" w:cs="Arial"/>
          <w:b/>
          <w:bCs/>
          <w:sz w:val="20"/>
        </w:rPr>
      </w:pPr>
      <w:r>
        <w:rPr>
          <w:rFonts w:ascii="Arial" w:hAnsi="Arial" w:cs="Arial"/>
          <w:sz w:val="20"/>
        </w:rPr>
        <w:br w:type="page"/>
      </w:r>
    </w:p>
    <w:p w:rsidR="00534065" w:rsidRPr="002F5107" w:rsidRDefault="003970F1" w:rsidP="00534065">
      <w:pPr>
        <w:jc w:val="center"/>
        <w:rPr>
          <w:u w:val="single"/>
        </w:rPr>
      </w:pPr>
      <w:bookmarkStart w:id="1244" w:name="_Toc307412104"/>
      <w:r>
        <w:rPr>
          <w:u w:val="single"/>
        </w:rPr>
        <w:lastRenderedPageBreak/>
        <w:t>PROVIDER FILE</w:t>
      </w:r>
    </w:p>
    <w:p w:rsidR="00534065" w:rsidRDefault="00534065" w:rsidP="00534065">
      <w:pPr>
        <w:pStyle w:val="Heading3"/>
        <w:rPr>
          <w:b w:val="0"/>
          <w:sz w:val="20"/>
          <w:szCs w:val="20"/>
        </w:rPr>
      </w:pPr>
    </w:p>
    <w:p w:rsidR="004F3C29" w:rsidRPr="00C632DC" w:rsidRDefault="004F3C29" w:rsidP="004F3C29">
      <w:pPr>
        <w:pStyle w:val="Heading3"/>
      </w:pPr>
      <w:bookmarkStart w:id="1245" w:name="_Toc318278525"/>
      <w:bookmarkStart w:id="1246" w:name="_Toc340442280"/>
      <w:r w:rsidRPr="00C632DC">
        <w:rPr>
          <w:b w:val="0"/>
          <w:sz w:val="20"/>
          <w:szCs w:val="20"/>
        </w:rPr>
        <w:t>Data Element Name:</w:t>
      </w:r>
      <w:r w:rsidRPr="00C632DC">
        <w:rPr>
          <w:sz w:val="20"/>
          <w:szCs w:val="20"/>
        </w:rPr>
        <w:t xml:space="preserve"> </w:t>
      </w:r>
      <w:r>
        <w:rPr>
          <w:sz w:val="20"/>
          <w:szCs w:val="20"/>
        </w:rPr>
        <w:t>TERMINATION-REASON-CODE</w:t>
      </w:r>
      <w:bookmarkEnd w:id="1244"/>
      <w:bookmarkEnd w:id="1245"/>
      <w:bookmarkEnd w:id="1246"/>
    </w:p>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4F3C29" w:rsidRPr="00C632DC" w:rsidTr="00BE17AD">
        <w:tc>
          <w:tcPr>
            <w:tcW w:w="500" w:type="pct"/>
            <w:hideMark/>
          </w:tcPr>
          <w:p w:rsidR="004F3C29" w:rsidRPr="00C632DC" w:rsidRDefault="004F3C29" w:rsidP="00BE17AD">
            <w:pPr>
              <w:rPr>
                <w:rFonts w:ascii="Arial" w:hAnsi="Arial" w:cs="Arial"/>
                <w:sz w:val="20"/>
              </w:rPr>
            </w:pPr>
            <w:r w:rsidRPr="00C632DC">
              <w:rPr>
                <w:rFonts w:ascii="Arial" w:hAnsi="Arial" w:cs="Arial"/>
                <w:sz w:val="20"/>
              </w:rPr>
              <w:t>Definition:</w:t>
            </w:r>
          </w:p>
        </w:tc>
        <w:tc>
          <w:tcPr>
            <w:tcW w:w="4500" w:type="pct"/>
            <w:vAlign w:val="center"/>
            <w:hideMark/>
          </w:tcPr>
          <w:p w:rsidR="004F3C29" w:rsidRPr="00C632DC" w:rsidRDefault="004F3C29" w:rsidP="00BE17AD">
            <w:pPr>
              <w:rPr>
                <w:rFonts w:ascii="Arial" w:hAnsi="Arial" w:cs="Arial"/>
                <w:sz w:val="20"/>
              </w:rPr>
            </w:pPr>
            <w:r>
              <w:rPr>
                <w:rFonts w:ascii="Arial" w:hAnsi="Arial" w:cs="Arial"/>
                <w:sz w:val="20"/>
              </w:rPr>
              <w:t>Indicate the reason for provider license termination.</w:t>
            </w:r>
          </w:p>
        </w:tc>
      </w:tr>
    </w:tbl>
    <w:p w:rsidR="004F3C29" w:rsidRPr="00C632DC" w:rsidRDefault="004F3C29" w:rsidP="004F3C29">
      <w:pPr>
        <w:spacing w:after="240"/>
        <w:rPr>
          <w:rFonts w:ascii="Arial" w:hAnsi="Arial" w:cs="Arial"/>
          <w:sz w:val="20"/>
        </w:rPr>
      </w:pPr>
      <w:r w:rsidRPr="00C632DC">
        <w:rPr>
          <w:rFonts w:ascii="Arial" w:hAnsi="Arial" w:cs="Arial"/>
          <w:sz w:val="20"/>
        </w:rPr>
        <w:br/>
        <w:t>Field Description:</w:t>
      </w:r>
    </w:p>
    <w:p w:rsidR="004F3C29" w:rsidRPr="00F65962" w:rsidRDefault="004F3C29" w:rsidP="004F3C2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rPr>
        <w:t>COBOL</w:t>
      </w:r>
      <w:r w:rsidRPr="00F65962">
        <w:rPr>
          <w:rFonts w:ascii="Arial" w:hAnsi="Arial" w:cs="Arial"/>
          <w:sz w:val="20"/>
        </w:rPr>
        <w:tab/>
        <w:t>Example</w:t>
      </w:r>
    </w:p>
    <w:p w:rsidR="004F3C29" w:rsidRPr="00F65962" w:rsidRDefault="004F3C29" w:rsidP="004F3C29">
      <w:pPr>
        <w:tabs>
          <w:tab w:val="left" w:pos="432"/>
          <w:tab w:val="left" w:pos="1980"/>
          <w:tab w:val="left" w:pos="3600"/>
          <w:tab w:val="left" w:pos="4752"/>
          <w:tab w:val="left" w:pos="5760"/>
          <w:tab w:val="left" w:pos="6624"/>
        </w:tabs>
        <w:ind w:firstLine="432"/>
        <w:jc w:val="both"/>
        <w:rPr>
          <w:rFonts w:ascii="Arial" w:hAnsi="Arial" w:cs="Arial"/>
          <w:sz w:val="20"/>
        </w:rPr>
      </w:pPr>
      <w:r w:rsidRPr="00F65962">
        <w:rPr>
          <w:rFonts w:ascii="Arial" w:hAnsi="Arial" w:cs="Arial"/>
          <w:sz w:val="20"/>
          <w:u w:val="single"/>
        </w:rPr>
        <w:t>PICTURE</w:t>
      </w:r>
      <w:r w:rsidRPr="00F65962">
        <w:rPr>
          <w:rFonts w:ascii="Arial" w:hAnsi="Arial" w:cs="Arial"/>
          <w:sz w:val="20"/>
        </w:rPr>
        <w:tab/>
      </w:r>
      <w:r w:rsidRPr="00F65962">
        <w:rPr>
          <w:rFonts w:ascii="Arial" w:hAnsi="Arial" w:cs="Arial"/>
          <w:sz w:val="20"/>
          <w:u w:val="single"/>
        </w:rPr>
        <w:t>Value</w:t>
      </w:r>
      <w:r w:rsidRPr="00F65962">
        <w:rPr>
          <w:rFonts w:ascii="Arial" w:hAnsi="Arial" w:cs="Arial"/>
          <w:sz w:val="20"/>
        </w:rPr>
        <w:tab/>
      </w:r>
    </w:p>
    <w:p w:rsidR="004F3C29" w:rsidRPr="00F65962" w:rsidRDefault="004F3C29" w:rsidP="004F3C29">
      <w:pPr>
        <w:tabs>
          <w:tab w:val="left" w:pos="630"/>
          <w:tab w:val="left" w:pos="2160"/>
          <w:tab w:val="left" w:pos="3600"/>
          <w:tab w:val="left" w:pos="4752"/>
          <w:tab w:val="left" w:pos="5760"/>
          <w:tab w:val="left" w:pos="6624"/>
        </w:tabs>
        <w:jc w:val="both"/>
        <w:rPr>
          <w:rFonts w:ascii="Arial" w:hAnsi="Arial" w:cs="Arial"/>
          <w:sz w:val="20"/>
        </w:rPr>
      </w:pPr>
    </w:p>
    <w:p w:rsidR="004F3C29" w:rsidRPr="00F65962" w:rsidRDefault="004F3C29" w:rsidP="004F3C29">
      <w:pPr>
        <w:tabs>
          <w:tab w:val="left" w:pos="630"/>
          <w:tab w:val="left" w:pos="2160"/>
          <w:tab w:val="left" w:pos="3600"/>
          <w:tab w:val="left" w:pos="4752"/>
          <w:tab w:val="left" w:pos="5760"/>
          <w:tab w:val="left" w:pos="6624"/>
        </w:tabs>
        <w:ind w:firstLine="630"/>
        <w:jc w:val="both"/>
        <w:rPr>
          <w:rFonts w:ascii="Arial" w:hAnsi="Arial" w:cs="Arial"/>
          <w:sz w:val="20"/>
        </w:rPr>
      </w:pPr>
      <w:r w:rsidRPr="00F65962">
        <w:rPr>
          <w:rFonts w:ascii="Arial" w:hAnsi="Arial" w:cs="Arial"/>
          <w:sz w:val="20"/>
        </w:rPr>
        <w:t>X(02)</w:t>
      </w:r>
      <w:r w:rsidRPr="00F65962">
        <w:rPr>
          <w:rFonts w:ascii="Arial" w:hAnsi="Arial" w:cs="Arial"/>
          <w:sz w:val="20"/>
        </w:rPr>
        <w:tab/>
        <w:t xml:space="preserve">  01</w:t>
      </w:r>
      <w:r w:rsidRPr="00F65962">
        <w:rPr>
          <w:rFonts w:ascii="Arial" w:hAnsi="Arial" w:cs="Arial"/>
          <w:sz w:val="20"/>
        </w:rPr>
        <w:tab/>
      </w:r>
    </w:p>
    <w:p w:rsidR="004F3C29" w:rsidRPr="00F65962" w:rsidRDefault="004F3C29" w:rsidP="004F3C29">
      <w:pPr>
        <w:tabs>
          <w:tab w:val="left" w:pos="630"/>
          <w:tab w:val="left" w:pos="2160"/>
          <w:tab w:val="left" w:pos="3600"/>
          <w:tab w:val="left" w:pos="4752"/>
          <w:tab w:val="left" w:pos="5760"/>
          <w:tab w:val="left" w:pos="6624"/>
        </w:tabs>
        <w:jc w:val="both"/>
        <w:rPr>
          <w:rFonts w:ascii="Arial" w:hAnsi="Arial" w:cs="Arial"/>
          <w:sz w:val="20"/>
        </w:rPr>
      </w:pPr>
    </w:p>
    <w:p w:rsidR="004F3C29" w:rsidRPr="00F65962" w:rsidRDefault="004F3C29" w:rsidP="004F3C29">
      <w:pPr>
        <w:tabs>
          <w:tab w:val="left" w:pos="630"/>
          <w:tab w:val="left" w:pos="2160"/>
          <w:tab w:val="left" w:pos="3600"/>
          <w:tab w:val="left" w:pos="4752"/>
          <w:tab w:val="left" w:pos="5760"/>
          <w:tab w:val="left" w:pos="6624"/>
        </w:tabs>
        <w:jc w:val="both"/>
        <w:rPr>
          <w:rFonts w:ascii="Arial" w:hAnsi="Arial" w:cs="Arial"/>
          <w:sz w:val="20"/>
        </w:rPr>
      </w:pPr>
    </w:p>
    <w:p w:rsidR="004F3C29" w:rsidRPr="00F65962" w:rsidRDefault="004F3C29" w:rsidP="004F3C29">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r w:rsidRPr="00F65962">
        <w:rPr>
          <w:rFonts w:ascii="Arial" w:hAnsi="Arial" w:cs="Arial"/>
          <w:sz w:val="20"/>
        </w:rPr>
        <w:t>Coding Requirements: Required</w:t>
      </w:r>
    </w:p>
    <w:tbl>
      <w:tblPr>
        <w:tblW w:w="7932" w:type="dxa"/>
        <w:tblInd w:w="96" w:type="dxa"/>
        <w:tblLook w:val="04A0" w:firstRow="1" w:lastRow="0" w:firstColumn="1" w:lastColumn="0" w:noHBand="0" w:noVBand="1"/>
      </w:tblPr>
      <w:tblGrid>
        <w:gridCol w:w="1992"/>
        <w:gridCol w:w="5940"/>
      </w:tblGrid>
      <w:tr w:rsidR="004F3C29" w:rsidRPr="00834A06" w:rsidTr="00BE17AD">
        <w:trPr>
          <w:trHeight w:val="540"/>
        </w:trPr>
        <w:tc>
          <w:tcPr>
            <w:tcW w:w="1992" w:type="dxa"/>
            <w:tcBorders>
              <w:top w:val="nil"/>
              <w:left w:val="nil"/>
              <w:bottom w:val="nil"/>
              <w:right w:val="nil"/>
            </w:tcBorders>
            <w:shd w:val="clear" w:color="auto" w:fill="auto"/>
            <w:vAlign w:val="bottom"/>
            <w:hideMark/>
          </w:tcPr>
          <w:p w:rsidR="004F3C29" w:rsidRPr="00834A06" w:rsidRDefault="004F3C29" w:rsidP="00BE17AD">
            <w:pPr>
              <w:jc w:val="center"/>
              <w:rPr>
                <w:rFonts w:ascii="Arial" w:hAnsi="Arial" w:cs="Arial"/>
                <w:color w:val="000000"/>
                <w:sz w:val="20"/>
                <w:u w:val="single"/>
              </w:rPr>
            </w:pPr>
            <w:r w:rsidRPr="00834A06">
              <w:rPr>
                <w:rFonts w:ascii="Arial" w:hAnsi="Arial" w:cs="Arial"/>
                <w:color w:val="000000"/>
                <w:sz w:val="20"/>
                <w:u w:val="single"/>
              </w:rPr>
              <w:t>Valid Values</w:t>
            </w:r>
          </w:p>
        </w:tc>
        <w:tc>
          <w:tcPr>
            <w:tcW w:w="5940" w:type="dxa"/>
            <w:tcBorders>
              <w:top w:val="nil"/>
              <w:left w:val="nil"/>
              <w:bottom w:val="nil"/>
              <w:right w:val="nil"/>
            </w:tcBorders>
            <w:shd w:val="clear" w:color="auto" w:fill="auto"/>
            <w:vAlign w:val="bottom"/>
            <w:hideMark/>
          </w:tcPr>
          <w:p w:rsidR="004F3C29" w:rsidRPr="00834A06" w:rsidRDefault="004F3C29" w:rsidP="00BE17AD">
            <w:pPr>
              <w:rPr>
                <w:rFonts w:ascii="Arial" w:hAnsi="Arial" w:cs="Arial"/>
                <w:color w:val="000000"/>
                <w:sz w:val="20"/>
                <w:u w:val="single"/>
              </w:rPr>
            </w:pPr>
            <w:r w:rsidRPr="00834A06">
              <w:rPr>
                <w:rFonts w:ascii="Arial" w:hAnsi="Arial" w:cs="Arial"/>
                <w:color w:val="000000"/>
                <w:sz w:val="20"/>
                <w:u w:val="single"/>
              </w:rPr>
              <w:t>Code Definition</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1</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Non-Compliance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2</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Loss of license or other State action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3</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Federal exclusion/ debarment, etc.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4</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State exclusion/ debarment, etc.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5</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Felony conviction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6</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False or misleading information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7</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Onsite review/ Provider is no longer operational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8</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Misuse of billing number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9</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Abuse of billing privileges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10</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Failure to report a change of address/ownership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11</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Action Taken by Medicare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12</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Action Taken by Medicaid/CHIP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13</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 xml:space="preserve">Other </w:t>
            </w:r>
          </w:p>
        </w:tc>
      </w:tr>
      <w:tr w:rsidR="004F3C29" w:rsidRPr="00834A06" w:rsidTr="00BE17AD">
        <w:trPr>
          <w:trHeight w:val="276"/>
        </w:trPr>
        <w:tc>
          <w:tcPr>
            <w:tcW w:w="1992" w:type="dxa"/>
            <w:tcBorders>
              <w:top w:val="nil"/>
              <w:left w:val="nil"/>
              <w:bottom w:val="nil"/>
              <w:right w:val="nil"/>
            </w:tcBorders>
            <w:shd w:val="clear" w:color="auto" w:fill="auto"/>
            <w:noWrap/>
            <w:vAlign w:val="bottom"/>
            <w:hideMark/>
          </w:tcPr>
          <w:p w:rsidR="004F3C29" w:rsidRPr="00834A06" w:rsidRDefault="004F3C29" w:rsidP="00BE17AD">
            <w:pPr>
              <w:jc w:val="center"/>
              <w:rPr>
                <w:rFonts w:ascii="Arial" w:hAnsi="Arial" w:cs="Arial"/>
                <w:color w:val="000000"/>
                <w:sz w:val="20"/>
              </w:rPr>
            </w:pPr>
            <w:r w:rsidRPr="00834A06">
              <w:rPr>
                <w:rFonts w:ascii="Arial" w:hAnsi="Arial" w:cs="Arial"/>
                <w:color w:val="000000"/>
                <w:sz w:val="20"/>
              </w:rPr>
              <w:t>99</w:t>
            </w:r>
          </w:p>
        </w:tc>
        <w:tc>
          <w:tcPr>
            <w:tcW w:w="5940" w:type="dxa"/>
            <w:tcBorders>
              <w:top w:val="nil"/>
              <w:left w:val="nil"/>
              <w:bottom w:val="nil"/>
              <w:right w:val="nil"/>
            </w:tcBorders>
            <w:shd w:val="clear" w:color="auto" w:fill="auto"/>
            <w:noWrap/>
            <w:vAlign w:val="bottom"/>
            <w:hideMark/>
          </w:tcPr>
          <w:p w:rsidR="004F3C29" w:rsidRPr="00834A06" w:rsidRDefault="004F3C29" w:rsidP="00BE17AD">
            <w:pPr>
              <w:rPr>
                <w:rFonts w:ascii="Arial" w:hAnsi="Arial" w:cs="Arial"/>
                <w:color w:val="000000"/>
                <w:sz w:val="20"/>
              </w:rPr>
            </w:pPr>
            <w:r w:rsidRPr="00834A06">
              <w:rPr>
                <w:rFonts w:ascii="Arial" w:hAnsi="Arial" w:cs="Arial"/>
                <w:color w:val="000000"/>
                <w:sz w:val="20"/>
              </w:rPr>
              <w:t>Unknown</w:t>
            </w:r>
          </w:p>
        </w:tc>
      </w:tr>
    </w:tbl>
    <w:p w:rsidR="004F3C29" w:rsidRDefault="004F3C29" w:rsidP="004F3C29">
      <w:pPr>
        <w:pStyle w:val="Heading3"/>
        <w:rPr>
          <w:sz w:val="20"/>
          <w:szCs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4F3C29" w:rsidRPr="00C632DC" w:rsidTr="00BE17AD">
        <w:tc>
          <w:tcPr>
            <w:tcW w:w="2500" w:type="pct"/>
            <w:vAlign w:val="center"/>
            <w:hideMark/>
          </w:tcPr>
          <w:p w:rsidR="004F3C29" w:rsidRPr="00C632DC" w:rsidRDefault="004F3C29" w:rsidP="00BE17AD">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4F3C29" w:rsidRPr="00C632DC" w:rsidRDefault="004F3C29" w:rsidP="00BE17AD">
            <w:pPr>
              <w:jc w:val="right"/>
              <w:rPr>
                <w:rFonts w:ascii="Arial" w:hAnsi="Arial" w:cs="Arial"/>
                <w:sz w:val="20"/>
                <w:u w:val="single"/>
              </w:rPr>
            </w:pPr>
            <w:r w:rsidRPr="00C632DC">
              <w:rPr>
                <w:rFonts w:ascii="Arial" w:hAnsi="Arial" w:cs="Arial"/>
                <w:sz w:val="20"/>
                <w:u w:val="single"/>
              </w:rPr>
              <w:t>Resulting Error Code</w:t>
            </w:r>
          </w:p>
        </w:tc>
      </w:tr>
    </w:tbl>
    <w:p w:rsidR="004F3C29" w:rsidRPr="00C632DC" w:rsidRDefault="004F3C29" w:rsidP="004F3C29">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1.</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 "99"</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301</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2.</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303</w:t>
            </w:r>
          </w:p>
        </w:tc>
      </w:tr>
      <w:tr w:rsidR="004F3C29" w:rsidRPr="00C632DC" w:rsidTr="00BE17AD">
        <w:tc>
          <w:tcPr>
            <w:tcW w:w="0" w:type="auto"/>
            <w:gridSpan w:val="2"/>
            <w:vAlign w:val="center"/>
            <w:hideMark/>
          </w:tcPr>
          <w:p w:rsidR="004F3C29" w:rsidRPr="00C632DC" w:rsidRDefault="004F3C29" w:rsidP="00BE17AD">
            <w:r w:rsidRPr="00C632DC">
              <w:t> </w:t>
            </w:r>
          </w:p>
        </w:tc>
        <w:tc>
          <w:tcPr>
            <w:tcW w:w="0" w:type="auto"/>
            <w:vAlign w:val="center"/>
            <w:hideMark/>
          </w:tcPr>
          <w:p w:rsidR="004F3C29" w:rsidRPr="00C632DC" w:rsidRDefault="004F3C29" w:rsidP="00BE17AD">
            <w:pPr>
              <w:rPr>
                <w:sz w:val="20"/>
              </w:rPr>
            </w:pPr>
          </w:p>
        </w:tc>
      </w:tr>
      <w:tr w:rsidR="004F3C29" w:rsidRPr="00C632DC" w:rsidTr="00BE17AD">
        <w:tc>
          <w:tcPr>
            <w:tcW w:w="250" w:type="pct"/>
            <w:hideMark/>
          </w:tcPr>
          <w:p w:rsidR="004F3C29" w:rsidRPr="00C632DC" w:rsidRDefault="004F3C29" w:rsidP="00BE17AD">
            <w:pPr>
              <w:rPr>
                <w:rFonts w:ascii="Arial" w:hAnsi="Arial" w:cs="Arial"/>
                <w:sz w:val="20"/>
              </w:rPr>
            </w:pPr>
            <w:r w:rsidRPr="00C632DC">
              <w:rPr>
                <w:rFonts w:ascii="Arial" w:hAnsi="Arial" w:cs="Arial"/>
                <w:sz w:val="20"/>
              </w:rPr>
              <w:t>3.</w:t>
            </w:r>
          </w:p>
        </w:tc>
        <w:tc>
          <w:tcPr>
            <w:tcW w:w="4250" w:type="pct"/>
            <w:vAlign w:val="center"/>
            <w:hideMark/>
          </w:tcPr>
          <w:p w:rsidR="004F3C29" w:rsidRPr="00C632DC" w:rsidRDefault="004F3C29" w:rsidP="00BE17AD">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4F3C29" w:rsidRPr="00C632DC" w:rsidRDefault="004F3C29" w:rsidP="00BE17AD">
            <w:pPr>
              <w:jc w:val="right"/>
              <w:rPr>
                <w:rFonts w:ascii="Arial" w:hAnsi="Arial" w:cs="Arial"/>
                <w:sz w:val="20"/>
              </w:rPr>
            </w:pPr>
            <w:r w:rsidRPr="00C632DC">
              <w:rPr>
                <w:rFonts w:ascii="Arial" w:hAnsi="Arial" w:cs="Arial"/>
                <w:sz w:val="20"/>
              </w:rPr>
              <w:t>304</w:t>
            </w:r>
          </w:p>
        </w:tc>
      </w:tr>
    </w:tbl>
    <w:p w:rsidR="00534065" w:rsidRDefault="004F3C29" w:rsidP="004F3C29">
      <w:pPr>
        <w:pStyle w:val="Heading3"/>
        <w:rPr>
          <w:sz w:val="20"/>
          <w:szCs w:val="20"/>
        </w:rPr>
      </w:pPr>
      <w:r w:rsidRPr="00C632DC">
        <w:rPr>
          <w:sz w:val="20"/>
          <w:szCs w:val="20"/>
        </w:rPr>
        <w:br w:type="page"/>
      </w:r>
      <w:bookmarkStart w:id="1247" w:name="_Toc307412105"/>
    </w:p>
    <w:bookmarkEnd w:id="1247"/>
    <w:p w:rsidR="00E04EDE" w:rsidRDefault="00E04EDE">
      <w:pPr>
        <w:widowControl/>
        <w:spacing w:after="200" w:line="276" w:lineRule="auto"/>
        <w:rPr>
          <w:rFonts w:ascii="Arial" w:hAnsi="Arial"/>
          <w:b/>
          <w:kern w:val="28"/>
          <w:sz w:val="32"/>
        </w:rPr>
      </w:pPr>
    </w:p>
    <w:p w:rsidR="00E04EDE" w:rsidRDefault="00E04EDE">
      <w:pPr>
        <w:pStyle w:val="Title"/>
      </w:pPr>
    </w:p>
    <w:p w:rsidR="00AA3071" w:rsidRDefault="00AA3071" w:rsidP="00CE2C3C">
      <w:pPr>
        <w:pStyle w:val="Title"/>
      </w:pPr>
    </w:p>
    <w:p w:rsidR="00CE2C3C" w:rsidRDefault="00CE2C3C" w:rsidP="00CE2C3C">
      <w:pPr>
        <w:pStyle w:val="Title"/>
      </w:pPr>
      <w:bookmarkStart w:id="1248" w:name="_Toc318278527"/>
      <w:bookmarkStart w:id="1249" w:name="_Toc340442281"/>
      <w:r>
        <w:t>MANAGED CARE PLAN INFORMATION FILE</w:t>
      </w:r>
      <w:bookmarkEnd w:id="1248"/>
      <w:bookmarkEnd w:id="1249"/>
    </w:p>
    <w:p w:rsidR="00CE2C3C" w:rsidRDefault="00CE2C3C" w:rsidP="004F3C29"/>
    <w:p w:rsidR="00E04EDE" w:rsidRDefault="00E04EDE">
      <w:pPr>
        <w:rPr>
          <w:rFonts w:ascii="Arial" w:hAnsi="Arial"/>
          <w:sz w:val="20"/>
        </w:rPr>
      </w:pPr>
    </w:p>
    <w:p w:rsidR="008D4771" w:rsidRDefault="008D4771">
      <w:pPr>
        <w:widowControl/>
        <w:spacing w:after="200" w:line="276" w:lineRule="auto"/>
        <w:rPr>
          <w:u w:val="single"/>
        </w:rPr>
      </w:pPr>
      <w:bookmarkStart w:id="1250" w:name="_Toc318278529"/>
      <w:r>
        <w:rPr>
          <w:u w:val="single"/>
        </w:rPr>
        <w:br w:type="page"/>
      </w:r>
    </w:p>
    <w:p w:rsidR="00E04EDE" w:rsidRDefault="0059620D" w:rsidP="008D4771">
      <w:pPr>
        <w:jc w:val="center"/>
      </w:pPr>
      <w:r w:rsidRPr="0059620D">
        <w:rPr>
          <w:u w:val="single"/>
        </w:rPr>
        <w:lastRenderedPageBreak/>
        <w:t>MANAGED CARE PLAN FILE</w:t>
      </w:r>
      <w:bookmarkEnd w:id="1250"/>
    </w:p>
    <w:p w:rsidR="00CE2C3C" w:rsidRDefault="00CE2C3C" w:rsidP="00CE2C3C">
      <w:pPr>
        <w:pStyle w:val="Heading3"/>
        <w:rPr>
          <w:sz w:val="20"/>
          <w:szCs w:val="20"/>
        </w:rPr>
      </w:pPr>
      <w:bookmarkStart w:id="1251" w:name="_Toc317590919"/>
      <w:bookmarkStart w:id="1252" w:name="_Toc318278530"/>
      <w:bookmarkStart w:id="1253" w:name="_Toc340442282"/>
      <w:r w:rsidRPr="00C632DC">
        <w:rPr>
          <w:b w:val="0"/>
          <w:sz w:val="20"/>
          <w:szCs w:val="20"/>
        </w:rPr>
        <w:t>Data Element Name:</w:t>
      </w:r>
      <w:r w:rsidRPr="00C632DC">
        <w:rPr>
          <w:sz w:val="20"/>
          <w:szCs w:val="20"/>
        </w:rPr>
        <w:t xml:space="preserve"> APPL-DATE</w:t>
      </w:r>
      <w:bookmarkEnd w:id="1251"/>
      <w:bookmarkEnd w:id="1252"/>
      <w:bookmarkEnd w:id="1253"/>
    </w:p>
    <w:p w:rsidR="00CE2C3C" w:rsidRPr="00942F3A"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1275"/>
        <w:gridCol w:w="8115"/>
      </w:tblGrid>
      <w:tr w:rsidR="00CE2C3C" w:rsidRPr="00C632DC" w:rsidTr="00A06CCE">
        <w:tc>
          <w:tcPr>
            <w:tcW w:w="679"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321" w:type="pct"/>
            <w:vAlign w:val="center"/>
            <w:hideMark/>
          </w:tcPr>
          <w:p w:rsidR="00CE2C3C" w:rsidRPr="00C632DC" w:rsidRDefault="00CE2C3C" w:rsidP="00CE2C3C">
            <w:pPr>
              <w:rPr>
                <w:rFonts w:ascii="Arial" w:hAnsi="Arial" w:cs="Arial"/>
                <w:sz w:val="20"/>
              </w:rPr>
            </w:pPr>
            <w:r w:rsidRPr="00C632DC">
              <w:rPr>
                <w:rFonts w:ascii="Arial" w:hAnsi="Arial" w:cs="Arial"/>
                <w:sz w:val="20"/>
              </w:rPr>
              <w:t xml:space="preserve">The date on which the </w:t>
            </w:r>
            <w:r>
              <w:rPr>
                <w:rFonts w:ascii="Arial" w:hAnsi="Arial" w:cs="Arial"/>
                <w:sz w:val="20"/>
              </w:rPr>
              <w:t>managed care organization</w:t>
            </w:r>
            <w:r w:rsidRPr="00C632DC">
              <w:rPr>
                <w:rFonts w:ascii="Arial" w:hAnsi="Arial" w:cs="Arial"/>
                <w:sz w:val="20"/>
              </w:rPr>
              <w:t xml:space="preserve"> applied for enrollment into the State’s Medicaid program.</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195"/>
        <w:gridCol w:w="1440"/>
        <w:gridCol w:w="1732"/>
        <w:gridCol w:w="6023"/>
      </w:tblGrid>
      <w:tr w:rsidR="00CE2C3C" w:rsidRPr="00C632DC" w:rsidTr="00591B56">
        <w:tc>
          <w:tcPr>
            <w:tcW w:w="104" w:type="pct"/>
            <w:vMerge w:val="restart"/>
            <w:vAlign w:val="center"/>
            <w:hideMark/>
          </w:tcPr>
          <w:p w:rsidR="00CE2C3C" w:rsidRPr="00C632DC" w:rsidRDefault="00CE2C3C" w:rsidP="00CE2C3C">
            <w:r w:rsidRPr="00C632DC">
              <w:t> </w:t>
            </w:r>
          </w:p>
        </w:tc>
        <w:tc>
          <w:tcPr>
            <w:tcW w:w="767" w:type="pct"/>
            <w:vAlign w:val="center"/>
            <w:hideMark/>
          </w:tcPr>
          <w:p w:rsidR="00E04EDE" w:rsidRDefault="00CE2C3C">
            <w:pPr>
              <w:jc w:val="cente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922" w:type="pct"/>
            <w:vAlign w:val="center"/>
            <w:hideMark/>
          </w:tcPr>
          <w:p w:rsidR="00CE2C3C" w:rsidRPr="00C632DC" w:rsidRDefault="008D71A5" w:rsidP="00CE2C3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8D71A5">
              <w:rPr>
                <w:rFonts w:ascii="Arial" w:hAnsi="Arial" w:cs="Arial"/>
                <w:sz w:val="20"/>
              </w:rPr>
              <w:t xml:space="preserve"> </w:t>
            </w:r>
          </w:p>
        </w:tc>
        <w:tc>
          <w:tcPr>
            <w:tcW w:w="3207" w:type="pct"/>
            <w:vAlign w:val="center"/>
            <w:hideMark/>
          </w:tcPr>
          <w:p w:rsidR="00CE2C3C" w:rsidRPr="00C632DC" w:rsidRDefault="00CE2C3C" w:rsidP="00CE2C3C">
            <w:pPr>
              <w:rPr>
                <w:rFonts w:ascii="Arial" w:hAnsi="Arial" w:cs="Arial"/>
                <w:sz w:val="20"/>
              </w:rPr>
            </w:pPr>
          </w:p>
        </w:tc>
      </w:tr>
      <w:tr w:rsidR="00CE2C3C" w:rsidRPr="00C632DC" w:rsidTr="00A06CCE">
        <w:tc>
          <w:tcPr>
            <w:tcW w:w="104" w:type="pct"/>
            <w:vMerge/>
            <w:vAlign w:val="center"/>
            <w:hideMark/>
          </w:tcPr>
          <w:p w:rsidR="00CE2C3C" w:rsidRPr="00C632DC" w:rsidRDefault="00CE2C3C" w:rsidP="00CE2C3C"/>
        </w:tc>
        <w:tc>
          <w:tcPr>
            <w:tcW w:w="4896" w:type="pct"/>
            <w:gridSpan w:val="3"/>
            <w:vAlign w:val="center"/>
            <w:hideMark/>
          </w:tcPr>
          <w:p w:rsidR="00CE2C3C" w:rsidRPr="00C632DC" w:rsidRDefault="00CE2C3C" w:rsidP="00CE2C3C">
            <w:r w:rsidRPr="00C632DC">
              <w:t> </w:t>
            </w:r>
          </w:p>
        </w:tc>
      </w:tr>
      <w:tr w:rsidR="00CE2C3C" w:rsidRPr="00C632DC" w:rsidTr="00591B56">
        <w:tc>
          <w:tcPr>
            <w:tcW w:w="104" w:type="pct"/>
            <w:vMerge/>
            <w:vAlign w:val="center"/>
            <w:hideMark/>
          </w:tcPr>
          <w:p w:rsidR="00CE2C3C" w:rsidRPr="00C632DC" w:rsidRDefault="00CE2C3C" w:rsidP="00CE2C3C"/>
        </w:tc>
        <w:tc>
          <w:tcPr>
            <w:tcW w:w="767" w:type="pct"/>
            <w:vAlign w:val="center"/>
            <w:hideMark/>
          </w:tcPr>
          <w:p w:rsidR="00E04EDE" w:rsidRDefault="00CE2C3C">
            <w:pPr>
              <w:jc w:val="center"/>
              <w:rPr>
                <w:rFonts w:ascii="Arial" w:hAnsi="Arial" w:cs="Arial"/>
                <w:sz w:val="20"/>
              </w:rPr>
            </w:pPr>
            <w:r w:rsidRPr="00C632DC">
              <w:rPr>
                <w:rFonts w:ascii="Arial" w:hAnsi="Arial" w:cs="Arial"/>
                <w:sz w:val="20"/>
              </w:rPr>
              <w:t>9(8)</w:t>
            </w:r>
          </w:p>
        </w:tc>
        <w:tc>
          <w:tcPr>
            <w:tcW w:w="922" w:type="pct"/>
            <w:vAlign w:val="center"/>
            <w:hideMark/>
          </w:tcPr>
          <w:p w:rsidR="00CE2C3C" w:rsidRPr="00C632DC" w:rsidRDefault="008D71A5" w:rsidP="00CE2C3C">
            <w:pPr>
              <w:rPr>
                <w:rFonts w:ascii="Arial" w:hAnsi="Arial" w:cs="Arial"/>
                <w:sz w:val="20"/>
              </w:rPr>
            </w:pPr>
            <w:r w:rsidRPr="00C632DC">
              <w:rPr>
                <w:rFonts w:ascii="Arial" w:hAnsi="Arial" w:cs="Arial"/>
                <w:sz w:val="20"/>
              </w:rPr>
              <w:t>20090531</w:t>
            </w:r>
          </w:p>
        </w:tc>
        <w:tc>
          <w:tcPr>
            <w:tcW w:w="0" w:type="auto"/>
            <w:vAlign w:val="center"/>
            <w:hideMark/>
          </w:tcPr>
          <w:p w:rsidR="00CE2C3C" w:rsidRPr="00C632DC" w:rsidRDefault="00CE2C3C" w:rsidP="00CE2C3C">
            <w:pPr>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195"/>
        <w:gridCol w:w="8725"/>
        <w:gridCol w:w="470"/>
      </w:tblGrid>
      <w:tr w:rsidR="00CE2C3C" w:rsidRPr="00C632DC" w:rsidTr="00A06CCE">
        <w:tc>
          <w:tcPr>
            <w:tcW w:w="104" w:type="pct"/>
            <w:vAlign w:val="center"/>
            <w:hideMark/>
          </w:tcPr>
          <w:p w:rsidR="00CE2C3C" w:rsidRPr="00C632DC" w:rsidRDefault="00CE2C3C" w:rsidP="00CE2C3C">
            <w:r w:rsidRPr="00C632DC">
              <w:t> </w:t>
            </w:r>
          </w:p>
        </w:tc>
        <w:tc>
          <w:tcPr>
            <w:tcW w:w="4646" w:type="pct"/>
            <w:vAlign w:val="center"/>
            <w:hideMark/>
          </w:tcPr>
          <w:p w:rsidR="00CE2C3C" w:rsidRPr="00C632DC" w:rsidRDefault="00CE2C3C" w:rsidP="00CE2C3C">
            <w:pPr>
              <w:rPr>
                <w:rFonts w:ascii="Arial" w:hAnsi="Arial" w:cs="Arial"/>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t>If a complete, valid date is not available fill with 99999999.</w:t>
            </w:r>
          </w:p>
        </w:tc>
        <w:tc>
          <w:tcPr>
            <w:tcW w:w="250" w:type="pct"/>
            <w:vAlign w:val="center"/>
            <w:hideMark/>
          </w:tcPr>
          <w:p w:rsidR="00CE2C3C" w:rsidRPr="00C632DC" w:rsidRDefault="00CE2C3C" w:rsidP="00CE2C3C">
            <w:r w:rsidRPr="00C632DC">
              <w:t> </w:t>
            </w:r>
          </w:p>
        </w:tc>
      </w:tr>
    </w:tbl>
    <w:p w:rsidR="00CE2C3C" w:rsidRPr="00C632DC" w:rsidRDefault="00CE2C3C" w:rsidP="00CE2C3C">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196"/>
        <w:gridCol w:w="1440"/>
        <w:gridCol w:w="7754"/>
      </w:tblGrid>
      <w:tr w:rsidR="00CE2C3C" w:rsidRPr="00C632DC" w:rsidTr="00A06CCE">
        <w:tc>
          <w:tcPr>
            <w:tcW w:w="104" w:type="pct"/>
            <w:vAlign w:val="center"/>
            <w:hideMark/>
          </w:tcPr>
          <w:p w:rsidR="00CE2C3C" w:rsidRPr="00C632DC" w:rsidRDefault="00CE2C3C" w:rsidP="00CE2C3C">
            <w:r w:rsidRPr="00C632DC">
              <w:t> </w:t>
            </w:r>
          </w:p>
        </w:tc>
        <w:tc>
          <w:tcPr>
            <w:tcW w:w="767" w:type="pct"/>
            <w:vAlign w:val="center"/>
            <w:hideMark/>
          </w:tcPr>
          <w:p w:rsidR="00CE2C3C" w:rsidRPr="00C632DC" w:rsidRDefault="00CE2C3C" w:rsidP="00CE2C3C">
            <w:pPr>
              <w:jc w:val="center"/>
              <w:rPr>
                <w:rFonts w:ascii="Arial" w:hAnsi="Arial" w:cs="Arial"/>
                <w:sz w:val="20"/>
                <w:u w:val="single"/>
              </w:rPr>
            </w:pPr>
            <w:r w:rsidRPr="00C632DC">
              <w:rPr>
                <w:rFonts w:ascii="Arial" w:hAnsi="Arial" w:cs="Arial"/>
                <w:sz w:val="20"/>
                <w:u w:val="single"/>
              </w:rPr>
              <w:t>Valid Values</w:t>
            </w:r>
          </w:p>
        </w:tc>
        <w:tc>
          <w:tcPr>
            <w:tcW w:w="4129" w:type="pct"/>
            <w:vAlign w:val="center"/>
            <w:hideMark/>
          </w:tcPr>
          <w:p w:rsidR="00CE2C3C" w:rsidRPr="00C632DC" w:rsidRDefault="00CE2C3C" w:rsidP="00CE2C3C">
            <w:pPr>
              <w:rPr>
                <w:rFonts w:ascii="Arial" w:hAnsi="Arial" w:cs="Arial"/>
                <w:sz w:val="20"/>
                <w:u w:val="single"/>
              </w:rPr>
            </w:pPr>
            <w:r w:rsidRPr="00C632DC">
              <w:rPr>
                <w:rFonts w:ascii="Arial" w:hAnsi="Arial" w:cs="Arial"/>
                <w:sz w:val="20"/>
                <w:u w:val="single"/>
              </w:rPr>
              <w:t>Code Definition</w:t>
            </w:r>
          </w:p>
        </w:tc>
      </w:tr>
      <w:tr w:rsidR="00CE2C3C" w:rsidRPr="00C632DC" w:rsidTr="00A06CCE">
        <w:tc>
          <w:tcPr>
            <w:tcW w:w="104" w:type="pct"/>
            <w:vAlign w:val="center"/>
            <w:hideMark/>
          </w:tcPr>
          <w:p w:rsidR="00CE2C3C" w:rsidRPr="00C632DC" w:rsidRDefault="00CE2C3C" w:rsidP="00CE2C3C">
            <w:r w:rsidRPr="00C632DC">
              <w:t> </w:t>
            </w:r>
          </w:p>
        </w:tc>
        <w:tc>
          <w:tcPr>
            <w:tcW w:w="767" w:type="pct"/>
            <w:hideMark/>
          </w:tcPr>
          <w:p w:rsidR="00CE2C3C" w:rsidRPr="00C632DC" w:rsidRDefault="00CE2C3C" w:rsidP="00CE2C3C">
            <w:pPr>
              <w:jc w:val="center"/>
              <w:rPr>
                <w:rFonts w:ascii="Arial" w:hAnsi="Arial" w:cs="Arial"/>
                <w:sz w:val="20"/>
              </w:rPr>
            </w:pPr>
            <w:r w:rsidRPr="00C632DC">
              <w:rPr>
                <w:rFonts w:ascii="Arial" w:hAnsi="Arial" w:cs="Arial"/>
                <w:sz w:val="20"/>
              </w:rPr>
              <w:t>99999999</w:t>
            </w:r>
          </w:p>
        </w:tc>
        <w:tc>
          <w:tcPr>
            <w:tcW w:w="4129" w:type="pct"/>
            <w:vAlign w:val="center"/>
            <w:hideMark/>
          </w:tcPr>
          <w:p w:rsidR="00CE2C3C" w:rsidRPr="00C632DC" w:rsidRDefault="00CE2C3C" w:rsidP="00CE2C3C">
            <w:pPr>
              <w:rPr>
                <w:rFonts w:ascii="Arial" w:hAnsi="Arial" w:cs="Arial"/>
                <w:sz w:val="20"/>
              </w:rPr>
            </w:pPr>
            <w:r w:rsidRPr="00C632DC">
              <w:rPr>
                <w:rFonts w:ascii="Arial" w:hAnsi="Arial" w:cs="Arial"/>
                <w:sz w:val="20"/>
              </w:rPr>
              <w:t xml:space="preserve">Date is </w:t>
            </w:r>
            <w:r w:rsidR="008D71A5">
              <w:rPr>
                <w:rFonts w:ascii="Arial" w:hAnsi="Arial" w:cs="Arial"/>
                <w:sz w:val="20"/>
              </w:rPr>
              <w:t>Unknown</w:t>
            </w:r>
          </w:p>
        </w:tc>
      </w:tr>
    </w:tbl>
    <w:p w:rsidR="00CE2C3C" w:rsidRPr="00C632DC" w:rsidRDefault="00CE2C3C" w:rsidP="00CE2C3C">
      <w:pPr>
        <w:rPr>
          <w:rFonts w:ascii="Arial" w:hAnsi="Arial" w:cs="Arial"/>
          <w:sz w:val="20"/>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Pr="00F65962" w:rsidRDefault="00CE2C3C" w:rsidP="00CE2C3C">
      <w:pPr>
        <w:tabs>
          <w:tab w:val="right" w:pos="9360"/>
        </w:tabs>
        <w:jc w:val="both"/>
        <w:rPr>
          <w:rFonts w:ascii="Arial" w:hAnsi="Arial" w:cs="Arial"/>
          <w:sz w:val="20"/>
        </w:rPr>
      </w:pPr>
      <w:r w:rsidRPr="00F65962">
        <w:rPr>
          <w:rFonts w:ascii="Arial" w:hAnsi="Arial" w:cs="Arial"/>
          <w:sz w:val="20"/>
          <w:u w:val="single"/>
        </w:rPr>
        <w:t>Error Condition</w:t>
      </w:r>
      <w:r w:rsidRPr="00F65962">
        <w:rPr>
          <w:rFonts w:ascii="Arial" w:hAnsi="Arial" w:cs="Arial"/>
          <w:sz w:val="20"/>
        </w:rPr>
        <w:tab/>
      </w:r>
      <w:r w:rsidRPr="00F65962">
        <w:rPr>
          <w:rFonts w:ascii="Arial" w:hAnsi="Arial" w:cs="Arial"/>
          <w:sz w:val="20"/>
          <w:u w:val="single"/>
        </w:rPr>
        <w:t>Resulting Error Code</w:t>
      </w:r>
    </w:p>
    <w:p w:rsidR="00CE2C3C" w:rsidRPr="00F65962"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2C3C" w:rsidRPr="00F65962" w:rsidRDefault="00CE2C3C" w:rsidP="00CE2C3C">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Non-Numeric - </w:t>
      </w:r>
      <w:r w:rsidR="00B21D82">
        <w:rPr>
          <w:rFonts w:ascii="Arial" w:hAnsi="Arial" w:cs="Arial"/>
          <w:sz w:val="20"/>
        </w:rPr>
        <w:t>-</w:t>
      </w:r>
      <w:r w:rsidRPr="00F65962">
        <w:rPr>
          <w:rFonts w:ascii="Arial" w:hAnsi="Arial" w:cs="Arial"/>
          <w:sz w:val="20"/>
        </w:rPr>
        <w:tab/>
        <w:t>810</w:t>
      </w:r>
    </w:p>
    <w:p w:rsidR="00CE2C3C" w:rsidRPr="00F65962"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2C3C" w:rsidRPr="00F65962" w:rsidRDefault="00CE2C3C" w:rsidP="00CE2C3C">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 99999999 - </w:t>
      </w:r>
      <w:r w:rsidR="00B21D82">
        <w:rPr>
          <w:rFonts w:ascii="Arial" w:hAnsi="Arial" w:cs="Arial"/>
          <w:sz w:val="20"/>
        </w:rPr>
        <w:t>-</w:t>
      </w:r>
      <w:r w:rsidRPr="00F65962">
        <w:rPr>
          <w:rFonts w:ascii="Arial" w:hAnsi="Arial" w:cs="Arial"/>
          <w:sz w:val="20"/>
        </w:rPr>
        <w:tab/>
        <w:t>301</w:t>
      </w:r>
    </w:p>
    <w:p w:rsidR="00CE2C3C" w:rsidRPr="00F65962"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2C3C" w:rsidRPr="00F65962" w:rsidRDefault="00CE2C3C" w:rsidP="00CE2C3C">
      <w:pPr>
        <w:tabs>
          <w:tab w:val="left" w:pos="432"/>
          <w:tab w:val="right" w:leader="dot" w:pos="9360"/>
        </w:tabs>
        <w:ind w:left="432" w:hanging="432"/>
        <w:jc w:val="both"/>
        <w:rPr>
          <w:rFonts w:ascii="Arial" w:hAnsi="Arial" w:cs="Arial"/>
          <w:sz w:val="20"/>
        </w:rPr>
      </w:pPr>
      <w:r w:rsidRPr="00F65962">
        <w:rPr>
          <w:rFonts w:ascii="Arial" w:hAnsi="Arial" w:cs="Arial"/>
          <w:sz w:val="20"/>
        </w:rPr>
        <w:t>3.</w:t>
      </w:r>
      <w:r w:rsidRPr="00F65962">
        <w:rPr>
          <w:rFonts w:ascii="Arial" w:hAnsi="Arial" w:cs="Arial"/>
          <w:sz w:val="20"/>
        </w:rPr>
        <w:tab/>
        <w:t xml:space="preserve">Value is not a valid date - </w:t>
      </w:r>
      <w:r w:rsidR="00B21D82">
        <w:rPr>
          <w:rFonts w:ascii="Arial" w:hAnsi="Arial" w:cs="Arial"/>
          <w:sz w:val="20"/>
        </w:rPr>
        <w:t>-</w:t>
      </w:r>
      <w:r w:rsidRPr="00F65962">
        <w:rPr>
          <w:rFonts w:ascii="Arial" w:hAnsi="Arial" w:cs="Arial"/>
          <w:sz w:val="20"/>
        </w:rPr>
        <w:tab/>
        <w:t>102</w:t>
      </w:r>
    </w:p>
    <w:p w:rsidR="00CE2C3C" w:rsidRPr="00F65962"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2C3C" w:rsidRPr="00F65962" w:rsidRDefault="00CE2C3C" w:rsidP="00CE2C3C">
      <w:pPr>
        <w:tabs>
          <w:tab w:val="left" w:pos="432"/>
          <w:tab w:val="right" w:leader="dot" w:pos="9360"/>
        </w:tabs>
        <w:jc w:val="both"/>
        <w:rPr>
          <w:rFonts w:ascii="Arial" w:hAnsi="Arial" w:cs="Arial"/>
          <w:sz w:val="20"/>
        </w:rPr>
      </w:pPr>
      <w:r w:rsidRPr="00F65962">
        <w:rPr>
          <w:rFonts w:ascii="Arial" w:hAnsi="Arial" w:cs="Arial"/>
          <w:sz w:val="20"/>
        </w:rPr>
        <w:t>4.</w:t>
      </w:r>
      <w:r w:rsidRPr="00F65962">
        <w:rPr>
          <w:rFonts w:ascii="Arial" w:hAnsi="Arial" w:cs="Arial"/>
          <w:sz w:val="20"/>
        </w:rPr>
        <w:tab/>
      </w:r>
      <w:r w:rsidRPr="00C632DC">
        <w:rPr>
          <w:rFonts w:ascii="Arial" w:hAnsi="Arial" w:cs="Arial"/>
          <w:sz w:val="20"/>
        </w:rPr>
        <w:t xml:space="preserve">APPL-DATE </w:t>
      </w:r>
      <w:r>
        <w:rPr>
          <w:rFonts w:ascii="Arial" w:hAnsi="Arial" w:cs="Arial"/>
          <w:sz w:val="20"/>
        </w:rPr>
        <w:t>&lt;</w:t>
      </w:r>
      <w:r w:rsidRPr="00C632DC">
        <w:rPr>
          <w:rFonts w:ascii="Arial" w:hAnsi="Arial" w:cs="Arial"/>
          <w:sz w:val="20"/>
        </w:rPr>
        <w:t xml:space="preserve"> 19650730</w:t>
      </w:r>
      <w:r w:rsidRPr="00F65962">
        <w:rPr>
          <w:rFonts w:ascii="Arial" w:hAnsi="Arial" w:cs="Arial"/>
          <w:sz w:val="20"/>
        </w:rPr>
        <w:tab/>
      </w:r>
      <w:r>
        <w:rPr>
          <w:rFonts w:ascii="Arial" w:hAnsi="Arial" w:cs="Arial"/>
          <w:sz w:val="20"/>
        </w:rPr>
        <w:t>535</w:t>
      </w:r>
    </w:p>
    <w:p w:rsidR="00CE2C3C" w:rsidRPr="00F65962"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trike/>
          <w:sz w:val="20"/>
        </w:rPr>
      </w:pPr>
    </w:p>
    <w:p w:rsidR="00CE2C3C" w:rsidRPr="00F65962" w:rsidRDefault="00CE2C3C" w:rsidP="00CE2C3C">
      <w:pPr>
        <w:tabs>
          <w:tab w:val="left" w:pos="432"/>
          <w:tab w:val="right" w:leader="dot" w:pos="9360"/>
        </w:tabs>
        <w:jc w:val="both"/>
        <w:rPr>
          <w:rFonts w:ascii="Arial" w:hAnsi="Arial" w:cs="Arial"/>
          <w:sz w:val="20"/>
        </w:rPr>
      </w:pPr>
      <w:r w:rsidRPr="00F65962">
        <w:rPr>
          <w:rFonts w:ascii="Arial" w:hAnsi="Arial" w:cs="Arial"/>
          <w:sz w:val="20"/>
        </w:rPr>
        <w:t>5.</w:t>
      </w:r>
      <w:r w:rsidRPr="00F65962">
        <w:rPr>
          <w:rFonts w:ascii="Arial" w:hAnsi="Arial" w:cs="Arial"/>
          <w:sz w:val="20"/>
        </w:rPr>
        <w:tab/>
      </w:r>
      <w:r w:rsidRPr="00C632DC">
        <w:rPr>
          <w:rFonts w:ascii="Arial" w:hAnsi="Arial" w:cs="Arial"/>
          <w:sz w:val="20"/>
        </w:rPr>
        <w:t xml:space="preserve">APPL-DATE </w:t>
      </w:r>
      <w:r>
        <w:rPr>
          <w:rFonts w:ascii="Arial" w:hAnsi="Arial" w:cs="Arial"/>
          <w:sz w:val="20"/>
        </w:rPr>
        <w:t>&gt;</w:t>
      </w:r>
      <w:r w:rsidRPr="00C632DC">
        <w:rPr>
          <w:rFonts w:ascii="Arial" w:hAnsi="Arial" w:cs="Arial"/>
          <w:sz w:val="20"/>
        </w:rPr>
        <w:t xml:space="preserve"> DATE-FILE-CREATED [</w:t>
      </w:r>
      <w:r>
        <w:rPr>
          <w:rFonts w:ascii="Arial" w:hAnsi="Arial" w:cs="Arial"/>
          <w:sz w:val="20"/>
        </w:rPr>
        <w:t>T-MSIS’</w:t>
      </w:r>
      <w:r w:rsidRPr="00C632DC">
        <w:rPr>
          <w:rFonts w:ascii="Arial" w:hAnsi="Arial" w:cs="Arial"/>
          <w:sz w:val="20"/>
        </w:rPr>
        <w:t xml:space="preserve"> </w:t>
      </w:r>
      <w:r>
        <w:rPr>
          <w:rFonts w:ascii="Arial" w:hAnsi="Arial" w:cs="Arial"/>
          <w:sz w:val="20"/>
        </w:rPr>
        <w:t xml:space="preserve">Managed Care </w:t>
      </w:r>
      <w:r w:rsidRPr="00C632DC">
        <w:rPr>
          <w:rFonts w:ascii="Arial" w:hAnsi="Arial" w:cs="Arial"/>
          <w:sz w:val="20"/>
        </w:rPr>
        <w:t>Header]</w:t>
      </w:r>
      <w:r w:rsidRPr="00F65962">
        <w:rPr>
          <w:rFonts w:ascii="Arial" w:hAnsi="Arial" w:cs="Arial"/>
          <w:sz w:val="20"/>
        </w:rPr>
        <w:tab/>
        <w:t>535</w:t>
      </w: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8D4771" w:rsidRDefault="008D4771">
      <w:pPr>
        <w:widowControl/>
        <w:spacing w:after="200" w:line="276" w:lineRule="auto"/>
        <w:rPr>
          <w:rFonts w:ascii="Arial" w:hAnsi="Arial" w:cs="Arial"/>
          <w:sz w:val="20"/>
          <w:u w:val="single"/>
        </w:rPr>
      </w:pPr>
      <w:r>
        <w:rPr>
          <w:rFonts w:ascii="Arial" w:hAnsi="Arial" w:cs="Arial"/>
          <w:sz w:val="20"/>
          <w:u w:val="single"/>
        </w:rPr>
        <w:br w:type="page"/>
      </w: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54" w:name="_Toc317590920"/>
      <w:bookmarkStart w:id="1255" w:name="_Toc318278531"/>
      <w:bookmarkStart w:id="1256" w:name="_Toc340442283"/>
      <w:r w:rsidRPr="00C632DC">
        <w:rPr>
          <w:b w:val="0"/>
          <w:sz w:val="20"/>
          <w:szCs w:val="20"/>
        </w:rPr>
        <w:t>Data Element Name:</w:t>
      </w:r>
      <w:r w:rsidRPr="00C632DC">
        <w:rPr>
          <w:sz w:val="20"/>
          <w:szCs w:val="20"/>
        </w:rPr>
        <w:t xml:space="preserve"> BORDER-STATE-IND</w:t>
      </w:r>
      <w:bookmarkEnd w:id="1254"/>
      <w:bookmarkEnd w:id="1255"/>
      <w:bookmarkEnd w:id="1256"/>
    </w:p>
    <w:p w:rsidR="00CE2C3C" w:rsidRPr="00F85788"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1095"/>
        <w:gridCol w:w="8295"/>
      </w:tblGrid>
      <w:tr w:rsidR="00CE2C3C" w:rsidRPr="00C93203" w:rsidTr="002C473D">
        <w:tc>
          <w:tcPr>
            <w:tcW w:w="583"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417" w:type="pct"/>
            <w:vAlign w:val="center"/>
            <w:hideMark/>
          </w:tcPr>
          <w:p w:rsidR="00E04EDE" w:rsidRDefault="00661242">
            <w:pPr>
              <w:autoSpaceDE w:val="0"/>
              <w:autoSpaceDN w:val="0"/>
              <w:adjustRightInd w:val="0"/>
              <w:ind w:hanging="15"/>
              <w:rPr>
                <w:rFonts w:ascii="Arial" w:hAnsi="Arial" w:cs="Arial"/>
                <w:snapToGrid/>
                <w:sz w:val="20"/>
              </w:rPr>
            </w:pPr>
            <w:r>
              <w:rPr>
                <w:rFonts w:ascii="Arial" w:hAnsi="Arial" w:cs="Arial"/>
                <w:sz w:val="20"/>
              </w:rPr>
              <w:t xml:space="preserve">A state-defined </w:t>
            </w:r>
            <w:r w:rsidR="00CE2C3C" w:rsidRPr="00F65962">
              <w:rPr>
                <w:rFonts w:ascii="Arial" w:hAnsi="Arial" w:cs="Arial"/>
                <w:sz w:val="20"/>
              </w:rPr>
              <w:t>code indicat</w:t>
            </w:r>
            <w:r>
              <w:rPr>
                <w:rFonts w:ascii="Arial" w:hAnsi="Arial" w:cs="Arial"/>
                <w:sz w:val="20"/>
              </w:rPr>
              <w:t>ing</w:t>
            </w:r>
            <w:r w:rsidR="00CE2C3C" w:rsidRPr="00F65962">
              <w:rPr>
                <w:rFonts w:ascii="Arial" w:hAnsi="Arial" w:cs="Arial"/>
                <w:sz w:val="20"/>
              </w:rPr>
              <w:t xml:space="preserve"> </w:t>
            </w:r>
            <w:r w:rsidR="00CE2C3C">
              <w:rPr>
                <w:rFonts w:ascii="Arial" w:hAnsi="Arial" w:cs="Arial"/>
                <w:sz w:val="20"/>
              </w:rPr>
              <w:t xml:space="preserve">the managed care organization </w:t>
            </w:r>
            <w:r w:rsidR="00CC1EA3">
              <w:rPr>
                <w:rFonts w:ascii="Arial" w:hAnsi="Arial" w:cs="Arial"/>
                <w:sz w:val="20"/>
              </w:rPr>
              <w:t xml:space="preserve">as one that </w:t>
            </w:r>
            <w:r w:rsidR="008045DF">
              <w:rPr>
                <w:rFonts w:ascii="Arial" w:hAnsi="Arial" w:cs="Arial"/>
                <w:sz w:val="20"/>
              </w:rPr>
              <w:t xml:space="preserve">provides </w:t>
            </w:r>
            <w:r w:rsidR="00CE2C3C">
              <w:rPr>
                <w:rFonts w:ascii="Arial" w:hAnsi="Arial" w:cs="Arial"/>
                <w:sz w:val="20"/>
              </w:rPr>
              <w:t xml:space="preserve">services or equipment </w:t>
            </w:r>
            <w:r w:rsidR="005B1B93">
              <w:rPr>
                <w:rFonts w:ascii="Arial" w:hAnsi="Arial" w:cs="Arial"/>
                <w:sz w:val="20"/>
              </w:rPr>
              <w:t xml:space="preserve">in </w:t>
            </w:r>
            <w:r w:rsidR="0042201D">
              <w:rPr>
                <w:rFonts w:ascii="Arial" w:hAnsi="Arial" w:cs="Arial"/>
                <w:sz w:val="20"/>
              </w:rPr>
              <w:t>location</w:t>
            </w:r>
            <w:r w:rsidR="005B1B93">
              <w:rPr>
                <w:rFonts w:ascii="Arial" w:hAnsi="Arial" w:cs="Arial"/>
                <w:sz w:val="20"/>
              </w:rPr>
              <w:t>s</w:t>
            </w:r>
            <w:r w:rsidR="0042201D">
              <w:rPr>
                <w:rFonts w:ascii="Arial" w:hAnsi="Arial" w:cs="Arial"/>
                <w:sz w:val="20"/>
              </w:rPr>
              <w:t xml:space="preserve"> outside of s</w:t>
            </w:r>
            <w:r w:rsidR="00CE2C3C">
              <w:rPr>
                <w:rFonts w:ascii="Arial" w:hAnsi="Arial" w:cs="Arial"/>
                <w:sz w:val="20"/>
              </w:rPr>
              <w:t xml:space="preserve">tate </w:t>
            </w:r>
            <w:r w:rsidR="005B1B93">
              <w:rPr>
                <w:rFonts w:ascii="Arial" w:hAnsi="Arial" w:cs="Arial"/>
                <w:sz w:val="20"/>
              </w:rPr>
              <w:t>boundaries</w:t>
            </w:r>
            <w:r w:rsidR="00CE2C3C">
              <w:rPr>
                <w:rFonts w:ascii="Arial" w:hAnsi="Arial" w:cs="Arial"/>
                <w:sz w:val="20"/>
              </w:rPr>
              <w:t xml:space="preserve">. </w:t>
            </w:r>
          </w:p>
          <w:p w:rsidR="00E04EDE" w:rsidRDefault="00E04EDE">
            <w:pPr>
              <w:autoSpaceDE w:val="0"/>
              <w:autoSpaceDN w:val="0"/>
              <w:adjustRightInd w:val="0"/>
              <w:ind w:hanging="15"/>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615"/>
        <w:gridCol w:w="992"/>
        <w:gridCol w:w="6314"/>
      </w:tblGrid>
      <w:tr w:rsidR="00CE2C3C" w:rsidRPr="00C632DC" w:rsidTr="002C473D">
        <w:tc>
          <w:tcPr>
            <w:tcW w:w="250" w:type="pct"/>
            <w:vMerge w:val="restart"/>
            <w:vAlign w:val="center"/>
            <w:hideMark/>
          </w:tcPr>
          <w:p w:rsidR="00CE2C3C" w:rsidRPr="00C632DC" w:rsidRDefault="00CE2C3C" w:rsidP="00CE2C3C">
            <w:r w:rsidRPr="00C632DC">
              <w:t> </w:t>
            </w:r>
          </w:p>
        </w:tc>
        <w:tc>
          <w:tcPr>
            <w:tcW w:w="860" w:type="pct"/>
            <w:vAlign w:val="center"/>
            <w:hideMark/>
          </w:tcPr>
          <w:p w:rsidR="00E04EDE" w:rsidRDefault="00CE2C3C">
            <w:pPr>
              <w:jc w:val="cente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528" w:type="pct"/>
            <w:vAlign w:val="center"/>
            <w:hideMark/>
          </w:tcPr>
          <w:p w:rsidR="00E04EDE" w:rsidRDefault="002C473D">
            <w:pPr>
              <w:jc w:val="cente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2C473D">
              <w:rPr>
                <w:rFonts w:ascii="Arial" w:hAnsi="Arial" w:cs="Arial"/>
                <w:sz w:val="20"/>
              </w:rPr>
              <w:t xml:space="preserve"> </w:t>
            </w:r>
          </w:p>
        </w:tc>
        <w:tc>
          <w:tcPr>
            <w:tcW w:w="3363" w:type="pct"/>
            <w:vAlign w:val="center"/>
            <w:hideMark/>
          </w:tcPr>
          <w:p w:rsidR="00CE2C3C" w:rsidRPr="00C632DC" w:rsidRDefault="00CE2C3C" w:rsidP="00CE2C3C">
            <w:pPr>
              <w:rPr>
                <w:rFonts w:ascii="Arial" w:hAnsi="Arial" w:cs="Arial"/>
                <w:sz w:val="20"/>
              </w:rPr>
            </w:pP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2C473D">
        <w:tc>
          <w:tcPr>
            <w:tcW w:w="0" w:type="auto"/>
            <w:vMerge/>
            <w:vAlign w:val="center"/>
            <w:hideMark/>
          </w:tcPr>
          <w:p w:rsidR="00CE2C3C" w:rsidRPr="00C632DC" w:rsidRDefault="00CE2C3C" w:rsidP="00CE2C3C"/>
        </w:tc>
        <w:tc>
          <w:tcPr>
            <w:tcW w:w="860" w:type="pct"/>
            <w:vAlign w:val="center"/>
            <w:hideMark/>
          </w:tcPr>
          <w:p w:rsidR="00E04EDE" w:rsidRDefault="00973F97">
            <w:pPr>
              <w:jc w:val="center"/>
              <w:rPr>
                <w:rFonts w:ascii="Arial" w:hAnsi="Arial" w:cs="Arial"/>
                <w:sz w:val="20"/>
              </w:rPr>
            </w:pPr>
            <w:r>
              <w:rPr>
                <w:rFonts w:ascii="Arial" w:hAnsi="Arial" w:cs="Arial"/>
                <w:sz w:val="20"/>
              </w:rPr>
              <w:t>9</w:t>
            </w:r>
            <w:r w:rsidR="00CE2C3C" w:rsidRPr="00C632DC">
              <w:rPr>
                <w:rFonts w:ascii="Arial" w:hAnsi="Arial" w:cs="Arial"/>
                <w:sz w:val="20"/>
              </w:rPr>
              <w:t>(1)</w:t>
            </w:r>
          </w:p>
        </w:tc>
        <w:tc>
          <w:tcPr>
            <w:tcW w:w="528" w:type="pct"/>
            <w:vAlign w:val="center"/>
            <w:hideMark/>
          </w:tcPr>
          <w:p w:rsidR="00E04EDE" w:rsidRDefault="002C473D">
            <w:pPr>
              <w:jc w:val="center"/>
              <w:rPr>
                <w:rFonts w:ascii="Arial" w:hAnsi="Arial" w:cs="Arial"/>
                <w:sz w:val="20"/>
              </w:rPr>
            </w:pPr>
            <w:r w:rsidRPr="00C632DC">
              <w:rPr>
                <w:rFonts w:ascii="Arial" w:hAnsi="Arial" w:cs="Arial"/>
                <w:sz w:val="20"/>
              </w:rPr>
              <w:t>"1"</w:t>
            </w:r>
          </w:p>
        </w:tc>
        <w:tc>
          <w:tcPr>
            <w:tcW w:w="3363" w:type="pct"/>
            <w:vAlign w:val="center"/>
            <w:hideMark/>
          </w:tcPr>
          <w:p w:rsidR="00CE2C3C" w:rsidRPr="00C632DC" w:rsidRDefault="00CE2C3C" w:rsidP="00CE2C3C">
            <w:pPr>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br/>
        <w:t>Coding Requirements:</w:t>
      </w:r>
      <w:r w:rsidR="00AF7775">
        <w:rPr>
          <w:rFonts w:ascii="Arial" w:hAnsi="Arial" w:cs="Arial"/>
          <w:sz w:val="20"/>
        </w:rPr>
        <w:t xml:space="preserve">   Required</w:t>
      </w:r>
    </w:p>
    <w:tbl>
      <w:tblPr>
        <w:tblW w:w="5000" w:type="pct"/>
        <w:tblCellMar>
          <w:top w:w="15" w:type="dxa"/>
          <w:left w:w="15" w:type="dxa"/>
          <w:bottom w:w="15" w:type="dxa"/>
          <w:right w:w="15" w:type="dxa"/>
        </w:tblCellMar>
        <w:tblLook w:val="04A0" w:firstRow="1" w:lastRow="0" w:firstColumn="1" w:lastColumn="0" w:noHBand="0" w:noVBand="1"/>
      </w:tblPr>
      <w:tblGrid>
        <w:gridCol w:w="466"/>
        <w:gridCol w:w="1619"/>
        <w:gridCol w:w="7305"/>
      </w:tblGrid>
      <w:tr w:rsidR="00CE2C3C" w:rsidRPr="00C632DC" w:rsidTr="002C473D">
        <w:tc>
          <w:tcPr>
            <w:tcW w:w="248" w:type="pct"/>
            <w:vAlign w:val="center"/>
            <w:hideMark/>
          </w:tcPr>
          <w:p w:rsidR="00CE2C3C" w:rsidRPr="00C632DC" w:rsidRDefault="00CE2C3C" w:rsidP="00CE2C3C">
            <w:r w:rsidRPr="00C632DC">
              <w:t> </w:t>
            </w:r>
          </w:p>
        </w:tc>
        <w:tc>
          <w:tcPr>
            <w:tcW w:w="862" w:type="pct"/>
            <w:vAlign w:val="center"/>
            <w:hideMark/>
          </w:tcPr>
          <w:p w:rsidR="00E04EDE" w:rsidRDefault="00CE2C3C" w:rsidP="005B1B93">
            <w:pPr>
              <w:jc w:val="center"/>
              <w:rPr>
                <w:rFonts w:ascii="Arial" w:hAnsi="Arial" w:cs="Arial"/>
                <w:sz w:val="20"/>
                <w:u w:val="single"/>
              </w:rPr>
            </w:pPr>
            <w:r w:rsidRPr="00C632DC">
              <w:rPr>
                <w:rFonts w:ascii="Arial" w:hAnsi="Arial" w:cs="Arial"/>
                <w:sz w:val="20"/>
                <w:u w:val="single"/>
              </w:rPr>
              <w:t>Valid Values</w:t>
            </w:r>
          </w:p>
        </w:tc>
        <w:tc>
          <w:tcPr>
            <w:tcW w:w="3890" w:type="pct"/>
            <w:vAlign w:val="center"/>
            <w:hideMark/>
          </w:tcPr>
          <w:p w:rsidR="00CE2C3C" w:rsidRPr="00C632DC" w:rsidRDefault="00CE2C3C" w:rsidP="00CE2C3C">
            <w:pPr>
              <w:rPr>
                <w:rFonts w:ascii="Arial" w:hAnsi="Arial" w:cs="Arial"/>
                <w:sz w:val="20"/>
                <w:u w:val="single"/>
              </w:rPr>
            </w:pPr>
            <w:r w:rsidRPr="00C632DC">
              <w:rPr>
                <w:rFonts w:ascii="Arial" w:hAnsi="Arial" w:cs="Arial"/>
                <w:sz w:val="20"/>
                <w:u w:val="single"/>
              </w:rPr>
              <w:t>Code Definition</w:t>
            </w:r>
          </w:p>
        </w:tc>
      </w:tr>
      <w:tr w:rsidR="00CE2C3C" w:rsidRPr="00C632DC" w:rsidTr="002C473D">
        <w:tc>
          <w:tcPr>
            <w:tcW w:w="248" w:type="pct"/>
            <w:vAlign w:val="center"/>
            <w:hideMark/>
          </w:tcPr>
          <w:p w:rsidR="00CE2C3C" w:rsidRPr="00C632DC" w:rsidRDefault="00CE2C3C" w:rsidP="00CE2C3C">
            <w:r w:rsidRPr="00C632DC">
              <w:t> </w:t>
            </w:r>
          </w:p>
        </w:tc>
        <w:tc>
          <w:tcPr>
            <w:tcW w:w="862" w:type="pct"/>
            <w:hideMark/>
          </w:tcPr>
          <w:p w:rsidR="00CE2C3C" w:rsidRPr="00C632DC" w:rsidRDefault="00CE2C3C" w:rsidP="00CE2C3C">
            <w:pPr>
              <w:jc w:val="center"/>
              <w:rPr>
                <w:rFonts w:ascii="Arial" w:hAnsi="Arial" w:cs="Arial"/>
                <w:sz w:val="20"/>
              </w:rPr>
            </w:pPr>
            <w:r w:rsidRPr="00C632DC">
              <w:rPr>
                <w:rFonts w:ascii="Arial" w:hAnsi="Arial" w:cs="Arial"/>
                <w:sz w:val="20"/>
              </w:rPr>
              <w:t>0</w:t>
            </w:r>
          </w:p>
        </w:tc>
        <w:tc>
          <w:tcPr>
            <w:tcW w:w="3890" w:type="pct"/>
            <w:vAlign w:val="center"/>
            <w:hideMark/>
          </w:tcPr>
          <w:p w:rsidR="00CE2C3C" w:rsidRPr="00C632DC" w:rsidRDefault="005B1B93" w:rsidP="005B1B93">
            <w:pPr>
              <w:rPr>
                <w:rFonts w:ascii="Arial" w:hAnsi="Arial" w:cs="Arial"/>
                <w:sz w:val="20"/>
              </w:rPr>
            </w:pPr>
            <w:r>
              <w:rPr>
                <w:rFonts w:ascii="Arial" w:hAnsi="Arial" w:cs="Arial"/>
                <w:sz w:val="20"/>
              </w:rPr>
              <w:t>No</w:t>
            </w:r>
          </w:p>
        </w:tc>
      </w:tr>
      <w:tr w:rsidR="00CE2C3C" w:rsidRPr="00C632DC" w:rsidTr="005B1B93">
        <w:trPr>
          <w:trHeight w:val="228"/>
        </w:trPr>
        <w:tc>
          <w:tcPr>
            <w:tcW w:w="248" w:type="pct"/>
            <w:vAlign w:val="center"/>
            <w:hideMark/>
          </w:tcPr>
          <w:p w:rsidR="00CE2C3C" w:rsidRPr="00C632DC" w:rsidRDefault="00CE2C3C" w:rsidP="00CE2C3C">
            <w:r w:rsidRPr="00C632DC">
              <w:t> </w:t>
            </w:r>
          </w:p>
        </w:tc>
        <w:tc>
          <w:tcPr>
            <w:tcW w:w="862" w:type="pct"/>
            <w:hideMark/>
          </w:tcPr>
          <w:p w:rsidR="00CE2C3C" w:rsidRPr="00C632DC" w:rsidRDefault="00CE2C3C" w:rsidP="00CE2C3C">
            <w:pPr>
              <w:jc w:val="center"/>
              <w:rPr>
                <w:rFonts w:ascii="Arial" w:hAnsi="Arial" w:cs="Arial"/>
                <w:sz w:val="20"/>
              </w:rPr>
            </w:pPr>
            <w:r w:rsidRPr="00C632DC">
              <w:rPr>
                <w:rFonts w:ascii="Arial" w:hAnsi="Arial" w:cs="Arial"/>
                <w:sz w:val="20"/>
              </w:rPr>
              <w:t>1</w:t>
            </w:r>
          </w:p>
        </w:tc>
        <w:tc>
          <w:tcPr>
            <w:tcW w:w="3890" w:type="pct"/>
            <w:vAlign w:val="center"/>
            <w:hideMark/>
          </w:tcPr>
          <w:p w:rsidR="00CE2C3C" w:rsidRPr="00C632DC" w:rsidRDefault="005B1B93" w:rsidP="005B1B93">
            <w:pPr>
              <w:rPr>
                <w:rFonts w:ascii="Arial" w:hAnsi="Arial" w:cs="Arial"/>
                <w:sz w:val="20"/>
              </w:rPr>
            </w:pPr>
            <w:r>
              <w:rPr>
                <w:rFonts w:ascii="Arial" w:hAnsi="Arial" w:cs="Arial"/>
                <w:sz w:val="20"/>
              </w:rPr>
              <w:t>Yes</w:t>
            </w:r>
          </w:p>
        </w:tc>
      </w:tr>
      <w:tr w:rsidR="00CE2C3C" w:rsidRPr="00C632DC" w:rsidTr="002C473D">
        <w:tc>
          <w:tcPr>
            <w:tcW w:w="248" w:type="pct"/>
            <w:vAlign w:val="center"/>
          </w:tcPr>
          <w:p w:rsidR="00CE2C3C" w:rsidRPr="00C632DC" w:rsidRDefault="00CE2C3C" w:rsidP="00CE2C3C"/>
        </w:tc>
        <w:tc>
          <w:tcPr>
            <w:tcW w:w="862" w:type="pct"/>
          </w:tcPr>
          <w:p w:rsidR="00E04EDE" w:rsidRDefault="00CC1EA3" w:rsidP="005B1B93">
            <w:pPr>
              <w:jc w:val="center"/>
              <w:rPr>
                <w:rFonts w:ascii="Arial" w:hAnsi="Arial" w:cs="Arial"/>
                <w:sz w:val="20"/>
              </w:rPr>
            </w:pPr>
            <w:r>
              <w:rPr>
                <w:rFonts w:ascii="Arial" w:hAnsi="Arial" w:cs="Arial"/>
                <w:sz w:val="20"/>
              </w:rPr>
              <w:t>8</w:t>
            </w:r>
          </w:p>
        </w:tc>
        <w:tc>
          <w:tcPr>
            <w:tcW w:w="3890" w:type="pct"/>
            <w:vAlign w:val="center"/>
          </w:tcPr>
          <w:p w:rsidR="00CE2C3C" w:rsidRPr="00C632DC" w:rsidRDefault="00CC1EA3" w:rsidP="00CE2C3C">
            <w:pPr>
              <w:rPr>
                <w:rFonts w:ascii="Arial" w:hAnsi="Arial" w:cs="Arial"/>
                <w:sz w:val="20"/>
              </w:rPr>
            </w:pPr>
            <w:r>
              <w:rPr>
                <w:rFonts w:ascii="Arial" w:hAnsi="Arial" w:cs="Arial"/>
                <w:sz w:val="20"/>
              </w:rPr>
              <w:t>State does not make this distinction</w:t>
            </w:r>
          </w:p>
        </w:tc>
      </w:tr>
      <w:tr w:rsidR="005B1B93" w:rsidRPr="00C632DC" w:rsidTr="002C473D">
        <w:tc>
          <w:tcPr>
            <w:tcW w:w="248" w:type="pct"/>
            <w:vAlign w:val="center"/>
          </w:tcPr>
          <w:p w:rsidR="005B1B93" w:rsidRPr="00C632DC" w:rsidRDefault="005B1B93" w:rsidP="00CE2C3C"/>
        </w:tc>
        <w:tc>
          <w:tcPr>
            <w:tcW w:w="862" w:type="pct"/>
          </w:tcPr>
          <w:p w:rsidR="005B1B93" w:rsidRDefault="005B1B93" w:rsidP="005B1B93">
            <w:pPr>
              <w:jc w:val="center"/>
              <w:rPr>
                <w:rFonts w:ascii="Arial" w:hAnsi="Arial" w:cs="Arial"/>
                <w:sz w:val="20"/>
              </w:rPr>
            </w:pPr>
            <w:r>
              <w:rPr>
                <w:rFonts w:ascii="Arial" w:hAnsi="Arial" w:cs="Arial"/>
                <w:sz w:val="20"/>
              </w:rPr>
              <w:t>9</w:t>
            </w:r>
          </w:p>
        </w:tc>
        <w:tc>
          <w:tcPr>
            <w:tcW w:w="3890" w:type="pct"/>
            <w:vAlign w:val="center"/>
          </w:tcPr>
          <w:p w:rsidR="005B1B93" w:rsidRDefault="005B1B93" w:rsidP="00CE2C3C">
            <w:pPr>
              <w:rPr>
                <w:rFonts w:ascii="Arial" w:hAnsi="Arial" w:cs="Arial"/>
                <w:sz w:val="20"/>
              </w:rPr>
            </w:pPr>
            <w:r>
              <w:rPr>
                <w:rFonts w:ascii="Arial" w:hAnsi="Arial" w:cs="Arial"/>
                <w:sz w:val="20"/>
              </w:rPr>
              <w:t>Unknown</w:t>
            </w:r>
          </w:p>
        </w:tc>
      </w:tr>
    </w:tbl>
    <w:p w:rsidR="00CE2C3C" w:rsidRPr="00C632DC" w:rsidRDefault="00CE2C3C" w:rsidP="00CE2C3C">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CE2C3C" w:rsidRPr="00C632DC" w:rsidTr="00CE2C3C">
        <w:tc>
          <w:tcPr>
            <w:tcW w:w="2500" w:type="pct"/>
            <w:vAlign w:val="center"/>
            <w:hideMark/>
          </w:tcPr>
          <w:p w:rsidR="00CE2C3C" w:rsidRPr="00C632DC" w:rsidRDefault="00CE2C3C" w:rsidP="00CE2C3C">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CE2C3C" w:rsidRPr="00C632DC" w:rsidRDefault="00CE2C3C" w:rsidP="00CE2C3C">
            <w:pPr>
              <w:jc w:val="right"/>
              <w:rPr>
                <w:rFonts w:ascii="Arial" w:hAnsi="Arial" w:cs="Arial"/>
                <w:sz w:val="20"/>
                <w:u w:val="single"/>
              </w:rPr>
            </w:pPr>
            <w:r w:rsidRPr="00C632DC">
              <w:rPr>
                <w:rFonts w:ascii="Arial" w:hAnsi="Arial" w:cs="Arial"/>
                <w:sz w:val="20"/>
                <w:u w:val="single"/>
              </w:rPr>
              <w:t>Resulting Error Code</w:t>
            </w:r>
          </w:p>
        </w:tc>
      </w:tr>
    </w:tbl>
    <w:p w:rsidR="00CE2C3C" w:rsidRPr="00C632DC" w:rsidRDefault="00CE2C3C" w:rsidP="00CE2C3C">
      <w:pPr>
        <w:rPr>
          <w:rFonts w:ascii="Arial" w:hAnsi="Arial" w:cs="Arial"/>
          <w:sz w:val="20"/>
        </w:rPr>
      </w:pPr>
    </w:p>
    <w:p w:rsidR="00CE2C3C" w:rsidRPr="00F65962" w:rsidRDefault="00CE2C3C" w:rsidP="00CE2C3C">
      <w:pPr>
        <w:tabs>
          <w:tab w:val="left" w:pos="432"/>
          <w:tab w:val="right" w:leader="dot" w:pos="9360"/>
        </w:tabs>
        <w:jc w:val="both"/>
        <w:rPr>
          <w:rFonts w:ascii="Arial" w:hAnsi="Arial" w:cs="Arial"/>
          <w:sz w:val="20"/>
        </w:rPr>
      </w:pPr>
      <w:r w:rsidRPr="00F65962">
        <w:rPr>
          <w:rFonts w:ascii="Arial" w:hAnsi="Arial" w:cs="Arial"/>
          <w:sz w:val="20"/>
        </w:rPr>
        <w:t>1.</w:t>
      </w:r>
      <w:r w:rsidRPr="00F65962">
        <w:rPr>
          <w:rFonts w:ascii="Arial" w:hAnsi="Arial" w:cs="Arial"/>
          <w:sz w:val="20"/>
        </w:rPr>
        <w:tab/>
        <w:t xml:space="preserve">Value is </w:t>
      </w:r>
      <w:r w:rsidR="002C473D">
        <w:rPr>
          <w:rFonts w:ascii="Arial" w:hAnsi="Arial" w:cs="Arial"/>
          <w:sz w:val="20"/>
        </w:rPr>
        <w:t>not in valid values list</w:t>
      </w:r>
      <w:r w:rsidRPr="00F65962">
        <w:rPr>
          <w:rFonts w:ascii="Arial" w:hAnsi="Arial" w:cs="Arial"/>
          <w:sz w:val="20"/>
        </w:rPr>
        <w:tab/>
      </w:r>
      <w:r w:rsidR="002C473D">
        <w:rPr>
          <w:rFonts w:ascii="Arial" w:hAnsi="Arial" w:cs="Arial"/>
          <w:sz w:val="20"/>
        </w:rPr>
        <w:t>???</w:t>
      </w:r>
    </w:p>
    <w:p w:rsidR="00CE2C3C" w:rsidRPr="00F65962"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2C3C" w:rsidRPr="00F65962" w:rsidRDefault="00CE2C3C" w:rsidP="00CE2C3C">
      <w:pPr>
        <w:tabs>
          <w:tab w:val="left" w:pos="432"/>
          <w:tab w:val="right" w:leader="dot" w:pos="9360"/>
        </w:tabs>
        <w:jc w:val="both"/>
        <w:rPr>
          <w:rFonts w:ascii="Arial" w:hAnsi="Arial" w:cs="Arial"/>
          <w:sz w:val="20"/>
        </w:rPr>
      </w:pPr>
      <w:r w:rsidRPr="00F65962">
        <w:rPr>
          <w:rFonts w:ascii="Arial" w:hAnsi="Arial" w:cs="Arial"/>
          <w:sz w:val="20"/>
        </w:rPr>
        <w:t>2.</w:t>
      </w:r>
      <w:r w:rsidRPr="00F65962">
        <w:rPr>
          <w:rFonts w:ascii="Arial" w:hAnsi="Arial" w:cs="Arial"/>
          <w:sz w:val="20"/>
        </w:rPr>
        <w:tab/>
        <w:t xml:space="preserve">Value </w:t>
      </w:r>
      <w:r>
        <w:rPr>
          <w:rFonts w:ascii="Arial" w:hAnsi="Arial" w:cs="Arial"/>
          <w:sz w:val="20"/>
        </w:rPr>
        <w:t>is ‘9’</w:t>
      </w:r>
      <w:r w:rsidRPr="00F65962">
        <w:rPr>
          <w:rFonts w:ascii="Arial" w:hAnsi="Arial" w:cs="Arial"/>
          <w:sz w:val="20"/>
        </w:rPr>
        <w:tab/>
        <w:t>301</w:t>
      </w:r>
    </w:p>
    <w:p w:rsidR="00CE2C3C" w:rsidRDefault="00CE2C3C" w:rsidP="00CE2C3C">
      <w:pPr>
        <w:tabs>
          <w:tab w:val="left" w:pos="432"/>
          <w:tab w:val="right" w:leader="dot" w:pos="9360"/>
        </w:tabs>
        <w:jc w:val="both"/>
        <w:rPr>
          <w:rFonts w:ascii="Arial" w:hAnsi="Arial" w:cs="Arial"/>
          <w:sz w:val="20"/>
        </w:rPr>
      </w:pPr>
    </w:p>
    <w:p w:rsidR="00CE2C3C" w:rsidRDefault="00CE2C3C" w:rsidP="0034215C">
      <w:pPr>
        <w:tabs>
          <w:tab w:val="left" w:pos="432"/>
          <w:tab w:val="right" w:leader="dot" w:pos="9360"/>
        </w:tabs>
        <w:jc w:val="both"/>
        <w:rPr>
          <w:sz w:val="20"/>
        </w:rPr>
      </w:pPr>
      <w:r w:rsidRPr="00F65962">
        <w:rPr>
          <w:rFonts w:ascii="Arial" w:hAnsi="Arial" w:cs="Arial"/>
          <w:sz w:val="20"/>
        </w:rPr>
        <w:tab/>
      </w:r>
    </w:p>
    <w:p w:rsidR="00E04EDE" w:rsidRDefault="0059620D">
      <w:pPr>
        <w:widowControl/>
        <w:spacing w:after="200" w:line="276" w:lineRule="auto"/>
        <w:rPr>
          <w:sz w:val="20"/>
          <w:u w:val="single"/>
        </w:rPr>
      </w:pPr>
      <w:r w:rsidRPr="0059620D">
        <w:rPr>
          <w:rFonts w:ascii="Arial" w:hAnsi="Arial"/>
          <w:sz w:val="20"/>
          <w:u w:val="single"/>
        </w:rPr>
        <w:br w:type="page"/>
      </w: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57" w:name="_Toc317590921"/>
      <w:bookmarkStart w:id="1258" w:name="_Toc318278532"/>
      <w:bookmarkStart w:id="1259" w:name="_Toc340442284"/>
      <w:r w:rsidRPr="00C632DC">
        <w:rPr>
          <w:b w:val="0"/>
          <w:sz w:val="20"/>
          <w:szCs w:val="20"/>
        </w:rPr>
        <w:t>Data Element Name:</w:t>
      </w:r>
      <w:r w:rsidRPr="00C632DC">
        <w:rPr>
          <w:sz w:val="20"/>
          <w:szCs w:val="20"/>
        </w:rPr>
        <w:t xml:space="preserve"> BUSINESS-TYPE</w:t>
      </w:r>
      <w:bookmarkEnd w:id="1257"/>
      <w:bookmarkEnd w:id="1258"/>
      <w:bookmarkEnd w:id="1259"/>
    </w:p>
    <w:p w:rsidR="00CE2C3C" w:rsidRPr="00AD7E30"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CE2C3C" w:rsidRPr="00C632DC" w:rsidTr="00CE2C3C">
        <w:tc>
          <w:tcPr>
            <w:tcW w:w="500"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500" w:type="pct"/>
            <w:vAlign w:val="center"/>
            <w:hideMark/>
          </w:tcPr>
          <w:p w:rsidR="00CE2C3C" w:rsidRPr="00C632DC" w:rsidRDefault="00CE2C3C" w:rsidP="00CE2C3C">
            <w:pPr>
              <w:rPr>
                <w:rFonts w:ascii="Arial" w:hAnsi="Arial" w:cs="Arial"/>
                <w:sz w:val="20"/>
              </w:rPr>
            </w:pPr>
            <w:r w:rsidRPr="00C632DC">
              <w:rPr>
                <w:rFonts w:ascii="Arial" w:hAnsi="Arial" w:cs="Arial"/>
                <w:sz w:val="20"/>
              </w:rPr>
              <w:t xml:space="preserve">A code denoting the type of business entity defined in the legal system and/or the </w:t>
            </w:r>
            <w:r>
              <w:rPr>
                <w:rFonts w:ascii="Arial" w:hAnsi="Arial" w:cs="Arial"/>
                <w:sz w:val="20"/>
              </w:rPr>
              <w:t>managed care entity/plan</w:t>
            </w:r>
            <w:r w:rsidRPr="00C632DC">
              <w:rPr>
                <w:rFonts w:ascii="Arial" w:hAnsi="Arial" w:cs="Arial"/>
                <w:sz w:val="20"/>
              </w:rPr>
              <w:t>’s ownership component of the business.</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r w:rsidR="00200C5F">
        <w:rPr>
          <w:rFonts w:ascii="Arial" w:hAnsi="Arial" w:cs="Arial"/>
          <w:sz w:val="20"/>
        </w:rPr>
        <w:tab/>
        <w:t>Required</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CE2C3C" w:rsidRPr="00C632DC" w:rsidTr="00CE2C3C">
        <w:tc>
          <w:tcPr>
            <w:tcW w:w="250" w:type="pct"/>
            <w:vMerge w:val="restart"/>
            <w:vAlign w:val="center"/>
            <w:hideMark/>
          </w:tcPr>
          <w:p w:rsidR="00CE2C3C" w:rsidRPr="00C632DC" w:rsidRDefault="00CE2C3C" w:rsidP="00CE2C3C">
            <w:r w:rsidRPr="00C632DC">
              <w:t> </w:t>
            </w:r>
          </w:p>
        </w:tc>
        <w:tc>
          <w:tcPr>
            <w:tcW w:w="750" w:type="pct"/>
            <w:vAlign w:val="center"/>
            <w:hideMark/>
          </w:tcPr>
          <w:p w:rsidR="00E04EDE" w:rsidRDefault="00CE2C3C">
            <w:pPr>
              <w:jc w:val="cente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CE2C3C" w:rsidRPr="00C632DC" w:rsidRDefault="00AF7775" w:rsidP="00CE2C3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AF7775">
              <w:rPr>
                <w:rFonts w:ascii="Arial" w:hAnsi="Arial" w:cs="Arial"/>
                <w:sz w:val="20"/>
              </w:rPr>
              <w:t xml:space="preserve"> </w:t>
            </w:r>
          </w:p>
        </w:tc>
        <w:tc>
          <w:tcPr>
            <w:tcW w:w="3250" w:type="pct"/>
            <w:vAlign w:val="center"/>
            <w:hideMark/>
          </w:tcPr>
          <w:p w:rsidR="00CE2C3C" w:rsidRPr="00C632DC" w:rsidRDefault="00CE2C3C" w:rsidP="00CE2C3C">
            <w:pPr>
              <w:rPr>
                <w:rFonts w:ascii="Arial" w:hAnsi="Arial" w:cs="Arial"/>
                <w:sz w:val="20"/>
              </w:rPr>
            </w:pPr>
          </w:p>
        </w:tc>
      </w:tr>
      <w:tr w:rsidR="00CE2C3C" w:rsidRPr="00C632DC" w:rsidTr="00AF7775">
        <w:trPr>
          <w:trHeight w:val="138"/>
        </w:trPr>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CE2C3C">
        <w:tc>
          <w:tcPr>
            <w:tcW w:w="0" w:type="auto"/>
            <w:vMerge/>
            <w:vAlign w:val="center"/>
            <w:hideMark/>
          </w:tcPr>
          <w:p w:rsidR="00CE2C3C" w:rsidRPr="00C632DC" w:rsidRDefault="00CE2C3C" w:rsidP="00CE2C3C"/>
        </w:tc>
        <w:tc>
          <w:tcPr>
            <w:tcW w:w="0" w:type="auto"/>
            <w:vAlign w:val="center"/>
            <w:hideMark/>
          </w:tcPr>
          <w:p w:rsidR="00E04EDE" w:rsidRDefault="00973F97">
            <w:pPr>
              <w:jc w:val="center"/>
              <w:rPr>
                <w:rFonts w:ascii="Arial" w:hAnsi="Arial" w:cs="Arial"/>
                <w:sz w:val="20"/>
              </w:rPr>
            </w:pPr>
            <w:r>
              <w:rPr>
                <w:rFonts w:ascii="Arial" w:hAnsi="Arial" w:cs="Arial"/>
                <w:sz w:val="20"/>
              </w:rPr>
              <w:t>9</w:t>
            </w:r>
            <w:r w:rsidR="00CE2C3C" w:rsidRPr="00C632DC">
              <w:rPr>
                <w:rFonts w:ascii="Arial" w:hAnsi="Arial" w:cs="Arial"/>
                <w:sz w:val="20"/>
              </w:rPr>
              <w:t>(2)</w:t>
            </w:r>
          </w:p>
        </w:tc>
        <w:tc>
          <w:tcPr>
            <w:tcW w:w="0" w:type="auto"/>
            <w:vAlign w:val="center"/>
            <w:hideMark/>
          </w:tcPr>
          <w:p w:rsidR="00CE2C3C" w:rsidRPr="00C632DC" w:rsidRDefault="00CE2C3C" w:rsidP="00CE2C3C">
            <w:pPr>
              <w:rPr>
                <w:rFonts w:ascii="Arial" w:hAnsi="Arial" w:cs="Arial"/>
                <w:sz w:val="20"/>
              </w:rPr>
            </w:pPr>
            <w:r w:rsidRPr="00C632DC">
              <w:rPr>
                <w:rFonts w:ascii="Arial" w:hAnsi="Arial" w:cs="Arial"/>
                <w:sz w:val="20"/>
              </w:rPr>
              <w:t>   </w:t>
            </w:r>
            <w:r w:rsidR="00AF7775">
              <w:rPr>
                <w:rFonts w:ascii="Arial" w:hAnsi="Arial" w:cs="Arial"/>
                <w:sz w:val="20"/>
              </w:rPr>
              <w:t>01</w:t>
            </w:r>
          </w:p>
        </w:tc>
        <w:tc>
          <w:tcPr>
            <w:tcW w:w="0" w:type="auto"/>
            <w:vAlign w:val="center"/>
            <w:hideMark/>
          </w:tcPr>
          <w:p w:rsidR="00CE2C3C" w:rsidRPr="00C632DC" w:rsidRDefault="00CE2C3C" w:rsidP="00CE2C3C">
            <w:pPr>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br/>
        <w:t>Coding Requirements:</w:t>
      </w:r>
    </w:p>
    <w:p w:rsidR="0034215C" w:rsidRDefault="00AF7775" w:rsidP="0034215C">
      <w:pPr>
        <w:spacing w:after="240"/>
        <w:ind w:left="720"/>
        <w:rPr>
          <w:rFonts w:ascii="Arial" w:hAnsi="Arial" w:cs="Arial"/>
          <w:sz w:val="20"/>
        </w:rPr>
      </w:pPr>
      <w:r>
        <w:rPr>
          <w:rFonts w:ascii="Arial" w:hAnsi="Arial" w:cs="Arial"/>
          <w:sz w:val="20"/>
        </w:rPr>
        <w:t xml:space="preserve"> Required</w:t>
      </w:r>
    </w:p>
    <w:p w:rsidR="0034215C" w:rsidRDefault="00973F97" w:rsidP="0034215C">
      <w:pPr>
        <w:spacing w:after="240"/>
        <w:ind w:left="720"/>
        <w:rPr>
          <w:rFonts w:ascii="Arial" w:hAnsi="Arial" w:cs="Arial"/>
          <w:sz w:val="20"/>
        </w:rPr>
      </w:pPr>
      <w:r>
        <w:rPr>
          <w:rFonts w:ascii="Arial" w:hAnsi="Arial" w:cs="Arial"/>
          <w:sz w:val="20"/>
        </w:rPr>
        <w:t xml:space="preserve">Left fill with zeros if number is less than </w:t>
      </w:r>
      <w:r w:rsidR="00FE536F">
        <w:rPr>
          <w:rFonts w:ascii="Arial" w:hAnsi="Arial" w:cs="Arial"/>
          <w:sz w:val="20"/>
        </w:rPr>
        <w:t>2</w:t>
      </w:r>
      <w:r>
        <w:rPr>
          <w:rFonts w:ascii="Arial" w:hAnsi="Arial" w:cs="Arial"/>
          <w:sz w:val="20"/>
        </w:rPr>
        <w:t xml:space="preserve"> bytes long.</w:t>
      </w:r>
    </w:p>
    <w:p w:rsidR="00973F97" w:rsidRPr="00C632DC" w:rsidRDefault="00973F97" w:rsidP="00CE2C3C">
      <w:pPr>
        <w:spacing w:after="240"/>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437"/>
        <w:gridCol w:w="7484"/>
      </w:tblGrid>
      <w:tr w:rsidR="00CE2C3C" w:rsidRPr="00C632DC" w:rsidTr="004476E6">
        <w:tc>
          <w:tcPr>
            <w:tcW w:w="250" w:type="pct"/>
            <w:vAlign w:val="center"/>
            <w:hideMark/>
          </w:tcPr>
          <w:p w:rsidR="00CE2C3C" w:rsidRPr="00C632DC" w:rsidRDefault="00CE2C3C" w:rsidP="00CE2C3C">
            <w:r w:rsidRPr="00C632DC">
              <w:t> </w:t>
            </w:r>
          </w:p>
        </w:tc>
        <w:tc>
          <w:tcPr>
            <w:tcW w:w="765" w:type="pct"/>
            <w:vAlign w:val="center"/>
            <w:hideMark/>
          </w:tcPr>
          <w:p w:rsidR="00CE2C3C" w:rsidRPr="00C632DC" w:rsidRDefault="00CE2C3C" w:rsidP="00CE2C3C">
            <w:pPr>
              <w:jc w:val="center"/>
              <w:rPr>
                <w:rFonts w:ascii="Arial" w:hAnsi="Arial" w:cs="Arial"/>
                <w:sz w:val="20"/>
                <w:u w:val="single"/>
              </w:rPr>
            </w:pPr>
            <w:r w:rsidRPr="00C632DC">
              <w:rPr>
                <w:rFonts w:ascii="Arial" w:hAnsi="Arial" w:cs="Arial"/>
                <w:sz w:val="20"/>
                <w:u w:val="single"/>
              </w:rPr>
              <w:t>Valid Values</w:t>
            </w:r>
          </w:p>
        </w:tc>
        <w:tc>
          <w:tcPr>
            <w:tcW w:w="3985" w:type="pct"/>
            <w:vAlign w:val="center"/>
            <w:hideMark/>
          </w:tcPr>
          <w:p w:rsidR="00CE2C3C" w:rsidRPr="00C632DC" w:rsidRDefault="00CE2C3C" w:rsidP="00CE2C3C">
            <w:pPr>
              <w:rPr>
                <w:rFonts w:ascii="Arial" w:hAnsi="Arial" w:cs="Arial"/>
                <w:sz w:val="20"/>
                <w:u w:val="single"/>
              </w:rPr>
            </w:pPr>
            <w:r w:rsidRPr="00C632DC">
              <w:rPr>
                <w:rFonts w:ascii="Arial" w:hAnsi="Arial" w:cs="Arial"/>
                <w:sz w:val="20"/>
                <w:u w:val="single"/>
              </w:rPr>
              <w:t>Code Definition</w:t>
            </w:r>
          </w:p>
        </w:tc>
      </w:tr>
      <w:tr w:rsidR="00CE2C3C" w:rsidRPr="00C632DC" w:rsidTr="004476E6">
        <w:tc>
          <w:tcPr>
            <w:tcW w:w="0" w:type="auto"/>
            <w:vAlign w:val="center"/>
            <w:hideMark/>
          </w:tcPr>
          <w:p w:rsidR="00CE2C3C" w:rsidRPr="00C632DC" w:rsidRDefault="00CE2C3C" w:rsidP="00CE2C3C">
            <w:r w:rsidRPr="00C632DC">
              <w:t> </w:t>
            </w:r>
          </w:p>
        </w:tc>
        <w:tc>
          <w:tcPr>
            <w:tcW w:w="765" w:type="pct"/>
            <w:hideMark/>
          </w:tcPr>
          <w:p w:rsidR="00CE2C3C" w:rsidRPr="00C632DC" w:rsidRDefault="00CE2C3C" w:rsidP="00CE2C3C">
            <w:pPr>
              <w:jc w:val="center"/>
              <w:rPr>
                <w:rFonts w:ascii="Arial" w:hAnsi="Arial" w:cs="Arial"/>
                <w:sz w:val="20"/>
              </w:rPr>
            </w:pPr>
            <w:r w:rsidRPr="00C632DC">
              <w:rPr>
                <w:rFonts w:ascii="Arial" w:hAnsi="Arial" w:cs="Arial"/>
                <w:sz w:val="20"/>
              </w:rPr>
              <w:t>01</w:t>
            </w:r>
          </w:p>
        </w:tc>
        <w:tc>
          <w:tcPr>
            <w:tcW w:w="3985" w:type="pct"/>
            <w:vAlign w:val="center"/>
            <w:hideMark/>
          </w:tcPr>
          <w:p w:rsidR="00CE2C3C" w:rsidRPr="00C632DC" w:rsidRDefault="00AF7775" w:rsidP="00CE2C3C">
            <w:pPr>
              <w:rPr>
                <w:rFonts w:ascii="Arial" w:hAnsi="Arial" w:cs="Arial"/>
                <w:sz w:val="20"/>
              </w:rPr>
            </w:pPr>
            <w:r>
              <w:rPr>
                <w:rFonts w:ascii="Arial" w:hAnsi="Arial" w:cs="Arial"/>
                <w:sz w:val="20"/>
              </w:rPr>
              <w:t>5</w:t>
            </w:r>
            <w:r w:rsidR="004C2B65" w:rsidRPr="004C2B65">
              <w:rPr>
                <w:rFonts w:ascii="Arial" w:hAnsi="Arial" w:cs="Arial"/>
                <w:sz w:val="20"/>
              </w:rPr>
              <w:t>01(C)(3) NON-PROFIT</w:t>
            </w:r>
          </w:p>
        </w:tc>
      </w:tr>
      <w:tr w:rsidR="00CE2C3C" w:rsidRPr="00C632DC" w:rsidTr="004476E6">
        <w:tc>
          <w:tcPr>
            <w:tcW w:w="0" w:type="auto"/>
            <w:vAlign w:val="center"/>
            <w:hideMark/>
          </w:tcPr>
          <w:p w:rsidR="00CE2C3C" w:rsidRPr="00C632DC" w:rsidRDefault="00CE2C3C" w:rsidP="00CE2C3C">
            <w:r w:rsidRPr="00C632DC">
              <w:t> </w:t>
            </w:r>
          </w:p>
        </w:tc>
        <w:tc>
          <w:tcPr>
            <w:tcW w:w="765" w:type="pct"/>
            <w:hideMark/>
          </w:tcPr>
          <w:p w:rsidR="00CE2C3C" w:rsidRPr="00C632DC" w:rsidRDefault="00CE2C3C" w:rsidP="00CE2C3C">
            <w:pPr>
              <w:jc w:val="center"/>
              <w:rPr>
                <w:rFonts w:ascii="Arial" w:hAnsi="Arial" w:cs="Arial"/>
                <w:sz w:val="20"/>
              </w:rPr>
            </w:pPr>
            <w:r w:rsidRPr="00C632DC">
              <w:rPr>
                <w:rFonts w:ascii="Arial" w:hAnsi="Arial" w:cs="Arial"/>
                <w:sz w:val="20"/>
              </w:rPr>
              <w:t>02</w:t>
            </w:r>
          </w:p>
        </w:tc>
        <w:tc>
          <w:tcPr>
            <w:tcW w:w="3985" w:type="pct"/>
            <w:vAlign w:val="center"/>
            <w:hideMark/>
          </w:tcPr>
          <w:p w:rsidR="00CE2C3C" w:rsidRPr="00C632DC" w:rsidRDefault="004C2B65" w:rsidP="00CE2C3C">
            <w:pPr>
              <w:rPr>
                <w:rFonts w:ascii="Arial" w:hAnsi="Arial" w:cs="Arial"/>
                <w:sz w:val="20"/>
              </w:rPr>
            </w:pPr>
            <w:r w:rsidRPr="004C2B65">
              <w:rPr>
                <w:rFonts w:ascii="Arial" w:hAnsi="Arial" w:cs="Arial"/>
                <w:sz w:val="20"/>
              </w:rPr>
              <w:t>FOR-PROFIT, CLOSELY HELD</w:t>
            </w:r>
          </w:p>
        </w:tc>
      </w:tr>
      <w:tr w:rsidR="00CE2C3C" w:rsidRPr="00C632DC" w:rsidTr="004476E6">
        <w:tc>
          <w:tcPr>
            <w:tcW w:w="0" w:type="auto"/>
            <w:vAlign w:val="center"/>
            <w:hideMark/>
          </w:tcPr>
          <w:p w:rsidR="00CE2C3C" w:rsidRPr="00C632DC" w:rsidRDefault="00CE2C3C" w:rsidP="00CE2C3C">
            <w:r w:rsidRPr="00C632DC">
              <w:t> </w:t>
            </w:r>
          </w:p>
        </w:tc>
        <w:tc>
          <w:tcPr>
            <w:tcW w:w="765" w:type="pct"/>
            <w:hideMark/>
          </w:tcPr>
          <w:p w:rsidR="00CE2C3C" w:rsidRPr="00C632DC" w:rsidRDefault="00CE2C3C" w:rsidP="00CE2C3C">
            <w:pPr>
              <w:jc w:val="center"/>
              <w:rPr>
                <w:rFonts w:ascii="Arial" w:hAnsi="Arial" w:cs="Arial"/>
                <w:sz w:val="20"/>
              </w:rPr>
            </w:pPr>
            <w:r w:rsidRPr="00C632DC">
              <w:rPr>
                <w:rFonts w:ascii="Arial" w:hAnsi="Arial" w:cs="Arial"/>
                <w:sz w:val="20"/>
              </w:rPr>
              <w:t>03</w:t>
            </w:r>
          </w:p>
        </w:tc>
        <w:tc>
          <w:tcPr>
            <w:tcW w:w="3985" w:type="pct"/>
            <w:vAlign w:val="center"/>
            <w:hideMark/>
          </w:tcPr>
          <w:p w:rsidR="00CE2C3C" w:rsidRPr="00C632DC" w:rsidRDefault="004C2B65" w:rsidP="00CE2C3C">
            <w:pPr>
              <w:rPr>
                <w:rFonts w:ascii="Arial" w:hAnsi="Arial" w:cs="Arial"/>
                <w:sz w:val="20"/>
              </w:rPr>
            </w:pPr>
            <w:r w:rsidRPr="004C2B65">
              <w:rPr>
                <w:rFonts w:ascii="Arial" w:hAnsi="Arial" w:cs="Arial"/>
                <w:sz w:val="20"/>
              </w:rPr>
              <w:t>FOR-PROFIT, PUBLICLY TRADED</w:t>
            </w:r>
          </w:p>
        </w:tc>
      </w:tr>
      <w:tr w:rsidR="00CE2C3C" w:rsidRPr="00C632DC" w:rsidTr="004476E6">
        <w:tc>
          <w:tcPr>
            <w:tcW w:w="0" w:type="auto"/>
            <w:vAlign w:val="center"/>
            <w:hideMark/>
          </w:tcPr>
          <w:p w:rsidR="00CE2C3C" w:rsidRPr="00C632DC" w:rsidRDefault="00CE2C3C" w:rsidP="00CE2C3C">
            <w:r w:rsidRPr="00C632DC">
              <w:t> </w:t>
            </w:r>
          </w:p>
        </w:tc>
        <w:tc>
          <w:tcPr>
            <w:tcW w:w="765" w:type="pct"/>
            <w:hideMark/>
          </w:tcPr>
          <w:p w:rsidR="00CE2C3C" w:rsidRPr="00C632DC" w:rsidRDefault="00785A63" w:rsidP="00CE2C3C">
            <w:pPr>
              <w:jc w:val="center"/>
              <w:rPr>
                <w:rFonts w:ascii="Arial" w:hAnsi="Arial" w:cs="Arial"/>
                <w:sz w:val="20"/>
              </w:rPr>
            </w:pPr>
            <w:r w:rsidRPr="00C632DC">
              <w:rPr>
                <w:rFonts w:ascii="Arial" w:hAnsi="Arial" w:cs="Arial"/>
                <w:sz w:val="20"/>
              </w:rPr>
              <w:t>04</w:t>
            </w:r>
          </w:p>
        </w:tc>
        <w:tc>
          <w:tcPr>
            <w:tcW w:w="3985" w:type="pct"/>
            <w:vAlign w:val="center"/>
            <w:hideMark/>
          </w:tcPr>
          <w:p w:rsidR="00CE2C3C" w:rsidRPr="00C632DC" w:rsidRDefault="00785A63" w:rsidP="00CE2C3C">
            <w:pPr>
              <w:rPr>
                <w:rFonts w:ascii="Arial" w:hAnsi="Arial" w:cs="Arial"/>
                <w:sz w:val="20"/>
              </w:rPr>
            </w:pPr>
            <w:r w:rsidRPr="004C2B65">
              <w:rPr>
                <w:rFonts w:ascii="Arial" w:hAnsi="Arial" w:cs="Arial"/>
                <w:sz w:val="20"/>
              </w:rPr>
              <w:t>OTHER</w:t>
            </w:r>
          </w:p>
        </w:tc>
      </w:tr>
      <w:tr w:rsidR="00CE2C3C" w:rsidRPr="00C632DC" w:rsidTr="004476E6">
        <w:tc>
          <w:tcPr>
            <w:tcW w:w="0" w:type="auto"/>
            <w:hideMark/>
          </w:tcPr>
          <w:p w:rsidR="00CE2C3C" w:rsidRPr="00C632DC" w:rsidRDefault="00CE2C3C" w:rsidP="00CE2C3C"/>
        </w:tc>
        <w:tc>
          <w:tcPr>
            <w:tcW w:w="765" w:type="pct"/>
            <w:vAlign w:val="center"/>
            <w:hideMark/>
          </w:tcPr>
          <w:p w:rsidR="00CE2C3C" w:rsidRPr="00C632DC" w:rsidRDefault="00AF7775" w:rsidP="00CE2C3C">
            <w:pPr>
              <w:jc w:val="center"/>
              <w:rPr>
                <w:rFonts w:ascii="Arial" w:hAnsi="Arial" w:cs="Arial"/>
                <w:sz w:val="20"/>
              </w:rPr>
            </w:pPr>
            <w:r>
              <w:rPr>
                <w:rFonts w:ascii="Arial" w:hAnsi="Arial" w:cs="Arial"/>
                <w:sz w:val="20"/>
              </w:rPr>
              <w:t>99</w:t>
            </w:r>
          </w:p>
        </w:tc>
        <w:tc>
          <w:tcPr>
            <w:tcW w:w="3985" w:type="pct"/>
            <w:vAlign w:val="center"/>
            <w:hideMark/>
          </w:tcPr>
          <w:p w:rsidR="00CE2C3C" w:rsidRPr="00C632DC" w:rsidRDefault="00AF7775" w:rsidP="00CE2C3C">
            <w:pPr>
              <w:rPr>
                <w:rFonts w:ascii="Arial" w:hAnsi="Arial" w:cs="Arial"/>
                <w:sz w:val="20"/>
              </w:rPr>
            </w:pPr>
            <w:r>
              <w:rPr>
                <w:rFonts w:ascii="Arial" w:hAnsi="Arial" w:cs="Arial"/>
                <w:sz w:val="20"/>
              </w:rPr>
              <w:t>Unknown</w:t>
            </w:r>
          </w:p>
        </w:tc>
      </w:tr>
    </w:tbl>
    <w:p w:rsidR="00CE2C3C" w:rsidRPr="00C632DC" w:rsidRDefault="00CE2C3C" w:rsidP="00CE2C3C">
      <w:pPr>
        <w:rPr>
          <w:rFonts w:ascii="Arial" w:hAnsi="Arial" w:cs="Arial"/>
          <w:sz w:val="20"/>
        </w:rPr>
      </w:pPr>
    </w:p>
    <w:p w:rsidR="00CE2C3C" w:rsidRPr="00C632DC" w:rsidRDefault="00CE2C3C" w:rsidP="00CE2C3C">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9390"/>
      </w:tblGrid>
      <w:tr w:rsidR="00CE2C3C" w:rsidRPr="00C632DC" w:rsidTr="00CE2C3C">
        <w:tc>
          <w:tcPr>
            <w:tcW w:w="0" w:type="auto"/>
            <w:vAlign w:val="center"/>
            <w:hideMark/>
          </w:tcPr>
          <w:p w:rsidR="00CE2C3C" w:rsidRPr="00C632DC" w:rsidRDefault="00CE2C3C" w:rsidP="00CE2C3C"/>
        </w:tc>
      </w:tr>
    </w:tbl>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n</w:t>
      </w:r>
      <w:r w:rsidRPr="00436CCB">
        <w:rPr>
          <w:rFonts w:ascii="Arial" w:hAnsi="Arial" w:cs="Arial"/>
          <w:sz w:val="20"/>
        </w:rPr>
        <w:t>o</w:t>
      </w:r>
      <w:r>
        <w:rPr>
          <w:rFonts w:ascii="Arial" w:hAnsi="Arial" w:cs="Arial"/>
          <w:sz w:val="20"/>
        </w:rPr>
        <w:t>t numeric</w:t>
      </w:r>
      <w:r w:rsidRPr="00436CCB">
        <w:rPr>
          <w:rFonts w:ascii="Arial" w:hAnsi="Arial" w:cs="Arial"/>
          <w:sz w:val="20"/>
        </w:rPr>
        <w:tab/>
        <w:t>81</w:t>
      </w:r>
      <w:r>
        <w:rPr>
          <w:rFonts w:ascii="Arial" w:hAnsi="Arial" w:cs="Arial"/>
          <w:sz w:val="20"/>
        </w:rPr>
        <w:t>2</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ind w:left="432" w:hanging="432"/>
        <w:jc w:val="both"/>
        <w:rPr>
          <w:rFonts w:ascii="Arial" w:hAnsi="Arial" w:cs="Arial"/>
          <w:sz w:val="20"/>
        </w:rPr>
      </w:pPr>
      <w:r w:rsidRPr="00436CCB">
        <w:rPr>
          <w:rFonts w:ascii="Arial" w:hAnsi="Arial" w:cs="Arial"/>
          <w:sz w:val="20"/>
        </w:rPr>
        <w:t>2.</w:t>
      </w:r>
      <w:r w:rsidRPr="00436CCB">
        <w:rPr>
          <w:rFonts w:ascii="Arial" w:hAnsi="Arial" w:cs="Arial"/>
          <w:sz w:val="20"/>
        </w:rPr>
        <w:tab/>
        <w:t>Value is 99</w:t>
      </w:r>
      <w:r w:rsidRPr="00436CCB">
        <w:rPr>
          <w:rFonts w:ascii="Arial" w:hAnsi="Arial" w:cs="Arial"/>
          <w:sz w:val="20"/>
        </w:rPr>
        <w:tab/>
        <w:t>301</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04EDE" w:rsidRDefault="00E04EDE">
      <w:pPr>
        <w:tabs>
          <w:tab w:val="left" w:pos="432"/>
          <w:tab w:val="right" w:leader="dot" w:pos="9360"/>
        </w:tabs>
        <w:jc w:val="both"/>
        <w:rPr>
          <w:rFonts w:ascii="Arial" w:hAnsi="Arial" w:cs="Arial"/>
          <w:sz w:val="20"/>
        </w:rPr>
      </w:pPr>
    </w:p>
    <w:p w:rsidR="00CE2C3C" w:rsidRPr="00C632DC" w:rsidRDefault="00CE2C3C" w:rsidP="00CE2C3C">
      <w:pPr>
        <w:pStyle w:val="Heading3"/>
        <w:rPr>
          <w:b w:val="0"/>
          <w:sz w:val="20"/>
          <w:szCs w:val="20"/>
        </w:rPr>
      </w:pPr>
      <w:r w:rsidRPr="00C632DC">
        <w:rPr>
          <w:sz w:val="20"/>
          <w:szCs w:val="20"/>
        </w:rPr>
        <w:br w:type="page"/>
      </w: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CE2C3C" w:rsidRPr="00C632DC" w:rsidRDefault="00CE2C3C" w:rsidP="00CE2C3C">
      <w:pPr>
        <w:pStyle w:val="Heading3"/>
      </w:pPr>
      <w:bookmarkStart w:id="1260" w:name="_Toc317590922"/>
      <w:bookmarkStart w:id="1261" w:name="_Toc318278533"/>
      <w:bookmarkStart w:id="1262" w:name="_Toc340442285"/>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 xml:space="preserve">ADDR-LN1 THRU </w:t>
      </w:r>
      <w:r>
        <w:rPr>
          <w:sz w:val="20"/>
          <w:szCs w:val="20"/>
        </w:rPr>
        <w:t>MANAGED</w:t>
      </w:r>
      <w:r w:rsidRPr="00C632DC">
        <w:rPr>
          <w:sz w:val="20"/>
          <w:szCs w:val="20"/>
        </w:rPr>
        <w:t>-</w:t>
      </w:r>
      <w:r>
        <w:rPr>
          <w:sz w:val="20"/>
          <w:szCs w:val="20"/>
        </w:rPr>
        <w:t>CARE</w:t>
      </w:r>
      <w:r w:rsidRPr="00C632DC">
        <w:rPr>
          <w:sz w:val="20"/>
          <w:szCs w:val="20"/>
        </w:rPr>
        <w:t>-ADDR-LN3</w:t>
      </w:r>
      <w:bookmarkEnd w:id="1260"/>
      <w:bookmarkEnd w:id="1261"/>
      <w:bookmarkEnd w:id="1262"/>
      <w:r w:rsidRPr="00C632DC">
        <w:rPr>
          <w:sz w:val="20"/>
          <w:szCs w:val="20"/>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546"/>
        <w:gridCol w:w="7844"/>
      </w:tblGrid>
      <w:tr w:rsidR="00CE2C3C" w:rsidRPr="00C632DC" w:rsidTr="004476E6">
        <w:tc>
          <w:tcPr>
            <w:tcW w:w="823"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177" w:type="pct"/>
            <w:vAlign w:val="center"/>
            <w:hideMark/>
          </w:tcPr>
          <w:p w:rsidR="00CE2C3C" w:rsidRPr="00C632DC" w:rsidRDefault="00EA75C5" w:rsidP="00CE2C3C">
            <w:pPr>
              <w:rPr>
                <w:rFonts w:ascii="Arial" w:hAnsi="Arial" w:cs="Arial"/>
                <w:sz w:val="20"/>
              </w:rPr>
            </w:pPr>
            <w:r>
              <w:rPr>
                <w:rFonts w:ascii="Arial" w:hAnsi="Arial" w:cs="Arial"/>
                <w:sz w:val="20"/>
              </w:rPr>
              <w:t xml:space="preserve"> </w:t>
            </w:r>
            <w:r w:rsidR="004476E6">
              <w:rPr>
                <w:rFonts w:ascii="Arial" w:hAnsi="Arial" w:cs="Arial"/>
                <w:sz w:val="20"/>
              </w:rPr>
              <w:t>T</w:t>
            </w:r>
            <w:r w:rsidR="00580452">
              <w:rPr>
                <w:rFonts w:ascii="Arial" w:hAnsi="Arial" w:cs="Arial"/>
                <w:sz w:val="20"/>
              </w:rPr>
              <w:t xml:space="preserve">he </w:t>
            </w:r>
            <w:r w:rsidR="004476E6">
              <w:rPr>
                <w:rFonts w:ascii="Arial" w:hAnsi="Arial" w:cs="Arial"/>
                <w:sz w:val="20"/>
              </w:rPr>
              <w:t xml:space="preserve">managed care organization’s </w:t>
            </w:r>
            <w:r w:rsidR="00580452">
              <w:rPr>
                <w:rFonts w:ascii="Arial" w:hAnsi="Arial" w:cs="Arial"/>
                <w:sz w:val="20"/>
              </w:rPr>
              <w:t>address listed on the contract with the State</w:t>
            </w:r>
            <w:r w:rsidR="00104E36">
              <w:rPr>
                <w:rFonts w:ascii="Arial" w:hAnsi="Arial" w:cs="Arial"/>
                <w:sz w:val="20"/>
              </w:rPr>
              <w:t>.</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9"/>
        <w:gridCol w:w="1737"/>
        <w:gridCol w:w="5775"/>
      </w:tblGrid>
      <w:tr w:rsidR="00CE2C3C" w:rsidRPr="00C632DC" w:rsidTr="00104E36">
        <w:tc>
          <w:tcPr>
            <w:tcW w:w="250" w:type="pct"/>
            <w:vMerge w:val="restart"/>
            <w:vAlign w:val="center"/>
            <w:hideMark/>
          </w:tcPr>
          <w:p w:rsidR="00CE2C3C" w:rsidRPr="00C632DC" w:rsidRDefault="00CE2C3C" w:rsidP="00CE2C3C">
            <w:r w:rsidRPr="00C632DC">
              <w:t> </w:t>
            </w:r>
          </w:p>
        </w:tc>
        <w:tc>
          <w:tcPr>
            <w:tcW w:w="750" w:type="pct"/>
            <w:vAlign w:val="center"/>
            <w:hideMark/>
          </w:tcPr>
          <w:p w:rsidR="00E04EDE" w:rsidRDefault="00CE2C3C">
            <w:pPr>
              <w:jc w:val="cente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925" w:type="pct"/>
            <w:vAlign w:val="center"/>
            <w:hideMark/>
          </w:tcPr>
          <w:p w:rsidR="00E04EDE" w:rsidRDefault="00104E36">
            <w:pPr>
              <w:jc w:val="cente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104E36">
              <w:rPr>
                <w:rFonts w:ascii="Arial" w:hAnsi="Arial" w:cs="Arial"/>
                <w:sz w:val="20"/>
              </w:rPr>
              <w:t xml:space="preserve"> </w:t>
            </w:r>
          </w:p>
        </w:tc>
        <w:tc>
          <w:tcPr>
            <w:tcW w:w="3075" w:type="pct"/>
            <w:vAlign w:val="center"/>
            <w:hideMark/>
          </w:tcPr>
          <w:p w:rsidR="00CE2C3C" w:rsidRPr="00C632DC" w:rsidRDefault="00CE2C3C" w:rsidP="00CE2C3C">
            <w:pPr>
              <w:rPr>
                <w:rFonts w:ascii="Arial" w:hAnsi="Arial" w:cs="Arial"/>
                <w:sz w:val="20"/>
              </w:rPr>
            </w:pP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104E36">
        <w:tc>
          <w:tcPr>
            <w:tcW w:w="0" w:type="auto"/>
            <w:vMerge/>
            <w:vAlign w:val="center"/>
            <w:hideMark/>
          </w:tcPr>
          <w:p w:rsidR="00CE2C3C" w:rsidRPr="00C632DC" w:rsidRDefault="00CE2C3C" w:rsidP="00CE2C3C"/>
        </w:tc>
        <w:tc>
          <w:tcPr>
            <w:tcW w:w="0" w:type="auto"/>
            <w:vAlign w:val="center"/>
            <w:hideMark/>
          </w:tcPr>
          <w:p w:rsidR="00E04EDE" w:rsidRDefault="00CE2C3C">
            <w:pPr>
              <w:jc w:val="center"/>
              <w:rPr>
                <w:rFonts w:ascii="Arial" w:hAnsi="Arial" w:cs="Arial"/>
                <w:sz w:val="20"/>
              </w:rPr>
            </w:pPr>
            <w:r w:rsidRPr="00C632DC">
              <w:rPr>
                <w:rFonts w:ascii="Arial" w:hAnsi="Arial" w:cs="Arial"/>
                <w:sz w:val="20"/>
              </w:rPr>
              <w:t>X(28)</w:t>
            </w:r>
          </w:p>
        </w:tc>
        <w:tc>
          <w:tcPr>
            <w:tcW w:w="925" w:type="pct"/>
            <w:vAlign w:val="center"/>
            <w:hideMark/>
          </w:tcPr>
          <w:p w:rsidR="00CE2C3C" w:rsidRPr="00C632DC" w:rsidRDefault="00CE2C3C" w:rsidP="00CE2C3C">
            <w:pPr>
              <w:rPr>
                <w:rFonts w:ascii="Arial" w:hAnsi="Arial" w:cs="Arial"/>
                <w:sz w:val="20"/>
              </w:rPr>
            </w:pPr>
            <w:r w:rsidRPr="00C632DC">
              <w:rPr>
                <w:rFonts w:ascii="Arial" w:hAnsi="Arial" w:cs="Arial"/>
                <w:sz w:val="20"/>
              </w:rPr>
              <w:t>   </w:t>
            </w:r>
            <w:r w:rsidR="00104E36" w:rsidRPr="00C632DC">
              <w:rPr>
                <w:rFonts w:ascii="Arial" w:hAnsi="Arial" w:cs="Arial"/>
                <w:sz w:val="20"/>
              </w:rPr>
              <w:t>"123, Any Lane"</w:t>
            </w:r>
          </w:p>
        </w:tc>
        <w:tc>
          <w:tcPr>
            <w:tcW w:w="3075" w:type="pct"/>
            <w:vAlign w:val="center"/>
            <w:hideMark/>
          </w:tcPr>
          <w:p w:rsidR="00CE2C3C" w:rsidRPr="00C632DC" w:rsidRDefault="00CE2C3C" w:rsidP="00CE2C3C">
            <w:pPr>
              <w:rPr>
                <w:rFonts w:ascii="Arial" w:hAnsi="Arial" w:cs="Arial"/>
                <w:sz w:val="20"/>
              </w:rPr>
            </w:pPr>
          </w:p>
        </w:tc>
      </w:tr>
    </w:tbl>
    <w:p w:rsidR="00CE2C3C" w:rsidRDefault="00CE2C3C" w:rsidP="00CE2C3C">
      <w:pPr>
        <w:spacing w:after="240"/>
        <w:rPr>
          <w:rFonts w:ascii="Arial" w:hAnsi="Arial" w:cs="Arial"/>
          <w:sz w:val="20"/>
        </w:rPr>
      </w:pPr>
      <w:r w:rsidRPr="00C632DC">
        <w:rPr>
          <w:rFonts w:ascii="Arial" w:hAnsi="Arial" w:cs="Arial"/>
          <w:sz w:val="20"/>
        </w:rPr>
        <w:br/>
        <w:t>Coding Requirements:</w:t>
      </w:r>
    </w:p>
    <w:p w:rsidR="00427745" w:rsidRDefault="00CE2C3C" w:rsidP="00CE2C3C">
      <w:pPr>
        <w:rPr>
          <w:rFonts w:ascii="Arial" w:hAnsi="Arial" w:cs="Arial"/>
          <w:sz w:val="20"/>
        </w:rPr>
      </w:pPr>
      <w:r>
        <w:rPr>
          <w:rFonts w:ascii="Arial" w:hAnsi="Arial" w:cs="Arial"/>
          <w:sz w:val="20"/>
        </w:rPr>
        <w:t xml:space="preserve">         Line 1 is required. Lines2 through 3 can be blank.</w:t>
      </w:r>
    </w:p>
    <w:p w:rsidR="00CE2C3C" w:rsidRPr="00C632DC" w:rsidRDefault="00CE2C3C" w:rsidP="00CE2C3C">
      <w:pPr>
        <w:rPr>
          <w:rFonts w:ascii="Arial" w:hAnsi="Arial" w:cs="Arial"/>
          <w:sz w:val="20"/>
        </w:rPr>
      </w:pPr>
    </w:p>
    <w:p w:rsidR="00CE2C3C" w:rsidRPr="00C632DC" w:rsidRDefault="00CE2C3C" w:rsidP="00CE2C3C">
      <w:pPr>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w:t>
      </w:r>
      <w:r w:rsidR="00843964">
        <w:rPr>
          <w:rFonts w:ascii="Arial" w:hAnsi="Arial" w:cs="Arial"/>
          <w:sz w:val="20"/>
        </w:rPr>
        <w:t xml:space="preserve">Line 1 value </w:t>
      </w:r>
      <w:r>
        <w:rPr>
          <w:rFonts w:ascii="Arial" w:hAnsi="Arial" w:cs="Arial"/>
          <w:sz w:val="20"/>
        </w:rPr>
        <w:t>is space-filled</w:t>
      </w:r>
      <w:r w:rsidRPr="00436CCB">
        <w:rPr>
          <w:rFonts w:ascii="Arial" w:hAnsi="Arial" w:cs="Arial"/>
          <w:sz w:val="20"/>
        </w:rPr>
        <w:tab/>
      </w:r>
      <w:r>
        <w:rPr>
          <w:rFonts w:ascii="Arial" w:hAnsi="Arial" w:cs="Arial"/>
          <w:sz w:val="20"/>
        </w:rPr>
        <w:t>303</w:t>
      </w:r>
    </w:p>
    <w:p w:rsidR="00427745" w:rsidRDefault="00427745" w:rsidP="00427745">
      <w:pPr>
        <w:widowControl/>
        <w:tabs>
          <w:tab w:val="left" w:pos="432"/>
          <w:tab w:val="right" w:leader="dot" w:pos="9360"/>
        </w:tabs>
        <w:ind w:left="432" w:hanging="432"/>
        <w:jc w:val="both"/>
        <w:rPr>
          <w:rFonts w:ascii="Arial" w:hAnsi="Arial" w:cs="Arial"/>
          <w:sz w:val="20"/>
        </w:rPr>
      </w:pPr>
      <w:r>
        <w:rPr>
          <w:rFonts w:ascii="Arial" w:hAnsi="Arial" w:cs="Arial"/>
          <w:sz w:val="20"/>
        </w:rPr>
        <w:t>2.</w:t>
      </w:r>
      <w:r>
        <w:rPr>
          <w:rFonts w:ascii="Arial" w:hAnsi="Arial" w:cs="Arial"/>
          <w:sz w:val="20"/>
        </w:rPr>
        <w:tab/>
        <w:t>The text string contains invalid characters</w:t>
      </w:r>
      <w:r w:rsidRPr="00436CCB">
        <w:rPr>
          <w:rFonts w:ascii="Arial" w:hAnsi="Arial" w:cs="Arial"/>
          <w:sz w:val="20"/>
        </w:rPr>
        <w:tab/>
      </w:r>
      <w:r>
        <w:rPr>
          <w:rFonts w:ascii="Arial" w:hAnsi="Arial" w:cs="Arial"/>
          <w:sz w:val="20"/>
        </w:rPr>
        <w:t>???</w:t>
      </w:r>
    </w:p>
    <w:p w:rsidR="00E04EDE" w:rsidRDefault="00E04EDE">
      <w:pPr>
        <w:tabs>
          <w:tab w:val="left" w:pos="432"/>
          <w:tab w:val="right" w:leader="dot" w:pos="9360"/>
        </w:tabs>
        <w:ind w:left="432" w:hanging="432"/>
        <w:jc w:val="both"/>
        <w:rPr>
          <w:rFonts w:ascii="Arial" w:hAnsi="Arial"/>
          <w:sz w:val="20"/>
        </w:rPr>
      </w:pPr>
    </w:p>
    <w:p w:rsidR="00E04EDE" w:rsidRDefault="00E04EDE">
      <w:pPr>
        <w:tabs>
          <w:tab w:val="left" w:pos="432"/>
          <w:tab w:val="right" w:leader="dot" w:pos="9360"/>
        </w:tabs>
        <w:ind w:left="432" w:hanging="432"/>
        <w:jc w:val="both"/>
        <w:rPr>
          <w:rFonts w:ascii="Arial" w:hAnsi="Arial"/>
          <w:sz w:val="20"/>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E04EDE" w:rsidRDefault="00E04EDE">
      <w:pPr>
        <w:tabs>
          <w:tab w:val="left" w:pos="432"/>
          <w:tab w:val="right" w:leader="dot" w:pos="9360"/>
        </w:tabs>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8D4771" w:rsidRDefault="008D4771">
      <w:pPr>
        <w:widowControl/>
        <w:spacing w:after="200" w:line="276" w:lineRule="auto"/>
        <w:rPr>
          <w:rFonts w:ascii="Arial" w:hAnsi="Arial" w:cs="Arial"/>
          <w:sz w:val="20"/>
          <w:u w:val="single"/>
        </w:rPr>
      </w:pPr>
      <w:r>
        <w:rPr>
          <w:rFonts w:ascii="Arial" w:hAnsi="Arial" w:cs="Arial"/>
          <w:sz w:val="20"/>
          <w:u w:val="single"/>
        </w:rPr>
        <w:br w:type="page"/>
      </w: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63" w:name="_Toc317590923"/>
      <w:bookmarkStart w:id="1264" w:name="_Toc340442286"/>
      <w:r w:rsidRPr="00C632DC">
        <w:rPr>
          <w:b w:val="0"/>
          <w:sz w:val="20"/>
          <w:szCs w:val="20"/>
        </w:rPr>
        <w:t>Data Element Name:</w:t>
      </w:r>
      <w:r w:rsidRPr="00C632DC">
        <w:rPr>
          <w:sz w:val="20"/>
          <w:szCs w:val="20"/>
        </w:rPr>
        <w:t xml:space="preserve"> </w:t>
      </w:r>
      <w:r>
        <w:rPr>
          <w:sz w:val="20"/>
          <w:szCs w:val="20"/>
        </w:rPr>
        <w:t>MANAGED-CARE</w:t>
      </w:r>
      <w:r w:rsidRPr="00C632DC">
        <w:rPr>
          <w:sz w:val="20"/>
          <w:szCs w:val="20"/>
        </w:rPr>
        <w:t>-CITY</w:t>
      </w:r>
      <w:bookmarkEnd w:id="1263"/>
      <w:bookmarkEnd w:id="1264"/>
      <w:r w:rsidRPr="00C632DC">
        <w:rPr>
          <w:sz w:val="20"/>
          <w:szCs w:val="20"/>
        </w:rPr>
        <w:t xml:space="preserve"> </w:t>
      </w:r>
    </w:p>
    <w:p w:rsidR="00CE2C3C" w:rsidRPr="009E1F5A"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CE2C3C" w:rsidRPr="00C632DC" w:rsidTr="00CE2C3C">
        <w:tc>
          <w:tcPr>
            <w:tcW w:w="500"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500" w:type="pct"/>
            <w:vAlign w:val="center"/>
            <w:hideMark/>
          </w:tcPr>
          <w:p w:rsidR="00CE2C3C" w:rsidRPr="00C632DC" w:rsidRDefault="00104E36" w:rsidP="00CE2C3C">
            <w:pPr>
              <w:rPr>
                <w:rFonts w:ascii="Arial" w:hAnsi="Arial" w:cs="Arial"/>
                <w:sz w:val="20"/>
              </w:rPr>
            </w:pPr>
            <w:r>
              <w:rPr>
                <w:rFonts w:ascii="Arial" w:hAnsi="Arial" w:cs="Arial"/>
                <w:sz w:val="20"/>
              </w:rPr>
              <w:t>The city contained in the managed care organization’s address as listed on the contract with the State.</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CE2C3C" w:rsidRPr="00C632DC" w:rsidTr="00CE2C3C">
        <w:tc>
          <w:tcPr>
            <w:tcW w:w="250" w:type="pct"/>
            <w:vMerge w:val="restart"/>
            <w:vAlign w:val="center"/>
            <w:hideMark/>
          </w:tcPr>
          <w:p w:rsidR="00CE2C3C" w:rsidRPr="00C632DC" w:rsidRDefault="00CE2C3C" w:rsidP="00CE2C3C">
            <w:r w:rsidRPr="00C632DC">
              <w:t> </w:t>
            </w:r>
          </w:p>
        </w:tc>
        <w:tc>
          <w:tcPr>
            <w:tcW w:w="750" w:type="pct"/>
            <w:vAlign w:val="center"/>
            <w:hideMark/>
          </w:tcPr>
          <w:p w:rsidR="00CE2C3C" w:rsidRPr="00C632DC" w:rsidRDefault="00CE2C3C" w:rsidP="00CE2C3C">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CE2C3C" w:rsidRPr="00C632DC" w:rsidRDefault="00104E36" w:rsidP="00CE2C3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104E36">
              <w:rPr>
                <w:rFonts w:ascii="Arial" w:hAnsi="Arial" w:cs="Arial"/>
                <w:sz w:val="20"/>
              </w:rPr>
              <w:t xml:space="preserve"> </w:t>
            </w:r>
          </w:p>
        </w:tc>
        <w:tc>
          <w:tcPr>
            <w:tcW w:w="3250" w:type="pct"/>
            <w:vAlign w:val="center"/>
            <w:hideMark/>
          </w:tcPr>
          <w:p w:rsidR="00CE2C3C" w:rsidRPr="00C632DC" w:rsidRDefault="00CE2C3C" w:rsidP="00CE2C3C">
            <w:pPr>
              <w:rPr>
                <w:rFonts w:ascii="Arial" w:hAnsi="Arial" w:cs="Arial"/>
                <w:sz w:val="20"/>
              </w:rPr>
            </w:pP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CE2C3C">
        <w:tc>
          <w:tcPr>
            <w:tcW w:w="0" w:type="auto"/>
            <w:vMerge/>
            <w:vAlign w:val="center"/>
            <w:hideMark/>
          </w:tcPr>
          <w:p w:rsidR="00CE2C3C" w:rsidRPr="00C632DC" w:rsidRDefault="00CE2C3C" w:rsidP="00CE2C3C"/>
        </w:tc>
        <w:tc>
          <w:tcPr>
            <w:tcW w:w="0" w:type="auto"/>
            <w:vAlign w:val="center"/>
            <w:hideMark/>
          </w:tcPr>
          <w:p w:rsidR="00CE2C3C" w:rsidRPr="00C632DC" w:rsidRDefault="00CE2C3C" w:rsidP="00CE2C3C">
            <w:pPr>
              <w:rPr>
                <w:rFonts w:ascii="Arial" w:hAnsi="Arial" w:cs="Arial"/>
                <w:sz w:val="20"/>
              </w:rPr>
            </w:pPr>
            <w:r w:rsidRPr="00C632DC">
              <w:rPr>
                <w:rFonts w:ascii="Arial" w:hAnsi="Arial" w:cs="Arial"/>
                <w:sz w:val="20"/>
              </w:rPr>
              <w:t>   X(28)</w:t>
            </w:r>
          </w:p>
        </w:tc>
        <w:tc>
          <w:tcPr>
            <w:tcW w:w="0" w:type="auto"/>
            <w:vAlign w:val="center"/>
            <w:hideMark/>
          </w:tcPr>
          <w:p w:rsidR="00CE2C3C" w:rsidRPr="00C632DC" w:rsidRDefault="00104E36" w:rsidP="00CE2C3C">
            <w:pPr>
              <w:rPr>
                <w:rFonts w:ascii="Arial" w:hAnsi="Arial" w:cs="Arial"/>
                <w:sz w:val="20"/>
              </w:rPr>
            </w:pPr>
            <w:r>
              <w:rPr>
                <w:rFonts w:ascii="Arial" w:hAnsi="Arial" w:cs="Arial"/>
                <w:sz w:val="20"/>
              </w:rPr>
              <w:t>“</w:t>
            </w:r>
            <w:r w:rsidRPr="00C632DC">
              <w:rPr>
                <w:rFonts w:ascii="Arial" w:hAnsi="Arial" w:cs="Arial"/>
                <w:sz w:val="20"/>
              </w:rPr>
              <w:t>Baltimore"</w:t>
            </w:r>
          </w:p>
        </w:tc>
        <w:tc>
          <w:tcPr>
            <w:tcW w:w="0" w:type="auto"/>
            <w:vAlign w:val="center"/>
            <w:hideMark/>
          </w:tcPr>
          <w:p w:rsidR="00CE2C3C" w:rsidRPr="00C632DC" w:rsidRDefault="00CE2C3C" w:rsidP="00CE2C3C">
            <w:pPr>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br/>
        <w:t>Coding Requirements:</w:t>
      </w:r>
    </w:p>
    <w:p w:rsidR="00104E36" w:rsidRPr="00436CCB" w:rsidRDefault="00104E36" w:rsidP="00104E36">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Pr>
          <w:rFonts w:ascii="Arial" w:hAnsi="Arial" w:cs="Arial"/>
          <w:sz w:val="20"/>
        </w:rPr>
        <w:t xml:space="preserve">Valid characters in the text string are limited to alpha characters (A-Z, a-z), numbers (0-9), dashes (“-“), </w:t>
      </w:r>
      <w:r w:rsidR="00205EB3">
        <w:rPr>
          <w:rFonts w:ascii="Arial" w:hAnsi="Arial" w:cs="Arial"/>
          <w:sz w:val="20"/>
        </w:rPr>
        <w:t>commas (“,”), periods (“.”), and spaces.</w:t>
      </w:r>
    </w:p>
    <w:p w:rsidR="00104E36" w:rsidRDefault="00104E36" w:rsidP="00104E36">
      <w:pPr>
        <w:rPr>
          <w:rFonts w:ascii="Arial" w:hAnsi="Arial" w:cs="Arial"/>
          <w:sz w:val="20"/>
        </w:rPr>
      </w:pPr>
    </w:p>
    <w:p w:rsidR="00E04EDE" w:rsidRDefault="00E04EDE">
      <w:pPr>
        <w:spacing w:after="240"/>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is space-filled</w:t>
      </w:r>
      <w:r w:rsidRPr="00436CCB">
        <w:rPr>
          <w:rFonts w:ascii="Arial" w:hAnsi="Arial" w:cs="Arial"/>
          <w:sz w:val="20"/>
        </w:rPr>
        <w:tab/>
      </w:r>
      <w:r>
        <w:rPr>
          <w:rFonts w:ascii="Arial" w:hAnsi="Arial" w:cs="Arial"/>
          <w:sz w:val="20"/>
        </w:rPr>
        <w:t>303</w:t>
      </w:r>
    </w:p>
    <w:p w:rsidR="00104E36" w:rsidRDefault="00104E36" w:rsidP="00104E36">
      <w:pPr>
        <w:widowControl/>
        <w:tabs>
          <w:tab w:val="left" w:pos="432"/>
          <w:tab w:val="right" w:leader="dot" w:pos="9360"/>
        </w:tabs>
        <w:ind w:left="432" w:hanging="432"/>
        <w:jc w:val="both"/>
        <w:rPr>
          <w:rFonts w:ascii="Arial" w:hAnsi="Arial" w:cs="Arial"/>
          <w:sz w:val="20"/>
        </w:rPr>
      </w:pPr>
      <w:r>
        <w:rPr>
          <w:rFonts w:ascii="Arial" w:hAnsi="Arial" w:cs="Arial"/>
          <w:sz w:val="20"/>
        </w:rPr>
        <w:t>2.</w:t>
      </w:r>
      <w:r>
        <w:rPr>
          <w:rFonts w:ascii="Arial" w:hAnsi="Arial" w:cs="Arial"/>
          <w:sz w:val="20"/>
        </w:rPr>
        <w:tab/>
        <w:t>The text string contains invalid characters</w:t>
      </w:r>
      <w:r w:rsidRPr="00436CCB">
        <w:rPr>
          <w:rFonts w:ascii="Arial" w:hAnsi="Arial" w:cs="Arial"/>
          <w:sz w:val="20"/>
        </w:rPr>
        <w:tab/>
      </w:r>
      <w:r>
        <w:rPr>
          <w:rFonts w:ascii="Arial" w:hAnsi="Arial" w:cs="Arial"/>
          <w:sz w:val="20"/>
        </w:rPr>
        <w:t>???</w:t>
      </w:r>
    </w:p>
    <w:p w:rsidR="00CE2C3C" w:rsidRPr="00C632DC" w:rsidRDefault="00CE2C3C" w:rsidP="00CE2C3C">
      <w:pPr>
        <w:rPr>
          <w:rFonts w:ascii="Arial" w:hAnsi="Arial" w:cs="Arial"/>
          <w:sz w:val="20"/>
        </w:rPr>
      </w:pPr>
    </w:p>
    <w:p w:rsidR="00747F44" w:rsidRDefault="00747F44">
      <w:pPr>
        <w:widowControl/>
        <w:spacing w:after="200" w:line="276" w:lineRule="auto"/>
        <w:rPr>
          <w:rFonts w:ascii="Arial" w:hAnsi="Arial" w:cs="Arial"/>
          <w:sz w:val="20"/>
          <w:u w:val="single"/>
        </w:rPr>
      </w:pPr>
    </w:p>
    <w:p w:rsidR="00CE2C3C" w:rsidRDefault="00747F44">
      <w:pPr>
        <w:widowControl/>
        <w:spacing w:after="200" w:line="276" w:lineRule="auto"/>
        <w:rPr>
          <w:rFonts w:ascii="Arial" w:hAnsi="Arial" w:cs="Arial"/>
          <w:sz w:val="20"/>
          <w:u w:val="single"/>
        </w:rPr>
      </w:pPr>
      <w:r>
        <w:rPr>
          <w:rFonts w:ascii="Arial" w:hAnsi="Arial" w:cs="Arial"/>
          <w:sz w:val="20"/>
          <w:u w:val="single"/>
        </w:rPr>
        <w:br w:type="page"/>
      </w: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65" w:name="_Toc317590925"/>
      <w:bookmarkStart w:id="1266" w:name="_Toc318278536"/>
      <w:bookmarkStart w:id="1267" w:name="_Toc340442287"/>
      <w:r w:rsidRPr="00C632DC">
        <w:rPr>
          <w:b w:val="0"/>
          <w:sz w:val="20"/>
          <w:szCs w:val="20"/>
        </w:rPr>
        <w:t>Data Element Name:</w:t>
      </w:r>
      <w:r>
        <w:rPr>
          <w:b w:val="0"/>
          <w:sz w:val="20"/>
          <w:szCs w:val="20"/>
        </w:rPr>
        <w:t xml:space="preserve"> </w:t>
      </w:r>
      <w:r w:rsidRPr="00A4464C">
        <w:rPr>
          <w:sz w:val="20"/>
          <w:szCs w:val="20"/>
        </w:rPr>
        <w:t>MANAGED-</w:t>
      </w:r>
      <w:r>
        <w:rPr>
          <w:sz w:val="20"/>
          <w:szCs w:val="20"/>
        </w:rPr>
        <w:t>CARE</w:t>
      </w:r>
      <w:r w:rsidRPr="00C632DC">
        <w:rPr>
          <w:sz w:val="20"/>
          <w:szCs w:val="20"/>
        </w:rPr>
        <w:t>-EFF</w:t>
      </w:r>
      <w:r>
        <w:rPr>
          <w:sz w:val="20"/>
          <w:szCs w:val="20"/>
        </w:rPr>
        <w:t>ECTIVE</w:t>
      </w:r>
      <w:r w:rsidRPr="00C632DC">
        <w:rPr>
          <w:sz w:val="20"/>
          <w:szCs w:val="20"/>
        </w:rPr>
        <w:t>-DATE</w:t>
      </w:r>
      <w:bookmarkEnd w:id="1265"/>
      <w:bookmarkEnd w:id="1266"/>
      <w:bookmarkEnd w:id="1267"/>
    </w:p>
    <w:p w:rsidR="00CE2C3C" w:rsidRPr="00ED4165"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1185"/>
        <w:gridCol w:w="8205"/>
      </w:tblGrid>
      <w:tr w:rsidR="00CE2C3C" w:rsidRPr="00C632DC" w:rsidTr="00D331DD">
        <w:tc>
          <w:tcPr>
            <w:tcW w:w="631"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369" w:type="pct"/>
            <w:vAlign w:val="center"/>
            <w:hideMark/>
          </w:tcPr>
          <w:p w:rsidR="00CE2C3C" w:rsidRPr="00C632DC" w:rsidRDefault="00C57959" w:rsidP="00CE2C3C">
            <w:pPr>
              <w:rPr>
                <w:rFonts w:ascii="Arial" w:hAnsi="Arial" w:cs="Arial"/>
                <w:sz w:val="20"/>
              </w:rPr>
            </w:pPr>
            <w:r>
              <w:rPr>
                <w:rFonts w:ascii="Arial" w:hAnsi="Arial" w:cs="Arial"/>
                <w:sz w:val="20"/>
              </w:rPr>
              <w:t xml:space="preserve"> </w:t>
            </w:r>
            <w:r w:rsidR="00CC1EA3">
              <w:rPr>
                <w:rFonts w:ascii="Arial" w:hAnsi="Arial" w:cs="Arial"/>
                <w:sz w:val="20"/>
              </w:rPr>
              <w:t xml:space="preserve">The first day </w:t>
            </w:r>
            <w:r w:rsidR="00D331DD">
              <w:rPr>
                <w:rFonts w:ascii="Arial" w:hAnsi="Arial" w:cs="Arial"/>
                <w:sz w:val="20"/>
              </w:rPr>
              <w:t>that the contract between the state and the managed care entity is in force</w:t>
            </w:r>
            <w:r w:rsidR="00D331DD" w:rsidDel="00D331DD">
              <w:rPr>
                <w:rFonts w:ascii="Arial" w:hAnsi="Arial" w:cs="Arial"/>
                <w:sz w:val="20"/>
              </w:rPr>
              <w:t xml:space="preserve"> </w:t>
            </w:r>
            <w:r w:rsidR="00CE2C3C">
              <w:rPr>
                <w:rFonts w:ascii="Arial" w:hAnsi="Arial" w:cs="Arial"/>
                <w:sz w:val="20"/>
              </w:rPr>
              <w:t>.</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CE2C3C" w:rsidRPr="00C632DC" w:rsidTr="00CE2C3C">
        <w:tc>
          <w:tcPr>
            <w:tcW w:w="250" w:type="pct"/>
            <w:vMerge w:val="restart"/>
            <w:vAlign w:val="center"/>
            <w:hideMark/>
          </w:tcPr>
          <w:p w:rsidR="00CE2C3C" w:rsidRPr="00C632DC" w:rsidRDefault="00CE2C3C" w:rsidP="00CE2C3C">
            <w:r w:rsidRPr="00C632DC">
              <w:t> </w:t>
            </w:r>
          </w:p>
        </w:tc>
        <w:tc>
          <w:tcPr>
            <w:tcW w:w="750" w:type="pct"/>
            <w:vAlign w:val="center"/>
            <w:hideMark/>
          </w:tcPr>
          <w:p w:rsidR="00CE2C3C" w:rsidRPr="00C632DC" w:rsidRDefault="00CE2C3C" w:rsidP="00CE2C3C">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CE2C3C" w:rsidRPr="00C632DC" w:rsidRDefault="00255C38" w:rsidP="00CE2C3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255C38">
              <w:rPr>
                <w:rFonts w:ascii="Arial" w:hAnsi="Arial" w:cs="Arial"/>
                <w:sz w:val="20"/>
              </w:rPr>
              <w:t xml:space="preserve"> </w:t>
            </w:r>
          </w:p>
        </w:tc>
        <w:tc>
          <w:tcPr>
            <w:tcW w:w="3250" w:type="pct"/>
            <w:vAlign w:val="center"/>
            <w:hideMark/>
          </w:tcPr>
          <w:p w:rsidR="00CE2C3C" w:rsidRPr="00C632DC" w:rsidRDefault="00CE2C3C" w:rsidP="00CE2C3C">
            <w:pPr>
              <w:rPr>
                <w:rFonts w:ascii="Arial" w:hAnsi="Arial" w:cs="Arial"/>
                <w:sz w:val="20"/>
              </w:rPr>
            </w:pP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CE2C3C">
        <w:tc>
          <w:tcPr>
            <w:tcW w:w="0" w:type="auto"/>
            <w:vMerge/>
            <w:vAlign w:val="center"/>
            <w:hideMark/>
          </w:tcPr>
          <w:p w:rsidR="00CE2C3C" w:rsidRPr="00C632DC" w:rsidRDefault="00CE2C3C" w:rsidP="00CE2C3C"/>
        </w:tc>
        <w:tc>
          <w:tcPr>
            <w:tcW w:w="0" w:type="auto"/>
            <w:vAlign w:val="center"/>
            <w:hideMark/>
          </w:tcPr>
          <w:p w:rsidR="00CE2C3C" w:rsidRPr="00C632DC" w:rsidRDefault="00CE2C3C" w:rsidP="00CE2C3C">
            <w:pPr>
              <w:rPr>
                <w:rFonts w:ascii="Arial" w:hAnsi="Arial" w:cs="Arial"/>
                <w:sz w:val="20"/>
              </w:rPr>
            </w:pPr>
            <w:r w:rsidRPr="00C632DC">
              <w:rPr>
                <w:rFonts w:ascii="Arial" w:hAnsi="Arial" w:cs="Arial"/>
                <w:sz w:val="20"/>
              </w:rPr>
              <w:t>   9(8)</w:t>
            </w:r>
          </w:p>
        </w:tc>
        <w:tc>
          <w:tcPr>
            <w:tcW w:w="0" w:type="auto"/>
            <w:vAlign w:val="center"/>
            <w:hideMark/>
          </w:tcPr>
          <w:p w:rsidR="00CE2C3C" w:rsidRPr="00C632DC" w:rsidRDefault="00255C38" w:rsidP="00CE2C3C">
            <w:pPr>
              <w:rPr>
                <w:rFonts w:ascii="Arial" w:hAnsi="Arial" w:cs="Arial"/>
                <w:sz w:val="20"/>
              </w:rPr>
            </w:pPr>
            <w:r w:rsidRPr="00C632DC">
              <w:rPr>
                <w:rFonts w:ascii="Arial" w:hAnsi="Arial" w:cs="Arial"/>
                <w:sz w:val="20"/>
              </w:rPr>
              <w:t>20090531</w:t>
            </w:r>
          </w:p>
        </w:tc>
        <w:tc>
          <w:tcPr>
            <w:tcW w:w="0" w:type="auto"/>
            <w:vAlign w:val="center"/>
            <w:hideMark/>
          </w:tcPr>
          <w:p w:rsidR="00CE2C3C" w:rsidRPr="00C632DC" w:rsidRDefault="00CE2C3C" w:rsidP="00CE2C3C">
            <w:pPr>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CE2C3C" w:rsidRPr="00C632DC" w:rsidTr="00CE2C3C">
        <w:tc>
          <w:tcPr>
            <w:tcW w:w="250" w:type="pct"/>
            <w:vAlign w:val="center"/>
            <w:hideMark/>
          </w:tcPr>
          <w:p w:rsidR="00CE2C3C" w:rsidRPr="00C632DC" w:rsidRDefault="00CE2C3C" w:rsidP="00CE2C3C">
            <w:r w:rsidRPr="00C632DC">
              <w:t> </w:t>
            </w:r>
          </w:p>
        </w:tc>
        <w:tc>
          <w:tcPr>
            <w:tcW w:w="4500" w:type="pct"/>
            <w:vAlign w:val="center"/>
            <w:hideMark/>
          </w:tcPr>
          <w:p w:rsidR="00CE2C3C" w:rsidRDefault="00CE2C3C" w:rsidP="00CE2C3C">
            <w:pPr>
              <w:rPr>
                <w:rFonts w:ascii="Arial" w:hAnsi="Arial" w:cs="Arial"/>
                <w:sz w:val="20"/>
              </w:rPr>
            </w:pPr>
            <w:r w:rsidRPr="00C632DC">
              <w:rPr>
                <w:rFonts w:ascii="Arial" w:hAnsi="Arial" w:cs="Arial"/>
                <w:sz w:val="20"/>
              </w:rPr>
              <w:t xml:space="preserve">Date format is CCYYMMDD </w:t>
            </w:r>
          </w:p>
          <w:p w:rsidR="00CE2C3C" w:rsidRDefault="00CE2C3C" w:rsidP="00CE2C3C">
            <w:pPr>
              <w:rPr>
                <w:rFonts w:ascii="Arial" w:hAnsi="Arial" w:cs="Arial"/>
                <w:sz w:val="20"/>
              </w:rPr>
            </w:pPr>
          </w:p>
          <w:p w:rsidR="00CE2C3C" w:rsidRPr="00C632DC" w:rsidRDefault="00CE2C3C" w:rsidP="00CE2C3C">
            <w:pPr>
              <w:rPr>
                <w:rFonts w:ascii="Arial" w:hAnsi="Arial" w:cs="Arial"/>
                <w:sz w:val="20"/>
              </w:rPr>
            </w:pPr>
            <w:r w:rsidRPr="00C632DC">
              <w:rPr>
                <w:rFonts w:ascii="Arial" w:hAnsi="Arial" w:cs="Arial"/>
                <w:sz w:val="20"/>
              </w:rPr>
              <w:t>If a complete, valid date is not available fill with 99999999.</w:t>
            </w:r>
          </w:p>
        </w:tc>
        <w:tc>
          <w:tcPr>
            <w:tcW w:w="250" w:type="pct"/>
            <w:vAlign w:val="center"/>
            <w:hideMark/>
          </w:tcPr>
          <w:p w:rsidR="00CE2C3C" w:rsidRPr="00C632DC" w:rsidRDefault="00CE2C3C" w:rsidP="00CE2C3C">
            <w:r w:rsidRPr="00C632DC">
              <w:t> </w:t>
            </w:r>
          </w:p>
        </w:tc>
      </w:tr>
    </w:tbl>
    <w:p w:rsidR="00CE2C3C" w:rsidRPr="00C632DC" w:rsidRDefault="00CE2C3C" w:rsidP="00CE2C3C">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CE2C3C" w:rsidRPr="00C632DC" w:rsidTr="00D331DD">
        <w:trPr>
          <w:trHeight w:val="435"/>
        </w:trPr>
        <w:tc>
          <w:tcPr>
            <w:tcW w:w="250" w:type="pct"/>
            <w:vAlign w:val="center"/>
            <w:hideMark/>
          </w:tcPr>
          <w:p w:rsidR="00CE2C3C" w:rsidRPr="00C632DC" w:rsidRDefault="00CE2C3C" w:rsidP="00CE2C3C">
            <w:r w:rsidRPr="00C632DC">
              <w:t> </w:t>
            </w:r>
          </w:p>
        </w:tc>
        <w:tc>
          <w:tcPr>
            <w:tcW w:w="1000" w:type="pct"/>
            <w:vAlign w:val="center"/>
            <w:hideMark/>
          </w:tcPr>
          <w:p w:rsidR="00CE2C3C" w:rsidRPr="00C632DC" w:rsidRDefault="00CE2C3C" w:rsidP="00CE2C3C">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CE2C3C" w:rsidRPr="00C632DC" w:rsidRDefault="00CE2C3C" w:rsidP="00CE2C3C">
            <w:pPr>
              <w:rPr>
                <w:rFonts w:ascii="Arial" w:hAnsi="Arial" w:cs="Arial"/>
                <w:sz w:val="20"/>
                <w:u w:val="single"/>
              </w:rPr>
            </w:pPr>
            <w:r w:rsidRPr="00C632DC">
              <w:rPr>
                <w:rFonts w:ascii="Arial" w:hAnsi="Arial" w:cs="Arial"/>
                <w:sz w:val="20"/>
                <w:u w:val="single"/>
              </w:rPr>
              <w:t>Code Definition</w:t>
            </w:r>
          </w:p>
        </w:tc>
      </w:tr>
      <w:tr w:rsidR="00D331DD" w:rsidRPr="00C632DC" w:rsidTr="00CE2C3C">
        <w:tc>
          <w:tcPr>
            <w:tcW w:w="0" w:type="auto"/>
            <w:vAlign w:val="center"/>
            <w:hideMark/>
          </w:tcPr>
          <w:p w:rsidR="00D331DD" w:rsidRPr="00C632DC" w:rsidRDefault="00D331DD" w:rsidP="00CE2C3C"/>
        </w:tc>
        <w:tc>
          <w:tcPr>
            <w:tcW w:w="0" w:type="auto"/>
            <w:hideMark/>
          </w:tcPr>
          <w:p w:rsidR="00D331DD" w:rsidRPr="00C632DC" w:rsidRDefault="00D331DD" w:rsidP="00CE2C3C">
            <w:pPr>
              <w:jc w:val="center"/>
              <w:rPr>
                <w:rFonts w:ascii="Arial" w:hAnsi="Arial" w:cs="Arial"/>
                <w:sz w:val="20"/>
              </w:rPr>
            </w:pPr>
            <w:r>
              <w:rPr>
                <w:rFonts w:ascii="Arial" w:hAnsi="Arial" w:cs="Arial"/>
                <w:sz w:val="20"/>
              </w:rPr>
              <w:t>Valid dates</w:t>
            </w:r>
          </w:p>
        </w:tc>
        <w:tc>
          <w:tcPr>
            <w:tcW w:w="0" w:type="auto"/>
            <w:vAlign w:val="center"/>
            <w:hideMark/>
          </w:tcPr>
          <w:p w:rsidR="00D331DD" w:rsidRPr="00C632DC" w:rsidDel="00255C38" w:rsidRDefault="00D331DD" w:rsidP="00CE2C3C">
            <w:pPr>
              <w:rPr>
                <w:rFonts w:ascii="Arial" w:hAnsi="Arial" w:cs="Arial"/>
                <w:sz w:val="20"/>
              </w:rPr>
            </w:pPr>
          </w:p>
        </w:tc>
      </w:tr>
      <w:tr w:rsidR="00CE2C3C" w:rsidRPr="00C632DC" w:rsidTr="00CE2C3C">
        <w:tc>
          <w:tcPr>
            <w:tcW w:w="0" w:type="auto"/>
            <w:vAlign w:val="center"/>
            <w:hideMark/>
          </w:tcPr>
          <w:p w:rsidR="00CE2C3C" w:rsidRPr="00C632DC" w:rsidRDefault="00CE2C3C" w:rsidP="00CE2C3C">
            <w:r w:rsidRPr="00C632DC">
              <w:t> </w:t>
            </w:r>
          </w:p>
        </w:tc>
        <w:tc>
          <w:tcPr>
            <w:tcW w:w="0" w:type="auto"/>
            <w:hideMark/>
          </w:tcPr>
          <w:p w:rsidR="00CE2C3C" w:rsidRPr="00C632DC" w:rsidRDefault="00CE2C3C" w:rsidP="00CE2C3C">
            <w:pPr>
              <w:jc w:val="center"/>
              <w:rPr>
                <w:rFonts w:ascii="Arial" w:hAnsi="Arial" w:cs="Arial"/>
                <w:sz w:val="20"/>
              </w:rPr>
            </w:pPr>
            <w:r w:rsidRPr="00C632DC">
              <w:rPr>
                <w:rFonts w:ascii="Arial" w:hAnsi="Arial" w:cs="Arial"/>
                <w:sz w:val="20"/>
              </w:rPr>
              <w:t>99999999</w:t>
            </w:r>
          </w:p>
        </w:tc>
        <w:tc>
          <w:tcPr>
            <w:tcW w:w="0" w:type="auto"/>
            <w:vAlign w:val="center"/>
            <w:hideMark/>
          </w:tcPr>
          <w:p w:rsidR="00CE2C3C" w:rsidRPr="00C632DC" w:rsidRDefault="00255C38" w:rsidP="00CE2C3C">
            <w:pPr>
              <w:rPr>
                <w:rFonts w:ascii="Arial" w:hAnsi="Arial" w:cs="Arial"/>
                <w:sz w:val="20"/>
              </w:rPr>
            </w:pPr>
            <w:r>
              <w:rPr>
                <w:rFonts w:ascii="Arial" w:hAnsi="Arial" w:cs="Arial"/>
                <w:sz w:val="20"/>
              </w:rPr>
              <w:t>Unknown</w:t>
            </w:r>
          </w:p>
        </w:tc>
      </w:tr>
    </w:tbl>
    <w:p w:rsidR="00CE2C3C" w:rsidRPr="00C632DC" w:rsidRDefault="00CE2C3C" w:rsidP="00CE2C3C">
      <w:pPr>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E04EDE" w:rsidRDefault="00E04EDE">
      <w:pPr>
        <w:rPr>
          <w:rFonts w:ascii="Arial" w:hAnsi="Arial" w:cs="Arial"/>
          <w:sz w:val="20"/>
        </w:rPr>
      </w:pPr>
    </w:p>
    <w:p w:rsidR="00CE2C3C" w:rsidRPr="00436CCB" w:rsidRDefault="00CE2C3C" w:rsidP="00CE2C3C">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is not numeric</w:t>
      </w:r>
      <w:r w:rsidRPr="00436CCB">
        <w:rPr>
          <w:rFonts w:ascii="Arial" w:hAnsi="Arial" w:cs="Arial"/>
          <w:sz w:val="20"/>
        </w:rPr>
        <w:tab/>
      </w:r>
      <w:r>
        <w:rPr>
          <w:rFonts w:ascii="Arial" w:hAnsi="Arial" w:cs="Arial"/>
          <w:sz w:val="20"/>
        </w:rPr>
        <w:t>810</w:t>
      </w:r>
    </w:p>
    <w:p w:rsidR="00CE2C3C" w:rsidRDefault="00CE2C3C" w:rsidP="00CE2C3C">
      <w:pPr>
        <w:tabs>
          <w:tab w:val="left" w:pos="432"/>
          <w:tab w:val="right" w:leader="dot" w:pos="9360"/>
        </w:tabs>
        <w:ind w:left="432" w:hanging="432"/>
        <w:jc w:val="both"/>
        <w:rPr>
          <w:rFonts w:ascii="Arial" w:hAnsi="Arial" w:cs="Arial"/>
          <w:sz w:val="20"/>
        </w:rPr>
      </w:pPr>
    </w:p>
    <w:p w:rsidR="00CE2C3C" w:rsidRDefault="00CE2C3C" w:rsidP="00CE2C3C">
      <w:pPr>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 Value </w:t>
      </w:r>
      <w:r>
        <w:rPr>
          <w:rFonts w:ascii="Arial" w:hAnsi="Arial" w:cs="Arial"/>
          <w:sz w:val="20"/>
        </w:rPr>
        <w:t>is 9-filled</w:t>
      </w:r>
      <w:r w:rsidRPr="00436CCB">
        <w:rPr>
          <w:rFonts w:ascii="Arial" w:hAnsi="Arial" w:cs="Arial"/>
          <w:sz w:val="20"/>
        </w:rPr>
        <w:tab/>
      </w:r>
      <w:r>
        <w:rPr>
          <w:rFonts w:ascii="Arial" w:hAnsi="Arial" w:cs="Arial"/>
          <w:sz w:val="20"/>
        </w:rPr>
        <w:t>301</w:t>
      </w:r>
    </w:p>
    <w:p w:rsidR="00CE2C3C" w:rsidRDefault="00CE2C3C" w:rsidP="00CE2C3C">
      <w:pPr>
        <w:tabs>
          <w:tab w:val="left" w:pos="432"/>
          <w:tab w:val="right" w:leader="dot" w:pos="9360"/>
        </w:tabs>
        <w:ind w:left="432" w:hanging="432"/>
        <w:jc w:val="both"/>
        <w:rPr>
          <w:rFonts w:ascii="Arial" w:hAnsi="Arial" w:cs="Arial"/>
          <w:sz w:val="20"/>
        </w:rPr>
      </w:pPr>
    </w:p>
    <w:p w:rsidR="00CE2C3C" w:rsidRDefault="00CE2C3C" w:rsidP="00CE2C3C">
      <w:pPr>
        <w:tabs>
          <w:tab w:val="left" w:pos="432"/>
          <w:tab w:val="right" w:leader="dot" w:pos="9360"/>
        </w:tabs>
        <w:ind w:left="432" w:hanging="432"/>
        <w:jc w:val="both"/>
        <w:rPr>
          <w:rFonts w:ascii="Arial" w:hAnsi="Arial" w:cs="Arial"/>
          <w:sz w:val="20"/>
        </w:rPr>
      </w:pPr>
      <w:r>
        <w:rPr>
          <w:rFonts w:ascii="Arial" w:hAnsi="Arial" w:cs="Arial"/>
          <w:sz w:val="20"/>
        </w:rPr>
        <w:t>3</w:t>
      </w:r>
      <w:r w:rsidRPr="00436CCB">
        <w:rPr>
          <w:rFonts w:ascii="Arial" w:hAnsi="Arial" w:cs="Arial"/>
          <w:sz w:val="20"/>
        </w:rPr>
        <w:t>.</w:t>
      </w:r>
      <w:r w:rsidRPr="00436CCB">
        <w:rPr>
          <w:rFonts w:ascii="Arial" w:hAnsi="Arial" w:cs="Arial"/>
          <w:sz w:val="20"/>
        </w:rPr>
        <w:tab/>
        <w:t xml:space="preserve"> Value </w:t>
      </w:r>
      <w:r>
        <w:rPr>
          <w:rFonts w:ascii="Arial" w:hAnsi="Arial" w:cs="Arial"/>
          <w:sz w:val="20"/>
        </w:rPr>
        <w:t>is not a valid date</w:t>
      </w:r>
      <w:r w:rsidRPr="00436CCB">
        <w:rPr>
          <w:rFonts w:ascii="Arial" w:hAnsi="Arial" w:cs="Arial"/>
          <w:sz w:val="20"/>
        </w:rPr>
        <w:tab/>
      </w:r>
      <w:r>
        <w:rPr>
          <w:rFonts w:ascii="Arial" w:hAnsi="Arial" w:cs="Arial"/>
          <w:sz w:val="20"/>
        </w:rPr>
        <w:t>102</w:t>
      </w:r>
    </w:p>
    <w:p w:rsidR="00CE2C3C" w:rsidRDefault="00CE2C3C" w:rsidP="00CE2C3C">
      <w:pPr>
        <w:pStyle w:val="Heading3"/>
        <w:rPr>
          <w:b w:val="0"/>
          <w:bCs w:val="0"/>
          <w:sz w:val="20"/>
          <w:szCs w:val="20"/>
        </w:rPr>
      </w:pPr>
      <w:r w:rsidRPr="00C632DC">
        <w:rPr>
          <w:sz w:val="20"/>
          <w:szCs w:val="20"/>
        </w:rPr>
        <w:br w:type="page"/>
      </w: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68" w:name="_Toc317590926"/>
      <w:bookmarkStart w:id="1269" w:name="_Toc318278537"/>
      <w:bookmarkStart w:id="1270" w:name="_Toc340442288"/>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-EMAIL</w:t>
      </w:r>
      <w:bookmarkEnd w:id="1268"/>
      <w:bookmarkEnd w:id="1269"/>
      <w:bookmarkEnd w:id="1270"/>
    </w:p>
    <w:p w:rsidR="00CE2C3C" w:rsidRPr="00ED4165"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1365"/>
        <w:gridCol w:w="8025"/>
      </w:tblGrid>
      <w:tr w:rsidR="00CE2C3C" w:rsidRPr="00C632DC" w:rsidTr="00973F97">
        <w:tc>
          <w:tcPr>
            <w:tcW w:w="727"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273" w:type="pct"/>
            <w:vAlign w:val="center"/>
            <w:hideMark/>
          </w:tcPr>
          <w:p w:rsidR="00CE2C3C" w:rsidRPr="00C632DC" w:rsidRDefault="00B74953" w:rsidP="00CE2C3C">
            <w:pPr>
              <w:rPr>
                <w:rFonts w:ascii="Arial" w:hAnsi="Arial" w:cs="Arial"/>
                <w:sz w:val="20"/>
              </w:rPr>
            </w:pPr>
            <w:r w:rsidRPr="00B74953">
              <w:rPr>
                <w:rFonts w:ascii="Arial" w:hAnsi="Arial" w:cs="Arial"/>
                <w:sz w:val="20"/>
              </w:rPr>
              <w:t>An email address for CMS to communicate with the health plan, if needed</w:t>
            </w:r>
            <w:r>
              <w:rPr>
                <w:rFonts w:ascii="Arial" w:hAnsi="Arial" w:cs="Arial"/>
                <w:sz w:val="20"/>
              </w:rPr>
              <w:t>.</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377"/>
        <w:gridCol w:w="1315"/>
        <w:gridCol w:w="3099"/>
        <w:gridCol w:w="4599"/>
      </w:tblGrid>
      <w:tr w:rsidR="00CE2C3C" w:rsidRPr="00C632DC" w:rsidTr="00D331DD">
        <w:tc>
          <w:tcPr>
            <w:tcW w:w="201" w:type="pct"/>
            <w:vMerge w:val="restart"/>
            <w:vAlign w:val="center"/>
            <w:hideMark/>
          </w:tcPr>
          <w:p w:rsidR="00CE2C3C" w:rsidRPr="00C632DC" w:rsidRDefault="00CE2C3C" w:rsidP="00CE2C3C">
            <w:r w:rsidRPr="00C632DC">
              <w:t> </w:t>
            </w:r>
          </w:p>
        </w:tc>
        <w:tc>
          <w:tcPr>
            <w:tcW w:w="700" w:type="pct"/>
            <w:vAlign w:val="center"/>
            <w:hideMark/>
          </w:tcPr>
          <w:p w:rsidR="00E04EDE" w:rsidRDefault="00CE2C3C">
            <w:pPr>
              <w:jc w:val="cente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1650" w:type="pct"/>
            <w:vAlign w:val="center"/>
            <w:hideMark/>
          </w:tcPr>
          <w:p w:rsidR="00CE2C3C" w:rsidRPr="00C632DC" w:rsidRDefault="00973F97" w:rsidP="00CE2C3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c>
          <w:tcPr>
            <w:tcW w:w="2449" w:type="pct"/>
            <w:vAlign w:val="center"/>
            <w:hideMark/>
          </w:tcPr>
          <w:p w:rsidR="00CE2C3C" w:rsidRPr="00C632DC" w:rsidRDefault="00CE2C3C" w:rsidP="00CE2C3C">
            <w:pPr>
              <w:rPr>
                <w:rFonts w:ascii="Arial" w:hAnsi="Arial" w:cs="Arial"/>
                <w:sz w:val="20"/>
              </w:rPr>
            </w:pP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D331DD">
        <w:trPr>
          <w:trHeight w:val="363"/>
        </w:trPr>
        <w:tc>
          <w:tcPr>
            <w:tcW w:w="0" w:type="auto"/>
            <w:vMerge/>
            <w:vAlign w:val="center"/>
            <w:hideMark/>
          </w:tcPr>
          <w:p w:rsidR="00CE2C3C" w:rsidRPr="00C632DC" w:rsidRDefault="00CE2C3C" w:rsidP="00CE2C3C"/>
        </w:tc>
        <w:tc>
          <w:tcPr>
            <w:tcW w:w="0" w:type="auto"/>
            <w:vAlign w:val="center"/>
            <w:hideMark/>
          </w:tcPr>
          <w:p w:rsidR="00E04EDE" w:rsidRDefault="00CE2C3C">
            <w:pPr>
              <w:jc w:val="center"/>
              <w:rPr>
                <w:rFonts w:ascii="Arial" w:hAnsi="Arial" w:cs="Arial"/>
                <w:sz w:val="20"/>
              </w:rPr>
            </w:pPr>
            <w:r w:rsidRPr="00C632DC">
              <w:rPr>
                <w:rFonts w:ascii="Arial" w:hAnsi="Arial" w:cs="Arial"/>
                <w:sz w:val="20"/>
              </w:rPr>
              <w:t>X(28)</w:t>
            </w:r>
          </w:p>
        </w:tc>
        <w:tc>
          <w:tcPr>
            <w:tcW w:w="1650" w:type="pct"/>
            <w:vAlign w:val="center"/>
            <w:hideMark/>
          </w:tcPr>
          <w:p w:rsidR="00CE2C3C" w:rsidRPr="00C632DC" w:rsidRDefault="00973F97" w:rsidP="00CE2C3C">
            <w:pPr>
              <w:rPr>
                <w:rFonts w:ascii="Arial" w:hAnsi="Arial" w:cs="Arial"/>
                <w:sz w:val="20"/>
              </w:rPr>
            </w:pPr>
            <w:r w:rsidRPr="00C632DC">
              <w:rPr>
                <w:rFonts w:ascii="Arial" w:hAnsi="Arial" w:cs="Arial"/>
                <w:sz w:val="20"/>
              </w:rPr>
              <w:t>"m.mouse@disneyhealth.com"</w:t>
            </w:r>
          </w:p>
        </w:tc>
        <w:tc>
          <w:tcPr>
            <w:tcW w:w="2449" w:type="pct"/>
            <w:vAlign w:val="center"/>
            <w:hideMark/>
          </w:tcPr>
          <w:p w:rsidR="00CE2C3C" w:rsidRPr="00C632DC" w:rsidRDefault="00CE2C3C" w:rsidP="00CE2C3C">
            <w:pPr>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br/>
        <w:t>Coding Requirements:</w:t>
      </w:r>
      <w:r w:rsidR="00D331DD">
        <w:rPr>
          <w:rFonts w:ascii="Arial" w:hAnsi="Arial" w:cs="Arial"/>
          <w:sz w:val="20"/>
        </w:rPr>
        <w:tab/>
        <w:t>Required</w:t>
      </w:r>
    </w:p>
    <w:p w:rsidR="00D331DD" w:rsidRPr="00C632DC" w:rsidRDefault="00D331DD" w:rsidP="00CE2C3C">
      <w:pPr>
        <w:spacing w:after="240"/>
        <w:rPr>
          <w:rFonts w:ascii="Arial" w:hAnsi="Arial" w:cs="Arial"/>
          <w:sz w:val="20"/>
        </w:rPr>
      </w:pPr>
      <w:r>
        <w:rPr>
          <w:rFonts w:ascii="Arial" w:hAnsi="Arial" w:cs="Arial"/>
          <w:sz w:val="20"/>
        </w:rPr>
        <w:tab/>
        <w:t>9-fill If unknown.</w:t>
      </w: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is space-filled</w:t>
      </w:r>
      <w:r w:rsidRPr="00436CCB">
        <w:rPr>
          <w:rFonts w:ascii="Arial" w:hAnsi="Arial" w:cs="Arial"/>
          <w:sz w:val="20"/>
        </w:rPr>
        <w:tab/>
      </w:r>
      <w:r>
        <w:rPr>
          <w:rFonts w:ascii="Arial" w:hAnsi="Arial" w:cs="Arial"/>
          <w:sz w:val="20"/>
        </w:rPr>
        <w:t>303</w:t>
      </w:r>
    </w:p>
    <w:p w:rsidR="00D331DD" w:rsidRPr="00436CCB" w:rsidRDefault="00D331DD" w:rsidP="00D331DD">
      <w:pPr>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 Value </w:t>
      </w:r>
      <w:r>
        <w:rPr>
          <w:rFonts w:ascii="Arial" w:hAnsi="Arial" w:cs="Arial"/>
          <w:sz w:val="20"/>
        </w:rPr>
        <w:t>is 9-filled</w:t>
      </w:r>
      <w:r w:rsidRPr="00436CCB">
        <w:rPr>
          <w:rFonts w:ascii="Arial" w:hAnsi="Arial" w:cs="Arial"/>
          <w:sz w:val="20"/>
        </w:rPr>
        <w:tab/>
      </w:r>
      <w:r>
        <w:rPr>
          <w:rFonts w:ascii="Arial" w:hAnsi="Arial" w:cs="Arial"/>
          <w:sz w:val="20"/>
        </w:rPr>
        <w:t>303</w:t>
      </w:r>
    </w:p>
    <w:p w:rsidR="00CE2C3C" w:rsidRPr="00C632DC" w:rsidRDefault="00CE2C3C" w:rsidP="00CE2C3C">
      <w:pPr>
        <w:rPr>
          <w:rFonts w:ascii="Arial" w:hAnsi="Arial" w:cs="Arial"/>
          <w:sz w:val="20"/>
        </w:rPr>
      </w:pPr>
    </w:p>
    <w:p w:rsidR="00747F44" w:rsidRDefault="00747F44">
      <w:pPr>
        <w:widowControl/>
        <w:spacing w:after="200" w:line="276" w:lineRule="auto"/>
        <w:rPr>
          <w:rFonts w:ascii="Arial" w:hAnsi="Arial" w:cs="Arial"/>
          <w:sz w:val="20"/>
          <w:u w:val="single"/>
        </w:rPr>
      </w:pPr>
      <w:r>
        <w:rPr>
          <w:rFonts w:ascii="Arial" w:hAnsi="Arial" w:cs="Arial"/>
          <w:sz w:val="20"/>
          <w:u w:val="single"/>
        </w:rPr>
        <w:br w:type="page"/>
      </w:r>
    </w:p>
    <w:p w:rsidR="00CE2C3C" w:rsidRDefault="00CE2C3C" w:rsidP="00CE2C3C">
      <w:pPr>
        <w:tabs>
          <w:tab w:val="left" w:pos="432"/>
          <w:tab w:val="right" w:leader="dot" w:pos="9360"/>
        </w:tabs>
        <w:jc w:val="center"/>
        <w:rPr>
          <w:rFonts w:ascii="Arial" w:hAnsi="Arial" w:cs="Arial"/>
          <w:sz w:val="20"/>
          <w:u w:val="single"/>
        </w:rPr>
      </w:pP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t>MANAGED CARE PLAN FILE</w:t>
      </w:r>
    </w:p>
    <w:p w:rsidR="00CE2C3C" w:rsidRDefault="00CE2C3C" w:rsidP="00CE2C3C">
      <w:pPr>
        <w:pStyle w:val="Heading3"/>
        <w:rPr>
          <w:sz w:val="20"/>
          <w:szCs w:val="20"/>
        </w:rPr>
      </w:pPr>
      <w:bookmarkStart w:id="1271" w:name="_Toc317590927"/>
      <w:bookmarkStart w:id="1272" w:name="_Toc318278538"/>
      <w:bookmarkStart w:id="1273" w:name="_Toc340442289"/>
      <w:r w:rsidRPr="00C632DC">
        <w:rPr>
          <w:b w:val="0"/>
          <w:sz w:val="20"/>
          <w:szCs w:val="20"/>
        </w:rPr>
        <w:t>Data Element Name:</w:t>
      </w:r>
      <w:r w:rsidRPr="00C632DC">
        <w:rPr>
          <w:sz w:val="20"/>
          <w:szCs w:val="20"/>
        </w:rPr>
        <w:t xml:space="preserve"> </w:t>
      </w:r>
      <w:r>
        <w:rPr>
          <w:sz w:val="20"/>
          <w:szCs w:val="20"/>
        </w:rPr>
        <w:t>MANAGED</w:t>
      </w:r>
      <w:r w:rsidRPr="006108C4">
        <w:rPr>
          <w:sz w:val="20"/>
          <w:szCs w:val="20"/>
        </w:rPr>
        <w:t>-</w:t>
      </w:r>
      <w:r>
        <w:rPr>
          <w:sz w:val="20"/>
          <w:szCs w:val="20"/>
        </w:rPr>
        <w:t>CARE</w:t>
      </w:r>
      <w:r w:rsidRPr="00C632DC">
        <w:rPr>
          <w:sz w:val="20"/>
          <w:szCs w:val="20"/>
        </w:rPr>
        <w:t>-</w:t>
      </w:r>
      <w:r>
        <w:rPr>
          <w:sz w:val="20"/>
          <w:szCs w:val="20"/>
        </w:rPr>
        <w:t>END-</w:t>
      </w:r>
      <w:r w:rsidRPr="00C632DC">
        <w:rPr>
          <w:sz w:val="20"/>
          <w:szCs w:val="20"/>
        </w:rPr>
        <w:t>DATE</w:t>
      </w:r>
      <w:bookmarkEnd w:id="1271"/>
      <w:bookmarkEnd w:id="1272"/>
      <w:bookmarkEnd w:id="1273"/>
    </w:p>
    <w:p w:rsidR="00CE2C3C" w:rsidRPr="00F85788"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1546"/>
        <w:gridCol w:w="7844"/>
      </w:tblGrid>
      <w:tr w:rsidR="00CE2C3C" w:rsidRPr="00C632DC" w:rsidTr="001947B4">
        <w:tc>
          <w:tcPr>
            <w:tcW w:w="823"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177" w:type="pct"/>
            <w:vAlign w:val="center"/>
            <w:hideMark/>
          </w:tcPr>
          <w:p w:rsidR="00CE2C3C" w:rsidRPr="00C632DC" w:rsidRDefault="00255C38" w:rsidP="00CE2C3C">
            <w:pPr>
              <w:rPr>
                <w:rFonts w:ascii="Arial" w:hAnsi="Arial" w:cs="Arial"/>
                <w:sz w:val="20"/>
              </w:rPr>
            </w:pPr>
            <w:r>
              <w:rPr>
                <w:rFonts w:ascii="Arial" w:hAnsi="Arial" w:cs="Arial"/>
                <w:sz w:val="20"/>
              </w:rPr>
              <w:t xml:space="preserve">The </w:t>
            </w:r>
            <w:r w:rsidR="007F1B7D">
              <w:rPr>
                <w:rFonts w:ascii="Arial" w:hAnsi="Arial" w:cs="Arial"/>
                <w:sz w:val="20"/>
              </w:rPr>
              <w:t>last day that</w:t>
            </w:r>
            <w:r w:rsidR="00CE2C3C">
              <w:rPr>
                <w:rFonts w:ascii="Arial" w:hAnsi="Arial" w:cs="Arial"/>
                <w:sz w:val="20"/>
              </w:rPr>
              <w:t xml:space="preserve"> the contract </w:t>
            </w:r>
            <w:r w:rsidR="007F1B7D">
              <w:rPr>
                <w:rFonts w:ascii="Arial" w:hAnsi="Arial" w:cs="Arial"/>
                <w:sz w:val="20"/>
              </w:rPr>
              <w:t>between the managed care organization and the state is in force.</w:t>
            </w:r>
            <w:r w:rsidR="007F1B7D" w:rsidDel="00255C38">
              <w:rPr>
                <w:rFonts w:ascii="Arial" w:hAnsi="Arial" w:cs="Arial"/>
                <w:sz w:val="20"/>
              </w:rPr>
              <w:t xml:space="preserve"> </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CE2C3C" w:rsidRPr="00C632DC" w:rsidTr="00CE2C3C">
        <w:tc>
          <w:tcPr>
            <w:tcW w:w="250" w:type="pct"/>
            <w:vMerge w:val="restart"/>
            <w:vAlign w:val="center"/>
            <w:hideMark/>
          </w:tcPr>
          <w:p w:rsidR="00CE2C3C" w:rsidRPr="00C632DC" w:rsidRDefault="00CE2C3C" w:rsidP="00CE2C3C">
            <w:r w:rsidRPr="00C632DC">
              <w:t> </w:t>
            </w:r>
          </w:p>
        </w:tc>
        <w:tc>
          <w:tcPr>
            <w:tcW w:w="750" w:type="pct"/>
            <w:vAlign w:val="center"/>
            <w:hideMark/>
          </w:tcPr>
          <w:p w:rsidR="00E04EDE" w:rsidRDefault="00CE2C3C">
            <w:pPr>
              <w:jc w:val="cente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E04EDE" w:rsidRDefault="001947B4">
            <w:pPr>
              <w:jc w:val="cente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1947B4">
              <w:rPr>
                <w:rFonts w:ascii="Arial" w:hAnsi="Arial" w:cs="Arial"/>
                <w:sz w:val="20"/>
              </w:rPr>
              <w:t xml:space="preserve"> </w:t>
            </w:r>
          </w:p>
        </w:tc>
        <w:tc>
          <w:tcPr>
            <w:tcW w:w="3250" w:type="pct"/>
            <w:vAlign w:val="center"/>
            <w:hideMark/>
          </w:tcPr>
          <w:p w:rsidR="00CE2C3C" w:rsidRPr="00C632DC" w:rsidRDefault="00CE2C3C" w:rsidP="00CE2C3C">
            <w:pPr>
              <w:rPr>
                <w:rFonts w:ascii="Arial" w:hAnsi="Arial" w:cs="Arial"/>
                <w:sz w:val="20"/>
              </w:rPr>
            </w:pP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CE2C3C">
        <w:tc>
          <w:tcPr>
            <w:tcW w:w="0" w:type="auto"/>
            <w:vMerge/>
            <w:vAlign w:val="center"/>
            <w:hideMark/>
          </w:tcPr>
          <w:p w:rsidR="00CE2C3C" w:rsidRPr="00C632DC" w:rsidRDefault="00CE2C3C" w:rsidP="00CE2C3C"/>
        </w:tc>
        <w:tc>
          <w:tcPr>
            <w:tcW w:w="0" w:type="auto"/>
            <w:vAlign w:val="center"/>
            <w:hideMark/>
          </w:tcPr>
          <w:p w:rsidR="00E04EDE" w:rsidRDefault="00CE2C3C">
            <w:pPr>
              <w:jc w:val="center"/>
              <w:rPr>
                <w:rFonts w:ascii="Arial" w:hAnsi="Arial" w:cs="Arial"/>
                <w:sz w:val="20"/>
              </w:rPr>
            </w:pPr>
            <w:r w:rsidRPr="00C632DC">
              <w:rPr>
                <w:rFonts w:ascii="Arial" w:hAnsi="Arial" w:cs="Arial"/>
                <w:sz w:val="20"/>
              </w:rPr>
              <w:t>9(8)</w:t>
            </w:r>
          </w:p>
        </w:tc>
        <w:tc>
          <w:tcPr>
            <w:tcW w:w="0" w:type="auto"/>
            <w:vAlign w:val="center"/>
            <w:hideMark/>
          </w:tcPr>
          <w:p w:rsidR="00E04EDE" w:rsidRDefault="001947B4">
            <w:pPr>
              <w:jc w:val="center"/>
              <w:rPr>
                <w:rFonts w:ascii="Arial" w:hAnsi="Arial" w:cs="Arial"/>
                <w:sz w:val="20"/>
              </w:rPr>
            </w:pPr>
            <w:r w:rsidRPr="00C632DC">
              <w:rPr>
                <w:rFonts w:ascii="Arial" w:hAnsi="Arial" w:cs="Arial"/>
                <w:sz w:val="20"/>
              </w:rPr>
              <w:t>20090531</w:t>
            </w:r>
          </w:p>
        </w:tc>
        <w:tc>
          <w:tcPr>
            <w:tcW w:w="0" w:type="auto"/>
            <w:vAlign w:val="center"/>
            <w:hideMark/>
          </w:tcPr>
          <w:p w:rsidR="00CE2C3C" w:rsidRPr="00C632DC" w:rsidRDefault="00CE2C3C" w:rsidP="00CE2C3C">
            <w:pPr>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b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CE2C3C" w:rsidRPr="00C632DC" w:rsidTr="00CE2C3C">
        <w:tc>
          <w:tcPr>
            <w:tcW w:w="250" w:type="pct"/>
            <w:vAlign w:val="center"/>
            <w:hideMark/>
          </w:tcPr>
          <w:p w:rsidR="00CE2C3C" w:rsidRPr="00C632DC" w:rsidRDefault="00CE2C3C" w:rsidP="00CE2C3C">
            <w:r w:rsidRPr="00C632DC">
              <w:t> </w:t>
            </w:r>
          </w:p>
        </w:tc>
        <w:tc>
          <w:tcPr>
            <w:tcW w:w="4500" w:type="pct"/>
            <w:vAlign w:val="center"/>
            <w:hideMark/>
          </w:tcPr>
          <w:p w:rsidR="00CE2C3C" w:rsidRPr="00C632DC" w:rsidRDefault="00CE2C3C">
            <w:pPr>
              <w:rPr>
                <w:rFonts w:ascii="Arial" w:hAnsi="Arial" w:cs="Arial"/>
                <w:snapToGrid/>
                <w:sz w:val="20"/>
              </w:rPr>
            </w:pPr>
            <w:r w:rsidRPr="00C632DC">
              <w:rPr>
                <w:rFonts w:ascii="Arial" w:hAnsi="Arial" w:cs="Arial"/>
                <w:sz w:val="20"/>
              </w:rPr>
              <w:t>Date format is CCYYMMDD (National Data Standard).</w:t>
            </w:r>
            <w:r w:rsidRPr="00C632DC">
              <w:rPr>
                <w:rFonts w:ascii="Arial" w:hAnsi="Arial" w:cs="Arial"/>
                <w:sz w:val="20"/>
              </w:rPr>
              <w:br/>
            </w:r>
            <w:r w:rsidRPr="00C632DC">
              <w:rPr>
                <w:rFonts w:ascii="Arial" w:hAnsi="Arial" w:cs="Arial"/>
                <w:sz w:val="20"/>
              </w:rPr>
              <w:br/>
            </w:r>
            <w:r w:rsidR="007F1B7D">
              <w:rPr>
                <w:rFonts w:ascii="Arial" w:hAnsi="Arial" w:cs="Arial"/>
                <w:sz w:val="20"/>
              </w:rPr>
              <w:t>9-fill if date is unknown</w:t>
            </w:r>
            <w:r w:rsidRPr="00C632DC">
              <w:rPr>
                <w:rFonts w:ascii="Arial" w:hAnsi="Arial" w:cs="Arial"/>
                <w:sz w:val="20"/>
              </w:rPr>
              <w:t>.</w:t>
            </w:r>
          </w:p>
        </w:tc>
        <w:tc>
          <w:tcPr>
            <w:tcW w:w="250" w:type="pct"/>
            <w:vAlign w:val="center"/>
            <w:hideMark/>
          </w:tcPr>
          <w:p w:rsidR="00CE2C3C" w:rsidRPr="00C632DC" w:rsidRDefault="00CE2C3C" w:rsidP="00CE2C3C"/>
        </w:tc>
      </w:tr>
      <w:tr w:rsidR="007F1B7D" w:rsidRPr="00C632DC" w:rsidTr="007F1B7D">
        <w:trPr>
          <w:trHeight w:val="408"/>
        </w:trPr>
        <w:tc>
          <w:tcPr>
            <w:tcW w:w="250" w:type="pct"/>
            <w:vAlign w:val="center"/>
            <w:hideMark/>
          </w:tcPr>
          <w:p w:rsidR="007F1B7D" w:rsidRPr="00C632DC" w:rsidRDefault="007F1B7D" w:rsidP="00CE2C3C"/>
        </w:tc>
        <w:tc>
          <w:tcPr>
            <w:tcW w:w="4500" w:type="pct"/>
            <w:vAlign w:val="center"/>
            <w:hideMark/>
          </w:tcPr>
          <w:p w:rsidR="007F1B7D" w:rsidRPr="00C632DC" w:rsidRDefault="007F1B7D" w:rsidP="007F1B7D">
            <w:pPr>
              <w:rPr>
                <w:rFonts w:ascii="Arial" w:hAnsi="Arial" w:cs="Arial"/>
                <w:sz w:val="20"/>
              </w:rPr>
            </w:pPr>
            <w:r>
              <w:rPr>
                <w:rFonts w:ascii="Arial" w:hAnsi="Arial" w:cs="Arial"/>
                <w:sz w:val="20"/>
              </w:rPr>
              <w:t xml:space="preserve">If the contractual term is indefinite, enter “end of time” (99991231) </w:t>
            </w:r>
          </w:p>
        </w:tc>
        <w:tc>
          <w:tcPr>
            <w:tcW w:w="250" w:type="pct"/>
            <w:vAlign w:val="center"/>
            <w:hideMark/>
          </w:tcPr>
          <w:p w:rsidR="007F1B7D" w:rsidRPr="00C632DC" w:rsidDel="007F1B7D" w:rsidRDefault="007F1B7D" w:rsidP="00CE2C3C"/>
        </w:tc>
      </w:tr>
      <w:tr w:rsidR="007F1B7D" w:rsidRPr="00C632DC" w:rsidTr="007F1B7D">
        <w:trPr>
          <w:trHeight w:val="426"/>
        </w:trPr>
        <w:tc>
          <w:tcPr>
            <w:tcW w:w="250" w:type="pct"/>
            <w:vAlign w:val="center"/>
            <w:hideMark/>
          </w:tcPr>
          <w:p w:rsidR="007F1B7D" w:rsidRPr="00C632DC" w:rsidRDefault="007F1B7D" w:rsidP="00CE2C3C"/>
        </w:tc>
        <w:tc>
          <w:tcPr>
            <w:tcW w:w="4500" w:type="pct"/>
            <w:vAlign w:val="center"/>
            <w:hideMark/>
          </w:tcPr>
          <w:p w:rsidR="007F1B7D" w:rsidRPr="00C632DC" w:rsidRDefault="007F1B7D">
            <w:pPr>
              <w:rPr>
                <w:rFonts w:ascii="Arial" w:hAnsi="Arial" w:cs="Arial"/>
                <w:snapToGrid/>
                <w:sz w:val="20"/>
              </w:rPr>
            </w:pPr>
            <w:r>
              <w:rPr>
                <w:rFonts w:ascii="Arial" w:hAnsi="Arial" w:cs="Arial"/>
                <w:sz w:val="20"/>
              </w:rPr>
              <w:t xml:space="preserve">Enter the last day of the current term if the agreement has a base year and options. </w:t>
            </w:r>
          </w:p>
        </w:tc>
        <w:tc>
          <w:tcPr>
            <w:tcW w:w="250" w:type="pct"/>
            <w:vAlign w:val="center"/>
            <w:hideMark/>
          </w:tcPr>
          <w:p w:rsidR="007F1B7D" w:rsidRPr="00C632DC" w:rsidRDefault="007F1B7D" w:rsidP="00CE2C3C"/>
        </w:tc>
      </w:tr>
    </w:tbl>
    <w:p w:rsidR="007F1B7D" w:rsidRPr="00C632DC" w:rsidRDefault="007F1B7D" w:rsidP="00CE2C3C">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878"/>
        <w:gridCol w:w="7043"/>
      </w:tblGrid>
      <w:tr w:rsidR="00CE2C3C" w:rsidRPr="00C632DC" w:rsidTr="00CE2C3C">
        <w:tc>
          <w:tcPr>
            <w:tcW w:w="250" w:type="pct"/>
            <w:vAlign w:val="center"/>
            <w:hideMark/>
          </w:tcPr>
          <w:p w:rsidR="00CE2C3C" w:rsidRPr="00C632DC" w:rsidRDefault="00CE2C3C" w:rsidP="00CE2C3C">
            <w:r w:rsidRPr="00C632DC">
              <w:t> </w:t>
            </w:r>
          </w:p>
        </w:tc>
        <w:tc>
          <w:tcPr>
            <w:tcW w:w="1000" w:type="pct"/>
            <w:vAlign w:val="center"/>
            <w:hideMark/>
          </w:tcPr>
          <w:p w:rsidR="00CE2C3C" w:rsidRPr="00C632DC" w:rsidRDefault="00CE2C3C" w:rsidP="00CE2C3C">
            <w:pPr>
              <w:jc w:val="center"/>
              <w:rPr>
                <w:rFonts w:ascii="Arial" w:hAnsi="Arial" w:cs="Arial"/>
                <w:sz w:val="20"/>
                <w:u w:val="single"/>
              </w:rPr>
            </w:pPr>
            <w:r w:rsidRPr="00C632DC">
              <w:rPr>
                <w:rFonts w:ascii="Arial" w:hAnsi="Arial" w:cs="Arial"/>
                <w:sz w:val="20"/>
                <w:u w:val="single"/>
              </w:rPr>
              <w:t>Valid Values</w:t>
            </w:r>
          </w:p>
        </w:tc>
        <w:tc>
          <w:tcPr>
            <w:tcW w:w="3750" w:type="pct"/>
            <w:vAlign w:val="center"/>
            <w:hideMark/>
          </w:tcPr>
          <w:p w:rsidR="00CE2C3C" w:rsidRPr="00C632DC" w:rsidRDefault="00CE2C3C" w:rsidP="00CE2C3C">
            <w:pPr>
              <w:rPr>
                <w:rFonts w:ascii="Arial" w:hAnsi="Arial" w:cs="Arial"/>
                <w:sz w:val="20"/>
                <w:u w:val="single"/>
              </w:rPr>
            </w:pPr>
            <w:r w:rsidRPr="00C632DC">
              <w:rPr>
                <w:rFonts w:ascii="Arial" w:hAnsi="Arial" w:cs="Arial"/>
                <w:sz w:val="20"/>
                <w:u w:val="single"/>
              </w:rPr>
              <w:t>Code Definition</w:t>
            </w:r>
          </w:p>
        </w:tc>
      </w:tr>
      <w:tr w:rsidR="00CE2C3C" w:rsidRPr="00C632DC" w:rsidTr="00A53435">
        <w:trPr>
          <w:trHeight w:val="165"/>
        </w:trPr>
        <w:tc>
          <w:tcPr>
            <w:tcW w:w="0" w:type="auto"/>
            <w:vAlign w:val="center"/>
            <w:hideMark/>
          </w:tcPr>
          <w:p w:rsidR="00CE2C3C" w:rsidRPr="00C632DC" w:rsidRDefault="00CE2C3C" w:rsidP="00CE2C3C">
            <w:r w:rsidRPr="00C632DC">
              <w:t> </w:t>
            </w:r>
          </w:p>
        </w:tc>
        <w:tc>
          <w:tcPr>
            <w:tcW w:w="0" w:type="auto"/>
            <w:hideMark/>
          </w:tcPr>
          <w:p w:rsidR="00CE2C3C" w:rsidRPr="00C632DC" w:rsidRDefault="001947B4" w:rsidP="00CE2C3C">
            <w:pPr>
              <w:jc w:val="center"/>
              <w:rPr>
                <w:rFonts w:ascii="Arial" w:hAnsi="Arial" w:cs="Arial"/>
                <w:sz w:val="20"/>
              </w:rPr>
            </w:pPr>
            <w:r>
              <w:rPr>
                <w:rFonts w:ascii="Arial" w:hAnsi="Arial" w:cs="Arial"/>
                <w:sz w:val="20"/>
              </w:rPr>
              <w:t>Valid dates</w:t>
            </w:r>
          </w:p>
        </w:tc>
        <w:tc>
          <w:tcPr>
            <w:tcW w:w="0" w:type="auto"/>
            <w:vAlign w:val="center"/>
            <w:hideMark/>
          </w:tcPr>
          <w:p w:rsidR="00CE2C3C" w:rsidRPr="00C632DC" w:rsidRDefault="00CE2C3C" w:rsidP="00CE2C3C">
            <w:pPr>
              <w:rPr>
                <w:rFonts w:ascii="Arial" w:hAnsi="Arial" w:cs="Arial"/>
                <w:sz w:val="20"/>
              </w:rPr>
            </w:pPr>
          </w:p>
        </w:tc>
      </w:tr>
      <w:tr w:rsidR="00A53435" w:rsidRPr="00C632DC" w:rsidTr="00A53435">
        <w:trPr>
          <w:trHeight w:val="165"/>
        </w:trPr>
        <w:tc>
          <w:tcPr>
            <w:tcW w:w="0" w:type="auto"/>
            <w:vAlign w:val="center"/>
            <w:hideMark/>
          </w:tcPr>
          <w:p w:rsidR="00A53435" w:rsidRPr="00C632DC" w:rsidRDefault="00A53435" w:rsidP="00CE2C3C"/>
        </w:tc>
        <w:tc>
          <w:tcPr>
            <w:tcW w:w="0" w:type="auto"/>
            <w:hideMark/>
          </w:tcPr>
          <w:p w:rsidR="00A53435" w:rsidRDefault="00A53435" w:rsidP="00CE2C3C">
            <w:pPr>
              <w:jc w:val="center"/>
              <w:rPr>
                <w:rFonts w:ascii="Arial" w:hAnsi="Arial" w:cs="Arial"/>
                <w:sz w:val="20"/>
              </w:rPr>
            </w:pPr>
            <w:r>
              <w:rPr>
                <w:rFonts w:ascii="Arial" w:hAnsi="Arial" w:cs="Arial"/>
                <w:sz w:val="20"/>
              </w:rPr>
              <w:t>99991231</w:t>
            </w:r>
          </w:p>
        </w:tc>
        <w:tc>
          <w:tcPr>
            <w:tcW w:w="0" w:type="auto"/>
            <w:vAlign w:val="center"/>
            <w:hideMark/>
          </w:tcPr>
          <w:p w:rsidR="00A53435" w:rsidRPr="00C632DC" w:rsidDel="001947B4" w:rsidRDefault="00A53435" w:rsidP="00CE2C3C">
            <w:pPr>
              <w:rPr>
                <w:rFonts w:ascii="Arial" w:hAnsi="Arial" w:cs="Arial"/>
                <w:sz w:val="20"/>
              </w:rPr>
            </w:pPr>
            <w:r>
              <w:rPr>
                <w:rFonts w:ascii="Arial" w:hAnsi="Arial" w:cs="Arial"/>
                <w:sz w:val="20"/>
              </w:rPr>
              <w:t>“End of Time”  This value means that the agreement between the managed care entity and the state is still in effect.</w:t>
            </w:r>
          </w:p>
        </w:tc>
      </w:tr>
      <w:tr w:rsidR="00A53435" w:rsidRPr="00C632DC" w:rsidTr="00A53435">
        <w:trPr>
          <w:trHeight w:val="210"/>
        </w:trPr>
        <w:tc>
          <w:tcPr>
            <w:tcW w:w="0" w:type="auto"/>
            <w:vAlign w:val="center"/>
            <w:hideMark/>
          </w:tcPr>
          <w:p w:rsidR="00A53435" w:rsidRPr="00C632DC" w:rsidRDefault="00A53435" w:rsidP="00CE2C3C"/>
        </w:tc>
        <w:tc>
          <w:tcPr>
            <w:tcW w:w="0" w:type="auto"/>
            <w:hideMark/>
          </w:tcPr>
          <w:p w:rsidR="00A53435" w:rsidRDefault="00A53435" w:rsidP="00CE2C3C">
            <w:pPr>
              <w:jc w:val="center"/>
              <w:rPr>
                <w:rFonts w:ascii="Arial" w:hAnsi="Arial" w:cs="Arial"/>
                <w:sz w:val="20"/>
              </w:rPr>
            </w:pPr>
            <w:r>
              <w:rPr>
                <w:rFonts w:ascii="Arial" w:hAnsi="Arial" w:cs="Arial"/>
                <w:sz w:val="20"/>
              </w:rPr>
              <w:t>99999999</w:t>
            </w:r>
          </w:p>
        </w:tc>
        <w:tc>
          <w:tcPr>
            <w:tcW w:w="0" w:type="auto"/>
            <w:vAlign w:val="center"/>
            <w:hideMark/>
          </w:tcPr>
          <w:p w:rsidR="00A53435" w:rsidRPr="00C632DC" w:rsidDel="001947B4" w:rsidRDefault="00A53435" w:rsidP="00CE2C3C">
            <w:pPr>
              <w:rPr>
                <w:rFonts w:ascii="Arial" w:hAnsi="Arial" w:cs="Arial"/>
                <w:sz w:val="20"/>
              </w:rPr>
            </w:pPr>
            <w:r>
              <w:rPr>
                <w:rFonts w:ascii="Arial" w:hAnsi="Arial" w:cs="Arial"/>
                <w:sz w:val="20"/>
              </w:rPr>
              <w:t>Unknown</w:t>
            </w:r>
          </w:p>
        </w:tc>
      </w:tr>
    </w:tbl>
    <w:p w:rsidR="00E04EDE" w:rsidRDefault="00E04EDE">
      <w:pPr>
        <w:jc w:val="center"/>
        <w:rPr>
          <w:rFonts w:ascii="Arial" w:hAnsi="Arial" w:cs="Arial"/>
          <w:sz w:val="20"/>
        </w:rPr>
      </w:pPr>
    </w:p>
    <w:p w:rsidR="007F4C96" w:rsidRDefault="007F4C96">
      <w:pPr>
        <w:jc w:val="center"/>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 xml:space="preserve">is not numeric </w:t>
      </w:r>
      <w:r w:rsidRPr="00436CCB">
        <w:rPr>
          <w:rFonts w:ascii="Arial" w:hAnsi="Arial" w:cs="Arial"/>
          <w:sz w:val="20"/>
        </w:rPr>
        <w:tab/>
      </w:r>
      <w:r>
        <w:rPr>
          <w:rFonts w:ascii="Arial" w:hAnsi="Arial" w:cs="Arial"/>
          <w:sz w:val="20"/>
        </w:rPr>
        <w:t>810</w:t>
      </w:r>
    </w:p>
    <w:p w:rsidR="00CE2C3C" w:rsidRDefault="00CE2C3C" w:rsidP="00CE2C3C">
      <w:pPr>
        <w:tabs>
          <w:tab w:val="left" w:pos="432"/>
          <w:tab w:val="right" w:leader="dot" w:pos="9360"/>
        </w:tabs>
        <w:ind w:left="432" w:hanging="432"/>
        <w:jc w:val="both"/>
        <w:rPr>
          <w:rFonts w:ascii="Arial" w:hAnsi="Arial" w:cs="Arial"/>
          <w:sz w:val="20"/>
        </w:rPr>
      </w:pPr>
    </w:p>
    <w:p w:rsidR="00CE2C3C" w:rsidRDefault="00CE2C3C" w:rsidP="00CE2C3C">
      <w:pPr>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 Value </w:t>
      </w:r>
      <w:r>
        <w:rPr>
          <w:rFonts w:ascii="Arial" w:hAnsi="Arial" w:cs="Arial"/>
          <w:sz w:val="20"/>
        </w:rPr>
        <w:t>is 9-filled</w:t>
      </w:r>
      <w:r w:rsidRPr="00436CCB">
        <w:rPr>
          <w:rFonts w:ascii="Arial" w:hAnsi="Arial" w:cs="Arial"/>
          <w:sz w:val="20"/>
        </w:rPr>
        <w:tab/>
      </w:r>
      <w:r>
        <w:rPr>
          <w:rFonts w:ascii="Arial" w:hAnsi="Arial" w:cs="Arial"/>
          <w:sz w:val="20"/>
        </w:rPr>
        <w:t>301</w:t>
      </w:r>
    </w:p>
    <w:p w:rsidR="00CE2C3C" w:rsidRDefault="00CE2C3C" w:rsidP="00CE2C3C">
      <w:pPr>
        <w:tabs>
          <w:tab w:val="left" w:pos="432"/>
          <w:tab w:val="right" w:leader="dot" w:pos="9360"/>
        </w:tabs>
        <w:ind w:left="432" w:hanging="432"/>
        <w:jc w:val="both"/>
        <w:rPr>
          <w:rFonts w:ascii="Arial" w:hAnsi="Arial" w:cs="Arial"/>
          <w:sz w:val="20"/>
        </w:rPr>
      </w:pPr>
    </w:p>
    <w:p w:rsidR="00CE2C3C" w:rsidRDefault="00CE2C3C" w:rsidP="00CE2C3C">
      <w:pPr>
        <w:tabs>
          <w:tab w:val="left" w:pos="432"/>
          <w:tab w:val="right" w:leader="dot" w:pos="9360"/>
        </w:tabs>
        <w:ind w:left="432" w:hanging="432"/>
        <w:jc w:val="both"/>
        <w:rPr>
          <w:rFonts w:ascii="Arial" w:hAnsi="Arial" w:cs="Arial"/>
          <w:sz w:val="20"/>
        </w:rPr>
      </w:pPr>
      <w:r>
        <w:rPr>
          <w:rFonts w:ascii="Arial" w:hAnsi="Arial" w:cs="Arial"/>
          <w:sz w:val="20"/>
        </w:rPr>
        <w:t>3</w:t>
      </w:r>
      <w:r w:rsidRPr="00436CCB">
        <w:rPr>
          <w:rFonts w:ascii="Arial" w:hAnsi="Arial" w:cs="Arial"/>
          <w:sz w:val="20"/>
        </w:rPr>
        <w:t>.</w:t>
      </w:r>
      <w:r w:rsidRPr="00436CCB">
        <w:rPr>
          <w:rFonts w:ascii="Arial" w:hAnsi="Arial" w:cs="Arial"/>
          <w:sz w:val="20"/>
        </w:rPr>
        <w:tab/>
        <w:t xml:space="preserve"> Value </w:t>
      </w:r>
      <w:r>
        <w:rPr>
          <w:rFonts w:ascii="Arial" w:hAnsi="Arial" w:cs="Arial"/>
          <w:sz w:val="20"/>
        </w:rPr>
        <w:t>is not a valid date</w:t>
      </w:r>
      <w:r w:rsidRPr="00436CCB">
        <w:rPr>
          <w:rFonts w:ascii="Arial" w:hAnsi="Arial" w:cs="Arial"/>
          <w:sz w:val="20"/>
        </w:rPr>
        <w:tab/>
      </w:r>
      <w:r>
        <w:rPr>
          <w:rFonts w:ascii="Arial" w:hAnsi="Arial" w:cs="Arial"/>
          <w:sz w:val="20"/>
        </w:rPr>
        <w:t>102</w:t>
      </w:r>
    </w:p>
    <w:p w:rsidR="00E04EDE" w:rsidRDefault="00E04EDE">
      <w:pPr>
        <w:tabs>
          <w:tab w:val="left" w:pos="432"/>
          <w:tab w:val="right" w:leader="dot" w:pos="9360"/>
        </w:tabs>
        <w:ind w:left="432" w:hanging="432"/>
        <w:jc w:val="both"/>
        <w:rPr>
          <w:rFonts w:ascii="Arial" w:hAnsi="Arial" w:cs="Arial"/>
          <w:sz w:val="20"/>
        </w:rPr>
      </w:pPr>
    </w:p>
    <w:p w:rsidR="003E077D" w:rsidRDefault="003E077D" w:rsidP="003E077D">
      <w:pPr>
        <w:tabs>
          <w:tab w:val="left" w:pos="432"/>
          <w:tab w:val="right" w:leader="dot" w:pos="9360"/>
        </w:tabs>
        <w:ind w:left="432" w:hanging="432"/>
        <w:jc w:val="both"/>
        <w:rPr>
          <w:rFonts w:ascii="Arial" w:hAnsi="Arial" w:cs="Arial"/>
          <w:sz w:val="20"/>
        </w:rPr>
      </w:pPr>
      <w:r>
        <w:rPr>
          <w:rFonts w:ascii="Arial" w:hAnsi="Arial" w:cs="Arial"/>
          <w:sz w:val="20"/>
        </w:rPr>
        <w:t>4.</w:t>
      </w:r>
      <w:r>
        <w:rPr>
          <w:rFonts w:ascii="Arial" w:hAnsi="Arial" w:cs="Arial"/>
          <w:sz w:val="20"/>
        </w:rPr>
        <w:tab/>
      </w:r>
      <w:r w:rsidRPr="00436CCB">
        <w:rPr>
          <w:rFonts w:ascii="Arial" w:hAnsi="Arial" w:cs="Arial"/>
          <w:sz w:val="20"/>
        </w:rPr>
        <w:t xml:space="preserve"> Value </w:t>
      </w:r>
      <w:r>
        <w:rPr>
          <w:rFonts w:ascii="Arial" w:hAnsi="Arial" w:cs="Arial"/>
          <w:sz w:val="20"/>
        </w:rPr>
        <w:t>is space-filled</w:t>
      </w:r>
      <w:r w:rsidRPr="00436CCB">
        <w:rPr>
          <w:rFonts w:ascii="Arial" w:hAnsi="Arial" w:cs="Arial"/>
          <w:sz w:val="20"/>
        </w:rPr>
        <w:tab/>
      </w:r>
      <w:r>
        <w:rPr>
          <w:rFonts w:ascii="Arial" w:hAnsi="Arial" w:cs="Arial"/>
          <w:sz w:val="20"/>
        </w:rPr>
        <w:t>???</w:t>
      </w:r>
    </w:p>
    <w:p w:rsidR="00E04EDE" w:rsidRDefault="00E04EDE">
      <w:pPr>
        <w:tabs>
          <w:tab w:val="left" w:pos="432"/>
          <w:tab w:val="right" w:leader="dot" w:pos="9360"/>
        </w:tabs>
        <w:ind w:left="432" w:hanging="432"/>
        <w:jc w:val="both"/>
        <w:rPr>
          <w:sz w:val="20"/>
        </w:rPr>
      </w:pPr>
    </w:p>
    <w:p w:rsidR="00E04EDE" w:rsidRDefault="0059620D">
      <w:pPr>
        <w:widowControl/>
        <w:spacing w:after="200" w:line="276" w:lineRule="auto"/>
        <w:rPr>
          <w:rFonts w:ascii="Arial" w:hAnsi="Arial"/>
          <w:sz w:val="20"/>
          <w:u w:val="single"/>
        </w:rPr>
      </w:pPr>
      <w:r w:rsidRPr="0059620D">
        <w:rPr>
          <w:rFonts w:ascii="Arial" w:hAnsi="Arial"/>
          <w:sz w:val="20"/>
          <w:u w:val="single"/>
        </w:rPr>
        <w:br w:type="page"/>
      </w:r>
    </w:p>
    <w:p w:rsidR="00CE2C3C" w:rsidRPr="00436CCB" w:rsidRDefault="00B21D82" w:rsidP="00CE2C3C">
      <w:pPr>
        <w:tabs>
          <w:tab w:val="left" w:pos="432"/>
          <w:tab w:val="right" w:leader="dot" w:pos="9360"/>
        </w:tabs>
        <w:jc w:val="center"/>
        <w:rPr>
          <w:rFonts w:ascii="Arial" w:hAnsi="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74" w:name="_Toc317590928"/>
      <w:bookmarkStart w:id="1275" w:name="_Toc318278539"/>
      <w:bookmarkStart w:id="1276" w:name="_Toc317590929"/>
      <w:bookmarkStart w:id="1277" w:name="_Toc340442290"/>
      <w:r w:rsidRPr="00C632DC">
        <w:rPr>
          <w:b w:val="0"/>
          <w:sz w:val="20"/>
          <w:szCs w:val="20"/>
        </w:rPr>
        <w:t>Data Element Name:</w:t>
      </w:r>
      <w:r w:rsidRPr="00C632DC">
        <w:rPr>
          <w:sz w:val="20"/>
          <w:szCs w:val="20"/>
        </w:rPr>
        <w:t xml:space="preserve"> </w:t>
      </w:r>
      <w:r>
        <w:rPr>
          <w:sz w:val="20"/>
          <w:szCs w:val="20"/>
        </w:rPr>
        <w:t>MANAGED-CARE-</w:t>
      </w:r>
      <w:bookmarkEnd w:id="1274"/>
      <w:bookmarkEnd w:id="1275"/>
      <w:r>
        <w:rPr>
          <w:sz w:val="20"/>
          <w:szCs w:val="20"/>
        </w:rPr>
        <w:t>NAME</w:t>
      </w:r>
      <w:bookmarkEnd w:id="1276"/>
      <w:bookmarkEnd w:id="1277"/>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Default="00CE2C3C" w:rsidP="0034215C">
      <w:pPr>
        <w:tabs>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350" w:hanging="1350"/>
        <w:jc w:val="both"/>
        <w:rPr>
          <w:rFonts w:ascii="Arial" w:hAnsi="Arial" w:cs="Arial"/>
          <w:sz w:val="20"/>
        </w:rPr>
      </w:pPr>
      <w:r w:rsidRPr="00436CCB">
        <w:rPr>
          <w:rFonts w:ascii="Arial" w:hAnsi="Arial" w:cs="Arial"/>
          <w:sz w:val="20"/>
        </w:rPr>
        <w:t>Definition:</w:t>
      </w:r>
      <w:r w:rsidRPr="00436CCB">
        <w:rPr>
          <w:rFonts w:ascii="Arial" w:hAnsi="Arial" w:cs="Arial"/>
          <w:sz w:val="20"/>
        </w:rPr>
        <w:tab/>
      </w:r>
      <w:r w:rsidR="002C5F20">
        <w:rPr>
          <w:rFonts w:ascii="Arial" w:hAnsi="Arial" w:cs="Arial"/>
          <w:sz w:val="20"/>
        </w:rPr>
        <w:t>The name of the e</w:t>
      </w:r>
      <w:r w:rsidR="00843EB9" w:rsidRPr="00843EB9">
        <w:rPr>
          <w:rFonts w:ascii="Arial" w:hAnsi="Arial" w:cs="Arial"/>
          <w:sz w:val="20"/>
        </w:rPr>
        <w:t>ntity under contract with the State Medicaid Agency</w:t>
      </w:r>
      <w:r w:rsidR="00843EB9">
        <w:rPr>
          <w:rFonts w:ascii="Arial" w:hAnsi="Arial" w:cs="Arial"/>
          <w:sz w:val="20"/>
        </w:rPr>
        <w:t>.</w:t>
      </w:r>
      <w:r w:rsidR="002C5F20">
        <w:rPr>
          <w:rFonts w:ascii="Arial" w:hAnsi="Arial" w:cs="Arial"/>
          <w:sz w:val="20"/>
        </w:rPr>
        <w:t xml:space="preserve">  The name should be as it appears on the contract.</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2C5F20" w:rsidRPr="00436CCB">
        <w:rPr>
          <w:rFonts w:ascii="Arial" w:hAnsi="Arial" w:cs="Arial"/>
          <w:sz w:val="20"/>
        </w:rPr>
        <w:t>Example</w:t>
      </w:r>
      <w:r w:rsidR="002C5F20" w:rsidRPr="00436CCB" w:rsidDel="002C5F20">
        <w:rPr>
          <w:rFonts w:ascii="Arial" w:hAnsi="Arial" w:cs="Arial"/>
          <w:sz w:val="20"/>
        </w:rPr>
        <w:t xml:space="preserve"> </w:t>
      </w:r>
      <w:r w:rsidRPr="00436CCB">
        <w:rPr>
          <w:rFonts w:ascii="Arial" w:hAnsi="Arial" w:cs="Arial"/>
          <w:sz w:val="20"/>
        </w:rPr>
        <w:tab/>
      </w: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2C5F20" w:rsidRPr="00436CCB">
        <w:rPr>
          <w:rFonts w:ascii="Arial" w:hAnsi="Arial" w:cs="Arial"/>
          <w:sz w:val="20"/>
          <w:u w:val="single"/>
        </w:rPr>
        <w:t>Value</w:t>
      </w:r>
      <w:r w:rsidR="002C5F20" w:rsidRPr="00436CCB" w:rsidDel="002C5F20">
        <w:rPr>
          <w:rFonts w:ascii="Arial" w:hAnsi="Arial" w:cs="Arial"/>
          <w:sz w:val="20"/>
          <w:u w:val="single"/>
        </w:rPr>
        <w:t xml:space="preserve"> </w:t>
      </w:r>
      <w:r w:rsidRPr="00436CCB">
        <w:rPr>
          <w:rFonts w:ascii="Arial" w:hAnsi="Arial" w:cs="Arial"/>
          <w:sz w:val="20"/>
        </w:rPr>
        <w:tab/>
      </w:r>
      <w:r w:rsidRPr="00436CCB">
        <w:rPr>
          <w:rFonts w:ascii="Arial" w:hAnsi="Arial" w:cs="Arial"/>
          <w:sz w:val="20"/>
        </w:rPr>
        <w:tab/>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E2C3C" w:rsidRPr="00436CCB" w:rsidRDefault="00CE2C3C" w:rsidP="0034215C">
      <w:pPr>
        <w:tabs>
          <w:tab w:val="left" w:pos="630"/>
          <w:tab w:val="left" w:pos="198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w:t>
      </w:r>
      <w:r>
        <w:rPr>
          <w:rFonts w:ascii="Arial" w:hAnsi="Arial" w:cs="Arial"/>
          <w:sz w:val="20"/>
        </w:rPr>
        <w:t>35</w:t>
      </w:r>
      <w:r w:rsidRPr="00436CCB">
        <w:rPr>
          <w:rFonts w:ascii="Arial" w:hAnsi="Arial" w:cs="Arial"/>
          <w:sz w:val="20"/>
        </w:rPr>
        <w:t>)</w:t>
      </w:r>
      <w:r w:rsidRPr="00436CCB">
        <w:rPr>
          <w:rFonts w:ascii="Arial" w:hAnsi="Arial" w:cs="Arial"/>
          <w:sz w:val="20"/>
        </w:rPr>
        <w:tab/>
      </w:r>
      <w:r w:rsidR="002C5F20">
        <w:rPr>
          <w:rFonts w:ascii="Arial" w:hAnsi="Arial" w:cs="Arial"/>
          <w:sz w:val="20"/>
        </w:rPr>
        <w:t>“Molina Health Care”</w:t>
      </w:r>
      <w:r w:rsidRPr="00436CCB">
        <w:rPr>
          <w:rFonts w:ascii="Arial" w:hAnsi="Arial" w:cs="Arial"/>
          <w:sz w:val="20"/>
        </w:rPr>
        <w:tab/>
      </w:r>
      <w:r w:rsidRPr="00436CCB">
        <w:rPr>
          <w:rFonts w:ascii="Arial" w:hAnsi="Arial" w:cs="Arial"/>
          <w:sz w:val="20"/>
        </w:rPr>
        <w:tab/>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r w:rsidR="00FE536F">
        <w:rPr>
          <w:rFonts w:ascii="Arial" w:hAnsi="Arial" w:cs="Arial"/>
          <w:sz w:val="20"/>
        </w:rPr>
        <w:tab/>
        <w:t>Required</w:t>
      </w:r>
    </w:p>
    <w:p w:rsidR="00A43410" w:rsidRDefault="00A43410"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D012EE" w:rsidRPr="00436CCB" w:rsidRDefault="00D012EE" w:rsidP="00D012EE">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50"/>
        <w:jc w:val="both"/>
        <w:rPr>
          <w:rFonts w:ascii="Arial" w:hAnsi="Arial" w:cs="Arial"/>
          <w:sz w:val="20"/>
        </w:rPr>
      </w:pPr>
      <w:r>
        <w:rPr>
          <w:rFonts w:ascii="Arial" w:hAnsi="Arial" w:cs="Arial"/>
          <w:sz w:val="20"/>
        </w:rPr>
        <w:t>Valid characters in the text string are limited to alpha characters (A-Z, a-z), numbers (0-9), dashes (“-“), commas (“,”), periods (“.”), and spaces.</w:t>
      </w:r>
    </w:p>
    <w:p w:rsidR="00A43410" w:rsidRPr="00436CCB" w:rsidRDefault="00A43410"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FE536F" w:rsidRPr="00436CCB" w:rsidRDefault="00FE536F"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is </w:t>
      </w:r>
      <w:r>
        <w:rPr>
          <w:rFonts w:ascii="Arial" w:hAnsi="Arial" w:cs="Arial"/>
          <w:sz w:val="20"/>
        </w:rPr>
        <w:t>“SPACE FILLED”</w:t>
      </w:r>
      <w:r w:rsidRPr="00436CCB">
        <w:rPr>
          <w:rFonts w:ascii="Arial" w:hAnsi="Arial" w:cs="Arial"/>
          <w:sz w:val="20"/>
        </w:rPr>
        <w:tab/>
      </w:r>
      <w:r>
        <w:rPr>
          <w:rFonts w:ascii="Arial" w:hAnsi="Arial" w:cs="Arial"/>
          <w:sz w:val="20"/>
        </w:rPr>
        <w:t>303</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A43410" w:rsidRDefault="00A43410" w:rsidP="00A43410">
      <w:pPr>
        <w:widowControl/>
        <w:tabs>
          <w:tab w:val="left" w:pos="432"/>
          <w:tab w:val="right" w:leader="dot" w:pos="9360"/>
        </w:tabs>
        <w:ind w:left="432" w:hanging="432"/>
        <w:jc w:val="both"/>
        <w:rPr>
          <w:rFonts w:ascii="Arial" w:hAnsi="Arial" w:cs="Arial"/>
          <w:sz w:val="20"/>
        </w:rPr>
      </w:pPr>
      <w:r>
        <w:rPr>
          <w:rFonts w:ascii="Arial" w:hAnsi="Arial" w:cs="Arial"/>
          <w:sz w:val="20"/>
        </w:rPr>
        <w:t>2.</w:t>
      </w:r>
      <w:r>
        <w:rPr>
          <w:rFonts w:ascii="Arial" w:hAnsi="Arial" w:cs="Arial"/>
          <w:sz w:val="20"/>
        </w:rPr>
        <w:tab/>
        <w:t>The text string contains invalid characters</w:t>
      </w:r>
      <w:r w:rsidRPr="00436CCB">
        <w:rPr>
          <w:rFonts w:ascii="Arial" w:hAnsi="Arial" w:cs="Arial"/>
          <w:sz w:val="20"/>
        </w:rPr>
        <w:tab/>
      </w:r>
      <w:r>
        <w:rPr>
          <w:rFonts w:ascii="Arial" w:hAnsi="Arial" w:cs="Arial"/>
          <w:sz w:val="20"/>
        </w:rPr>
        <w:t>???</w:t>
      </w:r>
    </w:p>
    <w:p w:rsidR="00CE2C3C" w:rsidRPr="00127A8C"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3E077D" w:rsidRDefault="003E077D">
      <w:pPr>
        <w:widowControl/>
        <w:spacing w:after="200" w:line="276" w:lineRule="auto"/>
        <w:rPr>
          <w:rFonts w:ascii="Arial" w:hAnsi="Arial" w:cs="Arial"/>
          <w:sz w:val="20"/>
          <w:u w:val="single"/>
        </w:rPr>
      </w:pPr>
      <w:r>
        <w:rPr>
          <w:rFonts w:ascii="Arial" w:hAnsi="Arial" w:cs="Arial"/>
          <w:sz w:val="20"/>
          <w:u w:val="single"/>
        </w:rPr>
        <w:br w:type="page"/>
      </w:r>
    </w:p>
    <w:p w:rsidR="00CE2C3C" w:rsidRDefault="00B21D82" w:rsidP="00CE2C3C">
      <w:pPr>
        <w:tabs>
          <w:tab w:val="left" w:pos="432"/>
          <w:tab w:val="right" w:leader="dot" w:pos="9360"/>
        </w:tabs>
        <w:jc w:val="center"/>
        <w:rPr>
          <w:rFonts w:ascii="Arial" w:hAnsi="Arial" w:cs="Arial"/>
          <w:sz w:val="20"/>
          <w:u w:val="single"/>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78" w:name="_Toc317590930"/>
      <w:bookmarkStart w:id="1279" w:name="_Toc340442291"/>
      <w:r w:rsidRPr="00C632DC">
        <w:rPr>
          <w:b w:val="0"/>
          <w:sz w:val="20"/>
          <w:szCs w:val="20"/>
        </w:rPr>
        <w:t>Data Element Name:</w:t>
      </w:r>
      <w:r w:rsidRPr="00C632DC">
        <w:rPr>
          <w:sz w:val="20"/>
          <w:szCs w:val="20"/>
        </w:rPr>
        <w:t xml:space="preserve"> </w:t>
      </w:r>
      <w:r>
        <w:rPr>
          <w:sz w:val="20"/>
          <w:szCs w:val="20"/>
        </w:rPr>
        <w:t>MANAGED-CARE-PLAN-TYPE</w:t>
      </w:r>
      <w:bookmarkEnd w:id="1278"/>
      <w:bookmarkEnd w:id="1279"/>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002C5F20">
        <w:rPr>
          <w:rFonts w:ascii="Arial" w:hAnsi="Arial" w:cs="Arial"/>
          <w:sz w:val="20"/>
        </w:rPr>
        <w:t xml:space="preserve">A </w:t>
      </w:r>
      <w:r w:rsidR="00E017E2">
        <w:rPr>
          <w:rFonts w:ascii="Arial" w:hAnsi="Arial" w:cs="Arial"/>
          <w:sz w:val="20"/>
        </w:rPr>
        <w:t xml:space="preserve">broad </w:t>
      </w:r>
      <w:r w:rsidR="002C5F20">
        <w:rPr>
          <w:rFonts w:ascii="Arial" w:hAnsi="Arial" w:cs="Arial"/>
          <w:sz w:val="20"/>
        </w:rPr>
        <w:t xml:space="preserve">classification </w:t>
      </w:r>
      <w:r w:rsidR="00E017E2">
        <w:rPr>
          <w:rFonts w:ascii="Arial" w:hAnsi="Arial" w:cs="Arial"/>
          <w:sz w:val="20"/>
        </w:rPr>
        <w:t>of the services that the managed care entity provides</w:t>
      </w:r>
      <w:r w:rsidR="00E017E2" w:rsidDel="002C5F20">
        <w:rPr>
          <w:rFonts w:ascii="Arial" w:hAnsi="Arial" w:cs="Arial"/>
          <w:sz w:val="20"/>
        </w:rPr>
        <w:t xml:space="preserve"> </w:t>
      </w:r>
      <w:r>
        <w:rPr>
          <w:rFonts w:ascii="Arial" w:hAnsi="Arial" w:cs="Arial"/>
          <w:sz w:val="20"/>
        </w:rPr>
        <w:t>.</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E2C3C" w:rsidRPr="00436CCB" w:rsidRDefault="00CE2C3C" w:rsidP="00CE2C3C">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sidRPr="00436CCB">
        <w:rPr>
          <w:rFonts w:ascii="Arial" w:hAnsi="Arial" w:cs="Arial"/>
          <w:sz w:val="20"/>
        </w:rPr>
        <w:t>9(0</w:t>
      </w:r>
      <w:r>
        <w:rPr>
          <w:rFonts w:ascii="Arial" w:hAnsi="Arial" w:cs="Arial"/>
          <w:sz w:val="20"/>
        </w:rPr>
        <w:t>2</w:t>
      </w:r>
      <w:r w:rsidRPr="00436CCB">
        <w:rPr>
          <w:rFonts w:ascii="Arial" w:hAnsi="Arial" w:cs="Arial"/>
          <w:sz w:val="20"/>
        </w:rPr>
        <w:t>)</w:t>
      </w:r>
      <w:r w:rsidRPr="00436CCB">
        <w:rPr>
          <w:rFonts w:ascii="Arial" w:hAnsi="Arial" w:cs="Arial"/>
          <w:sz w:val="20"/>
        </w:rPr>
        <w:tab/>
      </w:r>
      <w:r>
        <w:rPr>
          <w:rFonts w:ascii="Arial" w:hAnsi="Arial" w:cs="Arial"/>
          <w:sz w:val="20"/>
        </w:rPr>
        <w:t>01</w:t>
      </w:r>
      <w:r w:rsidRPr="00436CCB">
        <w:rPr>
          <w:rFonts w:ascii="Arial" w:hAnsi="Arial" w:cs="Arial"/>
          <w:sz w:val="20"/>
        </w:rPr>
        <w:tab/>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r w:rsidR="005B25BF">
        <w:rPr>
          <w:rFonts w:ascii="Arial" w:hAnsi="Arial" w:cs="Arial"/>
          <w:sz w:val="20"/>
        </w:rPr>
        <w:tab/>
        <w:t>Required</w:t>
      </w:r>
    </w:p>
    <w:p w:rsidR="00BF0698" w:rsidRPr="00436CCB" w:rsidRDefault="00BF0698"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4215C" w:rsidRDefault="00E017E2" w:rsidP="0034215C">
      <w:pPr>
        <w:spacing w:after="240"/>
        <w:ind w:left="432"/>
        <w:rPr>
          <w:rFonts w:ascii="Arial" w:hAnsi="Arial" w:cs="Arial"/>
          <w:sz w:val="20"/>
        </w:rPr>
      </w:pPr>
      <w:r>
        <w:rPr>
          <w:rFonts w:ascii="Arial" w:hAnsi="Arial" w:cs="Arial"/>
          <w:sz w:val="20"/>
        </w:rPr>
        <w:t>Left fill with zeros if number is less than 2 bytes long.</w:t>
      </w:r>
    </w:p>
    <w:p w:rsidR="00E017E2" w:rsidRDefault="00E017E2"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E017E2" w:rsidRPr="00436CCB" w:rsidRDefault="00E017E2"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F0698" w:rsidRPr="00436CCB" w:rsidRDefault="00CE2C3C" w:rsidP="005B25BF">
      <w:pPr>
        <w:tabs>
          <w:tab w:val="right" w:leader="dot" w:pos="9360"/>
        </w:tabs>
        <w:ind w:left="1890" w:hanging="1080"/>
        <w:jc w:val="both"/>
        <w:rPr>
          <w:rFonts w:ascii="Arial" w:hAnsi="Arial" w:cs="Arial"/>
          <w:sz w:val="20"/>
        </w:rPr>
      </w:pPr>
      <w:r>
        <w:rPr>
          <w:rFonts w:ascii="Arial" w:hAnsi="Arial" w:cs="Arial"/>
          <w:sz w:val="20"/>
        </w:rPr>
        <w:t>0</w:t>
      </w:r>
      <w:r w:rsidRPr="00436CCB">
        <w:rPr>
          <w:rFonts w:ascii="Arial" w:hAnsi="Arial" w:cs="Arial"/>
          <w:sz w:val="20"/>
        </w:rPr>
        <w:t>1</w:t>
      </w:r>
      <w:r w:rsidRPr="00436CCB">
        <w:rPr>
          <w:rFonts w:ascii="Arial" w:hAnsi="Arial" w:cs="Arial"/>
          <w:sz w:val="20"/>
        </w:rPr>
        <w:tab/>
      </w:r>
      <w:r w:rsidR="007C467E" w:rsidRPr="007C467E">
        <w:rPr>
          <w:rFonts w:ascii="Arial" w:hAnsi="Arial" w:cs="Arial"/>
          <w:sz w:val="20"/>
        </w:rPr>
        <w:t>Comprehensive MCO</w:t>
      </w:r>
    </w:p>
    <w:p w:rsidR="00CE2C3C" w:rsidRPr="00436CCB" w:rsidRDefault="00CE2C3C" w:rsidP="005B25BF">
      <w:pPr>
        <w:tabs>
          <w:tab w:val="right" w:leader="dot" w:pos="9360"/>
        </w:tabs>
        <w:ind w:left="1890" w:hanging="1080"/>
        <w:jc w:val="both"/>
        <w:rPr>
          <w:rFonts w:ascii="Arial" w:hAnsi="Arial" w:cs="Arial"/>
          <w:sz w:val="20"/>
        </w:rPr>
      </w:pPr>
      <w:r>
        <w:rPr>
          <w:rFonts w:ascii="Arial" w:hAnsi="Arial" w:cs="Arial"/>
          <w:sz w:val="20"/>
        </w:rPr>
        <w:t>0</w:t>
      </w:r>
      <w:r w:rsidRPr="00436CCB">
        <w:rPr>
          <w:rFonts w:ascii="Arial" w:hAnsi="Arial" w:cs="Arial"/>
          <w:sz w:val="20"/>
        </w:rPr>
        <w:t>2</w:t>
      </w:r>
      <w:r w:rsidRPr="00436CCB">
        <w:rPr>
          <w:rFonts w:ascii="Arial" w:hAnsi="Arial" w:cs="Arial"/>
          <w:sz w:val="20"/>
        </w:rPr>
        <w:tab/>
      </w:r>
      <w:r w:rsidR="007C467E" w:rsidRPr="007C467E">
        <w:rPr>
          <w:rFonts w:ascii="Arial" w:hAnsi="Arial" w:cs="Arial"/>
          <w:sz w:val="20"/>
        </w:rPr>
        <w:t>Traditional PCCM Provider</w:t>
      </w:r>
    </w:p>
    <w:p w:rsidR="00CE2C3C" w:rsidRPr="00436CCB" w:rsidRDefault="00CE2C3C" w:rsidP="0034215C">
      <w:pPr>
        <w:ind w:left="1890" w:hanging="1080"/>
        <w:jc w:val="both"/>
        <w:rPr>
          <w:rFonts w:ascii="Arial" w:hAnsi="Arial" w:cs="Arial"/>
          <w:sz w:val="20"/>
        </w:rPr>
      </w:pPr>
      <w:r>
        <w:rPr>
          <w:rFonts w:ascii="Arial" w:hAnsi="Arial" w:cs="Arial"/>
          <w:sz w:val="20"/>
        </w:rPr>
        <w:t>0</w:t>
      </w:r>
      <w:r w:rsidRPr="00436CCB">
        <w:rPr>
          <w:rFonts w:ascii="Arial" w:hAnsi="Arial" w:cs="Arial"/>
          <w:sz w:val="20"/>
        </w:rPr>
        <w:t>3</w:t>
      </w:r>
      <w:r w:rsidRPr="00436CCB">
        <w:rPr>
          <w:rFonts w:ascii="Arial" w:hAnsi="Arial" w:cs="Arial"/>
          <w:sz w:val="20"/>
        </w:rPr>
        <w:tab/>
      </w:r>
      <w:r w:rsidR="007C467E" w:rsidRPr="007C467E">
        <w:rPr>
          <w:rFonts w:ascii="Arial" w:hAnsi="Arial" w:cs="Arial"/>
          <w:sz w:val="20"/>
        </w:rPr>
        <w:t>Enhanced PCCM Provider</w:t>
      </w:r>
    </w:p>
    <w:p w:rsidR="00CE2C3C" w:rsidRPr="00436CCB" w:rsidRDefault="00CE2C3C" w:rsidP="005B25BF">
      <w:pPr>
        <w:tabs>
          <w:tab w:val="right" w:leader="dot" w:pos="9360"/>
        </w:tabs>
        <w:ind w:left="1890" w:hanging="1080"/>
        <w:jc w:val="both"/>
        <w:rPr>
          <w:rFonts w:ascii="Arial" w:hAnsi="Arial" w:cs="Arial"/>
          <w:sz w:val="20"/>
        </w:rPr>
      </w:pPr>
      <w:r>
        <w:rPr>
          <w:rFonts w:ascii="Arial" w:hAnsi="Arial" w:cs="Arial"/>
          <w:sz w:val="20"/>
        </w:rPr>
        <w:t>0</w:t>
      </w:r>
      <w:r w:rsidRPr="00436CCB">
        <w:rPr>
          <w:rFonts w:ascii="Arial" w:hAnsi="Arial" w:cs="Arial"/>
          <w:sz w:val="20"/>
        </w:rPr>
        <w:t>4</w:t>
      </w:r>
      <w:r w:rsidRPr="00436CCB">
        <w:rPr>
          <w:rFonts w:ascii="Arial" w:hAnsi="Arial" w:cs="Arial"/>
          <w:sz w:val="20"/>
        </w:rPr>
        <w:tab/>
      </w:r>
      <w:r w:rsidR="007C467E" w:rsidRPr="007C467E">
        <w:rPr>
          <w:rFonts w:ascii="Arial" w:hAnsi="Arial" w:cs="Arial"/>
          <w:sz w:val="20"/>
        </w:rPr>
        <w:t>HIO</w:t>
      </w:r>
    </w:p>
    <w:p w:rsidR="00CE2C3C" w:rsidRPr="00436CCB" w:rsidRDefault="00CE2C3C" w:rsidP="0034215C">
      <w:pPr>
        <w:tabs>
          <w:tab w:val="right" w:leader="dot" w:pos="9360"/>
        </w:tabs>
        <w:ind w:left="1890" w:hanging="1080"/>
        <w:jc w:val="both"/>
        <w:rPr>
          <w:rFonts w:ascii="Arial" w:hAnsi="Arial" w:cs="Arial"/>
          <w:sz w:val="20"/>
        </w:rPr>
      </w:pPr>
      <w:r>
        <w:rPr>
          <w:rFonts w:ascii="Arial" w:hAnsi="Arial" w:cs="Arial"/>
          <w:sz w:val="20"/>
        </w:rPr>
        <w:t>0</w:t>
      </w:r>
      <w:r w:rsidRPr="00436CCB">
        <w:rPr>
          <w:rFonts w:ascii="Arial" w:hAnsi="Arial" w:cs="Arial"/>
          <w:sz w:val="20"/>
        </w:rPr>
        <w:t>5</w:t>
      </w:r>
      <w:r w:rsidRPr="00436CCB">
        <w:rPr>
          <w:rFonts w:ascii="Arial" w:hAnsi="Arial" w:cs="Arial"/>
          <w:sz w:val="20"/>
        </w:rPr>
        <w:tab/>
      </w:r>
      <w:r w:rsidR="007C467E" w:rsidRPr="007C467E">
        <w:rPr>
          <w:rFonts w:ascii="Arial" w:hAnsi="Arial" w:cs="Arial"/>
          <w:sz w:val="20"/>
        </w:rPr>
        <w:t xml:space="preserve">Medical-only PIHP (risk or non-risk/non-comprehensive/with inpatient hospital or </w:t>
      </w:r>
      <w:r w:rsidR="00BF0698">
        <w:rPr>
          <w:rFonts w:ascii="Arial" w:hAnsi="Arial" w:cs="Arial"/>
          <w:sz w:val="20"/>
        </w:rPr>
        <w:t xml:space="preserve">  </w:t>
      </w:r>
      <w:r w:rsidR="007C467E" w:rsidRPr="007C467E">
        <w:rPr>
          <w:rFonts w:ascii="Arial" w:hAnsi="Arial" w:cs="Arial"/>
          <w:sz w:val="20"/>
        </w:rPr>
        <w:t>institutional services)</w:t>
      </w:r>
    </w:p>
    <w:p w:rsidR="00CE2C3C" w:rsidRDefault="00CE2C3C" w:rsidP="0034215C">
      <w:pPr>
        <w:tabs>
          <w:tab w:val="right" w:leader="dot" w:pos="9360"/>
        </w:tabs>
        <w:ind w:left="1890" w:hanging="1080"/>
        <w:jc w:val="both"/>
        <w:rPr>
          <w:rFonts w:ascii="Arial" w:hAnsi="Arial" w:cs="Arial"/>
          <w:sz w:val="20"/>
        </w:rPr>
      </w:pPr>
      <w:r>
        <w:rPr>
          <w:rFonts w:ascii="Arial" w:hAnsi="Arial" w:cs="Arial"/>
          <w:sz w:val="20"/>
        </w:rPr>
        <w:t>06</w:t>
      </w:r>
      <w:r w:rsidRPr="00436CCB">
        <w:rPr>
          <w:rFonts w:ascii="Arial" w:hAnsi="Arial" w:cs="Arial"/>
          <w:sz w:val="20"/>
        </w:rPr>
        <w:tab/>
      </w:r>
      <w:r w:rsidR="005B25BF">
        <w:rPr>
          <w:rFonts w:ascii="Arial" w:hAnsi="Arial" w:cs="Arial"/>
          <w:sz w:val="20"/>
        </w:rPr>
        <w:t>M</w:t>
      </w:r>
      <w:r w:rsidR="005B25BF" w:rsidRPr="007C467E">
        <w:rPr>
          <w:rFonts w:ascii="Arial" w:hAnsi="Arial" w:cs="Arial"/>
          <w:sz w:val="20"/>
        </w:rPr>
        <w:t>edical-only PAHP (risk</w:t>
      </w:r>
      <w:r w:rsidR="005B25BF">
        <w:rPr>
          <w:rFonts w:ascii="Arial" w:hAnsi="Arial" w:cs="Arial"/>
          <w:sz w:val="20"/>
        </w:rPr>
        <w:t xml:space="preserve"> </w:t>
      </w:r>
      <w:r w:rsidR="005B25BF" w:rsidRPr="007C467E">
        <w:rPr>
          <w:rFonts w:ascii="Arial" w:hAnsi="Arial" w:cs="Arial"/>
          <w:sz w:val="20"/>
        </w:rPr>
        <w:t>or non-risk/non-comprehensive/no inpatient hospital or institutional services</w:t>
      </w:r>
      <w:r w:rsidR="005B25BF">
        <w:rPr>
          <w:rFonts w:ascii="Arial" w:hAnsi="Arial" w:cs="Arial"/>
          <w:sz w:val="20"/>
        </w:rPr>
        <w:t>)</w:t>
      </w:r>
    </w:p>
    <w:p w:rsidR="00CE2C3C" w:rsidRDefault="00CE2C3C" w:rsidP="005B25BF">
      <w:pPr>
        <w:tabs>
          <w:tab w:val="right" w:leader="dot" w:pos="9360"/>
        </w:tabs>
        <w:ind w:left="1890" w:hanging="1080"/>
        <w:jc w:val="both"/>
        <w:rPr>
          <w:rFonts w:ascii="Arial" w:hAnsi="Arial" w:cs="Arial"/>
          <w:sz w:val="20"/>
        </w:rPr>
      </w:pPr>
      <w:r>
        <w:rPr>
          <w:rFonts w:ascii="Arial" w:hAnsi="Arial" w:cs="Arial"/>
          <w:sz w:val="20"/>
        </w:rPr>
        <w:t>07</w:t>
      </w:r>
      <w:r w:rsidRPr="00436CCB">
        <w:rPr>
          <w:rFonts w:ascii="Arial" w:hAnsi="Arial" w:cs="Arial"/>
          <w:sz w:val="20"/>
        </w:rPr>
        <w:tab/>
      </w:r>
      <w:r w:rsidR="007C467E" w:rsidRPr="007C467E">
        <w:rPr>
          <w:rFonts w:ascii="Arial" w:hAnsi="Arial" w:cs="Arial"/>
          <w:sz w:val="20"/>
        </w:rPr>
        <w:t>Long Term Care (LTC) PIHP</w:t>
      </w:r>
    </w:p>
    <w:p w:rsidR="00CE2C3C" w:rsidRDefault="00CE2C3C" w:rsidP="005B25BF">
      <w:pPr>
        <w:tabs>
          <w:tab w:val="right" w:leader="dot" w:pos="9360"/>
        </w:tabs>
        <w:ind w:left="1890" w:hanging="1080"/>
        <w:jc w:val="both"/>
        <w:rPr>
          <w:rFonts w:ascii="Arial" w:hAnsi="Arial" w:cs="Arial"/>
          <w:sz w:val="20"/>
        </w:rPr>
      </w:pPr>
      <w:r>
        <w:rPr>
          <w:rFonts w:ascii="Arial" w:hAnsi="Arial" w:cs="Arial"/>
          <w:sz w:val="20"/>
        </w:rPr>
        <w:t>08</w:t>
      </w:r>
      <w:r w:rsidRPr="00436CCB">
        <w:rPr>
          <w:rFonts w:ascii="Arial" w:hAnsi="Arial" w:cs="Arial"/>
          <w:sz w:val="20"/>
        </w:rPr>
        <w:tab/>
      </w:r>
      <w:r w:rsidR="007C467E" w:rsidRPr="007C467E">
        <w:rPr>
          <w:rFonts w:ascii="Arial" w:hAnsi="Arial" w:cs="Arial"/>
          <w:sz w:val="20"/>
        </w:rPr>
        <w:t>Mental Health (MH) PIHP</w:t>
      </w:r>
    </w:p>
    <w:p w:rsidR="00CE2C3C" w:rsidRPr="00436CCB" w:rsidRDefault="00CE2C3C" w:rsidP="005B25BF">
      <w:pPr>
        <w:tabs>
          <w:tab w:val="right" w:leader="dot" w:pos="9360"/>
        </w:tabs>
        <w:ind w:left="1890" w:hanging="1080"/>
        <w:jc w:val="both"/>
        <w:rPr>
          <w:rFonts w:ascii="Arial" w:hAnsi="Arial" w:cs="Arial"/>
          <w:sz w:val="20"/>
        </w:rPr>
      </w:pPr>
      <w:r>
        <w:rPr>
          <w:rFonts w:ascii="Arial" w:hAnsi="Arial" w:cs="Arial"/>
          <w:sz w:val="20"/>
        </w:rPr>
        <w:t>09</w:t>
      </w:r>
      <w:r w:rsidRPr="00436CCB">
        <w:rPr>
          <w:rFonts w:ascii="Arial" w:hAnsi="Arial" w:cs="Arial"/>
          <w:sz w:val="20"/>
        </w:rPr>
        <w:tab/>
      </w:r>
      <w:r w:rsidR="007C467E" w:rsidRPr="007C467E">
        <w:rPr>
          <w:rFonts w:ascii="Arial" w:hAnsi="Arial" w:cs="Arial"/>
          <w:sz w:val="20"/>
        </w:rPr>
        <w:t>Mental Health (MH) PAHP</w:t>
      </w:r>
    </w:p>
    <w:p w:rsidR="00CE2C3C" w:rsidRDefault="00CE2C3C" w:rsidP="005B25BF">
      <w:pPr>
        <w:tabs>
          <w:tab w:val="right" w:leader="dot" w:pos="9360"/>
        </w:tabs>
        <w:ind w:left="1890" w:hanging="1080"/>
        <w:jc w:val="both"/>
        <w:rPr>
          <w:rFonts w:ascii="Arial" w:hAnsi="Arial" w:cs="Arial"/>
          <w:sz w:val="20"/>
        </w:rPr>
      </w:pPr>
      <w:r>
        <w:rPr>
          <w:rFonts w:ascii="Arial" w:hAnsi="Arial" w:cs="Arial"/>
          <w:sz w:val="20"/>
        </w:rPr>
        <w:t>10</w:t>
      </w:r>
      <w:r w:rsidRPr="00436CCB">
        <w:rPr>
          <w:rFonts w:ascii="Arial" w:hAnsi="Arial" w:cs="Arial"/>
          <w:sz w:val="20"/>
        </w:rPr>
        <w:tab/>
      </w:r>
      <w:r w:rsidR="007C467E" w:rsidRPr="007C467E">
        <w:rPr>
          <w:rFonts w:ascii="Arial" w:hAnsi="Arial" w:cs="Arial"/>
          <w:sz w:val="20"/>
        </w:rPr>
        <w:t>Substance Use Disorders (SUD) PIHP</w:t>
      </w:r>
    </w:p>
    <w:p w:rsidR="005B25BF" w:rsidRPr="00017D0B" w:rsidRDefault="00017D0B" w:rsidP="005B25BF">
      <w:pPr>
        <w:tabs>
          <w:tab w:val="right" w:leader="dot" w:pos="9360"/>
        </w:tabs>
        <w:ind w:left="1890" w:hanging="1080"/>
        <w:jc w:val="both"/>
        <w:rPr>
          <w:rFonts w:ascii="Arial" w:hAnsi="Arial" w:cs="Arial"/>
          <w:sz w:val="20"/>
        </w:rPr>
      </w:pPr>
      <w:r w:rsidRPr="00017D0B">
        <w:rPr>
          <w:rFonts w:ascii="Arial" w:hAnsi="Arial" w:cs="Arial"/>
          <w:sz w:val="20"/>
        </w:rPr>
        <w:t>1</w:t>
      </w:r>
      <w:r>
        <w:rPr>
          <w:rFonts w:ascii="Arial" w:hAnsi="Arial" w:cs="Arial"/>
          <w:sz w:val="20"/>
        </w:rPr>
        <w:t>1</w:t>
      </w:r>
      <w:r>
        <w:rPr>
          <w:rFonts w:ascii="Arial" w:hAnsi="Arial" w:cs="Arial"/>
          <w:sz w:val="20"/>
        </w:rPr>
        <w:tab/>
      </w:r>
      <w:r w:rsidR="00127F0D" w:rsidRPr="00127F0D">
        <w:rPr>
          <w:rFonts w:ascii="Arial" w:hAnsi="Arial" w:cs="Arial"/>
          <w:sz w:val="20"/>
        </w:rPr>
        <w:t>Substance Use Disorders (SUD) PAHP</w:t>
      </w:r>
    </w:p>
    <w:p w:rsidR="00017D0B" w:rsidRDefault="00017D0B" w:rsidP="005B25BF">
      <w:pPr>
        <w:tabs>
          <w:tab w:val="right" w:leader="dot" w:pos="9360"/>
        </w:tabs>
        <w:ind w:left="1890" w:hanging="1080"/>
        <w:jc w:val="both"/>
        <w:rPr>
          <w:rFonts w:ascii="Arial" w:hAnsi="Arial" w:cs="Arial"/>
          <w:sz w:val="20"/>
        </w:rPr>
      </w:pPr>
      <w:r>
        <w:rPr>
          <w:rFonts w:ascii="Arial" w:hAnsi="Arial" w:cs="Arial"/>
          <w:sz w:val="20"/>
        </w:rPr>
        <w:t>12</w:t>
      </w:r>
      <w:r>
        <w:rPr>
          <w:rFonts w:ascii="Arial" w:hAnsi="Arial" w:cs="Arial"/>
          <w:sz w:val="20"/>
        </w:rPr>
        <w:tab/>
      </w:r>
      <w:r w:rsidR="00127F0D" w:rsidRPr="00127F0D">
        <w:rPr>
          <w:rFonts w:ascii="Arial" w:hAnsi="Arial" w:cs="Arial"/>
          <w:sz w:val="20"/>
        </w:rPr>
        <w:t>Mental Health (MH) and Substance Use Disorders (SUD) PIHP</w:t>
      </w:r>
    </w:p>
    <w:p w:rsidR="005B25BF" w:rsidRPr="00436CCB" w:rsidRDefault="00017D0B" w:rsidP="005B25BF">
      <w:pPr>
        <w:tabs>
          <w:tab w:val="right" w:leader="dot" w:pos="9360"/>
        </w:tabs>
        <w:ind w:left="1890" w:hanging="1080"/>
        <w:jc w:val="both"/>
        <w:rPr>
          <w:rFonts w:ascii="Arial" w:hAnsi="Arial" w:cs="Arial"/>
          <w:sz w:val="20"/>
        </w:rPr>
      </w:pPr>
      <w:r>
        <w:rPr>
          <w:rFonts w:ascii="Arial" w:hAnsi="Arial" w:cs="Arial"/>
          <w:sz w:val="20"/>
        </w:rPr>
        <w:t>3</w:t>
      </w:r>
      <w:r w:rsidR="00CE2C3C">
        <w:rPr>
          <w:rFonts w:ascii="Arial" w:hAnsi="Arial" w:cs="Arial"/>
          <w:sz w:val="20"/>
        </w:rPr>
        <w:t>1</w:t>
      </w:r>
      <w:r w:rsidR="00CE2C3C">
        <w:rPr>
          <w:rFonts w:ascii="Arial" w:hAnsi="Arial" w:cs="Arial"/>
          <w:sz w:val="20"/>
        </w:rPr>
        <w:tab/>
      </w:r>
      <w:r w:rsidR="00127F0D" w:rsidRPr="00127F0D">
        <w:rPr>
          <w:rFonts w:ascii="Arial" w:hAnsi="Arial" w:cs="Arial"/>
          <w:sz w:val="20"/>
        </w:rPr>
        <w:t>Mental Health (MH) and Substance Use Disorders (SUD) PAHP</w:t>
      </w:r>
    </w:p>
    <w:p w:rsidR="00CE2C3C" w:rsidRPr="00436CCB" w:rsidRDefault="00127F0D" w:rsidP="005B25BF">
      <w:pPr>
        <w:tabs>
          <w:tab w:val="right" w:leader="dot" w:pos="9360"/>
        </w:tabs>
        <w:ind w:left="1890" w:hanging="1080"/>
        <w:jc w:val="both"/>
        <w:rPr>
          <w:rFonts w:ascii="Arial" w:hAnsi="Arial" w:cs="Arial"/>
          <w:sz w:val="20"/>
        </w:rPr>
      </w:pPr>
      <w:r>
        <w:rPr>
          <w:rFonts w:ascii="Arial" w:hAnsi="Arial" w:cs="Arial"/>
          <w:sz w:val="20"/>
        </w:rPr>
        <w:t>14</w:t>
      </w:r>
      <w:r w:rsidR="00CE2C3C" w:rsidRPr="00436CCB">
        <w:rPr>
          <w:rFonts w:ascii="Arial" w:hAnsi="Arial" w:cs="Arial"/>
          <w:sz w:val="20"/>
        </w:rPr>
        <w:tab/>
      </w:r>
      <w:r w:rsidRPr="00127F0D">
        <w:rPr>
          <w:rFonts w:ascii="Arial" w:hAnsi="Arial" w:cs="Arial"/>
          <w:sz w:val="20"/>
        </w:rPr>
        <w:t>Dental PAHP</w:t>
      </w:r>
    </w:p>
    <w:p w:rsidR="00127F0D" w:rsidRDefault="00127F0D" w:rsidP="005B25BF">
      <w:pPr>
        <w:tabs>
          <w:tab w:val="right" w:leader="dot" w:pos="9360"/>
        </w:tabs>
        <w:ind w:left="1890" w:hanging="1080"/>
        <w:jc w:val="both"/>
        <w:rPr>
          <w:rFonts w:ascii="Arial" w:hAnsi="Arial" w:cs="Arial"/>
          <w:sz w:val="20"/>
        </w:rPr>
      </w:pPr>
      <w:r>
        <w:rPr>
          <w:rFonts w:ascii="Arial" w:hAnsi="Arial" w:cs="Arial"/>
          <w:sz w:val="20"/>
        </w:rPr>
        <w:t>15</w:t>
      </w:r>
      <w:r w:rsidR="005B25BF">
        <w:rPr>
          <w:rFonts w:ascii="Arial" w:hAnsi="Arial" w:cs="Arial"/>
          <w:sz w:val="20"/>
        </w:rPr>
        <w:tab/>
        <w:t>T</w:t>
      </w:r>
      <w:r w:rsidRPr="00127F0D">
        <w:rPr>
          <w:rFonts w:ascii="Arial" w:hAnsi="Arial" w:cs="Arial"/>
          <w:sz w:val="20"/>
        </w:rPr>
        <w:t>ransportation PAHP</w:t>
      </w:r>
    </w:p>
    <w:p w:rsidR="00127F0D" w:rsidRDefault="00127F0D" w:rsidP="005B25BF">
      <w:pPr>
        <w:tabs>
          <w:tab w:val="right" w:leader="dot" w:pos="9360"/>
        </w:tabs>
        <w:ind w:left="1890" w:hanging="1080"/>
        <w:jc w:val="both"/>
        <w:rPr>
          <w:rFonts w:ascii="Arial" w:hAnsi="Arial" w:cs="Arial"/>
          <w:sz w:val="20"/>
        </w:rPr>
      </w:pPr>
      <w:r>
        <w:rPr>
          <w:rFonts w:ascii="Arial" w:hAnsi="Arial" w:cs="Arial"/>
          <w:sz w:val="20"/>
        </w:rPr>
        <w:t>16</w:t>
      </w:r>
      <w:r w:rsidR="005B25BF">
        <w:rPr>
          <w:rFonts w:ascii="Arial" w:hAnsi="Arial" w:cs="Arial"/>
          <w:sz w:val="20"/>
        </w:rPr>
        <w:tab/>
      </w:r>
      <w:r w:rsidRPr="00127F0D">
        <w:rPr>
          <w:rFonts w:ascii="Arial" w:hAnsi="Arial" w:cs="Arial"/>
          <w:sz w:val="20"/>
        </w:rPr>
        <w:t>Disease Management PAHP</w:t>
      </w:r>
    </w:p>
    <w:p w:rsidR="005B25BF" w:rsidRDefault="00127F0D" w:rsidP="005B25BF">
      <w:pPr>
        <w:tabs>
          <w:tab w:val="right" w:leader="dot" w:pos="9360"/>
        </w:tabs>
        <w:ind w:left="1890" w:hanging="1080"/>
        <w:jc w:val="both"/>
        <w:rPr>
          <w:rFonts w:ascii="Arial" w:hAnsi="Arial" w:cs="Arial"/>
          <w:sz w:val="20"/>
        </w:rPr>
      </w:pPr>
      <w:r>
        <w:rPr>
          <w:rFonts w:ascii="Arial" w:hAnsi="Arial" w:cs="Arial"/>
          <w:sz w:val="20"/>
        </w:rPr>
        <w:t>17</w:t>
      </w:r>
      <w:r w:rsidR="005B25BF">
        <w:rPr>
          <w:rFonts w:ascii="Arial" w:hAnsi="Arial" w:cs="Arial"/>
          <w:sz w:val="20"/>
        </w:rPr>
        <w:tab/>
      </w:r>
      <w:r w:rsidRPr="00127F0D">
        <w:rPr>
          <w:rFonts w:ascii="Arial" w:hAnsi="Arial" w:cs="Arial"/>
          <w:sz w:val="20"/>
        </w:rPr>
        <w:t>PACE</w:t>
      </w:r>
    </w:p>
    <w:p w:rsidR="00127F0D" w:rsidRPr="00436CCB" w:rsidRDefault="005B25BF" w:rsidP="005B25BF">
      <w:pPr>
        <w:tabs>
          <w:tab w:val="right" w:leader="dot" w:pos="9360"/>
        </w:tabs>
        <w:ind w:left="1890" w:hanging="1080"/>
        <w:jc w:val="both"/>
        <w:rPr>
          <w:rFonts w:ascii="Arial" w:hAnsi="Arial" w:cs="Arial"/>
          <w:sz w:val="20"/>
        </w:rPr>
      </w:pPr>
      <w:r>
        <w:rPr>
          <w:rFonts w:ascii="Arial" w:hAnsi="Arial" w:cs="Arial"/>
          <w:sz w:val="20"/>
        </w:rPr>
        <w:t>99</w:t>
      </w:r>
      <w:r>
        <w:rPr>
          <w:rFonts w:ascii="Arial" w:hAnsi="Arial" w:cs="Arial"/>
          <w:sz w:val="20"/>
        </w:rPr>
        <w:tab/>
        <w:t>Unknown</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017D0B" w:rsidRPr="00436CCB" w:rsidRDefault="00017D0B" w:rsidP="00017D0B">
      <w:pPr>
        <w:tabs>
          <w:tab w:val="left" w:pos="432"/>
          <w:tab w:val="right" w:leader="dot" w:pos="9360"/>
        </w:tabs>
        <w:jc w:val="both"/>
        <w:rPr>
          <w:rFonts w:ascii="Arial" w:hAnsi="Arial" w:cs="Arial"/>
          <w:sz w:val="20"/>
        </w:rPr>
      </w:pPr>
      <w:r>
        <w:rPr>
          <w:rFonts w:ascii="Arial" w:hAnsi="Arial" w:cs="Arial"/>
          <w:sz w:val="20"/>
        </w:rPr>
        <w:t>1</w:t>
      </w:r>
      <w:r w:rsidRPr="00436CCB">
        <w:rPr>
          <w:rFonts w:ascii="Arial" w:hAnsi="Arial" w:cs="Arial"/>
          <w:sz w:val="20"/>
        </w:rPr>
        <w:t>.</w:t>
      </w:r>
      <w:r w:rsidRPr="00436CCB">
        <w:rPr>
          <w:rFonts w:ascii="Arial" w:hAnsi="Arial" w:cs="Arial"/>
          <w:sz w:val="20"/>
        </w:rPr>
        <w:tab/>
        <w:t xml:space="preserve">Value is </w:t>
      </w:r>
      <w:r>
        <w:rPr>
          <w:rFonts w:ascii="Arial" w:hAnsi="Arial" w:cs="Arial"/>
          <w:sz w:val="20"/>
        </w:rPr>
        <w:t>n</w:t>
      </w:r>
      <w:r w:rsidRPr="00436CCB">
        <w:rPr>
          <w:rFonts w:ascii="Arial" w:hAnsi="Arial" w:cs="Arial"/>
          <w:sz w:val="20"/>
        </w:rPr>
        <w:t>o</w:t>
      </w:r>
      <w:r>
        <w:rPr>
          <w:rFonts w:ascii="Arial" w:hAnsi="Arial" w:cs="Arial"/>
          <w:sz w:val="20"/>
        </w:rPr>
        <w:t>t in the valid values list</w:t>
      </w:r>
      <w:r w:rsidRPr="00436CCB">
        <w:rPr>
          <w:rFonts w:ascii="Arial" w:hAnsi="Arial" w:cs="Arial"/>
          <w:sz w:val="20"/>
        </w:rPr>
        <w:tab/>
      </w:r>
      <w:r w:rsidR="00586920">
        <w:rPr>
          <w:rFonts w:ascii="Arial" w:hAnsi="Arial" w:cs="Arial"/>
          <w:sz w:val="20"/>
        </w:rPr>
        <w:t>303</w:t>
      </w:r>
    </w:p>
    <w:p w:rsidR="005B25BF" w:rsidRDefault="005B25BF" w:rsidP="005B25BF">
      <w:pPr>
        <w:tabs>
          <w:tab w:val="left" w:pos="432"/>
          <w:tab w:val="right" w:leader="dot" w:pos="9360"/>
        </w:tabs>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Value </w:t>
      </w:r>
      <w:r>
        <w:rPr>
          <w:rFonts w:ascii="Arial" w:hAnsi="Arial" w:cs="Arial"/>
          <w:sz w:val="20"/>
        </w:rPr>
        <w:t>is 9 filled</w:t>
      </w:r>
      <w:r w:rsidRPr="00436CCB">
        <w:rPr>
          <w:rFonts w:ascii="Arial" w:hAnsi="Arial" w:cs="Arial"/>
          <w:sz w:val="20"/>
        </w:rPr>
        <w:tab/>
      </w:r>
      <w:r>
        <w:rPr>
          <w:rFonts w:ascii="Arial" w:hAnsi="Arial" w:cs="Arial"/>
          <w:sz w:val="20"/>
        </w:rPr>
        <w:t>301</w:t>
      </w:r>
    </w:p>
    <w:p w:rsidR="00017D0B" w:rsidRPr="00436CCB" w:rsidRDefault="00017D0B" w:rsidP="00017D0B">
      <w:pPr>
        <w:tabs>
          <w:tab w:val="left" w:pos="432"/>
          <w:tab w:val="right" w:leader="dot" w:pos="9360"/>
        </w:tabs>
        <w:jc w:val="both"/>
        <w:rPr>
          <w:rFonts w:ascii="Arial" w:hAnsi="Arial" w:cs="Arial"/>
          <w:sz w:val="20"/>
        </w:rPr>
      </w:pPr>
    </w:p>
    <w:p w:rsidR="00017D0B" w:rsidRPr="00017D0B" w:rsidRDefault="00017D0B" w:rsidP="00017D0B">
      <w:pPr>
        <w:tabs>
          <w:tab w:val="left" w:pos="432"/>
          <w:tab w:val="right" w:leader="dot" w:pos="9360"/>
        </w:tabs>
        <w:jc w:val="both"/>
        <w:rPr>
          <w:rFonts w:ascii="Arial" w:hAnsi="Arial" w:cs="Arial"/>
          <w:sz w:val="20"/>
        </w:rPr>
      </w:pPr>
    </w:p>
    <w:p w:rsidR="00BA7D19" w:rsidRDefault="00BA7D19">
      <w:pPr>
        <w:widowControl/>
        <w:spacing w:after="200" w:line="276" w:lineRule="auto"/>
        <w:rPr>
          <w:rFonts w:ascii="Arial" w:hAnsi="Arial" w:cs="Arial"/>
          <w:sz w:val="20"/>
        </w:rPr>
      </w:pPr>
      <w:r>
        <w:rPr>
          <w:rFonts w:ascii="Arial" w:hAnsi="Arial" w:cs="Arial"/>
          <w:sz w:val="20"/>
        </w:rPr>
        <w:br w:type="page"/>
      </w:r>
    </w:p>
    <w:p w:rsidR="0034215C" w:rsidRDefault="0034215C" w:rsidP="0034215C">
      <w:pPr>
        <w:widowControl/>
        <w:spacing w:after="200" w:line="276" w:lineRule="auto"/>
        <w:jc w:val="center"/>
        <w:rPr>
          <w:rFonts w:ascii="Arial" w:hAnsi="Arial" w:cs="Arial"/>
          <w:sz w:val="20"/>
        </w:rPr>
      </w:pPr>
    </w:p>
    <w:p w:rsidR="00CE2C3C" w:rsidRPr="00436CCB" w:rsidRDefault="00B21D82" w:rsidP="0034215C">
      <w:pPr>
        <w:widowControl/>
        <w:spacing w:after="200" w:line="276" w:lineRule="auto"/>
        <w:jc w:val="center"/>
        <w:rPr>
          <w:rFonts w:ascii="Arial" w:hAnsi="Arial"/>
          <w:sz w:val="20"/>
        </w:rPr>
      </w:pPr>
      <w:r>
        <w:rPr>
          <w:rFonts w:ascii="Arial" w:hAnsi="Arial" w:cs="Arial"/>
          <w:sz w:val="20"/>
          <w:u w:val="single"/>
        </w:rPr>
        <w:t>MANAGED CARE PLAN FILE</w:t>
      </w:r>
    </w:p>
    <w:p w:rsidR="00CE2C3C" w:rsidRDefault="00CE2C3C" w:rsidP="00CE2C3C">
      <w:pPr>
        <w:pStyle w:val="Heading3"/>
        <w:rPr>
          <w:sz w:val="20"/>
          <w:szCs w:val="20"/>
        </w:rPr>
      </w:pPr>
      <w:bookmarkStart w:id="1280" w:name="_Toc317590931"/>
      <w:bookmarkStart w:id="1281" w:name="_Toc340442292"/>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w:t>
      </w:r>
      <w:r w:rsidR="001D6077">
        <w:rPr>
          <w:sz w:val="20"/>
          <w:szCs w:val="20"/>
        </w:rPr>
        <w:t>PLAN-POPULATIONS</w:t>
      </w:r>
      <w:bookmarkEnd w:id="1280"/>
      <w:bookmarkEnd w:id="1281"/>
    </w:p>
    <w:p w:rsidR="00CE2C3C" w:rsidRPr="009E1F5A" w:rsidRDefault="00CE2C3C" w:rsidP="001D607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pPr>
    </w:p>
    <w:p w:rsidR="001D6077" w:rsidRDefault="001D6077" w:rsidP="001D607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Pr="001D6077">
        <w:rPr>
          <w:rFonts w:ascii="Arial" w:hAnsi="Arial" w:cs="Arial"/>
          <w:sz w:val="20"/>
        </w:rPr>
        <w:t>The eligibility group or group of individuals that the managed care plan enrolls.</w:t>
      </w:r>
      <w:r>
        <w:rPr>
          <w:rFonts w:ascii="Arial" w:hAnsi="Arial" w:cs="Arial"/>
          <w:sz w:val="20"/>
        </w:rPr>
        <w:t xml:space="preserve"> </w:t>
      </w:r>
    </w:p>
    <w:p w:rsidR="001D6077" w:rsidRPr="00436CCB" w:rsidRDefault="001D6077" w:rsidP="001D607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1D6077" w:rsidRDefault="001D6077" w:rsidP="001D607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Pr>
          <w:rFonts w:ascii="Arial" w:hAnsi="Arial" w:cs="Arial"/>
          <w:sz w:val="20"/>
        </w:rPr>
        <w:t xml:space="preserve">Valid Values        </w:t>
      </w:r>
      <w:r w:rsidRPr="00436CCB">
        <w:rPr>
          <w:rFonts w:ascii="Arial" w:hAnsi="Arial" w:cs="Arial"/>
          <w:sz w:val="20"/>
        </w:rPr>
        <w:t>Field Description:</w:t>
      </w:r>
    </w:p>
    <w:p w:rsidR="001D6077" w:rsidRDefault="001D6077" w:rsidP="001D607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Pr>
          <w:rFonts w:ascii="Arial" w:hAnsi="Arial" w:cs="Arial"/>
          <w:sz w:val="20"/>
        </w:rPr>
        <w:t xml:space="preserve"> </w:t>
      </w:r>
    </w:p>
    <w:p w:rsidR="001D6077" w:rsidRDefault="00E017E2" w:rsidP="001D607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Pr>
          <w:rFonts w:ascii="Arial" w:hAnsi="Arial" w:cs="Arial"/>
          <w:sz w:val="20"/>
        </w:rPr>
        <w:t>&lt;</w:t>
      </w:r>
      <w:r w:rsidR="00BB6413">
        <w:rPr>
          <w:rFonts w:ascii="Arial" w:hAnsi="Arial" w:cs="Arial"/>
          <w:b/>
          <w:i/>
          <w:color w:val="FF0000"/>
          <w:sz w:val="32"/>
          <w:szCs w:val="32"/>
        </w:rPr>
        <w:t>Awaiting the l</w:t>
      </w:r>
      <w:r w:rsidR="0034215C" w:rsidRPr="0034215C">
        <w:rPr>
          <w:rFonts w:ascii="Arial" w:hAnsi="Arial" w:cs="Arial"/>
          <w:b/>
          <w:i/>
          <w:color w:val="FF0000"/>
          <w:sz w:val="32"/>
          <w:szCs w:val="32"/>
        </w:rPr>
        <w:t>ist of eligibility groups from MACPRO.</w:t>
      </w:r>
      <w:r>
        <w:rPr>
          <w:rFonts w:ascii="Arial" w:hAnsi="Arial" w:cs="Arial"/>
          <w:sz w:val="20"/>
        </w:rPr>
        <w:t>&gt;</w:t>
      </w:r>
    </w:p>
    <w:p w:rsidR="001D6077" w:rsidRPr="00436CCB" w:rsidRDefault="001D6077" w:rsidP="001D607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1D6077" w:rsidRPr="00436CCB" w:rsidRDefault="001D6077" w:rsidP="001D6077">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34215C" w:rsidRDefault="001D6077" w:rsidP="0034215C">
      <w:pPr>
        <w:tabs>
          <w:tab w:val="left" w:pos="432"/>
          <w:tab w:val="right" w:leader="dot" w:pos="9360"/>
        </w:tabs>
        <w:rPr>
          <w:rFonts w:ascii="Arial" w:hAnsi="Arial" w:cs="Arial"/>
          <w:sz w:val="20"/>
          <w:u w:val="single"/>
        </w:rPr>
      </w:pPr>
      <w:r>
        <w:rPr>
          <w:rFonts w:ascii="Arial" w:hAnsi="Arial" w:cs="Arial"/>
          <w:sz w:val="20"/>
          <w:u w:val="single"/>
        </w:rPr>
        <w:t>Coding Requirements</w:t>
      </w:r>
    </w:p>
    <w:p w:rsidR="0034215C" w:rsidRDefault="0034215C" w:rsidP="0034215C">
      <w:pPr>
        <w:tabs>
          <w:tab w:val="left" w:pos="432"/>
          <w:tab w:val="right" w:leader="dot" w:pos="9360"/>
        </w:tabs>
        <w:rPr>
          <w:rFonts w:ascii="Arial" w:hAnsi="Arial" w:cs="Arial"/>
          <w:sz w:val="20"/>
          <w:u w:val="single"/>
        </w:rPr>
      </w:pPr>
    </w:p>
    <w:p w:rsidR="001D6077" w:rsidRDefault="00FF59FE" w:rsidP="001D6077">
      <w:pPr>
        <w:spacing w:after="240"/>
        <w:rPr>
          <w:rFonts w:ascii="Arial" w:hAnsi="Arial" w:cs="Arial"/>
          <w:sz w:val="20"/>
        </w:rPr>
      </w:pPr>
      <w:r w:rsidRPr="00FF59FE">
        <w:rPr>
          <w:rFonts w:ascii="Arial" w:hAnsi="Arial" w:cs="Arial"/>
          <w:sz w:val="20"/>
        </w:rPr>
        <w:t xml:space="preserve">Please submit all </w:t>
      </w:r>
      <w:r>
        <w:rPr>
          <w:rFonts w:ascii="Arial" w:hAnsi="Arial" w:cs="Arial"/>
          <w:sz w:val="20"/>
        </w:rPr>
        <w:t>Managed Care Plan Populations</w:t>
      </w:r>
      <w:r w:rsidRPr="00FF59FE">
        <w:rPr>
          <w:rFonts w:ascii="Arial" w:hAnsi="Arial" w:cs="Arial"/>
          <w:sz w:val="20"/>
        </w:rPr>
        <w:t xml:space="preserve"> using the Managed Care </w:t>
      </w:r>
      <w:r>
        <w:rPr>
          <w:rFonts w:ascii="Arial" w:hAnsi="Arial" w:cs="Arial"/>
          <w:sz w:val="20"/>
        </w:rPr>
        <w:t>Plan Population Enrolled</w:t>
      </w:r>
      <w:r w:rsidRPr="00FF59FE">
        <w:rPr>
          <w:rFonts w:ascii="Arial" w:hAnsi="Arial" w:cs="Arial"/>
          <w:sz w:val="20"/>
        </w:rPr>
        <w:t xml:space="preserve"> Record with value </w:t>
      </w:r>
      <w:r>
        <w:rPr>
          <w:rFonts w:ascii="Arial" w:hAnsi="Arial" w:cs="Arial"/>
          <w:sz w:val="20"/>
        </w:rPr>
        <w:t>4</w:t>
      </w:r>
      <w:r w:rsidRPr="00FF59FE">
        <w:rPr>
          <w:rFonts w:ascii="Arial" w:hAnsi="Arial" w:cs="Arial"/>
          <w:sz w:val="20"/>
        </w:rPr>
        <w:t xml:space="preserve"> as the Managed-Care-Record-Type.</w:t>
      </w:r>
    </w:p>
    <w:p w:rsidR="00E017E2" w:rsidRPr="00C632DC" w:rsidRDefault="00E017E2" w:rsidP="001D6077">
      <w:pPr>
        <w:spacing w:after="240"/>
        <w:rPr>
          <w:rFonts w:ascii="Arial" w:hAnsi="Arial" w:cs="Arial"/>
          <w:sz w:val="20"/>
        </w:rPr>
      </w:pPr>
    </w:p>
    <w:p w:rsidR="00E017E2" w:rsidRPr="00436CCB" w:rsidRDefault="00E017E2" w:rsidP="00E017E2">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E017E2" w:rsidRPr="00436CCB" w:rsidRDefault="00E017E2" w:rsidP="00E017E2">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017E2" w:rsidRDefault="00E017E2" w:rsidP="00E017E2">
      <w:pPr>
        <w:tabs>
          <w:tab w:val="left" w:pos="432"/>
          <w:tab w:val="right" w:leader="dot" w:pos="9360"/>
        </w:tabs>
        <w:jc w:val="both"/>
        <w:rPr>
          <w:rFonts w:ascii="Arial" w:hAnsi="Arial" w:cs="Arial"/>
          <w:sz w:val="20"/>
        </w:rPr>
      </w:pPr>
      <w:r>
        <w:rPr>
          <w:rFonts w:ascii="Arial" w:hAnsi="Arial" w:cs="Arial"/>
          <w:sz w:val="20"/>
        </w:rPr>
        <w:t>1</w:t>
      </w:r>
      <w:r w:rsidRPr="00436CCB">
        <w:rPr>
          <w:rFonts w:ascii="Arial" w:hAnsi="Arial" w:cs="Arial"/>
          <w:sz w:val="20"/>
        </w:rPr>
        <w:t>.</w:t>
      </w:r>
      <w:r w:rsidRPr="00436CCB">
        <w:rPr>
          <w:rFonts w:ascii="Arial" w:hAnsi="Arial" w:cs="Arial"/>
          <w:sz w:val="20"/>
        </w:rPr>
        <w:tab/>
        <w:t xml:space="preserve">Value is </w:t>
      </w:r>
      <w:r>
        <w:rPr>
          <w:rFonts w:ascii="Arial" w:hAnsi="Arial" w:cs="Arial"/>
          <w:sz w:val="20"/>
        </w:rPr>
        <w:t>n</w:t>
      </w:r>
      <w:r w:rsidRPr="00436CCB">
        <w:rPr>
          <w:rFonts w:ascii="Arial" w:hAnsi="Arial" w:cs="Arial"/>
          <w:sz w:val="20"/>
        </w:rPr>
        <w:t>o</w:t>
      </w:r>
      <w:r>
        <w:rPr>
          <w:rFonts w:ascii="Arial" w:hAnsi="Arial" w:cs="Arial"/>
          <w:sz w:val="20"/>
        </w:rPr>
        <w:t>t in the valid values list</w:t>
      </w:r>
      <w:r w:rsidRPr="00436CCB">
        <w:rPr>
          <w:rFonts w:ascii="Arial" w:hAnsi="Arial" w:cs="Arial"/>
          <w:sz w:val="20"/>
        </w:rPr>
        <w:tab/>
      </w:r>
      <w:r>
        <w:rPr>
          <w:rFonts w:ascii="Arial" w:hAnsi="Arial" w:cs="Arial"/>
          <w:sz w:val="20"/>
        </w:rPr>
        <w:t>303</w:t>
      </w:r>
    </w:p>
    <w:p w:rsidR="00E017E2" w:rsidRDefault="00E017E2" w:rsidP="00E017E2">
      <w:pPr>
        <w:tabs>
          <w:tab w:val="left" w:pos="432"/>
          <w:tab w:val="right" w:leader="dot" w:pos="9360"/>
        </w:tabs>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Value </w:t>
      </w:r>
      <w:r>
        <w:rPr>
          <w:rFonts w:ascii="Arial" w:hAnsi="Arial" w:cs="Arial"/>
          <w:sz w:val="20"/>
        </w:rPr>
        <w:t>is 9 filled</w:t>
      </w:r>
      <w:r w:rsidRPr="00436CCB">
        <w:rPr>
          <w:rFonts w:ascii="Arial" w:hAnsi="Arial" w:cs="Arial"/>
          <w:sz w:val="20"/>
        </w:rPr>
        <w:tab/>
      </w:r>
      <w:r>
        <w:rPr>
          <w:rFonts w:ascii="Arial" w:hAnsi="Arial" w:cs="Arial"/>
          <w:sz w:val="20"/>
        </w:rPr>
        <w:t>301</w:t>
      </w:r>
    </w:p>
    <w:p w:rsidR="00E017E2" w:rsidRPr="00436CCB" w:rsidRDefault="00E017E2" w:rsidP="00E017E2">
      <w:pPr>
        <w:tabs>
          <w:tab w:val="left" w:pos="432"/>
          <w:tab w:val="right" w:leader="dot" w:pos="9360"/>
        </w:tabs>
        <w:jc w:val="both"/>
        <w:rPr>
          <w:rFonts w:ascii="Arial" w:hAnsi="Arial" w:cs="Arial"/>
          <w:sz w:val="20"/>
        </w:rPr>
      </w:pPr>
    </w:p>
    <w:p w:rsidR="00F52A1D" w:rsidRDefault="00F52A1D">
      <w:pPr>
        <w:widowControl/>
        <w:spacing w:after="200" w:line="276" w:lineRule="auto"/>
        <w:rPr>
          <w:rFonts w:ascii="Arial" w:hAnsi="Arial" w:cs="Arial"/>
          <w:sz w:val="20"/>
          <w:u w:val="single"/>
        </w:rPr>
      </w:pPr>
      <w:r>
        <w:rPr>
          <w:rFonts w:ascii="Arial" w:hAnsi="Arial" w:cs="Arial"/>
          <w:sz w:val="20"/>
          <w:u w:val="single"/>
        </w:rPr>
        <w:br w:type="page"/>
      </w:r>
    </w:p>
    <w:p w:rsidR="00A85250" w:rsidRDefault="00A85250" w:rsidP="00A85250">
      <w:pPr>
        <w:widowControl/>
        <w:spacing w:after="200" w:line="276" w:lineRule="auto"/>
        <w:jc w:val="center"/>
        <w:rPr>
          <w:rFonts w:ascii="Arial" w:hAnsi="Arial" w:cs="Arial"/>
          <w:sz w:val="20"/>
          <w:u w:val="single"/>
        </w:rPr>
      </w:pPr>
      <w:r>
        <w:rPr>
          <w:rFonts w:ascii="Arial" w:hAnsi="Arial" w:cs="Arial"/>
          <w:sz w:val="20"/>
          <w:u w:val="single"/>
        </w:rPr>
        <w:lastRenderedPageBreak/>
        <w:t>MANAGED CARE PLAN FILE</w:t>
      </w:r>
    </w:p>
    <w:p w:rsidR="00EF47C2" w:rsidRDefault="001D6077" w:rsidP="00EF47C2">
      <w:pPr>
        <w:pStyle w:val="Heading3"/>
        <w:rPr>
          <w:sz w:val="20"/>
          <w:szCs w:val="20"/>
        </w:rPr>
      </w:pPr>
      <w:bookmarkStart w:id="1282" w:name="_Toc340442293"/>
      <w:r>
        <w:rPr>
          <w:b w:val="0"/>
          <w:sz w:val="20"/>
          <w:szCs w:val="20"/>
        </w:rPr>
        <w:t>D</w:t>
      </w:r>
      <w:r w:rsidR="00EF47C2" w:rsidRPr="00C632DC">
        <w:rPr>
          <w:b w:val="0"/>
          <w:sz w:val="20"/>
          <w:szCs w:val="20"/>
        </w:rPr>
        <w:t>ata Element Name:</w:t>
      </w:r>
      <w:r w:rsidR="00EF47C2" w:rsidRPr="00C632DC">
        <w:rPr>
          <w:sz w:val="20"/>
          <w:szCs w:val="20"/>
        </w:rPr>
        <w:t xml:space="preserve"> </w:t>
      </w:r>
      <w:r w:rsidR="00EF47C2">
        <w:rPr>
          <w:sz w:val="20"/>
          <w:szCs w:val="20"/>
        </w:rPr>
        <w:t>MANAGED</w:t>
      </w:r>
      <w:r w:rsidR="00EF47C2" w:rsidRPr="00C632DC">
        <w:rPr>
          <w:sz w:val="20"/>
          <w:szCs w:val="20"/>
        </w:rPr>
        <w:t>-</w:t>
      </w:r>
      <w:r w:rsidR="00EF47C2">
        <w:rPr>
          <w:sz w:val="20"/>
          <w:szCs w:val="20"/>
        </w:rPr>
        <w:t>CARE</w:t>
      </w:r>
      <w:r w:rsidR="00EF47C2" w:rsidRPr="00C632DC">
        <w:rPr>
          <w:sz w:val="20"/>
          <w:szCs w:val="20"/>
        </w:rPr>
        <w:t>-</w:t>
      </w:r>
      <w:r w:rsidR="00EF47C2">
        <w:rPr>
          <w:sz w:val="20"/>
          <w:szCs w:val="20"/>
        </w:rPr>
        <w:t>RECORD-TYPE</w:t>
      </w:r>
      <w:bookmarkEnd w:id="1282"/>
    </w:p>
    <w:p w:rsidR="00EF47C2" w:rsidRPr="009E1F5A" w:rsidRDefault="00EF47C2" w:rsidP="00EF47C2"/>
    <w:tbl>
      <w:tblPr>
        <w:tblW w:w="5000" w:type="pct"/>
        <w:tblCellMar>
          <w:top w:w="15" w:type="dxa"/>
          <w:left w:w="15" w:type="dxa"/>
          <w:bottom w:w="15" w:type="dxa"/>
          <w:right w:w="15" w:type="dxa"/>
        </w:tblCellMar>
        <w:tblLook w:val="04A0" w:firstRow="1" w:lastRow="0" w:firstColumn="1" w:lastColumn="0" w:noHBand="0" w:noVBand="1"/>
      </w:tblPr>
      <w:tblGrid>
        <w:gridCol w:w="1185"/>
        <w:gridCol w:w="8205"/>
      </w:tblGrid>
      <w:tr w:rsidR="00EF47C2" w:rsidRPr="00C632DC" w:rsidTr="00F52A1D">
        <w:tc>
          <w:tcPr>
            <w:tcW w:w="631" w:type="pct"/>
            <w:hideMark/>
          </w:tcPr>
          <w:p w:rsidR="00EF47C2" w:rsidRPr="00C632DC" w:rsidRDefault="00EF47C2" w:rsidP="00050C1D">
            <w:pPr>
              <w:rPr>
                <w:rFonts w:ascii="Arial" w:hAnsi="Arial" w:cs="Arial"/>
                <w:sz w:val="20"/>
              </w:rPr>
            </w:pPr>
            <w:r w:rsidRPr="00C632DC">
              <w:rPr>
                <w:rFonts w:ascii="Arial" w:hAnsi="Arial" w:cs="Arial"/>
                <w:sz w:val="20"/>
              </w:rPr>
              <w:t>Definition:</w:t>
            </w:r>
          </w:p>
        </w:tc>
        <w:tc>
          <w:tcPr>
            <w:tcW w:w="4369" w:type="pct"/>
            <w:vAlign w:val="center"/>
            <w:hideMark/>
          </w:tcPr>
          <w:p w:rsidR="00EF47C2" w:rsidRPr="00C632DC" w:rsidRDefault="00EF47C2">
            <w:pPr>
              <w:rPr>
                <w:rFonts w:ascii="Arial" w:hAnsi="Arial" w:cs="Arial"/>
                <w:snapToGrid/>
                <w:sz w:val="20"/>
              </w:rPr>
            </w:pPr>
            <w:r w:rsidRPr="00C632DC">
              <w:rPr>
                <w:rFonts w:ascii="Arial" w:hAnsi="Arial" w:cs="Arial"/>
                <w:sz w:val="20"/>
              </w:rPr>
              <w:t>The</w:t>
            </w:r>
            <w:r w:rsidR="006B0948">
              <w:rPr>
                <w:rFonts w:ascii="Arial" w:hAnsi="Arial" w:cs="Arial"/>
                <w:sz w:val="20"/>
              </w:rPr>
              <w:t xml:space="preserve"> </w:t>
            </w:r>
            <w:r>
              <w:rPr>
                <w:rFonts w:ascii="Arial" w:hAnsi="Arial" w:cs="Arial"/>
                <w:sz w:val="20"/>
              </w:rPr>
              <w:t xml:space="preserve">code used to </w:t>
            </w:r>
            <w:r w:rsidR="00F52A1D">
              <w:rPr>
                <w:rFonts w:ascii="Arial" w:hAnsi="Arial" w:cs="Arial"/>
                <w:sz w:val="20"/>
              </w:rPr>
              <w:t>identify a record layout.  Each record layout identifies the data elements and their relative positions to one another.</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EF47C2" w:rsidRPr="00C632DC" w:rsidTr="00050C1D">
        <w:tc>
          <w:tcPr>
            <w:tcW w:w="250" w:type="pct"/>
            <w:vMerge w:val="restart"/>
            <w:vAlign w:val="center"/>
            <w:hideMark/>
          </w:tcPr>
          <w:p w:rsidR="00EF47C2" w:rsidRPr="00C632DC" w:rsidRDefault="00EF47C2" w:rsidP="00050C1D">
            <w:r w:rsidRPr="00C632DC">
              <w:t> </w:t>
            </w:r>
          </w:p>
        </w:tc>
        <w:tc>
          <w:tcPr>
            <w:tcW w:w="750" w:type="pct"/>
            <w:vAlign w:val="center"/>
            <w:hideMark/>
          </w:tcPr>
          <w:p w:rsidR="00EF47C2" w:rsidRPr="00C632DC" w:rsidRDefault="00EF47C2" w:rsidP="00050C1D">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EF47C2" w:rsidRPr="00C632DC" w:rsidRDefault="00F52A1D" w:rsidP="00050C1D">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F52A1D">
              <w:rPr>
                <w:rFonts w:ascii="Arial" w:hAnsi="Arial" w:cs="Arial"/>
                <w:sz w:val="20"/>
              </w:rPr>
              <w:t xml:space="preserve"> </w:t>
            </w:r>
          </w:p>
        </w:tc>
        <w:tc>
          <w:tcPr>
            <w:tcW w:w="3250" w:type="pct"/>
            <w:vAlign w:val="center"/>
            <w:hideMark/>
          </w:tcPr>
          <w:p w:rsidR="00EF47C2" w:rsidRPr="00C632DC" w:rsidRDefault="00EF47C2" w:rsidP="00050C1D">
            <w:pPr>
              <w:rPr>
                <w:rFonts w:ascii="Arial" w:hAnsi="Arial" w:cs="Arial"/>
                <w:sz w:val="20"/>
              </w:rPr>
            </w:pP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EF47C2" w:rsidRPr="00C632DC" w:rsidTr="00050C1D">
        <w:tc>
          <w:tcPr>
            <w:tcW w:w="0" w:type="auto"/>
            <w:vMerge/>
            <w:vAlign w:val="center"/>
            <w:hideMark/>
          </w:tcPr>
          <w:p w:rsidR="00EF47C2" w:rsidRPr="00C632DC" w:rsidRDefault="00EF47C2" w:rsidP="00050C1D"/>
        </w:tc>
        <w:tc>
          <w:tcPr>
            <w:tcW w:w="0" w:type="auto"/>
            <w:vAlign w:val="center"/>
            <w:hideMark/>
          </w:tcPr>
          <w:p w:rsidR="00EF47C2" w:rsidRPr="00C632DC" w:rsidRDefault="00EF47C2" w:rsidP="00EF47C2">
            <w:pPr>
              <w:rPr>
                <w:rFonts w:ascii="Arial" w:hAnsi="Arial" w:cs="Arial"/>
                <w:sz w:val="20"/>
              </w:rPr>
            </w:pPr>
            <w:r w:rsidRPr="00C632DC">
              <w:rPr>
                <w:rFonts w:ascii="Arial" w:hAnsi="Arial" w:cs="Arial"/>
                <w:sz w:val="20"/>
              </w:rPr>
              <w:t>   X(</w:t>
            </w:r>
            <w:r>
              <w:rPr>
                <w:rFonts w:ascii="Arial" w:hAnsi="Arial" w:cs="Arial"/>
                <w:sz w:val="20"/>
              </w:rPr>
              <w:t>01</w:t>
            </w:r>
            <w:r w:rsidRPr="00C632DC">
              <w:rPr>
                <w:rFonts w:ascii="Arial" w:hAnsi="Arial" w:cs="Arial"/>
                <w:sz w:val="20"/>
              </w:rPr>
              <w:t>)</w:t>
            </w:r>
          </w:p>
        </w:tc>
        <w:tc>
          <w:tcPr>
            <w:tcW w:w="0" w:type="auto"/>
            <w:vAlign w:val="center"/>
            <w:hideMark/>
          </w:tcPr>
          <w:p w:rsidR="00EF47C2" w:rsidRPr="00C632DC" w:rsidRDefault="00EF47C2">
            <w:pPr>
              <w:rPr>
                <w:rFonts w:ascii="Arial" w:hAnsi="Arial" w:cs="Arial"/>
                <w:snapToGrid/>
                <w:sz w:val="20"/>
              </w:rPr>
            </w:pPr>
            <w:r w:rsidRPr="00C632DC">
              <w:rPr>
                <w:rFonts w:ascii="Arial" w:hAnsi="Arial" w:cs="Arial"/>
                <w:sz w:val="20"/>
              </w:rPr>
              <w:t>   </w:t>
            </w:r>
            <w:r w:rsidR="00F52A1D">
              <w:rPr>
                <w:rFonts w:ascii="Arial" w:hAnsi="Arial" w:cs="Arial"/>
                <w:sz w:val="20"/>
              </w:rPr>
              <w:t>“1”</w:t>
            </w:r>
          </w:p>
        </w:tc>
        <w:tc>
          <w:tcPr>
            <w:tcW w:w="0" w:type="auto"/>
            <w:vAlign w:val="center"/>
            <w:hideMark/>
          </w:tcPr>
          <w:p w:rsidR="00EF47C2" w:rsidRPr="00C632DC" w:rsidRDefault="00EF47C2">
            <w:pPr>
              <w:rPr>
                <w:rFonts w:ascii="Arial" w:hAnsi="Arial" w:cs="Arial"/>
                <w:snapToGrid/>
                <w:sz w:val="20"/>
              </w:rPr>
            </w:pPr>
          </w:p>
        </w:tc>
      </w:tr>
    </w:tbl>
    <w:p w:rsidR="00264CE1" w:rsidRDefault="00CE2C3C" w:rsidP="007F4C96">
      <w:pPr>
        <w:spacing w:after="240"/>
        <w:rPr>
          <w:rFonts w:ascii="Arial" w:hAnsi="Arial"/>
          <w:sz w:val="20"/>
          <w:u w:val="single"/>
        </w:rPr>
      </w:pPr>
      <w:r w:rsidRPr="00C632DC">
        <w:rPr>
          <w:rFonts w:ascii="Arial" w:hAnsi="Arial" w:cs="Arial"/>
          <w:sz w:val="20"/>
        </w:rPr>
        <w:br/>
      </w:r>
    </w:p>
    <w:p w:rsidR="00264CE1" w:rsidRDefault="00264CE1">
      <w:pPr>
        <w:widowControl/>
        <w:spacing w:after="200" w:line="276" w:lineRule="auto"/>
        <w:rPr>
          <w:rFonts w:ascii="Arial" w:hAnsi="Arial"/>
          <w:sz w:val="20"/>
          <w:u w:val="single"/>
        </w:rPr>
      </w:pPr>
      <w:r>
        <w:rPr>
          <w:rFonts w:ascii="Arial" w:hAnsi="Arial"/>
          <w:sz w:val="20"/>
          <w:u w:val="single"/>
        </w:rPr>
        <w:br w:type="page"/>
      </w:r>
    </w:p>
    <w:p w:rsidR="002F7A5C" w:rsidRDefault="002F7A5C" w:rsidP="002F7A5C">
      <w:pPr>
        <w:widowControl/>
        <w:spacing w:after="200" w:line="276" w:lineRule="auto"/>
        <w:jc w:val="center"/>
        <w:rPr>
          <w:rFonts w:ascii="Arial" w:hAnsi="Arial" w:cs="Arial"/>
          <w:sz w:val="20"/>
          <w:u w:val="single"/>
        </w:rPr>
      </w:pPr>
      <w:r>
        <w:rPr>
          <w:rFonts w:ascii="Arial" w:hAnsi="Arial" w:cs="Arial"/>
          <w:sz w:val="20"/>
          <w:u w:val="single"/>
        </w:rPr>
        <w:lastRenderedPageBreak/>
        <w:t>MANAGED CARE PLAN FILE</w:t>
      </w:r>
    </w:p>
    <w:p w:rsidR="002F7A5C" w:rsidRDefault="002F7A5C" w:rsidP="002F7A5C">
      <w:pPr>
        <w:pStyle w:val="Heading3"/>
        <w:rPr>
          <w:sz w:val="20"/>
          <w:szCs w:val="20"/>
        </w:rPr>
      </w:pPr>
      <w:bookmarkStart w:id="1283" w:name="_Toc340442294"/>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w:t>
      </w:r>
      <w:r>
        <w:rPr>
          <w:sz w:val="20"/>
          <w:szCs w:val="20"/>
        </w:rPr>
        <w:t>SERVICE-AREA</w:t>
      </w:r>
      <w:bookmarkEnd w:id="1283"/>
    </w:p>
    <w:p w:rsidR="002F7A5C" w:rsidRPr="009E1F5A" w:rsidRDefault="002F7A5C" w:rsidP="002F7A5C"/>
    <w:tbl>
      <w:tblPr>
        <w:tblW w:w="5000" w:type="pct"/>
        <w:tblCellMar>
          <w:top w:w="15" w:type="dxa"/>
          <w:left w:w="15" w:type="dxa"/>
          <w:bottom w:w="15" w:type="dxa"/>
          <w:right w:w="15" w:type="dxa"/>
        </w:tblCellMar>
        <w:tblLook w:val="04A0" w:firstRow="1" w:lastRow="0" w:firstColumn="1" w:lastColumn="0" w:noHBand="0" w:noVBand="1"/>
      </w:tblPr>
      <w:tblGrid>
        <w:gridCol w:w="1185"/>
        <w:gridCol w:w="8205"/>
      </w:tblGrid>
      <w:tr w:rsidR="002F7A5C" w:rsidRPr="00C632DC" w:rsidTr="00856208">
        <w:tc>
          <w:tcPr>
            <w:tcW w:w="631" w:type="pct"/>
            <w:hideMark/>
          </w:tcPr>
          <w:p w:rsidR="002F7A5C" w:rsidRPr="00C632DC" w:rsidRDefault="002F7A5C" w:rsidP="00856208">
            <w:pPr>
              <w:rPr>
                <w:rFonts w:ascii="Arial" w:hAnsi="Arial" w:cs="Arial"/>
                <w:sz w:val="20"/>
              </w:rPr>
            </w:pPr>
            <w:r w:rsidRPr="00C632DC">
              <w:rPr>
                <w:rFonts w:ascii="Arial" w:hAnsi="Arial" w:cs="Arial"/>
                <w:sz w:val="20"/>
              </w:rPr>
              <w:t>Definition:</w:t>
            </w:r>
          </w:p>
        </w:tc>
        <w:tc>
          <w:tcPr>
            <w:tcW w:w="4369" w:type="pct"/>
            <w:vAlign w:val="center"/>
          </w:tcPr>
          <w:p w:rsidR="002F7A5C" w:rsidRPr="00C632DC" w:rsidRDefault="002F7A5C" w:rsidP="00856208">
            <w:pPr>
              <w:rPr>
                <w:rFonts w:ascii="Arial" w:hAnsi="Arial" w:cs="Arial"/>
                <w:sz w:val="20"/>
              </w:rPr>
            </w:pPr>
            <w:r>
              <w:rPr>
                <w:rFonts w:ascii="Arial" w:hAnsi="Arial" w:cs="Arial"/>
                <w:sz w:val="20"/>
              </w:rPr>
              <w:t xml:space="preserve"> The area under which the managed care entity is under contract for Medicaid services.</w:t>
            </w:r>
          </w:p>
        </w:tc>
      </w:tr>
    </w:tbl>
    <w:p w:rsidR="002F7A5C" w:rsidRDefault="002F7A5C" w:rsidP="002F7A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u w:val="single"/>
        </w:rPr>
      </w:pPr>
    </w:p>
    <w:p w:rsidR="002F7A5C" w:rsidRPr="00436CCB" w:rsidRDefault="002F7A5C" w:rsidP="002F7A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Pr>
          <w:rFonts w:ascii="Arial" w:hAnsi="Arial" w:cs="Arial"/>
          <w:sz w:val="20"/>
        </w:rPr>
        <w:t xml:space="preserve">     </w:t>
      </w:r>
      <w:r w:rsidRPr="00436CCB">
        <w:rPr>
          <w:rFonts w:ascii="Arial" w:hAnsi="Arial" w:cs="Arial"/>
          <w:sz w:val="20"/>
          <w:u w:val="single"/>
        </w:rPr>
        <w:t>Code Definition</w:t>
      </w:r>
    </w:p>
    <w:p w:rsidR="002F7A5C" w:rsidRDefault="002F7A5C" w:rsidP="002F7A5C">
      <w:pPr>
        <w:pStyle w:val="ListParagraph"/>
        <w:numPr>
          <w:ilvl w:val="0"/>
          <w:numId w:val="50"/>
        </w:numPr>
        <w:tabs>
          <w:tab w:val="left" w:pos="2160"/>
          <w:tab w:val="left" w:pos="3240"/>
        </w:tabs>
        <w:spacing w:after="240"/>
        <w:ind w:left="3600" w:hanging="2700"/>
        <w:rPr>
          <w:rFonts w:ascii="Arial" w:hAnsi="Arial" w:cs="Arial"/>
          <w:sz w:val="20"/>
        </w:rPr>
      </w:pPr>
      <w:r>
        <w:rPr>
          <w:rFonts w:ascii="Arial" w:hAnsi="Arial" w:cs="Arial"/>
          <w:sz w:val="20"/>
        </w:rPr>
        <w:t>Statewide</w:t>
      </w:r>
      <w:r>
        <w:rPr>
          <w:rFonts w:ascii="Arial" w:hAnsi="Arial" w:cs="Arial"/>
          <w:sz w:val="20"/>
        </w:rPr>
        <w:tab/>
        <w:t xml:space="preserve"> –</w:t>
      </w:r>
      <w:r>
        <w:rPr>
          <w:rFonts w:ascii="Arial" w:hAnsi="Arial" w:cs="Arial"/>
          <w:sz w:val="20"/>
        </w:rPr>
        <w:tab/>
        <w:t>T</w:t>
      </w:r>
      <w:r w:rsidRPr="00050C1D">
        <w:rPr>
          <w:rFonts w:ascii="Arial" w:hAnsi="Arial" w:cs="Arial"/>
          <w:sz w:val="20"/>
        </w:rPr>
        <w:t>he managed care entity provides services to Medicaid beneficiaries throughout</w:t>
      </w:r>
      <w:r>
        <w:rPr>
          <w:rFonts w:ascii="Arial" w:hAnsi="Arial" w:cs="Arial"/>
          <w:sz w:val="20"/>
        </w:rPr>
        <w:t xml:space="preserve"> t</w:t>
      </w:r>
      <w:r w:rsidRPr="00050C1D">
        <w:rPr>
          <w:rFonts w:ascii="Arial" w:hAnsi="Arial" w:cs="Arial"/>
          <w:sz w:val="20"/>
        </w:rPr>
        <w:t xml:space="preserve">he entire </w:t>
      </w:r>
      <w:r>
        <w:rPr>
          <w:rFonts w:ascii="Arial" w:hAnsi="Arial" w:cs="Arial"/>
          <w:sz w:val="20"/>
        </w:rPr>
        <w:t>s</w:t>
      </w:r>
      <w:r w:rsidRPr="00050C1D">
        <w:rPr>
          <w:rFonts w:ascii="Arial" w:hAnsi="Arial" w:cs="Arial"/>
          <w:sz w:val="20"/>
        </w:rPr>
        <w:t>tate</w:t>
      </w:r>
      <w:r>
        <w:rPr>
          <w:rFonts w:ascii="Arial" w:hAnsi="Arial" w:cs="Arial"/>
          <w:sz w:val="20"/>
        </w:rPr>
        <w:t>.</w:t>
      </w:r>
    </w:p>
    <w:p w:rsidR="002F7A5C" w:rsidRDefault="002F7A5C" w:rsidP="002F7A5C">
      <w:pPr>
        <w:pStyle w:val="ListParagraph"/>
        <w:numPr>
          <w:ilvl w:val="0"/>
          <w:numId w:val="50"/>
        </w:numPr>
        <w:tabs>
          <w:tab w:val="left" w:pos="2160"/>
          <w:tab w:val="left" w:pos="3240"/>
        </w:tabs>
        <w:spacing w:after="240"/>
        <w:ind w:left="3600" w:hanging="2700"/>
        <w:rPr>
          <w:rFonts w:ascii="Arial" w:hAnsi="Arial" w:cs="Arial"/>
          <w:sz w:val="20"/>
        </w:rPr>
      </w:pPr>
      <w:r w:rsidRPr="00AC23FD">
        <w:rPr>
          <w:rFonts w:ascii="Arial" w:hAnsi="Arial" w:cs="Arial"/>
          <w:sz w:val="20"/>
        </w:rPr>
        <w:t>County</w:t>
      </w:r>
      <w:r>
        <w:rPr>
          <w:rFonts w:ascii="Arial" w:hAnsi="Arial" w:cs="Arial"/>
          <w:sz w:val="20"/>
        </w:rPr>
        <w:tab/>
        <w:t xml:space="preserve"> –</w:t>
      </w:r>
      <w:r>
        <w:rPr>
          <w:rFonts w:ascii="Arial" w:hAnsi="Arial" w:cs="Arial"/>
          <w:sz w:val="20"/>
        </w:rPr>
        <w:tab/>
      </w:r>
      <w:r w:rsidRPr="00AC23FD">
        <w:rPr>
          <w:rFonts w:ascii="Arial" w:hAnsi="Arial" w:cs="Arial"/>
          <w:sz w:val="20"/>
        </w:rPr>
        <w:t>The managed care entity provides services to Medicaid beneficiaries in specified counties.</w:t>
      </w:r>
    </w:p>
    <w:p w:rsidR="002F7A5C" w:rsidRDefault="002F7A5C" w:rsidP="002F7A5C">
      <w:pPr>
        <w:pStyle w:val="ListParagraph"/>
        <w:numPr>
          <w:ilvl w:val="0"/>
          <w:numId w:val="50"/>
        </w:numPr>
        <w:tabs>
          <w:tab w:val="left" w:pos="2160"/>
          <w:tab w:val="left" w:pos="3240"/>
        </w:tabs>
        <w:spacing w:after="240"/>
        <w:ind w:left="3600" w:hanging="2700"/>
        <w:rPr>
          <w:rFonts w:ascii="Arial" w:hAnsi="Arial" w:cs="Arial"/>
          <w:sz w:val="20"/>
        </w:rPr>
      </w:pPr>
      <w:r w:rsidRPr="00AC23FD">
        <w:rPr>
          <w:rFonts w:ascii="Arial" w:hAnsi="Arial" w:cs="Arial"/>
          <w:sz w:val="20"/>
        </w:rPr>
        <w:t>City</w:t>
      </w:r>
      <w:r>
        <w:rPr>
          <w:rFonts w:ascii="Arial" w:hAnsi="Arial" w:cs="Arial"/>
          <w:sz w:val="20"/>
        </w:rPr>
        <w:tab/>
        <w:t>–</w:t>
      </w:r>
      <w:r>
        <w:rPr>
          <w:rFonts w:ascii="Arial" w:hAnsi="Arial" w:cs="Arial"/>
          <w:sz w:val="20"/>
        </w:rPr>
        <w:tab/>
      </w:r>
      <w:r w:rsidRPr="00AC23FD">
        <w:rPr>
          <w:rFonts w:ascii="Arial" w:hAnsi="Arial" w:cs="Arial"/>
          <w:sz w:val="20"/>
        </w:rPr>
        <w:t>The managed care entity provides services to Medicaid beneficiaries in specified cities.</w:t>
      </w:r>
    </w:p>
    <w:p w:rsidR="002F7A5C" w:rsidRDefault="002F7A5C" w:rsidP="002F7A5C">
      <w:pPr>
        <w:pStyle w:val="ListParagraph"/>
        <w:numPr>
          <w:ilvl w:val="0"/>
          <w:numId w:val="50"/>
        </w:numPr>
        <w:tabs>
          <w:tab w:val="left" w:pos="2160"/>
          <w:tab w:val="left" w:pos="3240"/>
        </w:tabs>
        <w:spacing w:after="240"/>
        <w:ind w:left="3600" w:hanging="2700"/>
        <w:rPr>
          <w:rFonts w:ascii="Arial" w:hAnsi="Arial" w:cs="Arial"/>
          <w:sz w:val="20"/>
        </w:rPr>
      </w:pPr>
      <w:r w:rsidRPr="00AC23FD">
        <w:rPr>
          <w:rFonts w:ascii="Arial" w:hAnsi="Arial" w:cs="Arial"/>
          <w:sz w:val="20"/>
        </w:rPr>
        <w:t>Region</w:t>
      </w:r>
      <w:r>
        <w:rPr>
          <w:rFonts w:ascii="Arial" w:hAnsi="Arial" w:cs="Arial"/>
          <w:sz w:val="20"/>
        </w:rPr>
        <w:tab/>
        <w:t>–</w:t>
      </w:r>
      <w:r>
        <w:rPr>
          <w:rFonts w:ascii="Arial" w:hAnsi="Arial" w:cs="Arial"/>
          <w:sz w:val="20"/>
        </w:rPr>
        <w:tab/>
      </w:r>
      <w:r w:rsidRPr="00AC23FD">
        <w:rPr>
          <w:rFonts w:ascii="Arial" w:hAnsi="Arial" w:cs="Arial"/>
          <w:sz w:val="20"/>
        </w:rPr>
        <w:t>The managed care entity provides services to Medicaid beneficiaries in specified regions, not defined by individual counties within the State (“region” is State-defined).</w:t>
      </w:r>
    </w:p>
    <w:p w:rsidR="002F7A5C" w:rsidRDefault="002F7A5C" w:rsidP="002F7A5C">
      <w:pPr>
        <w:pStyle w:val="ListParagraph"/>
        <w:numPr>
          <w:ilvl w:val="0"/>
          <w:numId w:val="50"/>
        </w:numPr>
        <w:tabs>
          <w:tab w:val="left" w:pos="2160"/>
          <w:tab w:val="left" w:pos="3240"/>
        </w:tabs>
        <w:spacing w:after="240"/>
        <w:ind w:left="3600" w:hanging="2700"/>
        <w:rPr>
          <w:rFonts w:ascii="Arial" w:hAnsi="Arial" w:cs="Arial"/>
          <w:sz w:val="20"/>
        </w:rPr>
      </w:pPr>
      <w:r w:rsidRPr="00AC23FD">
        <w:rPr>
          <w:rFonts w:ascii="Arial" w:hAnsi="Arial" w:cs="Arial"/>
          <w:sz w:val="20"/>
        </w:rPr>
        <w:t>Zip Code</w:t>
      </w:r>
      <w:r>
        <w:rPr>
          <w:rFonts w:ascii="Arial" w:hAnsi="Arial" w:cs="Arial"/>
          <w:sz w:val="20"/>
        </w:rPr>
        <w:tab/>
        <w:t>–</w:t>
      </w:r>
      <w:r>
        <w:rPr>
          <w:rFonts w:ascii="Arial" w:hAnsi="Arial" w:cs="Arial"/>
          <w:sz w:val="20"/>
        </w:rPr>
        <w:tab/>
      </w:r>
      <w:r w:rsidRPr="00AC23FD">
        <w:rPr>
          <w:rFonts w:ascii="Arial" w:hAnsi="Arial" w:cs="Arial"/>
          <w:sz w:val="20"/>
        </w:rPr>
        <w:t xml:space="preserve">The </w:t>
      </w:r>
      <w:r>
        <w:rPr>
          <w:rFonts w:ascii="Arial" w:hAnsi="Arial" w:cs="Arial"/>
          <w:sz w:val="20"/>
        </w:rPr>
        <w:t xml:space="preserve">managed care entity </w:t>
      </w:r>
      <w:r w:rsidRPr="00AC23FD">
        <w:rPr>
          <w:rFonts w:ascii="Arial" w:hAnsi="Arial" w:cs="Arial"/>
          <w:sz w:val="20"/>
        </w:rPr>
        <w:t>program provides services to Medicaid beneficiaries in specified zip codes.</w:t>
      </w:r>
    </w:p>
    <w:p w:rsidR="002F7A5C" w:rsidRPr="0034215C" w:rsidRDefault="002F7A5C" w:rsidP="002F7A5C">
      <w:pPr>
        <w:pStyle w:val="ListParagraph"/>
        <w:numPr>
          <w:ilvl w:val="0"/>
          <w:numId w:val="50"/>
        </w:numPr>
        <w:tabs>
          <w:tab w:val="left" w:pos="2160"/>
          <w:tab w:val="left" w:pos="3240"/>
        </w:tabs>
        <w:spacing w:after="240"/>
        <w:ind w:left="3600" w:hanging="2700"/>
        <w:rPr>
          <w:rFonts w:ascii="Arial" w:hAnsi="Arial" w:cs="Arial"/>
          <w:sz w:val="20"/>
        </w:rPr>
      </w:pPr>
      <w:r w:rsidRPr="00AC23FD">
        <w:rPr>
          <w:rFonts w:ascii="Arial" w:hAnsi="Arial" w:cs="Arial"/>
          <w:sz w:val="20"/>
        </w:rPr>
        <w:t>Other</w:t>
      </w:r>
      <w:r>
        <w:rPr>
          <w:rFonts w:ascii="Arial" w:hAnsi="Arial" w:cs="Arial"/>
          <w:sz w:val="20"/>
        </w:rPr>
        <w:tab/>
        <w:t>–</w:t>
      </w:r>
      <w:r>
        <w:rPr>
          <w:rFonts w:ascii="Arial" w:hAnsi="Arial" w:cs="Arial"/>
          <w:sz w:val="20"/>
        </w:rPr>
        <w:tab/>
        <w:t>T</w:t>
      </w:r>
      <w:r w:rsidRPr="00AC23FD">
        <w:rPr>
          <w:rFonts w:ascii="Arial" w:hAnsi="Arial" w:cs="Arial"/>
          <w:sz w:val="20"/>
        </w:rPr>
        <w:t>he managed care entity provides services to Medicaid beneficiaries in "other" area(s), not Statewide, County, City, or Region.</w:t>
      </w:r>
      <w:r>
        <w:rPr>
          <w:rFonts w:ascii="Arial" w:hAnsi="Arial" w:cs="Arial"/>
          <w:sz w:val="20"/>
        </w:rPr>
        <w:t xml:space="preserve"> </w:t>
      </w:r>
    </w:p>
    <w:p w:rsidR="002F7A5C" w:rsidRDefault="002F7A5C" w:rsidP="002F7A5C">
      <w:pPr>
        <w:spacing w:after="240"/>
        <w:rPr>
          <w:rFonts w:ascii="Arial" w:hAnsi="Arial" w:cs="Arial"/>
          <w:sz w:val="20"/>
        </w:rPr>
      </w:pPr>
      <w:r w:rsidRPr="00C632DC">
        <w:rPr>
          <w:rFonts w:ascii="Arial" w:hAnsi="Arial" w:cs="Arial"/>
          <w:sz w:val="20"/>
        </w:rPr>
        <w:br/>
        <w:t>Coding Requirements:</w:t>
      </w:r>
    </w:p>
    <w:p w:rsidR="002F7A5C" w:rsidRPr="00C632DC" w:rsidRDefault="002F7A5C" w:rsidP="002F7A5C">
      <w:pPr>
        <w:spacing w:after="240"/>
        <w:rPr>
          <w:rFonts w:ascii="Arial" w:hAnsi="Arial" w:cs="Arial"/>
          <w:sz w:val="20"/>
        </w:rPr>
      </w:pPr>
      <w:r w:rsidRPr="00A402D0">
        <w:rPr>
          <w:rFonts w:ascii="Arial" w:hAnsi="Arial" w:cs="Arial"/>
          <w:sz w:val="20"/>
        </w:rPr>
        <w:t xml:space="preserve">Please submit all Managed Care </w:t>
      </w:r>
      <w:r>
        <w:rPr>
          <w:rFonts w:ascii="Arial" w:hAnsi="Arial" w:cs="Arial"/>
          <w:sz w:val="20"/>
        </w:rPr>
        <w:t>Service Areas</w:t>
      </w:r>
      <w:r w:rsidRPr="00A402D0">
        <w:rPr>
          <w:rFonts w:ascii="Arial" w:hAnsi="Arial" w:cs="Arial"/>
          <w:sz w:val="20"/>
        </w:rPr>
        <w:t xml:space="preserve"> using the Managed Care </w:t>
      </w:r>
      <w:r>
        <w:rPr>
          <w:rFonts w:ascii="Arial" w:hAnsi="Arial" w:cs="Arial"/>
          <w:sz w:val="20"/>
        </w:rPr>
        <w:t xml:space="preserve">Service Area </w:t>
      </w:r>
      <w:r w:rsidRPr="00A402D0">
        <w:rPr>
          <w:rFonts w:ascii="Arial" w:hAnsi="Arial" w:cs="Arial"/>
          <w:sz w:val="20"/>
        </w:rPr>
        <w:t>Record with value</w:t>
      </w:r>
      <w:r>
        <w:rPr>
          <w:rFonts w:ascii="Arial" w:hAnsi="Arial" w:cs="Arial"/>
          <w:sz w:val="20"/>
        </w:rPr>
        <w:t xml:space="preserve"> 2</w:t>
      </w:r>
      <w:r w:rsidRPr="00A402D0">
        <w:rPr>
          <w:rFonts w:ascii="Arial" w:hAnsi="Arial" w:cs="Arial"/>
          <w:sz w:val="20"/>
        </w:rPr>
        <w:t xml:space="preserve"> as the Managed-Care-Record-Type.</w:t>
      </w:r>
    </w:p>
    <w:p w:rsidR="002F7A5C" w:rsidRPr="00436CCB" w:rsidRDefault="002F7A5C" w:rsidP="002F7A5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2F7A5C" w:rsidRPr="00436CCB" w:rsidRDefault="002F7A5C" w:rsidP="002F7A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F7A5C" w:rsidRPr="00436CCB" w:rsidRDefault="002F7A5C" w:rsidP="002F7A5C">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is not in the list of valid values</w:t>
      </w:r>
      <w:r w:rsidRPr="00436CCB">
        <w:rPr>
          <w:rFonts w:ascii="Arial" w:hAnsi="Arial" w:cs="Arial"/>
          <w:sz w:val="20"/>
        </w:rPr>
        <w:tab/>
      </w:r>
      <w:r>
        <w:rPr>
          <w:rFonts w:ascii="Arial" w:hAnsi="Arial" w:cs="Arial"/>
          <w:sz w:val="20"/>
        </w:rPr>
        <w:t>303</w:t>
      </w:r>
    </w:p>
    <w:p w:rsidR="002F7A5C" w:rsidRDefault="002F7A5C" w:rsidP="002F7A5C">
      <w:pPr>
        <w:pStyle w:val="Heading3"/>
        <w:numPr>
          <w:ilvl w:val="0"/>
          <w:numId w:val="40"/>
        </w:numPr>
        <w:rPr>
          <w:sz w:val="20"/>
          <w:szCs w:val="20"/>
        </w:rPr>
      </w:pPr>
      <w:r w:rsidRPr="00C632DC">
        <w:rPr>
          <w:sz w:val="20"/>
          <w:szCs w:val="20"/>
        </w:rPr>
        <w:br w:type="page"/>
      </w:r>
    </w:p>
    <w:p w:rsidR="003E077D" w:rsidRPr="00436CCB" w:rsidRDefault="003E077D" w:rsidP="003E077D">
      <w:pPr>
        <w:tabs>
          <w:tab w:val="left" w:pos="432"/>
          <w:tab w:val="right" w:leader="dot" w:pos="9360"/>
        </w:tabs>
        <w:jc w:val="center"/>
        <w:rPr>
          <w:rFonts w:ascii="Arial" w:hAnsi="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84" w:name="_Toc317590933"/>
      <w:bookmarkStart w:id="1285" w:name="_Toc318278540"/>
      <w:bookmarkStart w:id="1286" w:name="_Toc340442295"/>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w:t>
      </w:r>
      <w:r w:rsidR="000B1568">
        <w:rPr>
          <w:sz w:val="20"/>
          <w:szCs w:val="20"/>
        </w:rPr>
        <w:t>SERVICE-AREA-NAME</w:t>
      </w:r>
      <w:bookmarkEnd w:id="1284"/>
      <w:bookmarkEnd w:id="1285"/>
      <w:bookmarkEnd w:id="1286"/>
    </w:p>
    <w:p w:rsidR="00E04EDE" w:rsidRDefault="00E04EDE"/>
    <w:tbl>
      <w:tblPr>
        <w:tblW w:w="5000" w:type="pct"/>
        <w:tblCellMar>
          <w:top w:w="15" w:type="dxa"/>
          <w:left w:w="15" w:type="dxa"/>
          <w:bottom w:w="15" w:type="dxa"/>
          <w:right w:w="15" w:type="dxa"/>
        </w:tblCellMar>
        <w:tblLook w:val="04A0" w:firstRow="1" w:lastRow="0" w:firstColumn="1" w:lastColumn="0" w:noHBand="0" w:noVBand="1"/>
      </w:tblPr>
      <w:tblGrid>
        <w:gridCol w:w="1275"/>
        <w:gridCol w:w="8115"/>
      </w:tblGrid>
      <w:tr w:rsidR="000B1568" w:rsidRPr="00C632DC" w:rsidTr="00205EB3">
        <w:tc>
          <w:tcPr>
            <w:tcW w:w="679" w:type="pct"/>
            <w:hideMark/>
          </w:tcPr>
          <w:p w:rsidR="000B1568" w:rsidRPr="00C632DC" w:rsidRDefault="000B1568" w:rsidP="000B1568">
            <w:pPr>
              <w:rPr>
                <w:rFonts w:ascii="Arial" w:hAnsi="Arial" w:cs="Arial"/>
                <w:sz w:val="20"/>
              </w:rPr>
            </w:pPr>
            <w:r w:rsidRPr="00C632DC">
              <w:rPr>
                <w:rFonts w:ascii="Arial" w:hAnsi="Arial" w:cs="Arial"/>
                <w:sz w:val="20"/>
              </w:rPr>
              <w:t>Definition:</w:t>
            </w:r>
          </w:p>
        </w:tc>
        <w:tc>
          <w:tcPr>
            <w:tcW w:w="4321" w:type="pct"/>
            <w:vAlign w:val="center"/>
            <w:hideMark/>
          </w:tcPr>
          <w:p w:rsidR="000B1568" w:rsidRPr="00C632DC" w:rsidRDefault="0078413F" w:rsidP="00BB6413">
            <w:pPr>
              <w:rPr>
                <w:rFonts w:ascii="Arial" w:hAnsi="Arial" w:cs="Arial"/>
                <w:sz w:val="20"/>
              </w:rPr>
            </w:pPr>
            <w:r>
              <w:rPr>
                <w:rFonts w:ascii="Arial" w:hAnsi="Arial" w:cs="Arial"/>
                <w:sz w:val="20"/>
              </w:rPr>
              <w:t xml:space="preserve">The </w:t>
            </w:r>
            <w:r w:rsidR="00BB6413">
              <w:rPr>
                <w:rFonts w:ascii="Arial" w:hAnsi="Arial" w:cs="Arial"/>
                <w:sz w:val="20"/>
              </w:rPr>
              <w:t xml:space="preserve">specific identifiers for the </w:t>
            </w:r>
            <w:r>
              <w:rPr>
                <w:rFonts w:ascii="Arial" w:hAnsi="Arial" w:cs="Arial"/>
                <w:sz w:val="20"/>
              </w:rPr>
              <w:t>count</w:t>
            </w:r>
            <w:r w:rsidR="00BB6413">
              <w:rPr>
                <w:rFonts w:ascii="Arial" w:hAnsi="Arial" w:cs="Arial"/>
                <w:sz w:val="20"/>
              </w:rPr>
              <w:t>ies</w:t>
            </w:r>
            <w:r>
              <w:rPr>
                <w:rFonts w:ascii="Arial" w:hAnsi="Arial" w:cs="Arial"/>
                <w:sz w:val="20"/>
              </w:rPr>
              <w:t>, cit</w:t>
            </w:r>
            <w:r w:rsidR="00BB6413">
              <w:rPr>
                <w:rFonts w:ascii="Arial" w:hAnsi="Arial" w:cs="Arial"/>
                <w:sz w:val="20"/>
              </w:rPr>
              <w:t>ies</w:t>
            </w:r>
            <w:r>
              <w:rPr>
                <w:rFonts w:ascii="Arial" w:hAnsi="Arial" w:cs="Arial"/>
                <w:sz w:val="20"/>
              </w:rPr>
              <w:t>, region</w:t>
            </w:r>
            <w:r w:rsidR="00BB6413">
              <w:rPr>
                <w:rFonts w:ascii="Arial" w:hAnsi="Arial" w:cs="Arial"/>
                <w:sz w:val="20"/>
              </w:rPr>
              <w:t>s</w:t>
            </w:r>
            <w:r>
              <w:rPr>
                <w:rFonts w:ascii="Arial" w:hAnsi="Arial" w:cs="Arial"/>
                <w:sz w:val="20"/>
              </w:rPr>
              <w:t>, zip</w:t>
            </w:r>
            <w:r w:rsidR="002E39CB">
              <w:rPr>
                <w:rFonts w:ascii="Arial" w:hAnsi="Arial" w:cs="Arial"/>
                <w:sz w:val="20"/>
              </w:rPr>
              <w:t xml:space="preserve"> </w:t>
            </w:r>
            <w:r>
              <w:rPr>
                <w:rFonts w:ascii="Arial" w:hAnsi="Arial" w:cs="Arial"/>
                <w:sz w:val="20"/>
              </w:rPr>
              <w:t>code</w:t>
            </w:r>
            <w:r w:rsidR="00BB6413">
              <w:rPr>
                <w:rFonts w:ascii="Arial" w:hAnsi="Arial" w:cs="Arial"/>
                <w:sz w:val="20"/>
              </w:rPr>
              <w:t>s and/</w:t>
            </w:r>
            <w:r>
              <w:rPr>
                <w:rFonts w:ascii="Arial" w:hAnsi="Arial" w:cs="Arial"/>
                <w:sz w:val="20"/>
              </w:rPr>
              <w:t xml:space="preserve">or other </w:t>
            </w:r>
            <w:r w:rsidR="00BB6413">
              <w:rPr>
                <w:rFonts w:ascii="Arial" w:hAnsi="Arial" w:cs="Arial"/>
                <w:sz w:val="20"/>
              </w:rPr>
              <w:t xml:space="preserve">geographic areas </w:t>
            </w:r>
            <w:r>
              <w:rPr>
                <w:rFonts w:ascii="Arial" w:hAnsi="Arial" w:cs="Arial"/>
                <w:sz w:val="20"/>
              </w:rPr>
              <w:t>that the managed care plan serve</w:t>
            </w:r>
            <w:r w:rsidR="00BB6413">
              <w:rPr>
                <w:rFonts w:ascii="Arial" w:hAnsi="Arial" w:cs="Arial"/>
                <w:sz w:val="20"/>
              </w:rPr>
              <w:t>s</w:t>
            </w:r>
            <w:r>
              <w:rPr>
                <w:rFonts w:ascii="Arial" w:hAnsi="Arial" w:cs="Arial"/>
                <w:sz w:val="20"/>
              </w:rPr>
              <w:t>.</w:t>
            </w:r>
          </w:p>
        </w:tc>
      </w:tr>
    </w:tbl>
    <w:p w:rsidR="00E04EDE" w:rsidRDefault="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9"/>
        <w:gridCol w:w="2098"/>
        <w:gridCol w:w="5414"/>
      </w:tblGrid>
      <w:tr w:rsidR="00CE2C3C" w:rsidRPr="00C632DC" w:rsidTr="00B656C1">
        <w:tc>
          <w:tcPr>
            <w:tcW w:w="250" w:type="pct"/>
            <w:vMerge w:val="restart"/>
            <w:vAlign w:val="center"/>
            <w:hideMark/>
          </w:tcPr>
          <w:p w:rsidR="00CE2C3C" w:rsidRPr="00C632DC" w:rsidRDefault="00CE2C3C" w:rsidP="00CE2C3C">
            <w:r w:rsidRPr="00C632DC">
              <w:t> </w:t>
            </w:r>
          </w:p>
        </w:tc>
        <w:tc>
          <w:tcPr>
            <w:tcW w:w="750" w:type="pct"/>
            <w:vAlign w:val="center"/>
            <w:hideMark/>
          </w:tcPr>
          <w:p w:rsidR="00CE2C3C" w:rsidRPr="00C632DC" w:rsidRDefault="00CE2C3C" w:rsidP="00CE2C3C">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1117" w:type="pct"/>
            <w:vAlign w:val="center"/>
            <w:hideMark/>
          </w:tcPr>
          <w:p w:rsidR="00CE2C3C" w:rsidRPr="00C632DC" w:rsidRDefault="00B656C1" w:rsidP="00CE2C3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c>
          <w:tcPr>
            <w:tcW w:w="2883" w:type="pct"/>
            <w:vAlign w:val="center"/>
            <w:hideMark/>
          </w:tcPr>
          <w:p w:rsidR="00CE2C3C" w:rsidRPr="00C632DC" w:rsidRDefault="00CE2C3C" w:rsidP="00CE2C3C">
            <w:pPr>
              <w:rPr>
                <w:rFonts w:ascii="Arial" w:hAnsi="Arial" w:cs="Arial"/>
                <w:sz w:val="20"/>
              </w:rPr>
            </w:pP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0B1568" w:rsidRPr="00C632DC" w:rsidTr="00B656C1">
        <w:tc>
          <w:tcPr>
            <w:tcW w:w="0" w:type="auto"/>
            <w:vMerge/>
            <w:vAlign w:val="center"/>
            <w:hideMark/>
          </w:tcPr>
          <w:p w:rsidR="000B1568" w:rsidRPr="00C632DC" w:rsidRDefault="000B1568" w:rsidP="000B1568"/>
        </w:tc>
        <w:tc>
          <w:tcPr>
            <w:tcW w:w="0" w:type="auto"/>
            <w:vAlign w:val="center"/>
            <w:hideMark/>
          </w:tcPr>
          <w:p w:rsidR="000B1568" w:rsidRPr="00C632DC" w:rsidRDefault="000B1568" w:rsidP="0078413F">
            <w:pPr>
              <w:rPr>
                <w:rFonts w:ascii="Arial" w:hAnsi="Arial" w:cs="Arial"/>
                <w:sz w:val="20"/>
              </w:rPr>
            </w:pPr>
            <w:r w:rsidRPr="00C632DC">
              <w:rPr>
                <w:rFonts w:ascii="Arial" w:hAnsi="Arial" w:cs="Arial"/>
                <w:sz w:val="20"/>
              </w:rPr>
              <w:t>   X(</w:t>
            </w:r>
            <w:r w:rsidR="0078413F">
              <w:rPr>
                <w:rFonts w:ascii="Arial" w:hAnsi="Arial" w:cs="Arial"/>
                <w:sz w:val="20"/>
              </w:rPr>
              <w:t>30</w:t>
            </w:r>
            <w:r w:rsidRPr="00C632DC">
              <w:rPr>
                <w:rFonts w:ascii="Arial" w:hAnsi="Arial" w:cs="Arial"/>
                <w:sz w:val="20"/>
              </w:rPr>
              <w:t>)</w:t>
            </w:r>
          </w:p>
        </w:tc>
        <w:tc>
          <w:tcPr>
            <w:tcW w:w="1117" w:type="pct"/>
            <w:vAlign w:val="center"/>
            <w:hideMark/>
          </w:tcPr>
          <w:p w:rsidR="000B1568" w:rsidRPr="00C632DC" w:rsidRDefault="000B1568" w:rsidP="003E077D">
            <w:pPr>
              <w:rPr>
                <w:rFonts w:ascii="Arial" w:hAnsi="Arial" w:cs="Arial"/>
                <w:sz w:val="20"/>
              </w:rPr>
            </w:pPr>
            <w:r w:rsidRPr="00C632DC">
              <w:rPr>
                <w:rFonts w:ascii="Arial" w:hAnsi="Arial" w:cs="Arial"/>
                <w:sz w:val="20"/>
              </w:rPr>
              <w:t>   </w:t>
            </w:r>
            <w:r w:rsidR="00B656C1">
              <w:rPr>
                <w:rFonts w:ascii="Arial" w:hAnsi="Arial" w:cs="Arial"/>
                <w:sz w:val="20"/>
              </w:rPr>
              <w:t>Four corners region</w:t>
            </w:r>
          </w:p>
        </w:tc>
        <w:tc>
          <w:tcPr>
            <w:tcW w:w="2883" w:type="pct"/>
            <w:vAlign w:val="center"/>
            <w:hideMark/>
          </w:tcPr>
          <w:p w:rsidR="000B1568" w:rsidRPr="00C632DC" w:rsidRDefault="000B1568" w:rsidP="0078413F">
            <w:pPr>
              <w:rPr>
                <w:rFonts w:ascii="Arial" w:hAnsi="Arial" w:cs="Arial"/>
                <w:sz w:val="20"/>
              </w:rPr>
            </w:pPr>
          </w:p>
        </w:tc>
      </w:tr>
    </w:tbl>
    <w:p w:rsidR="00B656C1" w:rsidRDefault="00CE2C3C" w:rsidP="00CE2C3C">
      <w:pPr>
        <w:spacing w:after="240"/>
        <w:rPr>
          <w:rFonts w:ascii="Arial" w:hAnsi="Arial" w:cs="Arial"/>
          <w:sz w:val="20"/>
        </w:rPr>
      </w:pPr>
      <w:r w:rsidRPr="00C632DC">
        <w:rPr>
          <w:rFonts w:ascii="Arial" w:hAnsi="Arial" w:cs="Arial"/>
          <w:sz w:val="20"/>
        </w:rPr>
        <w:br/>
      </w:r>
    </w:p>
    <w:p w:rsidR="00E04EDE" w:rsidRDefault="00CE2C3C">
      <w:pPr>
        <w:spacing w:after="240"/>
        <w:rPr>
          <w:rFonts w:ascii="Arial" w:hAnsi="Arial" w:cs="Arial"/>
          <w:sz w:val="20"/>
        </w:rPr>
      </w:pPr>
      <w:r w:rsidRPr="00C632DC">
        <w:rPr>
          <w:rFonts w:ascii="Arial" w:hAnsi="Arial" w:cs="Arial"/>
          <w:sz w:val="20"/>
        </w:rPr>
        <w:t>Coding Requirements:</w:t>
      </w:r>
      <w:r w:rsidR="00205EB3">
        <w:rPr>
          <w:rFonts w:ascii="Arial" w:hAnsi="Arial" w:cs="Arial"/>
          <w:sz w:val="20"/>
        </w:rPr>
        <w:tab/>
        <w:t>Required</w:t>
      </w:r>
    </w:p>
    <w:p w:rsidR="0034215C" w:rsidRDefault="0078413F" w:rsidP="0034215C">
      <w:pPr>
        <w:spacing w:after="240"/>
        <w:ind w:left="720"/>
        <w:rPr>
          <w:rFonts w:ascii="Arial" w:hAnsi="Arial" w:cs="Arial"/>
          <w:sz w:val="20"/>
        </w:rPr>
      </w:pPr>
      <w:r>
        <w:rPr>
          <w:rFonts w:ascii="Arial" w:hAnsi="Arial" w:cs="Arial"/>
          <w:sz w:val="20"/>
        </w:rPr>
        <w:t>If Managed-care-service-area is 2, 3, 4, 5, or 6 please create/submit a managed-care-service-area-record for each service area.</w:t>
      </w:r>
    </w:p>
    <w:p w:rsidR="0034215C" w:rsidRDefault="002E39CB" w:rsidP="0034215C">
      <w:pPr>
        <w:spacing w:after="240"/>
        <w:ind w:left="720"/>
        <w:rPr>
          <w:rFonts w:ascii="Arial" w:hAnsi="Arial" w:cs="Arial"/>
          <w:sz w:val="20"/>
        </w:rPr>
      </w:pPr>
      <w:r>
        <w:rPr>
          <w:rFonts w:ascii="Arial" w:hAnsi="Arial" w:cs="Arial"/>
          <w:sz w:val="20"/>
        </w:rPr>
        <w:t>Put each zip code, city, county, region, or other are</w:t>
      </w:r>
      <w:r w:rsidR="008F590E">
        <w:rPr>
          <w:rFonts w:ascii="Arial" w:hAnsi="Arial" w:cs="Arial"/>
          <w:sz w:val="20"/>
        </w:rPr>
        <w:t>a</w:t>
      </w:r>
      <w:r>
        <w:rPr>
          <w:rFonts w:ascii="Arial" w:hAnsi="Arial" w:cs="Arial"/>
          <w:sz w:val="20"/>
        </w:rPr>
        <w:t xml:space="preserve"> descriptor on a separate record.</w:t>
      </w:r>
    </w:p>
    <w:p w:rsidR="0034215C" w:rsidRDefault="002E39CB" w:rsidP="0034215C">
      <w:pPr>
        <w:spacing w:after="240"/>
        <w:ind w:left="720"/>
        <w:rPr>
          <w:rFonts w:ascii="Arial" w:hAnsi="Arial" w:cs="Arial"/>
          <w:sz w:val="20"/>
        </w:rPr>
      </w:pPr>
      <w:r>
        <w:rPr>
          <w:rFonts w:ascii="Arial" w:hAnsi="Arial" w:cs="Arial"/>
          <w:sz w:val="20"/>
        </w:rPr>
        <w:t>Use FIPS county codes when service area is defined by counties</w:t>
      </w:r>
      <w:r w:rsidR="008F590E">
        <w:rPr>
          <w:rFonts w:ascii="Arial" w:hAnsi="Arial" w:cs="Arial"/>
          <w:sz w:val="20"/>
        </w:rPr>
        <w:t xml:space="preserve"> or cities</w:t>
      </w:r>
      <w:r>
        <w:rPr>
          <w:rFonts w:ascii="Arial" w:hAnsi="Arial" w:cs="Arial"/>
          <w:sz w:val="20"/>
        </w:rPr>
        <w:t>.</w:t>
      </w:r>
    </w:p>
    <w:p w:rsidR="0034215C" w:rsidRDefault="002E39CB" w:rsidP="0034215C">
      <w:pPr>
        <w:spacing w:after="240"/>
        <w:ind w:left="720"/>
        <w:rPr>
          <w:rFonts w:ascii="Arial" w:hAnsi="Arial" w:cs="Arial"/>
          <w:sz w:val="20"/>
        </w:rPr>
      </w:pPr>
      <w:r>
        <w:rPr>
          <w:rFonts w:ascii="Arial" w:hAnsi="Arial" w:cs="Arial"/>
          <w:sz w:val="20"/>
        </w:rPr>
        <w:t xml:space="preserve">Use 5 digit zip codes when service area </w:t>
      </w:r>
      <w:r w:rsidR="008F590E">
        <w:rPr>
          <w:rFonts w:ascii="Arial" w:hAnsi="Arial" w:cs="Arial"/>
          <w:sz w:val="20"/>
        </w:rPr>
        <w:t xml:space="preserve">definition </w:t>
      </w:r>
      <w:r>
        <w:rPr>
          <w:rFonts w:ascii="Arial" w:hAnsi="Arial" w:cs="Arial"/>
          <w:sz w:val="20"/>
        </w:rPr>
        <w:t xml:space="preserve">is </w:t>
      </w:r>
      <w:r w:rsidR="008F590E">
        <w:rPr>
          <w:rFonts w:ascii="Arial" w:hAnsi="Arial" w:cs="Arial"/>
          <w:sz w:val="20"/>
        </w:rPr>
        <w:t>zip code based.</w:t>
      </w:r>
    </w:p>
    <w:p w:rsidR="0034215C" w:rsidRDefault="00205EB3" w:rsidP="0034215C">
      <w:pPr>
        <w:widowControl/>
        <w:tabs>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720"/>
        <w:jc w:val="both"/>
        <w:rPr>
          <w:rFonts w:ascii="Arial" w:hAnsi="Arial" w:cs="Arial"/>
          <w:sz w:val="20"/>
        </w:rPr>
      </w:pPr>
      <w:r>
        <w:rPr>
          <w:rFonts w:ascii="Arial" w:hAnsi="Arial" w:cs="Arial"/>
          <w:sz w:val="20"/>
        </w:rPr>
        <w:t>When entering other area descriptors, valid characters in the text string are limited to alpha characters (A-Z, a-z), numbers (0-9), dashes (“-“), commas (“,”), periods (“.”) and spaces.</w:t>
      </w:r>
    </w:p>
    <w:p w:rsidR="00205EB3" w:rsidRPr="00436CCB" w:rsidRDefault="00205EB3" w:rsidP="00205EB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04EDE" w:rsidRDefault="00E04ED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C632DC" w:rsidRDefault="00CE2C3C" w:rsidP="00205EB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205EB3">
      <w:pPr>
        <w:tabs>
          <w:tab w:val="left" w:pos="432"/>
          <w:tab w:val="right" w:leader="dot" w:pos="9360"/>
        </w:tabs>
        <w:jc w:val="both"/>
        <w:rPr>
          <w:rFonts w:ascii="Arial" w:hAnsi="Arial" w:cs="Arial"/>
          <w:sz w:val="20"/>
        </w:rPr>
      </w:pPr>
      <w:r w:rsidRPr="00436CCB">
        <w:rPr>
          <w:rFonts w:ascii="Arial" w:hAnsi="Arial" w:cs="Arial"/>
          <w:sz w:val="20"/>
        </w:rPr>
        <w:t>1.</w:t>
      </w:r>
      <w:r w:rsidRPr="00436CCB">
        <w:rPr>
          <w:rFonts w:ascii="Arial" w:hAnsi="Arial" w:cs="Arial"/>
          <w:sz w:val="20"/>
        </w:rPr>
        <w:tab/>
        <w:t xml:space="preserve">Value </w:t>
      </w:r>
      <w:r>
        <w:rPr>
          <w:rFonts w:ascii="Arial" w:hAnsi="Arial" w:cs="Arial"/>
          <w:sz w:val="20"/>
        </w:rPr>
        <w:t xml:space="preserve">is </w:t>
      </w:r>
      <w:r w:rsidR="002F7A5C">
        <w:rPr>
          <w:rFonts w:ascii="Arial" w:hAnsi="Arial" w:cs="Arial"/>
          <w:sz w:val="20"/>
        </w:rPr>
        <w:t xml:space="preserve">space-filled </w:t>
      </w:r>
      <w:r w:rsidR="00205EB3" w:rsidRPr="00436CCB">
        <w:rPr>
          <w:rFonts w:ascii="Arial" w:hAnsi="Arial" w:cs="Arial"/>
          <w:sz w:val="20"/>
        </w:rPr>
        <w:tab/>
      </w:r>
      <w:r w:rsidR="00205EB3">
        <w:rPr>
          <w:rFonts w:ascii="Arial" w:hAnsi="Arial" w:cs="Arial"/>
          <w:sz w:val="20"/>
        </w:rPr>
        <w:t>303</w:t>
      </w:r>
    </w:p>
    <w:p w:rsidR="00205EB3" w:rsidRPr="00436CCB" w:rsidRDefault="00205EB3" w:rsidP="00205EB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205EB3" w:rsidRDefault="00205EB3" w:rsidP="00205EB3">
      <w:pPr>
        <w:widowControl/>
        <w:tabs>
          <w:tab w:val="left" w:pos="432"/>
          <w:tab w:val="right" w:leader="dot" w:pos="9360"/>
        </w:tabs>
        <w:ind w:left="432" w:hanging="432"/>
        <w:jc w:val="both"/>
        <w:rPr>
          <w:rFonts w:ascii="Arial" w:hAnsi="Arial" w:cs="Arial"/>
          <w:sz w:val="20"/>
        </w:rPr>
      </w:pPr>
      <w:r>
        <w:rPr>
          <w:rFonts w:ascii="Arial" w:hAnsi="Arial" w:cs="Arial"/>
          <w:sz w:val="20"/>
        </w:rPr>
        <w:t>2.</w:t>
      </w:r>
      <w:r>
        <w:rPr>
          <w:rFonts w:ascii="Arial" w:hAnsi="Arial" w:cs="Arial"/>
          <w:sz w:val="20"/>
        </w:rPr>
        <w:tab/>
        <w:t>The text string contains invalid characters</w:t>
      </w:r>
      <w:r w:rsidRPr="00436CCB">
        <w:rPr>
          <w:rFonts w:ascii="Arial" w:hAnsi="Arial" w:cs="Arial"/>
          <w:sz w:val="20"/>
        </w:rPr>
        <w:tab/>
      </w:r>
      <w:r>
        <w:rPr>
          <w:rFonts w:ascii="Arial" w:hAnsi="Arial" w:cs="Arial"/>
          <w:sz w:val="20"/>
        </w:rPr>
        <w:t>???</w:t>
      </w:r>
    </w:p>
    <w:p w:rsidR="00205EB3" w:rsidRPr="00127A8C" w:rsidRDefault="00205EB3" w:rsidP="00205EB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ascii="Arial" w:hAnsi="Arial" w:cs="Arial"/>
          <w:sz w:val="20"/>
        </w:rPr>
      </w:pPr>
    </w:p>
    <w:p w:rsidR="000B1568" w:rsidRDefault="000B1568" w:rsidP="000B1568">
      <w:pPr>
        <w:pStyle w:val="Heading3"/>
        <w:rPr>
          <w:sz w:val="20"/>
          <w:szCs w:val="20"/>
        </w:rPr>
      </w:pPr>
      <w:r w:rsidRPr="00C632DC">
        <w:rPr>
          <w:sz w:val="20"/>
          <w:szCs w:val="20"/>
        </w:rPr>
        <w:br w:type="page"/>
      </w:r>
    </w:p>
    <w:p w:rsidR="005F1B42" w:rsidRDefault="005F1B42" w:rsidP="00B20EEC">
      <w:pPr>
        <w:tabs>
          <w:tab w:val="left" w:pos="432"/>
          <w:tab w:val="right" w:leader="dot" w:pos="9360"/>
        </w:tabs>
        <w:jc w:val="center"/>
        <w:rPr>
          <w:rFonts w:ascii="Arial" w:hAnsi="Arial" w:cs="Arial"/>
          <w:sz w:val="20"/>
          <w:u w:val="single"/>
        </w:rPr>
      </w:pPr>
    </w:p>
    <w:p w:rsidR="00B20EEC" w:rsidRPr="00436CCB" w:rsidRDefault="00B20EEC" w:rsidP="00B20EEC">
      <w:pPr>
        <w:tabs>
          <w:tab w:val="left" w:pos="432"/>
          <w:tab w:val="right" w:leader="dot" w:pos="9360"/>
        </w:tabs>
        <w:jc w:val="center"/>
        <w:rPr>
          <w:rFonts w:ascii="Arial" w:hAnsi="Arial"/>
          <w:sz w:val="20"/>
        </w:rPr>
      </w:pPr>
      <w:r>
        <w:rPr>
          <w:rFonts w:ascii="Arial" w:hAnsi="Arial" w:cs="Arial"/>
          <w:sz w:val="20"/>
          <w:u w:val="single"/>
        </w:rPr>
        <w:t>MANAGED CARE PLAN FILE</w:t>
      </w:r>
    </w:p>
    <w:p w:rsidR="00CE2C3C" w:rsidRDefault="00CE2C3C" w:rsidP="00CE2C3C">
      <w:pPr>
        <w:pStyle w:val="Heading3"/>
        <w:rPr>
          <w:sz w:val="20"/>
          <w:szCs w:val="20"/>
        </w:rPr>
      </w:pPr>
      <w:bookmarkStart w:id="1287" w:name="_Toc318278541"/>
      <w:bookmarkStart w:id="1288" w:name="_Toc340442296"/>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w:t>
      </w:r>
      <w:bookmarkEnd w:id="1287"/>
      <w:r w:rsidRPr="00C632DC">
        <w:rPr>
          <w:sz w:val="20"/>
          <w:szCs w:val="20"/>
        </w:rPr>
        <w:t>ST</w:t>
      </w:r>
      <w:r>
        <w:rPr>
          <w:sz w:val="20"/>
          <w:szCs w:val="20"/>
        </w:rPr>
        <w:t>ATE</w:t>
      </w:r>
      <w:bookmarkEnd w:id="1288"/>
    </w:p>
    <w:p w:rsidR="00E04EDE" w:rsidRDefault="00E04EDE"/>
    <w:tbl>
      <w:tblPr>
        <w:tblW w:w="5000" w:type="pct"/>
        <w:tblCellMar>
          <w:top w:w="15" w:type="dxa"/>
          <w:left w:w="15" w:type="dxa"/>
          <w:bottom w:w="15" w:type="dxa"/>
          <w:right w:w="15" w:type="dxa"/>
        </w:tblCellMar>
        <w:tblLook w:val="04A0" w:firstRow="1" w:lastRow="0" w:firstColumn="1" w:lastColumn="0" w:noHBand="0" w:noVBand="1"/>
      </w:tblPr>
      <w:tblGrid>
        <w:gridCol w:w="1185"/>
        <w:gridCol w:w="8205"/>
      </w:tblGrid>
      <w:tr w:rsidR="00CE2C3C" w:rsidRPr="00C632DC" w:rsidTr="005F1B42">
        <w:tc>
          <w:tcPr>
            <w:tcW w:w="631"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369" w:type="pct"/>
            <w:vAlign w:val="center"/>
            <w:hideMark/>
          </w:tcPr>
          <w:p w:rsidR="00CE2C3C" w:rsidRPr="00C632DC" w:rsidRDefault="00E43AA6" w:rsidP="00B656C1">
            <w:pPr>
              <w:rPr>
                <w:rFonts w:ascii="Arial" w:hAnsi="Arial" w:cs="Arial"/>
                <w:snapToGrid/>
                <w:sz w:val="20"/>
              </w:rPr>
            </w:pPr>
            <w:r>
              <w:rPr>
                <w:rFonts w:ascii="Arial" w:hAnsi="Arial" w:cs="Arial"/>
                <w:sz w:val="20"/>
              </w:rPr>
              <w:t>The managed care organization’s state as listed  in the address  on the contract with the State.  .</w:t>
            </w:r>
          </w:p>
        </w:tc>
      </w:tr>
    </w:tbl>
    <w:p w:rsidR="00E04EDE" w:rsidRDefault="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CE2C3C" w:rsidRPr="00C632DC" w:rsidTr="00CE2C3C">
        <w:tc>
          <w:tcPr>
            <w:tcW w:w="250" w:type="pct"/>
            <w:vMerge w:val="restart"/>
            <w:vAlign w:val="center"/>
            <w:hideMark/>
          </w:tcPr>
          <w:p w:rsidR="00CE2C3C" w:rsidRPr="00C632DC" w:rsidRDefault="00CE2C3C" w:rsidP="00CE2C3C">
            <w:r w:rsidRPr="00C632DC">
              <w:t> </w:t>
            </w:r>
          </w:p>
        </w:tc>
        <w:tc>
          <w:tcPr>
            <w:tcW w:w="750" w:type="pct"/>
            <w:vAlign w:val="center"/>
            <w:hideMark/>
          </w:tcPr>
          <w:p w:rsidR="00CE2C3C" w:rsidRPr="00C632DC" w:rsidRDefault="00CE2C3C" w:rsidP="00CE2C3C">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CE2C3C" w:rsidRPr="00C632DC" w:rsidRDefault="005F1B42" w:rsidP="00CE2C3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5F1B42">
              <w:rPr>
                <w:rFonts w:ascii="Arial" w:hAnsi="Arial" w:cs="Arial"/>
                <w:sz w:val="20"/>
              </w:rPr>
              <w:t xml:space="preserve"> </w:t>
            </w:r>
          </w:p>
        </w:tc>
        <w:tc>
          <w:tcPr>
            <w:tcW w:w="3250" w:type="pct"/>
            <w:vAlign w:val="center"/>
            <w:hideMark/>
          </w:tcPr>
          <w:p w:rsidR="00CE2C3C" w:rsidRPr="00C632DC" w:rsidRDefault="00CE2C3C" w:rsidP="00CE2C3C">
            <w:pPr>
              <w:rPr>
                <w:rFonts w:ascii="Arial" w:hAnsi="Arial" w:cs="Arial"/>
                <w:sz w:val="20"/>
              </w:rPr>
            </w:pPr>
          </w:p>
        </w:tc>
      </w:tr>
      <w:tr w:rsidR="00CE2C3C" w:rsidRPr="00C632DC" w:rsidTr="005F1B42">
        <w:trPr>
          <w:trHeight w:val="183"/>
        </w:trPr>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CE2C3C">
        <w:tc>
          <w:tcPr>
            <w:tcW w:w="0" w:type="auto"/>
            <w:vMerge/>
            <w:vAlign w:val="center"/>
            <w:hideMark/>
          </w:tcPr>
          <w:p w:rsidR="00CE2C3C" w:rsidRPr="00C632DC" w:rsidRDefault="00CE2C3C" w:rsidP="00CE2C3C"/>
        </w:tc>
        <w:tc>
          <w:tcPr>
            <w:tcW w:w="0" w:type="auto"/>
            <w:vAlign w:val="center"/>
            <w:hideMark/>
          </w:tcPr>
          <w:p w:rsidR="00CE2C3C" w:rsidRPr="00C632DC" w:rsidRDefault="00CE2C3C" w:rsidP="00B656C1">
            <w:pPr>
              <w:rPr>
                <w:rFonts w:ascii="Arial" w:hAnsi="Arial" w:cs="Arial"/>
                <w:sz w:val="20"/>
              </w:rPr>
            </w:pPr>
            <w:r w:rsidRPr="00C632DC">
              <w:rPr>
                <w:rFonts w:ascii="Arial" w:hAnsi="Arial" w:cs="Arial"/>
                <w:sz w:val="20"/>
              </w:rPr>
              <w:t>   </w:t>
            </w:r>
            <w:r w:rsidR="00B656C1">
              <w:rPr>
                <w:rFonts w:ascii="Arial" w:hAnsi="Arial" w:cs="Arial"/>
                <w:sz w:val="20"/>
              </w:rPr>
              <w:t>X9</w:t>
            </w:r>
            <w:r w:rsidRPr="00C632DC">
              <w:rPr>
                <w:rFonts w:ascii="Arial" w:hAnsi="Arial" w:cs="Arial"/>
                <w:sz w:val="20"/>
              </w:rPr>
              <w:t>(</w:t>
            </w:r>
            <w:r w:rsidR="00B656C1">
              <w:rPr>
                <w:rFonts w:ascii="Arial" w:hAnsi="Arial" w:cs="Arial"/>
                <w:sz w:val="20"/>
              </w:rPr>
              <w:t>0</w:t>
            </w:r>
            <w:r w:rsidRPr="00C632DC">
              <w:rPr>
                <w:rFonts w:ascii="Arial" w:hAnsi="Arial" w:cs="Arial"/>
                <w:sz w:val="20"/>
              </w:rPr>
              <w:t>2)</w:t>
            </w:r>
          </w:p>
        </w:tc>
        <w:tc>
          <w:tcPr>
            <w:tcW w:w="0" w:type="auto"/>
            <w:vAlign w:val="center"/>
            <w:hideMark/>
          </w:tcPr>
          <w:p w:rsidR="00CE2C3C" w:rsidRPr="00C632DC" w:rsidRDefault="00CE2C3C" w:rsidP="00B656C1">
            <w:pPr>
              <w:rPr>
                <w:rFonts w:ascii="Arial" w:hAnsi="Arial" w:cs="Arial"/>
                <w:sz w:val="20"/>
              </w:rPr>
            </w:pPr>
            <w:r w:rsidRPr="00C632DC">
              <w:rPr>
                <w:rFonts w:ascii="Arial" w:hAnsi="Arial" w:cs="Arial"/>
                <w:sz w:val="20"/>
              </w:rPr>
              <w:t>   </w:t>
            </w:r>
            <w:r w:rsidR="00B656C1">
              <w:rPr>
                <w:rFonts w:ascii="Arial" w:hAnsi="Arial" w:cs="Arial"/>
                <w:sz w:val="20"/>
              </w:rPr>
              <w:t>“24”</w:t>
            </w:r>
          </w:p>
        </w:tc>
        <w:tc>
          <w:tcPr>
            <w:tcW w:w="0" w:type="auto"/>
            <w:vAlign w:val="center"/>
            <w:hideMark/>
          </w:tcPr>
          <w:p w:rsidR="00CE2C3C" w:rsidRPr="00C632DC" w:rsidRDefault="00CE2C3C" w:rsidP="00CE2C3C">
            <w:pPr>
              <w:rPr>
                <w:rFonts w:ascii="Arial" w:hAnsi="Arial" w:cs="Arial"/>
                <w:sz w:val="20"/>
              </w:rPr>
            </w:pPr>
          </w:p>
        </w:tc>
      </w:tr>
    </w:tbl>
    <w:p w:rsidR="00E04EDE" w:rsidRDefault="00CE2C3C">
      <w:pPr>
        <w:spacing w:after="240"/>
        <w:rPr>
          <w:rFonts w:ascii="Arial" w:hAnsi="Arial" w:cs="Arial"/>
          <w:sz w:val="20"/>
        </w:rPr>
      </w:pPr>
      <w:r w:rsidRPr="00C632DC">
        <w:rPr>
          <w:rFonts w:ascii="Arial" w:hAnsi="Arial" w:cs="Arial"/>
          <w:sz w:val="20"/>
        </w:rPr>
        <w:br/>
        <w:t>Coding Requirements:</w:t>
      </w:r>
    </w:p>
    <w:p w:rsidR="00B656C1" w:rsidRDefault="00B656C1" w:rsidP="00B656C1">
      <w:pPr>
        <w:spacing w:after="240"/>
        <w:ind w:left="720"/>
        <w:rPr>
          <w:rFonts w:ascii="Arial" w:hAnsi="Arial" w:cs="Arial"/>
          <w:sz w:val="20"/>
        </w:rPr>
      </w:pPr>
      <w:r>
        <w:rPr>
          <w:rFonts w:ascii="Arial" w:hAnsi="Arial" w:cs="Arial"/>
          <w:sz w:val="20"/>
        </w:rPr>
        <w:t xml:space="preserve">Use the </w:t>
      </w:r>
      <w:r w:rsidRPr="00C632DC">
        <w:rPr>
          <w:rFonts w:ascii="Arial" w:hAnsi="Arial" w:cs="Arial"/>
          <w:sz w:val="20"/>
        </w:rPr>
        <w:t xml:space="preserve">two </w:t>
      </w:r>
      <w:r>
        <w:rPr>
          <w:rFonts w:ascii="Arial" w:hAnsi="Arial" w:cs="Arial"/>
          <w:sz w:val="20"/>
        </w:rPr>
        <w:t>character FIPS state code.</w:t>
      </w:r>
    </w:p>
    <w:p w:rsidR="00B656C1" w:rsidRPr="00C632DC" w:rsidRDefault="00B656C1" w:rsidP="00CE2C3C">
      <w:pPr>
        <w:spacing w:after="240"/>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04EDE" w:rsidRDefault="00CE2C3C">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 xml:space="preserve">is </w:t>
      </w:r>
      <w:r w:rsidR="005F1B42">
        <w:rPr>
          <w:rFonts w:ascii="Arial" w:hAnsi="Arial" w:cs="Arial"/>
          <w:sz w:val="20"/>
        </w:rPr>
        <w:t>not in the list of valid values</w:t>
      </w:r>
      <w:r w:rsidR="00017D0B">
        <w:rPr>
          <w:rFonts w:ascii="Arial" w:hAnsi="Arial" w:cs="Arial"/>
          <w:sz w:val="20"/>
        </w:rPr>
        <w:t xml:space="preserve"> list</w:t>
      </w:r>
      <w:r w:rsidRPr="00436CCB">
        <w:rPr>
          <w:rFonts w:ascii="Arial" w:hAnsi="Arial" w:cs="Arial"/>
          <w:sz w:val="20"/>
        </w:rPr>
        <w:tab/>
      </w:r>
      <w:r w:rsidR="005F1B42">
        <w:rPr>
          <w:rFonts w:ascii="Arial" w:hAnsi="Arial" w:cs="Arial"/>
          <w:sz w:val="20"/>
        </w:rPr>
        <w:t>???</w:t>
      </w:r>
    </w:p>
    <w:p w:rsidR="00E04EDE" w:rsidRDefault="00E04EDE">
      <w:pPr>
        <w:rPr>
          <w:rFonts w:ascii="Arial" w:hAnsi="Arial" w:cs="Arial"/>
          <w:sz w:val="20"/>
        </w:rPr>
      </w:pPr>
    </w:p>
    <w:p w:rsidR="008232F2" w:rsidRDefault="008232F2">
      <w:pPr>
        <w:widowControl/>
        <w:spacing w:after="200" w:line="276" w:lineRule="auto"/>
        <w:rPr>
          <w:rFonts w:ascii="Arial" w:hAnsi="Arial" w:cs="Arial"/>
          <w:sz w:val="20"/>
          <w:u w:val="single"/>
        </w:rPr>
      </w:pPr>
    </w:p>
    <w:p w:rsidR="002F7A5C" w:rsidRDefault="002F7A5C">
      <w:pPr>
        <w:widowControl/>
        <w:spacing w:after="200" w:line="276" w:lineRule="auto"/>
        <w:rPr>
          <w:rFonts w:ascii="Arial" w:hAnsi="Arial" w:cs="Arial"/>
          <w:sz w:val="20"/>
          <w:u w:val="single"/>
        </w:rPr>
      </w:pPr>
      <w:r>
        <w:rPr>
          <w:rFonts w:ascii="Arial" w:hAnsi="Arial" w:cs="Arial"/>
          <w:sz w:val="20"/>
          <w:u w:val="single"/>
        </w:rPr>
        <w:br w:type="page"/>
      </w: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89" w:name="_Toc318278542"/>
      <w:bookmarkStart w:id="1290" w:name="_Toc340442297"/>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-ST</w:t>
      </w:r>
      <w:r>
        <w:rPr>
          <w:sz w:val="20"/>
          <w:szCs w:val="20"/>
        </w:rPr>
        <w:t>ATE</w:t>
      </w:r>
      <w:bookmarkEnd w:id="1289"/>
      <w:bookmarkEnd w:id="1290"/>
    </w:p>
    <w:p w:rsidR="00CE2C3C" w:rsidRPr="009E1F5A"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939"/>
        <w:gridCol w:w="8451"/>
      </w:tblGrid>
      <w:tr w:rsidR="00CE2C3C" w:rsidRPr="00C632DC" w:rsidTr="00CE2C3C">
        <w:tc>
          <w:tcPr>
            <w:tcW w:w="500" w:type="pct"/>
            <w:hideMark/>
          </w:tcPr>
          <w:p w:rsidR="00CE2C3C" w:rsidRPr="00C632DC" w:rsidRDefault="00CE2C3C" w:rsidP="00CE2C3C">
            <w:pPr>
              <w:rPr>
                <w:rFonts w:ascii="Arial" w:hAnsi="Arial" w:cs="Arial"/>
                <w:sz w:val="20"/>
              </w:rPr>
            </w:pPr>
            <w:r w:rsidRPr="00C632DC">
              <w:rPr>
                <w:rFonts w:ascii="Arial" w:hAnsi="Arial" w:cs="Arial"/>
                <w:sz w:val="20"/>
              </w:rPr>
              <w:t>Definition:</w:t>
            </w:r>
          </w:p>
        </w:tc>
        <w:tc>
          <w:tcPr>
            <w:tcW w:w="4500" w:type="pct"/>
            <w:vAlign w:val="center"/>
            <w:hideMark/>
          </w:tcPr>
          <w:p w:rsidR="00EA1D11" w:rsidRPr="00436CCB" w:rsidRDefault="00CE2C3C" w:rsidP="00EA1D11">
            <w:pPr>
              <w:pStyle w:val="Default"/>
            </w:pPr>
            <w:r w:rsidRPr="00C632DC">
              <w:t xml:space="preserve">The </w:t>
            </w:r>
            <w:r w:rsidR="00EA1D11">
              <w:t xml:space="preserve">FIPS state alpha for each U.S. state, Territory, and the District of Columbia.   </w:t>
            </w:r>
          </w:p>
          <w:p w:rsidR="00CE2C3C" w:rsidRPr="00C632DC" w:rsidRDefault="00CE2C3C" w:rsidP="00EA1D11">
            <w:pPr>
              <w:rPr>
                <w:rFonts w:ascii="Arial" w:hAnsi="Arial" w:cs="Arial"/>
                <w:sz w:val="20"/>
              </w:rPr>
            </w:pPr>
            <w:r w:rsidRPr="00C632DC">
              <w:rPr>
                <w:rFonts w:ascii="Arial" w:hAnsi="Arial" w:cs="Arial"/>
                <w:sz w:val="20"/>
              </w:rPr>
              <w:t>code of the</w:t>
            </w:r>
            <w:r>
              <w:rPr>
                <w:rFonts w:ascii="Arial" w:hAnsi="Arial" w:cs="Arial"/>
                <w:sz w:val="20"/>
              </w:rPr>
              <w:t xml:space="preserve"> location where the</w:t>
            </w:r>
            <w:r w:rsidRPr="00C632DC">
              <w:rPr>
                <w:rFonts w:ascii="Arial" w:hAnsi="Arial" w:cs="Arial"/>
                <w:sz w:val="20"/>
              </w:rPr>
              <w:t xml:space="preserve"> </w:t>
            </w:r>
            <w:r>
              <w:rPr>
                <w:rFonts w:ascii="Arial" w:hAnsi="Arial" w:cs="Arial"/>
                <w:sz w:val="20"/>
              </w:rPr>
              <w:t>managed care entity/plan is operating.</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CE2C3C" w:rsidRPr="00C632DC" w:rsidTr="00CE2C3C">
        <w:tc>
          <w:tcPr>
            <w:tcW w:w="250" w:type="pct"/>
            <w:vMerge w:val="restart"/>
            <w:vAlign w:val="center"/>
            <w:hideMark/>
          </w:tcPr>
          <w:p w:rsidR="00CE2C3C" w:rsidRPr="00C632DC" w:rsidRDefault="00CE2C3C" w:rsidP="00CE2C3C">
            <w:r w:rsidRPr="00C632DC">
              <w:t> </w:t>
            </w:r>
          </w:p>
        </w:tc>
        <w:tc>
          <w:tcPr>
            <w:tcW w:w="750" w:type="pct"/>
            <w:vAlign w:val="center"/>
            <w:hideMark/>
          </w:tcPr>
          <w:p w:rsidR="00CE2C3C" w:rsidRPr="00C632DC" w:rsidRDefault="00CE2C3C" w:rsidP="00CE2C3C">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CE2C3C" w:rsidRPr="00C632DC" w:rsidRDefault="00CE2C3C" w:rsidP="00CE2C3C">
            <w:pPr>
              <w:rPr>
                <w:rFonts w:ascii="Arial" w:hAnsi="Arial" w:cs="Arial"/>
                <w:sz w:val="20"/>
              </w:rPr>
            </w:pPr>
            <w:r w:rsidRPr="00C632DC">
              <w:rPr>
                <w:rFonts w:ascii="Arial" w:hAnsi="Arial" w:cs="Arial"/>
                <w:sz w:val="20"/>
              </w:rPr>
              <w:t>Error</w:t>
            </w:r>
            <w:r w:rsidRPr="00C632DC">
              <w:rPr>
                <w:rFonts w:ascii="Arial" w:hAnsi="Arial" w:cs="Arial"/>
                <w:sz w:val="20"/>
              </w:rPr>
              <w:br/>
            </w:r>
            <w:r w:rsidRPr="00C632DC">
              <w:rPr>
                <w:rFonts w:ascii="Arial" w:hAnsi="Arial" w:cs="Arial"/>
                <w:sz w:val="20"/>
                <w:u w:val="single"/>
              </w:rPr>
              <w:t>Tolerance</w:t>
            </w:r>
          </w:p>
        </w:tc>
        <w:tc>
          <w:tcPr>
            <w:tcW w:w="3250" w:type="pct"/>
            <w:vAlign w:val="center"/>
            <w:hideMark/>
          </w:tcPr>
          <w:p w:rsidR="00CE2C3C" w:rsidRPr="00C632DC" w:rsidRDefault="00CE2C3C" w:rsidP="00CE2C3C">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p>
        </w:tc>
      </w:tr>
      <w:tr w:rsidR="00CE2C3C" w:rsidRPr="00C632DC" w:rsidTr="00CE2C3C">
        <w:tc>
          <w:tcPr>
            <w:tcW w:w="0" w:type="auto"/>
            <w:vMerge/>
            <w:vAlign w:val="center"/>
            <w:hideMark/>
          </w:tcPr>
          <w:p w:rsidR="00CE2C3C" w:rsidRPr="00C632DC" w:rsidRDefault="00CE2C3C" w:rsidP="00CE2C3C"/>
        </w:tc>
        <w:tc>
          <w:tcPr>
            <w:tcW w:w="0" w:type="auto"/>
            <w:gridSpan w:val="3"/>
            <w:vAlign w:val="center"/>
            <w:hideMark/>
          </w:tcPr>
          <w:p w:rsidR="00CE2C3C" w:rsidRPr="00C632DC" w:rsidRDefault="00CE2C3C" w:rsidP="00CE2C3C">
            <w:r w:rsidRPr="00C632DC">
              <w:t> </w:t>
            </w:r>
          </w:p>
        </w:tc>
      </w:tr>
      <w:tr w:rsidR="00CE2C3C" w:rsidRPr="00C632DC" w:rsidTr="00CE2C3C">
        <w:tc>
          <w:tcPr>
            <w:tcW w:w="0" w:type="auto"/>
            <w:vMerge/>
            <w:vAlign w:val="center"/>
            <w:hideMark/>
          </w:tcPr>
          <w:p w:rsidR="00CE2C3C" w:rsidRPr="00C632DC" w:rsidRDefault="00CE2C3C" w:rsidP="00CE2C3C"/>
        </w:tc>
        <w:tc>
          <w:tcPr>
            <w:tcW w:w="0" w:type="auto"/>
            <w:vAlign w:val="center"/>
            <w:hideMark/>
          </w:tcPr>
          <w:p w:rsidR="00CE2C3C" w:rsidRPr="00C632DC" w:rsidRDefault="00CE2C3C" w:rsidP="00CE2C3C">
            <w:pPr>
              <w:rPr>
                <w:rFonts w:ascii="Arial" w:hAnsi="Arial" w:cs="Arial"/>
                <w:sz w:val="20"/>
              </w:rPr>
            </w:pPr>
            <w:r w:rsidRPr="00C632DC">
              <w:rPr>
                <w:rFonts w:ascii="Arial" w:hAnsi="Arial" w:cs="Arial"/>
                <w:sz w:val="20"/>
              </w:rPr>
              <w:t>   X(2)</w:t>
            </w:r>
          </w:p>
        </w:tc>
        <w:tc>
          <w:tcPr>
            <w:tcW w:w="0" w:type="auto"/>
            <w:vAlign w:val="center"/>
            <w:hideMark/>
          </w:tcPr>
          <w:p w:rsidR="00CE2C3C" w:rsidRPr="00C632DC" w:rsidRDefault="00CE2C3C" w:rsidP="00CE2C3C">
            <w:pPr>
              <w:rPr>
                <w:rFonts w:ascii="Arial" w:hAnsi="Arial" w:cs="Arial"/>
                <w:sz w:val="20"/>
              </w:rPr>
            </w:pPr>
            <w:r w:rsidRPr="00C632DC">
              <w:rPr>
                <w:rFonts w:ascii="Arial" w:hAnsi="Arial" w:cs="Arial"/>
                <w:sz w:val="20"/>
              </w:rPr>
              <w:t>   %</w:t>
            </w:r>
          </w:p>
        </w:tc>
        <w:tc>
          <w:tcPr>
            <w:tcW w:w="0" w:type="auto"/>
            <w:vAlign w:val="center"/>
            <w:hideMark/>
          </w:tcPr>
          <w:p w:rsidR="00CE2C3C" w:rsidRPr="00C632DC" w:rsidRDefault="00CE2C3C" w:rsidP="00CE2C3C">
            <w:pPr>
              <w:rPr>
                <w:rFonts w:ascii="Arial" w:hAnsi="Arial" w:cs="Arial"/>
                <w:sz w:val="20"/>
              </w:rPr>
            </w:pPr>
            <w:r w:rsidRPr="00C632DC">
              <w:rPr>
                <w:rFonts w:ascii="Arial" w:hAnsi="Arial" w:cs="Arial"/>
                <w:sz w:val="20"/>
              </w:rPr>
              <w:t>"MD"</w:t>
            </w:r>
          </w:p>
        </w:tc>
      </w:tr>
    </w:tbl>
    <w:p w:rsidR="00CE2C3C" w:rsidRDefault="00CE2C3C" w:rsidP="00CE2C3C">
      <w:pPr>
        <w:spacing w:after="240"/>
        <w:rPr>
          <w:rFonts w:ascii="Arial" w:hAnsi="Arial" w:cs="Arial"/>
          <w:sz w:val="20"/>
        </w:rPr>
      </w:pPr>
      <w:r w:rsidRPr="00C632DC">
        <w:rPr>
          <w:rFonts w:ascii="Arial" w:hAnsi="Arial" w:cs="Arial"/>
          <w:sz w:val="20"/>
        </w:rPr>
        <w:br/>
        <w:t>Coding Requirements:</w:t>
      </w:r>
    </w:p>
    <w:p w:rsidR="00EA1D11" w:rsidRPr="008B7BC5" w:rsidRDefault="00EA1D11" w:rsidP="00EA1D11">
      <w:pPr>
        <w:widowControl/>
        <w:autoSpaceDE w:val="0"/>
        <w:autoSpaceDN w:val="0"/>
        <w:adjustRightInd w:val="0"/>
        <w:rPr>
          <w:rFonts w:ascii="Arial" w:eastAsiaTheme="minorHAnsi" w:hAnsi="Arial" w:cs="Arial"/>
          <w:snapToGrid/>
          <w:sz w:val="18"/>
          <w:szCs w:val="18"/>
        </w:rPr>
      </w:pPr>
      <w:r w:rsidRPr="009E7112">
        <w:rPr>
          <w:rFonts w:ascii="Arial" w:eastAsiaTheme="minorHAnsi" w:hAnsi="Arial" w:cs="Arial"/>
          <w:snapToGrid/>
          <w:sz w:val="20"/>
        </w:rPr>
        <w:t xml:space="preserve">Must be one of the following </w:t>
      </w:r>
      <w:r w:rsidRPr="009E7112">
        <w:rPr>
          <w:rFonts w:ascii="Arial" w:hAnsi="Arial" w:cs="Arial"/>
          <w:sz w:val="20"/>
        </w:rPr>
        <w:t xml:space="preserve">FIPS </w:t>
      </w:r>
      <w:r w:rsidRPr="008B7BC5">
        <w:rPr>
          <w:rFonts w:ascii="Arial" w:eastAsiaTheme="minorHAnsi" w:hAnsi="Arial" w:cs="Arial"/>
          <w:snapToGrid/>
          <w:sz w:val="18"/>
          <w:szCs w:val="18"/>
        </w:rPr>
        <w:t xml:space="preserve">State abbreviations: </w:t>
      </w:r>
    </w:p>
    <w:p w:rsidR="00EA1D11" w:rsidRDefault="00EA1D11" w:rsidP="00EA1D11">
      <w:pPr>
        <w:widowControl/>
        <w:autoSpaceDE w:val="0"/>
        <w:autoSpaceDN w:val="0"/>
        <w:adjustRightInd w:val="0"/>
        <w:rPr>
          <w:rFonts w:ascii="Arial" w:eastAsiaTheme="minorHAnsi" w:hAnsi="Arial" w:cs="Arial"/>
          <w:snapToGrid/>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AK = Alaska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KY = Kentucky</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OH = Ohio</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AL = Alabama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LA = Louisiana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OK = Oklahoma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AR = Arkansas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MA = Massachusetts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OR = Oregon</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AS = American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MD = Maryland</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PA = Pennsylvania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AZ = Arizona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ME = Maine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PR = Puerto Rico</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CA = California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MH = Marshall Islands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PW = Palau</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CO = Colorado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MI = Michigan</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RI = Rhode Island</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CT = Connecticut</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MN = Minnesota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SC = South Carolina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DC = Dist of Col</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MO = Missouri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SD = South Dakota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DE = Delaware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MP = Northern Mariana Islands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TN = Tennessee</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FL = Florida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MS = Mississippi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TX = Texas</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FM = Federated States of Micronesia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MT = Montana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UM = U.S. Minor Outlying Islands</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GA = Georgia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NC = North Carolina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UT = Utah</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GU = Guam/Am Samoa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ND = North Dakota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VA = Virginia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HI = Hawaii</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NE = Nebraska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VI = Virgin Islands</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IA = Iowa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NH = New Hampshire</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VT = Vermont</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lastRenderedPageBreak/>
              <w:t>ID = Idaho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NJ = New Jersey</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WA = Washington</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IL = Illinois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NM = New Mexico</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WI = Wisconsin</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IN = Indiana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NV = Nevada</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WV = West Virginia</w:t>
            </w:r>
          </w:p>
        </w:tc>
      </w:tr>
      <w:tr w:rsidR="00EA1D11" w:rsidRPr="00073571" w:rsidTr="00EA1D11">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KS = Kansas</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A33A3A">
              <w:rPr>
                <w:rFonts w:ascii="Arial" w:hAnsi="Arial" w:cs="Arial"/>
                <w:color w:val="000000"/>
                <w:sz w:val="18"/>
                <w:szCs w:val="18"/>
              </w:rPr>
              <w:t>NY = New York</w:t>
            </w:r>
          </w:p>
        </w:tc>
        <w:tc>
          <w:tcPr>
            <w:tcW w:w="3192" w:type="dxa"/>
            <w:vAlign w:val="bottom"/>
          </w:tcPr>
          <w:p w:rsidR="00EA1D11" w:rsidRPr="00073571" w:rsidRDefault="00EA1D11" w:rsidP="00EA1D11">
            <w:pPr>
              <w:widowControl/>
              <w:spacing w:after="200" w:line="276" w:lineRule="auto"/>
              <w:rPr>
                <w:rFonts w:ascii="Arial" w:eastAsiaTheme="minorHAnsi" w:hAnsi="Arial" w:cs="Arial"/>
                <w:snapToGrid/>
                <w:sz w:val="18"/>
                <w:szCs w:val="18"/>
              </w:rPr>
            </w:pPr>
            <w:r w:rsidRPr="00073571">
              <w:rPr>
                <w:rFonts w:ascii="Arial" w:hAnsi="Arial" w:cs="Arial"/>
                <w:color w:val="000000"/>
                <w:sz w:val="18"/>
                <w:szCs w:val="18"/>
              </w:rPr>
              <w:t>WY = Wyoming</w:t>
            </w:r>
          </w:p>
        </w:tc>
      </w:tr>
    </w:tbl>
    <w:p w:rsidR="00EA1D11" w:rsidRPr="00C632DC" w:rsidRDefault="00EA1D11" w:rsidP="00CE2C3C">
      <w:pPr>
        <w:spacing w:after="240"/>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7982"/>
        <w:gridCol w:w="939"/>
      </w:tblGrid>
      <w:tr w:rsidR="00EA1D11" w:rsidRPr="00C632DC" w:rsidTr="00EA1D11">
        <w:tc>
          <w:tcPr>
            <w:tcW w:w="250" w:type="pct"/>
            <w:hideMark/>
          </w:tcPr>
          <w:p w:rsidR="00EA1D11" w:rsidRPr="00C632DC" w:rsidRDefault="00EA1D11" w:rsidP="00EA1D11">
            <w:pPr>
              <w:rPr>
                <w:rFonts w:ascii="Arial" w:hAnsi="Arial" w:cs="Arial"/>
                <w:sz w:val="20"/>
              </w:rPr>
            </w:pPr>
            <w:r w:rsidRPr="00C632DC">
              <w:rPr>
                <w:rFonts w:ascii="Arial" w:hAnsi="Arial" w:cs="Arial"/>
                <w:sz w:val="20"/>
              </w:rPr>
              <w:t>1.</w:t>
            </w:r>
          </w:p>
        </w:tc>
        <w:tc>
          <w:tcPr>
            <w:tcW w:w="4250" w:type="pct"/>
            <w:vAlign w:val="center"/>
            <w:hideMark/>
          </w:tcPr>
          <w:p w:rsidR="00EA1D11" w:rsidRPr="00C632DC" w:rsidRDefault="00EA1D11" w:rsidP="00EA1D11">
            <w:pPr>
              <w:rPr>
                <w:rFonts w:ascii="Arial" w:hAnsi="Arial" w:cs="Arial"/>
                <w:sz w:val="20"/>
              </w:rPr>
            </w:pPr>
            <w:r>
              <w:rPr>
                <w:rFonts w:ascii="Arial" w:hAnsi="Arial" w:cs="Arial"/>
                <w:sz w:val="20"/>
              </w:rPr>
              <w:t>Value</w:t>
            </w:r>
            <w:r w:rsidRPr="00C632DC">
              <w:rPr>
                <w:rFonts w:ascii="Arial" w:hAnsi="Arial" w:cs="Arial"/>
                <w:sz w:val="20"/>
              </w:rPr>
              <w:t xml:space="preserve"> = "99"</w:t>
            </w:r>
          </w:p>
        </w:tc>
        <w:tc>
          <w:tcPr>
            <w:tcW w:w="500" w:type="pct"/>
            <w:vAlign w:val="bottom"/>
            <w:hideMark/>
          </w:tcPr>
          <w:p w:rsidR="00EA1D11" w:rsidRPr="00C632DC" w:rsidRDefault="00EA1D11" w:rsidP="00EA1D11">
            <w:pPr>
              <w:jc w:val="right"/>
              <w:rPr>
                <w:rFonts w:ascii="Arial" w:hAnsi="Arial" w:cs="Arial"/>
                <w:sz w:val="20"/>
              </w:rPr>
            </w:pPr>
            <w:r w:rsidRPr="00C632DC">
              <w:rPr>
                <w:rFonts w:ascii="Arial" w:hAnsi="Arial" w:cs="Arial"/>
                <w:sz w:val="20"/>
              </w:rPr>
              <w:t>301</w:t>
            </w:r>
          </w:p>
        </w:tc>
      </w:tr>
      <w:tr w:rsidR="00EA1D11" w:rsidRPr="00C632DC" w:rsidTr="00EA1D11">
        <w:tc>
          <w:tcPr>
            <w:tcW w:w="0" w:type="auto"/>
            <w:gridSpan w:val="2"/>
            <w:vAlign w:val="center"/>
            <w:hideMark/>
          </w:tcPr>
          <w:p w:rsidR="00EA1D11" w:rsidRPr="00C632DC" w:rsidRDefault="00EA1D11" w:rsidP="00EA1D11">
            <w:r w:rsidRPr="00C632DC">
              <w:t> </w:t>
            </w:r>
          </w:p>
        </w:tc>
        <w:tc>
          <w:tcPr>
            <w:tcW w:w="0" w:type="auto"/>
            <w:vAlign w:val="center"/>
            <w:hideMark/>
          </w:tcPr>
          <w:p w:rsidR="00EA1D11" w:rsidRPr="00C632DC" w:rsidRDefault="00EA1D11" w:rsidP="00EA1D11">
            <w:pPr>
              <w:rPr>
                <w:sz w:val="20"/>
              </w:rPr>
            </w:pPr>
          </w:p>
        </w:tc>
      </w:tr>
      <w:tr w:rsidR="00EA1D11" w:rsidRPr="00C632DC" w:rsidTr="00EA1D11">
        <w:tc>
          <w:tcPr>
            <w:tcW w:w="250" w:type="pct"/>
            <w:hideMark/>
          </w:tcPr>
          <w:p w:rsidR="00EA1D11" w:rsidRPr="00C632DC" w:rsidRDefault="00EA1D11" w:rsidP="00EA1D11">
            <w:pPr>
              <w:rPr>
                <w:rFonts w:ascii="Arial" w:hAnsi="Arial" w:cs="Arial"/>
                <w:sz w:val="20"/>
              </w:rPr>
            </w:pPr>
            <w:r w:rsidRPr="00C632DC">
              <w:rPr>
                <w:rFonts w:ascii="Arial" w:hAnsi="Arial" w:cs="Arial"/>
                <w:sz w:val="20"/>
              </w:rPr>
              <w:t>2.</w:t>
            </w:r>
          </w:p>
        </w:tc>
        <w:tc>
          <w:tcPr>
            <w:tcW w:w="4250" w:type="pct"/>
            <w:vAlign w:val="center"/>
            <w:hideMark/>
          </w:tcPr>
          <w:p w:rsidR="00EA1D11" w:rsidRPr="00C632DC" w:rsidRDefault="00EA1D11" w:rsidP="00EA1D11">
            <w:pPr>
              <w:rPr>
                <w:rFonts w:ascii="Arial" w:hAnsi="Arial" w:cs="Arial"/>
                <w:sz w:val="20"/>
              </w:rPr>
            </w:pPr>
            <w:r>
              <w:rPr>
                <w:rFonts w:ascii="Arial" w:hAnsi="Arial" w:cs="Arial"/>
                <w:sz w:val="20"/>
              </w:rPr>
              <w:t>Value</w:t>
            </w:r>
            <w:r w:rsidRPr="00C632DC">
              <w:rPr>
                <w:rFonts w:ascii="Arial" w:hAnsi="Arial" w:cs="Arial"/>
                <w:sz w:val="20"/>
              </w:rPr>
              <w:t xml:space="preserve"> is “Space Filled”</w:t>
            </w:r>
          </w:p>
        </w:tc>
        <w:tc>
          <w:tcPr>
            <w:tcW w:w="500" w:type="pct"/>
            <w:vAlign w:val="bottom"/>
            <w:hideMark/>
          </w:tcPr>
          <w:p w:rsidR="00EA1D11" w:rsidRPr="00C632DC" w:rsidRDefault="00EA1D11" w:rsidP="00EA1D11">
            <w:pPr>
              <w:jc w:val="right"/>
              <w:rPr>
                <w:rFonts w:ascii="Arial" w:hAnsi="Arial" w:cs="Arial"/>
                <w:sz w:val="20"/>
              </w:rPr>
            </w:pPr>
            <w:r w:rsidRPr="00C632DC">
              <w:rPr>
                <w:rFonts w:ascii="Arial" w:hAnsi="Arial" w:cs="Arial"/>
                <w:sz w:val="20"/>
              </w:rPr>
              <w:t>303</w:t>
            </w:r>
          </w:p>
        </w:tc>
      </w:tr>
      <w:tr w:rsidR="00EA1D11" w:rsidRPr="00C632DC" w:rsidTr="00EA1D11">
        <w:tc>
          <w:tcPr>
            <w:tcW w:w="0" w:type="auto"/>
            <w:gridSpan w:val="2"/>
            <w:vAlign w:val="center"/>
            <w:hideMark/>
          </w:tcPr>
          <w:p w:rsidR="00EA1D11" w:rsidRPr="00C632DC" w:rsidRDefault="00EA1D11" w:rsidP="00EA1D11">
            <w:r w:rsidRPr="00C632DC">
              <w:t> </w:t>
            </w:r>
          </w:p>
        </w:tc>
        <w:tc>
          <w:tcPr>
            <w:tcW w:w="0" w:type="auto"/>
            <w:vAlign w:val="center"/>
            <w:hideMark/>
          </w:tcPr>
          <w:p w:rsidR="00EA1D11" w:rsidRPr="00C632DC" w:rsidRDefault="00EA1D11" w:rsidP="00EA1D11">
            <w:pPr>
              <w:rPr>
                <w:sz w:val="20"/>
              </w:rPr>
            </w:pPr>
          </w:p>
        </w:tc>
      </w:tr>
      <w:tr w:rsidR="00EA1D11" w:rsidRPr="00C632DC" w:rsidTr="00EA1D11">
        <w:tc>
          <w:tcPr>
            <w:tcW w:w="250" w:type="pct"/>
            <w:hideMark/>
          </w:tcPr>
          <w:p w:rsidR="00EA1D11" w:rsidRPr="00C632DC" w:rsidRDefault="00EA1D11" w:rsidP="00EA1D11">
            <w:pPr>
              <w:rPr>
                <w:rFonts w:ascii="Arial" w:hAnsi="Arial" w:cs="Arial"/>
                <w:sz w:val="20"/>
              </w:rPr>
            </w:pPr>
            <w:r w:rsidRPr="00C632DC">
              <w:rPr>
                <w:rFonts w:ascii="Arial" w:hAnsi="Arial" w:cs="Arial"/>
                <w:sz w:val="20"/>
              </w:rPr>
              <w:t>3.</w:t>
            </w:r>
          </w:p>
        </w:tc>
        <w:tc>
          <w:tcPr>
            <w:tcW w:w="4250" w:type="pct"/>
            <w:vAlign w:val="center"/>
            <w:hideMark/>
          </w:tcPr>
          <w:p w:rsidR="00EA1D11" w:rsidRPr="00C632DC" w:rsidRDefault="00EA1D11" w:rsidP="00EA1D11">
            <w:pPr>
              <w:rPr>
                <w:rFonts w:ascii="Arial" w:hAnsi="Arial" w:cs="Arial"/>
                <w:sz w:val="20"/>
              </w:rPr>
            </w:pPr>
            <w:r>
              <w:rPr>
                <w:rFonts w:ascii="Arial" w:hAnsi="Arial" w:cs="Arial"/>
                <w:sz w:val="20"/>
              </w:rPr>
              <w:t>Value</w:t>
            </w:r>
            <w:r w:rsidRPr="00C632DC">
              <w:rPr>
                <w:rFonts w:ascii="Arial" w:hAnsi="Arial" w:cs="Arial"/>
                <w:sz w:val="20"/>
              </w:rPr>
              <w:t xml:space="preserve"> is 0-filled</w:t>
            </w:r>
          </w:p>
        </w:tc>
        <w:tc>
          <w:tcPr>
            <w:tcW w:w="500" w:type="pct"/>
            <w:vAlign w:val="bottom"/>
            <w:hideMark/>
          </w:tcPr>
          <w:p w:rsidR="00EA1D11" w:rsidRPr="00C632DC" w:rsidRDefault="00EA1D11" w:rsidP="00EA1D11">
            <w:pPr>
              <w:jc w:val="right"/>
              <w:rPr>
                <w:rFonts w:ascii="Arial" w:hAnsi="Arial" w:cs="Arial"/>
                <w:sz w:val="20"/>
              </w:rPr>
            </w:pPr>
            <w:r w:rsidRPr="00C632DC">
              <w:rPr>
                <w:rFonts w:ascii="Arial" w:hAnsi="Arial" w:cs="Arial"/>
                <w:sz w:val="20"/>
              </w:rPr>
              <w:t>304</w:t>
            </w:r>
          </w:p>
        </w:tc>
      </w:tr>
    </w:tbl>
    <w:p w:rsidR="00CE2C3C" w:rsidRDefault="00CE2C3C" w:rsidP="00CE2C3C">
      <w:pPr>
        <w:pStyle w:val="Heading3"/>
        <w:rPr>
          <w:sz w:val="20"/>
          <w:szCs w:val="20"/>
        </w:rPr>
      </w:pPr>
    </w:p>
    <w:p w:rsidR="002F7A5C" w:rsidRDefault="002F7A5C">
      <w:pPr>
        <w:widowControl/>
        <w:spacing w:after="200" w:line="276" w:lineRule="auto"/>
        <w:rPr>
          <w:rFonts w:ascii="Arial" w:hAnsi="Arial" w:cs="Arial"/>
          <w:sz w:val="20"/>
          <w:u w:val="single"/>
        </w:rPr>
      </w:pPr>
      <w:r>
        <w:rPr>
          <w:rFonts w:ascii="Arial" w:hAnsi="Arial" w:cs="Arial"/>
          <w:sz w:val="20"/>
          <w:u w:val="single"/>
        </w:rPr>
        <w:br w:type="page"/>
      </w:r>
    </w:p>
    <w:p w:rsidR="00B656C1" w:rsidRPr="00436CCB" w:rsidRDefault="00B656C1" w:rsidP="00B656C1">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B656C1" w:rsidRDefault="00B656C1" w:rsidP="00B656C1">
      <w:pPr>
        <w:pStyle w:val="Heading3"/>
        <w:rPr>
          <w:sz w:val="20"/>
          <w:szCs w:val="20"/>
        </w:rPr>
      </w:pPr>
      <w:bookmarkStart w:id="1291" w:name="_Toc317590932"/>
      <w:bookmarkStart w:id="1292" w:name="_Toc318278543"/>
      <w:bookmarkStart w:id="1293" w:name="_Toc340442298"/>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TELEPHONE</w:t>
      </w:r>
      <w:bookmarkEnd w:id="1291"/>
      <w:bookmarkEnd w:id="1292"/>
      <w:bookmarkEnd w:id="1293"/>
      <w:r w:rsidRPr="00C632DC">
        <w:rPr>
          <w:sz w:val="20"/>
          <w:szCs w:val="20"/>
        </w:rPr>
        <w:t xml:space="preserve"> </w:t>
      </w:r>
    </w:p>
    <w:p w:rsidR="00B656C1" w:rsidRPr="00ED4165" w:rsidRDefault="00B656C1" w:rsidP="00B656C1"/>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B656C1" w:rsidRPr="00C632DC" w:rsidTr="00B656C1">
        <w:tc>
          <w:tcPr>
            <w:tcW w:w="250" w:type="pct"/>
            <w:vAlign w:val="center"/>
            <w:hideMark/>
          </w:tcPr>
          <w:p w:rsidR="00B656C1" w:rsidRPr="00C632DC" w:rsidRDefault="00B656C1" w:rsidP="00B656C1">
            <w:r w:rsidRPr="00C632DC">
              <w:t> </w:t>
            </w:r>
          </w:p>
        </w:tc>
        <w:tc>
          <w:tcPr>
            <w:tcW w:w="4500" w:type="pct"/>
            <w:vAlign w:val="center"/>
            <w:hideMark/>
          </w:tcPr>
          <w:p w:rsidR="00B656C1" w:rsidRPr="00C632DC" w:rsidRDefault="00B656C1" w:rsidP="00B656C1">
            <w:pPr>
              <w:rPr>
                <w:rFonts w:ascii="Arial" w:hAnsi="Arial" w:cs="Arial"/>
                <w:sz w:val="20"/>
              </w:rPr>
            </w:pPr>
            <w:r w:rsidRPr="00B74953">
              <w:rPr>
                <w:rFonts w:ascii="Arial" w:hAnsi="Arial" w:cs="Arial"/>
                <w:sz w:val="20"/>
              </w:rPr>
              <w:t xml:space="preserve">An </w:t>
            </w:r>
            <w:r>
              <w:rPr>
                <w:rFonts w:ascii="Arial" w:hAnsi="Arial" w:cs="Arial"/>
                <w:sz w:val="20"/>
              </w:rPr>
              <w:t xml:space="preserve">telephone number, including area code, </w:t>
            </w:r>
            <w:r w:rsidRPr="00B74953">
              <w:rPr>
                <w:rFonts w:ascii="Arial" w:hAnsi="Arial" w:cs="Arial"/>
                <w:sz w:val="20"/>
              </w:rPr>
              <w:t>for CMS to communicate with the health plan, if needed</w:t>
            </w:r>
            <w:r>
              <w:rPr>
                <w:rFonts w:ascii="Arial" w:hAnsi="Arial" w:cs="Arial"/>
                <w:sz w:val="20"/>
              </w:rPr>
              <w:t>.</w:t>
            </w:r>
            <w:r w:rsidRPr="00C632DC">
              <w:rPr>
                <w:rFonts w:ascii="Arial" w:hAnsi="Arial" w:cs="Arial"/>
                <w:sz w:val="20"/>
              </w:rPr>
              <w:br/>
            </w:r>
          </w:p>
        </w:tc>
        <w:tc>
          <w:tcPr>
            <w:tcW w:w="250" w:type="pct"/>
            <w:vAlign w:val="center"/>
            <w:hideMark/>
          </w:tcPr>
          <w:p w:rsidR="00B656C1" w:rsidRPr="00C632DC" w:rsidRDefault="00B656C1" w:rsidP="00B656C1">
            <w:r w:rsidRPr="00C632DC">
              <w:t> </w:t>
            </w: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p w:rsidR="00B656C1" w:rsidRDefault="00B656C1" w:rsidP="00B656C1">
      <w:pPr>
        <w:rPr>
          <w:rFonts w:ascii="Arial" w:hAnsi="Arial" w:cs="Arial"/>
          <w:sz w:val="20"/>
        </w:rPr>
      </w:pP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B656C1" w:rsidRPr="00C632DC" w:rsidTr="00B656C1">
        <w:tc>
          <w:tcPr>
            <w:tcW w:w="250" w:type="pct"/>
            <w:vMerge w:val="restart"/>
            <w:vAlign w:val="center"/>
            <w:hideMark/>
          </w:tcPr>
          <w:p w:rsidR="00B656C1" w:rsidRPr="00C632DC" w:rsidRDefault="00B656C1" w:rsidP="00B656C1">
            <w:r w:rsidRPr="00C632DC">
              <w:t> </w:t>
            </w:r>
          </w:p>
        </w:tc>
        <w:tc>
          <w:tcPr>
            <w:tcW w:w="750" w:type="pct"/>
            <w:vAlign w:val="center"/>
            <w:hideMark/>
          </w:tcPr>
          <w:p w:rsidR="00B656C1" w:rsidRPr="00C632DC" w:rsidRDefault="00B656C1" w:rsidP="00B656C1">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B656C1" w:rsidRPr="00C632DC" w:rsidRDefault="00B656C1" w:rsidP="00B656C1">
            <w:pPr>
              <w:rPr>
                <w:rFonts w:ascii="Arial" w:hAnsi="Arial" w:cs="Arial"/>
                <w:sz w:val="20"/>
              </w:rPr>
            </w:pPr>
            <w:r w:rsidRPr="00C632DC">
              <w:rPr>
                <w:rFonts w:ascii="Arial" w:hAnsi="Arial" w:cs="Arial"/>
                <w:sz w:val="20"/>
              </w:rPr>
              <w:t>Error</w:t>
            </w:r>
            <w:r w:rsidRPr="00C632DC">
              <w:rPr>
                <w:rFonts w:ascii="Arial" w:hAnsi="Arial" w:cs="Arial"/>
                <w:sz w:val="20"/>
              </w:rPr>
              <w:br/>
            </w:r>
            <w:r w:rsidRPr="00C632DC">
              <w:rPr>
                <w:rFonts w:ascii="Arial" w:hAnsi="Arial" w:cs="Arial"/>
                <w:sz w:val="20"/>
                <w:u w:val="single"/>
              </w:rPr>
              <w:t>Tolerance</w:t>
            </w:r>
          </w:p>
        </w:tc>
        <w:tc>
          <w:tcPr>
            <w:tcW w:w="3250" w:type="pct"/>
            <w:vAlign w:val="center"/>
            <w:hideMark/>
          </w:tcPr>
          <w:p w:rsidR="00B656C1" w:rsidRPr="00C632DC" w:rsidRDefault="00B656C1" w:rsidP="00B656C1">
            <w:pPr>
              <w:rPr>
                <w:rFonts w:ascii="Arial" w:hAnsi="Arial" w:cs="Arial"/>
                <w:sz w:val="20"/>
              </w:rPr>
            </w:pPr>
          </w:p>
        </w:tc>
      </w:tr>
      <w:tr w:rsidR="00B656C1" w:rsidRPr="00C632DC" w:rsidTr="00B656C1">
        <w:tc>
          <w:tcPr>
            <w:tcW w:w="0" w:type="auto"/>
            <w:vMerge/>
            <w:vAlign w:val="center"/>
            <w:hideMark/>
          </w:tcPr>
          <w:p w:rsidR="00B656C1" w:rsidRPr="00C632DC" w:rsidRDefault="00B656C1" w:rsidP="00B656C1"/>
        </w:tc>
        <w:tc>
          <w:tcPr>
            <w:tcW w:w="0" w:type="auto"/>
            <w:gridSpan w:val="3"/>
            <w:vAlign w:val="center"/>
            <w:hideMark/>
          </w:tcPr>
          <w:p w:rsidR="00B656C1" w:rsidRPr="00C632DC" w:rsidRDefault="00B656C1" w:rsidP="00B656C1">
            <w:r w:rsidRPr="00C632DC">
              <w:t> </w:t>
            </w:r>
          </w:p>
        </w:tc>
      </w:tr>
      <w:tr w:rsidR="00B656C1" w:rsidRPr="00C632DC" w:rsidTr="00B656C1">
        <w:tc>
          <w:tcPr>
            <w:tcW w:w="0" w:type="auto"/>
            <w:vMerge/>
            <w:vAlign w:val="center"/>
            <w:hideMark/>
          </w:tcPr>
          <w:p w:rsidR="00B656C1" w:rsidRPr="00C632DC" w:rsidRDefault="00B656C1" w:rsidP="00B656C1"/>
        </w:tc>
        <w:tc>
          <w:tcPr>
            <w:tcW w:w="0" w:type="auto"/>
            <w:vAlign w:val="center"/>
            <w:hideMark/>
          </w:tcPr>
          <w:p w:rsidR="00B656C1" w:rsidRPr="00C632DC" w:rsidRDefault="00B656C1" w:rsidP="00B656C1">
            <w:pPr>
              <w:rPr>
                <w:rFonts w:ascii="Arial" w:hAnsi="Arial" w:cs="Arial"/>
                <w:sz w:val="20"/>
              </w:rPr>
            </w:pPr>
            <w:r w:rsidRPr="00C632DC">
              <w:rPr>
                <w:rFonts w:ascii="Arial" w:hAnsi="Arial" w:cs="Arial"/>
                <w:sz w:val="20"/>
              </w:rPr>
              <w:t>   </w:t>
            </w:r>
            <w:r>
              <w:rPr>
                <w:rFonts w:ascii="Arial" w:hAnsi="Arial" w:cs="Arial"/>
                <w:sz w:val="20"/>
              </w:rPr>
              <w:t>9</w:t>
            </w:r>
            <w:r w:rsidRPr="00C632DC">
              <w:rPr>
                <w:rFonts w:ascii="Arial" w:hAnsi="Arial" w:cs="Arial"/>
                <w:sz w:val="20"/>
              </w:rPr>
              <w:t>(</w:t>
            </w:r>
            <w:r>
              <w:rPr>
                <w:rFonts w:ascii="Arial" w:hAnsi="Arial" w:cs="Arial"/>
                <w:sz w:val="20"/>
              </w:rPr>
              <w:t>10</w:t>
            </w:r>
            <w:r w:rsidRPr="00C632DC">
              <w:rPr>
                <w:rFonts w:ascii="Arial" w:hAnsi="Arial" w:cs="Arial"/>
                <w:sz w:val="20"/>
              </w:rPr>
              <w:t>)</w:t>
            </w:r>
          </w:p>
        </w:tc>
        <w:tc>
          <w:tcPr>
            <w:tcW w:w="0" w:type="auto"/>
            <w:vAlign w:val="center"/>
            <w:hideMark/>
          </w:tcPr>
          <w:p w:rsidR="00B656C1" w:rsidRPr="00C632DC" w:rsidRDefault="00B656C1" w:rsidP="00B656C1">
            <w:pPr>
              <w:rPr>
                <w:rFonts w:ascii="Arial" w:hAnsi="Arial" w:cs="Arial"/>
                <w:sz w:val="20"/>
              </w:rPr>
            </w:pPr>
            <w:r>
              <w:rPr>
                <w:rFonts w:ascii="Arial" w:hAnsi="Arial" w:cs="Arial"/>
                <w:sz w:val="20"/>
              </w:rPr>
              <w:t>4105551234</w:t>
            </w:r>
          </w:p>
        </w:tc>
        <w:tc>
          <w:tcPr>
            <w:tcW w:w="0" w:type="auto"/>
            <w:vAlign w:val="center"/>
            <w:hideMark/>
          </w:tcPr>
          <w:p w:rsidR="00B656C1" w:rsidRPr="00C632DC" w:rsidRDefault="00B656C1" w:rsidP="00B656C1">
            <w:pPr>
              <w:rPr>
                <w:rFonts w:ascii="Arial" w:hAnsi="Arial" w:cs="Arial"/>
                <w:sz w:val="20"/>
              </w:rPr>
            </w:pPr>
          </w:p>
        </w:tc>
      </w:tr>
    </w:tbl>
    <w:p w:rsidR="00B656C1" w:rsidRDefault="00CE2C3C" w:rsidP="00B656C1">
      <w:pPr>
        <w:spacing w:after="240"/>
        <w:rPr>
          <w:rFonts w:ascii="Arial" w:hAnsi="Arial" w:cs="Arial"/>
          <w:sz w:val="20"/>
        </w:rPr>
      </w:pPr>
      <w:r w:rsidRPr="00C632DC">
        <w:rPr>
          <w:rFonts w:ascii="Arial" w:hAnsi="Arial" w:cs="Arial"/>
          <w:sz w:val="20"/>
        </w:rPr>
        <w:br/>
      </w:r>
      <w:r w:rsidR="00B656C1" w:rsidRPr="00C632DC">
        <w:rPr>
          <w:rFonts w:ascii="Arial" w:hAnsi="Arial" w:cs="Arial"/>
          <w:sz w:val="20"/>
        </w:rPr>
        <w:t>Coding Requirements:</w:t>
      </w:r>
    </w:p>
    <w:p w:rsidR="00B656C1" w:rsidRDefault="00B656C1" w:rsidP="00B656C1">
      <w:pPr>
        <w:spacing w:after="240"/>
        <w:ind w:left="720"/>
        <w:rPr>
          <w:rFonts w:ascii="Arial" w:hAnsi="Arial" w:cs="Arial"/>
          <w:sz w:val="20"/>
        </w:rPr>
      </w:pPr>
      <w:r>
        <w:rPr>
          <w:rFonts w:ascii="Arial" w:hAnsi="Arial" w:cs="Arial"/>
          <w:sz w:val="20"/>
        </w:rPr>
        <w:t xml:space="preserve">Enter the digits only (i.e., without parentheses, brackets, dashes, periods, spaces, etc.) </w:t>
      </w:r>
    </w:p>
    <w:p w:rsidR="00B656C1" w:rsidRDefault="00B656C1" w:rsidP="00B656C1">
      <w:pPr>
        <w:spacing w:after="240"/>
        <w:ind w:left="720"/>
        <w:rPr>
          <w:rFonts w:ascii="Arial" w:hAnsi="Arial" w:cs="Arial"/>
          <w:sz w:val="20"/>
        </w:rPr>
      </w:pPr>
      <w:r>
        <w:rPr>
          <w:rFonts w:ascii="Arial" w:hAnsi="Arial" w:cs="Arial"/>
          <w:sz w:val="20"/>
        </w:rPr>
        <w:t xml:space="preserve">9-fill if unknown </w:t>
      </w:r>
    </w:p>
    <w:p w:rsidR="00B656C1" w:rsidRPr="00C632DC" w:rsidRDefault="00B656C1" w:rsidP="00B656C1">
      <w:pPr>
        <w:spacing w:after="240"/>
        <w:ind w:left="720"/>
        <w:rPr>
          <w:rFonts w:ascii="Arial" w:hAnsi="Arial" w:cs="Arial"/>
          <w:sz w:val="20"/>
        </w:rPr>
      </w:pPr>
    </w:p>
    <w:p w:rsidR="00B656C1" w:rsidRPr="00436CCB" w:rsidRDefault="00B656C1" w:rsidP="00B656C1">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B656C1" w:rsidRPr="00436CCB" w:rsidRDefault="00B656C1" w:rsidP="00B656C1">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B656C1" w:rsidRDefault="00B656C1" w:rsidP="00B656C1">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is not in the list of valid values</w:t>
      </w:r>
      <w:r w:rsidRPr="00436CCB">
        <w:rPr>
          <w:rFonts w:ascii="Arial" w:hAnsi="Arial" w:cs="Arial"/>
          <w:sz w:val="20"/>
        </w:rPr>
        <w:tab/>
      </w:r>
      <w:r>
        <w:rPr>
          <w:rFonts w:ascii="Arial" w:hAnsi="Arial" w:cs="Arial"/>
          <w:sz w:val="20"/>
        </w:rPr>
        <w:t>???</w:t>
      </w:r>
    </w:p>
    <w:p w:rsidR="00B656C1" w:rsidRPr="00436CCB" w:rsidRDefault="00B656C1" w:rsidP="00B656C1">
      <w:pPr>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 </w:t>
      </w:r>
      <w:r>
        <w:rPr>
          <w:rFonts w:ascii="Arial" w:hAnsi="Arial" w:cs="Arial"/>
          <w:sz w:val="20"/>
        </w:rPr>
        <w:t>Field is 9-filled</w:t>
      </w:r>
      <w:r w:rsidRPr="00436CCB">
        <w:rPr>
          <w:rFonts w:ascii="Arial" w:hAnsi="Arial" w:cs="Arial"/>
          <w:sz w:val="20"/>
        </w:rPr>
        <w:tab/>
      </w:r>
      <w:r>
        <w:rPr>
          <w:rFonts w:ascii="Arial" w:hAnsi="Arial" w:cs="Arial"/>
          <w:sz w:val="20"/>
        </w:rPr>
        <w:t>301</w:t>
      </w:r>
    </w:p>
    <w:p w:rsidR="00CE2C3C" w:rsidRDefault="00B656C1" w:rsidP="00B656C1">
      <w:pPr>
        <w:widowControl/>
        <w:spacing w:after="200" w:line="276" w:lineRule="auto"/>
      </w:pPr>
      <w:r>
        <w:rPr>
          <w:rFonts w:ascii="Arial" w:hAnsi="Arial" w:cs="Arial"/>
          <w:sz w:val="20"/>
          <w:u w:val="single"/>
        </w:rPr>
        <w:br w:type="page"/>
      </w: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lastRenderedPageBreak/>
        <w:t>MANAGED CARE PLAN FILE</w:t>
      </w:r>
    </w:p>
    <w:p w:rsidR="003D600F" w:rsidRDefault="003D600F" w:rsidP="003D600F">
      <w:pPr>
        <w:pStyle w:val="Heading3"/>
        <w:rPr>
          <w:sz w:val="20"/>
          <w:szCs w:val="20"/>
        </w:rPr>
      </w:pPr>
      <w:bookmarkStart w:id="1294" w:name="_Toc340442299"/>
      <w:r w:rsidRPr="00C632DC">
        <w:rPr>
          <w:b w:val="0"/>
          <w:sz w:val="20"/>
          <w:szCs w:val="20"/>
        </w:rPr>
        <w:t>Data Element Name:</w:t>
      </w:r>
      <w:r w:rsidRPr="00C632DC">
        <w:rPr>
          <w:sz w:val="20"/>
          <w:szCs w:val="20"/>
        </w:rPr>
        <w:t xml:space="preserve"> </w:t>
      </w:r>
      <w:r>
        <w:rPr>
          <w:sz w:val="20"/>
          <w:szCs w:val="20"/>
        </w:rPr>
        <w:t>MANAGED</w:t>
      </w:r>
      <w:r w:rsidRPr="00C632DC">
        <w:rPr>
          <w:sz w:val="20"/>
          <w:szCs w:val="20"/>
        </w:rPr>
        <w:t>-</w:t>
      </w:r>
      <w:r>
        <w:rPr>
          <w:sz w:val="20"/>
          <w:szCs w:val="20"/>
        </w:rPr>
        <w:t>CARE</w:t>
      </w:r>
      <w:r w:rsidRPr="00C632DC">
        <w:rPr>
          <w:sz w:val="20"/>
          <w:szCs w:val="20"/>
        </w:rPr>
        <w:t>-ZIP-CODE</w:t>
      </w:r>
      <w:bookmarkEnd w:id="1294"/>
    </w:p>
    <w:p w:rsidR="003D600F" w:rsidRPr="009E1F5A" w:rsidRDefault="003D600F" w:rsidP="003D600F"/>
    <w:tbl>
      <w:tblPr>
        <w:tblW w:w="5000" w:type="pct"/>
        <w:tblCellMar>
          <w:top w:w="15" w:type="dxa"/>
          <w:left w:w="15" w:type="dxa"/>
          <w:bottom w:w="15" w:type="dxa"/>
          <w:right w:w="15" w:type="dxa"/>
        </w:tblCellMar>
        <w:tblLook w:val="04A0" w:firstRow="1" w:lastRow="0" w:firstColumn="1" w:lastColumn="0" w:noHBand="0" w:noVBand="1"/>
      </w:tblPr>
      <w:tblGrid>
        <w:gridCol w:w="1275"/>
        <w:gridCol w:w="8115"/>
      </w:tblGrid>
      <w:tr w:rsidR="003D600F" w:rsidRPr="00C632DC" w:rsidTr="00856208">
        <w:tc>
          <w:tcPr>
            <w:tcW w:w="679" w:type="pct"/>
            <w:hideMark/>
          </w:tcPr>
          <w:p w:rsidR="003D600F" w:rsidRPr="00C632DC" w:rsidRDefault="003D600F" w:rsidP="00856208">
            <w:pPr>
              <w:rPr>
                <w:rFonts w:ascii="Arial" w:hAnsi="Arial" w:cs="Arial"/>
                <w:sz w:val="20"/>
              </w:rPr>
            </w:pPr>
            <w:r w:rsidRPr="00C632DC">
              <w:rPr>
                <w:rFonts w:ascii="Arial" w:hAnsi="Arial" w:cs="Arial"/>
                <w:sz w:val="20"/>
              </w:rPr>
              <w:t>Definition:</w:t>
            </w:r>
          </w:p>
        </w:tc>
        <w:tc>
          <w:tcPr>
            <w:tcW w:w="4321" w:type="pct"/>
            <w:vAlign w:val="center"/>
            <w:hideMark/>
          </w:tcPr>
          <w:p w:rsidR="003D600F" w:rsidRPr="00C632DC" w:rsidRDefault="003D600F" w:rsidP="00856208">
            <w:pPr>
              <w:rPr>
                <w:rFonts w:ascii="Arial" w:hAnsi="Arial" w:cs="Arial"/>
                <w:sz w:val="20"/>
              </w:rPr>
            </w:pPr>
            <w:r>
              <w:rPr>
                <w:rFonts w:ascii="Arial" w:hAnsi="Arial" w:cs="Arial"/>
                <w:sz w:val="20"/>
              </w:rPr>
              <w:t>The managed care organization’s zip code as it appears in the address listed on the contract with the State.</w:t>
            </w:r>
          </w:p>
        </w:tc>
      </w:tr>
    </w:tbl>
    <w:p w:rsidR="003D600F" w:rsidRDefault="003D600F" w:rsidP="003D600F">
      <w:pPr>
        <w:spacing w:after="240"/>
        <w:rPr>
          <w:rFonts w:ascii="Arial" w:hAnsi="Arial" w:cs="Arial"/>
          <w:sz w:val="20"/>
        </w:rPr>
      </w:pPr>
      <w:r w:rsidRPr="00C632DC">
        <w:rPr>
          <w:rFonts w:ascii="Arial" w:hAnsi="Arial" w:cs="Arial"/>
          <w:sz w:val="20"/>
        </w:rPr>
        <w:br/>
      </w:r>
    </w:p>
    <w:p w:rsidR="003D600F" w:rsidRPr="00C632DC" w:rsidRDefault="003D600F" w:rsidP="003D600F">
      <w:pPr>
        <w:spacing w:after="240"/>
        <w:rPr>
          <w:rFonts w:ascii="Arial" w:hAnsi="Arial" w:cs="Arial"/>
          <w:sz w:val="20"/>
        </w:rPr>
      </w:pPr>
      <w:r w:rsidRPr="00C632DC">
        <w:rPr>
          <w:rFonts w:ascii="Arial" w:hAnsi="Arial" w:cs="Arial"/>
          <w:sz w:val="20"/>
        </w:rPr>
        <w:t>Field Description:</w:t>
      </w:r>
      <w:r>
        <w:rPr>
          <w:rFonts w:ascii="Arial" w:hAnsi="Arial" w:cs="Arial"/>
          <w:sz w:val="20"/>
        </w:rPr>
        <w:tab/>
        <w:t>Required</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3D600F" w:rsidRPr="00C632DC" w:rsidTr="00856208">
        <w:tc>
          <w:tcPr>
            <w:tcW w:w="250" w:type="pct"/>
            <w:vMerge w:val="restart"/>
            <w:vAlign w:val="center"/>
            <w:hideMark/>
          </w:tcPr>
          <w:p w:rsidR="003D600F" w:rsidRPr="00C632DC" w:rsidRDefault="003D600F" w:rsidP="00856208">
            <w:r w:rsidRPr="00C632DC">
              <w:t> </w:t>
            </w:r>
          </w:p>
        </w:tc>
        <w:tc>
          <w:tcPr>
            <w:tcW w:w="750" w:type="pct"/>
            <w:vAlign w:val="center"/>
            <w:hideMark/>
          </w:tcPr>
          <w:p w:rsidR="003D600F" w:rsidRPr="00C632DC" w:rsidRDefault="003D600F" w:rsidP="00856208">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3D600F" w:rsidRPr="00C632DC" w:rsidRDefault="003D600F" w:rsidP="00856208">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Value</w:t>
            </w:r>
            <w:r w:rsidRPr="00C632DC" w:rsidDel="00144063">
              <w:rPr>
                <w:rFonts w:ascii="Arial" w:hAnsi="Arial" w:cs="Arial"/>
                <w:sz w:val="20"/>
              </w:rPr>
              <w:t xml:space="preserve"> </w:t>
            </w:r>
          </w:p>
        </w:tc>
        <w:tc>
          <w:tcPr>
            <w:tcW w:w="3250" w:type="pct"/>
            <w:vAlign w:val="center"/>
            <w:hideMark/>
          </w:tcPr>
          <w:p w:rsidR="003D600F" w:rsidRPr="00C632DC" w:rsidRDefault="003D600F" w:rsidP="00856208">
            <w:pPr>
              <w:rPr>
                <w:rFonts w:ascii="Arial" w:hAnsi="Arial" w:cs="Arial"/>
                <w:sz w:val="20"/>
              </w:rPr>
            </w:pPr>
          </w:p>
        </w:tc>
      </w:tr>
      <w:tr w:rsidR="003D600F" w:rsidRPr="00C632DC" w:rsidTr="00856208">
        <w:tc>
          <w:tcPr>
            <w:tcW w:w="0" w:type="auto"/>
            <w:vMerge/>
            <w:vAlign w:val="center"/>
            <w:hideMark/>
          </w:tcPr>
          <w:p w:rsidR="003D600F" w:rsidRPr="00C632DC" w:rsidRDefault="003D600F" w:rsidP="00856208"/>
        </w:tc>
        <w:tc>
          <w:tcPr>
            <w:tcW w:w="0" w:type="auto"/>
            <w:gridSpan w:val="3"/>
            <w:vAlign w:val="center"/>
            <w:hideMark/>
          </w:tcPr>
          <w:p w:rsidR="003D600F" w:rsidRPr="00C632DC" w:rsidRDefault="003D600F" w:rsidP="00856208">
            <w:r w:rsidRPr="00C632DC">
              <w:t> </w:t>
            </w:r>
          </w:p>
        </w:tc>
      </w:tr>
      <w:tr w:rsidR="003D600F" w:rsidRPr="00C632DC" w:rsidTr="00856208">
        <w:tc>
          <w:tcPr>
            <w:tcW w:w="0" w:type="auto"/>
            <w:vMerge/>
            <w:vAlign w:val="center"/>
            <w:hideMark/>
          </w:tcPr>
          <w:p w:rsidR="003D600F" w:rsidRPr="00C632DC" w:rsidRDefault="003D600F" w:rsidP="00856208"/>
        </w:tc>
        <w:tc>
          <w:tcPr>
            <w:tcW w:w="0" w:type="auto"/>
            <w:vAlign w:val="center"/>
            <w:hideMark/>
          </w:tcPr>
          <w:p w:rsidR="003D600F" w:rsidRPr="00C632DC" w:rsidRDefault="003D600F" w:rsidP="00856208">
            <w:pPr>
              <w:rPr>
                <w:rFonts w:ascii="Arial" w:hAnsi="Arial" w:cs="Arial"/>
                <w:sz w:val="20"/>
              </w:rPr>
            </w:pPr>
            <w:r w:rsidRPr="00C632DC">
              <w:rPr>
                <w:rFonts w:ascii="Arial" w:hAnsi="Arial" w:cs="Arial"/>
                <w:sz w:val="20"/>
              </w:rPr>
              <w:t>   9(9)</w:t>
            </w:r>
          </w:p>
        </w:tc>
        <w:tc>
          <w:tcPr>
            <w:tcW w:w="0" w:type="auto"/>
            <w:vAlign w:val="center"/>
            <w:hideMark/>
          </w:tcPr>
          <w:p w:rsidR="003D600F" w:rsidRPr="00C632DC" w:rsidRDefault="003D600F" w:rsidP="00856208">
            <w:pPr>
              <w:rPr>
                <w:rFonts w:ascii="Arial" w:hAnsi="Arial" w:cs="Arial"/>
                <w:sz w:val="20"/>
              </w:rPr>
            </w:pPr>
            <w:r w:rsidRPr="00C632DC">
              <w:rPr>
                <w:rFonts w:ascii="Arial" w:hAnsi="Arial" w:cs="Arial"/>
                <w:sz w:val="20"/>
              </w:rPr>
              <w:t>   21030</w:t>
            </w:r>
          </w:p>
        </w:tc>
        <w:tc>
          <w:tcPr>
            <w:tcW w:w="0" w:type="auto"/>
            <w:vAlign w:val="center"/>
            <w:hideMark/>
          </w:tcPr>
          <w:p w:rsidR="003D600F" w:rsidRPr="00C632DC" w:rsidRDefault="003D600F" w:rsidP="00856208">
            <w:pPr>
              <w:rPr>
                <w:rFonts w:ascii="Arial" w:hAnsi="Arial" w:cs="Arial"/>
                <w:sz w:val="20"/>
              </w:rPr>
            </w:pPr>
          </w:p>
        </w:tc>
      </w:tr>
    </w:tbl>
    <w:p w:rsidR="003D600F" w:rsidRDefault="003D600F" w:rsidP="003D600F">
      <w:pPr>
        <w:spacing w:after="240"/>
        <w:rPr>
          <w:rFonts w:ascii="Arial" w:hAnsi="Arial" w:cs="Arial"/>
          <w:sz w:val="20"/>
        </w:rPr>
      </w:pPr>
      <w:r w:rsidRPr="00C632DC">
        <w:rPr>
          <w:rFonts w:ascii="Arial" w:hAnsi="Arial" w:cs="Arial"/>
          <w:sz w:val="20"/>
        </w:rPr>
        <w:br/>
      </w:r>
    </w:p>
    <w:p w:rsidR="003D600F" w:rsidRPr="00C632DC" w:rsidRDefault="003D600F" w:rsidP="003D600F">
      <w:pPr>
        <w:spacing w:after="240"/>
        <w:rPr>
          <w:rFonts w:ascii="Arial" w:hAnsi="Arial" w:cs="Arial"/>
          <w:sz w:val="20"/>
        </w:rPr>
      </w:pPr>
      <w:r w:rsidRPr="00C632DC">
        <w:rPr>
          <w:rFonts w:ascii="Arial" w:hAnsi="Arial" w:cs="Arial"/>
          <w:sz w:val="20"/>
        </w:rPr>
        <w:t>Coding Requirements:</w:t>
      </w:r>
    </w:p>
    <w:tbl>
      <w:tblPr>
        <w:tblW w:w="5000" w:type="pct"/>
        <w:tblCellMar>
          <w:top w:w="15" w:type="dxa"/>
          <w:left w:w="15" w:type="dxa"/>
          <w:bottom w:w="15" w:type="dxa"/>
          <w:right w:w="15" w:type="dxa"/>
        </w:tblCellMar>
        <w:tblLook w:val="04A0" w:firstRow="1" w:lastRow="0" w:firstColumn="1" w:lastColumn="0" w:noHBand="0" w:noVBand="1"/>
      </w:tblPr>
      <w:tblGrid>
        <w:gridCol w:w="469"/>
        <w:gridCol w:w="8451"/>
        <w:gridCol w:w="470"/>
      </w:tblGrid>
      <w:tr w:rsidR="003D600F" w:rsidRPr="00C632DC" w:rsidTr="00856208">
        <w:tc>
          <w:tcPr>
            <w:tcW w:w="250" w:type="pct"/>
            <w:vAlign w:val="center"/>
            <w:hideMark/>
          </w:tcPr>
          <w:p w:rsidR="003D600F" w:rsidRPr="00C632DC" w:rsidRDefault="003D600F" w:rsidP="00856208">
            <w:r w:rsidRPr="00C632DC">
              <w:t> </w:t>
            </w:r>
          </w:p>
        </w:tc>
        <w:tc>
          <w:tcPr>
            <w:tcW w:w="4500" w:type="pct"/>
            <w:vAlign w:val="center"/>
            <w:hideMark/>
          </w:tcPr>
          <w:p w:rsidR="003D600F" w:rsidRPr="00C632DC" w:rsidRDefault="003D600F" w:rsidP="00856208">
            <w:pPr>
              <w:rPr>
                <w:rFonts w:ascii="Arial" w:hAnsi="Arial" w:cs="Arial"/>
                <w:sz w:val="20"/>
              </w:rPr>
            </w:pPr>
            <w:r w:rsidRPr="00C632DC">
              <w:rPr>
                <w:rFonts w:ascii="Arial" w:hAnsi="Arial" w:cs="Arial"/>
                <w:sz w:val="20"/>
              </w:rPr>
              <w:t>Redefined as 9(05) and 9(04)</w:t>
            </w:r>
            <w:r w:rsidRPr="00C632DC">
              <w:rPr>
                <w:rFonts w:ascii="Arial" w:hAnsi="Arial" w:cs="Arial"/>
                <w:sz w:val="20"/>
              </w:rPr>
              <w:br/>
              <w:t>9(05) is needed If value is unknown fill with 99999</w:t>
            </w:r>
            <w:r w:rsidRPr="00C632DC">
              <w:rPr>
                <w:rFonts w:ascii="Arial" w:hAnsi="Arial" w:cs="Arial"/>
                <w:sz w:val="20"/>
              </w:rPr>
              <w:br/>
              <w:t>9(04) could be zero filled</w:t>
            </w:r>
          </w:p>
        </w:tc>
        <w:tc>
          <w:tcPr>
            <w:tcW w:w="250" w:type="pct"/>
            <w:vAlign w:val="center"/>
            <w:hideMark/>
          </w:tcPr>
          <w:p w:rsidR="003D600F" w:rsidRPr="00C632DC" w:rsidRDefault="003D600F" w:rsidP="00856208">
            <w:r w:rsidRPr="00C632DC">
              <w:t> </w:t>
            </w:r>
          </w:p>
        </w:tc>
      </w:tr>
    </w:tbl>
    <w:p w:rsidR="003D600F" w:rsidRPr="00C632DC" w:rsidRDefault="003D600F" w:rsidP="003D600F">
      <w:pPr>
        <w:rPr>
          <w:rFonts w:ascii="Arial" w:hAnsi="Arial" w:cs="Arial"/>
          <w:sz w:val="20"/>
        </w:rPr>
      </w:pPr>
    </w:p>
    <w:p w:rsidR="003D600F" w:rsidRDefault="003D600F" w:rsidP="003D600F">
      <w:pPr>
        <w:tabs>
          <w:tab w:val="right" w:leader="dot" w:pos="9360"/>
        </w:tabs>
        <w:jc w:val="both"/>
        <w:rPr>
          <w:rFonts w:ascii="Arial" w:hAnsi="Arial" w:cs="Arial"/>
          <w:sz w:val="20"/>
          <w:u w:val="single"/>
        </w:rPr>
      </w:pPr>
    </w:p>
    <w:p w:rsidR="003D600F" w:rsidRPr="00436CCB" w:rsidRDefault="003D600F" w:rsidP="003D600F">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3D600F" w:rsidRPr="00436CCB" w:rsidRDefault="003D600F" w:rsidP="003D600F">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3D600F" w:rsidRPr="00436CCB" w:rsidRDefault="003D600F" w:rsidP="003D600F">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is 9-filled</w:t>
      </w:r>
      <w:r w:rsidRPr="00436CCB">
        <w:rPr>
          <w:rFonts w:ascii="Arial" w:hAnsi="Arial" w:cs="Arial"/>
          <w:sz w:val="20"/>
        </w:rPr>
        <w:tab/>
      </w:r>
      <w:r>
        <w:rPr>
          <w:rFonts w:ascii="Arial" w:hAnsi="Arial" w:cs="Arial"/>
          <w:sz w:val="20"/>
        </w:rPr>
        <w:t>812</w:t>
      </w:r>
    </w:p>
    <w:p w:rsidR="003D600F" w:rsidRDefault="003D600F" w:rsidP="00CE2C3C">
      <w:pPr>
        <w:pStyle w:val="Heading3"/>
        <w:rPr>
          <w:b w:val="0"/>
          <w:sz w:val="20"/>
          <w:szCs w:val="20"/>
        </w:rPr>
      </w:pPr>
    </w:p>
    <w:p w:rsidR="00E04EDE" w:rsidRDefault="00E04EDE">
      <w:pPr>
        <w:tabs>
          <w:tab w:val="left" w:pos="432"/>
          <w:tab w:val="right" w:leader="dot" w:pos="9360"/>
        </w:tabs>
        <w:ind w:left="432" w:hanging="432"/>
        <w:jc w:val="both"/>
        <w:rPr>
          <w:rFonts w:ascii="Arial" w:hAnsi="Arial"/>
          <w:sz w:val="20"/>
        </w:rPr>
      </w:pPr>
    </w:p>
    <w:p w:rsidR="00CE2C3C" w:rsidRPr="00C632DC" w:rsidRDefault="00CE2C3C" w:rsidP="00CE2C3C">
      <w:pPr>
        <w:rPr>
          <w:rFonts w:ascii="Arial" w:hAnsi="Arial"/>
          <w:sz w:val="20"/>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AF4C36" w:rsidRPr="00436CCB" w:rsidRDefault="00AF4C36" w:rsidP="00AF4C36">
      <w:pPr>
        <w:tabs>
          <w:tab w:val="left" w:pos="432"/>
          <w:tab w:val="right" w:leader="dot" w:pos="9360"/>
        </w:tabs>
        <w:jc w:val="center"/>
        <w:rPr>
          <w:rFonts w:ascii="Arial" w:hAnsi="Arial"/>
          <w:sz w:val="20"/>
        </w:rPr>
      </w:pPr>
      <w:bookmarkStart w:id="1295" w:name="_Toc317590937"/>
      <w:r>
        <w:rPr>
          <w:rFonts w:ascii="Arial" w:hAnsi="Arial" w:cs="Arial"/>
          <w:sz w:val="20"/>
          <w:u w:val="single"/>
        </w:rPr>
        <w:t>MANAGED CARE PLAN FILE</w:t>
      </w:r>
    </w:p>
    <w:p w:rsidR="00CE2C3C" w:rsidRDefault="00AF4C36" w:rsidP="00CE2C3C">
      <w:pPr>
        <w:pStyle w:val="Heading3"/>
        <w:rPr>
          <w:sz w:val="20"/>
          <w:szCs w:val="20"/>
        </w:rPr>
      </w:pPr>
      <w:bookmarkStart w:id="1296" w:name="_Toc318278548"/>
      <w:bookmarkStart w:id="1297" w:name="_Toc340442300"/>
      <w:r>
        <w:rPr>
          <w:b w:val="0"/>
          <w:sz w:val="20"/>
          <w:szCs w:val="20"/>
        </w:rPr>
        <w:t>D</w:t>
      </w:r>
      <w:r w:rsidR="00CE2C3C" w:rsidRPr="00C632DC">
        <w:rPr>
          <w:b w:val="0"/>
          <w:sz w:val="20"/>
          <w:szCs w:val="20"/>
        </w:rPr>
        <w:t>ata Element Name:</w:t>
      </w:r>
      <w:r w:rsidR="00CE2C3C" w:rsidRPr="00C632DC">
        <w:rPr>
          <w:sz w:val="20"/>
          <w:szCs w:val="20"/>
        </w:rPr>
        <w:t xml:space="preserve"> </w:t>
      </w:r>
      <w:r w:rsidR="00CE2C3C">
        <w:rPr>
          <w:sz w:val="20"/>
          <w:szCs w:val="20"/>
        </w:rPr>
        <w:t>OPERATING-AUTHORITY</w:t>
      </w:r>
      <w:bookmarkEnd w:id="1295"/>
      <w:bookmarkEnd w:id="1296"/>
      <w:bookmarkEnd w:id="1297"/>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1380" w:hanging="1380"/>
        <w:jc w:val="both"/>
        <w:rPr>
          <w:rFonts w:ascii="Arial" w:hAnsi="Arial" w:cs="Arial"/>
          <w:sz w:val="20"/>
        </w:rPr>
      </w:pPr>
      <w:r w:rsidRPr="00436CCB">
        <w:rPr>
          <w:rFonts w:ascii="Arial" w:hAnsi="Arial" w:cs="Arial"/>
          <w:sz w:val="20"/>
        </w:rPr>
        <w:t>Definition:</w:t>
      </w:r>
      <w:r>
        <w:rPr>
          <w:rFonts w:ascii="Arial" w:hAnsi="Arial" w:cs="Arial"/>
          <w:sz w:val="20"/>
        </w:rPr>
        <w:tab/>
      </w:r>
      <w:r>
        <w:rPr>
          <w:rFonts w:ascii="Arial" w:hAnsi="Arial" w:cs="Arial"/>
          <w:sz w:val="20"/>
        </w:rPr>
        <w:tab/>
        <w:t xml:space="preserve">Fields specifying the type of waivers or demonstrations for which a managed care entity/plan is under contract with.  </w:t>
      </w:r>
    </w:p>
    <w:p w:rsidR="00CE2C3C"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t>Example</w:t>
      </w: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Pr="00436CCB">
        <w:rPr>
          <w:rFonts w:ascii="Arial" w:hAnsi="Arial" w:cs="Arial"/>
          <w:sz w:val="20"/>
          <w:u w:val="single"/>
        </w:rPr>
        <w:t>Value</w:t>
      </w:r>
      <w:r w:rsidRPr="00436CCB">
        <w:rPr>
          <w:rFonts w:ascii="Arial" w:hAnsi="Arial" w:cs="Arial"/>
          <w:sz w:val="20"/>
        </w:rPr>
        <w:tab/>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04EDE" w:rsidRDefault="00CE2C3C">
      <w:pPr>
        <w:tabs>
          <w:tab w:val="left" w:pos="3600"/>
          <w:tab w:val="left" w:pos="4752"/>
          <w:tab w:val="left" w:pos="5760"/>
          <w:tab w:val="left" w:pos="6624"/>
          <w:tab w:val="right" w:leader="dot" w:pos="9360"/>
        </w:tabs>
        <w:ind w:left="1980" w:hanging="1350"/>
        <w:jc w:val="both"/>
        <w:rPr>
          <w:rFonts w:ascii="Arial" w:hAnsi="Arial" w:cs="Arial"/>
          <w:sz w:val="20"/>
        </w:rPr>
      </w:pPr>
      <w:r w:rsidRPr="00436CCB">
        <w:rPr>
          <w:rFonts w:ascii="Arial" w:hAnsi="Arial" w:cs="Arial"/>
          <w:sz w:val="20"/>
        </w:rPr>
        <w:t>X(</w:t>
      </w:r>
      <w:r>
        <w:rPr>
          <w:rFonts w:ascii="Arial" w:hAnsi="Arial" w:cs="Arial"/>
          <w:sz w:val="20"/>
        </w:rPr>
        <w:t>02</w:t>
      </w:r>
      <w:r w:rsidRPr="00436CCB">
        <w:rPr>
          <w:rFonts w:ascii="Arial" w:hAnsi="Arial" w:cs="Arial"/>
          <w:sz w:val="20"/>
        </w:rPr>
        <w:t>)</w:t>
      </w:r>
      <w:r w:rsidRPr="00436CCB">
        <w:rPr>
          <w:rFonts w:ascii="Arial" w:hAnsi="Arial" w:cs="Arial"/>
          <w:sz w:val="20"/>
        </w:rPr>
        <w:tab/>
      </w:r>
      <w:r>
        <w:rPr>
          <w:rFonts w:ascii="Arial" w:hAnsi="Arial" w:cs="Arial"/>
          <w:sz w:val="20"/>
        </w:rPr>
        <w:t xml:space="preserve"> “0</w:t>
      </w:r>
      <w:r w:rsidRPr="00436CCB">
        <w:rPr>
          <w:rFonts w:ascii="Arial" w:hAnsi="Arial" w:cs="Arial"/>
          <w:sz w:val="20"/>
        </w:rPr>
        <w:t>1</w:t>
      </w:r>
      <w:r>
        <w:rPr>
          <w:rFonts w:ascii="Arial" w:hAnsi="Arial" w:cs="Arial"/>
          <w:sz w:val="20"/>
        </w:rPr>
        <w:t>”</w:t>
      </w:r>
      <w:r w:rsidRPr="00436CCB">
        <w:rPr>
          <w:rFonts w:ascii="Arial" w:hAnsi="Arial" w:cs="Arial"/>
          <w:sz w:val="20"/>
        </w:rPr>
        <w:tab/>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CE2C3C"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436CCB">
        <w:rPr>
          <w:rFonts w:ascii="Arial" w:hAnsi="Arial" w:cs="Arial"/>
          <w:sz w:val="20"/>
        </w:rPr>
        <w:t xml:space="preserve">Please fill in the </w:t>
      </w:r>
      <w:r>
        <w:rPr>
          <w:rFonts w:ascii="Arial" w:hAnsi="Arial" w:cs="Arial"/>
          <w:sz w:val="20"/>
        </w:rPr>
        <w:t>Operating-Authori</w:t>
      </w:r>
      <w:r w:rsidR="00AF4C36">
        <w:rPr>
          <w:rFonts w:ascii="Arial" w:hAnsi="Arial" w:cs="Arial"/>
          <w:sz w:val="20"/>
        </w:rPr>
        <w:t>ties</w:t>
      </w:r>
      <w:r w:rsidRPr="00436CCB">
        <w:rPr>
          <w:rFonts w:ascii="Arial" w:hAnsi="Arial" w:cs="Arial"/>
          <w:sz w:val="20"/>
        </w:rPr>
        <w:t xml:space="preserve"> </w:t>
      </w:r>
      <w:r w:rsidR="008C7B73">
        <w:rPr>
          <w:rFonts w:ascii="Arial" w:hAnsi="Arial" w:cs="Arial"/>
          <w:sz w:val="20"/>
        </w:rPr>
        <w:t>that plan is operating under.</w:t>
      </w:r>
    </w:p>
    <w:p w:rsidR="00E579C5" w:rsidRDefault="00E579C5" w:rsidP="00E579C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579C5" w:rsidRDefault="00E579C5" w:rsidP="00E579C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sidRPr="00B20EEC">
        <w:rPr>
          <w:rFonts w:ascii="Arial" w:hAnsi="Arial" w:cs="Arial"/>
          <w:sz w:val="20"/>
        </w:rPr>
        <w:t xml:space="preserve">Please submit all </w:t>
      </w:r>
      <w:r>
        <w:rPr>
          <w:rFonts w:ascii="Arial" w:hAnsi="Arial" w:cs="Arial"/>
          <w:sz w:val="20"/>
        </w:rPr>
        <w:t xml:space="preserve">Operating Authority </w:t>
      </w:r>
      <w:r w:rsidRPr="00B20EEC">
        <w:rPr>
          <w:rFonts w:ascii="Arial" w:hAnsi="Arial" w:cs="Arial"/>
          <w:sz w:val="20"/>
        </w:rPr>
        <w:t xml:space="preserve">using the Managed Care </w:t>
      </w:r>
      <w:r>
        <w:rPr>
          <w:rFonts w:ascii="Arial" w:hAnsi="Arial" w:cs="Arial"/>
          <w:sz w:val="20"/>
        </w:rPr>
        <w:t>Operating Authority</w:t>
      </w:r>
      <w:r w:rsidRPr="00B20EEC">
        <w:rPr>
          <w:rFonts w:ascii="Arial" w:hAnsi="Arial" w:cs="Arial"/>
          <w:sz w:val="20"/>
        </w:rPr>
        <w:t xml:space="preserve"> Record with value </w:t>
      </w:r>
      <w:r>
        <w:rPr>
          <w:rFonts w:ascii="Arial" w:hAnsi="Arial" w:cs="Arial"/>
          <w:sz w:val="20"/>
        </w:rPr>
        <w:t>3</w:t>
      </w:r>
      <w:r w:rsidRPr="00B20EEC">
        <w:rPr>
          <w:rFonts w:ascii="Arial" w:hAnsi="Arial" w:cs="Arial"/>
          <w:sz w:val="20"/>
        </w:rPr>
        <w:t xml:space="preserve"> as the Managed-Care-Record-Type.</w:t>
      </w:r>
    </w:p>
    <w:p w:rsidR="00E579C5" w:rsidRDefault="00E579C5" w:rsidP="00E579C5">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AF4C36" w:rsidRDefault="00AF4C36"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p>
    <w:p w:rsidR="00AF4C36" w:rsidRDefault="00AF4C36" w:rsidP="00AF4C36">
      <w:pPr>
        <w:tabs>
          <w:tab w:val="right" w:leader="dot" w:pos="9360"/>
        </w:tabs>
        <w:ind w:left="1620" w:hanging="1170"/>
        <w:jc w:val="both"/>
        <w:rPr>
          <w:rFonts w:ascii="Arial" w:hAnsi="Arial" w:cs="Arial"/>
          <w:sz w:val="20"/>
        </w:rPr>
      </w:pPr>
      <w:r>
        <w:rPr>
          <w:rFonts w:ascii="Arial" w:hAnsi="Arial" w:cs="Arial"/>
          <w:sz w:val="20"/>
        </w:rPr>
        <w:t>&lt;</w:t>
      </w:r>
      <w:r w:rsidRPr="00AF4C36">
        <w:rPr>
          <w:rFonts w:ascii="Arial" w:hAnsi="Arial" w:cs="Arial"/>
          <w:b/>
          <w:i/>
          <w:color w:val="E36C0A" w:themeColor="accent6" w:themeShade="BF"/>
          <w:sz w:val="28"/>
          <w:szCs w:val="28"/>
        </w:rPr>
        <w:t>Note: This list of valid values will be sync’d with MACPRO’s list when it becomes available.</w:t>
      </w:r>
      <w:r>
        <w:rPr>
          <w:rFonts w:ascii="Arial" w:hAnsi="Arial" w:cs="Arial"/>
          <w:sz w:val="20"/>
        </w:rPr>
        <w:t>&gt;</w:t>
      </w:r>
    </w:p>
    <w:p w:rsidR="00E579C5" w:rsidRPr="00436CCB" w:rsidRDefault="00E579C5" w:rsidP="00AF4C36">
      <w:pPr>
        <w:tabs>
          <w:tab w:val="right" w:leader="dot" w:pos="9360"/>
        </w:tabs>
        <w:ind w:left="1620" w:hanging="1170"/>
        <w:jc w:val="both"/>
        <w:rPr>
          <w:rFonts w:ascii="Arial" w:hAnsi="Arial" w:cs="Arial"/>
          <w:sz w:val="20"/>
        </w:rPr>
      </w:pPr>
    </w:p>
    <w:p w:rsidR="00CE2C3C"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u w:val="single"/>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u w:val="single"/>
        </w:rPr>
        <w:t>Code Definition</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856208"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0</w:t>
      </w:r>
      <w:r w:rsidRPr="00436CCB">
        <w:rPr>
          <w:rFonts w:ascii="Arial" w:hAnsi="Arial" w:cs="Arial"/>
          <w:sz w:val="20"/>
        </w:rPr>
        <w:t>1</w:t>
      </w:r>
      <w:r w:rsidRPr="00436CCB">
        <w:rPr>
          <w:rFonts w:ascii="Arial" w:hAnsi="Arial" w:cs="Arial"/>
          <w:sz w:val="20"/>
        </w:rPr>
        <w:tab/>
      </w:r>
      <w:r w:rsidRPr="00436CCB">
        <w:rPr>
          <w:rFonts w:ascii="Arial" w:hAnsi="Arial" w:cs="Arial"/>
          <w:sz w:val="20"/>
        </w:rPr>
        <w:tab/>
      </w:r>
      <w:r w:rsidRPr="0034215C">
        <w:rPr>
          <w:rFonts w:ascii="Arial" w:hAnsi="Arial"/>
          <w:sz w:val="20"/>
        </w:rPr>
        <w:t>1115 demonstration</w:t>
      </w:r>
      <w:r w:rsidRPr="00436CCB">
        <w:rPr>
          <w:rFonts w:ascii="Arial" w:hAnsi="Arial" w:cs="Arial"/>
          <w:sz w:val="20"/>
        </w:rPr>
        <w:t xml:space="preserve"> </w:t>
      </w:r>
      <w:r w:rsidRPr="0034215C">
        <w:rPr>
          <w:rFonts w:ascii="Arial" w:hAnsi="Arial" w:cs="Arial"/>
          <w:sz w:val="20"/>
        </w:rPr>
        <w:t>waiver program</w:t>
      </w:r>
      <w:r w:rsidRPr="00436CCB">
        <w:rPr>
          <w:rFonts w:ascii="Arial" w:hAnsi="Arial" w:cs="Arial"/>
          <w:sz w:val="20"/>
        </w:rPr>
        <w:t xml:space="preserve"> </w:t>
      </w:r>
      <w:r>
        <w:rPr>
          <w:rFonts w:ascii="Arial" w:hAnsi="Arial" w:cs="Arial"/>
          <w:sz w:val="20"/>
        </w:rPr>
        <w:t>–</w:t>
      </w:r>
      <w:r w:rsidRPr="008C7B73">
        <w:rPr>
          <w:rFonts w:ascii="Arial" w:hAnsi="Arial" w:cs="Arial"/>
          <w:sz w:val="20"/>
        </w:rPr>
        <w:t>demonstration projects under which most provisions of Section 1902 of the Social Security Act are waived and/or expenditures that would not otherwise be eligible for FFP are authorized. States use these to expand eligibility, restructure Medicaid coverage and secure programmatic flexibility.</w:t>
      </w:r>
    </w:p>
    <w:p w:rsidR="00856208"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u w:val="single"/>
        </w:rPr>
      </w:pPr>
      <w:r>
        <w:rPr>
          <w:rFonts w:ascii="Arial" w:hAnsi="Arial" w:cs="Arial"/>
          <w:sz w:val="20"/>
        </w:rPr>
        <w:t>02</w:t>
      </w:r>
      <w:r>
        <w:rPr>
          <w:rFonts w:ascii="Arial" w:hAnsi="Arial" w:cs="Arial"/>
          <w:sz w:val="20"/>
        </w:rPr>
        <w:tab/>
      </w:r>
      <w:r>
        <w:rPr>
          <w:rFonts w:ascii="Arial" w:hAnsi="Arial" w:cs="Arial"/>
          <w:sz w:val="20"/>
        </w:rPr>
        <w:tab/>
      </w:r>
      <w:r w:rsidRPr="0034215C">
        <w:rPr>
          <w:rFonts w:ascii="Arial" w:hAnsi="Arial"/>
          <w:sz w:val="20"/>
        </w:rPr>
        <w:t>1915(b)(1)</w:t>
      </w:r>
      <w:r>
        <w:rPr>
          <w:rFonts w:ascii="Arial" w:hAnsi="Arial"/>
          <w:sz w:val="20"/>
        </w:rPr>
        <w:t xml:space="preserve"> W</w:t>
      </w:r>
      <w:r w:rsidRPr="0034215C">
        <w:rPr>
          <w:rFonts w:ascii="Arial" w:hAnsi="Arial" w:cs="Arial"/>
          <w:sz w:val="20"/>
        </w:rPr>
        <w:t xml:space="preserve">aiver </w:t>
      </w:r>
      <w:r>
        <w:rPr>
          <w:rFonts w:ascii="Arial" w:hAnsi="Arial" w:cs="Arial"/>
          <w:sz w:val="20"/>
        </w:rPr>
        <w:t>P</w:t>
      </w:r>
      <w:r w:rsidRPr="0034215C">
        <w:rPr>
          <w:rFonts w:ascii="Arial" w:hAnsi="Arial" w:cs="Arial"/>
          <w:sz w:val="20"/>
        </w:rPr>
        <w:t>rogram</w:t>
      </w:r>
      <w:r>
        <w:rPr>
          <w:rFonts w:ascii="Arial" w:hAnsi="Arial" w:cs="Arial"/>
          <w:b/>
          <w:sz w:val="20"/>
        </w:rPr>
        <w:t xml:space="preserve"> – </w:t>
      </w:r>
      <w:r w:rsidRPr="00436CCB">
        <w:rPr>
          <w:rFonts w:ascii="Arial" w:hAnsi="Arial" w:cs="Arial"/>
          <w:sz w:val="20"/>
        </w:rPr>
        <w:t>The</w:t>
      </w:r>
      <w:r>
        <w:rPr>
          <w:rFonts w:ascii="Arial" w:hAnsi="Arial" w:cs="Arial"/>
          <w:sz w:val="20"/>
        </w:rPr>
        <w:t xml:space="preserve">se </w:t>
      </w:r>
      <w:r w:rsidRPr="00B80083">
        <w:rPr>
          <w:rFonts w:ascii="Arial" w:hAnsi="Arial" w:cs="Arial"/>
          <w:sz w:val="20"/>
        </w:rPr>
        <w:t xml:space="preserve">waivers </w:t>
      </w:r>
      <w:r>
        <w:rPr>
          <w:rFonts w:ascii="Arial" w:hAnsi="Arial" w:cs="Arial"/>
          <w:sz w:val="20"/>
        </w:rPr>
        <w:t xml:space="preserve">permit </w:t>
      </w:r>
      <w:r w:rsidRPr="00B80083">
        <w:rPr>
          <w:rFonts w:ascii="Arial" w:hAnsi="Arial" w:cs="Arial"/>
          <w:sz w:val="20"/>
        </w:rPr>
        <w:t>freedom-of-choice or mandatory managed care with some voluntary managed care</w:t>
      </w:r>
      <w:r>
        <w:rPr>
          <w:rFonts w:ascii="Arial" w:hAnsi="Arial" w:cs="Arial"/>
          <w:sz w:val="20"/>
        </w:rPr>
        <w:t>.</w:t>
      </w:r>
    </w:p>
    <w:p w:rsidR="00856208" w:rsidRPr="00856208"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03</w:t>
      </w:r>
      <w:r w:rsidRPr="00B80083">
        <w:rPr>
          <w:rFonts w:ascii="Arial" w:hAnsi="Arial" w:cs="Arial"/>
          <w:sz w:val="20"/>
        </w:rPr>
        <w:tab/>
      </w:r>
      <w:r w:rsidRPr="00B80083">
        <w:rPr>
          <w:rFonts w:ascii="Arial" w:hAnsi="Arial" w:cs="Arial"/>
          <w:sz w:val="20"/>
        </w:rPr>
        <w:tab/>
      </w:r>
      <w:r w:rsidRPr="00856208">
        <w:rPr>
          <w:rFonts w:ascii="Arial" w:hAnsi="Arial" w:cs="Arial"/>
          <w:sz w:val="20"/>
        </w:rPr>
        <w:t>1915(b)(2) – These waivers allow states to use enrollment brokers.</w:t>
      </w:r>
    </w:p>
    <w:p w:rsidR="00856208" w:rsidRPr="00856208"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856208">
        <w:rPr>
          <w:rFonts w:ascii="Arial" w:hAnsi="Arial" w:cs="Arial"/>
          <w:sz w:val="20"/>
        </w:rPr>
        <w:t>04</w:t>
      </w:r>
      <w:r w:rsidRPr="00856208">
        <w:rPr>
          <w:rFonts w:ascii="Arial" w:hAnsi="Arial" w:cs="Arial"/>
          <w:sz w:val="20"/>
        </w:rPr>
        <w:tab/>
      </w:r>
      <w:r w:rsidRPr="00856208">
        <w:rPr>
          <w:rFonts w:ascii="Arial" w:hAnsi="Arial" w:cs="Arial"/>
          <w:sz w:val="20"/>
        </w:rPr>
        <w:tab/>
        <w:t xml:space="preserve">1915(b)(3) – These waivers allow states to use savings to provide additional services that are not in the State Plan.  </w:t>
      </w:r>
    </w:p>
    <w:p w:rsidR="00856208" w:rsidRPr="00856208"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856208">
        <w:rPr>
          <w:rFonts w:ascii="Arial" w:hAnsi="Arial" w:cs="Arial"/>
          <w:sz w:val="20"/>
        </w:rPr>
        <w:t>05</w:t>
      </w:r>
      <w:r w:rsidRPr="00856208">
        <w:rPr>
          <w:rFonts w:ascii="Arial" w:hAnsi="Arial" w:cs="Arial"/>
          <w:sz w:val="20"/>
        </w:rPr>
        <w:tab/>
      </w:r>
      <w:r w:rsidRPr="00856208">
        <w:rPr>
          <w:rFonts w:ascii="Arial" w:hAnsi="Arial" w:cs="Arial"/>
          <w:sz w:val="20"/>
        </w:rPr>
        <w:tab/>
        <w:t>1915(b)(4) – These waivers allow fee-for-service selective contracting.</w:t>
      </w:r>
    </w:p>
    <w:p w:rsidR="00856208" w:rsidRPr="00B80083"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856208">
        <w:rPr>
          <w:rFonts w:ascii="Arial" w:hAnsi="Arial" w:cs="Arial"/>
          <w:sz w:val="20"/>
        </w:rPr>
        <w:t>06</w:t>
      </w:r>
      <w:r w:rsidRPr="00856208">
        <w:rPr>
          <w:rFonts w:ascii="Arial" w:hAnsi="Arial" w:cs="Arial"/>
          <w:sz w:val="20"/>
        </w:rPr>
        <w:tab/>
      </w:r>
      <w:r w:rsidRPr="00856208">
        <w:rPr>
          <w:rFonts w:ascii="Arial" w:hAnsi="Arial" w:cs="Arial"/>
          <w:sz w:val="20"/>
        </w:rPr>
        <w:tab/>
        <w:t xml:space="preserve">1915(c) – These waivers may also be called 2176, Home and Community Based Care, HCBS, HCB, and will often mention specific populations such as MR/DD, </w:t>
      </w:r>
      <w:r w:rsidRPr="00B80083">
        <w:rPr>
          <w:rFonts w:ascii="Arial" w:hAnsi="Arial" w:cs="Arial"/>
          <w:sz w:val="20"/>
        </w:rPr>
        <w:t>aged, disabled/physically disabled, aged/disabled, AIDS/ARC, mental health, TBI/head injury, special care children/technology dependent children.</w:t>
      </w:r>
    </w:p>
    <w:p w:rsidR="00856208" w:rsidRPr="00B80083"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07</w:t>
      </w:r>
      <w:r w:rsidRPr="00B80083">
        <w:rPr>
          <w:rFonts w:ascii="Arial" w:hAnsi="Arial" w:cs="Arial"/>
          <w:sz w:val="20"/>
        </w:rPr>
        <w:tab/>
      </w:r>
      <w:r w:rsidRPr="00B80083">
        <w:rPr>
          <w:rFonts w:ascii="Arial" w:hAnsi="Arial" w:cs="Arial"/>
          <w:sz w:val="20"/>
        </w:rPr>
        <w:tab/>
      </w:r>
      <w:r w:rsidRPr="0034215C">
        <w:rPr>
          <w:rFonts w:ascii="Arial" w:hAnsi="Arial" w:cs="Arial"/>
          <w:sz w:val="20"/>
        </w:rPr>
        <w:t>Concurrent 1915(b)/1915(c) waivers</w:t>
      </w:r>
      <w:r>
        <w:rPr>
          <w:rFonts w:ascii="Arial" w:hAnsi="Arial" w:cs="Arial"/>
          <w:sz w:val="20"/>
        </w:rPr>
        <w:t xml:space="preserve"> – </w:t>
      </w:r>
      <w:r w:rsidRPr="004C520E">
        <w:rPr>
          <w:rFonts w:ascii="Arial" w:hAnsi="Arial" w:cs="Arial"/>
          <w:sz w:val="20"/>
        </w:rPr>
        <w:t xml:space="preserve"> programs, or portions thereof, operating under both 1915(b) managed care and 1915(c) home and community-based </w:t>
      </w:r>
      <w:r w:rsidRPr="004C520E">
        <w:rPr>
          <w:rFonts w:ascii="Arial" w:hAnsi="Arial" w:cs="Arial"/>
          <w:sz w:val="20"/>
        </w:rPr>
        <w:lastRenderedPageBreak/>
        <w:t>services waivers.</w:t>
      </w:r>
    </w:p>
    <w:p w:rsidR="00856208"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w:t>
      </w:r>
      <w:r>
        <w:rPr>
          <w:rFonts w:ascii="Arial" w:hAnsi="Arial" w:cs="Arial"/>
          <w:sz w:val="20"/>
        </w:rPr>
        <w:t>8</w:t>
      </w:r>
      <w:r>
        <w:rPr>
          <w:rFonts w:ascii="Arial" w:hAnsi="Arial" w:cs="Arial"/>
          <w:sz w:val="20"/>
        </w:rPr>
        <w:tab/>
        <w:t xml:space="preserve">        </w:t>
      </w:r>
      <w:r w:rsidRPr="0034215C">
        <w:rPr>
          <w:rFonts w:ascii="Arial" w:hAnsi="Arial" w:cs="Arial"/>
          <w:sz w:val="20"/>
        </w:rPr>
        <w:t>Concurrent 1915(a)/1915(c) waivers</w:t>
      </w:r>
      <w:r>
        <w:rPr>
          <w:rFonts w:ascii="Arial" w:hAnsi="Arial" w:cs="Arial"/>
          <w:sz w:val="20"/>
        </w:rPr>
        <w:t>–</w:t>
      </w:r>
      <w:r w:rsidRPr="004C520E">
        <w:rPr>
          <w:rFonts w:ascii="Arial" w:hAnsi="Arial" w:cs="Arial"/>
          <w:sz w:val="20"/>
        </w:rPr>
        <w:t xml:space="preserve"> programs, or portions thereof, operating under both 1915(a) voluntary managed care and 1915(c) home and community-based services waiver</w:t>
      </w:r>
    </w:p>
    <w:p w:rsidR="00856208"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sidRPr="00B80083">
        <w:rPr>
          <w:rFonts w:ascii="Arial" w:hAnsi="Arial" w:cs="Arial"/>
          <w:sz w:val="20"/>
        </w:rPr>
        <w:t>0</w:t>
      </w:r>
      <w:r>
        <w:rPr>
          <w:rFonts w:ascii="Arial" w:hAnsi="Arial" w:cs="Arial"/>
          <w:sz w:val="20"/>
        </w:rPr>
        <w:t>9</w:t>
      </w:r>
      <w:r>
        <w:rPr>
          <w:rFonts w:ascii="Arial" w:hAnsi="Arial" w:cs="Arial"/>
          <w:sz w:val="20"/>
        </w:rPr>
        <w:tab/>
        <w:t xml:space="preserve">        </w:t>
      </w:r>
      <w:r w:rsidRPr="004C520E">
        <w:rPr>
          <w:rFonts w:ascii="Arial" w:hAnsi="Arial" w:cs="Arial"/>
          <w:sz w:val="20"/>
        </w:rPr>
        <w:t>Concurrent 1932(a)/1915(c) waivers -  programs, or portions thereof, operating under both 1932(a) managed care and 1915(c) home and community-based services waiver.</w:t>
      </w:r>
    </w:p>
    <w:p w:rsidR="00856208" w:rsidRPr="00B80083"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10</w:t>
      </w:r>
      <w:r>
        <w:rPr>
          <w:rFonts w:ascii="Arial" w:hAnsi="Arial" w:cs="Arial"/>
          <w:sz w:val="20"/>
        </w:rPr>
        <w:tab/>
        <w:t xml:space="preserve">        </w:t>
      </w:r>
      <w:r w:rsidRPr="004C520E">
        <w:rPr>
          <w:rFonts w:ascii="Arial" w:hAnsi="Arial" w:cs="Arial"/>
          <w:sz w:val="20"/>
        </w:rPr>
        <w:t>PACE – program that provides pre-paid, capitated comprehensive, health care services to the frail elderly.</w:t>
      </w:r>
    </w:p>
    <w:p w:rsidR="00856208" w:rsidRDefault="00856208" w:rsidP="00856208">
      <w:pPr>
        <w:tabs>
          <w:tab w:val="left" w:pos="43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11</w:t>
      </w:r>
      <w:r>
        <w:rPr>
          <w:rFonts w:ascii="Arial" w:hAnsi="Arial" w:cs="Arial"/>
          <w:sz w:val="20"/>
        </w:rPr>
        <w:tab/>
      </w:r>
      <w:r w:rsidRPr="004C520E">
        <w:rPr>
          <w:rFonts w:ascii="Arial" w:hAnsi="Arial" w:cs="Arial"/>
          <w:sz w:val="20"/>
        </w:rPr>
        <w:t>1905(t) voluntary PCCM program – A PCCM managed care program in which enrollment is voluntary and therefore does not require a waiver.</w:t>
      </w:r>
      <w:r>
        <w:rPr>
          <w:rFonts w:ascii="Arial" w:hAnsi="Arial" w:cs="Arial"/>
          <w:sz w:val="20"/>
        </w:rPr>
        <w:t xml:space="preserve"> </w:t>
      </w:r>
    </w:p>
    <w:p w:rsidR="00856208" w:rsidRDefault="00856208" w:rsidP="00856208">
      <w:pPr>
        <w:tabs>
          <w:tab w:val="left" w:pos="432"/>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12</w:t>
      </w:r>
      <w:r>
        <w:rPr>
          <w:rFonts w:ascii="Arial" w:hAnsi="Arial" w:cs="Arial"/>
          <w:sz w:val="20"/>
        </w:rPr>
        <w:tab/>
      </w:r>
      <w:r w:rsidRPr="004C520E">
        <w:rPr>
          <w:rFonts w:ascii="Arial" w:hAnsi="Arial" w:cs="Arial"/>
          <w:sz w:val="20"/>
        </w:rPr>
        <w:t>1937benchmark benefit program—programs to provide benefits that differ from Medicaid state plan benefits using managed care and implemented through the State plan.</w:t>
      </w:r>
    </w:p>
    <w:p w:rsidR="00856208" w:rsidRDefault="00856208" w:rsidP="0085620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7" w:hanging="950"/>
        <w:jc w:val="both"/>
        <w:rPr>
          <w:rFonts w:ascii="Arial" w:hAnsi="Arial" w:cs="Arial"/>
          <w:sz w:val="20"/>
        </w:rPr>
      </w:pPr>
      <w:r>
        <w:rPr>
          <w:rFonts w:ascii="Arial" w:hAnsi="Arial" w:cs="Arial"/>
          <w:sz w:val="20"/>
        </w:rPr>
        <w:t>13</w:t>
      </w:r>
      <w:r>
        <w:rPr>
          <w:rFonts w:ascii="Arial" w:hAnsi="Arial" w:cs="Arial"/>
          <w:sz w:val="20"/>
        </w:rPr>
        <w:tab/>
      </w:r>
      <w:r w:rsidRPr="00856208">
        <w:rPr>
          <w:rFonts w:ascii="Arial" w:hAnsi="Arial" w:cs="Arial"/>
          <w:sz w:val="20"/>
        </w:rPr>
        <w:tab/>
        <w:t>1902(a)(70) Non-emergency medical transportation program –non-emergency medical transportation brokerage programs implemented through the state plan which can vary scope of services, operate on a less-than-statewide basis, and limit freedom of choice</w:t>
      </w:r>
    </w:p>
    <w:p w:rsidR="00856208" w:rsidRPr="00136B2C" w:rsidRDefault="00856208" w:rsidP="00856208">
      <w:pPr>
        <w:pStyle w:val="ListParagraph"/>
        <w:tabs>
          <w:tab w:val="right" w:leader="dot" w:pos="9360"/>
        </w:tabs>
        <w:spacing w:after="120"/>
        <w:ind w:left="1890" w:hanging="990"/>
        <w:jc w:val="both"/>
        <w:rPr>
          <w:rFonts w:ascii="Arial" w:hAnsi="Arial" w:cs="Arial"/>
          <w:sz w:val="20"/>
        </w:rPr>
      </w:pPr>
      <w:r>
        <w:rPr>
          <w:rFonts w:ascii="Arial" w:hAnsi="Arial" w:cs="Arial"/>
          <w:sz w:val="20"/>
        </w:rPr>
        <w:t>99</w:t>
      </w:r>
      <w:r>
        <w:rPr>
          <w:rFonts w:ascii="Arial" w:hAnsi="Arial" w:cs="Arial"/>
          <w:sz w:val="20"/>
        </w:rPr>
        <w:tab/>
        <w:t>Unknown</w:t>
      </w:r>
    </w:p>
    <w:p w:rsidR="005B6617" w:rsidRPr="00B80083" w:rsidRDefault="005B6617" w:rsidP="0034215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ind w:left="1858" w:hanging="1858"/>
        <w:jc w:val="both"/>
        <w:rPr>
          <w:rFonts w:ascii="Arial" w:hAnsi="Arial" w:cs="Arial"/>
          <w:sz w:val="20"/>
        </w:rPr>
      </w:pPr>
      <w:r w:rsidRPr="00B80083">
        <w:rPr>
          <w:rFonts w:ascii="Arial" w:hAnsi="Arial" w:cs="Arial"/>
          <w:sz w:val="20"/>
        </w:rPr>
        <w:t xml:space="preserve">.  </w:t>
      </w:r>
    </w:p>
    <w:p w:rsidR="00CE2C3C" w:rsidRPr="00436CCB" w:rsidRDefault="005B6617"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B80083">
        <w:rPr>
          <w:rFonts w:ascii="Arial" w:hAnsi="Arial" w:cs="Arial"/>
          <w:sz w:val="20"/>
        </w:rPr>
        <w:tab/>
      </w:r>
      <w:r w:rsidRPr="00B80083">
        <w:rPr>
          <w:rFonts w:ascii="Arial" w:hAnsi="Arial" w:cs="Arial"/>
          <w:sz w:val="20"/>
        </w:rPr>
        <w:tab/>
      </w:r>
    </w:p>
    <w:p w:rsidR="00CE2C3C" w:rsidRDefault="00CE2C3C" w:rsidP="00CE2C3C">
      <w:pPr>
        <w:tabs>
          <w:tab w:val="right" w:leader="dot" w:pos="9360"/>
        </w:tabs>
        <w:jc w:val="both"/>
        <w:rPr>
          <w:rFonts w:ascii="Arial" w:hAnsi="Arial" w:cs="Arial"/>
          <w:sz w:val="20"/>
          <w:u w:val="single"/>
        </w:rPr>
      </w:pPr>
    </w:p>
    <w:p w:rsidR="00CE2C3C" w:rsidRDefault="00CE2C3C" w:rsidP="00CE2C3C">
      <w:pPr>
        <w:tabs>
          <w:tab w:val="right" w:leader="dot" w:pos="9360"/>
        </w:tabs>
        <w:jc w:val="both"/>
        <w:rPr>
          <w:rFonts w:ascii="Arial" w:hAnsi="Arial" w:cs="Arial"/>
          <w:sz w:val="20"/>
          <w:u w:val="single"/>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right" w:leader="dot" w:pos="9360"/>
        </w:tabs>
        <w:jc w:val="both"/>
        <w:rPr>
          <w:rFonts w:ascii="Arial" w:hAnsi="Arial" w:cs="Arial"/>
          <w:sz w:val="20"/>
        </w:rPr>
      </w:pPr>
    </w:p>
    <w:p w:rsidR="00E04EDE" w:rsidRDefault="00136B2C">
      <w:pPr>
        <w:tabs>
          <w:tab w:val="left" w:pos="432"/>
          <w:tab w:val="right" w:leader="dot" w:pos="9360"/>
        </w:tabs>
        <w:ind w:left="432" w:hanging="432"/>
        <w:jc w:val="both"/>
        <w:rPr>
          <w:rFonts w:ascii="Arial" w:hAnsi="Arial" w:cs="Arial"/>
          <w:sz w:val="20"/>
        </w:rPr>
      </w:pPr>
      <w:r>
        <w:rPr>
          <w:rFonts w:ascii="Arial" w:hAnsi="Arial" w:cs="Arial"/>
          <w:sz w:val="20"/>
        </w:rPr>
        <w:t>1</w:t>
      </w:r>
      <w:r w:rsidRPr="00436CCB">
        <w:rPr>
          <w:rFonts w:ascii="Arial" w:hAnsi="Arial" w:cs="Arial"/>
          <w:sz w:val="20"/>
        </w:rPr>
        <w:t>.</w:t>
      </w:r>
      <w:r w:rsidRPr="00436CCB">
        <w:rPr>
          <w:rFonts w:ascii="Arial" w:hAnsi="Arial" w:cs="Arial"/>
          <w:sz w:val="20"/>
        </w:rPr>
        <w:tab/>
        <w:t xml:space="preserve"> Value </w:t>
      </w:r>
      <w:r>
        <w:rPr>
          <w:rFonts w:ascii="Arial" w:hAnsi="Arial" w:cs="Arial"/>
          <w:sz w:val="20"/>
        </w:rPr>
        <w:t>is not in list of valid values</w:t>
      </w:r>
      <w:r w:rsidRPr="00436CCB">
        <w:rPr>
          <w:rFonts w:ascii="Arial" w:hAnsi="Arial" w:cs="Arial"/>
          <w:sz w:val="20"/>
        </w:rPr>
        <w:tab/>
      </w:r>
      <w:r>
        <w:rPr>
          <w:rFonts w:ascii="Arial" w:hAnsi="Arial" w:cs="Arial"/>
          <w:sz w:val="20"/>
        </w:rPr>
        <w:t>???</w:t>
      </w:r>
    </w:p>
    <w:p w:rsidR="00E04EDE" w:rsidRDefault="00E04EDE">
      <w:pPr>
        <w:tabs>
          <w:tab w:val="left" w:pos="432"/>
          <w:tab w:val="right" w:leader="dot" w:pos="9360"/>
        </w:tabs>
        <w:ind w:left="432" w:hanging="432"/>
        <w:jc w:val="both"/>
        <w:rPr>
          <w:rFonts w:ascii="Arial" w:hAnsi="Arial" w:cs="Arial"/>
          <w:sz w:val="20"/>
        </w:rPr>
      </w:pPr>
    </w:p>
    <w:p w:rsidR="00E04EDE" w:rsidRDefault="00136B2C">
      <w:pPr>
        <w:tabs>
          <w:tab w:val="left" w:pos="432"/>
          <w:tab w:val="right" w:leader="dot" w:pos="9360"/>
        </w:tabs>
        <w:ind w:left="432" w:hanging="432"/>
        <w:jc w:val="both"/>
        <w:rPr>
          <w:rFonts w:ascii="Arial" w:hAnsi="Arial" w:cs="Arial"/>
          <w:sz w:val="20"/>
        </w:rPr>
      </w:pPr>
      <w:r>
        <w:rPr>
          <w:rFonts w:ascii="Arial" w:hAnsi="Arial" w:cs="Arial"/>
          <w:sz w:val="20"/>
        </w:rPr>
        <w:t>2</w:t>
      </w:r>
      <w:r w:rsidRPr="00436CCB">
        <w:rPr>
          <w:rFonts w:ascii="Arial" w:hAnsi="Arial" w:cs="Arial"/>
          <w:sz w:val="20"/>
        </w:rPr>
        <w:t>.</w:t>
      </w:r>
      <w:r w:rsidRPr="00436CCB">
        <w:rPr>
          <w:rFonts w:ascii="Arial" w:hAnsi="Arial" w:cs="Arial"/>
          <w:sz w:val="20"/>
        </w:rPr>
        <w:tab/>
        <w:t xml:space="preserve"> Value </w:t>
      </w:r>
      <w:r>
        <w:rPr>
          <w:rFonts w:ascii="Arial" w:hAnsi="Arial" w:cs="Arial"/>
          <w:sz w:val="20"/>
        </w:rPr>
        <w:t>is 9-filled</w:t>
      </w:r>
      <w:r w:rsidRPr="00436CCB">
        <w:rPr>
          <w:rFonts w:ascii="Arial" w:hAnsi="Arial" w:cs="Arial"/>
          <w:sz w:val="20"/>
        </w:rPr>
        <w:tab/>
      </w:r>
      <w:r>
        <w:rPr>
          <w:rFonts w:ascii="Arial" w:hAnsi="Arial" w:cs="Arial"/>
          <w:sz w:val="20"/>
        </w:rPr>
        <w:t>301</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04EDE" w:rsidRDefault="00CE2C3C">
      <w:pPr>
        <w:spacing w:after="200" w:line="276" w:lineRule="auto"/>
        <w:jc w:val="both"/>
        <w:rPr>
          <w:rFonts w:ascii="Arial" w:hAnsi="Arial" w:cs="Arial"/>
          <w:sz w:val="20"/>
        </w:rPr>
      </w:pPr>
      <w:r>
        <w:rPr>
          <w:rFonts w:ascii="Arial" w:hAnsi="Arial" w:cs="Arial"/>
          <w:sz w:val="20"/>
        </w:rPr>
        <w:br w:type="page"/>
      </w:r>
    </w:p>
    <w:p w:rsidR="00CE2C3C" w:rsidRPr="00436CCB" w:rsidRDefault="00B21D82" w:rsidP="00CE2C3C">
      <w:pPr>
        <w:tabs>
          <w:tab w:val="left" w:pos="432"/>
          <w:tab w:val="right" w:leader="dot" w:pos="9360"/>
        </w:tabs>
        <w:jc w:val="center"/>
        <w:rPr>
          <w:rFonts w:ascii="Arial" w:hAnsi="Arial"/>
          <w:sz w:val="20"/>
        </w:rPr>
      </w:pPr>
      <w:r>
        <w:rPr>
          <w:rFonts w:ascii="Arial" w:hAnsi="Arial" w:cs="Arial"/>
          <w:sz w:val="20"/>
          <w:u w:val="single"/>
        </w:rPr>
        <w:lastRenderedPageBreak/>
        <w:t>MANAGED CARE PLAN FILE</w:t>
      </w:r>
    </w:p>
    <w:p w:rsidR="00CE2C3C" w:rsidRDefault="00CE2C3C" w:rsidP="00CE2C3C">
      <w:pPr>
        <w:pStyle w:val="Heading3"/>
        <w:rPr>
          <w:sz w:val="20"/>
          <w:szCs w:val="20"/>
        </w:rPr>
      </w:pPr>
      <w:bookmarkStart w:id="1298" w:name="_Toc317590938"/>
      <w:bookmarkStart w:id="1299" w:name="_Toc318278549"/>
      <w:bookmarkStart w:id="1300" w:name="_Toc317590940"/>
      <w:bookmarkStart w:id="1301" w:name="_Toc340442301"/>
      <w:r w:rsidRPr="00C632DC">
        <w:rPr>
          <w:b w:val="0"/>
          <w:sz w:val="20"/>
          <w:szCs w:val="20"/>
        </w:rPr>
        <w:t>Data Element Name:</w:t>
      </w:r>
      <w:r w:rsidRPr="00C632DC">
        <w:rPr>
          <w:sz w:val="20"/>
          <w:szCs w:val="20"/>
        </w:rPr>
        <w:t xml:space="preserve"> </w:t>
      </w:r>
      <w:bookmarkStart w:id="1302" w:name="_Toc318278551"/>
      <w:bookmarkEnd w:id="1298"/>
      <w:bookmarkEnd w:id="1299"/>
      <w:r>
        <w:rPr>
          <w:sz w:val="20"/>
          <w:szCs w:val="20"/>
        </w:rPr>
        <w:t>PLAN-ID-NUM</w:t>
      </w:r>
      <w:bookmarkEnd w:id="1300"/>
      <w:bookmarkEnd w:id="1302"/>
      <w:bookmarkEnd w:id="1301"/>
    </w:p>
    <w:p w:rsidR="00CE2C3C" w:rsidRPr="00AF23A8"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color w:val="000000" w:themeColor="text1"/>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r w:rsidRPr="00436CCB">
        <w:rPr>
          <w:rFonts w:ascii="Arial" w:hAnsi="Arial" w:cs="Arial"/>
          <w:sz w:val="20"/>
        </w:rPr>
        <w:t>Definition:</w:t>
      </w:r>
      <w:r w:rsidRPr="00436CCB">
        <w:rPr>
          <w:rFonts w:ascii="Arial" w:hAnsi="Arial" w:cs="Arial"/>
          <w:sz w:val="20"/>
        </w:rPr>
        <w:tab/>
      </w:r>
      <w:r>
        <w:rPr>
          <w:rFonts w:ascii="Arial" w:hAnsi="Arial" w:cs="Arial"/>
          <w:sz w:val="20"/>
        </w:rPr>
        <w:t xml:space="preserve">  </w:t>
      </w:r>
      <w:r w:rsidR="00DC3A1B">
        <w:rPr>
          <w:rFonts w:ascii="Arial" w:hAnsi="Arial" w:cs="Arial"/>
          <w:sz w:val="20"/>
        </w:rPr>
        <w:t>The National health plan identifier assigned to the managed care entity</w:t>
      </w:r>
      <w:r>
        <w:rPr>
          <w:rFonts w:ascii="Arial" w:hAnsi="Arial" w:cs="Arial"/>
          <w:sz w:val="20"/>
        </w:rPr>
        <w:t>.</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r w:rsidRPr="00436CCB">
        <w:rPr>
          <w:rFonts w:ascii="Arial" w:hAnsi="Arial" w:cs="Arial"/>
          <w:sz w:val="20"/>
        </w:rPr>
        <w:t>Field Description:</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280"/>
          <w:tab w:val="left" w:pos="8510"/>
          <w:tab w:val="right" w:leader="dot" w:pos="9360"/>
        </w:tabs>
        <w:jc w:val="both"/>
        <w:rPr>
          <w:rFonts w:ascii="Arial" w:hAnsi="Arial" w:cs="Arial"/>
          <w:sz w:val="20"/>
        </w:rPr>
      </w:pP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030AC8">
        <w:rPr>
          <w:rFonts w:ascii="Arial" w:hAnsi="Arial" w:cs="Arial"/>
          <w:sz w:val="20"/>
        </w:rPr>
        <w:t xml:space="preserve">   </w:t>
      </w:r>
      <w:r w:rsidRPr="00436CCB">
        <w:rPr>
          <w:rFonts w:ascii="Arial" w:hAnsi="Arial" w:cs="Arial"/>
          <w:sz w:val="20"/>
        </w:rPr>
        <w:t>Example</w:t>
      </w: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030AC8">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E2C3C" w:rsidRPr="00436CCB" w:rsidRDefault="00CE2C3C" w:rsidP="00CE2C3C">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X(12</w:t>
      </w:r>
      <w:r w:rsidRPr="00436CCB">
        <w:rPr>
          <w:rFonts w:ascii="Arial" w:hAnsi="Arial" w:cs="Arial"/>
          <w:sz w:val="20"/>
        </w:rPr>
        <w:t>)</w:t>
      </w:r>
      <w:r w:rsidRPr="00436CCB">
        <w:rPr>
          <w:rFonts w:ascii="Arial" w:hAnsi="Arial" w:cs="Arial"/>
          <w:sz w:val="20"/>
        </w:rPr>
        <w:tab/>
      </w:r>
      <w:r>
        <w:rPr>
          <w:rFonts w:ascii="Arial" w:hAnsi="Arial" w:cs="Arial"/>
          <w:sz w:val="20"/>
        </w:rPr>
        <w:t>22323233678A</w:t>
      </w:r>
      <w:r w:rsidRPr="00436CCB">
        <w:rPr>
          <w:rFonts w:ascii="Arial" w:hAnsi="Arial" w:cs="Arial"/>
          <w:sz w:val="20"/>
        </w:rPr>
        <w:tab/>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030AC8" w:rsidRDefault="00030AC8"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Coding Requirements:</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432"/>
        <w:jc w:val="both"/>
        <w:rPr>
          <w:rFonts w:ascii="Arial" w:hAnsi="Arial" w:cs="Arial"/>
          <w:sz w:val="20"/>
        </w:rPr>
      </w:pPr>
      <w:r>
        <w:rPr>
          <w:rFonts w:ascii="Arial" w:hAnsi="Arial" w:cs="Arial"/>
          <w:sz w:val="20"/>
        </w:rPr>
        <w:t>Please fill in the PLAN-ID-NUM.</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ind w:left="432" w:hanging="432"/>
        <w:jc w:val="both"/>
        <w:rPr>
          <w:rFonts w:ascii="Arial" w:hAnsi="Arial" w:cs="Arial"/>
          <w:sz w:val="20"/>
        </w:rPr>
      </w:pPr>
      <w:r>
        <w:rPr>
          <w:rFonts w:ascii="Arial" w:hAnsi="Arial" w:cs="Arial"/>
          <w:sz w:val="20"/>
        </w:rPr>
        <w:t>1</w:t>
      </w:r>
      <w:r w:rsidRPr="00436CCB">
        <w:rPr>
          <w:rFonts w:ascii="Arial" w:hAnsi="Arial" w:cs="Arial"/>
          <w:sz w:val="20"/>
        </w:rPr>
        <w:t>.</w:t>
      </w:r>
      <w:r w:rsidRPr="00436CCB">
        <w:rPr>
          <w:rFonts w:ascii="Arial" w:hAnsi="Arial" w:cs="Arial"/>
          <w:sz w:val="20"/>
        </w:rPr>
        <w:tab/>
        <w:t>Value is 9</w:t>
      </w:r>
      <w:r w:rsidR="00030AC8">
        <w:rPr>
          <w:rFonts w:ascii="Arial" w:hAnsi="Arial" w:cs="Arial"/>
          <w:sz w:val="20"/>
        </w:rPr>
        <w:t>-filled</w:t>
      </w:r>
      <w:r w:rsidRPr="00436CCB">
        <w:rPr>
          <w:rFonts w:ascii="Arial" w:hAnsi="Arial" w:cs="Arial"/>
          <w:sz w:val="20"/>
        </w:rPr>
        <w:tab/>
        <w:t>301</w:t>
      </w: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4D1AFB" w:rsidRDefault="004D1AFB">
      <w:pPr>
        <w:widowControl/>
        <w:spacing w:after="200" w:line="276" w:lineRule="auto"/>
        <w:rPr>
          <w:rFonts w:ascii="Arial" w:hAnsi="Arial" w:cs="Arial"/>
          <w:sz w:val="20"/>
          <w:u w:val="single"/>
        </w:rPr>
      </w:pPr>
      <w:r>
        <w:rPr>
          <w:rFonts w:ascii="Arial" w:hAnsi="Arial" w:cs="Arial"/>
          <w:sz w:val="20"/>
          <w:u w:val="single"/>
        </w:rPr>
        <w:br w:type="page"/>
      </w:r>
    </w:p>
    <w:p w:rsidR="004D1AFB" w:rsidRPr="00436CCB" w:rsidRDefault="004D1AFB" w:rsidP="004D1AFB">
      <w:pPr>
        <w:tabs>
          <w:tab w:val="left" w:pos="432"/>
          <w:tab w:val="right" w:leader="dot" w:pos="9360"/>
        </w:tabs>
        <w:jc w:val="center"/>
        <w:rPr>
          <w:rFonts w:ascii="Arial" w:hAnsi="Arial"/>
          <w:sz w:val="20"/>
        </w:rPr>
      </w:pPr>
      <w:r>
        <w:rPr>
          <w:rFonts w:ascii="Arial" w:hAnsi="Arial" w:cs="Arial"/>
          <w:sz w:val="20"/>
          <w:u w:val="single"/>
        </w:rPr>
        <w:lastRenderedPageBreak/>
        <w:t>MANAGED CARE PLAN FILE</w:t>
      </w: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pStyle w:val="Heading3"/>
        <w:rPr>
          <w:sz w:val="20"/>
          <w:szCs w:val="20"/>
        </w:rPr>
      </w:pPr>
      <w:bookmarkStart w:id="1303" w:name="_Toc317590942"/>
      <w:bookmarkStart w:id="1304" w:name="_Toc318278553"/>
      <w:bookmarkStart w:id="1305" w:name="_Toc340442302"/>
      <w:r w:rsidRPr="00C632DC">
        <w:rPr>
          <w:b w:val="0"/>
          <w:sz w:val="20"/>
          <w:szCs w:val="20"/>
        </w:rPr>
        <w:t>Data Element Name:</w:t>
      </w:r>
      <w:r w:rsidRPr="00C632DC">
        <w:rPr>
          <w:sz w:val="20"/>
          <w:szCs w:val="20"/>
        </w:rPr>
        <w:t xml:space="preserve"> </w:t>
      </w:r>
      <w:r>
        <w:rPr>
          <w:sz w:val="20"/>
          <w:szCs w:val="20"/>
        </w:rPr>
        <w:t>REIMBURSEMENT-ARRANGEMENT</w:t>
      </w:r>
      <w:bookmarkEnd w:id="1303"/>
      <w:bookmarkEnd w:id="1304"/>
      <w:bookmarkEnd w:id="1305"/>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Default="00CE2C3C" w:rsidP="00CE2C3C">
      <w:pPr>
        <w:rPr>
          <w:rFonts w:ascii="Calibri" w:hAnsi="Calibri" w:cs="Calibri"/>
          <w:b/>
          <w:bCs/>
          <w:color w:val="0070C0"/>
          <w:sz w:val="22"/>
          <w:szCs w:val="22"/>
        </w:rPr>
      </w:pPr>
      <w:r w:rsidRPr="00436CCB">
        <w:rPr>
          <w:rFonts w:ascii="Arial" w:hAnsi="Arial" w:cs="Arial"/>
          <w:sz w:val="20"/>
        </w:rPr>
        <w:t>Definition:</w:t>
      </w:r>
      <w:r w:rsidR="001A5B11">
        <w:rPr>
          <w:rFonts w:ascii="Arial" w:hAnsi="Arial" w:cs="Arial"/>
          <w:sz w:val="20"/>
        </w:rPr>
        <w:t xml:space="preserve">  </w:t>
      </w:r>
      <w:r w:rsidRPr="000F5547">
        <w:rPr>
          <w:rFonts w:ascii="Calibri" w:hAnsi="Calibri" w:cs="Calibri"/>
          <w:bCs/>
          <w:sz w:val="22"/>
          <w:szCs w:val="22"/>
        </w:rPr>
        <w:t>A code indicating the</w:t>
      </w:r>
      <w:r>
        <w:rPr>
          <w:rFonts w:ascii="Calibri" w:hAnsi="Calibri" w:cs="Calibri"/>
          <w:bCs/>
          <w:sz w:val="22"/>
          <w:szCs w:val="22"/>
        </w:rPr>
        <w:t xml:space="preserve"> how the managed care entity /plan is reimbursed</w:t>
      </w:r>
      <w:r w:rsidRPr="000F5547">
        <w:rPr>
          <w:rFonts w:ascii="Calibri" w:hAnsi="Calibri" w:cs="Calibri"/>
          <w:bCs/>
          <w:sz w:val="22"/>
          <w:szCs w:val="22"/>
        </w:rPr>
        <w:t>.</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ind w:left="907" w:hanging="907"/>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r w:rsidRPr="00436CCB">
        <w:rPr>
          <w:rFonts w:ascii="Arial" w:hAnsi="Arial" w:cs="Arial"/>
          <w:sz w:val="20"/>
        </w:rPr>
        <w:t>Field Description:</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rPr>
        <w:t>COBOL</w:t>
      </w:r>
      <w:r w:rsidRPr="00436CCB">
        <w:rPr>
          <w:rFonts w:ascii="Arial" w:hAnsi="Arial" w:cs="Arial"/>
          <w:sz w:val="20"/>
        </w:rPr>
        <w:tab/>
      </w:r>
      <w:r w:rsidR="00157668">
        <w:rPr>
          <w:rFonts w:ascii="Arial" w:hAnsi="Arial" w:cs="Arial"/>
          <w:sz w:val="20"/>
        </w:rPr>
        <w:t xml:space="preserve">    </w:t>
      </w:r>
      <w:r w:rsidRPr="00436CCB">
        <w:rPr>
          <w:rFonts w:ascii="Arial" w:hAnsi="Arial" w:cs="Arial"/>
          <w:sz w:val="20"/>
        </w:rPr>
        <w:t>Example</w:t>
      </w:r>
    </w:p>
    <w:p w:rsidR="00CE2C3C" w:rsidRPr="00436CCB" w:rsidRDefault="00CE2C3C" w:rsidP="00CE2C3C">
      <w:pPr>
        <w:tabs>
          <w:tab w:val="left" w:pos="432"/>
          <w:tab w:val="left" w:pos="1980"/>
          <w:tab w:val="left" w:pos="3600"/>
          <w:tab w:val="left" w:pos="4752"/>
          <w:tab w:val="left" w:pos="5760"/>
          <w:tab w:val="left" w:pos="6624"/>
          <w:tab w:val="right" w:leader="dot" w:pos="9360"/>
        </w:tabs>
        <w:ind w:firstLine="432"/>
        <w:jc w:val="both"/>
        <w:rPr>
          <w:rFonts w:ascii="Arial" w:hAnsi="Arial" w:cs="Arial"/>
          <w:sz w:val="20"/>
        </w:rPr>
      </w:pPr>
      <w:r w:rsidRPr="00436CCB">
        <w:rPr>
          <w:rFonts w:ascii="Arial" w:hAnsi="Arial" w:cs="Arial"/>
          <w:sz w:val="20"/>
          <w:u w:val="single"/>
        </w:rPr>
        <w:t>PICTURE</w:t>
      </w:r>
      <w:r w:rsidRPr="00436CCB">
        <w:rPr>
          <w:rFonts w:ascii="Arial" w:hAnsi="Arial" w:cs="Arial"/>
          <w:sz w:val="20"/>
        </w:rPr>
        <w:tab/>
      </w:r>
      <w:r w:rsidR="00157668">
        <w:rPr>
          <w:rFonts w:ascii="Arial" w:hAnsi="Arial" w:cs="Arial"/>
          <w:sz w:val="20"/>
        </w:rPr>
        <w:t xml:space="preserve">    </w:t>
      </w:r>
      <w:r w:rsidRPr="00436CCB">
        <w:rPr>
          <w:rFonts w:ascii="Arial" w:hAnsi="Arial" w:cs="Arial"/>
          <w:sz w:val="20"/>
          <w:u w:val="single"/>
        </w:rPr>
        <w:t>Value</w:t>
      </w:r>
      <w:r w:rsidRPr="00436CCB">
        <w:rPr>
          <w:rFonts w:ascii="Arial" w:hAnsi="Arial" w:cs="Arial"/>
          <w:sz w:val="20"/>
        </w:rPr>
        <w:tab/>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E2C3C" w:rsidRPr="00436CCB" w:rsidRDefault="00CE2C3C" w:rsidP="00CE2C3C">
      <w:pPr>
        <w:tabs>
          <w:tab w:val="left" w:pos="630"/>
          <w:tab w:val="left" w:pos="2160"/>
          <w:tab w:val="left" w:pos="3600"/>
          <w:tab w:val="left" w:pos="4752"/>
          <w:tab w:val="left" w:pos="5760"/>
          <w:tab w:val="left" w:pos="6624"/>
          <w:tab w:val="right" w:leader="dot" w:pos="9360"/>
        </w:tabs>
        <w:ind w:firstLine="630"/>
        <w:jc w:val="both"/>
        <w:rPr>
          <w:rFonts w:ascii="Arial" w:hAnsi="Arial" w:cs="Arial"/>
          <w:sz w:val="20"/>
        </w:rPr>
      </w:pPr>
      <w:r>
        <w:rPr>
          <w:rFonts w:ascii="Arial" w:hAnsi="Arial" w:cs="Arial"/>
          <w:sz w:val="20"/>
        </w:rPr>
        <w:t>X</w:t>
      </w:r>
      <w:r w:rsidRPr="00436CCB">
        <w:rPr>
          <w:rFonts w:ascii="Arial" w:hAnsi="Arial" w:cs="Arial"/>
          <w:sz w:val="20"/>
        </w:rPr>
        <w:t>(01)</w:t>
      </w:r>
      <w:r w:rsidRPr="00436CCB">
        <w:rPr>
          <w:rFonts w:ascii="Arial" w:hAnsi="Arial" w:cs="Arial"/>
          <w:sz w:val="20"/>
        </w:rPr>
        <w:tab/>
      </w:r>
      <w:r>
        <w:rPr>
          <w:rFonts w:ascii="Arial" w:hAnsi="Arial" w:cs="Arial"/>
          <w:sz w:val="20"/>
        </w:rPr>
        <w:t xml:space="preserve">   </w:t>
      </w:r>
      <w:r w:rsidRPr="00436CCB">
        <w:rPr>
          <w:rFonts w:ascii="Arial" w:hAnsi="Arial" w:cs="Arial"/>
          <w:sz w:val="20"/>
        </w:rPr>
        <w:t>4</w:t>
      </w: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p>
    <w:p w:rsidR="00CE2C3C" w:rsidRPr="00436CCB" w:rsidRDefault="00CE2C3C" w:rsidP="00CE2C3C">
      <w:pPr>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CE2C3C" w:rsidRPr="00436CCB" w:rsidRDefault="00CE2C3C" w:rsidP="00CE2C3C">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CE2C3C" w:rsidRPr="00436CCB" w:rsidRDefault="00CE2C3C" w:rsidP="00CE2C3C">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432"/>
        <w:jc w:val="both"/>
        <w:rPr>
          <w:rFonts w:ascii="Arial" w:hAnsi="Arial" w:cs="Arial"/>
          <w:sz w:val="20"/>
        </w:rPr>
      </w:pPr>
      <w:r w:rsidRPr="00436CCB">
        <w:rPr>
          <w:rFonts w:ascii="Arial" w:hAnsi="Arial" w:cs="Arial"/>
          <w:sz w:val="20"/>
          <w:u w:val="single"/>
        </w:rPr>
        <w:t>Valid Values</w:t>
      </w:r>
      <w:r w:rsidRPr="00436CCB">
        <w:rPr>
          <w:rFonts w:ascii="Arial" w:hAnsi="Arial" w:cs="Arial"/>
          <w:sz w:val="20"/>
        </w:rPr>
        <w:tab/>
      </w:r>
      <w:r w:rsidRPr="00436CCB">
        <w:rPr>
          <w:rFonts w:ascii="Arial" w:hAnsi="Arial" w:cs="Arial"/>
          <w:sz w:val="20"/>
        </w:rPr>
        <w:tab/>
      </w:r>
      <w:r w:rsidRPr="00436CCB">
        <w:rPr>
          <w:rFonts w:ascii="Arial" w:hAnsi="Arial" w:cs="Arial"/>
          <w:sz w:val="20"/>
          <w:u w:val="single"/>
        </w:rPr>
        <w:t>Code Definition</w:t>
      </w:r>
    </w:p>
    <w:p w:rsidR="00CE2C3C" w:rsidRPr="00436CCB" w:rsidRDefault="00CE2C3C" w:rsidP="00CE2C3C">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CE2C3C" w:rsidRPr="00436CCB" w:rsidRDefault="00CE2C3C" w:rsidP="00CE2C3C">
      <w:pPr>
        <w:tabs>
          <w:tab w:val="left" w:pos="432"/>
          <w:tab w:val="left" w:pos="63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432"/>
        <w:jc w:val="both"/>
        <w:rPr>
          <w:rFonts w:ascii="Arial" w:hAnsi="Arial" w:cs="Arial"/>
          <w:sz w:val="20"/>
        </w:rPr>
      </w:pPr>
      <w:r w:rsidRPr="00436CCB">
        <w:rPr>
          <w:rFonts w:ascii="Arial" w:hAnsi="Arial" w:cs="Arial"/>
          <w:sz w:val="20"/>
        </w:rPr>
        <w:t xml:space="preserve">SEE ATTACHMENT </w:t>
      </w:r>
      <w:r>
        <w:rPr>
          <w:rFonts w:ascii="Arial" w:hAnsi="Arial" w:cs="Arial"/>
          <w:sz w:val="20"/>
        </w:rPr>
        <w:t>1</w:t>
      </w:r>
      <w:r w:rsidRPr="00436CCB">
        <w:rPr>
          <w:rFonts w:ascii="Arial" w:hAnsi="Arial" w:cs="Arial"/>
          <w:sz w:val="20"/>
        </w:rPr>
        <w:t xml:space="preserve"> FOR DEFINITIONS OF </w:t>
      </w:r>
      <w:r w:rsidR="004D1AFB">
        <w:rPr>
          <w:rFonts w:ascii="Arial" w:hAnsi="Arial" w:cs="Arial"/>
          <w:sz w:val="20"/>
        </w:rPr>
        <w:t>T</w:t>
      </w:r>
      <w:r w:rsidRPr="00436CCB">
        <w:rPr>
          <w:rFonts w:ascii="Arial" w:hAnsi="Arial" w:cs="Arial"/>
          <w:sz w:val="20"/>
        </w:rPr>
        <w:t>MSIS CODING CATEGORIES</w:t>
      </w:r>
    </w:p>
    <w:p w:rsidR="00CE2C3C" w:rsidRPr="00436CCB" w:rsidRDefault="00CE2C3C"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584" w:hanging="774"/>
        <w:jc w:val="both"/>
        <w:rPr>
          <w:rFonts w:ascii="Arial" w:hAnsi="Arial" w:cs="Arial"/>
          <w:sz w:val="20"/>
        </w:rPr>
      </w:pPr>
    </w:p>
    <w:p w:rsidR="00CE2C3C" w:rsidRPr="00436CCB" w:rsidRDefault="00CE2C3C"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436CCB">
        <w:rPr>
          <w:rFonts w:ascii="Arial" w:hAnsi="Arial" w:cs="Arial"/>
          <w:sz w:val="20"/>
        </w:rPr>
        <w:t>1</w:t>
      </w:r>
      <w:r w:rsidRPr="00436CCB">
        <w:rPr>
          <w:rFonts w:ascii="Arial" w:hAnsi="Arial" w:cs="Arial"/>
          <w:sz w:val="20"/>
        </w:rPr>
        <w:tab/>
      </w:r>
      <w:r w:rsidRPr="00436CCB">
        <w:rPr>
          <w:rFonts w:ascii="Arial" w:hAnsi="Arial" w:cs="Arial"/>
          <w:sz w:val="20"/>
        </w:rPr>
        <w:tab/>
      </w:r>
      <w:r w:rsidRPr="00436CCB">
        <w:rPr>
          <w:rFonts w:ascii="Arial" w:hAnsi="Arial" w:cs="Arial"/>
          <w:sz w:val="20"/>
        </w:rPr>
        <w:tab/>
      </w:r>
      <w:r>
        <w:rPr>
          <w:rFonts w:ascii="Arial" w:hAnsi="Arial" w:cs="Arial"/>
          <w:sz w:val="20"/>
        </w:rPr>
        <w:t>Risk-based Capitation</w:t>
      </w:r>
      <w:r w:rsidR="00622F7F">
        <w:rPr>
          <w:rFonts w:ascii="Arial" w:hAnsi="Arial" w:cs="Arial"/>
          <w:sz w:val="20"/>
        </w:rPr>
        <w:t>, no incentives or risk-sharing</w:t>
      </w:r>
    </w:p>
    <w:p w:rsidR="00605388" w:rsidRPr="00605388" w:rsidRDefault="00605388"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napToGrid/>
          <w:sz w:val="20"/>
        </w:rPr>
      </w:pPr>
      <w:r>
        <w:rPr>
          <w:rFonts w:ascii="Arial" w:hAnsi="Arial" w:cs="Arial"/>
          <w:sz w:val="20"/>
        </w:rPr>
        <w:t>2</w:t>
      </w:r>
      <w:r>
        <w:rPr>
          <w:rFonts w:ascii="Arial" w:hAnsi="Arial" w:cs="Arial"/>
          <w:sz w:val="20"/>
        </w:rPr>
        <w:tab/>
      </w:r>
      <w:r>
        <w:rPr>
          <w:rFonts w:ascii="Arial" w:hAnsi="Arial" w:cs="Arial"/>
          <w:sz w:val="20"/>
        </w:rPr>
        <w:tab/>
      </w:r>
      <w:r>
        <w:rPr>
          <w:rFonts w:ascii="Arial" w:hAnsi="Arial" w:cs="Arial"/>
          <w:sz w:val="20"/>
        </w:rPr>
        <w:tab/>
      </w:r>
      <w:r w:rsidR="0034215C" w:rsidRPr="0034215C">
        <w:rPr>
          <w:rFonts w:ascii="Arial" w:hAnsi="Arial" w:cs="Arial"/>
          <w:snapToGrid/>
          <w:sz w:val="20"/>
        </w:rPr>
        <w:t>Risk-based Capitation with Incentive Arrangements</w:t>
      </w:r>
    </w:p>
    <w:p w:rsidR="00CE2C3C" w:rsidRPr="00605388" w:rsidRDefault="00605388"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sidRPr="00605388">
        <w:rPr>
          <w:rFonts w:ascii="Arial" w:hAnsi="Arial" w:cs="Arial"/>
          <w:sz w:val="20"/>
        </w:rPr>
        <w:t>3</w:t>
      </w:r>
      <w:r w:rsidR="00CE2C3C" w:rsidRPr="00605388">
        <w:rPr>
          <w:rFonts w:ascii="Arial" w:hAnsi="Arial" w:cs="Arial"/>
          <w:sz w:val="20"/>
        </w:rPr>
        <w:tab/>
      </w:r>
      <w:r w:rsidR="00CE2C3C" w:rsidRPr="00605388">
        <w:rPr>
          <w:rFonts w:ascii="Arial" w:hAnsi="Arial" w:cs="Arial"/>
          <w:sz w:val="20"/>
        </w:rPr>
        <w:tab/>
      </w:r>
      <w:r w:rsidR="00CE2C3C" w:rsidRPr="00605388">
        <w:rPr>
          <w:rFonts w:ascii="Arial" w:hAnsi="Arial" w:cs="Arial"/>
          <w:sz w:val="20"/>
        </w:rPr>
        <w:tab/>
      </w:r>
      <w:r w:rsidR="0034215C" w:rsidRPr="0034215C">
        <w:rPr>
          <w:rFonts w:ascii="Arial" w:hAnsi="Arial" w:cs="Arial"/>
          <w:snapToGrid/>
          <w:sz w:val="20"/>
        </w:rPr>
        <w:t>Risk-based Capitation with other risk-sharing Arrangements</w:t>
      </w:r>
    </w:p>
    <w:p w:rsidR="00CE2C3C" w:rsidRPr="00436CCB" w:rsidRDefault="00605388"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Pr>
          <w:rFonts w:ascii="Arial" w:hAnsi="Arial" w:cs="Arial"/>
          <w:sz w:val="20"/>
        </w:rPr>
        <w:t>4</w:t>
      </w:r>
      <w:r w:rsidR="00CE2C3C" w:rsidRPr="00436CCB">
        <w:rPr>
          <w:rFonts w:ascii="Arial" w:hAnsi="Arial" w:cs="Arial"/>
          <w:sz w:val="20"/>
        </w:rPr>
        <w:tab/>
      </w:r>
      <w:r w:rsidR="00CE2C3C" w:rsidRPr="00436CCB">
        <w:rPr>
          <w:rFonts w:ascii="Arial" w:hAnsi="Arial" w:cs="Arial"/>
          <w:sz w:val="20"/>
        </w:rPr>
        <w:tab/>
      </w:r>
      <w:r w:rsidR="00CE2C3C" w:rsidRPr="00436CCB">
        <w:rPr>
          <w:rFonts w:ascii="Arial" w:hAnsi="Arial" w:cs="Arial"/>
          <w:sz w:val="20"/>
        </w:rPr>
        <w:tab/>
      </w:r>
      <w:r w:rsidR="00CE2C3C">
        <w:rPr>
          <w:rFonts w:ascii="Arial" w:hAnsi="Arial" w:cs="Arial"/>
          <w:sz w:val="20"/>
        </w:rPr>
        <w:t>Non-Risk Capitation</w:t>
      </w:r>
      <w:r w:rsidR="00CE2C3C" w:rsidRPr="00436CCB">
        <w:rPr>
          <w:rFonts w:ascii="Arial" w:hAnsi="Arial" w:cs="Arial"/>
          <w:sz w:val="20"/>
        </w:rPr>
        <w:tab/>
      </w:r>
    </w:p>
    <w:p w:rsidR="00CE2C3C" w:rsidRPr="00436CCB" w:rsidRDefault="00605388"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810"/>
        <w:jc w:val="both"/>
        <w:rPr>
          <w:rFonts w:ascii="Arial" w:hAnsi="Arial" w:cs="Arial"/>
          <w:sz w:val="20"/>
        </w:rPr>
      </w:pPr>
      <w:r>
        <w:rPr>
          <w:rFonts w:ascii="Arial" w:hAnsi="Arial" w:cs="Arial"/>
          <w:sz w:val="20"/>
        </w:rPr>
        <w:t>5</w:t>
      </w:r>
      <w:r w:rsidR="00CE2C3C" w:rsidRPr="00436CCB">
        <w:rPr>
          <w:rFonts w:ascii="Arial" w:hAnsi="Arial" w:cs="Arial"/>
          <w:sz w:val="20"/>
        </w:rPr>
        <w:tab/>
      </w:r>
      <w:r w:rsidR="00CE2C3C" w:rsidRPr="00436CCB">
        <w:rPr>
          <w:rFonts w:ascii="Arial" w:hAnsi="Arial" w:cs="Arial"/>
          <w:sz w:val="20"/>
        </w:rPr>
        <w:tab/>
      </w:r>
      <w:r w:rsidR="00CE2C3C" w:rsidRPr="00436CCB">
        <w:rPr>
          <w:rFonts w:ascii="Arial" w:hAnsi="Arial" w:cs="Arial"/>
          <w:sz w:val="20"/>
        </w:rPr>
        <w:tab/>
      </w:r>
      <w:r w:rsidR="00CE2C3C">
        <w:rPr>
          <w:rFonts w:ascii="Arial" w:hAnsi="Arial" w:cs="Arial"/>
          <w:sz w:val="20"/>
        </w:rPr>
        <w:t>Fee-For-Service</w:t>
      </w:r>
      <w:r w:rsidR="00CE2C3C" w:rsidRPr="00436CCB">
        <w:rPr>
          <w:rFonts w:ascii="Arial" w:hAnsi="Arial" w:cs="Arial"/>
          <w:sz w:val="20"/>
        </w:rPr>
        <w:tab/>
      </w:r>
      <w:r w:rsidR="00CE2C3C" w:rsidRPr="00436CCB">
        <w:rPr>
          <w:rFonts w:ascii="Arial" w:hAnsi="Arial" w:cs="Arial"/>
          <w:sz w:val="20"/>
        </w:rPr>
        <w:tab/>
      </w:r>
      <w:r w:rsidR="00CE2C3C" w:rsidRPr="00436CCB">
        <w:rPr>
          <w:rFonts w:ascii="Arial" w:hAnsi="Arial" w:cs="Arial"/>
          <w:sz w:val="20"/>
        </w:rPr>
        <w:tab/>
      </w:r>
      <w:r w:rsidR="00CE2C3C" w:rsidRPr="00436CCB">
        <w:rPr>
          <w:rFonts w:ascii="Arial" w:hAnsi="Arial" w:cs="Arial"/>
          <w:sz w:val="20"/>
        </w:rPr>
        <w:tab/>
      </w:r>
      <w:r w:rsidR="00CE2C3C" w:rsidRPr="00436CCB">
        <w:rPr>
          <w:rFonts w:ascii="Arial" w:hAnsi="Arial" w:cs="Arial"/>
          <w:sz w:val="20"/>
        </w:rPr>
        <w:tab/>
      </w:r>
    </w:p>
    <w:p w:rsidR="00CE2C3C" w:rsidRPr="00436CCB" w:rsidRDefault="00605388"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firstLine="810"/>
        <w:jc w:val="both"/>
        <w:rPr>
          <w:rFonts w:ascii="Arial" w:hAnsi="Arial" w:cs="Arial"/>
          <w:sz w:val="20"/>
        </w:rPr>
      </w:pPr>
      <w:r>
        <w:rPr>
          <w:rFonts w:ascii="Arial" w:hAnsi="Arial" w:cs="Arial"/>
          <w:sz w:val="20"/>
        </w:rPr>
        <w:t>6</w:t>
      </w:r>
      <w:r w:rsidR="00CE2C3C" w:rsidRPr="00436CCB">
        <w:rPr>
          <w:rFonts w:ascii="Arial" w:hAnsi="Arial" w:cs="Arial"/>
          <w:sz w:val="20"/>
        </w:rPr>
        <w:tab/>
      </w:r>
      <w:r w:rsidR="00CE2C3C" w:rsidRPr="00436CCB">
        <w:rPr>
          <w:rFonts w:ascii="Arial" w:hAnsi="Arial" w:cs="Arial"/>
          <w:sz w:val="20"/>
        </w:rPr>
        <w:tab/>
      </w:r>
      <w:r w:rsidR="00CE2C3C" w:rsidRPr="00436CCB">
        <w:rPr>
          <w:rFonts w:ascii="Arial" w:hAnsi="Arial" w:cs="Arial"/>
          <w:sz w:val="20"/>
        </w:rPr>
        <w:tab/>
      </w:r>
      <w:r w:rsidR="00CE2C3C">
        <w:rPr>
          <w:rFonts w:ascii="Arial" w:hAnsi="Arial" w:cs="Arial"/>
          <w:sz w:val="20"/>
        </w:rPr>
        <w:t xml:space="preserve">Primary Care Case Management </w:t>
      </w:r>
      <w:r>
        <w:rPr>
          <w:rFonts w:ascii="Arial" w:hAnsi="Arial" w:cs="Arial"/>
          <w:sz w:val="20"/>
        </w:rPr>
        <w:t>Payment</w:t>
      </w:r>
    </w:p>
    <w:p w:rsidR="00CE2C3C" w:rsidRDefault="00605388"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Pr>
          <w:rFonts w:ascii="Arial" w:hAnsi="Arial" w:cs="Arial"/>
          <w:sz w:val="20"/>
        </w:rPr>
        <w:t>7</w:t>
      </w:r>
      <w:r w:rsidR="00CE2C3C" w:rsidRPr="00436CCB">
        <w:rPr>
          <w:rFonts w:ascii="Arial" w:hAnsi="Arial" w:cs="Arial"/>
          <w:sz w:val="20"/>
        </w:rPr>
        <w:tab/>
      </w:r>
      <w:r w:rsidR="00CE2C3C" w:rsidRPr="00436CCB">
        <w:rPr>
          <w:rFonts w:ascii="Arial" w:hAnsi="Arial" w:cs="Arial"/>
          <w:sz w:val="20"/>
        </w:rPr>
        <w:tab/>
      </w:r>
      <w:r w:rsidR="00CE2C3C" w:rsidRPr="00436CCB">
        <w:rPr>
          <w:rFonts w:ascii="Arial" w:hAnsi="Arial" w:cs="Arial"/>
          <w:sz w:val="20"/>
        </w:rPr>
        <w:tab/>
      </w:r>
      <w:r w:rsidR="00CE2C3C">
        <w:rPr>
          <w:rFonts w:ascii="Arial" w:hAnsi="Arial" w:cs="Arial"/>
          <w:sz w:val="20"/>
        </w:rPr>
        <w:t>Other</w:t>
      </w:r>
    </w:p>
    <w:p w:rsidR="00157668" w:rsidRPr="00436CCB" w:rsidRDefault="00157668"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ind w:left="1152" w:hanging="342"/>
        <w:jc w:val="both"/>
        <w:rPr>
          <w:rFonts w:ascii="Arial" w:hAnsi="Arial" w:cs="Arial"/>
          <w:sz w:val="20"/>
        </w:rPr>
      </w:pPr>
      <w:r>
        <w:rPr>
          <w:rFonts w:ascii="Arial" w:hAnsi="Arial" w:cs="Arial"/>
          <w:sz w:val="20"/>
        </w:rPr>
        <w:t>9</w:t>
      </w:r>
      <w:r>
        <w:rPr>
          <w:rFonts w:ascii="Arial" w:hAnsi="Arial" w:cs="Arial"/>
          <w:sz w:val="20"/>
        </w:rPr>
        <w:tab/>
      </w:r>
      <w:r>
        <w:rPr>
          <w:rFonts w:ascii="Arial" w:hAnsi="Arial" w:cs="Arial"/>
          <w:sz w:val="20"/>
        </w:rPr>
        <w:tab/>
      </w:r>
      <w:r>
        <w:rPr>
          <w:rFonts w:ascii="Arial" w:hAnsi="Arial" w:cs="Arial"/>
          <w:sz w:val="20"/>
        </w:rPr>
        <w:tab/>
        <w:t>Unknown</w:t>
      </w:r>
    </w:p>
    <w:p w:rsidR="00CE2C3C" w:rsidRPr="00436CCB" w:rsidRDefault="00CE2C3C" w:rsidP="00CE2C3C">
      <w:pPr>
        <w:tabs>
          <w:tab w:val="left" w:pos="432"/>
          <w:tab w:val="left" w:pos="810"/>
          <w:tab w:val="left" w:pos="1152"/>
          <w:tab w:val="left" w:pos="1584"/>
          <w:tab w:val="left" w:pos="1800"/>
          <w:tab w:val="left" w:pos="2880"/>
          <w:tab w:val="left" w:pos="3150"/>
          <w:tab w:val="left" w:pos="4752"/>
          <w:tab w:val="left" w:pos="5760"/>
          <w:tab w:val="left" w:pos="6300"/>
          <w:tab w:val="left" w:pos="6624"/>
          <w:tab w:val="left" w:pos="7920"/>
          <w:tab w:val="right" w:leader="dot" w:pos="9360"/>
        </w:tabs>
        <w:jc w:val="both"/>
        <w:rPr>
          <w:rFonts w:ascii="Arial" w:hAnsi="Arial" w:cs="Arial"/>
          <w:sz w:val="20"/>
        </w:rPr>
      </w:pP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right" w:leader="dot" w:pos="9360"/>
        </w:tabs>
        <w:jc w:val="both"/>
        <w:rPr>
          <w:rFonts w:ascii="Arial" w:hAnsi="Arial" w:cs="Arial"/>
          <w:sz w:val="20"/>
        </w:rPr>
      </w:pPr>
      <w:r w:rsidRPr="00436CCB">
        <w:rPr>
          <w:rFonts w:ascii="Arial" w:hAnsi="Arial" w:cs="Arial"/>
          <w:sz w:val="20"/>
          <w:u w:val="single"/>
        </w:rPr>
        <w:t>Error Condition</w:t>
      </w:r>
      <w:r w:rsidRPr="00436CCB">
        <w:rPr>
          <w:rFonts w:ascii="Arial" w:hAnsi="Arial" w:cs="Arial"/>
          <w:sz w:val="20"/>
        </w:rPr>
        <w:tab/>
      </w:r>
      <w:r w:rsidRPr="00436CCB">
        <w:rPr>
          <w:rFonts w:ascii="Arial" w:hAnsi="Arial" w:cs="Arial"/>
          <w:sz w:val="20"/>
          <w:u w:val="single"/>
        </w:rPr>
        <w:t>Resulting Error Code</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CE2C3C" w:rsidP="00CE2C3C">
      <w:pPr>
        <w:tabs>
          <w:tab w:val="left" w:pos="432"/>
          <w:tab w:val="right" w:leader="dot" w:pos="9360"/>
        </w:tabs>
        <w:ind w:left="432" w:hanging="432"/>
        <w:jc w:val="both"/>
        <w:rPr>
          <w:rFonts w:ascii="Arial" w:hAnsi="Arial" w:cs="Arial"/>
          <w:sz w:val="20"/>
        </w:rPr>
      </w:pPr>
      <w:r w:rsidRPr="00436CCB">
        <w:rPr>
          <w:rFonts w:ascii="Arial" w:hAnsi="Arial" w:cs="Arial"/>
          <w:sz w:val="20"/>
        </w:rPr>
        <w:t>1.</w:t>
      </w:r>
      <w:r w:rsidRPr="00436CCB">
        <w:rPr>
          <w:rFonts w:ascii="Arial" w:hAnsi="Arial" w:cs="Arial"/>
          <w:sz w:val="20"/>
        </w:rPr>
        <w:tab/>
        <w:t xml:space="preserve"> Value </w:t>
      </w:r>
      <w:r>
        <w:rPr>
          <w:rFonts w:ascii="Arial" w:hAnsi="Arial" w:cs="Arial"/>
          <w:sz w:val="20"/>
        </w:rPr>
        <w:t xml:space="preserve">is not </w:t>
      </w:r>
      <w:r w:rsidR="00157668">
        <w:rPr>
          <w:rFonts w:ascii="Arial" w:hAnsi="Arial" w:cs="Arial"/>
          <w:sz w:val="20"/>
        </w:rPr>
        <w:t>in list of valid values</w:t>
      </w:r>
      <w:r w:rsidRPr="00436CCB">
        <w:rPr>
          <w:rFonts w:ascii="Arial" w:hAnsi="Arial" w:cs="Arial"/>
          <w:sz w:val="20"/>
        </w:rPr>
        <w:tab/>
      </w:r>
      <w:r w:rsidR="00157668">
        <w:rPr>
          <w:rFonts w:ascii="Arial" w:hAnsi="Arial" w:cs="Arial"/>
          <w:sz w:val="20"/>
        </w:rPr>
        <w:t>???</w:t>
      </w:r>
    </w:p>
    <w:p w:rsidR="00CE2C3C" w:rsidRPr="00436CCB" w:rsidRDefault="00CE2C3C" w:rsidP="00CE2C3C">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CE2C3C" w:rsidRPr="00436CCB" w:rsidRDefault="00605388" w:rsidP="00CE2C3C">
      <w:pPr>
        <w:tabs>
          <w:tab w:val="left" w:pos="432"/>
          <w:tab w:val="right" w:leader="dot" w:pos="9360"/>
        </w:tabs>
        <w:ind w:left="432" w:hanging="432"/>
        <w:jc w:val="both"/>
        <w:rPr>
          <w:rFonts w:ascii="Arial" w:hAnsi="Arial" w:cs="Arial"/>
          <w:sz w:val="20"/>
        </w:rPr>
      </w:pPr>
      <w:r>
        <w:rPr>
          <w:rFonts w:ascii="Arial" w:hAnsi="Arial" w:cs="Arial"/>
          <w:sz w:val="20"/>
        </w:rPr>
        <w:t>2</w:t>
      </w:r>
      <w:r w:rsidR="00CE2C3C" w:rsidRPr="00436CCB">
        <w:rPr>
          <w:rFonts w:ascii="Arial" w:hAnsi="Arial" w:cs="Arial"/>
          <w:sz w:val="20"/>
        </w:rPr>
        <w:t>.</w:t>
      </w:r>
      <w:r w:rsidR="00CE2C3C" w:rsidRPr="00436CCB">
        <w:rPr>
          <w:rFonts w:ascii="Arial" w:hAnsi="Arial" w:cs="Arial"/>
          <w:sz w:val="20"/>
        </w:rPr>
        <w:tab/>
        <w:t xml:space="preserve"> Value </w:t>
      </w:r>
      <w:r w:rsidR="00157668">
        <w:rPr>
          <w:rFonts w:ascii="Arial" w:hAnsi="Arial" w:cs="Arial"/>
          <w:sz w:val="20"/>
        </w:rPr>
        <w:t>is 9-filled</w:t>
      </w:r>
      <w:r w:rsidR="00CE2C3C" w:rsidRPr="00436CCB">
        <w:rPr>
          <w:rFonts w:ascii="Arial" w:hAnsi="Arial" w:cs="Arial"/>
          <w:sz w:val="20"/>
        </w:rPr>
        <w:tab/>
      </w:r>
      <w:r w:rsidR="00157668">
        <w:rPr>
          <w:rFonts w:ascii="Arial" w:hAnsi="Arial" w:cs="Arial"/>
          <w:sz w:val="20"/>
        </w:rPr>
        <w:t>301</w:t>
      </w:r>
    </w:p>
    <w:p w:rsidR="00CE2C3C" w:rsidRDefault="00CE2C3C" w:rsidP="00CE2C3C">
      <w:pPr>
        <w:tabs>
          <w:tab w:val="left" w:pos="432"/>
          <w:tab w:val="right" w:leader="dot" w:pos="9360"/>
        </w:tabs>
        <w:ind w:left="432" w:hanging="432"/>
        <w:jc w:val="both"/>
        <w:rPr>
          <w:rFonts w:ascii="Arial" w:hAnsi="Arial" w:cs="Arial"/>
          <w:sz w:val="20"/>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CE2C3C" w:rsidRDefault="00CE2C3C"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B21D82" w:rsidRDefault="00B21D82" w:rsidP="00CE2C3C">
      <w:pPr>
        <w:tabs>
          <w:tab w:val="left" w:pos="432"/>
          <w:tab w:val="right" w:leader="dot" w:pos="9360"/>
        </w:tabs>
        <w:jc w:val="center"/>
        <w:rPr>
          <w:rFonts w:ascii="Arial" w:hAnsi="Arial" w:cs="Arial"/>
          <w:sz w:val="20"/>
          <w:u w:val="single"/>
        </w:rPr>
      </w:pPr>
    </w:p>
    <w:p w:rsidR="00CE2C3C" w:rsidRPr="00436CCB" w:rsidRDefault="00B21D82" w:rsidP="00CE2C3C">
      <w:pPr>
        <w:tabs>
          <w:tab w:val="left" w:pos="432"/>
          <w:tab w:val="right" w:leader="dot" w:pos="9360"/>
        </w:tabs>
        <w:jc w:val="center"/>
        <w:rPr>
          <w:rFonts w:ascii="Arial" w:hAnsi="Arial" w:cs="Arial"/>
          <w:sz w:val="20"/>
        </w:rPr>
      </w:pPr>
      <w:r>
        <w:rPr>
          <w:rFonts w:ascii="Arial" w:hAnsi="Arial" w:cs="Arial"/>
          <w:sz w:val="20"/>
          <w:u w:val="single"/>
        </w:rPr>
        <w:t>MANAGED CARE PLAN FILE</w:t>
      </w:r>
    </w:p>
    <w:p w:rsidR="00CE2C3C" w:rsidRDefault="00CE2C3C" w:rsidP="00CE2C3C">
      <w:pPr>
        <w:pStyle w:val="Heading3"/>
        <w:rPr>
          <w:sz w:val="20"/>
          <w:szCs w:val="20"/>
        </w:rPr>
      </w:pPr>
      <w:bookmarkStart w:id="1306" w:name="_Toc340442303"/>
      <w:bookmarkStart w:id="1307" w:name="_Toc318278554"/>
      <w:bookmarkStart w:id="1308" w:name="_Toc317590943"/>
      <w:r w:rsidRPr="00C632DC">
        <w:rPr>
          <w:b w:val="0"/>
          <w:sz w:val="20"/>
          <w:szCs w:val="20"/>
        </w:rPr>
        <w:t>Data Element Name:</w:t>
      </w:r>
      <w:r w:rsidRPr="00C632DC">
        <w:rPr>
          <w:sz w:val="20"/>
          <w:szCs w:val="20"/>
        </w:rPr>
        <w:t xml:space="preserve"> </w:t>
      </w:r>
      <w:r w:rsidR="00BD0D6E" w:rsidRPr="00BD0D6E">
        <w:rPr>
          <w:sz w:val="20"/>
          <w:szCs w:val="20"/>
        </w:rPr>
        <w:t>Core Based Statistical Area (CBSA)</w:t>
      </w:r>
      <w:r w:rsidR="00B95E8D">
        <w:rPr>
          <w:sz w:val="20"/>
          <w:szCs w:val="20"/>
        </w:rPr>
        <w:t xml:space="preserve"> Code</w:t>
      </w:r>
      <w:bookmarkEnd w:id="1306"/>
      <w:r w:rsidR="00BD0D6E" w:rsidRPr="00BD0D6E">
        <w:rPr>
          <w:sz w:val="20"/>
          <w:szCs w:val="20"/>
        </w:rPr>
        <w:t xml:space="preserve"> </w:t>
      </w:r>
      <w:bookmarkEnd w:id="1307"/>
      <w:r w:rsidR="00BD0D6E" w:rsidRPr="00BD0D6E">
        <w:rPr>
          <w:sz w:val="20"/>
          <w:szCs w:val="20"/>
        </w:rPr>
        <w:t xml:space="preserve"> </w:t>
      </w:r>
      <w:bookmarkEnd w:id="1308"/>
    </w:p>
    <w:p w:rsidR="00CE2C3C" w:rsidRPr="00814731" w:rsidRDefault="00CE2C3C" w:rsidP="00CE2C3C"/>
    <w:tbl>
      <w:tblPr>
        <w:tblW w:w="5000" w:type="pct"/>
        <w:tblCellMar>
          <w:top w:w="15" w:type="dxa"/>
          <w:left w:w="15" w:type="dxa"/>
          <w:bottom w:w="15" w:type="dxa"/>
          <w:right w:w="15" w:type="dxa"/>
        </w:tblCellMar>
        <w:tblLook w:val="04A0" w:firstRow="1" w:lastRow="0" w:firstColumn="1" w:lastColumn="0" w:noHBand="0" w:noVBand="1"/>
      </w:tblPr>
      <w:tblGrid>
        <w:gridCol w:w="939"/>
        <w:gridCol w:w="156"/>
        <w:gridCol w:w="8295"/>
      </w:tblGrid>
      <w:tr w:rsidR="00CE2C3C" w:rsidRPr="00C632DC" w:rsidTr="00CE2C3C">
        <w:tc>
          <w:tcPr>
            <w:tcW w:w="500" w:type="pct"/>
            <w:hideMark/>
          </w:tcPr>
          <w:p w:rsidR="00B473CE" w:rsidRDefault="00CE2C3C">
            <w:pPr>
              <w:rPr>
                <w:rFonts w:ascii="Arial" w:hAnsi="Arial" w:cs="Arial"/>
                <w:sz w:val="20"/>
              </w:rPr>
            </w:pPr>
            <w:r w:rsidRPr="00C632DC">
              <w:rPr>
                <w:rFonts w:ascii="Arial" w:hAnsi="Arial" w:cs="Arial"/>
                <w:sz w:val="20"/>
              </w:rPr>
              <w:t>Definition:</w:t>
            </w:r>
          </w:p>
        </w:tc>
        <w:tc>
          <w:tcPr>
            <w:tcW w:w="4500" w:type="pct"/>
            <w:gridSpan w:val="2"/>
            <w:vAlign w:val="center"/>
            <w:hideMark/>
          </w:tcPr>
          <w:p w:rsidR="00110325" w:rsidRDefault="006C1A4A" w:rsidP="00034DF9">
            <w:pPr>
              <w:rPr>
                <w:rFonts w:ascii="Arial" w:hAnsi="Arial" w:cs="Arial"/>
                <w:sz w:val="20"/>
              </w:rPr>
            </w:pPr>
            <w:r>
              <w:rPr>
                <w:rFonts w:ascii="Arial" w:hAnsi="Arial" w:cs="Arial"/>
                <w:sz w:val="20"/>
              </w:rPr>
              <w:t xml:space="preserve">A code signifying whether the MCO’s service area falls into one or more </w:t>
            </w:r>
            <w:r w:rsidR="00110325">
              <w:rPr>
                <w:rFonts w:ascii="Arial" w:hAnsi="Arial" w:cs="Arial"/>
                <w:sz w:val="20"/>
              </w:rPr>
              <w:t xml:space="preserve">metropolitan or micropolitan statistical areas.  </w:t>
            </w:r>
            <w:r w:rsidR="009E245F">
              <w:rPr>
                <w:rFonts w:ascii="Arial" w:hAnsi="Arial" w:cs="Arial"/>
                <w:sz w:val="20"/>
              </w:rPr>
              <w:t xml:space="preserve">  </w:t>
            </w:r>
          </w:p>
          <w:p w:rsidR="009E245F" w:rsidRDefault="009E245F" w:rsidP="00034DF9">
            <w:pPr>
              <w:rPr>
                <w:rFonts w:ascii="Arial" w:hAnsi="Arial" w:cs="Arial"/>
                <w:sz w:val="20"/>
              </w:rPr>
            </w:pPr>
          </w:p>
          <w:p w:rsidR="00034DF9" w:rsidRPr="00034DF9" w:rsidRDefault="00034DF9" w:rsidP="00034DF9">
            <w:pPr>
              <w:rPr>
                <w:rFonts w:ascii="Arial" w:hAnsi="Arial" w:cs="Arial"/>
                <w:sz w:val="20"/>
              </w:rPr>
            </w:pPr>
            <w:r w:rsidRPr="00034DF9">
              <w:rPr>
                <w:rFonts w:ascii="Arial" w:hAnsi="Arial" w:cs="Arial"/>
                <w:sz w:val="20"/>
              </w:rPr>
              <w:t>Metropolitan and micropolitan statistical areas (metro and micro areas) are geographic entities defined by the U.S. Office of Management and Budget (OMB)</w:t>
            </w:r>
            <w:r w:rsidR="007C1F65">
              <w:rPr>
                <w:rFonts w:ascii="Arial" w:hAnsi="Arial" w:cs="Arial"/>
                <w:sz w:val="20"/>
              </w:rPr>
              <w:t xml:space="preserve">.  </w:t>
            </w:r>
            <w:r w:rsidRPr="00034DF9">
              <w:rPr>
                <w:rFonts w:ascii="Arial" w:hAnsi="Arial" w:cs="Arial"/>
                <w:sz w:val="20"/>
              </w:rPr>
              <w:t>The term "Core Based Statistical Area" (CBSA) is a collective term for both metro and micro areas. A metro area contains a core urban area of 50,000 or more population, and a micro area contains an urban core of at least 10,000 (but less than 50,000) population. Each metro or micro area consists of one or more counties and includes the counties containing the core urban area, as well as any adjacent counties that have a high degree of social and economic integration (as measured by commuting to work) with the urban core.</w:t>
            </w:r>
          </w:p>
          <w:p w:rsidR="004E7617" w:rsidRDefault="004E7617" w:rsidP="00BD0D6E">
            <w:pPr>
              <w:rPr>
                <w:rFonts w:ascii="Arial" w:hAnsi="Arial" w:cs="Arial"/>
                <w:sz w:val="20"/>
              </w:rPr>
            </w:pPr>
          </w:p>
          <w:p w:rsidR="00BD0D6E" w:rsidRDefault="00034DF9" w:rsidP="00BD0D6E">
            <w:pPr>
              <w:rPr>
                <w:rFonts w:ascii="Arial" w:hAnsi="Arial" w:cs="Arial"/>
                <w:sz w:val="20"/>
              </w:rPr>
            </w:pPr>
            <w:r>
              <w:rPr>
                <w:rFonts w:ascii="Arial" w:hAnsi="Arial" w:cs="Arial"/>
                <w:sz w:val="20"/>
              </w:rPr>
              <w:t xml:space="preserve">The </w:t>
            </w:r>
            <w:r w:rsidR="00BD0D6E" w:rsidRPr="00BD0D6E">
              <w:rPr>
                <w:rFonts w:ascii="Arial" w:hAnsi="Arial" w:cs="Arial"/>
                <w:sz w:val="20"/>
              </w:rPr>
              <w:t>U.S. Office of Management and Budget (OMB)</w:t>
            </w:r>
            <w:r w:rsidR="00BD0D6E">
              <w:rPr>
                <w:rFonts w:ascii="Arial" w:hAnsi="Arial" w:cs="Arial"/>
                <w:sz w:val="20"/>
              </w:rPr>
              <w:t xml:space="preserve"> define</w:t>
            </w:r>
            <w:r>
              <w:rPr>
                <w:rFonts w:ascii="Arial" w:hAnsi="Arial" w:cs="Arial"/>
                <w:sz w:val="20"/>
              </w:rPr>
              <w:t>s</w:t>
            </w:r>
            <w:r w:rsidR="00BD0D6E">
              <w:rPr>
                <w:rFonts w:ascii="Arial" w:hAnsi="Arial" w:cs="Arial"/>
                <w:sz w:val="20"/>
              </w:rPr>
              <w:t xml:space="preserve"> </w:t>
            </w:r>
            <w:r w:rsidR="00BD0D6E" w:rsidRPr="00BD0D6E">
              <w:rPr>
                <w:rFonts w:ascii="Arial" w:hAnsi="Arial" w:cs="Arial"/>
                <w:sz w:val="20"/>
              </w:rPr>
              <w:t xml:space="preserve">metropolitan or micropolitan statistical areas </w:t>
            </w:r>
            <w:r w:rsidR="00BD0D6E">
              <w:rPr>
                <w:rFonts w:ascii="Arial" w:hAnsi="Arial" w:cs="Arial"/>
                <w:sz w:val="20"/>
              </w:rPr>
              <w:t xml:space="preserve">based on </w:t>
            </w:r>
            <w:r w:rsidR="00BD0D6E" w:rsidRPr="00BD0D6E">
              <w:rPr>
                <w:rFonts w:ascii="Arial" w:hAnsi="Arial" w:cs="Arial"/>
                <w:sz w:val="20"/>
              </w:rPr>
              <w:t>published standards.</w:t>
            </w:r>
            <w:r w:rsidR="004E7617">
              <w:rPr>
                <w:rFonts w:ascii="Arial" w:hAnsi="Arial" w:cs="Arial"/>
                <w:sz w:val="20"/>
              </w:rPr>
              <w:t xml:space="preserve"> </w:t>
            </w:r>
            <w:r w:rsidR="00BD0D6E" w:rsidRPr="00BD0D6E">
              <w:rPr>
                <w:rFonts w:ascii="Arial" w:hAnsi="Arial" w:cs="Arial"/>
                <w:sz w:val="20"/>
              </w:rPr>
              <w:t xml:space="preserve"> The standards for defining the areas are reviewed and revised once every ten years, prior to each decennial census. Between censuses, the definitions are updated annually to reflect the most recent Census Bureau population estimates. The current definitions are as of December 2009. </w:t>
            </w:r>
          </w:p>
          <w:p w:rsidR="009E245F" w:rsidRDefault="009E245F" w:rsidP="00BD0D6E">
            <w:pPr>
              <w:rPr>
                <w:rFonts w:ascii="Arial" w:hAnsi="Arial" w:cs="Arial"/>
                <w:sz w:val="20"/>
              </w:rPr>
            </w:pPr>
          </w:p>
          <w:p w:rsidR="009E245F" w:rsidRDefault="009E245F" w:rsidP="009E245F">
            <w:pPr>
              <w:rPr>
                <w:rFonts w:ascii="Arial" w:hAnsi="Arial" w:cs="Arial"/>
                <w:sz w:val="20"/>
              </w:rPr>
            </w:pPr>
            <w:r>
              <w:rPr>
                <w:rFonts w:ascii="Arial" w:hAnsi="Arial" w:cs="Arial"/>
                <w:sz w:val="20"/>
              </w:rPr>
              <w:t xml:space="preserve">See the list of </w:t>
            </w:r>
            <w:r w:rsidR="001139BB">
              <w:rPr>
                <w:rFonts w:ascii="Arial" w:hAnsi="Arial" w:cs="Arial"/>
                <w:sz w:val="20"/>
              </w:rPr>
              <w:t xml:space="preserve">metropolitan and micropolitan areas </w:t>
            </w:r>
            <w:r>
              <w:rPr>
                <w:rFonts w:ascii="Arial" w:hAnsi="Arial" w:cs="Arial"/>
                <w:sz w:val="20"/>
              </w:rPr>
              <w:t>in Appendix ???</w:t>
            </w:r>
            <w:r w:rsidR="005809E2">
              <w:rPr>
                <w:rFonts w:ascii="Arial" w:hAnsi="Arial" w:cs="Arial"/>
                <w:sz w:val="20"/>
              </w:rPr>
              <w:t>:</w:t>
            </w:r>
            <w:r>
              <w:rPr>
                <w:rFonts w:ascii="Arial" w:hAnsi="Arial" w:cs="Arial"/>
                <w:sz w:val="20"/>
              </w:rPr>
              <w:t xml:space="preserve"> </w:t>
            </w:r>
            <w:r w:rsidRPr="00F02F9E">
              <w:rPr>
                <w:rFonts w:ascii="Arial" w:hAnsi="Arial" w:cs="Arial"/>
                <w:sz w:val="20"/>
              </w:rPr>
              <w:t xml:space="preserve">OMB CBSA Codes and </w:t>
            </w:r>
            <w:r>
              <w:rPr>
                <w:rFonts w:ascii="Arial" w:hAnsi="Arial" w:cs="Arial"/>
                <w:sz w:val="20"/>
              </w:rPr>
              <w:t>Descriptions.</w:t>
            </w:r>
          </w:p>
          <w:p w:rsidR="009E245F" w:rsidRPr="00BD0D6E" w:rsidRDefault="009E245F" w:rsidP="00BD0D6E">
            <w:pPr>
              <w:rPr>
                <w:rFonts w:ascii="Arial" w:hAnsi="Arial" w:cs="Arial"/>
                <w:sz w:val="20"/>
              </w:rPr>
            </w:pPr>
          </w:p>
          <w:p w:rsidR="00B473CE" w:rsidRDefault="009E245F">
            <w:pPr>
              <w:rPr>
                <w:rFonts w:ascii="Arial" w:hAnsi="Arial" w:cs="Arial"/>
                <w:sz w:val="20"/>
              </w:rPr>
            </w:pPr>
            <w:r>
              <w:rPr>
                <w:rFonts w:ascii="Arial" w:hAnsi="Arial" w:cs="Arial"/>
                <w:sz w:val="20"/>
              </w:rPr>
              <w:t>Valid Values:</w:t>
            </w:r>
          </w:p>
          <w:p w:rsidR="009E245F" w:rsidRPr="00BD0D6E" w:rsidRDefault="009E245F" w:rsidP="00BD0D6E">
            <w:pPr>
              <w:rPr>
                <w:rFonts w:ascii="Arial" w:hAnsi="Arial" w:cs="Arial"/>
                <w:sz w:val="20"/>
              </w:rPr>
            </w:pPr>
          </w:p>
          <w:p w:rsidR="00E04EDE" w:rsidRDefault="009E245F">
            <w:pPr>
              <w:ind w:left="360" w:hanging="360"/>
              <w:rPr>
                <w:rFonts w:ascii="Arial" w:hAnsi="Arial" w:cs="Arial"/>
                <w:snapToGrid/>
                <w:sz w:val="20"/>
              </w:rPr>
            </w:pPr>
            <w:r>
              <w:rPr>
                <w:rFonts w:ascii="Arial" w:hAnsi="Arial" w:cs="Arial"/>
                <w:sz w:val="20"/>
              </w:rPr>
              <w:t xml:space="preserve">1 = </w:t>
            </w:r>
            <w:r w:rsidRPr="009E245F">
              <w:rPr>
                <w:rFonts w:ascii="Arial" w:hAnsi="Arial" w:cs="Arial"/>
                <w:sz w:val="20"/>
              </w:rPr>
              <w:t xml:space="preserve">The MCO’s service area falls </w:t>
            </w:r>
            <w:r>
              <w:rPr>
                <w:rFonts w:ascii="Arial" w:hAnsi="Arial" w:cs="Arial"/>
                <w:sz w:val="20"/>
              </w:rPr>
              <w:t xml:space="preserve">partially or </w:t>
            </w:r>
            <w:r w:rsidRPr="009E245F">
              <w:rPr>
                <w:rFonts w:ascii="Arial" w:hAnsi="Arial" w:cs="Arial"/>
                <w:sz w:val="20"/>
              </w:rPr>
              <w:t>entirely inside one or more metropolitan areas.</w:t>
            </w:r>
          </w:p>
          <w:p w:rsidR="00E04EDE" w:rsidRDefault="00E04EDE">
            <w:pPr>
              <w:ind w:left="360" w:hanging="360"/>
              <w:rPr>
                <w:rFonts w:ascii="Arial" w:hAnsi="Arial" w:cs="Arial"/>
                <w:snapToGrid/>
                <w:sz w:val="20"/>
              </w:rPr>
            </w:pPr>
          </w:p>
          <w:p w:rsidR="00E04EDE" w:rsidRDefault="009E245F">
            <w:pPr>
              <w:tabs>
                <w:tab w:val="left" w:pos="651"/>
              </w:tabs>
              <w:ind w:left="360" w:hanging="360"/>
              <w:rPr>
                <w:rFonts w:ascii="Arial" w:hAnsi="Arial" w:cs="Arial"/>
                <w:snapToGrid/>
                <w:sz w:val="20"/>
              </w:rPr>
            </w:pPr>
            <w:r>
              <w:rPr>
                <w:rFonts w:ascii="Arial" w:hAnsi="Arial" w:cs="Arial"/>
                <w:sz w:val="20"/>
              </w:rPr>
              <w:t xml:space="preserve">2 = </w:t>
            </w:r>
            <w:r w:rsidRPr="009E245F">
              <w:rPr>
                <w:rFonts w:ascii="Arial" w:hAnsi="Arial" w:cs="Arial"/>
                <w:sz w:val="20"/>
              </w:rPr>
              <w:t xml:space="preserve">The MCO’s service area falls </w:t>
            </w:r>
            <w:r>
              <w:rPr>
                <w:rFonts w:ascii="Arial" w:hAnsi="Arial" w:cs="Arial"/>
                <w:sz w:val="20"/>
              </w:rPr>
              <w:t xml:space="preserve">partially or </w:t>
            </w:r>
            <w:r w:rsidRPr="009E245F">
              <w:rPr>
                <w:rFonts w:ascii="Arial" w:hAnsi="Arial" w:cs="Arial"/>
                <w:sz w:val="20"/>
              </w:rPr>
              <w:t>entirely inside one or more micropolitan areas, but not within any metropolitan areas.</w:t>
            </w:r>
          </w:p>
          <w:p w:rsidR="00E04EDE" w:rsidRDefault="00E04EDE">
            <w:pPr>
              <w:pStyle w:val="ListParagraph"/>
              <w:tabs>
                <w:tab w:val="left" w:pos="681"/>
              </w:tabs>
              <w:ind w:left="630" w:hanging="630"/>
              <w:rPr>
                <w:rFonts w:ascii="Arial" w:hAnsi="Arial" w:cs="Arial"/>
                <w:snapToGrid/>
                <w:sz w:val="20"/>
              </w:rPr>
            </w:pPr>
          </w:p>
          <w:p w:rsidR="00B473CE" w:rsidRDefault="009E245F">
            <w:pPr>
              <w:rPr>
                <w:rFonts w:ascii="Arial" w:hAnsi="Arial" w:cs="Arial"/>
                <w:sz w:val="20"/>
              </w:rPr>
            </w:pPr>
            <w:r>
              <w:rPr>
                <w:rFonts w:ascii="Arial" w:hAnsi="Arial" w:cs="Arial"/>
                <w:sz w:val="20"/>
              </w:rPr>
              <w:t xml:space="preserve">3 </w:t>
            </w:r>
            <w:r w:rsidRPr="009E245F">
              <w:rPr>
                <w:rFonts w:ascii="Arial" w:hAnsi="Arial" w:cs="Arial"/>
                <w:sz w:val="20"/>
              </w:rPr>
              <w:t>= The MCO’s service area falls entirely outside of all metropolitan and micropolitan areas.</w:t>
            </w:r>
          </w:p>
        </w:tc>
      </w:tr>
      <w:tr w:rsidR="00D80D0B" w:rsidRPr="00C632DC" w:rsidTr="00FB0FD2">
        <w:tc>
          <w:tcPr>
            <w:tcW w:w="583" w:type="pct"/>
            <w:gridSpan w:val="2"/>
          </w:tcPr>
          <w:p w:rsidR="00D80D0B" w:rsidRPr="00C632DC" w:rsidRDefault="00D80D0B" w:rsidP="00CE2C3C">
            <w:pPr>
              <w:rPr>
                <w:rFonts w:ascii="Arial" w:hAnsi="Arial" w:cs="Arial"/>
                <w:sz w:val="20"/>
              </w:rPr>
            </w:pPr>
          </w:p>
        </w:tc>
        <w:tc>
          <w:tcPr>
            <w:tcW w:w="4417" w:type="pct"/>
            <w:vAlign w:val="center"/>
          </w:tcPr>
          <w:p w:rsidR="00D80D0B" w:rsidRDefault="00D80D0B" w:rsidP="00034DF9">
            <w:pPr>
              <w:rPr>
                <w:rFonts w:ascii="Arial" w:hAnsi="Arial" w:cs="Arial"/>
                <w:sz w:val="20"/>
              </w:rPr>
            </w:pPr>
          </w:p>
        </w:tc>
      </w:tr>
    </w:tbl>
    <w:p w:rsidR="00CE2C3C" w:rsidRPr="00C632DC" w:rsidRDefault="00CE2C3C" w:rsidP="00CE2C3C">
      <w:pPr>
        <w:spacing w:after="240"/>
        <w:rPr>
          <w:rFonts w:ascii="Arial" w:hAnsi="Arial" w:cs="Arial"/>
          <w:sz w:val="20"/>
        </w:rPr>
      </w:pPr>
      <w:r w:rsidRPr="00C632DC">
        <w:rPr>
          <w:rFonts w:ascii="Arial" w:hAnsi="Arial" w:cs="Arial"/>
          <w:sz w:val="20"/>
        </w:rPr>
        <w:br/>
        <w:t>Field Description:</w:t>
      </w:r>
    </w:p>
    <w:tbl>
      <w:tblPr>
        <w:tblW w:w="5000" w:type="pct"/>
        <w:tblCellMar>
          <w:top w:w="15" w:type="dxa"/>
          <w:left w:w="15" w:type="dxa"/>
          <w:bottom w:w="15" w:type="dxa"/>
          <w:right w:w="15" w:type="dxa"/>
        </w:tblCellMar>
        <w:tblLook w:val="04A0" w:firstRow="1" w:lastRow="0" w:firstColumn="1" w:lastColumn="0" w:noHBand="0" w:noVBand="1"/>
      </w:tblPr>
      <w:tblGrid>
        <w:gridCol w:w="469"/>
        <w:gridCol w:w="1408"/>
        <w:gridCol w:w="1409"/>
        <w:gridCol w:w="6104"/>
      </w:tblGrid>
      <w:tr w:rsidR="00DF6917" w:rsidRPr="00C632DC" w:rsidTr="00202700">
        <w:tc>
          <w:tcPr>
            <w:tcW w:w="250" w:type="pct"/>
            <w:vMerge w:val="restart"/>
            <w:vAlign w:val="center"/>
            <w:hideMark/>
          </w:tcPr>
          <w:p w:rsidR="00DF6917" w:rsidRPr="00C632DC" w:rsidRDefault="00DF6917" w:rsidP="00202700">
            <w:r w:rsidRPr="00C632DC">
              <w:t> </w:t>
            </w:r>
          </w:p>
        </w:tc>
        <w:tc>
          <w:tcPr>
            <w:tcW w:w="750" w:type="pct"/>
            <w:vAlign w:val="center"/>
            <w:hideMark/>
          </w:tcPr>
          <w:p w:rsidR="00DF6917" w:rsidRPr="00C632DC" w:rsidRDefault="00DF6917" w:rsidP="00202700">
            <w:pPr>
              <w:rPr>
                <w:rFonts w:ascii="Arial" w:hAnsi="Arial" w:cs="Arial"/>
                <w:sz w:val="20"/>
              </w:rPr>
            </w:pPr>
            <w:r w:rsidRPr="00C632DC">
              <w:rPr>
                <w:rFonts w:ascii="Arial" w:hAnsi="Arial" w:cs="Arial"/>
                <w:sz w:val="20"/>
              </w:rPr>
              <w:t>COBOL</w:t>
            </w:r>
            <w:r w:rsidRPr="00C632DC">
              <w:rPr>
                <w:rFonts w:ascii="Arial" w:hAnsi="Arial" w:cs="Arial"/>
                <w:sz w:val="20"/>
              </w:rPr>
              <w:br/>
            </w:r>
            <w:r w:rsidRPr="00C632DC">
              <w:rPr>
                <w:rFonts w:ascii="Arial" w:hAnsi="Arial" w:cs="Arial"/>
                <w:sz w:val="20"/>
                <w:u w:val="single"/>
              </w:rPr>
              <w:t>PICTURE</w:t>
            </w:r>
          </w:p>
        </w:tc>
        <w:tc>
          <w:tcPr>
            <w:tcW w:w="750" w:type="pct"/>
            <w:vAlign w:val="center"/>
            <w:hideMark/>
          </w:tcPr>
          <w:p w:rsidR="00DF6917" w:rsidRPr="00C632DC" w:rsidRDefault="004D1AFB" w:rsidP="00202700">
            <w:pPr>
              <w:rPr>
                <w:rFonts w:ascii="Arial" w:hAnsi="Arial" w:cs="Arial"/>
                <w:sz w:val="20"/>
              </w:rPr>
            </w:pPr>
            <w:r w:rsidRPr="00C632DC">
              <w:rPr>
                <w:rFonts w:ascii="Arial" w:hAnsi="Arial" w:cs="Arial"/>
                <w:sz w:val="20"/>
              </w:rPr>
              <w:t>Example</w:t>
            </w:r>
            <w:r w:rsidRPr="00C632DC">
              <w:rPr>
                <w:rFonts w:ascii="Arial" w:hAnsi="Arial" w:cs="Arial"/>
                <w:sz w:val="20"/>
              </w:rPr>
              <w:br/>
            </w:r>
            <w:r w:rsidRPr="00C632DC">
              <w:rPr>
                <w:rFonts w:ascii="Arial" w:hAnsi="Arial" w:cs="Arial"/>
                <w:sz w:val="20"/>
                <w:u w:val="single"/>
              </w:rPr>
              <w:t>Valu</w:t>
            </w:r>
            <w:r>
              <w:rPr>
                <w:rFonts w:ascii="Arial" w:hAnsi="Arial" w:cs="Arial"/>
                <w:sz w:val="20"/>
                <w:u w:val="single"/>
              </w:rPr>
              <w:t>e</w:t>
            </w:r>
          </w:p>
        </w:tc>
        <w:tc>
          <w:tcPr>
            <w:tcW w:w="3250" w:type="pct"/>
            <w:vAlign w:val="center"/>
            <w:hideMark/>
          </w:tcPr>
          <w:p w:rsidR="00DF6917" w:rsidRPr="00C632DC" w:rsidRDefault="00DF6917" w:rsidP="00202700">
            <w:pPr>
              <w:rPr>
                <w:rFonts w:ascii="Arial" w:hAnsi="Arial" w:cs="Arial"/>
                <w:sz w:val="20"/>
              </w:rPr>
            </w:pPr>
          </w:p>
        </w:tc>
      </w:tr>
      <w:tr w:rsidR="00DF6917" w:rsidRPr="00C632DC" w:rsidTr="00202700">
        <w:tc>
          <w:tcPr>
            <w:tcW w:w="0" w:type="auto"/>
            <w:vMerge/>
            <w:vAlign w:val="center"/>
            <w:hideMark/>
          </w:tcPr>
          <w:p w:rsidR="00DF6917" w:rsidRPr="00C632DC" w:rsidRDefault="00DF6917" w:rsidP="00202700"/>
        </w:tc>
        <w:tc>
          <w:tcPr>
            <w:tcW w:w="0" w:type="auto"/>
            <w:gridSpan w:val="3"/>
            <w:vAlign w:val="center"/>
            <w:hideMark/>
          </w:tcPr>
          <w:p w:rsidR="00DF6917" w:rsidRPr="00C632DC" w:rsidRDefault="00DF6917" w:rsidP="00202700">
            <w:r w:rsidRPr="00C632DC">
              <w:t> </w:t>
            </w:r>
          </w:p>
        </w:tc>
      </w:tr>
      <w:tr w:rsidR="00CE2C3C" w:rsidRPr="00C632DC" w:rsidTr="00CE2C3C">
        <w:tc>
          <w:tcPr>
            <w:tcW w:w="0" w:type="auto"/>
            <w:vMerge/>
            <w:vAlign w:val="center"/>
            <w:hideMark/>
          </w:tcPr>
          <w:p w:rsidR="00CE2C3C" w:rsidRPr="00C632DC" w:rsidRDefault="00CE2C3C" w:rsidP="00CE2C3C"/>
        </w:tc>
        <w:tc>
          <w:tcPr>
            <w:tcW w:w="0" w:type="auto"/>
            <w:vAlign w:val="center"/>
            <w:hideMark/>
          </w:tcPr>
          <w:p w:rsidR="00B473CE" w:rsidRDefault="00CE2C3C">
            <w:pPr>
              <w:rPr>
                <w:rFonts w:ascii="Arial" w:hAnsi="Arial" w:cs="Arial"/>
                <w:sz w:val="20"/>
              </w:rPr>
            </w:pPr>
            <w:r w:rsidRPr="00C632DC">
              <w:rPr>
                <w:rFonts w:ascii="Arial" w:hAnsi="Arial" w:cs="Arial"/>
                <w:sz w:val="20"/>
              </w:rPr>
              <w:t>   X(</w:t>
            </w:r>
            <w:r w:rsidR="001139BB">
              <w:rPr>
                <w:rFonts w:ascii="Arial" w:hAnsi="Arial" w:cs="Arial"/>
                <w:sz w:val="20"/>
              </w:rPr>
              <w:t>1</w:t>
            </w:r>
            <w:r w:rsidRPr="00C632DC">
              <w:rPr>
                <w:rFonts w:ascii="Arial" w:hAnsi="Arial" w:cs="Arial"/>
                <w:sz w:val="20"/>
              </w:rPr>
              <w:t>)</w:t>
            </w:r>
          </w:p>
        </w:tc>
        <w:tc>
          <w:tcPr>
            <w:tcW w:w="0" w:type="auto"/>
            <w:vAlign w:val="center"/>
            <w:hideMark/>
          </w:tcPr>
          <w:p w:rsidR="00CE2C3C" w:rsidRPr="00C632DC" w:rsidRDefault="004D1AFB" w:rsidP="00CE2C3C">
            <w:pPr>
              <w:rPr>
                <w:rFonts w:ascii="Arial" w:hAnsi="Arial" w:cs="Arial"/>
                <w:sz w:val="20"/>
              </w:rPr>
            </w:pPr>
            <w:r w:rsidRPr="00C632DC">
              <w:rPr>
                <w:rFonts w:ascii="Arial" w:hAnsi="Arial" w:cs="Arial"/>
                <w:sz w:val="20"/>
              </w:rPr>
              <w:t>"1"</w:t>
            </w:r>
          </w:p>
        </w:tc>
        <w:tc>
          <w:tcPr>
            <w:tcW w:w="0" w:type="auto"/>
            <w:vAlign w:val="center"/>
            <w:hideMark/>
          </w:tcPr>
          <w:p w:rsidR="00B473CE" w:rsidRDefault="00B473CE">
            <w:pPr>
              <w:rPr>
                <w:rFonts w:ascii="Arial" w:hAnsi="Arial" w:cs="Arial"/>
                <w:sz w:val="20"/>
              </w:rPr>
            </w:pPr>
          </w:p>
        </w:tc>
      </w:tr>
    </w:tbl>
    <w:p w:rsidR="004D1AFB" w:rsidRDefault="004D1AF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D1AFB" w:rsidRDefault="004D1AF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E04EDE" w:rsidRDefault="006101AF">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r w:rsidRPr="00436CCB">
        <w:rPr>
          <w:rFonts w:ascii="Arial" w:hAnsi="Arial" w:cs="Arial"/>
          <w:sz w:val="20"/>
        </w:rPr>
        <w:t>Coding Requirements:</w:t>
      </w:r>
    </w:p>
    <w:p w:rsidR="004D1AFB" w:rsidRDefault="004D1AFB" w:rsidP="004D1AFB">
      <w:pPr>
        <w:widowControl/>
        <w:tabs>
          <w:tab w:val="left" w:pos="630"/>
          <w:tab w:val="left" w:pos="2160"/>
          <w:tab w:val="left" w:pos="3600"/>
          <w:tab w:val="left" w:pos="4752"/>
          <w:tab w:val="left" w:pos="5760"/>
          <w:tab w:val="left" w:pos="6624"/>
          <w:tab w:val="right" w:leader="dot" w:pos="9360"/>
        </w:tabs>
        <w:ind w:left="630"/>
        <w:jc w:val="both"/>
        <w:rPr>
          <w:rFonts w:ascii="Arial" w:hAnsi="Arial" w:cs="Arial"/>
          <w:sz w:val="20"/>
        </w:rPr>
      </w:pPr>
      <w:r w:rsidRPr="004D1AFB">
        <w:rPr>
          <w:rFonts w:ascii="Arial" w:hAnsi="Arial" w:cs="Arial"/>
          <w:sz w:val="20"/>
        </w:rPr>
        <w:t>Whenever a service area straddles two types of areas (e.g, metropolitan &amp; micropolitan, metropolitan &amp; non-CBSA area) classify the service area based on the denser classification  .</w:t>
      </w:r>
    </w:p>
    <w:p w:rsidR="004D1AFB" w:rsidRDefault="004D1AF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4D1AFB" w:rsidRDefault="004D1AFB">
      <w:pPr>
        <w:widowControl/>
        <w:tabs>
          <w:tab w:val="left" w:pos="630"/>
          <w:tab w:val="left" w:pos="2160"/>
          <w:tab w:val="left" w:pos="3600"/>
          <w:tab w:val="left" w:pos="4752"/>
          <w:tab w:val="left" w:pos="5760"/>
          <w:tab w:val="left" w:pos="6624"/>
          <w:tab w:val="right" w:leader="dot" w:pos="9360"/>
        </w:tabs>
        <w:jc w:val="both"/>
        <w:rPr>
          <w:rFonts w:ascii="Arial" w:hAnsi="Arial" w:cs="Arial"/>
          <w:sz w:val="20"/>
        </w:rPr>
      </w:pPr>
    </w:p>
    <w:p w:rsidR="00151F09" w:rsidRDefault="00151F09" w:rsidP="00CE2C3C"/>
    <w:tbl>
      <w:tblPr>
        <w:tblW w:w="5000" w:type="pct"/>
        <w:tblCellMar>
          <w:top w:w="15" w:type="dxa"/>
          <w:left w:w="15" w:type="dxa"/>
          <w:bottom w:w="15" w:type="dxa"/>
          <w:right w:w="15" w:type="dxa"/>
        </w:tblCellMar>
        <w:tblLook w:val="04A0" w:firstRow="1" w:lastRow="0" w:firstColumn="1" w:lastColumn="0" w:noHBand="0" w:noVBand="1"/>
      </w:tblPr>
      <w:tblGrid>
        <w:gridCol w:w="4695"/>
        <w:gridCol w:w="4695"/>
      </w:tblGrid>
      <w:tr w:rsidR="00CE2C3C" w:rsidRPr="00C632DC" w:rsidTr="00CE2C3C">
        <w:tc>
          <w:tcPr>
            <w:tcW w:w="2500" w:type="pct"/>
            <w:vAlign w:val="center"/>
            <w:hideMark/>
          </w:tcPr>
          <w:p w:rsidR="00CE2C3C" w:rsidRPr="00C632DC" w:rsidRDefault="00CE2C3C" w:rsidP="00CE2C3C">
            <w:pPr>
              <w:rPr>
                <w:rFonts w:ascii="Arial" w:hAnsi="Arial" w:cs="Arial"/>
                <w:sz w:val="20"/>
                <w:u w:val="single"/>
              </w:rPr>
            </w:pPr>
            <w:r w:rsidRPr="00C632DC">
              <w:rPr>
                <w:rFonts w:ascii="Arial" w:hAnsi="Arial" w:cs="Arial"/>
                <w:sz w:val="20"/>
                <w:u w:val="single"/>
              </w:rPr>
              <w:t>Error Condition</w:t>
            </w:r>
          </w:p>
        </w:tc>
        <w:tc>
          <w:tcPr>
            <w:tcW w:w="2500" w:type="pct"/>
            <w:vAlign w:val="center"/>
            <w:hideMark/>
          </w:tcPr>
          <w:p w:rsidR="00CE2C3C" w:rsidRPr="00C632DC" w:rsidRDefault="00CE2C3C" w:rsidP="00CE2C3C">
            <w:pPr>
              <w:jc w:val="right"/>
              <w:rPr>
                <w:rFonts w:ascii="Arial" w:hAnsi="Arial" w:cs="Arial"/>
                <w:sz w:val="20"/>
                <w:u w:val="single"/>
              </w:rPr>
            </w:pPr>
            <w:r w:rsidRPr="00C632DC">
              <w:rPr>
                <w:rFonts w:ascii="Arial" w:hAnsi="Arial" w:cs="Arial"/>
                <w:sz w:val="20"/>
                <w:u w:val="single"/>
              </w:rPr>
              <w:t>Resulting Error Code</w:t>
            </w:r>
          </w:p>
        </w:tc>
      </w:tr>
    </w:tbl>
    <w:p w:rsidR="00E04EDE" w:rsidRDefault="00E04EDE">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ascii="Arial" w:hAnsi="Arial" w:cs="Arial"/>
          <w:sz w:val="20"/>
        </w:rPr>
      </w:pPr>
    </w:p>
    <w:p w:rsidR="00E04EDE" w:rsidRDefault="00C049BA">
      <w:pPr>
        <w:tabs>
          <w:tab w:val="left" w:pos="432"/>
          <w:tab w:val="right" w:leader="dot" w:pos="9360"/>
        </w:tabs>
        <w:ind w:left="432" w:hanging="432"/>
        <w:jc w:val="both"/>
        <w:rPr>
          <w:rFonts w:ascii="Arial" w:hAnsi="Arial" w:cs="Arial"/>
          <w:sz w:val="20"/>
        </w:rPr>
      </w:pPr>
      <w:r>
        <w:rPr>
          <w:rFonts w:ascii="Arial" w:hAnsi="Arial" w:cs="Arial"/>
          <w:sz w:val="20"/>
        </w:rPr>
        <w:t>1</w:t>
      </w:r>
      <w:r w:rsidRPr="00436CCB">
        <w:rPr>
          <w:rFonts w:ascii="Arial" w:hAnsi="Arial" w:cs="Arial"/>
          <w:sz w:val="20"/>
        </w:rPr>
        <w:t>.</w:t>
      </w:r>
      <w:r w:rsidRPr="00436CCB">
        <w:rPr>
          <w:rFonts w:ascii="Arial" w:hAnsi="Arial" w:cs="Arial"/>
          <w:sz w:val="20"/>
        </w:rPr>
        <w:tab/>
        <w:t xml:space="preserve">Value is </w:t>
      </w:r>
      <w:r w:rsidR="00151F09">
        <w:rPr>
          <w:rFonts w:ascii="Arial" w:hAnsi="Arial" w:cs="Arial"/>
          <w:sz w:val="20"/>
        </w:rPr>
        <w:t>not a valid CBSA code</w:t>
      </w:r>
      <w:r>
        <w:rPr>
          <w:rFonts w:ascii="Arial" w:hAnsi="Arial" w:cs="Arial"/>
          <w:sz w:val="20"/>
        </w:rPr>
        <w:tab/>
      </w:r>
      <w:r w:rsidR="004D1AFB">
        <w:rPr>
          <w:rFonts w:ascii="Arial" w:hAnsi="Arial" w:cs="Arial"/>
          <w:sz w:val="20"/>
        </w:rPr>
        <w:t>???</w:t>
      </w: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04EDE">
      <w:pPr>
        <w:tabs>
          <w:tab w:val="left" w:pos="432"/>
          <w:tab w:val="right" w:leader="dot" w:pos="9360"/>
        </w:tabs>
        <w:jc w:val="center"/>
        <w:rPr>
          <w:rFonts w:ascii="Arial" w:hAnsi="Arial"/>
          <w:sz w:val="20"/>
          <w:u w:val="single"/>
        </w:rPr>
      </w:pPr>
    </w:p>
    <w:p w:rsidR="00E04EDE" w:rsidRDefault="00EA1D11">
      <w:pPr>
        <w:tabs>
          <w:tab w:val="left" w:pos="432"/>
          <w:tab w:val="right" w:leader="dot" w:pos="9360"/>
        </w:tabs>
        <w:jc w:val="center"/>
        <w:rPr>
          <w:rFonts w:ascii="Arial" w:hAnsi="Arial"/>
          <w:sz w:val="20"/>
          <w:u w:val="single"/>
        </w:rPr>
      </w:pPr>
      <w:r>
        <w:br w:type="page"/>
      </w:r>
    </w:p>
    <w:p w:rsidR="00E04EDE" w:rsidRDefault="00E04EDE">
      <w:pPr>
        <w:tabs>
          <w:tab w:val="left" w:pos="432"/>
          <w:tab w:val="right" w:leader="dot" w:pos="9360"/>
        </w:tabs>
        <w:jc w:val="center"/>
        <w:rPr>
          <w:rFonts w:ascii="Arial" w:hAnsi="Arial"/>
          <w:sz w:val="20"/>
          <w:u w:val="single"/>
        </w:rPr>
      </w:pPr>
    </w:p>
    <w:p w:rsidR="00AF1D3C" w:rsidRDefault="00DF6917" w:rsidP="008D4771">
      <w:pPr>
        <w:pStyle w:val="Heading9"/>
        <w:jc w:val="center"/>
      </w:pPr>
      <w:bookmarkStart w:id="1309" w:name="_Toc318278555"/>
      <w:bookmarkStart w:id="1310" w:name="_Toc340442304"/>
      <w:r>
        <w:t>A</w:t>
      </w:r>
      <w:r w:rsidR="00AF1D3C">
        <w:t>TTACHMENT 1 – Comprehensive Eligibility Crosswalk</w:t>
      </w:r>
      <w:bookmarkEnd w:id="1309"/>
      <w:bookmarkEnd w:id="1310"/>
      <w:r w:rsidR="00A668AE">
        <w:fldChar w:fldCharType="begin"/>
      </w:r>
      <w:r w:rsidR="00AF1D3C">
        <w:instrText>tc \l1 "ATTACHMENT 4  - Types of Service Reference</w:instrText>
      </w:r>
      <w:r w:rsidR="00A668AE">
        <w:fldChar w:fldCharType="end"/>
      </w:r>
    </w:p>
    <w:p w:rsidR="00AF1D3C" w:rsidRDefault="00AF1D3C" w:rsidP="00BD34D7">
      <w:pPr>
        <w:pStyle w:val="Heading2"/>
        <w:rPr>
          <w:b/>
        </w:rPr>
      </w:pPr>
    </w:p>
    <w:p w:rsidR="00E843B6" w:rsidRDefault="00E843B6" w:rsidP="00BD34D7">
      <w:pPr>
        <w:pStyle w:val="Heading2"/>
      </w:pPr>
    </w:p>
    <w:p w:rsidR="006A6998" w:rsidRDefault="006A6998" w:rsidP="006A6998">
      <w:pPr>
        <w:pStyle w:val="PlainText"/>
        <w:jc w:val="center"/>
        <w:rPr>
          <w:rFonts w:ascii="Arial" w:hAnsi="Arial"/>
          <w:b/>
          <w:bCs/>
          <w:sz w:val="18"/>
        </w:rPr>
      </w:pPr>
      <w:r>
        <w:rPr>
          <w:rFonts w:ascii="Arial" w:hAnsi="Arial"/>
          <w:b/>
          <w:bCs/>
          <w:sz w:val="18"/>
        </w:rPr>
        <w:t>MAS/BOE - INDIVIDUALS COVERED UNDER SEPARATE CHILDREN’S HEALTH INSURANCE PROGRAMS</w:t>
      </w:r>
    </w:p>
    <w:p w:rsidR="006A6998" w:rsidRDefault="006A6998" w:rsidP="006A6998">
      <w:pPr>
        <w:pStyle w:val="PlainText"/>
        <w:jc w:val="center"/>
        <w:rPr>
          <w:rFonts w:ascii="Arial" w:hAnsi="Arial"/>
          <w:b/>
          <w:bCs/>
          <w:sz w:val="18"/>
        </w:rPr>
      </w:pPr>
      <w:r>
        <w:rPr>
          <w:rFonts w:ascii="Arial" w:hAnsi="Arial"/>
          <w:b/>
          <w:bCs/>
          <w:sz w:val="18"/>
        </w:rPr>
        <w:t xml:space="preserve"> (S-CHIP) </w:t>
      </w:r>
    </w:p>
    <w:p w:rsidR="006A6998" w:rsidRDefault="006A6998" w:rsidP="006A6998">
      <w:pPr>
        <w:pStyle w:val="PlainText"/>
        <w:jc w:val="center"/>
        <w:rPr>
          <w:rFonts w:ascii="Arial" w:hAnsi="Arial"/>
          <w:sz w:val="18"/>
        </w:rPr>
      </w:pPr>
      <w:r>
        <w:rPr>
          <w:rFonts w:ascii="Arial" w:hAnsi="Arial"/>
          <w:b/>
          <w:bCs/>
          <w:sz w:val="18"/>
        </w:rPr>
        <w:t>MSIS Coding (MAS-0, BOE-0)</w:t>
      </w:r>
      <w:r>
        <w:rPr>
          <w:rFonts w:ascii="Arial" w:hAnsi="Arial"/>
          <w:sz w:val="18"/>
        </w:rPr>
        <w:t xml:space="preserve"> </w:t>
      </w:r>
    </w:p>
    <w:p w:rsidR="006A6998" w:rsidRDefault="006A6998">
      <w:pPr>
        <w:widowControl/>
        <w:spacing w:after="200" w:line="276" w:lineRule="auto"/>
        <w:rPr>
          <w:rFonts w:ascii="Arial" w:hAnsi="Arial" w:cs="Arial"/>
          <w:sz w:val="20"/>
        </w:rPr>
      </w:pPr>
    </w:p>
    <w:tbl>
      <w:tblPr>
        <w:tblStyle w:val="TableGrid"/>
        <w:tblW w:w="0" w:type="auto"/>
        <w:tblLook w:val="04A0" w:firstRow="1" w:lastRow="0" w:firstColumn="1" w:lastColumn="0" w:noHBand="0" w:noVBand="1"/>
      </w:tblPr>
      <w:tblGrid>
        <w:gridCol w:w="3192"/>
        <w:gridCol w:w="3192"/>
        <w:gridCol w:w="3192"/>
      </w:tblGrid>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b/>
                <w:sz w:val="18"/>
              </w:rPr>
              <w:t>ITEM</w:t>
            </w: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b/>
                <w:sz w:val="18"/>
              </w:rPr>
              <w:t>DESCRIPTION</w:t>
            </w: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b/>
                <w:sz w:val="18"/>
              </w:rPr>
              <w:t>CFR/PL CITATIONS</w:t>
            </w:r>
          </w:p>
        </w:tc>
      </w:tr>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1</w:t>
            </w: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Children covered under a Title XXI state child health plan (S-CHIP)</w:t>
            </w: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42 CFR 457.310, §2110 (b) of the Act.</w:t>
            </w:r>
          </w:p>
        </w:tc>
      </w:tr>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2</w:t>
            </w: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Legal immigrant children and pregnant women covered under a Title XXI state child health plan (S-CHIP).</w:t>
            </w: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§2107(e)(1) of the Act, P.L. 111-3.</w:t>
            </w:r>
          </w:p>
        </w:tc>
      </w:tr>
      <w:tr w:rsidR="006A6998" w:rsidTr="004E251C">
        <w:tc>
          <w:tcPr>
            <w:tcW w:w="3192" w:type="dxa"/>
          </w:tcPr>
          <w:p w:rsidR="006A6998" w:rsidRDefault="006A6998" w:rsidP="004E251C">
            <w:pPr>
              <w:rPr>
                <w:rFonts w:ascii="Arial" w:hAnsi="Arial"/>
                <w:sz w:val="18"/>
              </w:rPr>
            </w:pPr>
            <w:r>
              <w:rPr>
                <w:rFonts w:ascii="Arial" w:hAnsi="Arial"/>
                <w:sz w:val="18"/>
              </w:rPr>
              <w:t>3</w:t>
            </w: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c>
          <w:tcPr>
            <w:tcW w:w="3192" w:type="dxa"/>
          </w:tcPr>
          <w:p w:rsidR="006A6998" w:rsidRDefault="006A6998" w:rsidP="004E251C">
            <w:pPr>
              <w:rPr>
                <w:rFonts w:ascii="Arial" w:hAnsi="Arial"/>
                <w:sz w:val="18"/>
              </w:rPr>
            </w:pPr>
            <w:r>
              <w:rPr>
                <w:rFonts w:ascii="Arial" w:hAnsi="Arial"/>
                <w:sz w:val="18"/>
              </w:rPr>
              <w:t>Children receiving dental-only coverage under a state child health plan (S-CHIP)</w:t>
            </w: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c>
          <w:tcPr>
            <w:tcW w:w="3192" w:type="dxa"/>
          </w:tcPr>
          <w:p w:rsidR="006A6998" w:rsidRDefault="006A6998" w:rsidP="004E251C">
            <w:pPr>
              <w:rPr>
                <w:rFonts w:ascii="Arial" w:hAnsi="Arial"/>
                <w:sz w:val="18"/>
              </w:rPr>
            </w:pPr>
            <w:r>
              <w:rPr>
                <w:rFonts w:ascii="Arial" w:hAnsi="Arial"/>
                <w:sz w:val="18"/>
              </w:rPr>
              <w:t xml:space="preserve">§2102 and 2110 (b) of the Act, PL 111-3. </w:t>
            </w: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r>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4</w:t>
            </w:r>
          </w:p>
        </w:tc>
        <w:tc>
          <w:tcPr>
            <w:tcW w:w="3192" w:type="dxa"/>
          </w:tcPr>
          <w:p w:rsidR="006A6998" w:rsidRDefault="006A6998" w:rsidP="004E251C">
            <w:pPr>
              <w:rPr>
                <w:rFonts w:ascii="Arial" w:hAnsi="Arial"/>
                <w:sz w:val="18"/>
              </w:rPr>
            </w:pPr>
            <w:r>
              <w:rPr>
                <w:rFonts w:ascii="Arial" w:hAnsi="Arial"/>
                <w:sz w:val="18"/>
              </w:rPr>
              <w:t>Targeted low-income pregnant women covered under a Title XXI state child health plan (S-CHIP)</w:t>
            </w: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§2112 of the Act, PL 111-3</w:t>
            </w:r>
          </w:p>
        </w:tc>
      </w:tr>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5</w:t>
            </w: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Infants under age 1 born to targeted low-income pregnant women made eligible under a Title XXI state child health plan (S-CHIP).</w:t>
            </w:r>
          </w:p>
        </w:tc>
        <w:tc>
          <w:tcPr>
            <w:tcW w:w="3192" w:type="dxa"/>
          </w:tcPr>
          <w:p w:rsidR="006A6998" w:rsidRDefault="006A6998" w:rsidP="004E251C">
            <w:pPr>
              <w:rPr>
                <w:rFonts w:ascii="Arial" w:hAnsi="Arial"/>
                <w:sz w:val="18"/>
              </w:rPr>
            </w:pPr>
            <w:r>
              <w:rPr>
                <w:rFonts w:ascii="Arial" w:hAnsi="Arial"/>
                <w:sz w:val="18"/>
              </w:rPr>
              <w:t>§2112 of the Act, PL 111-3.</w:t>
            </w: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r>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6</w:t>
            </w:r>
          </w:p>
        </w:tc>
        <w:tc>
          <w:tcPr>
            <w:tcW w:w="3192" w:type="dxa"/>
          </w:tcPr>
          <w:p w:rsidR="006A6998" w:rsidRDefault="006A6998" w:rsidP="004E251C">
            <w:pPr>
              <w:rPr>
                <w:rFonts w:ascii="Arial" w:hAnsi="Arial"/>
                <w:sz w:val="18"/>
              </w:rPr>
            </w:pPr>
            <w:r>
              <w:rPr>
                <w:rFonts w:ascii="Arial" w:hAnsi="Arial"/>
                <w:sz w:val="18"/>
              </w:rPr>
              <w:t xml:space="preserve">Children who have been granted presumptive eligibility under a Title XXI state child health plan (S-CHIP). </w:t>
            </w:r>
          </w:p>
          <w:p w:rsidR="006A6998" w:rsidRDefault="006A6998" w:rsidP="004E251C">
            <w:pPr>
              <w:rPr>
                <w:rFonts w:ascii="Arial" w:hAnsi="Arial"/>
                <w:sz w:val="18"/>
              </w:rPr>
            </w:pP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c>
          <w:tcPr>
            <w:tcW w:w="3192" w:type="dxa"/>
          </w:tcPr>
          <w:p w:rsidR="006A6998" w:rsidRDefault="006A6998" w:rsidP="004E251C">
            <w:pPr>
              <w:rPr>
                <w:rFonts w:ascii="Arial" w:hAnsi="Arial"/>
                <w:sz w:val="18"/>
              </w:rPr>
            </w:pPr>
            <w:r>
              <w:rPr>
                <w:rFonts w:ascii="Arial" w:hAnsi="Arial"/>
                <w:sz w:val="18"/>
              </w:rPr>
              <w:t>42 CFR 457.355, §2105 of the Act.</w:t>
            </w: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r>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7</w:t>
            </w:r>
          </w:p>
        </w:tc>
        <w:tc>
          <w:tcPr>
            <w:tcW w:w="3192" w:type="dxa"/>
          </w:tcPr>
          <w:p w:rsidR="006A6998" w:rsidRDefault="006A6998" w:rsidP="004E251C">
            <w:pPr>
              <w:rPr>
                <w:rFonts w:ascii="Arial" w:hAnsi="Arial"/>
                <w:sz w:val="18"/>
              </w:rPr>
            </w:pPr>
            <w:r>
              <w:rPr>
                <w:rFonts w:ascii="Arial" w:hAnsi="Arial"/>
                <w:sz w:val="18"/>
              </w:rPr>
              <w:t xml:space="preserve">Pregnant women who have been granted presumptive eligibility under a Title XXI state child health plan (S-CHIP).  </w:t>
            </w: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c>
          <w:tcPr>
            <w:tcW w:w="3192" w:type="dxa"/>
          </w:tcPr>
          <w:p w:rsidR="006A6998" w:rsidRDefault="006A6998" w:rsidP="004E251C">
            <w:pPr>
              <w:rPr>
                <w:rFonts w:ascii="Arial" w:hAnsi="Arial"/>
                <w:sz w:val="18"/>
              </w:rPr>
            </w:pPr>
            <w:r>
              <w:rPr>
                <w:rFonts w:ascii="Arial" w:hAnsi="Arial"/>
                <w:sz w:val="18"/>
              </w:rPr>
              <w:t>§2112 of the Act, PL 111-3.</w:t>
            </w:r>
          </w:p>
          <w:p w:rsidR="006A6998" w:rsidRDefault="006A6998" w:rsidP="004E251C">
            <w:pPr>
              <w:rPr>
                <w:rFonts w:ascii="Arial" w:hAnsi="Arial"/>
                <w:sz w:val="18"/>
              </w:rPr>
            </w:pP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r>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8</w:t>
            </w:r>
          </w:p>
        </w:tc>
        <w:tc>
          <w:tcPr>
            <w:tcW w:w="3192" w:type="dxa"/>
          </w:tcPr>
          <w:p w:rsidR="006A6998" w:rsidRDefault="006A6998" w:rsidP="004E251C">
            <w:pPr>
              <w:rPr>
                <w:rFonts w:ascii="Arial" w:hAnsi="Arial"/>
                <w:sz w:val="18"/>
              </w:rPr>
            </w:pPr>
            <w:r>
              <w:rPr>
                <w:rFonts w:ascii="Arial" w:hAnsi="Arial"/>
                <w:sz w:val="18"/>
              </w:rPr>
              <w:t xml:space="preserve">Caretaker relatives and children covered under the authority of an 1115 waiver and a Title XXI state child health plan (S-CHIP).   </w:t>
            </w:r>
          </w:p>
          <w:p w:rsidR="006A6998" w:rsidRDefault="006A6998" w:rsidP="004E251C">
            <w:pPr>
              <w:widowControl/>
              <w:tabs>
                <w:tab w:val="left" w:pos="-1080"/>
                <w:tab w:val="left" w:pos="0"/>
                <w:tab w:val="left" w:pos="2340"/>
                <w:tab w:val="left" w:pos="2700"/>
                <w:tab w:val="left" w:pos="5760"/>
              </w:tabs>
              <w:jc w:val="both"/>
              <w:rPr>
                <w:rFonts w:ascii="Arial" w:hAnsi="Arial"/>
                <w:sz w:val="18"/>
              </w:rPr>
            </w:pP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r>
              <w:rPr>
                <w:rFonts w:ascii="Arial" w:hAnsi="Arial"/>
                <w:sz w:val="18"/>
              </w:rPr>
              <w:t>§2107(e) of the Act.</w:t>
            </w:r>
          </w:p>
        </w:tc>
      </w:tr>
      <w:tr w:rsidR="006A6998" w:rsidTr="004E251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p>
        </w:tc>
        <w:tc>
          <w:tcPr>
            <w:tcW w:w="3192" w:type="dxa"/>
          </w:tcPr>
          <w:p w:rsidR="006A6998" w:rsidRDefault="006A6998" w:rsidP="004E251C">
            <w:pPr>
              <w:widowControl/>
              <w:tabs>
                <w:tab w:val="left" w:pos="-1080"/>
                <w:tab w:val="left" w:pos="0"/>
                <w:tab w:val="left" w:pos="2340"/>
                <w:tab w:val="left" w:pos="2700"/>
                <w:tab w:val="left" w:pos="5760"/>
              </w:tabs>
              <w:jc w:val="both"/>
              <w:rPr>
                <w:rFonts w:ascii="Arial" w:hAnsi="Arial"/>
                <w:sz w:val="18"/>
              </w:rPr>
            </w:pPr>
          </w:p>
        </w:tc>
      </w:tr>
    </w:tbl>
    <w:p w:rsidR="006A6998" w:rsidRDefault="006A6998" w:rsidP="006A6998">
      <w:pPr>
        <w:widowControl/>
        <w:tabs>
          <w:tab w:val="left" w:pos="-1080"/>
          <w:tab w:val="left" w:pos="0"/>
          <w:tab w:val="left" w:pos="2340"/>
          <w:tab w:val="left" w:pos="2700"/>
          <w:tab w:val="left" w:pos="5760"/>
        </w:tabs>
        <w:jc w:val="both"/>
        <w:rPr>
          <w:rFonts w:ascii="Arial" w:hAnsi="Arial"/>
          <w:sz w:val="18"/>
        </w:rPr>
      </w:pPr>
    </w:p>
    <w:p w:rsidR="006A6998" w:rsidRDefault="006A6998" w:rsidP="006A6998">
      <w:pPr>
        <w:ind w:right="634"/>
        <w:jc w:val="center"/>
        <w:rPr>
          <w:rFonts w:ascii="Arial" w:hAnsi="Arial"/>
          <w:b/>
          <w:sz w:val="18"/>
        </w:rPr>
      </w:pPr>
    </w:p>
    <w:p w:rsidR="006A6998" w:rsidRDefault="006A6998" w:rsidP="006A6998">
      <w:pPr>
        <w:ind w:right="634"/>
        <w:jc w:val="center"/>
        <w:rPr>
          <w:rFonts w:ascii="Arial" w:hAnsi="Arial"/>
          <w:b/>
          <w:sz w:val="18"/>
        </w:rPr>
      </w:pPr>
      <w:r>
        <w:rPr>
          <w:rFonts w:ascii="Arial" w:hAnsi="Arial"/>
          <w:b/>
          <w:sz w:val="18"/>
        </w:rPr>
        <w:t>MAS/BOE - INDIVIDUALS RECEIVING CASH ASSISTANCE OR ELIGIBLE UNDER SECTION 1931 OF THE ACT-AGED</w:t>
      </w:r>
    </w:p>
    <w:p w:rsidR="006A6998" w:rsidRDefault="006A6998" w:rsidP="006A6998">
      <w:pPr>
        <w:ind w:right="634"/>
        <w:jc w:val="center"/>
        <w:rPr>
          <w:rFonts w:ascii="Arial" w:hAnsi="Arial"/>
          <w:b/>
          <w:sz w:val="18"/>
        </w:rPr>
      </w:pPr>
      <w:r>
        <w:rPr>
          <w:rFonts w:ascii="Arial" w:hAnsi="Arial"/>
          <w:b/>
          <w:sz w:val="18"/>
        </w:rPr>
        <w:t>MSIS Coding (MAS-1, BOE-1)</w:t>
      </w:r>
    </w:p>
    <w:tbl>
      <w:tblPr>
        <w:tblW w:w="0" w:type="auto"/>
        <w:tblInd w:w="139" w:type="dxa"/>
        <w:tblLayout w:type="fixed"/>
        <w:tblCellMar>
          <w:left w:w="139" w:type="dxa"/>
          <w:right w:w="139" w:type="dxa"/>
        </w:tblCellMar>
        <w:tblLook w:val="0000" w:firstRow="0" w:lastRow="0" w:firstColumn="0" w:lastColumn="0" w:noHBand="0" w:noVBand="0"/>
      </w:tblPr>
      <w:tblGrid>
        <w:gridCol w:w="1080"/>
        <w:gridCol w:w="4680"/>
        <w:gridCol w:w="3060"/>
      </w:tblGrid>
      <w:tr w:rsidR="006A6998" w:rsidTr="004E251C">
        <w:tc>
          <w:tcPr>
            <w:tcW w:w="108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b/>
                <w:sz w:val="18"/>
              </w:rPr>
            </w:pPr>
            <w:r>
              <w:rPr>
                <w:rFonts w:ascii="Arial" w:hAnsi="Arial"/>
                <w:b/>
                <w:sz w:val="18"/>
              </w:rPr>
              <w:t>ITEM</w:t>
            </w:r>
          </w:p>
        </w:tc>
        <w:tc>
          <w:tcPr>
            <w:tcW w:w="468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b/>
                <w:sz w:val="18"/>
              </w:rPr>
            </w:pPr>
            <w:r>
              <w:rPr>
                <w:rFonts w:ascii="Arial" w:hAnsi="Arial"/>
                <w:b/>
                <w:sz w:val="18"/>
              </w:rPr>
              <w:t>DESCRIPTION</w:t>
            </w:r>
          </w:p>
        </w:tc>
        <w:tc>
          <w:tcPr>
            <w:tcW w:w="306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b/>
                <w:sz w:val="18"/>
              </w:rPr>
            </w:pPr>
            <w:r>
              <w:rPr>
                <w:rFonts w:ascii="Arial" w:hAnsi="Arial"/>
                <w:b/>
                <w:sz w:val="18"/>
              </w:rPr>
              <w:t>CFR/PL CITATIONS</w:t>
            </w:r>
          </w:p>
        </w:tc>
      </w:tr>
      <w:tr w:rsidR="006A6998" w:rsidTr="006A6998">
        <w:tc>
          <w:tcPr>
            <w:tcW w:w="1080" w:type="dxa"/>
            <w:tcBorders>
              <w:top w:val="double" w:sz="7" w:space="0" w:color="000000"/>
              <w:left w:val="double" w:sz="7" w:space="0" w:color="000000"/>
              <w:bottom w:val="single" w:sz="4" w:space="0" w:color="auto"/>
              <w:right w:val="single" w:sz="6" w:space="0" w:color="FFFFFF"/>
            </w:tcBorders>
          </w:tcPr>
          <w:p w:rsidR="006A6998" w:rsidRDefault="006A6998" w:rsidP="004E251C">
            <w:pPr>
              <w:rPr>
                <w:rFonts w:ascii="Arial" w:hAnsi="Arial"/>
                <w:sz w:val="18"/>
              </w:rPr>
            </w:pPr>
            <w:r>
              <w:rPr>
                <w:rFonts w:ascii="Arial" w:hAnsi="Arial"/>
                <w:sz w:val="18"/>
              </w:rPr>
              <w:t>1</w:t>
            </w:r>
          </w:p>
        </w:tc>
        <w:tc>
          <w:tcPr>
            <w:tcW w:w="4680" w:type="dxa"/>
            <w:tcBorders>
              <w:top w:val="double" w:sz="7" w:space="0" w:color="000000"/>
              <w:left w:val="single" w:sz="7" w:space="0" w:color="000000"/>
              <w:bottom w:val="single" w:sz="4" w:space="0" w:color="auto"/>
              <w:right w:val="single" w:sz="7" w:space="0" w:color="000000"/>
            </w:tcBorders>
          </w:tcPr>
          <w:p w:rsidR="006A6998" w:rsidRDefault="006A6998" w:rsidP="004E251C">
            <w:pPr>
              <w:rPr>
                <w:rFonts w:ascii="Arial" w:hAnsi="Arial"/>
                <w:sz w:val="18"/>
              </w:rPr>
            </w:pPr>
            <w:r>
              <w:rPr>
                <w:rFonts w:ascii="Arial" w:hAnsi="Arial"/>
                <w:sz w:val="18"/>
              </w:rPr>
              <w:t xml:space="preserve">Aged individuals receiving SSI, eligible spouses or persons receiving SSI pending a final determination of disposal of resources exceeding SSI dollar limits; and </w:t>
            </w:r>
            <w:r>
              <w:rPr>
                <w:rFonts w:ascii="Arial" w:hAnsi="Arial"/>
                <w:sz w:val="18"/>
              </w:rPr>
              <w:lastRenderedPageBreak/>
              <w:t>persons considered to be receiving SSI under §1619(b) of the Act.</w:t>
            </w:r>
          </w:p>
        </w:tc>
        <w:tc>
          <w:tcPr>
            <w:tcW w:w="3060" w:type="dxa"/>
            <w:tcBorders>
              <w:top w:val="double" w:sz="7" w:space="0" w:color="000000"/>
              <w:left w:val="single" w:sz="7" w:space="0" w:color="000000"/>
              <w:bottom w:val="single" w:sz="4" w:space="0" w:color="auto"/>
              <w:right w:val="double" w:sz="7" w:space="0" w:color="000000"/>
            </w:tcBorders>
          </w:tcPr>
          <w:p w:rsidR="006A6998" w:rsidRDefault="006A6998" w:rsidP="004E251C">
            <w:pPr>
              <w:rPr>
                <w:rFonts w:ascii="Arial" w:hAnsi="Arial"/>
                <w:sz w:val="18"/>
              </w:rPr>
            </w:pPr>
            <w:r>
              <w:rPr>
                <w:rFonts w:ascii="Arial" w:hAnsi="Arial"/>
                <w:sz w:val="18"/>
              </w:rPr>
              <w:lastRenderedPageBreak/>
              <w:t>42 CFR 435.120,</w:t>
            </w:r>
          </w:p>
          <w:p w:rsidR="006A6998" w:rsidRDefault="006A6998" w:rsidP="004E251C">
            <w:pPr>
              <w:rPr>
                <w:rFonts w:ascii="Arial" w:hAnsi="Arial"/>
                <w:sz w:val="18"/>
              </w:rPr>
            </w:pPr>
            <w:r>
              <w:rPr>
                <w:rFonts w:ascii="Arial" w:hAnsi="Arial"/>
                <w:sz w:val="18"/>
              </w:rPr>
              <w:t>§1619(b) of the Act,</w:t>
            </w:r>
          </w:p>
          <w:p w:rsidR="006A6998" w:rsidRDefault="006A6998" w:rsidP="004E251C">
            <w:pPr>
              <w:rPr>
                <w:rFonts w:ascii="Arial" w:hAnsi="Arial"/>
                <w:sz w:val="18"/>
              </w:rPr>
            </w:pPr>
            <w:r>
              <w:rPr>
                <w:rFonts w:ascii="Arial" w:hAnsi="Arial"/>
                <w:sz w:val="18"/>
              </w:rPr>
              <w:t>§1902(a)(10)(A)(I)(II) of the Act,</w:t>
            </w:r>
          </w:p>
          <w:p w:rsidR="006A6998" w:rsidRDefault="006A6998" w:rsidP="004E251C">
            <w:pPr>
              <w:rPr>
                <w:rFonts w:ascii="Arial" w:hAnsi="Arial"/>
                <w:sz w:val="18"/>
              </w:rPr>
            </w:pPr>
            <w:r>
              <w:rPr>
                <w:rFonts w:ascii="Arial" w:hAnsi="Arial"/>
                <w:sz w:val="18"/>
              </w:rPr>
              <w:lastRenderedPageBreak/>
              <w:t>PL 99-643, §2.</w:t>
            </w:r>
          </w:p>
        </w:tc>
      </w:tr>
      <w:tr w:rsidR="006A6998" w:rsidTr="006A6998">
        <w:tc>
          <w:tcPr>
            <w:tcW w:w="108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lastRenderedPageBreak/>
              <w:t>2</w:t>
            </w:r>
          </w:p>
        </w:tc>
        <w:tc>
          <w:tcPr>
            <w:tcW w:w="468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Aged individuals who meet more restrictive requirements than SSI and who are either receiving or not receiving SSI; or who qualify under §1619 of the Act.</w:t>
            </w:r>
          </w:p>
        </w:tc>
        <w:tc>
          <w:tcPr>
            <w:tcW w:w="306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42 CFR 435.121,</w:t>
            </w:r>
          </w:p>
          <w:p w:rsidR="006A6998" w:rsidRDefault="006A6998" w:rsidP="004E251C">
            <w:pPr>
              <w:rPr>
                <w:rFonts w:ascii="Arial" w:hAnsi="Arial"/>
                <w:sz w:val="18"/>
              </w:rPr>
            </w:pPr>
            <w:r>
              <w:rPr>
                <w:rFonts w:ascii="Arial" w:hAnsi="Arial"/>
                <w:sz w:val="18"/>
              </w:rPr>
              <w:t>§1619(b)(3) of the Act,</w:t>
            </w:r>
          </w:p>
          <w:p w:rsidR="006A6998" w:rsidRDefault="006A6998" w:rsidP="004E251C">
            <w:pPr>
              <w:rPr>
                <w:rFonts w:ascii="Arial" w:hAnsi="Arial"/>
                <w:sz w:val="18"/>
              </w:rPr>
            </w:pPr>
            <w:r>
              <w:rPr>
                <w:rFonts w:ascii="Arial" w:hAnsi="Arial"/>
                <w:sz w:val="18"/>
              </w:rPr>
              <w:t>§1902(f) of the Act,</w:t>
            </w:r>
          </w:p>
          <w:p w:rsidR="006A6998" w:rsidRDefault="006A6998" w:rsidP="004E251C">
            <w:pPr>
              <w:rPr>
                <w:rFonts w:ascii="Arial" w:hAnsi="Arial"/>
                <w:sz w:val="18"/>
              </w:rPr>
            </w:pPr>
            <w:r>
              <w:rPr>
                <w:rFonts w:ascii="Arial" w:hAnsi="Arial"/>
                <w:sz w:val="18"/>
              </w:rPr>
              <w:t>PL 99-643, §7.</w:t>
            </w:r>
          </w:p>
        </w:tc>
      </w:tr>
      <w:tr w:rsidR="006A6998" w:rsidTr="006A6998">
        <w:tc>
          <w:tcPr>
            <w:tcW w:w="1080" w:type="dxa"/>
            <w:tcBorders>
              <w:top w:val="single" w:sz="4" w:space="0" w:color="auto"/>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3</w:t>
            </w:r>
          </w:p>
        </w:tc>
        <w:tc>
          <w:tcPr>
            <w:tcW w:w="4680" w:type="dxa"/>
            <w:tcBorders>
              <w:top w:val="single" w:sz="4" w:space="0" w:color="auto"/>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Aged individuals receiving mandatory State supplements.</w:t>
            </w:r>
          </w:p>
        </w:tc>
        <w:tc>
          <w:tcPr>
            <w:tcW w:w="3060" w:type="dxa"/>
            <w:tcBorders>
              <w:top w:val="single" w:sz="4" w:space="0" w:color="auto"/>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435.130.</w:t>
            </w:r>
          </w:p>
        </w:tc>
      </w:tr>
      <w:tr w:rsidR="006A6998" w:rsidTr="004E251C">
        <w:tc>
          <w:tcPr>
            <w:tcW w:w="108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4</w:t>
            </w:r>
          </w:p>
        </w:tc>
        <w:tc>
          <w:tcPr>
            <w:tcW w:w="468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Aged individuals who receive a State supplementary payment (but not SSI) based on need.</w:t>
            </w:r>
          </w:p>
        </w:tc>
        <w:tc>
          <w:tcPr>
            <w:tcW w:w="306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 xml:space="preserve">42 CFR 435.230, </w:t>
            </w:r>
          </w:p>
          <w:p w:rsidR="006A6998" w:rsidRDefault="006A6998" w:rsidP="004E251C">
            <w:pPr>
              <w:rPr>
                <w:rFonts w:ascii="Arial" w:hAnsi="Arial"/>
                <w:sz w:val="18"/>
              </w:rPr>
            </w:pPr>
            <w:r>
              <w:rPr>
                <w:rFonts w:ascii="Arial" w:hAnsi="Arial"/>
                <w:sz w:val="18"/>
              </w:rPr>
              <w:t>§1902(a)(10)(A)(ii) of the Act.</w:t>
            </w:r>
          </w:p>
        </w:tc>
      </w:tr>
    </w:tbl>
    <w:p w:rsidR="006A6998" w:rsidRDefault="006A6998" w:rsidP="006A6998">
      <w:pPr>
        <w:rPr>
          <w:rFonts w:ascii="Arial" w:hAnsi="Arial"/>
          <w:sz w:val="18"/>
        </w:rPr>
      </w:pPr>
    </w:p>
    <w:p w:rsidR="006A6998" w:rsidRDefault="006A6998" w:rsidP="006A6998">
      <w:pPr>
        <w:keepNext/>
        <w:keepLines/>
        <w:jc w:val="center"/>
        <w:rPr>
          <w:rFonts w:ascii="Arial" w:hAnsi="Arial"/>
          <w:b/>
          <w:sz w:val="18"/>
        </w:rPr>
      </w:pPr>
      <w:r>
        <w:rPr>
          <w:rFonts w:ascii="Arial" w:hAnsi="Arial"/>
          <w:b/>
          <w:sz w:val="18"/>
        </w:rPr>
        <w:t>MAS/BOE - INDIVIDUALS RECEIVING CASH ASSISTANCE OR ELIGIBLE UNDER SECTION 1931 OF THE ACT - BLIND/DISABLED</w:t>
      </w:r>
    </w:p>
    <w:p w:rsidR="006A6998" w:rsidRDefault="006A6998" w:rsidP="006A6998">
      <w:pPr>
        <w:keepNext/>
        <w:keepLines/>
        <w:jc w:val="center"/>
        <w:rPr>
          <w:rFonts w:ascii="Arial" w:hAnsi="Arial"/>
          <w:b/>
          <w:sz w:val="18"/>
        </w:rPr>
      </w:pPr>
      <w:r>
        <w:rPr>
          <w:rFonts w:ascii="Arial" w:hAnsi="Arial"/>
          <w:b/>
          <w:sz w:val="18"/>
        </w:rPr>
        <w:t>MSIS Coding (MAS-1, BOE-2)</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3060"/>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306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Blind and/or disabled individuals receiving SSI, eligible spouses or persons receiving SSI pending a final determination of blindness, disability, and/or disposal of resources exceeding SSI dollar limits; and persons considered to be receiving SSI under §1619(b) of the Act.</w:t>
            </w:r>
          </w:p>
        </w:tc>
        <w:tc>
          <w:tcPr>
            <w:tcW w:w="306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42 CFR 435.120,</w:t>
            </w:r>
          </w:p>
          <w:p w:rsidR="006A6998" w:rsidRDefault="006A6998" w:rsidP="004E251C">
            <w:pPr>
              <w:keepNext/>
              <w:keepLines/>
              <w:rPr>
                <w:rFonts w:ascii="Arial" w:hAnsi="Arial"/>
                <w:sz w:val="18"/>
              </w:rPr>
            </w:pPr>
            <w:r>
              <w:rPr>
                <w:rFonts w:ascii="Arial" w:hAnsi="Arial"/>
                <w:sz w:val="18"/>
              </w:rPr>
              <w:t>§1619(b) of the Act,</w:t>
            </w:r>
          </w:p>
          <w:p w:rsidR="006A6998" w:rsidRDefault="006A6998" w:rsidP="004E251C">
            <w:pPr>
              <w:keepNext/>
              <w:keepLines/>
              <w:rPr>
                <w:rFonts w:ascii="Arial" w:hAnsi="Arial"/>
                <w:sz w:val="18"/>
              </w:rPr>
            </w:pPr>
            <w:r>
              <w:rPr>
                <w:rFonts w:ascii="Arial" w:hAnsi="Arial"/>
                <w:sz w:val="18"/>
              </w:rPr>
              <w:t>§1902(a)(10)(A)(I)(II) of the Act,</w:t>
            </w:r>
          </w:p>
          <w:p w:rsidR="006A6998" w:rsidRDefault="006A6998" w:rsidP="004E251C">
            <w:pPr>
              <w:keepNext/>
              <w:keepLines/>
              <w:rPr>
                <w:rFonts w:ascii="Arial" w:hAnsi="Arial"/>
                <w:sz w:val="18"/>
              </w:rPr>
            </w:pPr>
            <w:r>
              <w:rPr>
                <w:rFonts w:ascii="Arial" w:hAnsi="Arial"/>
                <w:sz w:val="18"/>
              </w:rPr>
              <w:t>PL 99-643, §2.</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who meet more restrictive requirements than SSI and who are either receiving or not receiving SSI; or who qualify under §1619.</w:t>
            </w:r>
          </w:p>
        </w:tc>
        <w:tc>
          <w:tcPr>
            <w:tcW w:w="306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435.121,</w:t>
            </w:r>
          </w:p>
          <w:p w:rsidR="006A6998" w:rsidRDefault="006A6998" w:rsidP="004E251C">
            <w:pPr>
              <w:rPr>
                <w:rFonts w:ascii="Arial" w:hAnsi="Arial"/>
                <w:sz w:val="18"/>
              </w:rPr>
            </w:pPr>
            <w:r>
              <w:rPr>
                <w:rFonts w:ascii="Arial" w:hAnsi="Arial"/>
                <w:sz w:val="18"/>
              </w:rPr>
              <w:t>§1619(b)(3) of the Act,</w:t>
            </w:r>
          </w:p>
          <w:p w:rsidR="006A6998" w:rsidRDefault="006A6998" w:rsidP="004E251C">
            <w:pPr>
              <w:rPr>
                <w:rFonts w:ascii="Arial" w:hAnsi="Arial"/>
                <w:sz w:val="18"/>
              </w:rPr>
            </w:pPr>
            <w:r>
              <w:rPr>
                <w:rFonts w:ascii="Arial" w:hAnsi="Arial"/>
                <w:sz w:val="18"/>
              </w:rPr>
              <w:t>§1902(f) of the Act,</w:t>
            </w:r>
          </w:p>
          <w:p w:rsidR="006A6998" w:rsidRDefault="006A6998" w:rsidP="004E251C">
            <w:pPr>
              <w:rPr>
                <w:rFonts w:ascii="Arial" w:hAnsi="Arial"/>
                <w:sz w:val="18"/>
              </w:rPr>
            </w:pPr>
            <w:r>
              <w:rPr>
                <w:rFonts w:ascii="Arial" w:hAnsi="Arial"/>
                <w:sz w:val="18"/>
              </w:rPr>
              <w:t>PL 99-643, §7.</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3</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receiving mandatory State supplements.</w:t>
            </w:r>
          </w:p>
        </w:tc>
        <w:tc>
          <w:tcPr>
            <w:tcW w:w="306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435.130.</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4</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Blind and/or disabled individuals who receive a State supplementary payment (but not SSI) based upon need.</w:t>
            </w:r>
          </w:p>
        </w:tc>
        <w:tc>
          <w:tcPr>
            <w:tcW w:w="306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42 CFR 435.230,</w:t>
            </w:r>
          </w:p>
          <w:p w:rsidR="006A6998" w:rsidRDefault="006A6998" w:rsidP="004E251C">
            <w:pPr>
              <w:rPr>
                <w:rFonts w:ascii="Arial" w:hAnsi="Arial"/>
                <w:sz w:val="18"/>
              </w:rPr>
            </w:pPr>
            <w:r>
              <w:rPr>
                <w:rFonts w:ascii="Arial" w:hAnsi="Arial"/>
                <w:sz w:val="18"/>
              </w:rPr>
              <w:t>§1902(a)(10)(A)(ii)of the Act.</w:t>
            </w:r>
          </w:p>
        </w:tc>
      </w:tr>
    </w:tbl>
    <w:p w:rsidR="006A6998" w:rsidRDefault="006A6998" w:rsidP="006A6998">
      <w:pPr>
        <w:rPr>
          <w:rFonts w:ascii="Arial" w:hAnsi="Arial"/>
          <w:sz w:val="18"/>
        </w:rPr>
      </w:pPr>
    </w:p>
    <w:p w:rsidR="006A6998" w:rsidRDefault="006A6998" w:rsidP="006A6998">
      <w:pPr>
        <w:keepNext/>
        <w:keepLines/>
        <w:jc w:val="center"/>
        <w:rPr>
          <w:rFonts w:ascii="Arial" w:hAnsi="Arial"/>
          <w:b/>
          <w:sz w:val="18"/>
        </w:rPr>
      </w:pPr>
      <w:r>
        <w:rPr>
          <w:rFonts w:ascii="Arial" w:hAnsi="Arial"/>
          <w:b/>
          <w:sz w:val="18"/>
        </w:rPr>
        <w:t>MAS/BOE - INDIVIDUALS RECEIVING CASH ASSISTANCE OR ELIGIBLE UNDER SECTION 1931 OF THE ACT - CHILDREN</w:t>
      </w:r>
    </w:p>
    <w:p w:rsidR="006A6998" w:rsidRDefault="006A6998" w:rsidP="006A6998">
      <w:pPr>
        <w:keepNext/>
        <w:keepLines/>
        <w:jc w:val="center"/>
        <w:rPr>
          <w:rFonts w:ascii="Arial" w:hAnsi="Arial"/>
          <w:b/>
          <w:sz w:val="18"/>
        </w:rPr>
      </w:pPr>
      <w:r>
        <w:rPr>
          <w:rFonts w:ascii="Arial" w:hAnsi="Arial"/>
          <w:b/>
          <w:sz w:val="18"/>
        </w:rPr>
        <w:t>MSIS Coding (MAS-1, BOE-4)</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Low Income Families with Children qualified under §1931 of the Act.</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42 CFR 435.110,</w:t>
            </w:r>
          </w:p>
          <w:p w:rsidR="006A6998" w:rsidRDefault="006A6998" w:rsidP="004E251C">
            <w:pPr>
              <w:keepNext/>
              <w:keepLines/>
              <w:rPr>
                <w:rFonts w:ascii="Arial" w:hAnsi="Arial"/>
                <w:sz w:val="18"/>
              </w:rPr>
            </w:pPr>
            <w:r>
              <w:rPr>
                <w:rFonts w:ascii="Arial" w:hAnsi="Arial"/>
                <w:sz w:val="18"/>
              </w:rPr>
              <w:t>§1902(a)(10)(A)(I)(I) of the Act,</w:t>
            </w:r>
          </w:p>
          <w:p w:rsidR="006A6998" w:rsidRDefault="006A6998" w:rsidP="004E251C">
            <w:pPr>
              <w:keepNext/>
              <w:keepLines/>
              <w:rPr>
                <w:rFonts w:ascii="Arial" w:hAnsi="Arial"/>
                <w:sz w:val="18"/>
              </w:rPr>
            </w:pPr>
            <w:r>
              <w:rPr>
                <w:rFonts w:ascii="Arial" w:hAnsi="Arial"/>
                <w:sz w:val="18"/>
              </w:rPr>
              <w:t>§1931 of the Act.</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2</w:t>
            </w:r>
          </w:p>
        </w:tc>
        <w:tc>
          <w:tcPr>
            <w:tcW w:w="4860" w:type="dxa"/>
            <w:tcBorders>
              <w:top w:val="single" w:sz="7" w:space="0" w:color="000000"/>
              <w:left w:val="single" w:sz="7" w:space="0" w:color="000000"/>
              <w:bottom w:val="doub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Children age 18 who are regularly attending a secondary school or the equivalent of vocational or technical training.</w:t>
            </w:r>
          </w:p>
        </w:tc>
        <w:tc>
          <w:tcPr>
            <w:tcW w:w="2880" w:type="dxa"/>
            <w:tcBorders>
              <w:top w:val="single" w:sz="7" w:space="0" w:color="000000"/>
              <w:left w:val="single" w:sz="7" w:space="0" w:color="000000"/>
              <w:bottom w:val="doub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42 CFR 435.110,</w:t>
            </w:r>
          </w:p>
          <w:p w:rsidR="006A6998" w:rsidRDefault="006A6998" w:rsidP="004E251C">
            <w:pPr>
              <w:keepNext/>
              <w:keepLines/>
              <w:rPr>
                <w:rFonts w:ascii="Arial" w:hAnsi="Arial"/>
                <w:sz w:val="18"/>
              </w:rPr>
            </w:pPr>
            <w:r>
              <w:rPr>
                <w:rFonts w:ascii="Arial" w:hAnsi="Arial"/>
                <w:sz w:val="18"/>
              </w:rPr>
              <w:t>§1902(a)(10)(A)(I)(I).</w:t>
            </w:r>
          </w:p>
        </w:tc>
      </w:tr>
    </w:tbl>
    <w:p w:rsidR="006A6998" w:rsidRDefault="006A6998" w:rsidP="006A6998">
      <w:pPr>
        <w:rPr>
          <w:rFonts w:ascii="Arial" w:hAnsi="Arial"/>
          <w:sz w:val="18"/>
        </w:rPr>
      </w:pPr>
    </w:p>
    <w:p w:rsidR="006A6998" w:rsidRDefault="006A6998" w:rsidP="006A6998">
      <w:pPr>
        <w:jc w:val="center"/>
        <w:rPr>
          <w:rFonts w:ascii="Arial" w:hAnsi="Arial"/>
          <w:b/>
          <w:sz w:val="18"/>
        </w:rPr>
      </w:pPr>
    </w:p>
    <w:p w:rsidR="006A6998" w:rsidRDefault="006A6998" w:rsidP="006A6998">
      <w:pPr>
        <w:jc w:val="center"/>
        <w:rPr>
          <w:rFonts w:ascii="Arial" w:hAnsi="Arial"/>
          <w:b/>
          <w:sz w:val="18"/>
        </w:rPr>
      </w:pPr>
    </w:p>
    <w:p w:rsidR="006A6998" w:rsidRDefault="006A6998" w:rsidP="006A6998">
      <w:pPr>
        <w:jc w:val="center"/>
        <w:rPr>
          <w:rFonts w:ascii="Arial" w:hAnsi="Arial"/>
          <w:b/>
          <w:sz w:val="18"/>
        </w:rPr>
      </w:pPr>
    </w:p>
    <w:p w:rsidR="006A6998" w:rsidRDefault="006A6998" w:rsidP="006A6998">
      <w:pPr>
        <w:jc w:val="center"/>
        <w:rPr>
          <w:rFonts w:ascii="Arial" w:hAnsi="Arial"/>
          <w:b/>
          <w:sz w:val="18"/>
        </w:rPr>
      </w:pPr>
    </w:p>
    <w:p w:rsidR="006A6998" w:rsidRDefault="006A6998" w:rsidP="006A6998">
      <w:pPr>
        <w:jc w:val="center"/>
        <w:rPr>
          <w:rFonts w:ascii="Arial" w:hAnsi="Arial"/>
          <w:b/>
          <w:sz w:val="18"/>
        </w:rPr>
      </w:pPr>
    </w:p>
    <w:p w:rsidR="006A6998" w:rsidRDefault="006A6998" w:rsidP="006A6998">
      <w:pPr>
        <w:jc w:val="center"/>
        <w:rPr>
          <w:rFonts w:ascii="Arial" w:hAnsi="Arial"/>
          <w:b/>
          <w:sz w:val="18"/>
        </w:rPr>
      </w:pPr>
      <w:r>
        <w:rPr>
          <w:rFonts w:ascii="Arial" w:hAnsi="Arial"/>
          <w:b/>
          <w:sz w:val="18"/>
        </w:rPr>
        <w:t>MAS/BOE - INDIVIDUALS RECEIVING CASH ASSISTANCE OR ELIGIBLE UNDER SECTION 1931 OF THE ACT - ADULTS</w:t>
      </w:r>
    </w:p>
    <w:p w:rsidR="006A6998" w:rsidRDefault="006A6998" w:rsidP="006A6998">
      <w:pPr>
        <w:jc w:val="center"/>
        <w:rPr>
          <w:rFonts w:ascii="Arial" w:hAnsi="Arial"/>
          <w:b/>
          <w:sz w:val="18"/>
        </w:rPr>
      </w:pPr>
      <w:r>
        <w:rPr>
          <w:rFonts w:ascii="Arial" w:hAnsi="Arial"/>
          <w:b/>
          <w:sz w:val="18"/>
        </w:rPr>
        <w:t>MSIS Coding (MAS-1, BOE-5)</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b/>
                <w:sz w:val="18"/>
              </w:rPr>
            </w:pPr>
            <w:r>
              <w:rPr>
                <w:rFonts w:ascii="Arial" w:hAnsi="Arial"/>
                <w:b/>
                <w:sz w:val="18"/>
              </w:rPr>
              <w:t>ITEM</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Adults deemed essential for well-being of a recipient [see 45 CFR 233.20(a)(2)(vi)] qualified for Medicaid under §1931 of the Act.</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 xml:space="preserve">42 CFR 435.110, </w:t>
            </w:r>
          </w:p>
          <w:p w:rsidR="006A6998" w:rsidRDefault="006A6998" w:rsidP="004E251C">
            <w:pPr>
              <w:rPr>
                <w:rFonts w:ascii="Arial" w:hAnsi="Arial"/>
                <w:sz w:val="18"/>
              </w:rPr>
            </w:pPr>
            <w:r>
              <w:rPr>
                <w:rFonts w:ascii="Arial" w:hAnsi="Arial"/>
                <w:sz w:val="18"/>
              </w:rPr>
              <w:t>§1902(a)(10)(A)(I)(I)of the Act,</w:t>
            </w:r>
          </w:p>
          <w:p w:rsidR="006A6998" w:rsidRDefault="006A6998" w:rsidP="004E251C">
            <w:pPr>
              <w:rPr>
                <w:rFonts w:ascii="Arial" w:hAnsi="Arial"/>
                <w:sz w:val="18"/>
              </w:rPr>
            </w:pPr>
            <w:r>
              <w:rPr>
                <w:rFonts w:ascii="Arial" w:hAnsi="Arial"/>
                <w:sz w:val="18"/>
              </w:rPr>
              <w:t>§1931 of the Act.</w:t>
            </w:r>
          </w:p>
        </w:tc>
      </w:tr>
      <w:tr w:rsidR="006A6998" w:rsidTr="004E251C">
        <w:tc>
          <w:tcPr>
            <w:tcW w:w="990" w:type="dxa"/>
            <w:tcBorders>
              <w:top w:val="doub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lastRenderedPageBreak/>
              <w:t>2</w:t>
            </w:r>
          </w:p>
        </w:tc>
        <w:tc>
          <w:tcPr>
            <w:tcW w:w="4860" w:type="dxa"/>
            <w:tcBorders>
              <w:top w:val="double" w:sz="7" w:space="0" w:color="000000"/>
              <w:left w:val="single" w:sz="7" w:space="0" w:color="000000"/>
              <w:bottom w:val="double" w:sz="7" w:space="0" w:color="000000"/>
              <w:right w:val="single" w:sz="7" w:space="0" w:color="000000"/>
            </w:tcBorders>
          </w:tcPr>
          <w:p w:rsidR="006A6998" w:rsidRDefault="006A6998" w:rsidP="00857081">
            <w:pPr>
              <w:numPr>
                <w:ilvl w:val="0"/>
                <w:numId w:val="28"/>
              </w:numPr>
              <w:tabs>
                <w:tab w:val="num" w:pos="360"/>
              </w:tabs>
              <w:rPr>
                <w:rFonts w:ascii="Arial" w:hAnsi="Arial"/>
                <w:sz w:val="18"/>
              </w:rPr>
            </w:pPr>
            <w:r>
              <w:rPr>
                <w:rFonts w:ascii="Arial" w:hAnsi="Arial"/>
                <w:sz w:val="18"/>
              </w:rPr>
              <w:t>Pregnant women who have no other eligible children.</w:t>
            </w:r>
          </w:p>
          <w:p w:rsidR="006A6998" w:rsidRDefault="006A6998" w:rsidP="00857081">
            <w:pPr>
              <w:numPr>
                <w:ilvl w:val="0"/>
                <w:numId w:val="28"/>
              </w:numPr>
              <w:tabs>
                <w:tab w:val="num" w:pos="360"/>
              </w:tabs>
              <w:rPr>
                <w:rFonts w:ascii="Arial" w:hAnsi="Arial"/>
                <w:sz w:val="18"/>
              </w:rPr>
            </w:pPr>
            <w:r>
              <w:rPr>
                <w:rFonts w:ascii="Arial" w:hAnsi="Arial"/>
                <w:sz w:val="18"/>
              </w:rPr>
              <w:t>Other adults in "adult only" units.</w:t>
            </w:r>
          </w:p>
        </w:tc>
        <w:tc>
          <w:tcPr>
            <w:tcW w:w="2880" w:type="dxa"/>
            <w:tcBorders>
              <w:top w:val="doub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 xml:space="preserve">42 CFR 435.110, </w:t>
            </w:r>
          </w:p>
          <w:p w:rsidR="006A6998" w:rsidRDefault="006A6998" w:rsidP="004E251C">
            <w:pPr>
              <w:rPr>
                <w:rFonts w:ascii="Arial" w:hAnsi="Arial"/>
                <w:sz w:val="18"/>
              </w:rPr>
            </w:pPr>
            <w:r>
              <w:rPr>
                <w:rFonts w:ascii="Arial" w:hAnsi="Arial"/>
                <w:sz w:val="18"/>
              </w:rPr>
              <w:t>§1902(a)(10)(A)(I)(I)of the Act.</w:t>
            </w:r>
          </w:p>
        </w:tc>
      </w:tr>
    </w:tbl>
    <w:p w:rsidR="006A6998" w:rsidRDefault="006A6998" w:rsidP="006A6998">
      <w:pPr>
        <w:rPr>
          <w:rFonts w:ascii="Arial" w:hAnsi="Arial"/>
          <w:sz w:val="18"/>
        </w:rPr>
      </w:pPr>
    </w:p>
    <w:p w:rsidR="006A6998" w:rsidRDefault="006A6998" w:rsidP="006A6998">
      <w:pPr>
        <w:keepNext/>
        <w:keepLines/>
        <w:jc w:val="center"/>
        <w:rPr>
          <w:rFonts w:ascii="Arial" w:hAnsi="Arial"/>
          <w:b/>
          <w:sz w:val="18"/>
        </w:rPr>
      </w:pPr>
      <w:r>
        <w:rPr>
          <w:rFonts w:ascii="Arial" w:hAnsi="Arial"/>
          <w:b/>
          <w:sz w:val="18"/>
        </w:rPr>
        <w:t>MAS/BOE - INDIVIDUALS RECEIVING CASH ASSISTANCE OR ELIGIBLE UNDER SECTION 1931 -U CHILDREN</w:t>
      </w:r>
    </w:p>
    <w:p w:rsidR="006A6998" w:rsidRDefault="006A6998" w:rsidP="006A6998">
      <w:pPr>
        <w:keepNext/>
        <w:keepLines/>
        <w:jc w:val="center"/>
        <w:rPr>
          <w:rFonts w:ascii="Arial" w:hAnsi="Arial"/>
          <w:b/>
          <w:sz w:val="18"/>
        </w:rPr>
      </w:pPr>
      <w:r>
        <w:rPr>
          <w:rFonts w:ascii="Arial" w:hAnsi="Arial"/>
          <w:b/>
          <w:sz w:val="18"/>
        </w:rPr>
        <w:t>MSIS Coding (MAS-1, BOE-6) - (OPTIONAL)</w:t>
      </w:r>
    </w:p>
    <w:tbl>
      <w:tblPr>
        <w:tblW w:w="0" w:type="auto"/>
        <w:tblInd w:w="141" w:type="dxa"/>
        <w:tblLayout w:type="fixed"/>
        <w:tblCellMar>
          <w:left w:w="141" w:type="dxa"/>
          <w:right w:w="141" w:type="dxa"/>
        </w:tblCellMar>
        <w:tblLook w:val="0000" w:firstRow="0" w:lastRow="0" w:firstColumn="0" w:lastColumn="0" w:noHBand="0" w:noVBand="0"/>
      </w:tblPr>
      <w:tblGrid>
        <w:gridCol w:w="1080"/>
        <w:gridCol w:w="4770"/>
        <w:gridCol w:w="2880"/>
      </w:tblGrid>
      <w:tr w:rsidR="006A6998" w:rsidTr="004E251C">
        <w:trPr>
          <w:tblHeader/>
        </w:trPr>
        <w:tc>
          <w:tcPr>
            <w:tcW w:w="108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108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Unemployed Parent Program - Cash assistance benefits to low income individuals in two parent families where the principle wage earner is employed fewer than 100 hours a month.</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42 CFR 435.110,</w:t>
            </w:r>
          </w:p>
          <w:p w:rsidR="006A6998" w:rsidRDefault="006A6998" w:rsidP="004E251C">
            <w:pPr>
              <w:keepNext/>
              <w:keepLines/>
              <w:rPr>
                <w:rFonts w:ascii="Arial" w:hAnsi="Arial"/>
                <w:sz w:val="18"/>
              </w:rPr>
            </w:pPr>
            <w:r>
              <w:rPr>
                <w:rFonts w:ascii="Arial" w:hAnsi="Arial"/>
                <w:sz w:val="18"/>
              </w:rPr>
              <w:t>§1902(a)(10)(A)(I)(I) of the Act,</w:t>
            </w:r>
          </w:p>
          <w:p w:rsidR="006A6998" w:rsidRDefault="006A6998" w:rsidP="004E251C">
            <w:pPr>
              <w:keepNext/>
              <w:keepLines/>
              <w:rPr>
                <w:rFonts w:ascii="Arial" w:hAnsi="Arial"/>
                <w:sz w:val="18"/>
              </w:rPr>
            </w:pPr>
            <w:r>
              <w:rPr>
                <w:rFonts w:ascii="Arial" w:hAnsi="Arial"/>
                <w:sz w:val="18"/>
              </w:rPr>
              <w:t>§1931 of the Act.</w:t>
            </w:r>
          </w:p>
        </w:tc>
      </w:tr>
      <w:tr w:rsidR="006A6998" w:rsidTr="004E251C">
        <w:tc>
          <w:tcPr>
            <w:tcW w:w="1080" w:type="dxa"/>
            <w:tcBorders>
              <w:top w:val="single" w:sz="7" w:space="0" w:color="000000"/>
              <w:left w:val="double" w:sz="7" w:space="0" w:color="000000"/>
              <w:bottom w:val="doub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2</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Children age 18 who are regularly attending a secondary school or the equivalent of vocational or technical training.</w:t>
            </w:r>
          </w:p>
        </w:tc>
        <w:tc>
          <w:tcPr>
            <w:tcW w:w="2880" w:type="dxa"/>
            <w:tcBorders>
              <w:top w:val="single" w:sz="7" w:space="0" w:color="000000"/>
              <w:left w:val="single" w:sz="7" w:space="0" w:color="000000"/>
              <w:bottom w:val="doub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42 CFR 435.110,</w:t>
            </w:r>
          </w:p>
          <w:p w:rsidR="006A6998" w:rsidRDefault="006A6998" w:rsidP="004E251C">
            <w:pPr>
              <w:keepNext/>
              <w:keepLines/>
              <w:rPr>
                <w:rFonts w:ascii="Arial" w:hAnsi="Arial"/>
                <w:sz w:val="18"/>
              </w:rPr>
            </w:pPr>
            <w:r>
              <w:rPr>
                <w:rFonts w:ascii="Arial" w:hAnsi="Arial"/>
                <w:sz w:val="18"/>
              </w:rPr>
              <w:t>§1902(a)(10)(A)(I)(I) of the Act.</w:t>
            </w:r>
          </w:p>
        </w:tc>
      </w:tr>
    </w:tbl>
    <w:p w:rsidR="006A6998" w:rsidRDefault="006A6998" w:rsidP="006A6998">
      <w:pPr>
        <w:rPr>
          <w:rFonts w:ascii="Arial" w:hAnsi="Arial"/>
          <w:sz w:val="18"/>
        </w:rPr>
      </w:pPr>
    </w:p>
    <w:p w:rsidR="006A6998" w:rsidRDefault="006A6998" w:rsidP="006A6998">
      <w:pPr>
        <w:jc w:val="center"/>
        <w:rPr>
          <w:rFonts w:ascii="Arial" w:hAnsi="Arial"/>
          <w:b/>
          <w:sz w:val="18"/>
        </w:rPr>
      </w:pPr>
    </w:p>
    <w:p w:rsidR="006A6998" w:rsidRDefault="006A6998" w:rsidP="006A6998">
      <w:pPr>
        <w:jc w:val="center"/>
        <w:rPr>
          <w:rFonts w:ascii="Arial" w:hAnsi="Arial"/>
          <w:b/>
          <w:sz w:val="18"/>
        </w:rPr>
      </w:pPr>
      <w:r>
        <w:rPr>
          <w:rFonts w:ascii="Arial" w:hAnsi="Arial"/>
          <w:b/>
          <w:sz w:val="18"/>
        </w:rPr>
        <w:t>MAS/BOE - INDIVIDUALS RECEIVING CASH ASSISTANCE OR ELIGIBLE UNDER SECTION 1931 - U ADULTS</w:t>
      </w:r>
    </w:p>
    <w:p w:rsidR="006A6998" w:rsidRDefault="006A6998" w:rsidP="006A6998">
      <w:pPr>
        <w:tabs>
          <w:tab w:val="right" w:pos="8550"/>
        </w:tabs>
        <w:jc w:val="center"/>
        <w:rPr>
          <w:rFonts w:ascii="Arial" w:hAnsi="Arial"/>
          <w:b/>
          <w:sz w:val="18"/>
        </w:rPr>
      </w:pPr>
      <w:r>
        <w:rPr>
          <w:rFonts w:ascii="Arial" w:hAnsi="Arial"/>
          <w:b/>
          <w:sz w:val="18"/>
        </w:rPr>
        <w:t>MSIS Coding (MAS-1, BOE-7) - (OPTIONAL)</w:t>
      </w:r>
    </w:p>
    <w:tbl>
      <w:tblPr>
        <w:tblW w:w="0" w:type="auto"/>
        <w:tblInd w:w="139" w:type="dxa"/>
        <w:tblLayout w:type="fixed"/>
        <w:tblCellMar>
          <w:left w:w="139" w:type="dxa"/>
          <w:right w:w="139" w:type="dxa"/>
        </w:tblCellMar>
        <w:tblLook w:val="0000" w:firstRow="0" w:lastRow="0" w:firstColumn="0" w:lastColumn="0" w:noHBand="0" w:noVBand="0"/>
      </w:tblPr>
      <w:tblGrid>
        <w:gridCol w:w="1080"/>
        <w:gridCol w:w="4770"/>
        <w:gridCol w:w="2880"/>
      </w:tblGrid>
      <w:tr w:rsidR="006A6998" w:rsidTr="004E251C">
        <w:trPr>
          <w:tblHeader/>
        </w:trPr>
        <w:tc>
          <w:tcPr>
            <w:tcW w:w="108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b/>
                <w:sz w:val="18"/>
              </w:rPr>
            </w:pPr>
            <w:r>
              <w:rPr>
                <w:rFonts w:ascii="Arial" w:hAnsi="Arial"/>
                <w:b/>
                <w:sz w:val="18"/>
              </w:rPr>
              <w:t>CFR/PL CITATIONS</w:t>
            </w:r>
          </w:p>
        </w:tc>
      </w:tr>
      <w:tr w:rsidR="006A6998" w:rsidTr="004E251C">
        <w:tc>
          <w:tcPr>
            <w:tcW w:w="108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Adults deemed essential for well-being of a recipient (see 45 CFR 233.20(a)(2)(vi)) qualified under §1931 of the Act (Low Income Families with Children).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 xml:space="preserve">42 CFR 435.110, </w:t>
            </w:r>
          </w:p>
          <w:p w:rsidR="006A6998" w:rsidRDefault="006A6998" w:rsidP="004E251C">
            <w:pPr>
              <w:rPr>
                <w:rFonts w:ascii="Arial" w:hAnsi="Arial"/>
                <w:sz w:val="18"/>
              </w:rPr>
            </w:pPr>
            <w:r>
              <w:rPr>
                <w:rFonts w:ascii="Arial" w:hAnsi="Arial"/>
                <w:sz w:val="18"/>
              </w:rPr>
              <w:t>§1902(a)(10)(A)(I)(I) of the Act,</w:t>
            </w:r>
          </w:p>
          <w:p w:rsidR="006A6998" w:rsidRDefault="006A6998" w:rsidP="004E251C">
            <w:pPr>
              <w:rPr>
                <w:rFonts w:ascii="Arial" w:hAnsi="Arial"/>
                <w:sz w:val="18"/>
              </w:rPr>
            </w:pPr>
            <w:r>
              <w:rPr>
                <w:rFonts w:ascii="Arial" w:hAnsi="Arial"/>
                <w:sz w:val="18"/>
              </w:rPr>
              <w:t>§1931 of the Act.</w:t>
            </w:r>
          </w:p>
        </w:tc>
      </w:tr>
      <w:tr w:rsidR="006A6998" w:rsidTr="004E251C">
        <w:tc>
          <w:tcPr>
            <w:tcW w:w="1080" w:type="dxa"/>
            <w:tcBorders>
              <w:top w:val="doub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2</w:t>
            </w:r>
          </w:p>
        </w:tc>
        <w:tc>
          <w:tcPr>
            <w:tcW w:w="4770" w:type="dxa"/>
            <w:tcBorders>
              <w:top w:val="double" w:sz="7" w:space="0" w:color="000000"/>
              <w:left w:val="single" w:sz="7" w:space="0" w:color="000000"/>
              <w:bottom w:val="double" w:sz="7" w:space="0" w:color="000000"/>
              <w:right w:val="single" w:sz="7" w:space="0" w:color="000000"/>
            </w:tcBorders>
          </w:tcPr>
          <w:p w:rsidR="006A6998" w:rsidRDefault="006A6998" w:rsidP="00857081">
            <w:pPr>
              <w:numPr>
                <w:ilvl w:val="0"/>
                <w:numId w:val="28"/>
              </w:numPr>
              <w:tabs>
                <w:tab w:val="num" w:pos="360"/>
              </w:tabs>
              <w:rPr>
                <w:rFonts w:ascii="Arial" w:hAnsi="Arial"/>
                <w:sz w:val="18"/>
              </w:rPr>
            </w:pPr>
            <w:r>
              <w:rPr>
                <w:rFonts w:ascii="Arial" w:hAnsi="Arial"/>
                <w:sz w:val="18"/>
              </w:rPr>
              <w:t>Pregnant women who have no other eligible children.</w:t>
            </w:r>
          </w:p>
          <w:p w:rsidR="006A6998" w:rsidRDefault="006A6998" w:rsidP="00857081">
            <w:pPr>
              <w:numPr>
                <w:ilvl w:val="0"/>
                <w:numId w:val="28"/>
              </w:numPr>
              <w:tabs>
                <w:tab w:val="num" w:pos="360"/>
              </w:tabs>
              <w:rPr>
                <w:rFonts w:ascii="Arial" w:hAnsi="Arial"/>
                <w:sz w:val="18"/>
              </w:rPr>
            </w:pPr>
            <w:r>
              <w:rPr>
                <w:rFonts w:ascii="Arial" w:hAnsi="Arial"/>
                <w:sz w:val="18"/>
              </w:rPr>
              <w:t>Other Adults in "adult only" units.</w:t>
            </w:r>
          </w:p>
        </w:tc>
        <w:tc>
          <w:tcPr>
            <w:tcW w:w="2880" w:type="dxa"/>
            <w:tcBorders>
              <w:top w:val="doub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 xml:space="preserve">42 CFR 435.110, </w:t>
            </w:r>
          </w:p>
          <w:p w:rsidR="006A6998" w:rsidRDefault="006A6998" w:rsidP="004E251C">
            <w:pPr>
              <w:rPr>
                <w:rFonts w:ascii="Arial" w:hAnsi="Arial"/>
                <w:sz w:val="18"/>
              </w:rPr>
            </w:pPr>
            <w:r>
              <w:rPr>
                <w:rFonts w:ascii="Arial" w:hAnsi="Arial"/>
                <w:sz w:val="18"/>
              </w:rPr>
              <w:t>§1902(a)(10)(A)(I)(I) of the Act.</w:t>
            </w:r>
          </w:p>
        </w:tc>
      </w:tr>
    </w:tbl>
    <w:p w:rsidR="006A6998" w:rsidRDefault="006A6998" w:rsidP="006A6998">
      <w:pPr>
        <w:rPr>
          <w:rFonts w:ascii="Arial" w:hAnsi="Arial"/>
          <w:sz w:val="18"/>
        </w:rPr>
      </w:pPr>
    </w:p>
    <w:p w:rsidR="006A6998" w:rsidRDefault="006A6998" w:rsidP="006A6998">
      <w:pPr>
        <w:keepNext/>
        <w:keepLines/>
        <w:jc w:val="center"/>
        <w:rPr>
          <w:rFonts w:ascii="Arial" w:hAnsi="Arial"/>
          <w:b/>
          <w:sz w:val="18"/>
        </w:rPr>
      </w:pPr>
      <w:r>
        <w:rPr>
          <w:rFonts w:ascii="Arial" w:hAnsi="Arial"/>
          <w:b/>
          <w:sz w:val="18"/>
        </w:rPr>
        <w:t>MAS/BOE - MEDICALLY NEEDY - AGED</w:t>
      </w:r>
    </w:p>
    <w:p w:rsidR="006A6998" w:rsidRDefault="006A6998" w:rsidP="006A6998">
      <w:pPr>
        <w:keepNext/>
        <w:keepLines/>
        <w:jc w:val="center"/>
        <w:rPr>
          <w:rFonts w:ascii="Arial" w:hAnsi="Arial"/>
          <w:b/>
          <w:sz w:val="18"/>
        </w:rPr>
      </w:pPr>
      <w:r>
        <w:rPr>
          <w:rFonts w:ascii="Arial" w:hAnsi="Arial"/>
          <w:b/>
          <w:sz w:val="18"/>
        </w:rPr>
        <w:t>MSIS Coding (MAS-2, BOE-1)</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 xml:space="preserve">Aged individuals who would be ineligible if not enrolled in an HMO.  Categorically needy individuals are covered under </w:t>
            </w:r>
          </w:p>
          <w:p w:rsidR="006A6998" w:rsidRDefault="006A6998" w:rsidP="004E251C">
            <w:pPr>
              <w:keepNext/>
              <w:keepLines/>
              <w:rPr>
                <w:rFonts w:ascii="Arial" w:hAnsi="Arial"/>
                <w:sz w:val="18"/>
              </w:rPr>
            </w:pPr>
            <w:r>
              <w:rPr>
                <w:rFonts w:ascii="Arial" w:hAnsi="Arial"/>
                <w:sz w:val="18"/>
              </w:rPr>
              <w:t>42 CFR 435.212, and the same rules apply to medically needy individuals.</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42 CFR 435.326.</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2</w:t>
            </w:r>
          </w:p>
        </w:tc>
        <w:tc>
          <w:tcPr>
            <w:tcW w:w="486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Aged</w:t>
            </w:r>
          </w:p>
        </w:tc>
        <w:tc>
          <w:tcPr>
            <w:tcW w:w="288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 xml:space="preserve">42 CFR 435.320, </w:t>
            </w:r>
          </w:p>
          <w:p w:rsidR="006A6998" w:rsidRDefault="006A6998" w:rsidP="004E251C">
            <w:pPr>
              <w:rPr>
                <w:rFonts w:ascii="Arial" w:hAnsi="Arial"/>
                <w:sz w:val="18"/>
              </w:rPr>
            </w:pPr>
            <w:r>
              <w:rPr>
                <w:rFonts w:ascii="Arial" w:hAnsi="Arial"/>
                <w:sz w:val="18"/>
              </w:rPr>
              <w:t>42 CFR 435.330.</w:t>
            </w:r>
          </w:p>
        </w:tc>
      </w:tr>
    </w:tbl>
    <w:p w:rsidR="006A6998" w:rsidRDefault="006A6998" w:rsidP="006A6998">
      <w:pPr>
        <w:rPr>
          <w:rFonts w:ascii="Arial" w:hAnsi="Arial"/>
          <w:sz w:val="18"/>
        </w:rPr>
      </w:pPr>
    </w:p>
    <w:p w:rsidR="006A6998" w:rsidRDefault="006A6998" w:rsidP="006A6998">
      <w:pPr>
        <w:ind w:right="90"/>
        <w:jc w:val="center"/>
        <w:rPr>
          <w:rFonts w:ascii="Arial" w:hAnsi="Arial"/>
          <w:b/>
          <w:sz w:val="18"/>
        </w:rPr>
      </w:pPr>
      <w:r>
        <w:rPr>
          <w:rFonts w:ascii="Arial" w:hAnsi="Arial"/>
          <w:b/>
          <w:sz w:val="18"/>
        </w:rPr>
        <w:t>MAS/BOE - MEDICALLY NEEDY - BLIND/DISABLED</w:t>
      </w:r>
    </w:p>
    <w:p w:rsidR="006A6998" w:rsidRDefault="006A6998" w:rsidP="006A6998">
      <w:pPr>
        <w:jc w:val="center"/>
        <w:rPr>
          <w:rFonts w:ascii="Arial" w:hAnsi="Arial"/>
          <w:b/>
          <w:sz w:val="18"/>
        </w:rPr>
      </w:pPr>
      <w:r>
        <w:rPr>
          <w:rFonts w:ascii="Arial" w:hAnsi="Arial"/>
          <w:b/>
          <w:sz w:val="18"/>
        </w:rPr>
        <w:t>MSIS Coding (MAS-2, BOE-2)</w:t>
      </w:r>
    </w:p>
    <w:tbl>
      <w:tblPr>
        <w:tblW w:w="0" w:type="auto"/>
        <w:tblInd w:w="139" w:type="dxa"/>
        <w:tblLayout w:type="fixed"/>
        <w:tblCellMar>
          <w:left w:w="139" w:type="dxa"/>
          <w:right w:w="139" w:type="dxa"/>
        </w:tblCellMar>
        <w:tblLook w:val="0000" w:firstRow="0" w:lastRow="0" w:firstColumn="0" w:lastColumn="0" w:noHBand="0" w:noVBand="0"/>
      </w:tblPr>
      <w:tblGrid>
        <w:gridCol w:w="1080"/>
        <w:gridCol w:w="4770"/>
        <w:gridCol w:w="2880"/>
      </w:tblGrid>
      <w:tr w:rsidR="006A6998" w:rsidTr="004E251C">
        <w:trPr>
          <w:tblHeader/>
        </w:trPr>
        <w:tc>
          <w:tcPr>
            <w:tcW w:w="108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b/>
                <w:sz w:val="18"/>
              </w:rPr>
            </w:pPr>
            <w:r>
              <w:rPr>
                <w:rFonts w:ascii="Arial" w:hAnsi="Arial"/>
                <w:b/>
                <w:sz w:val="18"/>
              </w:rPr>
              <w:t>CFR/PL CITATIONS</w:t>
            </w:r>
          </w:p>
        </w:tc>
      </w:tr>
      <w:tr w:rsidR="006A6998" w:rsidTr="004E251C">
        <w:tc>
          <w:tcPr>
            <w:tcW w:w="108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who would be ineligible if not enrolled in an HMO.  Categorically needy individuals are covered under 42 CFR 435.212 and the same rules apply to medically needy individuals.</w:t>
            </w:r>
          </w:p>
          <w:p w:rsidR="006A6998" w:rsidRDefault="006A6998" w:rsidP="004E251C">
            <w:pPr>
              <w:rPr>
                <w:rFonts w:ascii="Arial" w:hAnsi="Arial"/>
                <w:sz w:val="18"/>
              </w:rPr>
            </w:pP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435.326.</w:t>
            </w:r>
          </w:p>
        </w:tc>
      </w:tr>
      <w:tr w:rsidR="006A6998" w:rsidTr="004E251C">
        <w:tc>
          <w:tcPr>
            <w:tcW w:w="108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Blind/Disabled</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435.322,</w:t>
            </w:r>
          </w:p>
          <w:p w:rsidR="006A6998" w:rsidRDefault="006A6998" w:rsidP="004E251C">
            <w:pPr>
              <w:rPr>
                <w:rFonts w:ascii="Arial" w:hAnsi="Arial"/>
                <w:sz w:val="18"/>
              </w:rPr>
            </w:pPr>
            <w:r>
              <w:rPr>
                <w:rFonts w:ascii="Arial" w:hAnsi="Arial"/>
                <w:sz w:val="18"/>
              </w:rPr>
              <w:t>42 CFR 435.324,</w:t>
            </w:r>
          </w:p>
          <w:p w:rsidR="006A6998" w:rsidRDefault="006A6998" w:rsidP="004E251C">
            <w:pPr>
              <w:rPr>
                <w:rFonts w:ascii="Arial" w:hAnsi="Arial"/>
                <w:sz w:val="18"/>
              </w:rPr>
            </w:pPr>
            <w:r>
              <w:rPr>
                <w:rFonts w:ascii="Arial" w:hAnsi="Arial"/>
                <w:sz w:val="18"/>
              </w:rPr>
              <w:t>42 CFR 435.330.</w:t>
            </w:r>
          </w:p>
        </w:tc>
      </w:tr>
      <w:tr w:rsidR="006A6998" w:rsidTr="004E251C">
        <w:tc>
          <w:tcPr>
            <w:tcW w:w="108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3</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 xml:space="preserve">Blind and/or disabled individuals who meet all Medicaid requirements except current blindness and/or disability criteria, and have been continuously eligible since 12/73 </w:t>
            </w:r>
            <w:r>
              <w:rPr>
                <w:rFonts w:ascii="Arial" w:hAnsi="Arial"/>
                <w:sz w:val="18"/>
              </w:rPr>
              <w:lastRenderedPageBreak/>
              <w:t>under the State's requirements.</w:t>
            </w:r>
          </w:p>
        </w:tc>
        <w:tc>
          <w:tcPr>
            <w:tcW w:w="288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lastRenderedPageBreak/>
              <w:t>42 CFR 435.340.</w:t>
            </w:r>
          </w:p>
        </w:tc>
      </w:tr>
    </w:tbl>
    <w:p w:rsidR="006A6998" w:rsidRDefault="006A6998" w:rsidP="006A6998">
      <w:pPr>
        <w:pStyle w:val="PlainText"/>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r>
        <w:rPr>
          <w:rFonts w:ascii="Arial" w:hAnsi="Arial"/>
          <w:b/>
          <w:bCs/>
          <w:sz w:val="18"/>
        </w:rPr>
        <w:t>MAS/BOE - MEDICALLY NEEDY - CHILDREN</w:t>
      </w:r>
    </w:p>
    <w:p w:rsidR="006A6998" w:rsidRDefault="006A6998" w:rsidP="006A6998">
      <w:pPr>
        <w:pStyle w:val="PlainText"/>
        <w:jc w:val="center"/>
        <w:rPr>
          <w:rFonts w:ascii="Arial" w:hAnsi="Arial"/>
          <w:b/>
          <w:bCs/>
          <w:sz w:val="18"/>
        </w:rPr>
      </w:pPr>
      <w:r>
        <w:rPr>
          <w:rFonts w:ascii="Arial" w:hAnsi="Arial"/>
          <w:b/>
          <w:bCs/>
          <w:sz w:val="18"/>
        </w:rPr>
        <w:t>MSIS Coding (MAS-2, BOE-4)</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Individuals under age 18 who, but for income and resources, would be eligible.</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§1902(a)(10)(C)(ii)(I) of the Act,</w:t>
            </w:r>
          </w:p>
          <w:p w:rsidR="006A6998" w:rsidRDefault="006A6998" w:rsidP="004E251C">
            <w:pPr>
              <w:keepNext/>
              <w:keepLines/>
              <w:rPr>
                <w:rFonts w:ascii="Arial" w:hAnsi="Arial"/>
                <w:sz w:val="18"/>
              </w:rPr>
            </w:pPr>
            <w:r>
              <w:rPr>
                <w:rFonts w:ascii="Arial" w:hAnsi="Arial"/>
                <w:sz w:val="18"/>
              </w:rPr>
              <w:t>PL 97-248, §137.</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Infants under the age of 1 and who were born after 9/30/84 to and living in the household of medically needy women.</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§1902(e)(4) of the Act,</w:t>
            </w:r>
          </w:p>
          <w:p w:rsidR="006A6998" w:rsidRDefault="006A6998" w:rsidP="004E251C">
            <w:pPr>
              <w:rPr>
                <w:rFonts w:ascii="Arial" w:hAnsi="Arial"/>
                <w:sz w:val="18"/>
              </w:rPr>
            </w:pPr>
            <w:r>
              <w:rPr>
                <w:rFonts w:ascii="Arial" w:hAnsi="Arial"/>
                <w:sz w:val="18"/>
              </w:rPr>
              <w:t>PL 98-369, §2362.</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3</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Other financially eligible individuals under age 18-21, as specified by the State.</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435.308.</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4</w:t>
            </w:r>
          </w:p>
        </w:tc>
        <w:tc>
          <w:tcPr>
            <w:tcW w:w="486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Children who would be ineligible if not enrolled in an HMO.  Categorically needy individuals are covered under 42 CFR 435.212 and the same rules apply to medically needy individuals.</w:t>
            </w:r>
          </w:p>
        </w:tc>
        <w:tc>
          <w:tcPr>
            <w:tcW w:w="288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42 CFR 435.326.</w:t>
            </w:r>
          </w:p>
        </w:tc>
      </w:tr>
    </w:tbl>
    <w:p w:rsidR="006A6998" w:rsidRDefault="006A6998" w:rsidP="006A6998">
      <w:pPr>
        <w:rPr>
          <w:rFonts w:ascii="Arial" w:hAnsi="Arial"/>
          <w:sz w:val="18"/>
        </w:rPr>
      </w:pPr>
    </w:p>
    <w:p w:rsidR="006A6998" w:rsidRDefault="006A6998" w:rsidP="006A6998">
      <w:pPr>
        <w:pStyle w:val="PlainText"/>
        <w:jc w:val="center"/>
        <w:rPr>
          <w:rFonts w:ascii="Arial" w:hAnsi="Arial"/>
          <w:b/>
          <w:bCs/>
          <w:sz w:val="18"/>
        </w:rPr>
      </w:pPr>
      <w:r>
        <w:rPr>
          <w:rFonts w:ascii="Arial" w:hAnsi="Arial"/>
          <w:b/>
          <w:bCs/>
          <w:sz w:val="18"/>
        </w:rPr>
        <w:t>MAS/BOE - MEDICALLY NEEDY - ADULTS</w:t>
      </w:r>
    </w:p>
    <w:p w:rsidR="006A6998" w:rsidRDefault="006A6998" w:rsidP="006A6998">
      <w:pPr>
        <w:pStyle w:val="PlainText"/>
        <w:jc w:val="center"/>
        <w:rPr>
          <w:rFonts w:ascii="Arial" w:hAnsi="Arial"/>
          <w:b/>
          <w:bCs/>
          <w:sz w:val="18"/>
        </w:rPr>
      </w:pPr>
      <w:r>
        <w:rPr>
          <w:rFonts w:ascii="Arial" w:hAnsi="Arial"/>
          <w:b/>
          <w:bCs/>
          <w:sz w:val="18"/>
        </w:rPr>
        <w:t>MSIS Coding (MAS-2, BOE-5)</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b/>
                <w:sz w:val="18"/>
              </w:rPr>
            </w:pPr>
            <w:r>
              <w:rPr>
                <w:rFonts w:ascii="Arial" w:hAnsi="Arial"/>
                <w:b/>
                <w:sz w:val="18"/>
              </w:rPr>
              <w:t>ITEM</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b/>
                <w:sz w:val="18"/>
              </w:rPr>
            </w:pPr>
            <w:r>
              <w:rPr>
                <w:rFonts w:ascii="Arial" w:hAnsi="Arial"/>
                <w:b/>
                <w:sz w:val="18"/>
              </w:rPr>
              <w:t>CFR/PL CITATIONS</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Pregnant women.</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435.301.</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Caretaker relatives who, but for income and resources, would be eligible.</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435.310.</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3</w:t>
            </w:r>
          </w:p>
        </w:tc>
        <w:tc>
          <w:tcPr>
            <w:tcW w:w="486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Adults who would be ineligible if not enrolled in an HMO.  Categorically needy individuals are covered under 42 CFR 435.212 and the same rules apply to medically needy individuals.</w:t>
            </w:r>
          </w:p>
        </w:tc>
        <w:tc>
          <w:tcPr>
            <w:tcW w:w="288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42 CFR 435.326.</w:t>
            </w:r>
          </w:p>
        </w:tc>
      </w:tr>
    </w:tbl>
    <w:p w:rsidR="006A6998" w:rsidRDefault="006A6998" w:rsidP="006A6998">
      <w:pPr>
        <w:jc w:val="center"/>
        <w:rPr>
          <w:rFonts w:ascii="Arial" w:hAnsi="Arial"/>
          <w:b/>
          <w:bCs/>
          <w:sz w:val="18"/>
        </w:rPr>
      </w:pPr>
    </w:p>
    <w:p w:rsidR="006A6998" w:rsidRDefault="006A6998" w:rsidP="006A6998">
      <w:pPr>
        <w:pStyle w:val="PlainText"/>
        <w:jc w:val="center"/>
        <w:rPr>
          <w:rFonts w:ascii="Arial" w:hAnsi="Arial"/>
          <w:b/>
          <w:bCs/>
          <w:sz w:val="18"/>
        </w:rPr>
      </w:pPr>
      <w:r>
        <w:rPr>
          <w:rFonts w:ascii="Arial" w:hAnsi="Arial"/>
          <w:b/>
          <w:bCs/>
          <w:sz w:val="18"/>
        </w:rPr>
        <w:t>MAS/BOE - POVERTY RELATED ELIGIBLES - AGED</w:t>
      </w:r>
    </w:p>
    <w:p w:rsidR="006A6998" w:rsidRDefault="006A6998" w:rsidP="006A6998">
      <w:pPr>
        <w:pStyle w:val="PlainText"/>
        <w:jc w:val="center"/>
        <w:rPr>
          <w:rFonts w:ascii="Arial" w:hAnsi="Arial"/>
          <w:b/>
          <w:bCs/>
          <w:sz w:val="18"/>
        </w:rPr>
      </w:pPr>
      <w:r>
        <w:rPr>
          <w:rFonts w:ascii="Arial" w:hAnsi="Arial"/>
          <w:b/>
          <w:bCs/>
          <w:sz w:val="18"/>
        </w:rPr>
        <w:t>MSIS Coding (MAS-3, BOE-1)</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42"/>
        <w:gridCol w:w="2898"/>
      </w:tblGrid>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842"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898"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842"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Qualified Medicare Beneficiaries (QMBs) who are entitled to Medicare Part A, whose income does not exceed 100% of the Federal poverty level, and whose resources do not exceed twice the SSI standard.</w:t>
            </w:r>
          </w:p>
        </w:tc>
        <w:tc>
          <w:tcPr>
            <w:tcW w:w="2898"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§§1902(a)(10)(E)(I) and 1905(p)(1) of the Act,</w:t>
            </w:r>
          </w:p>
          <w:p w:rsidR="006A6998" w:rsidRDefault="006A6998" w:rsidP="004E251C">
            <w:pPr>
              <w:keepNext/>
              <w:keepLines/>
              <w:rPr>
                <w:rFonts w:ascii="Arial" w:hAnsi="Arial"/>
                <w:sz w:val="18"/>
              </w:rPr>
            </w:pPr>
            <w:r>
              <w:rPr>
                <w:rFonts w:ascii="Arial" w:hAnsi="Arial"/>
                <w:sz w:val="18"/>
              </w:rPr>
              <w:t>PL 100-203, §4118(p)(8),</w:t>
            </w:r>
          </w:p>
          <w:p w:rsidR="006A6998" w:rsidRDefault="006A6998" w:rsidP="004E251C">
            <w:pPr>
              <w:keepNext/>
              <w:keepLines/>
              <w:rPr>
                <w:rFonts w:ascii="Arial" w:hAnsi="Arial"/>
                <w:sz w:val="18"/>
              </w:rPr>
            </w:pPr>
            <w:r>
              <w:rPr>
                <w:rFonts w:ascii="Arial" w:hAnsi="Arial"/>
                <w:sz w:val="18"/>
              </w:rPr>
              <w:t>PL 100-360, §301(a) &amp; (e),</w:t>
            </w:r>
          </w:p>
          <w:p w:rsidR="006A6998" w:rsidRDefault="006A6998" w:rsidP="004E251C">
            <w:pPr>
              <w:keepNext/>
              <w:keepLines/>
              <w:rPr>
                <w:rFonts w:ascii="Arial" w:hAnsi="Arial"/>
                <w:sz w:val="18"/>
              </w:rPr>
            </w:pPr>
            <w:r>
              <w:rPr>
                <w:rFonts w:ascii="Arial" w:hAnsi="Arial"/>
                <w:sz w:val="18"/>
              </w:rPr>
              <w:t>PL 100-485, §608(d)(14),</w:t>
            </w:r>
          </w:p>
          <w:p w:rsidR="006A6998" w:rsidRDefault="006A6998" w:rsidP="004E251C">
            <w:pPr>
              <w:keepNext/>
              <w:keepLines/>
              <w:rPr>
                <w:rFonts w:ascii="Arial" w:hAnsi="Arial"/>
                <w:sz w:val="18"/>
              </w:rPr>
            </w:pPr>
            <w:r>
              <w:rPr>
                <w:rFonts w:ascii="Arial" w:hAnsi="Arial"/>
                <w:sz w:val="18"/>
              </w:rPr>
              <w:t>PL 100-647, §8434.</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842"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Specified Low-Income Medicare Beneficiaries (SLMBs) who meet all of the eligibility requirements for QMB status, except for the income in excess of the QMB income limit, but not exceeding 120% of the Federal poverty level.</w:t>
            </w:r>
          </w:p>
        </w:tc>
        <w:tc>
          <w:tcPr>
            <w:tcW w:w="2898"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§4501(b) of OBRA 90, as amended in §1902(a)(10)(E) of the Act.</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t>3</w:t>
            </w:r>
          </w:p>
        </w:tc>
        <w:tc>
          <w:tcPr>
            <w:tcW w:w="4842"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Qualifying individuals having higher income than allowed for QMBs or SLMBs.</w:t>
            </w:r>
          </w:p>
          <w:p w:rsidR="006A6998" w:rsidRDefault="006A6998" w:rsidP="004E251C">
            <w:pPr>
              <w:rPr>
                <w:rFonts w:ascii="Arial" w:hAnsi="Arial"/>
                <w:sz w:val="18"/>
              </w:rPr>
            </w:pPr>
          </w:p>
          <w:p w:rsidR="006A6998" w:rsidRDefault="006A6998" w:rsidP="004E251C">
            <w:pPr>
              <w:rPr>
                <w:rFonts w:ascii="Arial" w:hAnsi="Arial"/>
                <w:sz w:val="18"/>
              </w:rPr>
            </w:pPr>
          </w:p>
        </w:tc>
        <w:tc>
          <w:tcPr>
            <w:tcW w:w="2898"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§1902(a)(10)(E)(iv) of the Act.</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p>
          <w:p w:rsidR="006A6998" w:rsidRDefault="006A6998" w:rsidP="004E251C">
            <w:pPr>
              <w:rPr>
                <w:rFonts w:ascii="Arial" w:hAnsi="Arial"/>
                <w:sz w:val="18"/>
              </w:rPr>
            </w:pPr>
          </w:p>
          <w:p w:rsidR="006A6998" w:rsidRDefault="006A6998" w:rsidP="004E251C">
            <w:pPr>
              <w:rPr>
                <w:rFonts w:ascii="Arial" w:hAnsi="Arial"/>
                <w:sz w:val="18"/>
              </w:rPr>
            </w:pPr>
            <w:r>
              <w:rPr>
                <w:rFonts w:ascii="Arial" w:hAnsi="Arial"/>
                <w:sz w:val="18"/>
              </w:rPr>
              <w:t>4</w:t>
            </w:r>
          </w:p>
        </w:tc>
        <w:tc>
          <w:tcPr>
            <w:tcW w:w="4842"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p>
          <w:p w:rsidR="006A6998" w:rsidRDefault="006A6998" w:rsidP="004E251C">
            <w:pPr>
              <w:rPr>
                <w:rFonts w:ascii="Arial" w:hAnsi="Arial"/>
                <w:sz w:val="18"/>
              </w:rPr>
            </w:pPr>
            <w:r>
              <w:rPr>
                <w:rFonts w:ascii="Arial" w:hAnsi="Arial"/>
                <w:sz w:val="18"/>
              </w:rPr>
              <w:t>Aged individual not described in S 1902(a)(10)(A)(1) of the Act, with income below the poverty level and resources within state limits, who are entitled to full Medicaid benefits.</w:t>
            </w:r>
          </w:p>
        </w:tc>
        <w:tc>
          <w:tcPr>
            <w:tcW w:w="2898"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p>
          <w:p w:rsidR="006A6998" w:rsidRDefault="006A6998" w:rsidP="004E251C">
            <w:pPr>
              <w:rPr>
                <w:rFonts w:ascii="Arial" w:hAnsi="Arial"/>
                <w:sz w:val="18"/>
              </w:rPr>
            </w:pPr>
            <w:r>
              <w:rPr>
                <w:rFonts w:ascii="Arial" w:hAnsi="Arial"/>
                <w:sz w:val="18"/>
              </w:rPr>
              <w:t>§1902(a)(10)(A)(ii)(X),</w:t>
            </w:r>
          </w:p>
          <w:p w:rsidR="006A6998" w:rsidRDefault="006A6998" w:rsidP="004E251C">
            <w:pPr>
              <w:rPr>
                <w:rFonts w:ascii="Arial" w:hAnsi="Arial"/>
                <w:sz w:val="18"/>
              </w:rPr>
            </w:pPr>
            <w:r>
              <w:rPr>
                <w:rFonts w:ascii="Arial" w:hAnsi="Arial"/>
                <w:sz w:val="18"/>
              </w:rPr>
              <w:t>1902(m)(1) of the Act,</w:t>
            </w:r>
          </w:p>
          <w:p w:rsidR="006A6998" w:rsidRDefault="006A6998" w:rsidP="004E251C">
            <w:pPr>
              <w:rPr>
                <w:rFonts w:ascii="Arial" w:hAnsi="Arial"/>
                <w:sz w:val="18"/>
              </w:rPr>
            </w:pPr>
            <w:r>
              <w:rPr>
                <w:rFonts w:ascii="Arial" w:hAnsi="Arial"/>
                <w:sz w:val="18"/>
              </w:rPr>
              <w:t>PL 99-509, §§9402 (a) and (b).</w:t>
            </w:r>
          </w:p>
        </w:tc>
      </w:tr>
    </w:tbl>
    <w:p w:rsidR="006A6998" w:rsidRDefault="006A6998" w:rsidP="006A6998">
      <w:pPr>
        <w:rPr>
          <w:rFonts w:ascii="Arial" w:hAnsi="Arial"/>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r>
        <w:rPr>
          <w:rFonts w:ascii="Arial" w:hAnsi="Arial"/>
          <w:b/>
          <w:bCs/>
          <w:sz w:val="18"/>
        </w:rPr>
        <w:t>MAS/BOE - POVERTY RELATED ELIGIBLES - BLIND/DISABLED</w:t>
      </w:r>
    </w:p>
    <w:p w:rsidR="006A6998" w:rsidRDefault="006A6998" w:rsidP="006A6998">
      <w:pPr>
        <w:pStyle w:val="PlainText"/>
        <w:jc w:val="center"/>
        <w:rPr>
          <w:rFonts w:ascii="Arial" w:hAnsi="Arial"/>
          <w:b/>
          <w:bCs/>
          <w:sz w:val="18"/>
        </w:rPr>
      </w:pPr>
      <w:r>
        <w:rPr>
          <w:rFonts w:ascii="Arial" w:hAnsi="Arial"/>
          <w:b/>
          <w:bCs/>
          <w:sz w:val="18"/>
        </w:rPr>
        <w:t>MSIS Coding (MAS-3, BOE-2)</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42"/>
        <w:gridCol w:w="2898"/>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842"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898"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842"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Qualified Medicare Beneficiaries (QMBs) who are entitled to Medicare Part A, whose income does not exceed 100% of the Federal poverty level, and whose resources do not exceed twice the SSI standard.</w:t>
            </w:r>
          </w:p>
        </w:tc>
        <w:tc>
          <w:tcPr>
            <w:tcW w:w="2898"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 xml:space="preserve">§§1902(a)(10)(E)(I) and 1905(p)(1) of the Act, </w:t>
            </w:r>
          </w:p>
          <w:p w:rsidR="006A6998" w:rsidRDefault="006A6998" w:rsidP="004E251C">
            <w:pPr>
              <w:keepNext/>
              <w:keepLines/>
              <w:rPr>
                <w:rFonts w:ascii="Arial" w:hAnsi="Arial"/>
                <w:sz w:val="18"/>
              </w:rPr>
            </w:pPr>
            <w:r>
              <w:rPr>
                <w:rFonts w:ascii="Arial" w:hAnsi="Arial"/>
                <w:sz w:val="18"/>
              </w:rPr>
              <w:t>PL 100-203, §4118(p)(8),</w:t>
            </w:r>
          </w:p>
          <w:p w:rsidR="006A6998" w:rsidRDefault="006A6998" w:rsidP="004E251C">
            <w:pPr>
              <w:keepNext/>
              <w:keepLines/>
              <w:rPr>
                <w:rFonts w:ascii="Arial" w:hAnsi="Arial"/>
                <w:sz w:val="18"/>
              </w:rPr>
            </w:pPr>
            <w:r>
              <w:rPr>
                <w:rFonts w:ascii="Arial" w:hAnsi="Arial"/>
                <w:sz w:val="18"/>
              </w:rPr>
              <w:t>PL 100-360, §301(a) &amp; (e),</w:t>
            </w:r>
          </w:p>
          <w:p w:rsidR="006A6998" w:rsidRDefault="006A6998" w:rsidP="004E251C">
            <w:pPr>
              <w:keepNext/>
              <w:keepLines/>
              <w:rPr>
                <w:rFonts w:ascii="Arial" w:hAnsi="Arial"/>
                <w:sz w:val="18"/>
              </w:rPr>
            </w:pPr>
            <w:r>
              <w:rPr>
                <w:rFonts w:ascii="Arial" w:hAnsi="Arial"/>
                <w:sz w:val="18"/>
              </w:rPr>
              <w:t>PL 100-485, §608(d)(14),</w:t>
            </w:r>
          </w:p>
          <w:p w:rsidR="006A6998" w:rsidRDefault="006A6998" w:rsidP="004E251C">
            <w:pPr>
              <w:keepNext/>
              <w:keepLines/>
              <w:rPr>
                <w:rFonts w:ascii="Arial" w:hAnsi="Arial"/>
                <w:sz w:val="18"/>
              </w:rPr>
            </w:pPr>
            <w:r>
              <w:rPr>
                <w:rFonts w:ascii="Arial" w:hAnsi="Arial"/>
                <w:sz w:val="18"/>
              </w:rPr>
              <w:t xml:space="preserve">PL 100-647, §8434. </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2</w:t>
            </w:r>
          </w:p>
        </w:tc>
        <w:tc>
          <w:tcPr>
            <w:tcW w:w="4842" w:type="dxa"/>
            <w:tcBorders>
              <w:top w:val="single" w:sz="7" w:space="0" w:color="000000"/>
              <w:left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Specified Low-Income Medicare Beneficiaries (SLMBs) who meet all of the eligibility requirements for QMB status, except for the income in excess of the QMB income limit, but not exceeding 120% of the Federal poverty level.</w:t>
            </w:r>
          </w:p>
        </w:tc>
        <w:tc>
          <w:tcPr>
            <w:tcW w:w="2898" w:type="dxa"/>
            <w:tcBorders>
              <w:top w:val="single" w:sz="7" w:space="0" w:color="000000"/>
              <w:left w:val="sing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§4501(b) of OBRA 90 as amended in §1902(a)(10)(E)(I) of the Act.</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3</w:t>
            </w:r>
          </w:p>
        </w:tc>
        <w:tc>
          <w:tcPr>
            <w:tcW w:w="4842" w:type="dxa"/>
            <w:tcBorders>
              <w:top w:val="single" w:sz="7" w:space="0" w:color="000000"/>
              <w:left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Qualifying individuals having higher income than allowed for QMBs or SLMBs.</w:t>
            </w:r>
          </w:p>
        </w:tc>
        <w:tc>
          <w:tcPr>
            <w:tcW w:w="2898" w:type="dxa"/>
            <w:tcBorders>
              <w:top w:val="single" w:sz="7" w:space="0" w:color="000000"/>
              <w:left w:val="sing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§1902(a)(10)(E)(iv) of the Act.</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4</w:t>
            </w:r>
          </w:p>
        </w:tc>
        <w:tc>
          <w:tcPr>
            <w:tcW w:w="4842" w:type="dxa"/>
            <w:tcBorders>
              <w:top w:val="single" w:sz="7" w:space="0" w:color="000000"/>
              <w:left w:val="single" w:sz="7" w:space="0" w:color="000000"/>
              <w:bottom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Qualified Disabled Working Individuals (QDWIs) who are entitled to Medicare Part A.</w:t>
            </w:r>
          </w:p>
        </w:tc>
        <w:tc>
          <w:tcPr>
            <w:tcW w:w="2898" w:type="dxa"/>
            <w:tcBorders>
              <w:top w:val="single" w:sz="7" w:space="0" w:color="000000"/>
              <w:left w:val="single" w:sz="7" w:space="0" w:color="000000"/>
              <w:bottom w:val="sing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§§1902(a)(10)(E)(ii) and 1905(s) of the Act.</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5</w:t>
            </w:r>
          </w:p>
        </w:tc>
        <w:tc>
          <w:tcPr>
            <w:tcW w:w="4842" w:type="dxa"/>
            <w:tcBorders>
              <w:top w:val="single" w:sz="7" w:space="0" w:color="000000"/>
              <w:left w:val="single" w:sz="7" w:space="0" w:color="000000"/>
              <w:bottom w:val="doub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Disabled individuals not described in §1902(a)(10)(A)(1) of the Act, with income below the poverty level and resources within state limits, which are entitled to full Medicaid benefits.</w:t>
            </w:r>
          </w:p>
        </w:tc>
        <w:tc>
          <w:tcPr>
            <w:tcW w:w="2898" w:type="dxa"/>
            <w:tcBorders>
              <w:top w:val="single" w:sz="7" w:space="0" w:color="000000"/>
              <w:left w:val="single" w:sz="7" w:space="0" w:color="000000"/>
              <w:bottom w:val="doub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 xml:space="preserve">§§1902(a)(10)(A)(ii)(X), 1902(m)(1) and (3) of the Act, </w:t>
            </w:r>
          </w:p>
          <w:p w:rsidR="006A6998" w:rsidRDefault="006A6998" w:rsidP="004E251C">
            <w:pPr>
              <w:keepNext/>
              <w:keepLines/>
              <w:rPr>
                <w:rFonts w:ascii="Arial" w:hAnsi="Arial"/>
                <w:sz w:val="18"/>
              </w:rPr>
            </w:pPr>
            <w:r>
              <w:rPr>
                <w:rFonts w:ascii="Arial" w:hAnsi="Arial"/>
                <w:sz w:val="18"/>
              </w:rPr>
              <w:t>P.L. 99-509, §§9402 (a) and (b).</w:t>
            </w:r>
          </w:p>
        </w:tc>
      </w:tr>
    </w:tbl>
    <w:p w:rsidR="006A6998" w:rsidRDefault="006A6998" w:rsidP="006A6998">
      <w:pPr>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jc w:val="center"/>
        <w:rPr>
          <w:rFonts w:ascii="Arial" w:hAnsi="Arial"/>
          <w:b/>
          <w:bCs/>
          <w:sz w:val="18"/>
        </w:rPr>
      </w:pPr>
      <w:r>
        <w:rPr>
          <w:rFonts w:ascii="Arial" w:hAnsi="Arial"/>
          <w:b/>
          <w:bCs/>
          <w:sz w:val="18"/>
        </w:rPr>
        <w:t>MAS/BOE - POVERTY RELATED ELIGIBLES - CHILDREN</w:t>
      </w:r>
    </w:p>
    <w:p w:rsidR="006A6998" w:rsidRDefault="006A6998" w:rsidP="006A6998">
      <w:pPr>
        <w:pStyle w:val="PlainText"/>
        <w:jc w:val="center"/>
        <w:rPr>
          <w:rFonts w:ascii="Arial" w:hAnsi="Arial"/>
          <w:b/>
          <w:bCs/>
          <w:sz w:val="18"/>
        </w:rPr>
      </w:pPr>
      <w:r>
        <w:rPr>
          <w:rFonts w:ascii="Arial" w:hAnsi="Arial"/>
          <w:b/>
          <w:bCs/>
          <w:sz w:val="18"/>
        </w:rPr>
        <w:t>MSIS Coding (MAS-3, BOE-4)</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lastRenderedPageBreak/>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Infants and children up to age 6 with income at or below 133% of the Federal Poverty Level (FPL).</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 xml:space="preserve">§§1902(a)(10)(A)(I)(IV) &amp; (VI), </w:t>
            </w:r>
          </w:p>
          <w:p w:rsidR="006A6998" w:rsidRDefault="006A6998" w:rsidP="004E251C">
            <w:pPr>
              <w:keepNext/>
              <w:keepLines/>
              <w:rPr>
                <w:rFonts w:ascii="Arial" w:hAnsi="Arial"/>
                <w:sz w:val="18"/>
              </w:rPr>
            </w:pPr>
            <w:r>
              <w:rPr>
                <w:rFonts w:ascii="Arial" w:hAnsi="Arial"/>
                <w:sz w:val="18"/>
              </w:rPr>
              <w:t xml:space="preserve">1902(l)(1)(A), (B), &amp; (C) of the Act, </w:t>
            </w:r>
          </w:p>
          <w:p w:rsidR="006A6998" w:rsidRDefault="006A6998" w:rsidP="004E251C">
            <w:pPr>
              <w:keepNext/>
              <w:keepLines/>
              <w:rPr>
                <w:rFonts w:ascii="Arial" w:hAnsi="Arial"/>
                <w:sz w:val="18"/>
              </w:rPr>
            </w:pPr>
            <w:r>
              <w:rPr>
                <w:rFonts w:ascii="Arial" w:hAnsi="Arial"/>
                <w:sz w:val="18"/>
              </w:rPr>
              <w:t>PL 100-360, §302(a)(1), PL 100-485, §608(d)(15).</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2</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Children under age 19 (born after 9/30/83) whose income is at or below 100% of the Federal poverty level within the State's resource requirements.</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§1902(a)(10)(A)(I) (VII) of the Act.</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3</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Infants under age 1 whose family income is below 185% of the poverty level and who are within any optional State resource requirements.</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§§1902(a)(10)(A)(ii) (IX) and 1902(l)(1)(D) of the Act,</w:t>
            </w:r>
          </w:p>
          <w:p w:rsidR="006A6998" w:rsidRDefault="006A6998" w:rsidP="004E251C">
            <w:pPr>
              <w:keepNext/>
              <w:keepLines/>
              <w:rPr>
                <w:rFonts w:ascii="Arial" w:hAnsi="Arial"/>
                <w:sz w:val="18"/>
              </w:rPr>
            </w:pPr>
            <w:r>
              <w:rPr>
                <w:rFonts w:ascii="Arial" w:hAnsi="Arial"/>
                <w:sz w:val="18"/>
              </w:rPr>
              <w:t xml:space="preserve">PL 99-509, §§9401(a) &amp; (b), </w:t>
            </w:r>
          </w:p>
          <w:p w:rsidR="006A6998" w:rsidRDefault="006A6998" w:rsidP="004E251C">
            <w:pPr>
              <w:keepNext/>
              <w:keepLines/>
              <w:rPr>
                <w:rFonts w:ascii="Arial" w:hAnsi="Arial"/>
                <w:sz w:val="18"/>
              </w:rPr>
            </w:pPr>
            <w:r>
              <w:rPr>
                <w:rFonts w:ascii="Arial" w:hAnsi="Arial"/>
                <w:sz w:val="18"/>
              </w:rPr>
              <w:t>PL 100-203, §4101.</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4</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Children made eligible under the more liberal income and resource requirements as authorized under §1902(r)(2) of the Act when used to disregard income on a poverty-level-related basis.</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§1902(r)(2) of the Act.</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5</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Children made eligible by a Title XXI Medicaid expansion under the Child Health Insurance Program (CHIP)</w:t>
            </w:r>
          </w:p>
        </w:tc>
        <w:tc>
          <w:tcPr>
            <w:tcW w:w="2970" w:type="dxa"/>
            <w:tcBorders>
              <w:top w:val="single" w:sz="7" w:space="0" w:color="000000"/>
              <w:left w:val="single" w:sz="7" w:space="0" w:color="000000"/>
              <w:bottom w:val="doub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P.L. 105-100.</w:t>
            </w:r>
          </w:p>
        </w:tc>
      </w:tr>
    </w:tbl>
    <w:p w:rsidR="006A6998" w:rsidRDefault="006A6998" w:rsidP="006A6998">
      <w:pPr>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r>
        <w:rPr>
          <w:rFonts w:ascii="Arial" w:hAnsi="Arial"/>
          <w:b/>
          <w:bCs/>
          <w:sz w:val="18"/>
        </w:rPr>
        <w:t>MAS/BOE - POVERTY RELATED ELIGIBLES - ADULTS</w:t>
      </w:r>
    </w:p>
    <w:p w:rsidR="006A6998" w:rsidRDefault="006A6998" w:rsidP="006A6998">
      <w:pPr>
        <w:pStyle w:val="PlainText"/>
        <w:jc w:val="center"/>
        <w:rPr>
          <w:rFonts w:ascii="Arial" w:hAnsi="Arial"/>
          <w:b/>
          <w:bCs/>
          <w:sz w:val="18"/>
        </w:rPr>
      </w:pPr>
      <w:r>
        <w:rPr>
          <w:rFonts w:ascii="Arial" w:hAnsi="Arial"/>
          <w:b/>
          <w:bCs/>
          <w:sz w:val="18"/>
        </w:rPr>
        <w:t>MSIS Coding (MAS-3, BOE-5)</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b/>
                <w:sz w:val="18"/>
              </w:rPr>
            </w:pPr>
            <w:r>
              <w:rPr>
                <w:rFonts w:ascii="Arial" w:hAnsi="Arial"/>
                <w:b/>
                <w:sz w:val="18"/>
              </w:rPr>
              <w:t>CFR/PL CITATIONS</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Pregnant women with incomes at or below 133% of the Federal Poverty Level.</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§1902(a)(10)(A)(I),</w:t>
            </w:r>
          </w:p>
          <w:p w:rsidR="006A6998" w:rsidRDefault="006A6998" w:rsidP="004E251C">
            <w:pPr>
              <w:rPr>
                <w:rFonts w:ascii="Arial" w:hAnsi="Arial"/>
                <w:sz w:val="18"/>
              </w:rPr>
            </w:pPr>
            <w:r>
              <w:rPr>
                <w:rFonts w:ascii="Arial" w:hAnsi="Arial"/>
                <w:sz w:val="18"/>
              </w:rPr>
              <w:t xml:space="preserve">(IV) and (VI); §1902(l)(1)(A), (B), &amp; (C) of the Act, </w:t>
            </w:r>
          </w:p>
          <w:p w:rsidR="006A6998" w:rsidRDefault="006A6998" w:rsidP="004E251C">
            <w:pPr>
              <w:rPr>
                <w:rFonts w:ascii="Arial" w:hAnsi="Arial"/>
                <w:sz w:val="18"/>
              </w:rPr>
            </w:pPr>
            <w:r>
              <w:rPr>
                <w:rFonts w:ascii="Arial" w:hAnsi="Arial"/>
                <w:sz w:val="18"/>
              </w:rPr>
              <w:t>PL 100-360, §302(a)(1),</w:t>
            </w:r>
          </w:p>
          <w:p w:rsidR="006A6998" w:rsidRDefault="006A6998" w:rsidP="004E251C">
            <w:pPr>
              <w:rPr>
                <w:rFonts w:ascii="Arial" w:hAnsi="Arial"/>
                <w:sz w:val="18"/>
              </w:rPr>
            </w:pPr>
            <w:r>
              <w:rPr>
                <w:rFonts w:ascii="Arial" w:hAnsi="Arial"/>
                <w:sz w:val="18"/>
              </w:rPr>
              <w:t>PL 100-485, §608(d)(15).</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Women who are eligible until 60 days after their pregnancy, and whose incomes are below 185% of the FPL and have resources within any optional State resource requirements.</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 xml:space="preserve">§§1902(a)(10)(A)(ii)(IX) and 1902(l)(1)(D) of the Act, </w:t>
            </w:r>
          </w:p>
          <w:p w:rsidR="006A6998" w:rsidRDefault="006A6998" w:rsidP="004E251C">
            <w:pPr>
              <w:rPr>
                <w:rFonts w:ascii="Arial" w:hAnsi="Arial"/>
                <w:sz w:val="18"/>
              </w:rPr>
            </w:pPr>
            <w:r>
              <w:rPr>
                <w:rFonts w:ascii="Arial" w:hAnsi="Arial"/>
                <w:sz w:val="18"/>
              </w:rPr>
              <w:t>PL 99-509, §§9401(a) &amp; (b),</w:t>
            </w:r>
          </w:p>
          <w:p w:rsidR="006A6998" w:rsidRDefault="006A6998" w:rsidP="004E251C">
            <w:pPr>
              <w:rPr>
                <w:rFonts w:ascii="Arial" w:hAnsi="Arial"/>
                <w:sz w:val="18"/>
              </w:rPr>
            </w:pPr>
            <w:r>
              <w:rPr>
                <w:rFonts w:ascii="Arial" w:hAnsi="Arial"/>
                <w:sz w:val="18"/>
              </w:rPr>
              <w:t>PL 100-203, §4101.</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3</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Caretaker relatives and pregnant women made eligible under more liberal income and resource requirements of §1902(r)(2) of the Act when used to disregard income on a poverty-level related basis.</w:t>
            </w:r>
          </w:p>
        </w:tc>
        <w:tc>
          <w:tcPr>
            <w:tcW w:w="297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§1902(r)(2) of the Act.</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4</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Adults made eligible by a Title XXI Medicaid expansion under the Child Health Insurance Program (CHIP).</w:t>
            </w:r>
          </w:p>
        </w:tc>
        <w:tc>
          <w:tcPr>
            <w:tcW w:w="297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Title XXI of the Social Security Act.</w:t>
            </w:r>
          </w:p>
        </w:tc>
      </w:tr>
    </w:tbl>
    <w:p w:rsidR="006A6998" w:rsidRDefault="006A6998" w:rsidP="006A6998">
      <w:pPr>
        <w:rPr>
          <w:rFonts w:ascii="Arial" w:hAnsi="Arial"/>
          <w:sz w:val="18"/>
        </w:rPr>
      </w:pPr>
    </w:p>
    <w:p w:rsidR="006A6998" w:rsidRDefault="006A6998" w:rsidP="006A6998">
      <w:pPr>
        <w:pStyle w:val="PlainText"/>
        <w:jc w:val="center"/>
        <w:rPr>
          <w:rFonts w:ascii="Arial" w:hAnsi="Arial"/>
          <w:b/>
          <w:bCs/>
          <w:sz w:val="18"/>
        </w:rPr>
      </w:pPr>
      <w:r>
        <w:rPr>
          <w:rFonts w:ascii="Arial" w:hAnsi="Arial"/>
          <w:b/>
          <w:bCs/>
          <w:sz w:val="18"/>
        </w:rPr>
        <w:t>MAS/BOE - POVERTY RELATED ELIGIBLES - ADULTS</w:t>
      </w:r>
    </w:p>
    <w:p w:rsidR="006A6998" w:rsidRDefault="006A6998" w:rsidP="006A6998">
      <w:pPr>
        <w:pStyle w:val="PlainText"/>
        <w:jc w:val="center"/>
        <w:rPr>
          <w:rFonts w:ascii="Arial" w:hAnsi="Arial"/>
          <w:b/>
          <w:bCs/>
          <w:sz w:val="18"/>
        </w:rPr>
      </w:pPr>
      <w:r>
        <w:rPr>
          <w:rFonts w:ascii="Arial" w:hAnsi="Arial"/>
          <w:b/>
          <w:bCs/>
          <w:sz w:val="18"/>
        </w:rPr>
        <w:t>MSIS Coding (MAS-3, BOE-A)</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6A6998" w:rsidTr="004E251C">
        <w:tc>
          <w:tcPr>
            <w:tcW w:w="990" w:type="dxa"/>
            <w:tcBorders>
              <w:top w:val="double" w:sz="7" w:space="0" w:color="000000"/>
              <w:left w:val="double" w:sz="7" w:space="0" w:color="000000"/>
              <w:right w:val="single" w:sz="6" w:space="0" w:color="FFFFFF"/>
            </w:tcBorders>
          </w:tcPr>
          <w:p w:rsidR="006A6998" w:rsidRDefault="006A6998" w:rsidP="004E251C">
            <w:pPr>
              <w:keepNext/>
              <w:keepLines/>
              <w:rPr>
                <w:rFonts w:ascii="Arial" w:hAnsi="Arial"/>
                <w:b/>
                <w:sz w:val="18"/>
              </w:rPr>
            </w:pPr>
            <w:r>
              <w:rPr>
                <w:rFonts w:ascii="Arial" w:hAnsi="Arial"/>
                <w:b/>
                <w:sz w:val="18"/>
              </w:rPr>
              <w:lastRenderedPageBreak/>
              <w:t>ITEM</w:t>
            </w:r>
          </w:p>
        </w:tc>
        <w:tc>
          <w:tcPr>
            <w:tcW w:w="4770" w:type="dxa"/>
            <w:tcBorders>
              <w:top w:val="double" w:sz="7" w:space="0" w:color="000000"/>
              <w:left w:val="single" w:sz="7" w:space="0" w:color="000000"/>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rPr>
          <w:cantSplit/>
          <w:trHeight w:val="642"/>
        </w:trPr>
        <w:tc>
          <w:tcPr>
            <w:tcW w:w="990" w:type="dxa"/>
            <w:tcBorders>
              <w:top w:val="double" w:sz="2" w:space="0" w:color="000000"/>
              <w:left w:val="double" w:sz="2" w:space="0" w:color="000000"/>
              <w:bottom w:val="double" w:sz="2" w:space="0" w:color="000000"/>
              <w:right w:val="single" w:sz="2" w:space="0" w:color="000000"/>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double" w:sz="2" w:space="0" w:color="000000"/>
              <w:left w:val="single" w:sz="2" w:space="0" w:color="000000"/>
              <w:bottom w:val="double" w:sz="2" w:space="0" w:color="000000"/>
              <w:right w:val="single" w:sz="2" w:space="0" w:color="000000"/>
            </w:tcBorders>
          </w:tcPr>
          <w:p w:rsidR="006A6998" w:rsidRDefault="006A6998" w:rsidP="004E251C">
            <w:pPr>
              <w:keepNext/>
              <w:keepLines/>
              <w:rPr>
                <w:rFonts w:ascii="Arial" w:hAnsi="Arial"/>
                <w:sz w:val="18"/>
              </w:rPr>
            </w:pPr>
            <w:r>
              <w:rPr>
                <w:rFonts w:ascii="Arial" w:hAnsi="Arial"/>
                <w:sz w:val="18"/>
              </w:rPr>
              <w:t>Women under age 65 who are found to have breast or cervical cancer, or have precancerous conditions.</w:t>
            </w:r>
          </w:p>
        </w:tc>
        <w:tc>
          <w:tcPr>
            <w:tcW w:w="2970" w:type="dxa"/>
            <w:tcBorders>
              <w:top w:val="double" w:sz="7" w:space="0" w:color="000000"/>
              <w:left w:val="nil"/>
              <w:bottom w:val="doub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§1902(a)(10)(a)(ii)(XVIII), P.L. 106-354.</w:t>
            </w:r>
          </w:p>
        </w:tc>
      </w:tr>
    </w:tbl>
    <w:p w:rsidR="006A6998" w:rsidRDefault="006A6998" w:rsidP="006A6998">
      <w:pPr>
        <w:rPr>
          <w:rFonts w:ascii="Arial" w:hAnsi="Arial"/>
          <w:sz w:val="18"/>
        </w:rPr>
      </w:pPr>
    </w:p>
    <w:p w:rsidR="006A6998" w:rsidRDefault="006A6998" w:rsidP="006A6998">
      <w:pPr>
        <w:pStyle w:val="PlainText"/>
        <w:keepNext/>
        <w:keepLines/>
        <w:jc w:val="center"/>
        <w:rPr>
          <w:rFonts w:ascii="Arial" w:hAnsi="Arial"/>
          <w:b/>
          <w:bCs/>
          <w:sz w:val="18"/>
        </w:rPr>
      </w:pPr>
      <w:r>
        <w:rPr>
          <w:rFonts w:ascii="Arial" w:hAnsi="Arial"/>
          <w:b/>
          <w:bCs/>
          <w:sz w:val="18"/>
        </w:rPr>
        <w:t>MAS/BOE - OTHER ELIGIBLES - AGED</w:t>
      </w:r>
    </w:p>
    <w:p w:rsidR="006A6998" w:rsidRDefault="006A6998" w:rsidP="006A6998">
      <w:pPr>
        <w:pStyle w:val="PlainText"/>
        <w:keepNext/>
        <w:keepLines/>
        <w:jc w:val="center"/>
        <w:rPr>
          <w:rFonts w:ascii="Arial" w:hAnsi="Arial"/>
          <w:b/>
          <w:bCs/>
          <w:sz w:val="18"/>
        </w:rPr>
      </w:pPr>
      <w:r>
        <w:rPr>
          <w:rFonts w:ascii="Arial" w:hAnsi="Arial"/>
          <w:b/>
          <w:bCs/>
          <w:sz w:val="18"/>
        </w:rPr>
        <w:t>MSIS Coding (MAS-4, BOE-1)</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double" w:sz="7" w:space="0" w:color="000000"/>
              <w:left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Aged individuals who meet more restrictive requirements than SSI and who are either receiving or not receiving SSI; or who qualify under §1619 of the Act.</w:t>
            </w:r>
          </w:p>
        </w:tc>
        <w:tc>
          <w:tcPr>
            <w:tcW w:w="2970" w:type="dxa"/>
            <w:tcBorders>
              <w:top w:val="double" w:sz="7" w:space="0" w:color="000000"/>
              <w:left w:val="sing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 xml:space="preserve">42 CFR 435.121, </w:t>
            </w:r>
          </w:p>
          <w:p w:rsidR="006A6998" w:rsidRDefault="006A6998" w:rsidP="004E251C">
            <w:pPr>
              <w:keepNext/>
              <w:keepLines/>
              <w:rPr>
                <w:rFonts w:ascii="Arial" w:hAnsi="Arial"/>
                <w:sz w:val="18"/>
              </w:rPr>
            </w:pPr>
            <w:r>
              <w:rPr>
                <w:rFonts w:ascii="Arial" w:hAnsi="Arial"/>
                <w:sz w:val="18"/>
              </w:rPr>
              <w:t>§1619(b)(3) of the Act,</w:t>
            </w:r>
          </w:p>
          <w:p w:rsidR="006A6998" w:rsidRDefault="006A6998" w:rsidP="004E251C">
            <w:pPr>
              <w:keepNext/>
              <w:keepLines/>
              <w:rPr>
                <w:rFonts w:ascii="Arial" w:hAnsi="Arial"/>
                <w:sz w:val="18"/>
              </w:rPr>
            </w:pPr>
            <w:r>
              <w:rPr>
                <w:rFonts w:ascii="Arial" w:hAnsi="Arial"/>
                <w:sz w:val="18"/>
              </w:rPr>
              <w:t>§1902(f) of the Act,</w:t>
            </w:r>
          </w:p>
          <w:p w:rsidR="006A6998" w:rsidRDefault="006A6998" w:rsidP="004E251C">
            <w:pPr>
              <w:keepNext/>
              <w:keepLines/>
              <w:rPr>
                <w:rFonts w:ascii="Arial" w:hAnsi="Arial"/>
                <w:sz w:val="18"/>
              </w:rPr>
            </w:pPr>
            <w:r>
              <w:rPr>
                <w:rFonts w:ascii="Arial" w:hAnsi="Arial"/>
                <w:sz w:val="18"/>
              </w:rPr>
              <w:t>PL 99-643, §7.</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Aged individuals who are ineligible for optional State supplements or SSI due to requirements that do not apply under title XIX.</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435.122.</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3</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Aged essential spouses considered continuously eligible since 12/73; and some spouses who share hospital or nursing facility rooms for 6 months or more.</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435.131.</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4</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 xml:space="preserve">Institutionalized aged individuals who have been continuously eligible since 12/73 as inpatients or residents of Title XIX facilities. </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435.132.</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5</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Aged individuals who would be SSI/SSP eligible except for the 8/72 increase in OASDI benefits.</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435.134.</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6</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Aged individuals who would be eligible for SSI but for title II cost-of-living adjustment(s).</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435.135.</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7</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Aged aliens who are not lawful, permanent residents or who do not have PRUCOL status, but who are otherwise qualified, and who require emergency care.</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PL 99-509, §9406.</w:t>
            </w:r>
          </w:p>
        </w:tc>
      </w:tr>
      <w:tr w:rsidR="006A6998" w:rsidTr="006A6998">
        <w:trPr>
          <w:trHeight w:val="865"/>
        </w:trPr>
        <w:tc>
          <w:tcPr>
            <w:tcW w:w="990" w:type="dxa"/>
            <w:tcBorders>
              <w:top w:val="single" w:sz="7" w:space="0" w:color="000000"/>
              <w:left w:val="double" w:sz="7" w:space="0" w:color="000000"/>
              <w:bottom w:val="single" w:sz="4" w:space="0" w:color="auto"/>
              <w:right w:val="single" w:sz="6" w:space="0" w:color="FFFFFF"/>
            </w:tcBorders>
          </w:tcPr>
          <w:p w:rsidR="006A6998" w:rsidRDefault="006A6998" w:rsidP="004E251C">
            <w:pPr>
              <w:rPr>
                <w:rFonts w:ascii="Arial" w:hAnsi="Arial"/>
                <w:sz w:val="18"/>
              </w:rPr>
            </w:pPr>
            <w:r>
              <w:rPr>
                <w:rFonts w:ascii="Arial" w:hAnsi="Arial"/>
                <w:sz w:val="18"/>
              </w:rPr>
              <w:t xml:space="preserve">8  </w:t>
            </w:r>
          </w:p>
        </w:tc>
        <w:tc>
          <w:tcPr>
            <w:tcW w:w="4770" w:type="dxa"/>
            <w:tcBorders>
              <w:top w:val="single" w:sz="7" w:space="0" w:color="000000"/>
              <w:left w:val="single" w:sz="7" w:space="0" w:color="000000"/>
              <w:bottom w:val="single" w:sz="4" w:space="0" w:color="auto"/>
              <w:right w:val="single" w:sz="7" w:space="0" w:color="000000"/>
            </w:tcBorders>
          </w:tcPr>
          <w:p w:rsidR="006A6998" w:rsidRDefault="006A6998" w:rsidP="004E251C">
            <w:pPr>
              <w:rPr>
                <w:rFonts w:ascii="Arial" w:hAnsi="Arial"/>
                <w:sz w:val="18"/>
              </w:rPr>
            </w:pPr>
            <w:r>
              <w:rPr>
                <w:rFonts w:ascii="Arial" w:hAnsi="Arial"/>
                <w:sz w:val="18"/>
              </w:rPr>
              <w:t>Aged individuals who would be eligible for AFDC, SSI, or an optional State supplement if not in a medical institution.</w:t>
            </w:r>
          </w:p>
        </w:tc>
        <w:tc>
          <w:tcPr>
            <w:tcW w:w="2970" w:type="dxa"/>
            <w:tcBorders>
              <w:top w:val="single" w:sz="7" w:space="0" w:color="000000"/>
              <w:left w:val="single" w:sz="7" w:space="0" w:color="000000"/>
              <w:bottom w:val="single" w:sz="4" w:space="0" w:color="auto"/>
              <w:right w:val="double" w:sz="7" w:space="0" w:color="000000"/>
            </w:tcBorders>
          </w:tcPr>
          <w:p w:rsidR="006A6998" w:rsidRDefault="006A6998" w:rsidP="004E251C">
            <w:pPr>
              <w:rPr>
                <w:rFonts w:ascii="Arial" w:hAnsi="Arial"/>
                <w:sz w:val="18"/>
              </w:rPr>
            </w:pPr>
            <w:r>
              <w:rPr>
                <w:rFonts w:ascii="Arial" w:hAnsi="Arial"/>
                <w:sz w:val="18"/>
              </w:rPr>
              <w:t>42.CFR 435.211,</w:t>
            </w:r>
          </w:p>
          <w:p w:rsidR="006A6998" w:rsidRDefault="006A6998" w:rsidP="004E251C">
            <w:pPr>
              <w:rPr>
                <w:rFonts w:ascii="Arial" w:hAnsi="Arial"/>
                <w:sz w:val="18"/>
              </w:rPr>
            </w:pPr>
            <w:r>
              <w:rPr>
                <w:rFonts w:ascii="Arial" w:hAnsi="Arial"/>
                <w:sz w:val="18"/>
              </w:rPr>
              <w:t>§1902(a)(10)(A)(ii) and §1905(a) of the Act.</w:t>
            </w:r>
          </w:p>
        </w:tc>
      </w:tr>
      <w:tr w:rsidR="006A6998" w:rsidTr="006A6998">
        <w:tc>
          <w:tcPr>
            <w:tcW w:w="99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9</w:t>
            </w:r>
          </w:p>
        </w:tc>
        <w:tc>
          <w:tcPr>
            <w:tcW w:w="477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Aged individuals who meet income and resource requirements for AFDC, SSI, or an optional State supplement.</w:t>
            </w:r>
          </w:p>
        </w:tc>
        <w:tc>
          <w:tcPr>
            <w:tcW w:w="297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42 CFR 435.210,</w:t>
            </w:r>
          </w:p>
          <w:p w:rsidR="006A6998" w:rsidRDefault="006A6998" w:rsidP="004E251C">
            <w:pPr>
              <w:rPr>
                <w:rFonts w:ascii="Arial" w:hAnsi="Arial"/>
                <w:sz w:val="18"/>
              </w:rPr>
            </w:pPr>
            <w:r>
              <w:rPr>
                <w:rFonts w:ascii="Arial" w:hAnsi="Arial"/>
                <w:sz w:val="18"/>
              </w:rPr>
              <w:t>§1902(a)(10)(A)(ii) and §1905 of the Act.</w:t>
            </w:r>
          </w:p>
        </w:tc>
      </w:tr>
      <w:tr w:rsidR="006A6998" w:rsidTr="006A6998">
        <w:tc>
          <w:tcPr>
            <w:tcW w:w="990" w:type="dxa"/>
            <w:tcBorders>
              <w:top w:val="single" w:sz="4" w:space="0" w:color="auto"/>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10</w:t>
            </w:r>
          </w:p>
        </w:tc>
        <w:tc>
          <w:tcPr>
            <w:tcW w:w="4770" w:type="dxa"/>
            <w:tcBorders>
              <w:top w:val="single" w:sz="4" w:space="0" w:color="auto"/>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Aged individuals who have become ineligible and who are enrolled in a qualified HMO or "§1903(m)(2)(G) entity" that has a risk contract.</w:t>
            </w:r>
          </w:p>
        </w:tc>
        <w:tc>
          <w:tcPr>
            <w:tcW w:w="2970" w:type="dxa"/>
            <w:tcBorders>
              <w:top w:val="single" w:sz="4" w:space="0" w:color="auto"/>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435.212</w:t>
            </w:r>
          </w:p>
          <w:p w:rsidR="006A6998" w:rsidRDefault="006A6998" w:rsidP="004E251C">
            <w:pPr>
              <w:rPr>
                <w:rFonts w:ascii="Arial" w:hAnsi="Arial"/>
                <w:sz w:val="18"/>
              </w:rPr>
            </w:pPr>
            <w:r>
              <w:rPr>
                <w:rFonts w:ascii="Arial" w:hAnsi="Arial"/>
                <w:sz w:val="18"/>
              </w:rPr>
              <w:t>§1902(e)(2),</w:t>
            </w:r>
          </w:p>
          <w:p w:rsidR="006A6998" w:rsidRDefault="006A6998" w:rsidP="004E251C">
            <w:pPr>
              <w:rPr>
                <w:rFonts w:ascii="Arial" w:hAnsi="Arial"/>
                <w:sz w:val="18"/>
              </w:rPr>
            </w:pPr>
            <w:r>
              <w:rPr>
                <w:rFonts w:ascii="Arial" w:hAnsi="Arial"/>
                <w:sz w:val="18"/>
              </w:rPr>
              <w:t xml:space="preserve">PL 99-272, §9517, </w:t>
            </w:r>
          </w:p>
          <w:p w:rsidR="006A6998" w:rsidRDefault="006A6998" w:rsidP="004E251C">
            <w:pPr>
              <w:rPr>
                <w:rFonts w:ascii="Arial" w:hAnsi="Arial"/>
                <w:sz w:val="18"/>
              </w:rPr>
            </w:pPr>
            <w:r>
              <w:rPr>
                <w:rFonts w:ascii="Arial" w:hAnsi="Arial"/>
                <w:sz w:val="18"/>
              </w:rPr>
              <w:t>PL 100-203, §4113(d).</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11</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Aged individuals who, solely because of coverage under a home and community based waiver, are not in a medical institution, but who would be eligible if they were.</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435.217,</w:t>
            </w:r>
          </w:p>
          <w:p w:rsidR="006A6998" w:rsidRDefault="006A6998" w:rsidP="004E251C">
            <w:pPr>
              <w:rPr>
                <w:rFonts w:ascii="Arial" w:hAnsi="Arial"/>
                <w:sz w:val="18"/>
              </w:rPr>
            </w:pPr>
            <w:r>
              <w:rPr>
                <w:rFonts w:ascii="Arial" w:hAnsi="Arial"/>
                <w:sz w:val="18"/>
              </w:rPr>
              <w:t>§1902(a)(10)(A)(ii),</w:t>
            </w:r>
          </w:p>
          <w:p w:rsidR="006A6998" w:rsidRDefault="006A6998" w:rsidP="004E251C">
            <w:pPr>
              <w:rPr>
                <w:rFonts w:ascii="Arial" w:hAnsi="Arial"/>
                <w:sz w:val="18"/>
              </w:rPr>
            </w:pPr>
            <w:r>
              <w:rPr>
                <w:rFonts w:ascii="Arial" w:hAnsi="Arial"/>
                <w:sz w:val="18"/>
              </w:rPr>
              <w:t>(VI); 50 PL 100-13.</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12</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Aged individuals who elect to receive hospice care who would be eligible if in a medical institution.</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§1902(a)(10)(A)(ii),</w:t>
            </w:r>
          </w:p>
          <w:p w:rsidR="006A6998" w:rsidRDefault="006A6998" w:rsidP="004E251C">
            <w:pPr>
              <w:rPr>
                <w:rFonts w:ascii="Arial" w:hAnsi="Arial"/>
                <w:sz w:val="18"/>
              </w:rPr>
            </w:pPr>
            <w:r>
              <w:rPr>
                <w:rFonts w:ascii="Arial" w:hAnsi="Arial"/>
                <w:sz w:val="18"/>
              </w:rPr>
              <w:t>(VII) of the Act,</w:t>
            </w:r>
          </w:p>
          <w:p w:rsidR="006A6998" w:rsidRDefault="006A6998" w:rsidP="004E251C">
            <w:pPr>
              <w:rPr>
                <w:rFonts w:ascii="Arial" w:hAnsi="Arial"/>
                <w:sz w:val="18"/>
              </w:rPr>
            </w:pPr>
            <w:r>
              <w:rPr>
                <w:rFonts w:ascii="Arial" w:hAnsi="Arial"/>
                <w:sz w:val="18"/>
              </w:rPr>
              <w:t>PL 99-272, §9505.</w:t>
            </w:r>
          </w:p>
        </w:tc>
      </w:tr>
      <w:tr w:rsidR="006A6998" w:rsidTr="004E251C">
        <w:tc>
          <w:tcPr>
            <w:tcW w:w="990" w:type="dxa"/>
            <w:tcBorders>
              <w:top w:val="single" w:sz="2" w:space="0" w:color="000000"/>
              <w:left w:val="double" w:sz="2" w:space="0" w:color="000000"/>
              <w:bottom w:val="double" w:sz="2" w:space="0" w:color="000000"/>
              <w:right w:val="single" w:sz="2" w:space="0" w:color="000000"/>
            </w:tcBorders>
          </w:tcPr>
          <w:p w:rsidR="006A6998" w:rsidRDefault="006A6998" w:rsidP="004E251C">
            <w:pPr>
              <w:rPr>
                <w:rFonts w:ascii="Arial" w:hAnsi="Arial"/>
                <w:sz w:val="18"/>
              </w:rPr>
            </w:pPr>
            <w:r>
              <w:rPr>
                <w:rFonts w:ascii="Arial" w:hAnsi="Arial"/>
                <w:sz w:val="18"/>
              </w:rPr>
              <w:t>13</w:t>
            </w:r>
          </w:p>
        </w:tc>
        <w:tc>
          <w:tcPr>
            <w:tcW w:w="4770" w:type="dxa"/>
            <w:tcBorders>
              <w:top w:val="single" w:sz="2" w:space="0" w:color="000000"/>
              <w:left w:val="single" w:sz="2" w:space="0" w:color="000000"/>
              <w:bottom w:val="double" w:sz="2" w:space="0" w:color="000000"/>
              <w:right w:val="single" w:sz="2" w:space="0" w:color="000000"/>
            </w:tcBorders>
          </w:tcPr>
          <w:p w:rsidR="006A6998" w:rsidRDefault="006A6998" w:rsidP="004E251C">
            <w:pPr>
              <w:rPr>
                <w:rFonts w:ascii="Arial" w:hAnsi="Arial"/>
                <w:sz w:val="18"/>
              </w:rPr>
            </w:pPr>
            <w:r>
              <w:rPr>
                <w:rFonts w:ascii="Arial" w:hAnsi="Arial"/>
                <w:sz w:val="18"/>
              </w:rPr>
              <w:t>Aged individuals in institutions who are eligible under a special income level specified in Supplement 1 to Attachment 2.6-A of the State's title XIX Plan.</w:t>
            </w:r>
          </w:p>
        </w:tc>
        <w:tc>
          <w:tcPr>
            <w:tcW w:w="2970" w:type="dxa"/>
            <w:tcBorders>
              <w:top w:val="single" w:sz="2" w:space="0" w:color="000000"/>
              <w:left w:val="single" w:sz="2" w:space="0" w:color="000000"/>
              <w:bottom w:val="double" w:sz="2" w:space="0" w:color="000000"/>
              <w:right w:val="double" w:sz="2" w:space="0" w:color="000000"/>
            </w:tcBorders>
          </w:tcPr>
          <w:p w:rsidR="006A6998" w:rsidRDefault="006A6998" w:rsidP="004E251C">
            <w:pPr>
              <w:rPr>
                <w:rFonts w:ascii="Arial" w:hAnsi="Arial"/>
                <w:sz w:val="18"/>
              </w:rPr>
            </w:pPr>
            <w:r>
              <w:rPr>
                <w:rFonts w:ascii="Arial" w:hAnsi="Arial"/>
                <w:sz w:val="18"/>
              </w:rPr>
              <w:t>42 CFR 435.236,</w:t>
            </w:r>
          </w:p>
          <w:p w:rsidR="006A6998" w:rsidRDefault="006A6998" w:rsidP="004E251C">
            <w:pPr>
              <w:rPr>
                <w:rFonts w:ascii="Arial" w:hAnsi="Arial"/>
                <w:sz w:val="18"/>
              </w:rPr>
            </w:pPr>
            <w:r>
              <w:rPr>
                <w:rFonts w:ascii="Arial" w:hAnsi="Arial"/>
                <w:sz w:val="18"/>
              </w:rPr>
              <w:t>§1902(a)(10)(A)(ii) of the Act.</w:t>
            </w:r>
          </w:p>
        </w:tc>
      </w:tr>
    </w:tbl>
    <w:p w:rsidR="006A6998" w:rsidRDefault="006A6998" w:rsidP="006A6998">
      <w:pPr>
        <w:rPr>
          <w:rFonts w:ascii="Arial" w:hAnsi="Arial"/>
          <w:vanish/>
          <w:sz w:val="18"/>
        </w:rPr>
      </w:pPr>
    </w:p>
    <w:p w:rsidR="006A6998" w:rsidRDefault="006A6998" w:rsidP="006A6998">
      <w:pPr>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rPr>
          <w:rFonts w:ascii="Arial" w:hAnsi="Arial"/>
          <w:sz w:val="18"/>
        </w:rPr>
      </w:pPr>
    </w:p>
    <w:p w:rsidR="006A6998" w:rsidRDefault="006A6998" w:rsidP="006A6998">
      <w:pPr>
        <w:pStyle w:val="PlainText"/>
        <w:jc w:val="center"/>
        <w:rPr>
          <w:rFonts w:ascii="Arial" w:hAnsi="Arial"/>
          <w:b/>
          <w:bCs/>
          <w:sz w:val="18"/>
        </w:rPr>
      </w:pPr>
      <w:r>
        <w:rPr>
          <w:rFonts w:ascii="Arial" w:hAnsi="Arial"/>
          <w:b/>
          <w:bCs/>
          <w:sz w:val="18"/>
        </w:rPr>
        <w:t>MAS/BOE - OTHER ELIGIBLES - BLIND/DISABLED</w:t>
      </w:r>
    </w:p>
    <w:p w:rsidR="006A6998" w:rsidRDefault="006A6998" w:rsidP="006A6998">
      <w:pPr>
        <w:pStyle w:val="PlainText"/>
        <w:jc w:val="center"/>
        <w:rPr>
          <w:rFonts w:ascii="Arial" w:hAnsi="Arial"/>
          <w:b/>
          <w:bCs/>
          <w:sz w:val="18"/>
        </w:rPr>
      </w:pPr>
      <w:r>
        <w:rPr>
          <w:rFonts w:ascii="Arial" w:hAnsi="Arial"/>
          <w:b/>
          <w:bCs/>
          <w:sz w:val="18"/>
        </w:rPr>
        <w:lastRenderedPageBreak/>
        <w:t>MSIS Coding (MAS-4, BOE-2)</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Blind and/or disabled individuals who meet more restrictive requirements than SSI, including both those receiving and not receiving SSI payments</w:t>
            </w:r>
          </w:p>
        </w:tc>
        <w:tc>
          <w:tcPr>
            <w:tcW w:w="297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 xml:space="preserve">42 CFR 435.121, </w:t>
            </w:r>
          </w:p>
          <w:p w:rsidR="006A6998" w:rsidRDefault="006A6998" w:rsidP="004E251C">
            <w:pPr>
              <w:keepNext/>
              <w:keepLines/>
              <w:rPr>
                <w:rFonts w:ascii="Arial" w:hAnsi="Arial"/>
                <w:sz w:val="18"/>
              </w:rPr>
            </w:pPr>
            <w:r>
              <w:rPr>
                <w:rFonts w:ascii="Arial" w:hAnsi="Arial"/>
                <w:sz w:val="18"/>
              </w:rPr>
              <w:t>§1619(b)(3) of the Act,</w:t>
            </w:r>
          </w:p>
          <w:p w:rsidR="006A6998" w:rsidRDefault="006A6998" w:rsidP="004E251C">
            <w:pPr>
              <w:keepNext/>
              <w:keepLines/>
              <w:rPr>
                <w:rFonts w:ascii="Arial" w:hAnsi="Arial"/>
                <w:sz w:val="18"/>
              </w:rPr>
            </w:pPr>
            <w:r>
              <w:rPr>
                <w:rFonts w:ascii="Arial" w:hAnsi="Arial"/>
                <w:sz w:val="18"/>
              </w:rPr>
              <w:t>§1902(f) of the Act,</w:t>
            </w:r>
          </w:p>
          <w:p w:rsidR="006A6998" w:rsidRDefault="006A6998" w:rsidP="004E251C">
            <w:pPr>
              <w:keepNext/>
              <w:keepLines/>
              <w:rPr>
                <w:rFonts w:ascii="Arial" w:hAnsi="Arial"/>
                <w:sz w:val="18"/>
              </w:rPr>
            </w:pPr>
            <w:r>
              <w:rPr>
                <w:rFonts w:ascii="Arial" w:hAnsi="Arial"/>
                <w:sz w:val="18"/>
              </w:rPr>
              <w:t>PL 99-643, §7.</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who are ineligible for optional State supplements or SSI due to requirements that do not apply under title XIX.</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435.122.</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3</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essential spouses considered continuously eligible since 12/73; and some spouses who share hospital or nursing facility rooms for 6 months or more.</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435.131.</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4</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 xml:space="preserve">Institutionalized blind and/or disabled individuals who have been continuously eligible since 12/73 as inpatients or residents of Title XIX facilities. </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435.132.</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5</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who would be SSI/SSP, eligible except for the 8/72 increase in OASDI benefits.</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435.134.</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6</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who would be eligible for SSI but for title II cost-of-living adjustment(s).</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435.135,</w:t>
            </w:r>
          </w:p>
          <w:p w:rsidR="006A6998" w:rsidRDefault="006A6998" w:rsidP="004E251C">
            <w:pPr>
              <w:rPr>
                <w:rFonts w:ascii="Arial" w:hAnsi="Arial"/>
                <w:sz w:val="18"/>
              </w:rPr>
            </w:pPr>
            <w:r>
              <w:rPr>
                <w:rFonts w:ascii="Arial" w:hAnsi="Arial"/>
                <w:sz w:val="18"/>
              </w:rPr>
              <w:t>§503 PL 94-566.</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t>7</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Blind and/or disabled aliens who are not lawful, permanent residents or who do not have PRUCOL status, but who are otherwise qualified, and who require emergency care.</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PL 99-509, §9406.</w:t>
            </w:r>
          </w:p>
        </w:tc>
      </w:tr>
      <w:tr w:rsidR="006A6998" w:rsidTr="004E251C">
        <w:tc>
          <w:tcPr>
            <w:tcW w:w="990" w:type="dxa"/>
            <w:tcBorders>
              <w:top w:val="single" w:sz="6" w:space="0" w:color="FFFFFF"/>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t>8</w:t>
            </w:r>
          </w:p>
        </w:tc>
        <w:tc>
          <w:tcPr>
            <w:tcW w:w="4770" w:type="dxa"/>
            <w:tcBorders>
              <w:top w:val="single" w:sz="6" w:space="0" w:color="FFFFFF"/>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Blind and/or disabled individuals who meet all Medicaid requirements except current blindness, or disability criteria, who have been continuously eligible since 12/73 under the State's 12/73 requirements.</w:t>
            </w:r>
          </w:p>
        </w:tc>
        <w:tc>
          <w:tcPr>
            <w:tcW w:w="2970" w:type="dxa"/>
            <w:tcBorders>
              <w:top w:val="single" w:sz="6" w:space="0" w:color="FFFFFF"/>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435.133.</w:t>
            </w:r>
          </w:p>
        </w:tc>
      </w:tr>
      <w:tr w:rsidR="006A6998" w:rsidTr="006A6998">
        <w:trPr>
          <w:trHeight w:val="1126"/>
        </w:trPr>
        <w:tc>
          <w:tcPr>
            <w:tcW w:w="990" w:type="dxa"/>
            <w:tcBorders>
              <w:top w:val="single" w:sz="7" w:space="0" w:color="000000"/>
              <w:left w:val="double" w:sz="7" w:space="0" w:color="000000"/>
              <w:bottom w:val="single" w:sz="4" w:space="0" w:color="auto"/>
              <w:right w:val="single" w:sz="6" w:space="0" w:color="FFFFFF"/>
            </w:tcBorders>
          </w:tcPr>
          <w:p w:rsidR="006A6998" w:rsidRDefault="006A6998" w:rsidP="004E251C">
            <w:pPr>
              <w:rPr>
                <w:rFonts w:ascii="Arial" w:hAnsi="Arial"/>
                <w:sz w:val="18"/>
              </w:rPr>
            </w:pPr>
            <w:r>
              <w:rPr>
                <w:rFonts w:ascii="Arial" w:hAnsi="Arial"/>
                <w:sz w:val="18"/>
              </w:rPr>
              <w:t>9</w:t>
            </w:r>
          </w:p>
        </w:tc>
        <w:tc>
          <w:tcPr>
            <w:tcW w:w="4770" w:type="dxa"/>
            <w:tcBorders>
              <w:top w:val="single" w:sz="7" w:space="0" w:color="000000"/>
              <w:left w:val="single" w:sz="7" w:space="0" w:color="000000"/>
              <w:bottom w:val="single" w:sz="4" w:space="0" w:color="auto"/>
              <w:right w:val="single" w:sz="7" w:space="0" w:color="000000"/>
            </w:tcBorders>
          </w:tcPr>
          <w:p w:rsidR="006A6998" w:rsidRDefault="006A6998" w:rsidP="004E251C">
            <w:pPr>
              <w:rPr>
                <w:rFonts w:ascii="Arial" w:hAnsi="Arial"/>
                <w:sz w:val="18"/>
              </w:rPr>
            </w:pPr>
            <w:r>
              <w:rPr>
                <w:rFonts w:ascii="Arial" w:hAnsi="Arial"/>
                <w:sz w:val="18"/>
              </w:rPr>
              <w:t>Blind and/or disabled individuals, age 18 or older, who became blind or disabled before age 22 and who lost SSI or State supplementary payments eligibility because of an increase in their OASDI (childhood disability) benefits.</w:t>
            </w:r>
          </w:p>
        </w:tc>
        <w:tc>
          <w:tcPr>
            <w:tcW w:w="2970" w:type="dxa"/>
            <w:tcBorders>
              <w:top w:val="single" w:sz="7" w:space="0" w:color="000000"/>
              <w:left w:val="single" w:sz="7" w:space="0" w:color="000000"/>
              <w:bottom w:val="single" w:sz="4" w:space="0" w:color="auto"/>
              <w:right w:val="double" w:sz="7" w:space="0" w:color="000000"/>
            </w:tcBorders>
          </w:tcPr>
          <w:p w:rsidR="006A6998" w:rsidRDefault="006A6998" w:rsidP="004E251C">
            <w:pPr>
              <w:rPr>
                <w:rFonts w:ascii="Arial" w:hAnsi="Arial"/>
                <w:sz w:val="18"/>
              </w:rPr>
            </w:pPr>
            <w:r>
              <w:rPr>
                <w:rFonts w:ascii="Arial" w:hAnsi="Arial"/>
                <w:sz w:val="18"/>
              </w:rPr>
              <w:t>§1634(c) of the Act; PL 99-643, §6.</w:t>
            </w:r>
          </w:p>
        </w:tc>
      </w:tr>
      <w:tr w:rsidR="006A6998" w:rsidTr="006A6998">
        <w:tc>
          <w:tcPr>
            <w:tcW w:w="99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10</w:t>
            </w:r>
          </w:p>
        </w:tc>
        <w:tc>
          <w:tcPr>
            <w:tcW w:w="477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Blind and/or disabled individuals who would be eligible for AFDC, SSI, or an optional State supplement if not in a medical institution.</w:t>
            </w:r>
          </w:p>
        </w:tc>
        <w:tc>
          <w:tcPr>
            <w:tcW w:w="297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42 CFR 435.211,</w:t>
            </w:r>
          </w:p>
          <w:p w:rsidR="006A6998" w:rsidRDefault="006A6998" w:rsidP="004E251C">
            <w:pPr>
              <w:rPr>
                <w:rFonts w:ascii="Arial" w:hAnsi="Arial"/>
                <w:sz w:val="18"/>
              </w:rPr>
            </w:pPr>
            <w:r>
              <w:rPr>
                <w:rFonts w:ascii="Arial" w:hAnsi="Arial"/>
                <w:sz w:val="18"/>
              </w:rPr>
              <w:t>§§1902(a)(10)(A)(ii) and 1905(a) of the Act.</w:t>
            </w:r>
          </w:p>
        </w:tc>
      </w:tr>
      <w:tr w:rsidR="006A6998" w:rsidTr="006A6998">
        <w:tc>
          <w:tcPr>
            <w:tcW w:w="990" w:type="dxa"/>
            <w:tcBorders>
              <w:top w:val="single" w:sz="4" w:space="0" w:color="auto"/>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11</w:t>
            </w:r>
          </w:p>
        </w:tc>
        <w:tc>
          <w:tcPr>
            <w:tcW w:w="4770" w:type="dxa"/>
            <w:tcBorders>
              <w:top w:val="single" w:sz="4" w:space="0" w:color="auto"/>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Qualified severely impaired blind or disabled individuals under age 65, who, except for earnings, are eligible for SSI.</w:t>
            </w:r>
          </w:p>
        </w:tc>
        <w:tc>
          <w:tcPr>
            <w:tcW w:w="2970" w:type="dxa"/>
            <w:tcBorders>
              <w:top w:val="single" w:sz="4" w:space="0" w:color="auto"/>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 xml:space="preserve">§§1902(a)(10)(A)(I)(II) and 1905(q) of the Act, </w:t>
            </w:r>
          </w:p>
          <w:p w:rsidR="006A6998" w:rsidRDefault="006A6998" w:rsidP="004E251C">
            <w:pPr>
              <w:rPr>
                <w:rFonts w:ascii="Arial" w:hAnsi="Arial"/>
                <w:sz w:val="18"/>
              </w:rPr>
            </w:pPr>
            <w:r>
              <w:rPr>
                <w:rFonts w:ascii="Arial" w:hAnsi="Arial"/>
                <w:sz w:val="18"/>
              </w:rPr>
              <w:t>PL 99-509, §9404 and §1619(b)(8) of the Act,</w:t>
            </w:r>
          </w:p>
          <w:p w:rsidR="006A6998" w:rsidRDefault="006A6998" w:rsidP="004E251C">
            <w:pPr>
              <w:rPr>
                <w:rFonts w:ascii="Arial" w:hAnsi="Arial"/>
                <w:sz w:val="18"/>
              </w:rPr>
            </w:pPr>
            <w:r>
              <w:rPr>
                <w:rFonts w:ascii="Arial" w:hAnsi="Arial"/>
                <w:sz w:val="18"/>
              </w:rPr>
              <w:t>PL 99-643, §7</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12</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Blind and/or disabled individuals who meet income and resource requirements for AFDC, SSI, or an optional State supplement.</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435.210,</w:t>
            </w:r>
          </w:p>
          <w:p w:rsidR="006A6998" w:rsidRDefault="006A6998" w:rsidP="004E251C">
            <w:pPr>
              <w:rPr>
                <w:rFonts w:ascii="Arial" w:hAnsi="Arial"/>
                <w:sz w:val="18"/>
              </w:rPr>
            </w:pPr>
            <w:r>
              <w:rPr>
                <w:rFonts w:ascii="Arial" w:hAnsi="Arial"/>
                <w:sz w:val="18"/>
              </w:rPr>
              <w:t>§§1902(a)(10)(A)(ii) and 1905 of the Act.</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13</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Working disabled individuals who buy-in to Medicaid</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§1902(a)(10)(A)(ii)(XIII).</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14</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who have become ineligible who are enrolled in a qualified HMO or  "§1903(m)(2)(G) entity" that has a risk contract.</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435.212</w:t>
            </w:r>
          </w:p>
          <w:p w:rsidR="006A6998" w:rsidRDefault="006A6998" w:rsidP="004E251C">
            <w:pPr>
              <w:rPr>
                <w:rFonts w:ascii="Arial" w:hAnsi="Arial"/>
                <w:sz w:val="18"/>
              </w:rPr>
            </w:pPr>
            <w:r>
              <w:rPr>
                <w:rFonts w:ascii="Arial" w:hAnsi="Arial"/>
                <w:sz w:val="18"/>
              </w:rPr>
              <w:t>§1902(e)(2) of the Act; PL 99-272, §9517; PL 100-203, §4113(d).</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15</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Blind and/or disabled individuals who, solely because of coverage under a home and community based waiver, are not in a medical institution and who would be eligible if they were.</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435.217,</w:t>
            </w:r>
          </w:p>
          <w:p w:rsidR="006A6998" w:rsidRDefault="006A6998" w:rsidP="004E251C">
            <w:pPr>
              <w:rPr>
                <w:rFonts w:ascii="Arial" w:hAnsi="Arial"/>
                <w:sz w:val="18"/>
              </w:rPr>
            </w:pPr>
            <w:r>
              <w:rPr>
                <w:rFonts w:ascii="Arial" w:hAnsi="Arial"/>
                <w:sz w:val="18"/>
              </w:rPr>
              <w:t>§1902(a)(10)(A)(ii)(VI) of the Act,</w:t>
            </w:r>
          </w:p>
          <w:p w:rsidR="006A6998" w:rsidRDefault="006A6998" w:rsidP="004E251C">
            <w:pPr>
              <w:rPr>
                <w:rFonts w:ascii="Arial" w:hAnsi="Arial"/>
                <w:sz w:val="18"/>
              </w:rPr>
            </w:pPr>
            <w:r>
              <w:rPr>
                <w:rFonts w:ascii="Arial" w:hAnsi="Arial"/>
                <w:sz w:val="18"/>
              </w:rPr>
              <w:t>50 PL 100-13.</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lastRenderedPageBreak/>
              <w:t>16</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who elect to receive hospice care, and who would be eligible if in a medical institution.</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§1902(a)(10)(A)(ii)(VII),</w:t>
            </w:r>
          </w:p>
          <w:p w:rsidR="006A6998" w:rsidRDefault="006A6998" w:rsidP="004E251C">
            <w:pPr>
              <w:rPr>
                <w:rFonts w:ascii="Arial" w:hAnsi="Arial"/>
                <w:sz w:val="18"/>
              </w:rPr>
            </w:pPr>
            <w:r>
              <w:rPr>
                <w:rFonts w:ascii="Arial" w:hAnsi="Arial"/>
                <w:sz w:val="18"/>
              </w:rPr>
              <w:t>PL 99-272, §9505</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17</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individuals in institutions who are eligible under a special income level specified in Supplement 1 to Attachment 2.6-A of the State's title XIX Plan.</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435.231.</w:t>
            </w:r>
          </w:p>
          <w:p w:rsidR="006A6998" w:rsidRDefault="006A6998" w:rsidP="004E251C">
            <w:pPr>
              <w:rPr>
                <w:rFonts w:ascii="Arial" w:hAnsi="Arial"/>
                <w:sz w:val="18"/>
              </w:rPr>
            </w:pPr>
            <w:r>
              <w:rPr>
                <w:rFonts w:ascii="Arial" w:hAnsi="Arial"/>
                <w:sz w:val="18"/>
              </w:rPr>
              <w:t>§1902(a)(10)(A)(ii) of the Act.</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18</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Blind and/or disabled widows and widowers who have lost SSI/SSP benefits but are considered eligible for Medicaid until they become entitled to Medicare Part A.</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 xml:space="preserve">§1634 of the Act, </w:t>
            </w:r>
          </w:p>
          <w:p w:rsidR="006A6998" w:rsidRDefault="006A6998" w:rsidP="004E251C">
            <w:pPr>
              <w:rPr>
                <w:rFonts w:ascii="Arial" w:hAnsi="Arial"/>
                <w:sz w:val="18"/>
              </w:rPr>
            </w:pPr>
            <w:r>
              <w:rPr>
                <w:rFonts w:ascii="Arial" w:hAnsi="Arial"/>
                <w:sz w:val="18"/>
              </w:rPr>
              <w:t>PL 101-508, §5103.</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t>19</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Certain Disabled children, 18 or under, who live at home, but who, if in a medical institution, would be eligible for SSI or a State supplemental payment.</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435.225;</w:t>
            </w:r>
          </w:p>
          <w:p w:rsidR="006A6998" w:rsidRDefault="006A6998" w:rsidP="004E251C">
            <w:pPr>
              <w:rPr>
                <w:rFonts w:ascii="Arial" w:hAnsi="Arial"/>
                <w:sz w:val="18"/>
              </w:rPr>
            </w:pPr>
            <w:r>
              <w:rPr>
                <w:rFonts w:ascii="Arial" w:hAnsi="Arial"/>
                <w:sz w:val="18"/>
              </w:rPr>
              <w:t>§1902(e)(3) of the Act.</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t>20</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Continuation of Medicaid eligibility for disabled children who lose SSI benefits because of changes in the definition of disability.</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§1902(a)(10)(A)(ii) of the Act; P.L. 15-32, §491.</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t>21</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Disabled individuals with medically improved disabilities made eligible under the Ticket to Work and Work Incentives Improvement Act (TWWIIA) of 1999.</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§1902(a)(10)(A)(ii)(XV)  of the Act.</w:t>
            </w:r>
          </w:p>
        </w:tc>
      </w:tr>
    </w:tbl>
    <w:p w:rsidR="006A6998" w:rsidRDefault="006A6998" w:rsidP="006A6998">
      <w:pPr>
        <w:rPr>
          <w:rFonts w:ascii="Arial" w:hAnsi="Arial"/>
          <w:sz w:val="18"/>
        </w:rPr>
      </w:pPr>
    </w:p>
    <w:p w:rsidR="006A6998" w:rsidRDefault="006A6998" w:rsidP="006A6998">
      <w:pPr>
        <w:rPr>
          <w:rFonts w:ascii="Arial" w:hAnsi="Arial"/>
          <w:sz w:val="18"/>
        </w:rPr>
      </w:pPr>
    </w:p>
    <w:p w:rsidR="006A6998" w:rsidRDefault="006A6998" w:rsidP="006A6998">
      <w:pPr>
        <w:pStyle w:val="PlainText"/>
        <w:jc w:val="center"/>
        <w:rPr>
          <w:rFonts w:ascii="Arial" w:hAnsi="Arial"/>
          <w:b/>
          <w:bCs/>
          <w:sz w:val="18"/>
        </w:rPr>
      </w:pPr>
      <w:r>
        <w:rPr>
          <w:rFonts w:ascii="Arial" w:hAnsi="Arial"/>
          <w:b/>
          <w:bCs/>
          <w:sz w:val="18"/>
        </w:rPr>
        <w:t>MAS/BOE - OTHER ELIGIBLES - CHILDREN</w:t>
      </w:r>
    </w:p>
    <w:p w:rsidR="006A6998" w:rsidRDefault="006A6998" w:rsidP="006A6998">
      <w:pPr>
        <w:pStyle w:val="PlainText"/>
        <w:jc w:val="center"/>
        <w:rPr>
          <w:rFonts w:ascii="Arial" w:hAnsi="Arial"/>
          <w:b/>
          <w:bCs/>
          <w:sz w:val="18"/>
        </w:rPr>
      </w:pPr>
      <w:r>
        <w:rPr>
          <w:rFonts w:ascii="Arial" w:hAnsi="Arial"/>
          <w:b/>
          <w:bCs/>
          <w:sz w:val="18"/>
        </w:rPr>
        <w:t>MSIS Coding (MAS-4, BOE-4)</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rPr>
                <w:rFonts w:ascii="Arial" w:hAnsi="Arial"/>
                <w:b/>
                <w:sz w:val="18"/>
              </w:rPr>
            </w:pPr>
            <w:r>
              <w:rPr>
                <w:rFonts w:ascii="Arial" w:hAnsi="Arial"/>
                <w:b/>
                <w:sz w:val="18"/>
              </w:rPr>
              <w:t>ITEM</w:t>
            </w:r>
          </w:p>
        </w:tc>
        <w:tc>
          <w:tcPr>
            <w:tcW w:w="4860" w:type="dxa"/>
            <w:tcBorders>
              <w:top w:val="double" w:sz="7" w:space="0" w:color="000000"/>
              <w:left w:val="single" w:sz="7" w:space="0" w:color="000000"/>
              <w:bottom w:val="single" w:sz="6" w:space="0" w:color="FFFFFF"/>
              <w:right w:val="single" w:sz="7" w:space="0" w:color="000000"/>
            </w:tcBorders>
          </w:tcPr>
          <w:p w:rsidR="006A6998" w:rsidRDefault="006A6998" w:rsidP="004E251C">
            <w:pPr>
              <w:rPr>
                <w:rFonts w:ascii="Arial" w:hAnsi="Arial"/>
                <w:b/>
                <w:sz w:val="18"/>
              </w:rPr>
            </w:pPr>
            <w:r>
              <w:rPr>
                <w:rFonts w:ascii="Arial" w:hAnsi="Arial"/>
                <w:b/>
                <w:sz w:val="18"/>
              </w:rPr>
              <w:t>DESCRIPTION</w:t>
            </w:r>
          </w:p>
        </w:tc>
        <w:tc>
          <w:tcPr>
            <w:tcW w:w="2880" w:type="dxa"/>
            <w:tcBorders>
              <w:top w:val="double" w:sz="7" w:space="0" w:color="000000"/>
              <w:left w:val="single" w:sz="7" w:space="0" w:color="000000"/>
              <w:bottom w:val="single" w:sz="6" w:space="0" w:color="FFFFFF"/>
              <w:right w:val="double" w:sz="7" w:space="0" w:color="000000"/>
            </w:tcBorders>
          </w:tcPr>
          <w:p w:rsidR="006A6998" w:rsidRDefault="006A6998" w:rsidP="004E251C">
            <w:pPr>
              <w:rPr>
                <w:rFonts w:ascii="Arial" w:hAnsi="Arial"/>
                <w:b/>
                <w:sz w:val="18"/>
              </w:rPr>
            </w:pPr>
            <w:r>
              <w:rPr>
                <w:rFonts w:ascii="Arial" w:hAnsi="Arial"/>
                <w:b/>
                <w:sz w:val="18"/>
              </w:rPr>
              <w:t>CFR/PL CITATIONS</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Children of families receiving up to 12 months of extended Medicaid benefits (for those eligible after 4/1/90).</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§1925 of the Act,</w:t>
            </w:r>
          </w:p>
          <w:p w:rsidR="006A6998" w:rsidRDefault="006A6998" w:rsidP="004E251C">
            <w:pPr>
              <w:rPr>
                <w:rFonts w:ascii="Arial" w:hAnsi="Arial"/>
                <w:sz w:val="18"/>
              </w:rPr>
            </w:pPr>
            <w:r>
              <w:rPr>
                <w:rFonts w:ascii="Arial" w:hAnsi="Arial"/>
                <w:sz w:val="18"/>
              </w:rPr>
              <w:t>PL 100-485, §303.</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2</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"Qualified children" under age 19 born after 9/30/83 or at an earlier date at State option, who meet the State's AFDC income and resource requirements.</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 xml:space="preserve">§§1902(a)(10)(A)(I)(III) and 1905(n) of the Act, </w:t>
            </w:r>
          </w:p>
          <w:p w:rsidR="006A6998" w:rsidRDefault="006A6998" w:rsidP="004E251C">
            <w:pPr>
              <w:rPr>
                <w:rFonts w:ascii="Arial" w:hAnsi="Arial"/>
                <w:sz w:val="18"/>
              </w:rPr>
            </w:pPr>
            <w:r>
              <w:rPr>
                <w:rFonts w:ascii="Arial" w:hAnsi="Arial"/>
                <w:sz w:val="18"/>
              </w:rPr>
              <w:t xml:space="preserve">PL 98-369, §2361, </w:t>
            </w:r>
          </w:p>
          <w:p w:rsidR="006A6998" w:rsidRDefault="006A6998" w:rsidP="004E251C">
            <w:pPr>
              <w:rPr>
                <w:rFonts w:ascii="Arial" w:hAnsi="Arial"/>
                <w:sz w:val="18"/>
              </w:rPr>
            </w:pPr>
            <w:r>
              <w:rPr>
                <w:rFonts w:ascii="Arial" w:hAnsi="Arial"/>
                <w:sz w:val="18"/>
              </w:rPr>
              <w:t>PL 99-272, §9511,</w:t>
            </w:r>
          </w:p>
          <w:p w:rsidR="006A6998" w:rsidRDefault="006A6998" w:rsidP="004E251C">
            <w:pPr>
              <w:rPr>
                <w:rFonts w:ascii="Arial" w:hAnsi="Arial"/>
                <w:sz w:val="18"/>
              </w:rPr>
            </w:pPr>
            <w:r>
              <w:rPr>
                <w:rFonts w:ascii="Arial" w:hAnsi="Arial"/>
                <w:sz w:val="18"/>
              </w:rPr>
              <w:t>PL 100-203, §4101.</w:t>
            </w:r>
          </w:p>
        </w:tc>
      </w:tr>
      <w:tr w:rsidR="006A6998" w:rsidTr="006A6998">
        <w:tc>
          <w:tcPr>
            <w:tcW w:w="990" w:type="dxa"/>
            <w:tcBorders>
              <w:top w:val="single" w:sz="7" w:space="0" w:color="000000"/>
              <w:left w:val="double" w:sz="7" w:space="0" w:color="000000"/>
              <w:bottom w:val="single" w:sz="4" w:space="0" w:color="auto"/>
              <w:right w:val="single" w:sz="6" w:space="0" w:color="FFFFFF"/>
            </w:tcBorders>
          </w:tcPr>
          <w:p w:rsidR="006A6998" w:rsidRDefault="006A6998" w:rsidP="004E251C">
            <w:pPr>
              <w:rPr>
                <w:rFonts w:ascii="Arial" w:hAnsi="Arial"/>
                <w:sz w:val="18"/>
              </w:rPr>
            </w:pPr>
            <w:r>
              <w:rPr>
                <w:rFonts w:ascii="Arial" w:hAnsi="Arial"/>
                <w:sz w:val="18"/>
              </w:rPr>
              <w:t>3</w:t>
            </w:r>
          </w:p>
        </w:tc>
        <w:tc>
          <w:tcPr>
            <w:tcW w:w="4860" w:type="dxa"/>
            <w:tcBorders>
              <w:top w:val="single" w:sz="7" w:space="0" w:color="000000"/>
              <w:left w:val="single" w:sz="7" w:space="0" w:color="000000"/>
              <w:bottom w:val="single" w:sz="4" w:space="0" w:color="auto"/>
              <w:right w:val="single" w:sz="7" w:space="0" w:color="000000"/>
            </w:tcBorders>
          </w:tcPr>
          <w:p w:rsidR="006A6998" w:rsidRDefault="006A6998" w:rsidP="004E251C">
            <w:pPr>
              <w:rPr>
                <w:rFonts w:ascii="Arial" w:hAnsi="Arial"/>
                <w:sz w:val="18"/>
              </w:rPr>
            </w:pPr>
            <w:r>
              <w:rPr>
                <w:rFonts w:ascii="Arial" w:hAnsi="Arial"/>
                <w:sz w:val="18"/>
              </w:rPr>
              <w:t>Children of individuals who are ineligible for AFDC-related Medicaid because of requirements that do not apply under title XIX.</w:t>
            </w:r>
          </w:p>
          <w:p w:rsidR="006A6998" w:rsidRDefault="006A6998" w:rsidP="004E251C">
            <w:pPr>
              <w:rPr>
                <w:rFonts w:ascii="Arial" w:hAnsi="Arial"/>
                <w:sz w:val="18"/>
              </w:rPr>
            </w:pPr>
          </w:p>
        </w:tc>
        <w:tc>
          <w:tcPr>
            <w:tcW w:w="2880" w:type="dxa"/>
            <w:tcBorders>
              <w:top w:val="single" w:sz="7" w:space="0" w:color="000000"/>
              <w:left w:val="single" w:sz="7" w:space="0" w:color="000000"/>
              <w:bottom w:val="single" w:sz="4" w:space="0" w:color="auto"/>
              <w:right w:val="double" w:sz="7" w:space="0" w:color="000000"/>
            </w:tcBorders>
          </w:tcPr>
          <w:p w:rsidR="006A6998" w:rsidRDefault="006A6998" w:rsidP="004E251C">
            <w:pPr>
              <w:rPr>
                <w:rFonts w:ascii="Arial" w:hAnsi="Arial"/>
                <w:sz w:val="18"/>
              </w:rPr>
            </w:pPr>
            <w:r>
              <w:rPr>
                <w:rFonts w:ascii="Arial" w:hAnsi="Arial"/>
                <w:sz w:val="18"/>
              </w:rPr>
              <w:t>42 CFR 435.113.</w:t>
            </w:r>
          </w:p>
        </w:tc>
      </w:tr>
      <w:tr w:rsidR="006A6998" w:rsidTr="006A6998">
        <w:tc>
          <w:tcPr>
            <w:tcW w:w="99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4</w:t>
            </w:r>
          </w:p>
        </w:tc>
        <w:tc>
          <w:tcPr>
            <w:tcW w:w="486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Children of individuals who would be eligible for Medicaid under §1931 of the Act (Low income families with children) except for the 7/1/72 (PL 92-325) OASDI increase and were entitled to OASDI and received cash assistance in 8/72.</w:t>
            </w:r>
          </w:p>
        </w:tc>
        <w:tc>
          <w:tcPr>
            <w:tcW w:w="288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42 CFR 435.114.</w:t>
            </w:r>
          </w:p>
        </w:tc>
      </w:tr>
      <w:tr w:rsidR="006A6998" w:rsidTr="006A6998">
        <w:tc>
          <w:tcPr>
            <w:tcW w:w="990" w:type="dxa"/>
            <w:tcBorders>
              <w:top w:val="single" w:sz="4" w:space="0" w:color="auto"/>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5</w:t>
            </w:r>
          </w:p>
        </w:tc>
        <w:tc>
          <w:tcPr>
            <w:tcW w:w="4860" w:type="dxa"/>
            <w:tcBorders>
              <w:top w:val="single" w:sz="4" w:space="0" w:color="auto"/>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Children whose mothers were eligible for Medicaid at the time of childbirth, and are deemed eligible for one year from birth as long as the mother remained eligible, or would have if pregnant, and the child remains in the same household as the mother.</w:t>
            </w:r>
          </w:p>
        </w:tc>
        <w:tc>
          <w:tcPr>
            <w:tcW w:w="2880" w:type="dxa"/>
            <w:tcBorders>
              <w:top w:val="single" w:sz="4" w:space="0" w:color="auto"/>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435.117,</w:t>
            </w:r>
          </w:p>
          <w:p w:rsidR="006A6998" w:rsidRDefault="006A6998" w:rsidP="004E251C">
            <w:pPr>
              <w:rPr>
                <w:rFonts w:ascii="Arial" w:hAnsi="Arial"/>
                <w:sz w:val="18"/>
              </w:rPr>
            </w:pPr>
            <w:r>
              <w:rPr>
                <w:rFonts w:ascii="Arial" w:hAnsi="Arial"/>
                <w:sz w:val="18"/>
              </w:rPr>
              <w:t xml:space="preserve">§1902(e)(4) of the Act, </w:t>
            </w:r>
          </w:p>
          <w:p w:rsidR="006A6998" w:rsidRDefault="006A6998" w:rsidP="004E251C">
            <w:pPr>
              <w:rPr>
                <w:rFonts w:ascii="Arial" w:hAnsi="Arial"/>
                <w:sz w:val="18"/>
              </w:rPr>
            </w:pPr>
            <w:r>
              <w:rPr>
                <w:rFonts w:ascii="Arial" w:hAnsi="Arial"/>
                <w:sz w:val="18"/>
              </w:rPr>
              <w:t>PL 98-369, §2362.</w:t>
            </w:r>
          </w:p>
        </w:tc>
      </w:tr>
    </w:tbl>
    <w:p w:rsidR="006A6998" w:rsidRDefault="006A6998" w:rsidP="006A6998">
      <w:pPr>
        <w:rPr>
          <w:rFonts w:ascii="Arial" w:hAnsi="Arial"/>
          <w:vanish/>
          <w:sz w:val="18"/>
        </w:rPr>
      </w:pP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6</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Children of aliens who are not lawful, permanent residents or who do not have PRUCOL status, but who are otherwise qualified, and who require emergency care.</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PL 99-509, §9406.</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7</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Children who meet income and resource requirements for AFDC, SSI, or an optional State supplement</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435.210,</w:t>
            </w:r>
          </w:p>
          <w:p w:rsidR="006A6998" w:rsidRDefault="006A6998" w:rsidP="004E251C">
            <w:pPr>
              <w:rPr>
                <w:rFonts w:ascii="Arial" w:hAnsi="Arial"/>
                <w:sz w:val="18"/>
              </w:rPr>
            </w:pPr>
            <w:r>
              <w:rPr>
                <w:rFonts w:ascii="Arial" w:hAnsi="Arial"/>
                <w:sz w:val="18"/>
              </w:rPr>
              <w:t>§1902(a)(10)(A)(ii) and §1905 of the Act.</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8</w:t>
            </w:r>
          </w:p>
        </w:tc>
        <w:tc>
          <w:tcPr>
            <w:tcW w:w="486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 xml:space="preserve">Children who would be eligible for AFDC, SSI, or an </w:t>
            </w:r>
            <w:r>
              <w:rPr>
                <w:rFonts w:ascii="Arial" w:hAnsi="Arial"/>
                <w:sz w:val="18"/>
              </w:rPr>
              <w:lastRenderedPageBreak/>
              <w:t>optional State supplement if not in a medical institution.</w:t>
            </w:r>
          </w:p>
        </w:tc>
        <w:tc>
          <w:tcPr>
            <w:tcW w:w="288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lastRenderedPageBreak/>
              <w:t>42 CFR 435.211,</w:t>
            </w:r>
          </w:p>
          <w:p w:rsidR="006A6998" w:rsidRDefault="006A6998" w:rsidP="004E251C">
            <w:pPr>
              <w:rPr>
                <w:rFonts w:ascii="Arial" w:hAnsi="Arial"/>
                <w:sz w:val="18"/>
              </w:rPr>
            </w:pPr>
            <w:r>
              <w:rPr>
                <w:rFonts w:ascii="Arial" w:hAnsi="Arial"/>
                <w:sz w:val="18"/>
              </w:rPr>
              <w:lastRenderedPageBreak/>
              <w:t>§1902(a)(10)(A)(ii) and §1905(a) of the Act.</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lastRenderedPageBreak/>
              <w:t>9</w:t>
            </w:r>
          </w:p>
        </w:tc>
        <w:tc>
          <w:tcPr>
            <w:tcW w:w="4860"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Children who have become ineligible who are enrolled in a qualified HMO or "§1903(m)(2)(G) entity" that has a risk contract.</w:t>
            </w:r>
          </w:p>
        </w:tc>
        <w:tc>
          <w:tcPr>
            <w:tcW w:w="2880"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435.212,</w:t>
            </w:r>
          </w:p>
          <w:p w:rsidR="006A6998" w:rsidRDefault="006A6998" w:rsidP="004E251C">
            <w:pPr>
              <w:rPr>
                <w:rFonts w:ascii="Arial" w:hAnsi="Arial"/>
                <w:sz w:val="18"/>
              </w:rPr>
            </w:pPr>
            <w:r>
              <w:rPr>
                <w:rFonts w:ascii="Arial" w:hAnsi="Arial"/>
                <w:sz w:val="18"/>
              </w:rPr>
              <w:t xml:space="preserve">§1902(e)(2) of the Act, </w:t>
            </w:r>
          </w:p>
          <w:p w:rsidR="006A6998" w:rsidRDefault="006A6998" w:rsidP="004E251C">
            <w:pPr>
              <w:rPr>
                <w:rFonts w:ascii="Arial" w:hAnsi="Arial"/>
                <w:sz w:val="18"/>
              </w:rPr>
            </w:pPr>
            <w:r>
              <w:rPr>
                <w:rFonts w:ascii="Arial" w:hAnsi="Arial"/>
                <w:sz w:val="18"/>
              </w:rPr>
              <w:t xml:space="preserve">PL 99-272, §9517, </w:t>
            </w:r>
          </w:p>
          <w:p w:rsidR="006A6998" w:rsidRDefault="006A6998" w:rsidP="004E251C">
            <w:pPr>
              <w:rPr>
                <w:rFonts w:ascii="Arial" w:hAnsi="Arial"/>
                <w:sz w:val="18"/>
              </w:rPr>
            </w:pPr>
            <w:r>
              <w:rPr>
                <w:rFonts w:ascii="Arial" w:hAnsi="Arial"/>
                <w:sz w:val="18"/>
              </w:rPr>
              <w:t>PL 100-203, §4113(d).</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10</w:t>
            </w:r>
          </w:p>
        </w:tc>
        <w:tc>
          <w:tcPr>
            <w:tcW w:w="486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Children of individuals who elect to receive hospice care, and who would be eligible if in a medical institution.</w:t>
            </w:r>
          </w:p>
        </w:tc>
        <w:tc>
          <w:tcPr>
            <w:tcW w:w="288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 xml:space="preserve">§1902(a)(10)(A)(ii)(VII), </w:t>
            </w:r>
          </w:p>
          <w:p w:rsidR="006A6998" w:rsidRDefault="006A6998" w:rsidP="004E251C">
            <w:pPr>
              <w:rPr>
                <w:rFonts w:ascii="Arial" w:hAnsi="Arial"/>
                <w:sz w:val="18"/>
              </w:rPr>
            </w:pPr>
            <w:r>
              <w:rPr>
                <w:rFonts w:ascii="Arial" w:hAnsi="Arial"/>
                <w:sz w:val="18"/>
              </w:rPr>
              <w:t>PL 99-272, §9505.</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11</w:t>
            </w:r>
          </w:p>
        </w:tc>
        <w:tc>
          <w:tcPr>
            <w:tcW w:w="486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Children who would be eligible for AFDC if work-related child care costs were paid from earnings rather than received as a State service.</w:t>
            </w:r>
          </w:p>
        </w:tc>
        <w:tc>
          <w:tcPr>
            <w:tcW w:w="288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435.220.</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12</w:t>
            </w:r>
          </w:p>
        </w:tc>
        <w:tc>
          <w:tcPr>
            <w:tcW w:w="486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Children of individuals who would be eligible for AFDC if the State used the broadest allowable AFDC criteria.</w:t>
            </w:r>
          </w:p>
        </w:tc>
        <w:tc>
          <w:tcPr>
            <w:tcW w:w="288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435.223,</w:t>
            </w:r>
          </w:p>
          <w:p w:rsidR="006A6998" w:rsidRDefault="006A6998" w:rsidP="004E251C">
            <w:pPr>
              <w:rPr>
                <w:rFonts w:ascii="Arial" w:hAnsi="Arial"/>
                <w:sz w:val="18"/>
              </w:rPr>
            </w:pPr>
            <w:r>
              <w:rPr>
                <w:rFonts w:ascii="Arial" w:hAnsi="Arial"/>
                <w:sz w:val="18"/>
              </w:rPr>
              <w:t>§§1902(a)(10)(A)(ii) and 1905(a) of the Act.</w:t>
            </w:r>
          </w:p>
        </w:tc>
      </w:tr>
      <w:tr w:rsidR="006A6998" w:rsidTr="004E251C">
        <w:tc>
          <w:tcPr>
            <w:tcW w:w="990" w:type="dxa"/>
            <w:tcBorders>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13</w:t>
            </w:r>
          </w:p>
        </w:tc>
        <w:tc>
          <w:tcPr>
            <w:tcW w:w="4860" w:type="dxa"/>
            <w:tcBorders>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Children who solely because of coverage under a home and community based waiver, are not in a medical institution, but who would be eligible if they were.</w:t>
            </w:r>
          </w:p>
        </w:tc>
        <w:tc>
          <w:tcPr>
            <w:tcW w:w="2880" w:type="dxa"/>
            <w:tcBorders>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435.217,</w:t>
            </w:r>
          </w:p>
          <w:p w:rsidR="006A6998" w:rsidRDefault="006A6998" w:rsidP="004E251C">
            <w:pPr>
              <w:rPr>
                <w:rFonts w:ascii="Arial" w:hAnsi="Arial"/>
                <w:sz w:val="18"/>
              </w:rPr>
            </w:pPr>
            <w:r>
              <w:rPr>
                <w:rFonts w:ascii="Arial" w:hAnsi="Arial"/>
                <w:sz w:val="18"/>
              </w:rPr>
              <w:t>§1902(a)(10)(A)(ii)(VI) of the Act.</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14</w:t>
            </w:r>
          </w:p>
        </w:tc>
        <w:tc>
          <w:tcPr>
            <w:tcW w:w="486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Children not described in §1902(a)(10)(A)(I) of the Act, "Ribikoff Kids", who meet AFDC income and resource requirements, and are under a State-established age (18-21).</w:t>
            </w:r>
          </w:p>
        </w:tc>
        <w:tc>
          <w:tcPr>
            <w:tcW w:w="288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§§1902(a)(10)(A)(ii) and 1905(a)(I) of the Act,</w:t>
            </w:r>
          </w:p>
          <w:p w:rsidR="006A6998" w:rsidRDefault="006A6998" w:rsidP="004E251C">
            <w:pPr>
              <w:rPr>
                <w:rFonts w:ascii="Arial" w:hAnsi="Arial"/>
                <w:sz w:val="18"/>
              </w:rPr>
            </w:pPr>
            <w:r>
              <w:rPr>
                <w:rFonts w:ascii="Arial" w:hAnsi="Arial"/>
                <w:sz w:val="18"/>
              </w:rPr>
              <w:t>PL 97-248, §137.</w:t>
            </w:r>
          </w:p>
        </w:tc>
      </w:tr>
    </w:tbl>
    <w:p w:rsidR="006A6998" w:rsidRDefault="006A6998" w:rsidP="006A6998">
      <w:pPr>
        <w:pStyle w:val="PlainText"/>
        <w:rPr>
          <w:rFonts w:ascii="Arial" w:hAnsi="Arial" w:cs="Times New Roman"/>
          <w:sz w:val="18"/>
        </w:rPr>
      </w:pPr>
    </w:p>
    <w:p w:rsidR="006A6998" w:rsidRDefault="006A6998" w:rsidP="006A6998">
      <w:pPr>
        <w:pStyle w:val="PlainText"/>
        <w:rPr>
          <w:rFonts w:ascii="Arial" w:hAnsi="Arial" w:cs="Times New Roman"/>
          <w:sz w:val="18"/>
        </w:rPr>
      </w:pPr>
    </w:p>
    <w:p w:rsidR="006A6998" w:rsidRDefault="006A6998" w:rsidP="006A6998">
      <w:pPr>
        <w:pStyle w:val="PlainText"/>
        <w:rPr>
          <w:rFonts w:ascii="Arial" w:hAnsi="Arial" w:cs="Times New Roman"/>
          <w:sz w:val="18"/>
        </w:rPr>
      </w:pPr>
    </w:p>
    <w:p w:rsidR="006A6998" w:rsidRDefault="006A6998" w:rsidP="006A6998">
      <w:pPr>
        <w:pStyle w:val="PlainText"/>
        <w:rPr>
          <w:rFonts w:ascii="Arial" w:hAnsi="Arial" w:cs="Times New Roman"/>
          <w:sz w:val="18"/>
        </w:rPr>
      </w:pPr>
    </w:p>
    <w:p w:rsidR="006A6998" w:rsidRDefault="006A6998" w:rsidP="006A6998">
      <w:pPr>
        <w:pStyle w:val="PlainText"/>
        <w:rPr>
          <w:rFonts w:ascii="Arial" w:hAnsi="Arial" w:cs="Times New Roman"/>
          <w:sz w:val="18"/>
        </w:rPr>
      </w:pPr>
    </w:p>
    <w:p w:rsidR="006A6998" w:rsidRDefault="006A6998" w:rsidP="006A6998">
      <w:pPr>
        <w:pStyle w:val="PlainText"/>
        <w:rPr>
          <w:rFonts w:ascii="Arial" w:hAnsi="Arial" w:cs="Times New Roman"/>
          <w:sz w:val="18"/>
        </w:rPr>
      </w:pPr>
    </w:p>
    <w:p w:rsidR="006A6998" w:rsidRDefault="006A6998" w:rsidP="006A6998">
      <w:pPr>
        <w:pStyle w:val="PlainText"/>
        <w:rPr>
          <w:rFonts w:ascii="Arial" w:hAnsi="Arial" w:cs="Times New Roman"/>
          <w:sz w:val="18"/>
        </w:rPr>
      </w:pPr>
    </w:p>
    <w:p w:rsidR="006A6998" w:rsidRDefault="006A6998" w:rsidP="006A6998">
      <w:pPr>
        <w:pStyle w:val="PlainText"/>
        <w:jc w:val="center"/>
        <w:rPr>
          <w:rFonts w:ascii="Arial" w:hAnsi="Arial"/>
          <w:b/>
          <w:bCs/>
          <w:sz w:val="18"/>
        </w:rPr>
      </w:pPr>
      <w:r>
        <w:rPr>
          <w:rFonts w:ascii="Arial" w:hAnsi="Arial" w:cs="Times New Roman"/>
          <w:b/>
          <w:bCs/>
          <w:sz w:val="18"/>
        </w:rPr>
        <w:t>MA</w:t>
      </w:r>
      <w:r>
        <w:rPr>
          <w:rFonts w:ascii="Arial" w:hAnsi="Arial"/>
          <w:b/>
          <w:bCs/>
          <w:sz w:val="18"/>
        </w:rPr>
        <w:t>S/BOE - OTHER ELIGIBLES - ADULTS</w:t>
      </w:r>
    </w:p>
    <w:p w:rsidR="006A6998" w:rsidRDefault="006A6998" w:rsidP="006A6998">
      <w:pPr>
        <w:pStyle w:val="PlainText"/>
        <w:jc w:val="center"/>
        <w:rPr>
          <w:rFonts w:ascii="Arial" w:hAnsi="Arial"/>
          <w:b/>
          <w:bCs/>
          <w:sz w:val="18"/>
        </w:rPr>
      </w:pPr>
      <w:r>
        <w:rPr>
          <w:rFonts w:ascii="Arial" w:hAnsi="Arial"/>
          <w:b/>
          <w:bCs/>
          <w:sz w:val="18"/>
        </w:rPr>
        <w:t>MSIS Coding (MAS-4, BOE-5)</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Families receiving up to 12 months of extended Medicaid benefits (if eligible on or after 4/1/90).</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 xml:space="preserve">§1925 of the Act, </w:t>
            </w:r>
          </w:p>
          <w:p w:rsidR="006A6998" w:rsidRDefault="006A6998" w:rsidP="004E251C">
            <w:pPr>
              <w:keepNext/>
              <w:keepLines/>
              <w:rPr>
                <w:rFonts w:ascii="Arial" w:hAnsi="Arial"/>
                <w:sz w:val="18"/>
              </w:rPr>
            </w:pPr>
            <w:r>
              <w:rPr>
                <w:rFonts w:ascii="Arial" w:hAnsi="Arial"/>
                <w:sz w:val="18"/>
              </w:rPr>
              <w:t>PL 100-485, §303.</w:t>
            </w:r>
          </w:p>
        </w:tc>
      </w:tr>
      <w:tr w:rsidR="006A6998" w:rsidTr="006A6998">
        <w:tc>
          <w:tcPr>
            <w:tcW w:w="990" w:type="dxa"/>
            <w:tcBorders>
              <w:top w:val="single" w:sz="7" w:space="0" w:color="000000"/>
              <w:left w:val="double" w:sz="7" w:space="0" w:color="000000"/>
              <w:bottom w:val="single" w:sz="4" w:space="0" w:color="auto"/>
              <w:right w:val="single" w:sz="6" w:space="0" w:color="FFFFFF"/>
            </w:tcBorders>
          </w:tcPr>
          <w:p w:rsidR="006A6998" w:rsidRDefault="006A6998" w:rsidP="004E251C">
            <w:pPr>
              <w:rPr>
                <w:rFonts w:ascii="Arial" w:hAnsi="Arial"/>
                <w:sz w:val="18"/>
              </w:rPr>
            </w:pPr>
            <w:r>
              <w:rPr>
                <w:rFonts w:ascii="Arial" w:hAnsi="Arial"/>
                <w:sz w:val="18"/>
              </w:rPr>
              <w:t>2</w:t>
            </w:r>
          </w:p>
        </w:tc>
        <w:tc>
          <w:tcPr>
            <w:tcW w:w="4770" w:type="dxa"/>
            <w:tcBorders>
              <w:top w:val="single" w:sz="7" w:space="0" w:color="000000"/>
              <w:left w:val="single" w:sz="7" w:space="0" w:color="000000"/>
              <w:bottom w:val="single" w:sz="4" w:space="0" w:color="auto"/>
              <w:right w:val="single" w:sz="7" w:space="0" w:color="000000"/>
            </w:tcBorders>
          </w:tcPr>
          <w:p w:rsidR="006A6998" w:rsidRDefault="006A6998" w:rsidP="004E251C">
            <w:pPr>
              <w:rPr>
                <w:rFonts w:ascii="Arial" w:hAnsi="Arial"/>
                <w:sz w:val="18"/>
              </w:rPr>
            </w:pPr>
            <w:r>
              <w:rPr>
                <w:rFonts w:ascii="Arial" w:hAnsi="Arial"/>
                <w:sz w:val="18"/>
              </w:rPr>
              <w:t>Qualified pregnant women whose pregnancies have been medically verified and who meet the State's AFDC income and resource requirements.</w:t>
            </w:r>
          </w:p>
        </w:tc>
        <w:tc>
          <w:tcPr>
            <w:tcW w:w="2970" w:type="dxa"/>
            <w:tcBorders>
              <w:top w:val="single" w:sz="7" w:space="0" w:color="000000"/>
              <w:left w:val="single" w:sz="7" w:space="0" w:color="000000"/>
              <w:bottom w:val="single" w:sz="4" w:space="0" w:color="auto"/>
              <w:right w:val="double" w:sz="7" w:space="0" w:color="000000"/>
            </w:tcBorders>
          </w:tcPr>
          <w:p w:rsidR="006A6998" w:rsidRDefault="006A6998" w:rsidP="004E251C">
            <w:pPr>
              <w:rPr>
                <w:rFonts w:ascii="Arial" w:hAnsi="Arial"/>
                <w:sz w:val="18"/>
              </w:rPr>
            </w:pPr>
            <w:r>
              <w:rPr>
                <w:rFonts w:ascii="Arial" w:hAnsi="Arial"/>
                <w:sz w:val="18"/>
              </w:rPr>
              <w:t>§§1902(a)(10)(A)(I)(III) and 1905(n) of the Act,</w:t>
            </w:r>
          </w:p>
          <w:p w:rsidR="006A6998" w:rsidRDefault="006A6998" w:rsidP="004E251C">
            <w:pPr>
              <w:rPr>
                <w:rFonts w:ascii="Arial" w:hAnsi="Arial"/>
                <w:sz w:val="18"/>
              </w:rPr>
            </w:pPr>
            <w:r>
              <w:rPr>
                <w:rFonts w:ascii="Arial" w:hAnsi="Arial"/>
                <w:sz w:val="18"/>
              </w:rPr>
              <w:t xml:space="preserve">PL 98-369, §2361, </w:t>
            </w:r>
          </w:p>
          <w:p w:rsidR="006A6998" w:rsidRDefault="006A6998" w:rsidP="004E251C">
            <w:pPr>
              <w:rPr>
                <w:rFonts w:ascii="Arial" w:hAnsi="Arial"/>
                <w:sz w:val="18"/>
              </w:rPr>
            </w:pPr>
            <w:r>
              <w:rPr>
                <w:rFonts w:ascii="Arial" w:hAnsi="Arial"/>
                <w:sz w:val="18"/>
              </w:rPr>
              <w:t xml:space="preserve">PL 99-272, §9511, </w:t>
            </w:r>
          </w:p>
          <w:p w:rsidR="006A6998" w:rsidRDefault="006A6998" w:rsidP="004E251C">
            <w:pPr>
              <w:rPr>
                <w:rFonts w:ascii="Arial" w:hAnsi="Arial"/>
                <w:sz w:val="18"/>
              </w:rPr>
            </w:pPr>
            <w:r>
              <w:rPr>
                <w:rFonts w:ascii="Arial" w:hAnsi="Arial"/>
                <w:sz w:val="18"/>
              </w:rPr>
              <w:t>PL 100-203 §4101.</w:t>
            </w:r>
          </w:p>
        </w:tc>
      </w:tr>
      <w:tr w:rsidR="006A6998" w:rsidTr="006A6998">
        <w:tc>
          <w:tcPr>
            <w:tcW w:w="99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3</w:t>
            </w:r>
          </w:p>
        </w:tc>
        <w:tc>
          <w:tcPr>
            <w:tcW w:w="477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Adults who are ineligible for AFDC-related Medicaid because of requirements that do not apply under title XIX.</w:t>
            </w:r>
          </w:p>
        </w:tc>
        <w:tc>
          <w:tcPr>
            <w:tcW w:w="2970" w:type="dxa"/>
            <w:tcBorders>
              <w:top w:val="single" w:sz="4" w:space="0" w:color="auto"/>
              <w:left w:val="single" w:sz="4" w:space="0" w:color="auto"/>
              <w:bottom w:val="single" w:sz="4" w:space="0" w:color="auto"/>
              <w:right w:val="single" w:sz="4" w:space="0" w:color="auto"/>
            </w:tcBorders>
          </w:tcPr>
          <w:p w:rsidR="006A6998" w:rsidRDefault="006A6998" w:rsidP="004E251C">
            <w:pPr>
              <w:rPr>
                <w:rFonts w:ascii="Arial" w:hAnsi="Arial"/>
                <w:sz w:val="18"/>
              </w:rPr>
            </w:pPr>
            <w:r>
              <w:rPr>
                <w:rFonts w:ascii="Arial" w:hAnsi="Arial"/>
                <w:sz w:val="18"/>
              </w:rPr>
              <w:t>42 CFR 435.113.</w:t>
            </w:r>
          </w:p>
        </w:tc>
      </w:tr>
      <w:tr w:rsidR="006A6998" w:rsidTr="006A6998">
        <w:tc>
          <w:tcPr>
            <w:tcW w:w="990" w:type="dxa"/>
            <w:tcBorders>
              <w:top w:val="single" w:sz="4" w:space="0" w:color="auto"/>
              <w:left w:val="double" w:sz="2" w:space="0" w:color="000000"/>
              <w:bottom w:val="single" w:sz="2" w:space="0" w:color="000000"/>
              <w:right w:val="single" w:sz="2" w:space="0" w:color="000000"/>
            </w:tcBorders>
          </w:tcPr>
          <w:p w:rsidR="006A6998" w:rsidRDefault="006A6998" w:rsidP="004E251C">
            <w:pPr>
              <w:rPr>
                <w:rFonts w:ascii="Arial" w:hAnsi="Arial"/>
                <w:sz w:val="18"/>
              </w:rPr>
            </w:pPr>
            <w:r>
              <w:rPr>
                <w:rFonts w:ascii="Arial" w:hAnsi="Arial"/>
                <w:sz w:val="18"/>
              </w:rPr>
              <w:t>4</w:t>
            </w:r>
          </w:p>
        </w:tc>
        <w:tc>
          <w:tcPr>
            <w:tcW w:w="4770" w:type="dxa"/>
            <w:tcBorders>
              <w:top w:val="single" w:sz="4" w:space="0" w:color="auto"/>
              <w:left w:val="single" w:sz="2" w:space="0" w:color="000000"/>
              <w:bottom w:val="single" w:sz="2" w:space="0" w:color="000000"/>
              <w:right w:val="single" w:sz="2" w:space="0" w:color="000000"/>
            </w:tcBorders>
          </w:tcPr>
          <w:p w:rsidR="006A6998" w:rsidRDefault="006A6998" w:rsidP="004E251C">
            <w:pPr>
              <w:rPr>
                <w:rFonts w:ascii="Arial" w:hAnsi="Arial"/>
                <w:sz w:val="18"/>
              </w:rPr>
            </w:pPr>
            <w:r>
              <w:rPr>
                <w:rFonts w:ascii="Arial" w:hAnsi="Arial"/>
                <w:sz w:val="18"/>
              </w:rPr>
              <w:t>Adults who would be eligible for Medicaid under §1931 of the Act (Low income families with children) except for the 7/1/72 (PL 92-325) OASDI increase; and were entitled to OASDI and received cash assistance in 8/72.</w:t>
            </w:r>
          </w:p>
        </w:tc>
        <w:tc>
          <w:tcPr>
            <w:tcW w:w="2970" w:type="dxa"/>
            <w:tcBorders>
              <w:top w:val="single" w:sz="4" w:space="0" w:color="auto"/>
              <w:left w:val="single" w:sz="2" w:space="0" w:color="000000"/>
              <w:bottom w:val="single" w:sz="2" w:space="0" w:color="000000"/>
              <w:right w:val="double" w:sz="2" w:space="0" w:color="000000"/>
            </w:tcBorders>
          </w:tcPr>
          <w:p w:rsidR="006A6998" w:rsidRDefault="006A6998" w:rsidP="004E251C">
            <w:pPr>
              <w:rPr>
                <w:rFonts w:ascii="Arial" w:hAnsi="Arial"/>
                <w:sz w:val="18"/>
              </w:rPr>
            </w:pPr>
            <w:r>
              <w:rPr>
                <w:rFonts w:ascii="Arial" w:hAnsi="Arial"/>
                <w:sz w:val="18"/>
              </w:rPr>
              <w:t>42 CFR 435.114.</w:t>
            </w:r>
          </w:p>
        </w:tc>
      </w:tr>
      <w:tr w:rsidR="006A6998" w:rsidTr="004E251C">
        <w:tc>
          <w:tcPr>
            <w:tcW w:w="990" w:type="dxa"/>
            <w:tcBorders>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5</w:t>
            </w:r>
          </w:p>
        </w:tc>
        <w:tc>
          <w:tcPr>
            <w:tcW w:w="4770" w:type="dxa"/>
            <w:tcBorders>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Women who were eligible while pregnant, and are eligible for family planning and pregnancy related services until the end of the month in which the 60th day occurs after the pregnancy</w:t>
            </w:r>
          </w:p>
        </w:tc>
        <w:tc>
          <w:tcPr>
            <w:tcW w:w="2970" w:type="dxa"/>
            <w:tcBorders>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§1902(e)(5) of the Act,</w:t>
            </w:r>
          </w:p>
          <w:p w:rsidR="006A6998" w:rsidRDefault="006A6998" w:rsidP="004E251C">
            <w:pPr>
              <w:rPr>
                <w:rFonts w:ascii="Arial" w:hAnsi="Arial"/>
                <w:sz w:val="18"/>
              </w:rPr>
            </w:pPr>
            <w:r>
              <w:rPr>
                <w:rFonts w:ascii="Arial" w:hAnsi="Arial"/>
                <w:sz w:val="18"/>
              </w:rPr>
              <w:t xml:space="preserve">PL 98-369, </w:t>
            </w:r>
          </w:p>
          <w:p w:rsidR="006A6998" w:rsidRDefault="006A6998" w:rsidP="004E251C">
            <w:pPr>
              <w:rPr>
                <w:rFonts w:ascii="Arial" w:hAnsi="Arial"/>
                <w:sz w:val="18"/>
              </w:rPr>
            </w:pPr>
            <w:r>
              <w:rPr>
                <w:rFonts w:ascii="Arial" w:hAnsi="Arial"/>
                <w:sz w:val="18"/>
              </w:rPr>
              <w:t>PL 100-203, §4101,</w:t>
            </w:r>
          </w:p>
          <w:p w:rsidR="006A6998" w:rsidRDefault="006A6998" w:rsidP="004E251C">
            <w:pPr>
              <w:rPr>
                <w:rFonts w:ascii="Arial" w:hAnsi="Arial"/>
                <w:sz w:val="18"/>
              </w:rPr>
            </w:pPr>
            <w:r>
              <w:rPr>
                <w:rFonts w:ascii="Arial" w:hAnsi="Arial"/>
                <w:sz w:val="18"/>
              </w:rPr>
              <w:t>PL 100-360, §302(e).</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t>6</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Adult aliens who are not lawful, permanent residents or who do not have PRUCOL status, but who are otherwise qualified, and who require emergency care.</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PL 99-509, §9406.</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7</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Adults who meet the income and resource requirements for AFDC, SSI, or an optional State Supplement.</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435.210,</w:t>
            </w:r>
          </w:p>
          <w:p w:rsidR="006A6998" w:rsidRDefault="006A6998" w:rsidP="004E251C">
            <w:pPr>
              <w:rPr>
                <w:rFonts w:ascii="Arial" w:hAnsi="Arial"/>
                <w:sz w:val="18"/>
              </w:rPr>
            </w:pPr>
            <w:r>
              <w:rPr>
                <w:rFonts w:ascii="Arial" w:hAnsi="Arial"/>
                <w:sz w:val="18"/>
              </w:rPr>
              <w:t>§§1902(a)(10)(A)(ii) and 1905 of the Act.</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lastRenderedPageBreak/>
              <w:t>8</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Adults who would be eligible for AFDC, SSI, or an optional State Supplement if not in a medical institution.</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42 CFR 435.211,</w:t>
            </w:r>
          </w:p>
          <w:p w:rsidR="006A6998" w:rsidRDefault="006A6998" w:rsidP="004E251C">
            <w:pPr>
              <w:rPr>
                <w:rFonts w:ascii="Arial" w:hAnsi="Arial"/>
                <w:sz w:val="18"/>
              </w:rPr>
            </w:pPr>
            <w:r>
              <w:rPr>
                <w:rFonts w:ascii="Arial" w:hAnsi="Arial"/>
                <w:sz w:val="18"/>
              </w:rPr>
              <w:t>§§1902(a)(10)(A)(ii) and 1905(a) of the Act.</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9</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Adults who have become ineligible who are enrolled in a qualified HMO or "§1903(m)(2)(G) entity" that has a risk contract.</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435.212,</w:t>
            </w:r>
          </w:p>
          <w:p w:rsidR="006A6998" w:rsidRDefault="006A6998" w:rsidP="004E251C">
            <w:pPr>
              <w:rPr>
                <w:rFonts w:ascii="Arial" w:hAnsi="Arial"/>
                <w:sz w:val="18"/>
              </w:rPr>
            </w:pPr>
            <w:r>
              <w:rPr>
                <w:rFonts w:ascii="Arial" w:hAnsi="Arial"/>
                <w:sz w:val="18"/>
              </w:rPr>
              <w:t xml:space="preserve">§1902(e)(2)(A) of the Act, </w:t>
            </w:r>
          </w:p>
          <w:p w:rsidR="006A6998" w:rsidRDefault="006A6998" w:rsidP="004E251C">
            <w:pPr>
              <w:rPr>
                <w:rFonts w:ascii="Arial" w:hAnsi="Arial"/>
                <w:sz w:val="18"/>
              </w:rPr>
            </w:pPr>
            <w:r>
              <w:rPr>
                <w:rFonts w:ascii="Arial" w:hAnsi="Arial"/>
                <w:sz w:val="18"/>
              </w:rPr>
              <w:t>PL 99-272, §9517,</w:t>
            </w:r>
          </w:p>
          <w:p w:rsidR="006A6998" w:rsidRDefault="006A6998" w:rsidP="004E251C">
            <w:pPr>
              <w:rPr>
                <w:rFonts w:ascii="Arial" w:hAnsi="Arial"/>
                <w:sz w:val="18"/>
              </w:rPr>
            </w:pPr>
            <w:r>
              <w:rPr>
                <w:rFonts w:ascii="Arial" w:hAnsi="Arial"/>
                <w:sz w:val="18"/>
              </w:rPr>
              <w:t>PL 100-203, §4113(d).</w:t>
            </w:r>
          </w:p>
        </w:tc>
      </w:tr>
      <w:tr w:rsidR="006A6998" w:rsidTr="004E251C">
        <w:tc>
          <w:tcPr>
            <w:tcW w:w="990" w:type="dxa"/>
            <w:tcBorders>
              <w:top w:val="single" w:sz="7" w:space="0" w:color="000000"/>
              <w:left w:val="double" w:sz="7" w:space="0" w:color="000000"/>
              <w:right w:val="single" w:sz="6" w:space="0" w:color="FFFFFF"/>
            </w:tcBorders>
          </w:tcPr>
          <w:p w:rsidR="006A6998" w:rsidRDefault="006A6998" w:rsidP="004E251C">
            <w:pPr>
              <w:rPr>
                <w:rFonts w:ascii="Arial" w:hAnsi="Arial"/>
                <w:sz w:val="18"/>
              </w:rPr>
            </w:pPr>
            <w:r>
              <w:rPr>
                <w:rFonts w:ascii="Arial" w:hAnsi="Arial"/>
                <w:sz w:val="18"/>
              </w:rPr>
              <w:t>10</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Adults who solely because of coverage under a home and community based waiver, are not in a medical institution, but who would be eligible if they were.</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42 CFR 435.217,</w:t>
            </w:r>
          </w:p>
          <w:p w:rsidR="006A6998" w:rsidRDefault="006A6998" w:rsidP="004E251C">
            <w:pPr>
              <w:rPr>
                <w:rFonts w:ascii="Arial" w:hAnsi="Arial"/>
                <w:sz w:val="18"/>
              </w:rPr>
            </w:pPr>
            <w:r>
              <w:rPr>
                <w:rFonts w:ascii="Arial" w:hAnsi="Arial"/>
                <w:sz w:val="18"/>
              </w:rPr>
              <w:t>§1902(a)(10)(A)(ii)(VI) of the Act.</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11</w:t>
            </w:r>
          </w:p>
        </w:tc>
        <w:tc>
          <w:tcPr>
            <w:tcW w:w="4770" w:type="dxa"/>
            <w:tcBorders>
              <w:top w:val="single" w:sz="7" w:space="0" w:color="000000"/>
              <w:left w:val="single" w:sz="7" w:space="0" w:color="000000"/>
              <w:right w:val="single" w:sz="7" w:space="0" w:color="000000"/>
            </w:tcBorders>
          </w:tcPr>
          <w:p w:rsidR="006A6998" w:rsidRDefault="006A6998" w:rsidP="004E251C">
            <w:pPr>
              <w:rPr>
                <w:rFonts w:ascii="Arial" w:hAnsi="Arial"/>
                <w:sz w:val="18"/>
              </w:rPr>
            </w:pPr>
            <w:r>
              <w:rPr>
                <w:rFonts w:ascii="Arial" w:hAnsi="Arial"/>
                <w:sz w:val="18"/>
              </w:rPr>
              <w:t>Adults who elect to receive hospice care, and who would be eligible if in a medical institution.</w:t>
            </w:r>
          </w:p>
        </w:tc>
        <w:tc>
          <w:tcPr>
            <w:tcW w:w="2970" w:type="dxa"/>
            <w:tcBorders>
              <w:top w:val="single" w:sz="7" w:space="0" w:color="000000"/>
              <w:left w:val="single" w:sz="7" w:space="0" w:color="000000"/>
              <w:right w:val="double" w:sz="7" w:space="0" w:color="000000"/>
            </w:tcBorders>
          </w:tcPr>
          <w:p w:rsidR="006A6998" w:rsidRDefault="006A6998" w:rsidP="004E251C">
            <w:pPr>
              <w:rPr>
                <w:rFonts w:ascii="Arial" w:hAnsi="Arial"/>
                <w:sz w:val="18"/>
              </w:rPr>
            </w:pPr>
            <w:r>
              <w:rPr>
                <w:rFonts w:ascii="Arial" w:hAnsi="Arial"/>
                <w:sz w:val="18"/>
              </w:rPr>
              <w:t>§1902(a)(10)(A)(ii),</w:t>
            </w:r>
          </w:p>
          <w:p w:rsidR="006A6998" w:rsidRDefault="006A6998" w:rsidP="004E251C">
            <w:pPr>
              <w:rPr>
                <w:rFonts w:ascii="Arial" w:hAnsi="Arial"/>
                <w:sz w:val="18"/>
              </w:rPr>
            </w:pPr>
            <w:r>
              <w:rPr>
                <w:rFonts w:ascii="Arial" w:hAnsi="Arial"/>
                <w:sz w:val="18"/>
              </w:rPr>
              <w:t>(VII); PL 99-272, §9505.</w:t>
            </w:r>
          </w:p>
        </w:tc>
      </w:tr>
      <w:tr w:rsidR="006A6998" w:rsidTr="004E251C">
        <w:tc>
          <w:tcPr>
            <w:tcW w:w="990" w:type="dxa"/>
            <w:tcBorders>
              <w:top w:val="single" w:sz="7" w:space="0" w:color="000000"/>
              <w:left w:val="double" w:sz="7" w:space="0" w:color="000000"/>
              <w:bottom w:val="single" w:sz="6" w:space="0" w:color="FFFFFF"/>
            </w:tcBorders>
          </w:tcPr>
          <w:p w:rsidR="006A6998" w:rsidRDefault="006A6998" w:rsidP="004E251C">
            <w:pPr>
              <w:rPr>
                <w:rFonts w:ascii="Arial" w:hAnsi="Arial"/>
                <w:sz w:val="18"/>
              </w:rPr>
            </w:pPr>
            <w:r>
              <w:rPr>
                <w:rFonts w:ascii="Arial" w:hAnsi="Arial"/>
                <w:sz w:val="18"/>
              </w:rPr>
              <w:t>12</w:t>
            </w:r>
          </w:p>
        </w:tc>
        <w:tc>
          <w:tcPr>
            <w:tcW w:w="4770" w:type="dxa"/>
            <w:tcBorders>
              <w:top w:val="single" w:sz="2" w:space="0" w:color="000000"/>
              <w:left w:val="single" w:sz="2" w:space="0" w:color="000000"/>
              <w:bottom w:val="single" w:sz="2" w:space="0" w:color="000000"/>
              <w:right w:val="single" w:sz="2" w:space="0" w:color="000000"/>
            </w:tcBorders>
          </w:tcPr>
          <w:p w:rsidR="006A6998" w:rsidRDefault="006A6998" w:rsidP="004E251C">
            <w:pPr>
              <w:rPr>
                <w:rFonts w:ascii="Arial" w:hAnsi="Arial"/>
                <w:sz w:val="18"/>
              </w:rPr>
            </w:pPr>
            <w:r>
              <w:rPr>
                <w:rFonts w:ascii="Arial" w:hAnsi="Arial"/>
                <w:sz w:val="18"/>
              </w:rPr>
              <w:t>Adults who would be eligible for AFDC if work-related child care costs were paid from earnings rather than received as a State service.</w:t>
            </w:r>
          </w:p>
        </w:tc>
        <w:tc>
          <w:tcPr>
            <w:tcW w:w="2970" w:type="dxa"/>
            <w:tcBorders>
              <w:top w:val="single" w:sz="2" w:space="0" w:color="000000"/>
              <w:left w:val="single" w:sz="2" w:space="0" w:color="000000"/>
              <w:bottom w:val="single" w:sz="2" w:space="0" w:color="000000"/>
              <w:right w:val="double" w:sz="2" w:space="0" w:color="000000"/>
            </w:tcBorders>
          </w:tcPr>
          <w:p w:rsidR="006A6998" w:rsidRDefault="006A6998" w:rsidP="004E251C">
            <w:pPr>
              <w:rPr>
                <w:rFonts w:ascii="Arial" w:hAnsi="Arial"/>
                <w:sz w:val="18"/>
              </w:rPr>
            </w:pPr>
            <w:r>
              <w:rPr>
                <w:rFonts w:ascii="Arial" w:hAnsi="Arial"/>
                <w:sz w:val="18"/>
              </w:rPr>
              <w:t>42 CFR 435.220.</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rPr>
                <w:rFonts w:ascii="Arial" w:hAnsi="Arial"/>
                <w:sz w:val="18"/>
              </w:rPr>
            </w:pPr>
            <w:r>
              <w:rPr>
                <w:rFonts w:ascii="Arial" w:hAnsi="Arial"/>
                <w:sz w:val="18"/>
              </w:rPr>
              <w:t>13</w:t>
            </w:r>
          </w:p>
        </w:tc>
        <w:tc>
          <w:tcPr>
            <w:tcW w:w="4770" w:type="dxa"/>
            <w:tcBorders>
              <w:left w:val="single" w:sz="7" w:space="0" w:color="000000"/>
              <w:bottom w:val="single" w:sz="6" w:space="0" w:color="FFFFFF"/>
              <w:right w:val="single" w:sz="7" w:space="0" w:color="000000"/>
            </w:tcBorders>
          </w:tcPr>
          <w:p w:rsidR="006A6998" w:rsidRDefault="006A6998" w:rsidP="004E251C">
            <w:pPr>
              <w:rPr>
                <w:rFonts w:ascii="Arial" w:hAnsi="Arial"/>
                <w:sz w:val="18"/>
              </w:rPr>
            </w:pPr>
            <w:r>
              <w:rPr>
                <w:rFonts w:ascii="Arial" w:hAnsi="Arial"/>
                <w:sz w:val="18"/>
              </w:rPr>
              <w:t>Pregnant women who have been granted presumptive eligibility.</w:t>
            </w:r>
          </w:p>
        </w:tc>
        <w:tc>
          <w:tcPr>
            <w:tcW w:w="2970" w:type="dxa"/>
            <w:tcBorders>
              <w:left w:val="single" w:sz="7" w:space="0" w:color="000000"/>
              <w:bottom w:val="single" w:sz="6" w:space="0" w:color="FFFFFF"/>
              <w:right w:val="double" w:sz="7" w:space="0" w:color="000000"/>
            </w:tcBorders>
          </w:tcPr>
          <w:p w:rsidR="006A6998" w:rsidRDefault="006A6998" w:rsidP="004E251C">
            <w:pPr>
              <w:rPr>
                <w:rFonts w:ascii="Arial" w:hAnsi="Arial"/>
                <w:sz w:val="18"/>
              </w:rPr>
            </w:pPr>
            <w:r>
              <w:rPr>
                <w:rFonts w:ascii="Arial" w:hAnsi="Arial"/>
                <w:sz w:val="18"/>
              </w:rPr>
              <w:t>§§1902(a)(47) and 1920 of the Act,</w:t>
            </w:r>
          </w:p>
          <w:p w:rsidR="006A6998" w:rsidRDefault="006A6998" w:rsidP="004E251C">
            <w:pPr>
              <w:rPr>
                <w:rFonts w:ascii="Arial" w:hAnsi="Arial"/>
                <w:sz w:val="18"/>
              </w:rPr>
            </w:pPr>
            <w:r>
              <w:rPr>
                <w:rFonts w:ascii="Arial" w:hAnsi="Arial"/>
                <w:sz w:val="18"/>
              </w:rPr>
              <w:t>PL 99-509, §9407.</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14</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Adults who would be eligible for AFDC if the State used the broadest allowable AFDC criteria.</w:t>
            </w:r>
          </w:p>
        </w:tc>
        <w:tc>
          <w:tcPr>
            <w:tcW w:w="297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 xml:space="preserve">42 CFR 435.223, </w:t>
            </w:r>
          </w:p>
          <w:p w:rsidR="006A6998" w:rsidRDefault="006A6998" w:rsidP="004E251C">
            <w:pPr>
              <w:rPr>
                <w:rFonts w:ascii="Arial" w:hAnsi="Arial"/>
                <w:sz w:val="18"/>
              </w:rPr>
            </w:pPr>
            <w:r>
              <w:rPr>
                <w:rFonts w:ascii="Arial" w:hAnsi="Arial"/>
                <w:sz w:val="18"/>
              </w:rPr>
              <w:t>§§1902(a)(10)(A)(ii) and 1905(a) of the Act.</w:t>
            </w:r>
          </w:p>
        </w:tc>
      </w:tr>
    </w:tbl>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p>
    <w:p w:rsidR="006A6998" w:rsidRDefault="006A6998" w:rsidP="006A6998">
      <w:pPr>
        <w:pStyle w:val="PlainText"/>
        <w:jc w:val="center"/>
        <w:rPr>
          <w:rFonts w:ascii="Arial" w:hAnsi="Arial"/>
          <w:b/>
          <w:bCs/>
          <w:sz w:val="18"/>
        </w:rPr>
      </w:pPr>
      <w:r>
        <w:rPr>
          <w:rFonts w:ascii="Arial" w:hAnsi="Arial"/>
          <w:b/>
          <w:bCs/>
          <w:sz w:val="18"/>
        </w:rPr>
        <w:t>MAS/BOE - OTHER ELIGIBLES - FOSTER CARE CHILDREN</w:t>
      </w:r>
    </w:p>
    <w:p w:rsidR="006A6998" w:rsidRDefault="006A6998" w:rsidP="006A6998">
      <w:pPr>
        <w:pStyle w:val="PlainText"/>
        <w:jc w:val="center"/>
        <w:rPr>
          <w:rFonts w:ascii="Arial" w:hAnsi="Arial"/>
          <w:b/>
          <w:bCs/>
          <w:sz w:val="18"/>
        </w:rPr>
      </w:pPr>
      <w:r>
        <w:rPr>
          <w:rFonts w:ascii="Arial" w:hAnsi="Arial"/>
          <w:b/>
          <w:bCs/>
          <w:sz w:val="18"/>
        </w:rPr>
        <w:t>MSIS Coding (MAS-4, BOE-8)</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6A6998" w:rsidTr="004E251C">
        <w:trPr>
          <w:tblHeader/>
        </w:trPr>
        <w:tc>
          <w:tcPr>
            <w:tcW w:w="990" w:type="dxa"/>
            <w:tcBorders>
              <w:top w:val="doub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b/>
                <w:sz w:val="18"/>
              </w:rPr>
            </w:pPr>
            <w:r>
              <w:rPr>
                <w:rFonts w:ascii="Arial" w:hAnsi="Arial"/>
                <w:b/>
                <w:sz w:val="18"/>
              </w:rPr>
              <w:t>CFR/PL CITATIONS</w:t>
            </w:r>
          </w:p>
        </w:tc>
      </w:tr>
      <w:tr w:rsidR="006A6998" w:rsidTr="004E251C">
        <w:tc>
          <w:tcPr>
            <w:tcW w:w="990" w:type="dxa"/>
            <w:tcBorders>
              <w:top w:val="single" w:sz="7" w:space="0" w:color="000000"/>
              <w:left w:val="double" w:sz="7" w:space="0" w:color="000000"/>
              <w:bottom w:val="single" w:sz="6" w:space="0" w:color="FFFFFF"/>
              <w:right w:val="single" w:sz="6" w:space="0" w:color="FFFFFF"/>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single" w:sz="7" w:space="0" w:color="000000"/>
              <w:left w:val="single" w:sz="7" w:space="0" w:color="000000"/>
              <w:bottom w:val="single" w:sz="6" w:space="0" w:color="FFFFFF"/>
              <w:right w:val="single" w:sz="7" w:space="0" w:color="000000"/>
            </w:tcBorders>
          </w:tcPr>
          <w:p w:rsidR="006A6998" w:rsidRDefault="006A6998" w:rsidP="004E251C">
            <w:pPr>
              <w:keepNext/>
              <w:keepLines/>
              <w:rPr>
                <w:rFonts w:ascii="Arial" w:hAnsi="Arial"/>
                <w:sz w:val="18"/>
              </w:rPr>
            </w:pPr>
            <w:r>
              <w:rPr>
                <w:rFonts w:ascii="Arial" w:hAnsi="Arial"/>
                <w:sz w:val="18"/>
              </w:rPr>
              <w:t>Children for whom the State makes adoption assistance or foster care maintenance payments under Title IV-E.</w:t>
            </w:r>
          </w:p>
        </w:tc>
        <w:tc>
          <w:tcPr>
            <w:tcW w:w="2970" w:type="dxa"/>
            <w:tcBorders>
              <w:top w:val="single" w:sz="7" w:space="0" w:color="000000"/>
              <w:left w:val="single" w:sz="7" w:space="0" w:color="000000"/>
              <w:bottom w:val="single" w:sz="6" w:space="0" w:color="FFFFFF"/>
              <w:right w:val="double" w:sz="7" w:space="0" w:color="000000"/>
            </w:tcBorders>
          </w:tcPr>
          <w:p w:rsidR="006A6998" w:rsidRDefault="006A6998" w:rsidP="004E251C">
            <w:pPr>
              <w:keepNext/>
              <w:keepLines/>
              <w:rPr>
                <w:rFonts w:ascii="Arial" w:hAnsi="Arial"/>
                <w:sz w:val="18"/>
              </w:rPr>
            </w:pPr>
            <w:r>
              <w:rPr>
                <w:rFonts w:ascii="Arial" w:hAnsi="Arial"/>
                <w:sz w:val="18"/>
              </w:rPr>
              <w:t>42 CFR 435.145,</w:t>
            </w:r>
          </w:p>
          <w:p w:rsidR="006A6998" w:rsidRDefault="006A6998" w:rsidP="004E251C">
            <w:pPr>
              <w:keepNext/>
              <w:keepLines/>
              <w:rPr>
                <w:rFonts w:ascii="Arial" w:hAnsi="Arial"/>
                <w:sz w:val="18"/>
              </w:rPr>
            </w:pPr>
            <w:r>
              <w:rPr>
                <w:rFonts w:ascii="Arial" w:hAnsi="Arial"/>
                <w:sz w:val="18"/>
              </w:rPr>
              <w:t>§1902(a)(10)(A)(i)(I) of the Act.</w:t>
            </w:r>
          </w:p>
        </w:tc>
      </w:tr>
      <w:tr w:rsidR="006A6998" w:rsidTr="004E251C">
        <w:tc>
          <w:tcPr>
            <w:tcW w:w="990" w:type="dxa"/>
            <w:tcBorders>
              <w:top w:val="single" w:sz="7" w:space="0" w:color="000000"/>
              <w:left w:val="double" w:sz="7" w:space="0" w:color="000000"/>
              <w:bottom w:val="single" w:sz="7" w:space="0" w:color="000000"/>
              <w:right w:val="single" w:sz="6" w:space="0" w:color="FFFFFF"/>
            </w:tcBorders>
          </w:tcPr>
          <w:p w:rsidR="006A6998" w:rsidRDefault="006A6998" w:rsidP="004E251C">
            <w:pPr>
              <w:rPr>
                <w:rFonts w:ascii="Arial" w:hAnsi="Arial"/>
                <w:sz w:val="18"/>
              </w:rPr>
            </w:pPr>
            <w:r>
              <w:rPr>
                <w:rFonts w:ascii="Arial" w:hAnsi="Arial"/>
                <w:sz w:val="18"/>
              </w:rPr>
              <w:t>2</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rPr>
                <w:rFonts w:ascii="Arial" w:hAnsi="Arial"/>
                <w:sz w:val="18"/>
              </w:rPr>
            </w:pPr>
            <w:r>
              <w:rPr>
                <w:rFonts w:ascii="Arial" w:hAnsi="Arial"/>
                <w:sz w:val="18"/>
              </w:rPr>
              <w:t>Children with special needs covered by State foster care payments or under a State adoption assistance agreement which does not involve Title IV-E.</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rPr>
                <w:rFonts w:ascii="Arial" w:hAnsi="Arial"/>
                <w:sz w:val="18"/>
              </w:rPr>
            </w:pPr>
            <w:r>
              <w:rPr>
                <w:rFonts w:ascii="Arial" w:hAnsi="Arial"/>
                <w:sz w:val="18"/>
              </w:rPr>
              <w:t>§1902(a)(10)(A)(ii) (VIII) of the Act,</w:t>
            </w:r>
          </w:p>
          <w:p w:rsidR="006A6998" w:rsidRDefault="006A6998" w:rsidP="004E251C">
            <w:pPr>
              <w:rPr>
                <w:rFonts w:ascii="Arial" w:hAnsi="Arial"/>
                <w:sz w:val="18"/>
              </w:rPr>
            </w:pPr>
            <w:r>
              <w:rPr>
                <w:rFonts w:ascii="Arial" w:hAnsi="Arial"/>
                <w:sz w:val="18"/>
              </w:rPr>
              <w:t>PL 99-272, §9529.</w:t>
            </w:r>
          </w:p>
        </w:tc>
      </w:tr>
      <w:tr w:rsidR="006A6998" w:rsidTr="004E251C">
        <w:tc>
          <w:tcPr>
            <w:tcW w:w="990" w:type="dxa"/>
            <w:tcBorders>
              <w:top w:val="single" w:sz="7" w:space="0" w:color="000000"/>
              <w:left w:val="double" w:sz="7" w:space="0" w:color="000000"/>
              <w:bottom w:val="double" w:sz="7" w:space="0" w:color="000000"/>
              <w:right w:val="single" w:sz="6" w:space="0" w:color="FFFFFF"/>
            </w:tcBorders>
          </w:tcPr>
          <w:p w:rsidR="006A6998" w:rsidRDefault="006A6998" w:rsidP="004E251C">
            <w:pPr>
              <w:rPr>
                <w:rFonts w:ascii="Arial" w:hAnsi="Arial"/>
                <w:sz w:val="18"/>
              </w:rPr>
            </w:pPr>
            <w:r>
              <w:rPr>
                <w:rFonts w:ascii="Arial" w:hAnsi="Arial"/>
                <w:sz w:val="18"/>
              </w:rPr>
              <w:t>3</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Children leave foster care due to age.</w:t>
            </w:r>
          </w:p>
        </w:tc>
        <w:tc>
          <w:tcPr>
            <w:tcW w:w="297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 xml:space="preserve">Foster Care </w:t>
            </w:r>
            <w:smartTag w:uri="urn:schemas-microsoft-com:office:smarttags" w:element="place">
              <w:smartTag w:uri="urn:schemas-microsoft-com:office:smarttags" w:element="City">
                <w:r>
                  <w:rPr>
                    <w:rFonts w:ascii="Arial" w:hAnsi="Arial"/>
                    <w:sz w:val="18"/>
                  </w:rPr>
                  <w:t>Independence</w:t>
                </w:r>
              </w:smartTag>
            </w:smartTag>
            <w:r>
              <w:rPr>
                <w:rFonts w:ascii="Arial" w:hAnsi="Arial"/>
                <w:sz w:val="18"/>
              </w:rPr>
              <w:t xml:space="preserve"> Act of 1999.</w:t>
            </w:r>
          </w:p>
        </w:tc>
      </w:tr>
    </w:tbl>
    <w:p w:rsidR="006A6998" w:rsidRDefault="006A6998" w:rsidP="006A6998">
      <w:pPr>
        <w:rPr>
          <w:rFonts w:ascii="Arial" w:hAnsi="Arial"/>
          <w:sz w:val="18"/>
        </w:rPr>
      </w:pPr>
    </w:p>
    <w:p w:rsidR="006A6998" w:rsidRDefault="006A6998" w:rsidP="006A6998">
      <w:pPr>
        <w:pStyle w:val="PlainText"/>
        <w:jc w:val="center"/>
        <w:rPr>
          <w:rFonts w:ascii="Arial" w:hAnsi="Arial"/>
          <w:b/>
          <w:bCs/>
          <w:sz w:val="18"/>
        </w:rPr>
      </w:pPr>
      <w:r>
        <w:rPr>
          <w:rFonts w:ascii="Arial" w:hAnsi="Arial"/>
          <w:b/>
          <w:bCs/>
          <w:sz w:val="18"/>
        </w:rPr>
        <w:t>MAS/BOE  - SECTION 1115 DEMONSTRATION MEDICAID EXPANSION</w:t>
      </w:r>
    </w:p>
    <w:p w:rsidR="006A6998" w:rsidRDefault="006A6998" w:rsidP="006A6998">
      <w:pPr>
        <w:pStyle w:val="PlainText"/>
        <w:jc w:val="center"/>
        <w:rPr>
          <w:rFonts w:ascii="Arial" w:hAnsi="Arial"/>
          <w:b/>
          <w:bCs/>
          <w:sz w:val="18"/>
        </w:rPr>
      </w:pPr>
      <w:r>
        <w:rPr>
          <w:rFonts w:ascii="Arial" w:hAnsi="Arial"/>
          <w:b/>
          <w:bCs/>
          <w:sz w:val="18"/>
        </w:rPr>
        <w:t xml:space="preserve"> MSIS Coding (MAS-5, BOE-1)</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4770"/>
        <w:gridCol w:w="2970"/>
      </w:tblGrid>
      <w:tr w:rsidR="006A6998" w:rsidTr="004E251C">
        <w:trPr>
          <w:tblHeader/>
        </w:trPr>
        <w:tc>
          <w:tcPr>
            <w:tcW w:w="990" w:type="dxa"/>
            <w:tcBorders>
              <w:top w:val="double" w:sz="7" w:space="0" w:color="000000"/>
              <w:left w:val="double" w:sz="7" w:space="0" w:color="000000"/>
              <w:bottom w:val="single" w:sz="7" w:space="0" w:color="000000"/>
              <w:right w:val="single" w:sz="7" w:space="0" w:color="000000"/>
            </w:tcBorders>
          </w:tcPr>
          <w:p w:rsidR="006A6998" w:rsidRDefault="006A6998" w:rsidP="004E251C">
            <w:pPr>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7" w:space="0" w:color="000000"/>
              <w:right w:val="single" w:sz="7" w:space="0" w:color="000000"/>
            </w:tcBorders>
          </w:tcPr>
          <w:p w:rsidR="006A6998" w:rsidRDefault="006A6998" w:rsidP="004E251C">
            <w:pPr>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7" w:space="0" w:color="000000"/>
              <w:right w:val="double" w:sz="7" w:space="0" w:color="000000"/>
            </w:tcBorders>
          </w:tcPr>
          <w:p w:rsidR="006A6998" w:rsidRDefault="006A6998" w:rsidP="004E251C">
            <w:pPr>
              <w:rPr>
                <w:rFonts w:ascii="Arial" w:hAnsi="Arial"/>
                <w:b/>
                <w:sz w:val="18"/>
              </w:rPr>
            </w:pPr>
            <w:r>
              <w:rPr>
                <w:rFonts w:ascii="Arial" w:hAnsi="Arial"/>
                <w:b/>
                <w:sz w:val="18"/>
              </w:rPr>
              <w:t>CFR/PL CITATION</w:t>
            </w:r>
          </w:p>
        </w:tc>
      </w:tr>
      <w:tr w:rsidR="006A6998" w:rsidTr="004E251C">
        <w:tc>
          <w:tcPr>
            <w:tcW w:w="990" w:type="dxa"/>
            <w:tcBorders>
              <w:top w:val="single" w:sz="7" w:space="0" w:color="000000"/>
              <w:left w:val="doub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1</w:t>
            </w:r>
          </w:p>
        </w:tc>
        <w:tc>
          <w:tcPr>
            <w:tcW w:w="4770" w:type="dxa"/>
            <w:tcBorders>
              <w:top w:val="single" w:sz="7" w:space="0" w:color="000000"/>
              <w:left w:val="single" w:sz="7" w:space="0" w:color="000000"/>
              <w:bottom w:val="double" w:sz="7" w:space="0" w:color="000000"/>
              <w:right w:val="single" w:sz="7" w:space="0" w:color="000000"/>
            </w:tcBorders>
          </w:tcPr>
          <w:p w:rsidR="006A6998" w:rsidRDefault="006A6998" w:rsidP="004E251C">
            <w:pPr>
              <w:rPr>
                <w:rFonts w:ascii="Arial" w:hAnsi="Arial"/>
                <w:sz w:val="18"/>
              </w:rPr>
            </w:pPr>
            <w:r>
              <w:rPr>
                <w:rFonts w:ascii="Arial" w:hAnsi="Arial"/>
                <w:sz w:val="18"/>
              </w:rPr>
              <w:t>Aged individuals made eligible under the authority of a §1115 waiver due to poverty-level related eligibility expansions.</w:t>
            </w:r>
          </w:p>
        </w:tc>
        <w:tc>
          <w:tcPr>
            <w:tcW w:w="2970" w:type="dxa"/>
            <w:tcBorders>
              <w:top w:val="single" w:sz="7" w:space="0" w:color="000000"/>
              <w:left w:val="single" w:sz="7" w:space="0" w:color="000000"/>
              <w:bottom w:val="double" w:sz="7" w:space="0" w:color="000000"/>
              <w:right w:val="double" w:sz="7" w:space="0" w:color="000000"/>
            </w:tcBorders>
          </w:tcPr>
          <w:p w:rsidR="006A6998" w:rsidRDefault="006A6998" w:rsidP="004E251C">
            <w:pPr>
              <w:rPr>
                <w:rFonts w:ascii="Arial" w:hAnsi="Arial"/>
                <w:sz w:val="18"/>
              </w:rPr>
            </w:pPr>
            <w:r>
              <w:rPr>
                <w:rFonts w:ascii="Arial" w:hAnsi="Arial"/>
                <w:sz w:val="18"/>
              </w:rPr>
              <w:t xml:space="preserve">§1115(a)(1), (a)(2) &amp; (b)(1) of the Act, </w:t>
            </w:r>
          </w:p>
          <w:p w:rsidR="006A6998" w:rsidRDefault="006A6998" w:rsidP="004E251C">
            <w:pPr>
              <w:rPr>
                <w:rFonts w:ascii="Arial" w:hAnsi="Arial"/>
                <w:sz w:val="18"/>
              </w:rPr>
            </w:pPr>
            <w:r>
              <w:rPr>
                <w:rFonts w:ascii="Arial" w:hAnsi="Arial"/>
                <w:sz w:val="18"/>
              </w:rPr>
              <w:t xml:space="preserve">§1902(a)(10), and </w:t>
            </w:r>
          </w:p>
          <w:p w:rsidR="006A6998" w:rsidRDefault="006A6998" w:rsidP="004E251C">
            <w:pPr>
              <w:rPr>
                <w:rFonts w:ascii="Arial" w:hAnsi="Arial"/>
                <w:sz w:val="18"/>
              </w:rPr>
            </w:pPr>
            <w:r>
              <w:rPr>
                <w:rFonts w:ascii="Arial" w:hAnsi="Arial"/>
                <w:sz w:val="18"/>
              </w:rPr>
              <w:t>§1903(m) of the Act.</w:t>
            </w:r>
          </w:p>
        </w:tc>
      </w:tr>
    </w:tbl>
    <w:p w:rsidR="006A6998" w:rsidRDefault="006A6998" w:rsidP="006A6998">
      <w:pPr>
        <w:pStyle w:val="PlainText"/>
        <w:rPr>
          <w:rFonts w:ascii="Arial" w:hAnsi="Arial"/>
          <w:sz w:val="18"/>
        </w:rPr>
      </w:pPr>
    </w:p>
    <w:p w:rsidR="006A6998" w:rsidRDefault="006A6998" w:rsidP="006A6998">
      <w:pPr>
        <w:rPr>
          <w:rFonts w:ascii="Arial" w:hAnsi="Arial"/>
          <w:sz w:val="18"/>
        </w:rPr>
      </w:pPr>
    </w:p>
    <w:p w:rsidR="006A6998" w:rsidRDefault="006A6998" w:rsidP="006A6998">
      <w:pPr>
        <w:pStyle w:val="PlainText"/>
        <w:jc w:val="center"/>
        <w:rPr>
          <w:rFonts w:ascii="Arial" w:hAnsi="Arial"/>
          <w:b/>
          <w:bCs/>
          <w:sz w:val="18"/>
        </w:rPr>
      </w:pPr>
      <w:r>
        <w:rPr>
          <w:rFonts w:ascii="Arial" w:hAnsi="Arial"/>
          <w:b/>
          <w:bCs/>
          <w:sz w:val="18"/>
        </w:rPr>
        <w:t>MAS/BOE  - SECTION 1115 DEMONSTRATION MEDICAID EXPANSION</w:t>
      </w:r>
    </w:p>
    <w:p w:rsidR="006A6998" w:rsidRDefault="006A6998" w:rsidP="006A6998">
      <w:pPr>
        <w:pStyle w:val="PlainText"/>
        <w:jc w:val="center"/>
        <w:rPr>
          <w:rFonts w:ascii="Arial" w:hAnsi="Arial"/>
          <w:b/>
          <w:bCs/>
          <w:sz w:val="18"/>
        </w:rPr>
      </w:pPr>
      <w:r>
        <w:rPr>
          <w:rFonts w:ascii="Arial" w:hAnsi="Arial"/>
          <w:b/>
          <w:bCs/>
          <w:sz w:val="18"/>
        </w:rPr>
        <w:t>MSIS Coding (MAS-5, BOE-2)</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4770"/>
        <w:gridCol w:w="2970"/>
      </w:tblGrid>
      <w:tr w:rsidR="006A6998" w:rsidTr="004E251C">
        <w:trPr>
          <w:tblHeader/>
        </w:trPr>
        <w:tc>
          <w:tcPr>
            <w:tcW w:w="990" w:type="dxa"/>
            <w:tcBorders>
              <w:top w:val="double" w:sz="7" w:space="0" w:color="000000"/>
              <w:left w:val="double" w:sz="7" w:space="0" w:color="000000"/>
              <w:bottom w:val="single" w:sz="7" w:space="0" w:color="000000"/>
              <w:right w:val="single" w:sz="7" w:space="0" w:color="000000"/>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7" w:space="0" w:color="000000"/>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7" w:space="0" w:color="000000"/>
              <w:right w:val="double" w:sz="7" w:space="0" w:color="000000"/>
            </w:tcBorders>
          </w:tcPr>
          <w:p w:rsidR="006A6998" w:rsidRDefault="006A6998" w:rsidP="004E251C">
            <w:pPr>
              <w:keepNext/>
              <w:keepLines/>
              <w:rPr>
                <w:rFonts w:ascii="Arial" w:hAnsi="Arial"/>
                <w:b/>
                <w:sz w:val="18"/>
              </w:rPr>
            </w:pPr>
            <w:r>
              <w:rPr>
                <w:rFonts w:ascii="Arial" w:hAnsi="Arial"/>
                <w:b/>
                <w:sz w:val="18"/>
              </w:rPr>
              <w:t>CFR/PL CITATION</w:t>
            </w:r>
          </w:p>
        </w:tc>
      </w:tr>
      <w:tr w:rsidR="006A6998" w:rsidTr="004E251C">
        <w:tc>
          <w:tcPr>
            <w:tcW w:w="990" w:type="dxa"/>
            <w:tcBorders>
              <w:top w:val="single" w:sz="7" w:space="0" w:color="000000"/>
              <w:left w:val="double" w:sz="7" w:space="0" w:color="000000"/>
              <w:bottom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Blind and/or disabled individuals made eligible under the authority of a §1115 waiver due to poverty-level-related eligibility</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§1115(a)(1), (a)(2) &amp; (b)(1) of the Act,</w:t>
            </w:r>
          </w:p>
          <w:p w:rsidR="006A6998" w:rsidRDefault="006A6998" w:rsidP="004E251C">
            <w:pPr>
              <w:keepNext/>
              <w:keepLines/>
              <w:rPr>
                <w:rFonts w:ascii="Arial" w:hAnsi="Arial"/>
                <w:sz w:val="18"/>
              </w:rPr>
            </w:pPr>
            <w:r>
              <w:rPr>
                <w:rFonts w:ascii="Arial" w:hAnsi="Arial"/>
                <w:sz w:val="18"/>
              </w:rPr>
              <w:t xml:space="preserve">§1902(a)(10), and </w:t>
            </w:r>
          </w:p>
          <w:p w:rsidR="006A6998" w:rsidRDefault="006A6998" w:rsidP="004E251C">
            <w:pPr>
              <w:keepNext/>
              <w:keepLines/>
              <w:rPr>
                <w:rFonts w:ascii="Arial" w:hAnsi="Arial"/>
                <w:sz w:val="18"/>
              </w:rPr>
            </w:pPr>
            <w:r>
              <w:rPr>
                <w:rFonts w:ascii="Arial" w:hAnsi="Arial"/>
                <w:sz w:val="18"/>
              </w:rPr>
              <w:t>§1903(m) of the Act.</w:t>
            </w:r>
          </w:p>
        </w:tc>
      </w:tr>
    </w:tbl>
    <w:p w:rsidR="006A6998" w:rsidRDefault="006A6998" w:rsidP="006A6998">
      <w:pPr>
        <w:rPr>
          <w:rFonts w:ascii="Arial" w:hAnsi="Arial"/>
          <w:sz w:val="18"/>
        </w:rPr>
      </w:pPr>
    </w:p>
    <w:p w:rsidR="006A6998" w:rsidRDefault="006A6998" w:rsidP="006A6998">
      <w:pPr>
        <w:pStyle w:val="PlainText"/>
        <w:keepNext/>
        <w:keepLines/>
        <w:jc w:val="center"/>
        <w:rPr>
          <w:rFonts w:ascii="Arial" w:hAnsi="Arial"/>
          <w:b/>
          <w:bCs/>
          <w:sz w:val="18"/>
        </w:rPr>
      </w:pPr>
      <w:r>
        <w:rPr>
          <w:rFonts w:ascii="Arial" w:hAnsi="Arial"/>
          <w:b/>
          <w:bCs/>
          <w:sz w:val="18"/>
        </w:rPr>
        <w:lastRenderedPageBreak/>
        <w:t>MAS/BOE  - SECTION 1115 DEMONSTRATION MEDICAID EXPANSION</w:t>
      </w:r>
    </w:p>
    <w:p w:rsidR="006A6998" w:rsidRDefault="006A6998" w:rsidP="006A6998">
      <w:pPr>
        <w:pStyle w:val="PlainText"/>
        <w:keepNext/>
        <w:keepLines/>
        <w:jc w:val="center"/>
        <w:rPr>
          <w:rFonts w:ascii="Arial" w:hAnsi="Arial"/>
          <w:b/>
          <w:bCs/>
          <w:sz w:val="18"/>
        </w:rPr>
      </w:pPr>
      <w:r>
        <w:rPr>
          <w:rFonts w:ascii="Arial" w:hAnsi="Arial"/>
          <w:b/>
          <w:bCs/>
          <w:sz w:val="18"/>
        </w:rPr>
        <w:t>MSIS Coding (MAS-5, BOE-4)</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4770"/>
        <w:gridCol w:w="2970"/>
      </w:tblGrid>
      <w:tr w:rsidR="006A6998" w:rsidTr="004E251C">
        <w:trPr>
          <w:tblHeader/>
        </w:trPr>
        <w:tc>
          <w:tcPr>
            <w:tcW w:w="990" w:type="dxa"/>
            <w:tcBorders>
              <w:top w:val="double" w:sz="7" w:space="0" w:color="000000"/>
              <w:left w:val="double" w:sz="7" w:space="0" w:color="000000"/>
              <w:bottom w:val="single" w:sz="7" w:space="0" w:color="000000"/>
              <w:right w:val="single" w:sz="7" w:space="0" w:color="000000"/>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7" w:space="0" w:color="000000"/>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7" w:space="0" w:color="000000"/>
              <w:right w:val="double" w:sz="7" w:space="0" w:color="000000"/>
            </w:tcBorders>
          </w:tcPr>
          <w:p w:rsidR="006A6998" w:rsidRDefault="006A6998" w:rsidP="004E251C">
            <w:pPr>
              <w:keepNext/>
              <w:keepLines/>
              <w:rPr>
                <w:rFonts w:ascii="Arial" w:hAnsi="Arial"/>
                <w:b/>
                <w:sz w:val="18"/>
              </w:rPr>
            </w:pPr>
            <w:r>
              <w:rPr>
                <w:rFonts w:ascii="Arial" w:hAnsi="Arial"/>
                <w:b/>
                <w:sz w:val="18"/>
              </w:rPr>
              <w:t>CFR/PL CITATION</w:t>
            </w:r>
          </w:p>
        </w:tc>
      </w:tr>
      <w:tr w:rsidR="006A6998" w:rsidTr="004E251C">
        <w:tc>
          <w:tcPr>
            <w:tcW w:w="990" w:type="dxa"/>
            <w:tcBorders>
              <w:top w:val="single" w:sz="7" w:space="0" w:color="000000"/>
              <w:left w:val="double" w:sz="7" w:space="0" w:color="000000"/>
              <w:bottom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Children made eligible under the authority of a §1115 waiver due to poverty-level-related eligibility expansions.</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§1115(a)(1), (a)(2) &amp; (b)(1) of the Act,</w:t>
            </w:r>
          </w:p>
          <w:p w:rsidR="006A6998" w:rsidRDefault="006A6998" w:rsidP="004E251C">
            <w:pPr>
              <w:keepNext/>
              <w:keepLines/>
              <w:rPr>
                <w:rFonts w:ascii="Arial" w:hAnsi="Arial"/>
                <w:sz w:val="18"/>
              </w:rPr>
            </w:pPr>
            <w:r>
              <w:rPr>
                <w:rFonts w:ascii="Arial" w:hAnsi="Arial"/>
                <w:sz w:val="18"/>
              </w:rPr>
              <w:t>§1902(a)(10), and §1903(m) of the Act.</w:t>
            </w:r>
          </w:p>
        </w:tc>
      </w:tr>
    </w:tbl>
    <w:p w:rsidR="006A6998" w:rsidRDefault="006A6998" w:rsidP="006A6998">
      <w:pPr>
        <w:rPr>
          <w:rFonts w:ascii="Arial" w:hAnsi="Arial"/>
          <w:sz w:val="18"/>
        </w:rPr>
      </w:pPr>
    </w:p>
    <w:p w:rsidR="006A6998" w:rsidRDefault="006A6998" w:rsidP="006A6998">
      <w:pPr>
        <w:pStyle w:val="PlainText"/>
        <w:jc w:val="center"/>
        <w:rPr>
          <w:rFonts w:ascii="Arial" w:hAnsi="Arial"/>
          <w:b/>
          <w:bCs/>
          <w:sz w:val="18"/>
        </w:rPr>
      </w:pPr>
      <w:r>
        <w:rPr>
          <w:rFonts w:ascii="Arial" w:hAnsi="Arial"/>
          <w:b/>
          <w:bCs/>
          <w:sz w:val="18"/>
        </w:rPr>
        <w:t xml:space="preserve">MAS/BOE  - SECTION 1115 DEMONSTRATION MEDICAID EXPANSION </w:t>
      </w:r>
    </w:p>
    <w:p w:rsidR="006A6998" w:rsidRDefault="006A6998" w:rsidP="006A6998">
      <w:pPr>
        <w:pStyle w:val="PlainText"/>
        <w:jc w:val="center"/>
        <w:rPr>
          <w:rFonts w:ascii="Arial" w:hAnsi="Arial"/>
          <w:b/>
          <w:bCs/>
          <w:sz w:val="18"/>
        </w:rPr>
      </w:pPr>
      <w:r>
        <w:rPr>
          <w:rFonts w:ascii="Arial" w:hAnsi="Arial"/>
          <w:b/>
          <w:bCs/>
          <w:sz w:val="18"/>
        </w:rPr>
        <w:t>MSIS Coding (MAS-5, BOE-5)</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4770"/>
        <w:gridCol w:w="2970"/>
      </w:tblGrid>
      <w:tr w:rsidR="006A6998" w:rsidTr="004E251C">
        <w:trPr>
          <w:tblHeader/>
        </w:trPr>
        <w:tc>
          <w:tcPr>
            <w:tcW w:w="990" w:type="dxa"/>
            <w:tcBorders>
              <w:top w:val="double" w:sz="7" w:space="0" w:color="000000"/>
              <w:left w:val="double" w:sz="7" w:space="0" w:color="000000"/>
              <w:bottom w:val="single" w:sz="7" w:space="0" w:color="000000"/>
              <w:right w:val="single" w:sz="7" w:space="0" w:color="000000"/>
            </w:tcBorders>
          </w:tcPr>
          <w:p w:rsidR="006A6998" w:rsidRDefault="006A6998" w:rsidP="004E251C">
            <w:pPr>
              <w:keepNext/>
              <w:keepLines/>
              <w:rPr>
                <w:rFonts w:ascii="Arial" w:hAnsi="Arial"/>
                <w:b/>
                <w:sz w:val="18"/>
              </w:rPr>
            </w:pPr>
            <w:r>
              <w:rPr>
                <w:rFonts w:ascii="Arial" w:hAnsi="Arial"/>
                <w:b/>
                <w:sz w:val="18"/>
              </w:rPr>
              <w:t>ITEM</w:t>
            </w:r>
          </w:p>
        </w:tc>
        <w:tc>
          <w:tcPr>
            <w:tcW w:w="4770" w:type="dxa"/>
            <w:tcBorders>
              <w:top w:val="double" w:sz="7" w:space="0" w:color="000000"/>
              <w:left w:val="single" w:sz="7" w:space="0" w:color="000000"/>
              <w:bottom w:val="single" w:sz="7" w:space="0" w:color="000000"/>
              <w:right w:val="single" w:sz="7" w:space="0" w:color="000000"/>
            </w:tcBorders>
          </w:tcPr>
          <w:p w:rsidR="006A6998" w:rsidRDefault="006A6998" w:rsidP="004E251C">
            <w:pPr>
              <w:keepNext/>
              <w:keepLines/>
              <w:rPr>
                <w:rFonts w:ascii="Arial" w:hAnsi="Arial"/>
                <w:b/>
                <w:sz w:val="18"/>
              </w:rPr>
            </w:pPr>
            <w:r>
              <w:rPr>
                <w:rFonts w:ascii="Arial" w:hAnsi="Arial"/>
                <w:b/>
                <w:sz w:val="18"/>
              </w:rPr>
              <w:t>DESCRIPTION</w:t>
            </w:r>
          </w:p>
        </w:tc>
        <w:tc>
          <w:tcPr>
            <w:tcW w:w="2970" w:type="dxa"/>
            <w:tcBorders>
              <w:top w:val="double" w:sz="7" w:space="0" w:color="000000"/>
              <w:left w:val="single" w:sz="7" w:space="0" w:color="000000"/>
              <w:bottom w:val="single" w:sz="7" w:space="0" w:color="000000"/>
              <w:right w:val="double" w:sz="7" w:space="0" w:color="000000"/>
            </w:tcBorders>
          </w:tcPr>
          <w:p w:rsidR="006A6998" w:rsidRDefault="006A6998" w:rsidP="004E251C">
            <w:pPr>
              <w:keepNext/>
              <w:keepLines/>
              <w:rPr>
                <w:rFonts w:ascii="Arial" w:hAnsi="Arial"/>
                <w:b/>
                <w:sz w:val="18"/>
              </w:rPr>
            </w:pPr>
            <w:r>
              <w:rPr>
                <w:rFonts w:ascii="Arial" w:hAnsi="Arial"/>
                <w:b/>
                <w:sz w:val="18"/>
              </w:rPr>
              <w:t>CFR/PL CITATION</w:t>
            </w:r>
          </w:p>
        </w:tc>
      </w:tr>
      <w:tr w:rsidR="006A6998" w:rsidTr="004E251C">
        <w:tc>
          <w:tcPr>
            <w:tcW w:w="990" w:type="dxa"/>
            <w:tcBorders>
              <w:top w:val="single" w:sz="7" w:space="0" w:color="000000"/>
              <w:left w:val="double" w:sz="7" w:space="0" w:color="000000"/>
              <w:bottom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1</w:t>
            </w:r>
          </w:p>
        </w:tc>
        <w:tc>
          <w:tcPr>
            <w:tcW w:w="4770" w:type="dxa"/>
            <w:tcBorders>
              <w:top w:val="single" w:sz="7" w:space="0" w:color="000000"/>
              <w:left w:val="single" w:sz="7" w:space="0" w:color="000000"/>
              <w:bottom w:val="single" w:sz="7" w:space="0" w:color="000000"/>
              <w:right w:val="single" w:sz="7" w:space="0" w:color="000000"/>
            </w:tcBorders>
          </w:tcPr>
          <w:p w:rsidR="006A6998" w:rsidRDefault="006A6998" w:rsidP="004E251C">
            <w:pPr>
              <w:keepNext/>
              <w:keepLines/>
              <w:rPr>
                <w:rFonts w:ascii="Arial" w:hAnsi="Arial"/>
                <w:sz w:val="18"/>
              </w:rPr>
            </w:pPr>
            <w:r>
              <w:rPr>
                <w:rFonts w:ascii="Arial" w:hAnsi="Arial"/>
                <w:sz w:val="18"/>
              </w:rPr>
              <w:t>Caretaker relatives, pregnant women and/or adults without dependent children made eligible under the authority of at §1115 waiver due to poverty-level-related eligibility expansions.</w:t>
            </w:r>
          </w:p>
        </w:tc>
        <w:tc>
          <w:tcPr>
            <w:tcW w:w="2970" w:type="dxa"/>
            <w:tcBorders>
              <w:top w:val="single" w:sz="7" w:space="0" w:color="000000"/>
              <w:left w:val="single" w:sz="7" w:space="0" w:color="000000"/>
              <w:bottom w:val="single" w:sz="7" w:space="0" w:color="000000"/>
              <w:right w:val="double" w:sz="7" w:space="0" w:color="000000"/>
            </w:tcBorders>
          </w:tcPr>
          <w:p w:rsidR="006A6998" w:rsidRDefault="006A6998" w:rsidP="004E251C">
            <w:pPr>
              <w:keepNext/>
              <w:keepLines/>
              <w:rPr>
                <w:rFonts w:ascii="Arial" w:hAnsi="Arial"/>
                <w:sz w:val="18"/>
              </w:rPr>
            </w:pPr>
            <w:r>
              <w:rPr>
                <w:rFonts w:ascii="Arial" w:hAnsi="Arial"/>
                <w:sz w:val="18"/>
              </w:rPr>
              <w:t>§1115(a)(1) and (a)(2) of the Act,</w:t>
            </w:r>
          </w:p>
          <w:p w:rsidR="006A6998" w:rsidRDefault="006A6998" w:rsidP="004E251C">
            <w:pPr>
              <w:keepNext/>
              <w:keepLines/>
              <w:rPr>
                <w:rFonts w:ascii="Arial" w:hAnsi="Arial"/>
                <w:sz w:val="18"/>
              </w:rPr>
            </w:pPr>
            <w:r>
              <w:rPr>
                <w:rFonts w:ascii="Arial" w:hAnsi="Arial"/>
                <w:sz w:val="18"/>
              </w:rPr>
              <w:t>§1902(a)(10), §1903(m).</w:t>
            </w:r>
          </w:p>
        </w:tc>
      </w:tr>
    </w:tbl>
    <w:p w:rsidR="00D61350" w:rsidRDefault="00D61350">
      <w:pPr>
        <w:widowControl/>
        <w:spacing w:after="200" w:line="276" w:lineRule="auto"/>
        <w:rPr>
          <w:rFonts w:ascii="Arial" w:hAnsi="Arial" w:cs="Arial"/>
          <w:sz w:val="20"/>
        </w:rPr>
      </w:pPr>
    </w:p>
    <w:p w:rsidR="006A6998" w:rsidRDefault="006A6998" w:rsidP="00D61350">
      <w:pPr>
        <w:pStyle w:val="Heading9"/>
        <w:jc w:val="center"/>
      </w:pPr>
      <w:bookmarkStart w:id="1311" w:name="_Toc306873884"/>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6A6998" w:rsidRDefault="006A6998" w:rsidP="00D61350">
      <w:pPr>
        <w:pStyle w:val="Heading9"/>
        <w:jc w:val="center"/>
      </w:pPr>
    </w:p>
    <w:p w:rsidR="000F3A2A" w:rsidRPr="000F3A2A" w:rsidRDefault="000F3A2A" w:rsidP="000F3A2A"/>
    <w:p w:rsidR="00D61350" w:rsidRDefault="00D61350" w:rsidP="000F3A2A">
      <w:pPr>
        <w:pStyle w:val="Heading9"/>
      </w:pPr>
      <w:bookmarkStart w:id="1312" w:name="_Toc318278556"/>
      <w:bookmarkStart w:id="1313" w:name="_Toc340442305"/>
      <w:r>
        <w:t>ATTACHMENT 2 - Types of Service Reference</w:t>
      </w:r>
      <w:bookmarkEnd w:id="1311"/>
      <w:bookmarkEnd w:id="1312"/>
      <w:bookmarkEnd w:id="1313"/>
      <w:r w:rsidR="00A668AE">
        <w:fldChar w:fldCharType="begin"/>
      </w:r>
      <w:r>
        <w:instrText>tc \l1 "ATTACHMENT 4  - Types of Service Reference</w:instrText>
      </w:r>
      <w:r w:rsidR="00A668AE">
        <w:fldChar w:fldCharType="end"/>
      </w:r>
    </w:p>
    <w:p w:rsidR="00D61350" w:rsidRDefault="00D61350" w:rsidP="00D61350">
      <w:pPr>
        <w:widowControl/>
        <w:tabs>
          <w:tab w:val="center" w:pos="468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ab/>
      </w:r>
    </w:p>
    <w:p w:rsidR="00D61350" w:rsidRDefault="00D61350" w:rsidP="00D61350">
      <w:pPr>
        <w:widowControl/>
        <w:tabs>
          <w:tab w:val="center" w:pos="4680"/>
          <w:tab w:val="left" w:pos="5040"/>
          <w:tab w:val="left" w:pos="5760"/>
          <w:tab w:val="left" w:pos="6480"/>
          <w:tab w:val="left" w:pos="7200"/>
          <w:tab w:val="left" w:pos="7920"/>
          <w:tab w:val="left" w:pos="8640"/>
          <w:tab w:val="left" w:pos="9360"/>
        </w:tabs>
        <w:jc w:val="center"/>
        <w:rPr>
          <w:rFonts w:ascii="Arial" w:hAnsi="Arial"/>
          <w:sz w:val="18"/>
        </w:rPr>
      </w:pPr>
      <w:r>
        <w:rPr>
          <w:rFonts w:ascii="Arial" w:hAnsi="Arial"/>
          <w:sz w:val="18"/>
        </w:rPr>
        <w:t>DEFINITIONS OF TYPES OF SERVICE</w:t>
      </w:r>
    </w:p>
    <w:p w:rsidR="00D61350" w:rsidRDefault="00D61350" w:rsidP="00D6135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 xml:space="preserve">The following definitions are adaptations of those given in the Code of Federal Regulations.  These definitions, although abbreviated, are intended to facilitate the classification of medical care and services for reporting purposes.  </w:t>
      </w:r>
      <w:r>
        <w:rPr>
          <w:rFonts w:ascii="Arial" w:hAnsi="Arial"/>
          <w:sz w:val="18"/>
        </w:rPr>
        <w:lastRenderedPageBreak/>
        <w:t xml:space="preserve">They do not modify any requirements of the Act or supersede in any way the definitions included in the Code of Federal Regulations (CFR). </w:t>
      </w:r>
    </w:p>
    <w:p w:rsidR="00D61350" w:rsidRDefault="00D61350" w:rsidP="00D6135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Effective FY 1999, services provided under Family Planning, EPSDT, Rural Health Clinics, FQHC’s, and Home-and-Community-Based Waiver programs will be coded according to the types of services listed below.   Specific programs with which these services are associated will be identified using the program type coding as defined in Attachment 5.</w:t>
      </w:r>
    </w:p>
    <w:p w:rsidR="00D61350" w:rsidRDefault="00D61350" w:rsidP="00D61350">
      <w:pPr>
        <w:widowControl/>
        <w:tabs>
          <w:tab w:val="right" w:pos="9360"/>
        </w:tabs>
        <w:jc w:val="both"/>
        <w:rPr>
          <w:rFonts w:ascii="Arial" w:hAnsi="Arial"/>
          <w:sz w:val="18"/>
          <w:u w:val="single"/>
        </w:rPr>
      </w:pPr>
      <w:r>
        <w:rPr>
          <w:rFonts w:ascii="Arial" w:hAnsi="Arial"/>
          <w:sz w:val="18"/>
          <w:u w:val="single"/>
        </w:rPr>
        <w:tab/>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1.</w:t>
      </w:r>
      <w:r>
        <w:rPr>
          <w:rFonts w:ascii="Arial" w:hAnsi="Arial"/>
          <w:sz w:val="18"/>
        </w:rPr>
        <w:tab/>
      </w:r>
      <w:r>
        <w:rPr>
          <w:rFonts w:ascii="Arial" w:hAnsi="Arial"/>
          <w:sz w:val="18"/>
          <w:u w:val="single"/>
        </w:rPr>
        <w:t>Unduplicated Total</w:t>
      </w:r>
      <w:r>
        <w:rPr>
          <w:rFonts w:ascii="Arial" w:hAnsi="Arial"/>
          <w:sz w:val="18"/>
        </w:rPr>
        <w:t xml:space="preserve">.--Report the unduplicated total of recipients by maintenance assistance status (MAS) and by basis of eligibility (BOE).  A recipient receiving more than one type of service is reported </w:t>
      </w:r>
      <w:r>
        <w:rPr>
          <w:rFonts w:ascii="Arial" w:hAnsi="Arial"/>
          <w:sz w:val="18"/>
          <w:u w:val="single"/>
        </w:rPr>
        <w:t>only once</w:t>
      </w:r>
      <w:r>
        <w:rPr>
          <w:rFonts w:ascii="Arial" w:hAnsi="Arial"/>
          <w:sz w:val="18"/>
        </w:rPr>
        <w:t xml:space="preserve"> in the unduplicated total.</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2.</w:t>
      </w:r>
      <w:r>
        <w:rPr>
          <w:rFonts w:ascii="Arial" w:hAnsi="Arial"/>
          <w:sz w:val="18"/>
        </w:rPr>
        <w:tab/>
      </w:r>
      <w:smartTag w:uri="urn:schemas-microsoft-com:office:smarttags" w:element="place">
        <w:smartTag w:uri="urn:schemas-microsoft-com:office:smarttags" w:element="PlaceName">
          <w:r>
            <w:rPr>
              <w:rFonts w:ascii="Arial" w:hAnsi="Arial"/>
              <w:sz w:val="18"/>
              <w:u w:val="single"/>
            </w:rPr>
            <w:t>Inpatient</w:t>
          </w:r>
        </w:smartTag>
        <w:r>
          <w:rPr>
            <w:rFonts w:ascii="Arial" w:hAnsi="Arial"/>
            <w:sz w:val="18"/>
            <w:u w:val="single"/>
          </w:rPr>
          <w:t xml:space="preserve"> </w:t>
        </w:r>
        <w:smartTag w:uri="urn:schemas-microsoft-com:office:smarttags" w:element="PlaceType">
          <w:r>
            <w:rPr>
              <w:rFonts w:ascii="Arial" w:hAnsi="Arial"/>
              <w:sz w:val="18"/>
              <w:u w:val="single"/>
            </w:rPr>
            <w:t>Hospital</w:t>
          </w:r>
        </w:smartTag>
      </w:smartTag>
      <w:r>
        <w:rPr>
          <w:rFonts w:ascii="Arial" w:hAnsi="Arial"/>
          <w:sz w:val="18"/>
          <w:u w:val="single"/>
        </w:rPr>
        <w:t xml:space="preserve"> Services (MSIS Code=01)(See 42 CFR 440.10)</w:t>
      </w:r>
      <w:r>
        <w:rPr>
          <w:rFonts w:ascii="Arial" w:hAnsi="Arial"/>
          <w:sz w:val="18"/>
        </w:rPr>
        <w:t>.--These are services that are: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 xml:space="preserve">        o</w:t>
      </w:r>
      <w:r>
        <w:rPr>
          <w:rFonts w:ascii="Arial" w:hAnsi="Arial"/>
          <w:sz w:val="18"/>
        </w:rPr>
        <w:tab/>
        <w:t>Ordinarily furnished in a hospital for the care and treatment of inpatients;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Furnished under the direction of a physician or dentist (except in the case of nurse</w:t>
      </w:r>
      <w:r>
        <w:rPr>
          <w:rFonts w:ascii="Arial" w:hAnsi="Arial"/>
          <w:sz w:val="18"/>
        </w:rPr>
        <w:noBreakHyphen/>
        <w:t>midwife services per 42 CFR 440.165);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Furnished in an institution that:</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Is maintained primarily for the care and treatment of patients with disorders other than mental diseases;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sz w:val="18"/>
        </w:rPr>
      </w:pPr>
      <w:r>
        <w:rPr>
          <w:rFonts w:ascii="Arial" w:hAnsi="Arial"/>
          <w:sz w:val="18"/>
        </w:rPr>
        <w:t>-</w:t>
      </w:r>
      <w:r>
        <w:rPr>
          <w:rFonts w:ascii="Arial" w:hAnsi="Arial"/>
          <w:sz w:val="18"/>
        </w:rPr>
        <w:tab/>
        <w:t>Is licensed or formally approved as a hospital by an officially designated authority for State standard setting;</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sz w:val="18"/>
        </w:rPr>
      </w:pPr>
      <w:r>
        <w:rPr>
          <w:rFonts w:ascii="Arial" w:hAnsi="Arial"/>
          <w:sz w:val="18"/>
        </w:rPr>
        <w:t>-</w:t>
      </w:r>
      <w:r>
        <w:rPr>
          <w:rFonts w:ascii="Arial" w:hAnsi="Arial"/>
          <w:sz w:val="18"/>
        </w:rPr>
        <w:tab/>
        <w:t>Meets the requirements for participation in Medicare (except in the case of medical supervision of nurse</w:t>
      </w:r>
      <w:r>
        <w:rPr>
          <w:rFonts w:ascii="Arial" w:hAnsi="Arial"/>
          <w:sz w:val="18"/>
        </w:rPr>
        <w:noBreakHyphen/>
        <w:t>midwife services per 42 CFR 440.165);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sz w:val="18"/>
        </w:rPr>
      </w:pPr>
      <w:r>
        <w:rPr>
          <w:rFonts w:ascii="Arial" w:hAnsi="Arial"/>
          <w:sz w:val="18"/>
        </w:rPr>
        <w:t>-</w:t>
      </w:r>
      <w:r>
        <w:rPr>
          <w:rFonts w:ascii="Arial" w:hAnsi="Arial"/>
          <w:sz w:val="18"/>
        </w:rPr>
        <w:tab/>
        <w:t>Has in effect a utilization review plan applicable to all Medicaid patients that meets the requirements in 42 CFR 482.30 unless a waiver has been granted by the Secretary of Health and Human Services.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 xml:space="preserve">Inpatient hospital services </w:t>
      </w:r>
      <w:r>
        <w:rPr>
          <w:rFonts w:ascii="Arial" w:hAnsi="Arial"/>
          <w:sz w:val="18"/>
          <w:u w:val="single"/>
        </w:rPr>
        <w:t>do not include</w:t>
      </w:r>
      <w:r>
        <w:rPr>
          <w:rFonts w:ascii="Arial" w:hAnsi="Arial"/>
          <w:sz w:val="18"/>
        </w:rPr>
        <w:t xml:space="preserve"> nursing facility services furnished by a hospital with swing</w:t>
      </w:r>
      <w:r>
        <w:rPr>
          <w:rFonts w:ascii="Arial" w:hAnsi="Arial"/>
          <w:sz w:val="18"/>
        </w:rPr>
        <w:noBreakHyphen/>
        <w:t xml:space="preserve">bed approval.  However, </w:t>
      </w:r>
      <w:r>
        <w:rPr>
          <w:rFonts w:ascii="Arial" w:hAnsi="Arial"/>
          <w:sz w:val="18"/>
          <w:u w:val="single"/>
        </w:rPr>
        <w:t>include</w:t>
      </w:r>
      <w:r>
        <w:rPr>
          <w:rFonts w:ascii="Arial" w:hAnsi="Arial"/>
          <w:sz w:val="18"/>
        </w:rPr>
        <w:t xml:space="preserve"> services provided in a psychiatric wing of a general hospital if the psychiatric wing is not administratively separated from the general hospital.</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3.</w:t>
      </w:r>
      <w:r>
        <w:rPr>
          <w:rFonts w:ascii="Arial" w:hAnsi="Arial"/>
          <w:sz w:val="18"/>
        </w:rPr>
        <w:tab/>
      </w:r>
      <w:r>
        <w:rPr>
          <w:rFonts w:ascii="Arial" w:hAnsi="Arial"/>
          <w:sz w:val="18"/>
          <w:u w:val="single"/>
        </w:rPr>
        <w:t>Mental Health Facility Services (See 42 CFR 440.140, 440.160, and 435.1009)</w:t>
      </w:r>
      <w:r>
        <w:rPr>
          <w:rFonts w:ascii="Arial" w:hAnsi="Arial"/>
          <w:sz w:val="18"/>
        </w:rPr>
        <w:t>.--An institution for mental diseases is a hospital, nursing facility, or other institution  that is primarily engaged in providing diagnosis, treatment or care of individuals with mental diseases, including medical care, nursing care, and related services.  Report totals for services defined under 3a and 3b.</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3a.</w:t>
      </w:r>
      <w:r>
        <w:rPr>
          <w:rFonts w:ascii="Arial" w:hAnsi="Arial"/>
          <w:sz w:val="18"/>
        </w:rPr>
        <w:tab/>
      </w:r>
      <w:r>
        <w:rPr>
          <w:rFonts w:ascii="Arial" w:hAnsi="Arial"/>
          <w:sz w:val="18"/>
          <w:u w:val="single"/>
        </w:rPr>
        <w:t>Inpatient Psychiatric Facility Services for Individuals Age 21 and Under (MSIS Code=04</w:t>
      </w:r>
      <w:r w:rsidRPr="0035367D">
        <w:rPr>
          <w:rFonts w:ascii="Arial" w:hAnsi="Arial"/>
          <w:sz w:val="18"/>
          <w:u w:val="single"/>
        </w:rPr>
        <w:t>)(See 42 CFR 440.160 and</w:t>
      </w:r>
      <w:r>
        <w:rPr>
          <w:rFonts w:ascii="Arial" w:hAnsi="Arial"/>
          <w:sz w:val="18"/>
        </w:rPr>
        <w:t xml:space="preserve"> </w:t>
      </w:r>
      <w:r w:rsidRPr="0035367D">
        <w:rPr>
          <w:rFonts w:ascii="Arial" w:hAnsi="Arial"/>
          <w:sz w:val="18"/>
          <w:u w:val="single"/>
        </w:rPr>
        <w:t>441.150(ff)).</w:t>
      </w:r>
      <w:r>
        <w:rPr>
          <w:rFonts w:ascii="Arial" w:hAnsi="Arial"/>
          <w:sz w:val="18"/>
        </w:rPr>
        <w:t xml:space="preserve">  --These are services that:</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Are provided under the direction of a physician;</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Are provided in a psychiatric facility or inpatient program accredited by the Joint Commission on the Accreditation of Hospitals;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 xml:space="preserve">Meet the requirements set forth in 42 CFR Part 441, Subpart D (inpatient psychiatric services for individuals age 21 and under in psychiatric facilities or programs).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 xml:space="preserve">3b. </w:t>
      </w:r>
      <w:r>
        <w:rPr>
          <w:rFonts w:ascii="Arial" w:hAnsi="Arial"/>
          <w:sz w:val="18"/>
        </w:rPr>
        <w:tab/>
      </w:r>
      <w:r>
        <w:rPr>
          <w:rFonts w:ascii="Arial" w:hAnsi="Arial"/>
          <w:sz w:val="18"/>
          <w:u w:val="single"/>
        </w:rPr>
        <w:t>Other Mental Health Facility Services (Individuals Age 65 or Older) (MSIS Code=02)(See 42 CFR</w:t>
      </w:r>
      <w:r>
        <w:rPr>
          <w:rFonts w:ascii="Arial" w:hAnsi="Arial"/>
          <w:sz w:val="18"/>
        </w:rPr>
        <w:t xml:space="preserve"> </w:t>
      </w:r>
      <w:r>
        <w:rPr>
          <w:rFonts w:ascii="Arial" w:hAnsi="Arial"/>
          <w:sz w:val="18"/>
          <w:u w:val="single"/>
        </w:rPr>
        <w:t>440.140(a) and Part 441, Subpart C)</w:t>
      </w:r>
      <w:r>
        <w:rPr>
          <w:rFonts w:ascii="Arial" w:hAnsi="Arial"/>
          <w:sz w:val="18"/>
        </w:rPr>
        <w:t xml:space="preserve">.--These are services provided under the direction of a physician for the care and </w:t>
      </w:r>
      <w:r>
        <w:rPr>
          <w:rFonts w:ascii="Arial" w:hAnsi="Arial"/>
          <w:sz w:val="18"/>
        </w:rPr>
        <w:lastRenderedPageBreak/>
        <w:t>treatment of recipients in an institution for mental diseases that meets the requirements specified in 42 CFR 440.140(a).</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4.</w:t>
      </w:r>
      <w:r>
        <w:rPr>
          <w:rFonts w:ascii="Arial" w:hAnsi="Arial"/>
          <w:sz w:val="18"/>
        </w:rPr>
        <w:tab/>
      </w:r>
      <w:r>
        <w:rPr>
          <w:rFonts w:ascii="Arial" w:hAnsi="Arial"/>
          <w:sz w:val="18"/>
          <w:u w:val="single"/>
        </w:rPr>
        <w:t>Nursing Facilities (NF) Services(MSIS Code=07)(See  42 CFR 440.40 and 440.155)</w:t>
      </w:r>
      <w:r>
        <w:rPr>
          <w:rFonts w:ascii="Arial" w:hAnsi="Arial"/>
          <w:sz w:val="18"/>
        </w:rPr>
        <w:t xml:space="preserve">.--These are services provided in an institution (or a distinct part of an institution) which: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Is primarily engaged in providing to residents: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 xml:space="preserve">Skilled nursing care and related services for residents who require medical or nursing care;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 xml:space="preserve">Rehabilitation services for the rehabilitation of injured, disabled, or sick persons, or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sz w:val="18"/>
        </w:rPr>
      </w:pPr>
      <w:r>
        <w:rPr>
          <w:rFonts w:ascii="Arial" w:hAnsi="Arial"/>
          <w:sz w:val="18"/>
        </w:rPr>
        <w:t>-</w:t>
      </w:r>
      <w:r>
        <w:rPr>
          <w:rFonts w:ascii="Arial" w:hAnsi="Arial"/>
          <w:sz w:val="18"/>
        </w:rPr>
        <w:tab/>
        <w:t>On a regular basis, health-related care and services to individuals who, because of their mental or physical condition, require care and services (above the level of room and board) which can be made available to them only through institutional facilities, and is not primarily for the care and treatment of mental diseases;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Meet the requirements for a nursing facility described in subsections 1919(b), (c), and (d) of the Act regarding:</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Requirements relating to provision of services;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Requirements relating to residents’ rights;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Requirements relating to administration and other matters.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720"/>
        <w:jc w:val="both"/>
        <w:rPr>
          <w:rFonts w:ascii="Arial" w:hAnsi="Arial"/>
          <w:sz w:val="18"/>
        </w:rPr>
      </w:pPr>
      <w:r>
        <w:rPr>
          <w:rFonts w:ascii="Arial" w:hAnsi="Arial"/>
          <w:sz w:val="18"/>
        </w:rPr>
        <w:t>NOTE:</w:t>
      </w:r>
      <w:r>
        <w:rPr>
          <w:rFonts w:ascii="Arial" w:hAnsi="Arial"/>
          <w:sz w:val="18"/>
        </w:rPr>
        <w:tab/>
      </w:r>
      <w:r>
        <w:rPr>
          <w:rFonts w:ascii="Arial" w:hAnsi="Arial"/>
          <w:sz w:val="18"/>
          <w:u w:val="single"/>
        </w:rPr>
        <w:t>ICF Services - All Other</w:t>
      </w:r>
      <w:r>
        <w:rPr>
          <w:rFonts w:ascii="Arial" w:hAnsi="Arial"/>
          <w:sz w:val="18"/>
        </w:rPr>
        <w:t>.--This is combined with nursing facility services.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5.</w:t>
      </w:r>
      <w:r>
        <w:rPr>
          <w:rFonts w:ascii="Arial" w:hAnsi="Arial"/>
          <w:sz w:val="18"/>
        </w:rPr>
        <w:tab/>
      </w:r>
      <w:r>
        <w:rPr>
          <w:rFonts w:ascii="Arial" w:hAnsi="Arial"/>
          <w:sz w:val="18"/>
          <w:u w:val="single"/>
        </w:rPr>
        <w:t>ICF Services for the Mentally Retarded(MSIS Code=05) (See 42 CFR 440.150 and Part 483 of Subpart I)</w:t>
      </w:r>
      <w:r>
        <w:rPr>
          <w:rFonts w:ascii="Arial" w:hAnsi="Arial"/>
          <w:sz w:val="18"/>
        </w:rPr>
        <w:t>.--These are services provided in an institution for mentally retarded persons or persons with related conditions if the: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Primary purpose of the institution is to provide health or rehabilitative services to such individuals;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Institution meets the requirements in 42 CFR 442, Subpart C (certification of ICF/MR);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The mentally retarded recipients for whom payment is requested are receiving active treatment as defined in 42 CFR 483.440(a).</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sectPr w:rsidR="00D61350" w:rsidSect="00872702">
          <w:endnotePr>
            <w:numFmt w:val="decimal"/>
          </w:endnotePr>
          <w:pgSz w:w="12240" w:h="15840" w:code="1"/>
          <w:pgMar w:top="1440" w:right="1440" w:bottom="1440" w:left="1440" w:header="1440" w:footer="1440" w:gutter="0"/>
          <w:cols w:space="720"/>
          <w:noEndnote/>
        </w:sectPr>
      </w:pPr>
    </w:p>
    <w:p w:rsidR="00D61350" w:rsidRDefault="00D61350" w:rsidP="00857081">
      <w:pPr>
        <w:widowControl/>
        <w:numPr>
          <w:ilvl w:val="0"/>
          <w:numId w:val="31"/>
        </w:num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u w:val="single"/>
        </w:rPr>
        <w:lastRenderedPageBreak/>
        <w:t>Physicians' Services (MSIS Code=08)(See 42 CFR 440.50)</w:t>
      </w:r>
      <w:r>
        <w:rPr>
          <w:rFonts w:ascii="Arial" w:hAnsi="Arial"/>
          <w:sz w:val="18"/>
        </w:rPr>
        <w:t>.--Whether furnished in a physician's office, a recipient's</w:t>
      </w:r>
    </w:p>
    <w:p w:rsidR="00D61350" w:rsidRDefault="00D61350" w:rsidP="00D61350">
      <w:pPr>
        <w:widowControl/>
        <w:tabs>
          <w:tab w:val="left" w:pos="-1080"/>
          <w:tab w:val="left" w:pos="-720"/>
          <w:tab w:val="left" w:pos="90"/>
          <w:tab w:val="left" w:pos="360"/>
          <w:tab w:val="left" w:pos="45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r>
        <w:rPr>
          <w:rFonts w:ascii="Arial" w:hAnsi="Arial"/>
          <w:sz w:val="18"/>
        </w:rPr>
        <w:t xml:space="preserve">     home, a hospital, a NF, or elsewhere, these are services provided: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Within the scope of practice of medicine or osteopathy as defined by State law;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By, or under, the personal supervision of an individual licensed under State law to practice medicine or osteopathy, or dental medicine or dental surgery if State law allows such services to be provided by either a physician or dentist.</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br w:type="page"/>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lastRenderedPageBreak/>
        <w:t>7.</w:t>
      </w:r>
      <w:r>
        <w:rPr>
          <w:rFonts w:ascii="Arial" w:hAnsi="Arial"/>
          <w:sz w:val="18"/>
        </w:rPr>
        <w:tab/>
      </w:r>
      <w:smartTag w:uri="urn:schemas-microsoft-com:office:smarttags" w:element="place">
        <w:smartTag w:uri="urn:schemas-microsoft-com:office:smarttags" w:element="PlaceName">
          <w:r>
            <w:rPr>
              <w:rFonts w:ascii="Arial" w:hAnsi="Arial"/>
              <w:sz w:val="18"/>
              <w:u w:val="single"/>
            </w:rPr>
            <w:t>Outpatient</w:t>
          </w:r>
        </w:smartTag>
        <w:r>
          <w:rPr>
            <w:rFonts w:ascii="Arial" w:hAnsi="Arial"/>
            <w:sz w:val="18"/>
            <w:u w:val="single"/>
          </w:rPr>
          <w:t xml:space="preserve"> </w:t>
        </w:r>
        <w:smartTag w:uri="urn:schemas-microsoft-com:office:smarttags" w:element="PlaceType">
          <w:r>
            <w:rPr>
              <w:rFonts w:ascii="Arial" w:hAnsi="Arial"/>
              <w:sz w:val="18"/>
              <w:u w:val="single"/>
            </w:rPr>
            <w:t>Hospital</w:t>
          </w:r>
        </w:smartTag>
      </w:smartTag>
      <w:r>
        <w:rPr>
          <w:rFonts w:ascii="Arial" w:hAnsi="Arial"/>
          <w:sz w:val="18"/>
          <w:u w:val="single"/>
        </w:rPr>
        <w:t xml:space="preserve"> Services (MSIS Code=11)(See 42 CFR 440.20)</w:t>
      </w:r>
      <w:r>
        <w:rPr>
          <w:rFonts w:ascii="Arial" w:hAnsi="Arial"/>
          <w:sz w:val="18"/>
        </w:rPr>
        <w:t>.--These are preventive, diagnostic, therapeutic, rehabilitative, or palliative services that are furnished: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To outpatients;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 xml:space="preserve">Except in the case of  nurse-midwife services (see 42 CFR 440.165), under the direction of a physician or dentist; and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540"/>
        </w:tabs>
        <w:ind w:right="-180" w:firstLine="360"/>
        <w:jc w:val="both"/>
        <w:rPr>
          <w:rFonts w:ascii="Arial" w:hAnsi="Arial"/>
          <w:sz w:val="18"/>
        </w:rPr>
      </w:pPr>
      <w:r>
        <w:rPr>
          <w:rFonts w:ascii="Arial" w:hAnsi="Arial"/>
          <w:sz w:val="18"/>
        </w:rPr>
        <w:t>o</w:t>
      </w:r>
      <w:r>
        <w:rPr>
          <w:rFonts w:ascii="Arial" w:hAnsi="Arial"/>
          <w:sz w:val="18"/>
        </w:rPr>
        <w:tab/>
        <w:t>By an institution that:</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sz w:val="18"/>
        </w:rPr>
      </w:pPr>
      <w:r>
        <w:rPr>
          <w:rFonts w:ascii="Arial" w:hAnsi="Arial"/>
          <w:sz w:val="18"/>
        </w:rPr>
        <w:t>-</w:t>
      </w:r>
      <w:r>
        <w:rPr>
          <w:rFonts w:ascii="Arial" w:hAnsi="Arial"/>
          <w:sz w:val="18"/>
        </w:rPr>
        <w:tab/>
        <w:t>Is licensed or formally approved as a hospital by an officially designated authority for State standard setting;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 xml:space="preserve">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sz w:val="18"/>
        </w:rPr>
      </w:pPr>
      <w:r>
        <w:rPr>
          <w:rFonts w:ascii="Arial" w:hAnsi="Arial"/>
          <w:sz w:val="18"/>
        </w:rPr>
        <w:t>-</w:t>
      </w:r>
      <w:r>
        <w:rPr>
          <w:rFonts w:ascii="Arial" w:hAnsi="Arial"/>
          <w:sz w:val="18"/>
        </w:rPr>
        <w:tab/>
        <w:t>Except in the case of medical supervision of nurse midwife services (see 42 CFR 440.165), meets the requirements for participation in Medicare as a hospital.</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540"/>
        </w:tabs>
        <w:ind w:left="360" w:right="-180" w:hanging="360"/>
        <w:jc w:val="both"/>
        <w:rPr>
          <w:rFonts w:ascii="Arial" w:hAnsi="Arial"/>
          <w:sz w:val="18"/>
        </w:rPr>
      </w:pPr>
      <w:r>
        <w:rPr>
          <w:rFonts w:ascii="Arial" w:hAnsi="Arial"/>
          <w:sz w:val="18"/>
        </w:rPr>
        <w:t>8.</w:t>
      </w:r>
      <w:r>
        <w:rPr>
          <w:rFonts w:ascii="Arial" w:hAnsi="Arial"/>
          <w:sz w:val="18"/>
        </w:rPr>
        <w:tab/>
      </w:r>
      <w:r>
        <w:rPr>
          <w:rFonts w:ascii="Arial" w:hAnsi="Arial"/>
          <w:sz w:val="18"/>
          <w:u w:val="single"/>
        </w:rPr>
        <w:t>Prescribed Drugs (MSIS Code=16)(See 42 CFR 440.120(a))</w:t>
      </w:r>
      <w:r>
        <w:rPr>
          <w:rFonts w:ascii="Arial" w:hAnsi="Arial"/>
          <w:sz w:val="18"/>
        </w:rPr>
        <w:t>.--These are simple or compound substances or mixtures of substances prescribed for the cure, mitigation, or prevention of disease or for health maintenance that are: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Prescribed by a physician or other licensed practitioner within the scope of professional practice as defined and limited by Federal and State law;</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 xml:space="preserve">Dispensed by licensed pharmacists and licensed authorized practitioners in accordance with the State Medical Practice Act; and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 xml:space="preserve">Dispensed by the licensed pharmacist or practitioner on a written prescription that is recorded and maintained in the pharmacist's or practitioner's  records.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9.</w:t>
      </w:r>
      <w:r>
        <w:rPr>
          <w:rFonts w:ascii="Arial" w:hAnsi="Arial"/>
          <w:sz w:val="18"/>
        </w:rPr>
        <w:tab/>
      </w:r>
      <w:r>
        <w:rPr>
          <w:rFonts w:ascii="Arial" w:hAnsi="Arial"/>
          <w:sz w:val="18"/>
          <w:u w:val="single"/>
        </w:rPr>
        <w:t>Dental Services (MSIS Code=09)(See 42 CFR 440.100 and 42 CFR 440.120 (b</w:t>
      </w:r>
      <w:r>
        <w:rPr>
          <w:rFonts w:ascii="Arial" w:hAnsi="Arial"/>
          <w:sz w:val="18"/>
        </w:rPr>
        <w:t>)</w:t>
      </w:r>
      <w:r>
        <w:rPr>
          <w:rFonts w:ascii="Arial" w:hAnsi="Arial"/>
          <w:sz w:val="18"/>
          <w:u w:val="single"/>
        </w:rPr>
        <w:t>)</w:t>
      </w:r>
      <w:r>
        <w:rPr>
          <w:rFonts w:ascii="Arial" w:hAnsi="Arial"/>
          <w:sz w:val="18"/>
        </w:rPr>
        <w:t>.--These are diagnostic, preventive, or corrective procedures provided by or under the supervision of a dentist in the practice of his or her profession, including treatment of:</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 xml:space="preserve">The teeth and associated structures of the oral cavity; and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Disease, injury, or an impairment that may affect the oral or general health of the recipient.</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 xml:space="preserve">A dentist is an individual licensed to practice dentistry or dental surgery. Dental services </w:t>
      </w:r>
      <w:r>
        <w:rPr>
          <w:rFonts w:ascii="Arial" w:hAnsi="Arial"/>
          <w:sz w:val="18"/>
          <w:u w:val="single"/>
        </w:rPr>
        <w:t>include</w:t>
      </w:r>
      <w:r>
        <w:rPr>
          <w:rFonts w:ascii="Arial" w:hAnsi="Arial"/>
          <w:sz w:val="18"/>
        </w:rPr>
        <w:t xml:space="preserve"> dental screening and dental clinic services.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 xml:space="preserve">NOTE: Include services related to providing and fitting dentures as dental services.  Dentures mean artificial structures made by, or under the direction of, a dentist to replace a full or partial set of teeth.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 xml:space="preserve">Dental services </w:t>
      </w:r>
      <w:r>
        <w:rPr>
          <w:rFonts w:ascii="Arial" w:hAnsi="Arial"/>
          <w:sz w:val="18"/>
          <w:u w:val="single"/>
        </w:rPr>
        <w:t>do not include</w:t>
      </w:r>
      <w:r>
        <w:rPr>
          <w:rFonts w:ascii="Arial" w:hAnsi="Arial"/>
          <w:sz w:val="18"/>
        </w:rPr>
        <w:t xml:space="preserve"> services provided as part of inpatient hospital, outpatient hospital, non-dental clinic, or laboratory services and billed by the hospital, non</w:t>
      </w:r>
      <w:r>
        <w:rPr>
          <w:rFonts w:ascii="Arial" w:hAnsi="Arial"/>
          <w:sz w:val="18"/>
        </w:rPr>
        <w:noBreakHyphen/>
        <w:t>dental clinic, or laboratory or services which meet the requirements of 42 CFR 440.50(b) (i.e., are provided by a dentist but may be provided by either a dentist or physician under State law).</w:t>
      </w:r>
    </w:p>
    <w:p w:rsidR="00D61350" w:rsidRDefault="00D61350" w:rsidP="00D61350">
      <w:pPr>
        <w:widowControl/>
        <w:tabs>
          <w:tab w:val="left" w:pos="-1080"/>
          <w:tab w:val="left" w:pos="-72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ab/>
      </w:r>
      <w:r>
        <w:rPr>
          <w:rFonts w:ascii="Arial" w:hAnsi="Arial"/>
          <w:sz w:val="18"/>
        </w:rPr>
        <w:br w:type="page"/>
      </w:r>
      <w:r>
        <w:rPr>
          <w:rFonts w:ascii="Arial" w:hAnsi="Arial"/>
          <w:sz w:val="18"/>
        </w:rPr>
        <w:lastRenderedPageBreak/>
        <w:t>10.</w:t>
      </w:r>
      <w:r>
        <w:rPr>
          <w:rFonts w:ascii="Arial" w:hAnsi="Arial"/>
          <w:sz w:val="18"/>
        </w:rPr>
        <w:tab/>
      </w:r>
      <w:r>
        <w:rPr>
          <w:rFonts w:ascii="Arial" w:hAnsi="Arial"/>
          <w:sz w:val="18"/>
          <w:u w:val="single"/>
        </w:rPr>
        <w:t>Other Licensed Practitioners' Services (MSIS Code=10)(See 42 CFR 440.60)</w:t>
      </w:r>
      <w:r>
        <w:rPr>
          <w:rFonts w:ascii="Arial" w:hAnsi="Arial"/>
          <w:sz w:val="18"/>
        </w:rPr>
        <w:t>.--These are medical or remedial care or services, other than physician services or services of a dentist, provided by licensed practitioners within the scope of practice as defined under State law.  The category “Other Licensed Practitioners' Services” is different than the “Other Care” category.  Examples of other practitioners (if covered under State law) are: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Chiropractors;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Podiatrists;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Psychologists;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Optometrists.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 xml:space="preserve">Other Licensed Practitioners' Services </w:t>
      </w:r>
      <w:r>
        <w:rPr>
          <w:rFonts w:ascii="Arial" w:hAnsi="Arial"/>
          <w:sz w:val="18"/>
          <w:u w:val="single"/>
        </w:rPr>
        <w:t>include</w:t>
      </w:r>
      <w:r>
        <w:rPr>
          <w:rFonts w:ascii="Arial" w:hAnsi="Arial"/>
          <w:sz w:val="18"/>
        </w:rPr>
        <w:t xml:space="preserve"> hearing aids and eyeglasses only if they are billed directly by the professional practitioner.  If billed by a physician, they are reported as Physicians' Services.  Otherwise, report them under Other Care.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 xml:space="preserve">Other Licensed Practitioners' Services </w:t>
      </w:r>
      <w:r>
        <w:rPr>
          <w:rFonts w:ascii="Arial" w:hAnsi="Arial"/>
          <w:sz w:val="18"/>
          <w:u w:val="single"/>
        </w:rPr>
        <w:t>do not include</w:t>
      </w:r>
      <w:r>
        <w:rPr>
          <w:rFonts w:ascii="Arial" w:hAnsi="Arial"/>
          <w:sz w:val="18"/>
        </w:rPr>
        <w:t xml:space="preserve"> prosthetic devices billed by physicians, laboratory or X-ray services provided by other practitioners, or services of other practitioners that are included in inpatient or outpatient hospital bills.  These services are counted under the related type of service as appropriate.  Devices billed by providers not included under the listed types of service are counted under Other Care.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Report Other Licensed Practitioners' Services that are billed by a hospital as inpatient or outpatient services, as appropriate.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 xml:space="preserve">Speech therapists, audiologists, opticians, physical therapists, and occupational therapists </w:t>
      </w:r>
      <w:r>
        <w:rPr>
          <w:rFonts w:ascii="Arial" w:hAnsi="Arial"/>
          <w:sz w:val="18"/>
          <w:u w:val="single"/>
        </w:rPr>
        <w:t>are not included</w:t>
      </w:r>
      <w:r>
        <w:rPr>
          <w:rFonts w:ascii="Arial" w:hAnsi="Arial"/>
          <w:sz w:val="18"/>
        </w:rPr>
        <w:t xml:space="preserve"> within Other Licensed Practitioners' Services.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Chiropractors' services include only services that are provided by a chiropractor (who is licensed by the State) and consist of treatment by means of manual manipulation of the spine that the chiropractor is legally authorized by the State to perform.</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11.</w:t>
      </w:r>
      <w:r>
        <w:rPr>
          <w:rFonts w:ascii="Arial" w:hAnsi="Arial"/>
          <w:sz w:val="18"/>
        </w:rPr>
        <w:tab/>
      </w:r>
      <w:r>
        <w:rPr>
          <w:rFonts w:ascii="Arial" w:hAnsi="Arial"/>
          <w:sz w:val="18"/>
          <w:u w:val="single"/>
        </w:rPr>
        <w:t>Clinic Services (MSIS Code=12)(See 42 CFR 440.90)</w:t>
      </w:r>
      <w:r>
        <w:rPr>
          <w:rFonts w:ascii="Arial" w:hAnsi="Arial"/>
          <w:sz w:val="18"/>
        </w:rPr>
        <w:t>.--Clinic services include preventive, diagnostic, therapeutic, rehabilitative, or palliative items or services that are provided: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To outpatients;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By a facility that is not part of a hospital but is organized and operated to provide medical care to outpatients including services furnished outside the clinic by clinic personnel to individuals without a fixed home or mailing address.  For reporting purposes, consider a group of physicians who share, only for mutual convenience, space, services of support staff, etc., as physicians, rather than a clinic, even though they practice under the name of the clinic;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Except in the case of nurse-midwife services (see 42 CFR 440.165), are furnished by, or under, the direction of a physician.</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sectPr w:rsidR="00D61350" w:rsidSect="00872702">
          <w:endnotePr>
            <w:numFmt w:val="decimal"/>
          </w:endnotePr>
          <w:type w:val="continuous"/>
          <w:pgSz w:w="12240" w:h="15840" w:code="1"/>
          <w:pgMar w:top="1440" w:right="1440" w:bottom="1440" w:left="1440" w:header="1440" w:footer="1440" w:gutter="0"/>
          <w:cols w:space="720"/>
          <w:noEndnote/>
        </w:sect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720"/>
        <w:jc w:val="both"/>
        <w:rPr>
          <w:rFonts w:ascii="Arial" w:hAnsi="Arial"/>
          <w:sz w:val="18"/>
        </w:rPr>
      </w:pPr>
      <w:r>
        <w:rPr>
          <w:rFonts w:ascii="Arial" w:hAnsi="Arial"/>
          <w:sz w:val="18"/>
        </w:rPr>
        <w:lastRenderedPageBreak/>
        <w:t>NOTE:</w:t>
      </w:r>
      <w:r>
        <w:rPr>
          <w:rFonts w:ascii="Arial" w:hAnsi="Arial"/>
          <w:sz w:val="18"/>
        </w:rPr>
        <w:tab/>
        <w:t>Place dental clinic services under dental services.  Report any services not included above under other care.  A clinic staff may include practitioners with different specialties.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sectPr w:rsidR="00D61350" w:rsidSect="00872702">
          <w:endnotePr>
            <w:numFmt w:val="decimal"/>
          </w:endnotePr>
          <w:type w:val="continuous"/>
          <w:pgSz w:w="12240" w:h="15840" w:code="1"/>
          <w:pgMar w:top="1440" w:right="1440" w:bottom="1440" w:left="1440" w:header="1440" w:footer="1440" w:gutter="0"/>
          <w:cols w:space="720"/>
          <w:noEndnote/>
        </w:sect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lastRenderedPageBreak/>
        <w:t>12.</w:t>
      </w:r>
      <w:r>
        <w:rPr>
          <w:rFonts w:ascii="Arial" w:hAnsi="Arial"/>
          <w:sz w:val="18"/>
        </w:rPr>
        <w:tab/>
      </w:r>
      <w:r>
        <w:rPr>
          <w:rFonts w:ascii="Arial" w:hAnsi="Arial"/>
          <w:sz w:val="18"/>
          <w:u w:val="single"/>
        </w:rPr>
        <w:t>Laboratory and X</w:t>
      </w:r>
      <w:r>
        <w:rPr>
          <w:rFonts w:ascii="Arial" w:hAnsi="Arial"/>
          <w:sz w:val="18"/>
          <w:u w:val="single"/>
        </w:rPr>
        <w:noBreakHyphen/>
        <w:t>Ray Services(MSIS Code=15)(See 42 CFR 440.30)</w:t>
      </w:r>
      <w:r>
        <w:rPr>
          <w:rFonts w:ascii="Arial" w:hAnsi="Arial"/>
          <w:sz w:val="18"/>
        </w:rPr>
        <w:t>.--These are professional or technical laboratory and radiological services that are: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Ordered and provided by or under the direction of a physician or other licensed practitioner of the healing arts within the scope of his or her practice as defined by State law or ordered and billed by a physician but provided by referral laboratory;</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Provided in an office or similar facility other than a hospital inpatient or outpatient department or clinic;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Provided by a laboratory that meets the requirements for participation in Medicare.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X-ray services provided by dentists are reported under dental services.</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13.</w:t>
      </w:r>
      <w:r>
        <w:rPr>
          <w:rFonts w:ascii="Arial" w:hAnsi="Arial"/>
          <w:sz w:val="18"/>
        </w:rPr>
        <w:tab/>
      </w:r>
      <w:r>
        <w:rPr>
          <w:rFonts w:ascii="Arial" w:hAnsi="Arial"/>
          <w:sz w:val="18"/>
          <w:u w:val="single"/>
        </w:rPr>
        <w:t>Sterilizations (MSIS Code=24)(See 42 CFR 441, Subpart F)</w:t>
      </w:r>
      <w:r>
        <w:rPr>
          <w:rFonts w:ascii="Arial" w:hAnsi="Arial"/>
          <w:sz w:val="18"/>
        </w:rPr>
        <w:t>.--These are medical procedures, treatment or operations for the purpose of rendering an individual permanently incapable of reproducing.</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sz w:val="18"/>
        </w:rPr>
      </w:pPr>
      <w:r>
        <w:rPr>
          <w:rFonts w:ascii="Arial" w:hAnsi="Arial"/>
          <w:sz w:val="18"/>
        </w:rPr>
        <w:t>14.</w:t>
      </w:r>
      <w:r>
        <w:rPr>
          <w:rFonts w:ascii="Arial" w:hAnsi="Arial"/>
          <w:sz w:val="18"/>
        </w:rPr>
        <w:tab/>
      </w:r>
      <w:r>
        <w:rPr>
          <w:rFonts w:ascii="Arial" w:hAnsi="Arial"/>
          <w:sz w:val="18"/>
          <w:u w:val="single"/>
        </w:rPr>
        <w:t>Home Health Services (MSIS Code=13) (See 42 CFR 440.70)</w:t>
      </w:r>
      <w:r>
        <w:rPr>
          <w:rFonts w:ascii="Arial" w:hAnsi="Arial"/>
          <w:sz w:val="18"/>
        </w:rPr>
        <w:t xml:space="preserve">.--These are services provided at the patient's place of residence, in compliance with a physician's written plan of care that is reviewed every 62 days.  The following items and services are mandatory.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Nursing services, as defined in the State Nurse Practice Act, that is provided on a part</w:t>
      </w:r>
      <w:r>
        <w:rPr>
          <w:rFonts w:ascii="Arial" w:hAnsi="Arial"/>
          <w:sz w:val="18"/>
        </w:rPr>
        <w:noBreakHyphen/>
        <w:t>time or intermittent basis by a home health agency (a public or private agency or organization, or part of any agency or organization, that meets the requirements for participation in Medicare).  If there is no agency in the area, a registered nurse who:</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Is licensed to practice in the State;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Receives written orders from the patient's physician;</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sz w:val="18"/>
        </w:rPr>
      </w:pPr>
      <w:r>
        <w:rPr>
          <w:rFonts w:ascii="Arial" w:hAnsi="Arial"/>
          <w:sz w:val="18"/>
        </w:rPr>
        <w:t>-</w:t>
      </w:r>
      <w:r>
        <w:rPr>
          <w:rFonts w:ascii="Arial" w:hAnsi="Arial"/>
          <w:sz w:val="18"/>
        </w:rPr>
        <w:tab/>
        <w:t>Documents the care and services provided;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sz w:val="18"/>
        </w:rPr>
      </w:pPr>
      <w:r>
        <w:rPr>
          <w:rFonts w:ascii="Arial" w:hAnsi="Arial"/>
          <w:sz w:val="18"/>
        </w:rPr>
        <w:t>-</w:t>
      </w:r>
      <w:r>
        <w:rPr>
          <w:rFonts w:ascii="Arial" w:hAnsi="Arial"/>
          <w:sz w:val="18"/>
        </w:rPr>
        <w:tab/>
        <w:t>Has had orientation to acceptable clinical and administrative record keeping from a health department nurse;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Home health aide services provided by a home health agency; and</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sz w:val="18"/>
        </w:rPr>
      </w:pPr>
      <w:r>
        <w:rPr>
          <w:rFonts w:ascii="Arial" w:hAnsi="Arial"/>
          <w:sz w:val="18"/>
        </w:rPr>
        <w:t>o</w:t>
      </w:r>
      <w:r>
        <w:rPr>
          <w:rFonts w:ascii="Arial" w:hAnsi="Arial"/>
          <w:sz w:val="18"/>
        </w:rPr>
        <w:tab/>
        <w:t>Medical supplies, equipment, and appliances suitable for use in the home.</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The following therapy services are optional: physical therapy, occupational therapy, or speech pathology and audiology services provided by a home health agency or by a facility licensed by the State to provide these medical rehabilitation services. (See 42 CFR 441.15.)</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Place of residence is normally interpreted to mean the patient's home and does not apply to hospitals or NFs.  Services received in a NF that are different from those normally provided as part of the institution's care may qualify as home health services.  For example, a registered nurse may provide short</w:t>
      </w:r>
      <w:r>
        <w:rPr>
          <w:rFonts w:ascii="Arial" w:hAnsi="Arial"/>
          <w:sz w:val="18"/>
        </w:rPr>
        <w:noBreakHyphen/>
        <w:t xml:space="preserve">term care for a recipient in a NF during an acute illness to avoid the recipient's transfer to another NF. </w:t>
      </w: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sectPr w:rsidR="00D61350" w:rsidSect="00872702">
          <w:endnotePr>
            <w:numFmt w:val="decimal"/>
          </w:endnotePr>
          <w:pgSz w:w="12240" w:h="15840" w:code="1"/>
          <w:pgMar w:top="1440" w:right="1440" w:bottom="1440" w:left="1440" w:header="1440" w:footer="1440" w:gutter="0"/>
          <w:cols w:space="720"/>
          <w:noEndnote/>
        </w:sectPr>
      </w:pPr>
    </w:p>
    <w:p w:rsidR="00D61350" w:rsidRDefault="00D61350" w:rsidP="00D61350">
      <w:pPr>
        <w:widowControl/>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right="-180" w:hanging="360"/>
        <w:jc w:val="both"/>
        <w:rPr>
          <w:rFonts w:ascii="Arial" w:hAnsi="Arial"/>
          <w:sz w:val="18"/>
        </w:rPr>
      </w:pPr>
      <w:r>
        <w:rPr>
          <w:rFonts w:ascii="Arial" w:hAnsi="Arial"/>
          <w:sz w:val="18"/>
        </w:rPr>
        <w:lastRenderedPageBreak/>
        <w:t>15.</w:t>
      </w:r>
      <w:r>
        <w:rPr>
          <w:rFonts w:ascii="Arial" w:hAnsi="Arial"/>
          <w:sz w:val="18"/>
        </w:rPr>
        <w:tab/>
      </w:r>
      <w:r>
        <w:rPr>
          <w:rFonts w:ascii="Arial" w:hAnsi="Arial"/>
          <w:sz w:val="18"/>
          <w:u w:val="single"/>
        </w:rPr>
        <w:t>Personal Support Services</w:t>
      </w:r>
      <w:r>
        <w:rPr>
          <w:rFonts w:ascii="Arial" w:hAnsi="Arial"/>
          <w:sz w:val="18"/>
        </w:rPr>
        <w:t>.--Report total unduplicated recipients and payments for services defined in 15a through 15i.</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right="-180" w:hanging="450"/>
        <w:jc w:val="both"/>
        <w:rPr>
          <w:rFonts w:ascii="Arial" w:hAnsi="Arial"/>
          <w:sz w:val="18"/>
        </w:rPr>
      </w:pPr>
      <w:r>
        <w:rPr>
          <w:rFonts w:ascii="Arial" w:hAnsi="Arial"/>
          <w:sz w:val="18"/>
        </w:rPr>
        <w:t>15a.</w:t>
      </w:r>
      <w:r>
        <w:rPr>
          <w:rFonts w:ascii="Arial" w:hAnsi="Arial"/>
          <w:sz w:val="18"/>
        </w:rPr>
        <w:tab/>
      </w:r>
      <w:r>
        <w:rPr>
          <w:rFonts w:ascii="Arial" w:hAnsi="Arial"/>
          <w:sz w:val="18"/>
          <w:u w:val="single"/>
        </w:rPr>
        <w:t>Personal Care Services (MSIS Code=30)(See 42 CFR 440.167)</w:t>
      </w:r>
      <w:r>
        <w:rPr>
          <w:rFonts w:ascii="Arial" w:hAnsi="Arial"/>
          <w:sz w:val="18"/>
        </w:rPr>
        <w:t xml:space="preserve">.--These are services furnished to an individual who is not an inpatient or resident of a hospital, nursing facility, intermediate care facility for the mentally retarded, or institution for mental disease that are:  </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Authorized for the individual by a physician in accordance with a plan of treatment or (at the option of the State) otherwise authorized for the individual in accordance with a service plan approved by the State; and</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Provided by an individual who is qualified to provide such services and who is not a member of the individual’s family.</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450"/>
        <w:jc w:val="both"/>
        <w:rPr>
          <w:rFonts w:ascii="Arial" w:hAnsi="Arial"/>
          <w:sz w:val="18"/>
        </w:rPr>
      </w:pPr>
      <w:r>
        <w:rPr>
          <w:rFonts w:ascii="Arial" w:hAnsi="Arial"/>
          <w:sz w:val="18"/>
        </w:rPr>
        <w:t>15b.</w:t>
      </w:r>
      <w:r>
        <w:rPr>
          <w:rFonts w:ascii="Arial" w:hAnsi="Arial"/>
          <w:sz w:val="18"/>
        </w:rPr>
        <w:tab/>
      </w:r>
      <w:r>
        <w:rPr>
          <w:rFonts w:ascii="Arial" w:hAnsi="Arial"/>
          <w:sz w:val="18"/>
          <w:u w:val="single"/>
        </w:rPr>
        <w:t>Targeted Case Management Services (MSIS Code=31)(See §1915(g)(2) of the Act)</w:t>
      </w:r>
      <w:r>
        <w:rPr>
          <w:rFonts w:ascii="Arial" w:hAnsi="Arial"/>
          <w:sz w:val="18"/>
        </w:rPr>
        <w:t>.--These are services that are furnished to individuals eligible under the plan to gain access to needed medical, social, educational, and other services.  The agency may make available case management services to:</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firstLine="450"/>
        <w:jc w:val="both"/>
        <w:rPr>
          <w:rFonts w:ascii="Arial" w:hAnsi="Arial"/>
          <w:sz w:val="18"/>
        </w:rPr>
      </w:pPr>
      <w:r>
        <w:rPr>
          <w:rFonts w:ascii="Arial" w:hAnsi="Arial"/>
          <w:sz w:val="18"/>
        </w:rPr>
        <w:t>o</w:t>
      </w:r>
      <w:r>
        <w:rPr>
          <w:rFonts w:ascii="Arial" w:hAnsi="Arial"/>
          <w:sz w:val="18"/>
        </w:rPr>
        <w:tab/>
        <w:t>Specific geographic areas within a State, without regard to statewide requirement in 42 CFR 431.50; and</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Specific groups of individuals eligible for Medicaid, without regard to the comparability requirements in 42 CFR 440.240.</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sz w:val="18"/>
        </w:rPr>
      </w:pPr>
      <w:r>
        <w:rPr>
          <w:rFonts w:ascii="Arial" w:hAnsi="Arial"/>
          <w:sz w:val="18"/>
        </w:rPr>
        <w:t>The agency must permit individuals to freely choose any qualified Medicaid provider except when obtaining case management services in accordance with 42 CFR 431.51.</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450"/>
        <w:jc w:val="both"/>
        <w:rPr>
          <w:rFonts w:ascii="Arial" w:hAnsi="Arial"/>
          <w:sz w:val="18"/>
        </w:rPr>
      </w:pPr>
      <w:r>
        <w:rPr>
          <w:rFonts w:ascii="Arial" w:hAnsi="Arial"/>
          <w:sz w:val="18"/>
        </w:rPr>
        <w:t>15c.</w:t>
      </w:r>
      <w:r>
        <w:rPr>
          <w:rFonts w:ascii="Arial" w:hAnsi="Arial"/>
          <w:sz w:val="18"/>
        </w:rPr>
        <w:tab/>
      </w:r>
      <w:r>
        <w:rPr>
          <w:rFonts w:ascii="Arial" w:hAnsi="Arial"/>
          <w:sz w:val="18"/>
          <w:u w:val="single"/>
        </w:rPr>
        <w:t>Rehabilitative Services (MSIS Code=33)(See 42 CFR 440.130(d))</w:t>
      </w:r>
      <w:r>
        <w:rPr>
          <w:rFonts w:ascii="Arial" w:hAnsi="Arial"/>
          <w:sz w:val="18"/>
        </w:rPr>
        <w:t>.--These include any medical or remedial services recommended by a physician or other licensed practitioner of the healing arts within the scope of his/her practice under State law for maximum reduction of physical or mental disability and restoration of a recipient to his/her best possible functional level.</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right="-360" w:hanging="450"/>
        <w:jc w:val="both"/>
        <w:rPr>
          <w:rFonts w:ascii="Arial" w:hAnsi="Arial"/>
          <w:sz w:val="18"/>
        </w:rPr>
      </w:pPr>
      <w:r>
        <w:rPr>
          <w:rFonts w:ascii="Arial" w:hAnsi="Arial"/>
          <w:sz w:val="18"/>
        </w:rPr>
        <w:t>15d.</w:t>
      </w:r>
      <w:r>
        <w:rPr>
          <w:rFonts w:ascii="Arial" w:hAnsi="Arial"/>
          <w:sz w:val="18"/>
        </w:rPr>
        <w:tab/>
      </w:r>
      <w:r>
        <w:rPr>
          <w:rFonts w:ascii="Arial" w:hAnsi="Arial"/>
          <w:sz w:val="18"/>
          <w:u w:val="single"/>
        </w:rPr>
        <w:t>Physical Therapy, Occupational Therapy, and Services For Individuals With Speech, Hearing, and Language Disorders (MSIS Code=34)(See 42 CFR 440.110)</w:t>
      </w:r>
      <w:r>
        <w:rPr>
          <w:rFonts w:ascii="Arial" w:hAnsi="Arial"/>
          <w:sz w:val="18"/>
        </w:rPr>
        <w:t>.--These are services prescribed by a physician or other licensed practitioner within the scope of his or her practice under State law and provided to a recipient by, or under the direction of, a qualified physical therapist, occupational therapist, speech pathologist, or audiologist.  It includes any necessary supplies and equipment.</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firstLine="45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360" w:hanging="450"/>
        <w:jc w:val="both"/>
        <w:rPr>
          <w:rFonts w:ascii="Arial" w:hAnsi="Arial"/>
          <w:sz w:val="18"/>
        </w:rPr>
      </w:pPr>
      <w:r>
        <w:rPr>
          <w:rFonts w:ascii="Arial" w:hAnsi="Arial"/>
          <w:sz w:val="18"/>
        </w:rPr>
        <w:t>15e.</w:t>
      </w:r>
      <w:r>
        <w:rPr>
          <w:rFonts w:ascii="Arial" w:hAnsi="Arial"/>
          <w:sz w:val="18"/>
        </w:rPr>
        <w:tab/>
      </w:r>
      <w:r>
        <w:rPr>
          <w:rFonts w:ascii="Arial" w:hAnsi="Arial"/>
          <w:sz w:val="18"/>
          <w:u w:val="single"/>
        </w:rPr>
        <w:t>Hospice Services (MSIS Code=35)(See 42 CFR 418.202)</w:t>
      </w:r>
      <w:r>
        <w:rPr>
          <w:rFonts w:ascii="Arial" w:hAnsi="Arial"/>
          <w:sz w:val="18"/>
        </w:rPr>
        <w:t>.--Whether received in a hospice facility or elsewhere, these are services that are:</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firstLine="450"/>
        <w:jc w:val="both"/>
        <w:rPr>
          <w:rFonts w:ascii="Arial" w:hAnsi="Arial"/>
          <w:sz w:val="18"/>
        </w:rPr>
      </w:pPr>
      <w:r>
        <w:rPr>
          <w:rFonts w:ascii="Arial" w:hAnsi="Arial"/>
          <w:sz w:val="18"/>
        </w:rPr>
        <w:t>o</w:t>
      </w:r>
      <w:r>
        <w:rPr>
          <w:rFonts w:ascii="Arial" w:hAnsi="Arial"/>
          <w:sz w:val="18"/>
        </w:rPr>
        <w:tab/>
        <w:t>Furnished to a terminally ill individual, as defined in 42 CFR 418.3;</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rFonts w:ascii="Arial" w:hAnsi="Arial"/>
          <w:sz w:val="18"/>
        </w:rPr>
      </w:pPr>
      <w:r>
        <w:rPr>
          <w:rFonts w:ascii="Arial" w:hAnsi="Arial"/>
          <w:sz w:val="18"/>
        </w:rPr>
        <w:t>o</w:t>
      </w:r>
      <w:r>
        <w:rPr>
          <w:rFonts w:ascii="Arial" w:hAnsi="Arial"/>
          <w:sz w:val="18"/>
        </w:rPr>
        <w:tab/>
        <w:t>Furnished by a hospice, as defined in 42 CFR 418.3, that meets the requirements for participation in Medicare specified in 42 CFR 418, Subpart C or by others under an arrangement made by a hospice program that meets those requirements and is a participating Medicaid provider; and</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firstLine="450"/>
        <w:jc w:val="both"/>
        <w:rPr>
          <w:rFonts w:ascii="Arial" w:hAnsi="Arial"/>
          <w:sz w:val="18"/>
        </w:rPr>
      </w:pPr>
      <w:r>
        <w:rPr>
          <w:rFonts w:ascii="Arial" w:hAnsi="Arial"/>
          <w:sz w:val="18"/>
        </w:rPr>
        <w:t>o</w:t>
      </w:r>
      <w:r>
        <w:rPr>
          <w:rFonts w:ascii="Arial" w:hAnsi="Arial"/>
          <w:sz w:val="18"/>
        </w:rPr>
        <w:tab/>
        <w:t>Furnished under a written plan that is established and periodically reviewed by:</w:t>
      </w:r>
    </w:p>
    <w:p w:rsidR="00D61350" w:rsidRDefault="00D61350" w:rsidP="00D61350">
      <w:pPr>
        <w:widowControl/>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ind w:left="-90"/>
        <w:jc w:val="both"/>
        <w:rPr>
          <w:rFonts w:ascii="Arial" w:hAnsi="Arial"/>
          <w:sz w:val="18"/>
        </w:rPr>
      </w:pPr>
    </w:p>
    <w:p w:rsidR="00D61350" w:rsidRDefault="00D61350" w:rsidP="00857081">
      <w:pPr>
        <w:widowControl/>
        <w:numPr>
          <w:ilvl w:val="0"/>
          <w:numId w:val="32"/>
        </w:numPr>
        <w:tabs>
          <w:tab w:val="left" w:pos="-1080"/>
          <w:tab w:val="left" w:pos="-720"/>
          <w:tab w:val="left" w:pos="-90"/>
          <w:tab w:val="left" w:pos="36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The attending physician;</w:t>
      </w:r>
    </w:p>
    <w:p w:rsidR="00D61350" w:rsidRDefault="00D61350" w:rsidP="00D61350">
      <w:pPr>
        <w:widowControl/>
        <w:tabs>
          <w:tab w:val="left" w:pos="-1080"/>
          <w:tab w:val="left" w:pos="-720"/>
          <w:tab w:val="left" w:pos="-90"/>
          <w:tab w:val="left" w:pos="36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857081">
      <w:pPr>
        <w:widowControl/>
        <w:numPr>
          <w:ilvl w:val="0"/>
          <w:numId w:val="32"/>
        </w:numPr>
        <w:tabs>
          <w:tab w:val="left" w:pos="-1080"/>
          <w:tab w:val="left" w:pos="-720"/>
          <w:tab w:val="left" w:pos="-90"/>
          <w:tab w:val="left" w:pos="36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r>
        <w:rPr>
          <w:rFonts w:ascii="Arial" w:hAnsi="Arial"/>
          <w:sz w:val="18"/>
        </w:rPr>
        <w:t>The medical director or physician designee of the program, as described in 42 CFR 418.54; and</w:t>
      </w:r>
    </w:p>
    <w:p w:rsidR="00D61350" w:rsidRDefault="00D61350" w:rsidP="00D61350">
      <w:pPr>
        <w:widowControl/>
        <w:tabs>
          <w:tab w:val="left" w:pos="-1080"/>
          <w:tab w:val="left" w:pos="-720"/>
          <w:tab w:val="left" w:pos="-90"/>
          <w:tab w:val="left" w:pos="36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sz w:val="18"/>
        </w:rPr>
      </w:pPr>
    </w:p>
    <w:p w:rsidR="00D61350" w:rsidRDefault="00D61350" w:rsidP="00D61350">
      <w:pPr>
        <w:widowControl/>
        <w:tabs>
          <w:tab w:val="left" w:pos="-990"/>
          <w:tab w:val="left" w:pos="-630"/>
          <w:tab w:val="left" w:pos="0"/>
          <w:tab w:val="left" w:pos="450"/>
          <w:tab w:val="left" w:pos="630"/>
          <w:tab w:val="left" w:pos="108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r>
        <w:rPr>
          <w:rFonts w:ascii="Arial" w:hAnsi="Arial"/>
          <w:sz w:val="18"/>
        </w:rPr>
        <w:tab/>
        <w:t xml:space="preserve">     -</w:t>
      </w:r>
      <w:r>
        <w:rPr>
          <w:rFonts w:ascii="Arial" w:hAnsi="Arial"/>
          <w:sz w:val="18"/>
        </w:rPr>
        <w:tab/>
        <w:t>The interdisciplinary group described in 42 CFR 418.68.</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15f.</w:t>
      </w:r>
      <w:r>
        <w:rPr>
          <w:rFonts w:ascii="Arial" w:hAnsi="Arial"/>
          <w:sz w:val="18"/>
        </w:rPr>
        <w:tab/>
      </w:r>
      <w:r>
        <w:rPr>
          <w:rFonts w:ascii="Arial" w:hAnsi="Arial"/>
          <w:sz w:val="18"/>
          <w:u w:val="single"/>
        </w:rPr>
        <w:t>Nurse Midwife (MSIS Code=36)(See 42 CFR 440.165 and 441.21)</w:t>
      </w:r>
      <w:r>
        <w:rPr>
          <w:rFonts w:ascii="Arial" w:hAnsi="Arial"/>
          <w:sz w:val="18"/>
        </w:rPr>
        <w:t>.--These are services that are concerned with management and the care of mothers and newborns throughout the maternity cycle and are furnished within the scope of practice authorized by State law or regulation.</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15g.</w:t>
      </w:r>
      <w:r>
        <w:rPr>
          <w:rFonts w:ascii="Arial" w:hAnsi="Arial"/>
          <w:sz w:val="18"/>
        </w:rPr>
        <w:tab/>
      </w:r>
      <w:r>
        <w:rPr>
          <w:rFonts w:ascii="Arial" w:hAnsi="Arial"/>
          <w:sz w:val="18"/>
          <w:u w:val="single"/>
        </w:rPr>
        <w:t>Nurse Practitioner (MSIS Code=37)(See 42 CFR 440.166 and 441.22)</w:t>
      </w:r>
      <w:r>
        <w:rPr>
          <w:rFonts w:ascii="Arial" w:hAnsi="Arial"/>
          <w:sz w:val="18"/>
        </w:rPr>
        <w:t>.--These are services furnished by a registered professional nurse who meets State’s advanced educational and clinical practice requirements, if any, beyond the 2 to 4 years of basic nursing education required of all registered nurses.</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15h.</w:t>
      </w:r>
      <w:r>
        <w:rPr>
          <w:rFonts w:ascii="Arial" w:hAnsi="Arial"/>
          <w:sz w:val="18"/>
        </w:rPr>
        <w:tab/>
      </w:r>
      <w:r>
        <w:rPr>
          <w:rFonts w:ascii="Arial" w:hAnsi="Arial"/>
          <w:sz w:val="18"/>
          <w:u w:val="single"/>
        </w:rPr>
        <w:t>Private Duty Nursing (MSIS Code=38)(See 42 CFR 440.80)</w:t>
      </w:r>
      <w:r>
        <w:rPr>
          <w:rFonts w:ascii="Arial" w:hAnsi="Arial"/>
          <w:sz w:val="18"/>
        </w:rPr>
        <w:t>.--When covered in the State plan, these are services of registered nurses or licensed practical nurses provided under direction of a physician to recipients in their own homes, hospitals or nursing facilities (as specified by the State).</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15i.</w:t>
      </w:r>
      <w:r>
        <w:rPr>
          <w:rFonts w:ascii="Arial" w:hAnsi="Arial"/>
          <w:sz w:val="18"/>
        </w:rPr>
        <w:tab/>
      </w:r>
      <w:r>
        <w:rPr>
          <w:rFonts w:ascii="Arial" w:hAnsi="Arial"/>
          <w:sz w:val="18"/>
          <w:u w:val="single"/>
        </w:rPr>
        <w:t>Religious Non-Medical Health Care Institutions (MSIS Code=39)(See 42 CFR 440.170(b)(c))</w:t>
      </w:r>
      <w:r>
        <w:rPr>
          <w:rFonts w:ascii="Arial" w:hAnsi="Arial"/>
          <w:sz w:val="18"/>
        </w:rPr>
        <w:t>.--These are non-medical health care services equivalent to a hospital or extended care level of care provided in facilities that meet the requirements of Section 1861(ss)(1) of the Act.</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 xml:space="preserve">16.  </w:t>
      </w:r>
      <w:r>
        <w:rPr>
          <w:rFonts w:ascii="Arial" w:hAnsi="Arial"/>
          <w:sz w:val="18"/>
        </w:rPr>
        <w:tab/>
      </w:r>
      <w:r>
        <w:rPr>
          <w:rFonts w:ascii="Arial" w:hAnsi="Arial"/>
          <w:sz w:val="18"/>
          <w:u w:val="single"/>
        </w:rPr>
        <w:t>Other Care (See 42 CFR  440.120(b), (c), and (d), and 440.170(a)).</w:t>
      </w:r>
      <w:r>
        <w:rPr>
          <w:rFonts w:ascii="Arial" w:hAnsi="Arial"/>
          <w:sz w:val="18"/>
        </w:rPr>
        <w:t>--Report total unduplicated recipients and payments for services in sections 16a, 16b, and 16c.  Such services do not meet the definition of, and are not classified under, any of the previously described categories.</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16a.</w:t>
      </w:r>
      <w:r>
        <w:rPr>
          <w:rFonts w:ascii="Arial" w:hAnsi="Arial"/>
          <w:sz w:val="18"/>
        </w:rPr>
        <w:tab/>
      </w:r>
      <w:r>
        <w:rPr>
          <w:rFonts w:ascii="Arial" w:hAnsi="Arial"/>
          <w:sz w:val="18"/>
          <w:u w:val="single"/>
        </w:rPr>
        <w:t>Transportation (MSIS Code=26)(See 42 CFR 440.170(a)).</w:t>
      </w:r>
      <w:r>
        <w:rPr>
          <w:rFonts w:ascii="Arial" w:hAnsi="Arial"/>
          <w:sz w:val="18"/>
        </w:rPr>
        <w:t xml:space="preserve">--Report totals for services provided under this title to include transportation and other related travel services determined necessary by you to secure medical examinations and treatment for a recipient. </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170" w:hanging="720"/>
        <w:jc w:val="both"/>
        <w:rPr>
          <w:rFonts w:ascii="Arial" w:hAnsi="Arial"/>
          <w:sz w:val="18"/>
        </w:rPr>
      </w:pPr>
      <w:r>
        <w:rPr>
          <w:rFonts w:ascii="Arial" w:hAnsi="Arial"/>
          <w:sz w:val="18"/>
        </w:rPr>
        <w:t>NOTE:</w:t>
      </w:r>
      <w:r>
        <w:rPr>
          <w:rFonts w:ascii="Arial" w:hAnsi="Arial"/>
          <w:sz w:val="18"/>
        </w:rPr>
        <w:tab/>
        <w:t>Transportation, as defined above, is furnished only by a provider to whom a direct vendor payment can appropriately be made.  If other arrangements are made to assure transportation under 42 CFR 431.53, FFP is available as an administrative cost.</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16b.</w:t>
      </w:r>
      <w:r>
        <w:rPr>
          <w:rFonts w:ascii="Arial" w:hAnsi="Arial"/>
          <w:sz w:val="18"/>
        </w:rPr>
        <w:tab/>
      </w:r>
      <w:r>
        <w:rPr>
          <w:rFonts w:ascii="Arial" w:hAnsi="Arial"/>
          <w:sz w:val="18"/>
          <w:u w:val="single"/>
        </w:rPr>
        <w:t>Abortions (MSIS Code=25)(See 42 CFR 441, Subpart E)</w:t>
      </w:r>
      <w:r>
        <w:rPr>
          <w:rFonts w:ascii="Arial" w:hAnsi="Arial"/>
          <w:sz w:val="18"/>
        </w:rPr>
        <w:t xml:space="preserve">.--In accordance with the terms of the DHHS Appropriations Bill and 42 CFR 441, Subpart E, FFP is available for abortions: </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810" w:hanging="360"/>
        <w:jc w:val="both"/>
        <w:rPr>
          <w:rFonts w:ascii="Arial" w:hAnsi="Arial"/>
          <w:sz w:val="18"/>
        </w:rPr>
      </w:pPr>
      <w:r>
        <w:rPr>
          <w:rFonts w:ascii="Arial" w:hAnsi="Arial"/>
          <w:sz w:val="18"/>
        </w:rPr>
        <w:t>o</w:t>
      </w:r>
      <w:r>
        <w:rPr>
          <w:rFonts w:ascii="Arial" w:hAnsi="Arial"/>
          <w:sz w:val="18"/>
        </w:rPr>
        <w:tab/>
        <w:t>When a physician has certified in writing to the Medicaid agency that, on the basis of his or her professional judgment, the life of the mother would be endangered if the fetus were carried to term; or</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810" w:hanging="360"/>
        <w:jc w:val="both"/>
        <w:rPr>
          <w:rFonts w:ascii="Arial" w:hAnsi="Arial"/>
          <w:sz w:val="18"/>
        </w:rPr>
      </w:pPr>
      <w:r>
        <w:rPr>
          <w:rFonts w:ascii="Arial" w:hAnsi="Arial"/>
          <w:sz w:val="18"/>
        </w:rPr>
        <w:t>o</w:t>
      </w:r>
      <w:r>
        <w:rPr>
          <w:rFonts w:ascii="Arial" w:hAnsi="Arial"/>
          <w:sz w:val="18"/>
        </w:rPr>
        <w:tab/>
        <w:t xml:space="preserve">When the abortion is performed to terminate a pregnancy resulting from an act of rape of incest.  FFP is not available for an abortion under any other circumstances. </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r>
        <w:rPr>
          <w:rFonts w:ascii="Arial" w:hAnsi="Arial"/>
          <w:sz w:val="18"/>
        </w:rPr>
        <w:br w:type="page"/>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lastRenderedPageBreak/>
        <w:t>16c.</w:t>
      </w:r>
      <w:r>
        <w:rPr>
          <w:rFonts w:ascii="Arial" w:hAnsi="Arial"/>
          <w:sz w:val="18"/>
        </w:rPr>
        <w:tab/>
      </w:r>
      <w:r>
        <w:rPr>
          <w:rFonts w:ascii="Arial" w:hAnsi="Arial"/>
          <w:sz w:val="18"/>
          <w:u w:val="single"/>
        </w:rPr>
        <w:t>Other Services (MSIS Code=19)</w:t>
      </w:r>
      <w:r>
        <w:rPr>
          <w:rFonts w:ascii="Arial" w:hAnsi="Arial"/>
          <w:sz w:val="18"/>
        </w:rPr>
        <w:t>.--These services do not meet the definitions of any of the previously described service categories.  They may include, but are not limited to:</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810" w:hanging="360"/>
        <w:jc w:val="both"/>
        <w:rPr>
          <w:rFonts w:ascii="Arial" w:hAnsi="Arial"/>
          <w:sz w:val="18"/>
        </w:rPr>
      </w:pPr>
      <w:r>
        <w:rPr>
          <w:rFonts w:ascii="Arial" w:hAnsi="Arial"/>
          <w:sz w:val="18"/>
        </w:rPr>
        <w:t>o</w:t>
      </w:r>
      <w:r>
        <w:rPr>
          <w:rFonts w:ascii="Arial" w:hAnsi="Arial"/>
          <w:sz w:val="18"/>
        </w:rPr>
        <w:tab/>
        <w:t>Prosthetic devices (see 42 CFR 440.120(c)) which are replacement, corrective, or supportive devices prescribed by a physician or other licensed practitioner of the healing arts within the scope of practice as defined by State law to:</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firstLine="810"/>
        <w:jc w:val="both"/>
        <w:rPr>
          <w:rFonts w:ascii="Arial" w:hAnsi="Arial"/>
          <w:sz w:val="18"/>
        </w:rPr>
      </w:pPr>
      <w:r>
        <w:rPr>
          <w:rFonts w:ascii="Arial" w:hAnsi="Arial"/>
          <w:sz w:val="18"/>
        </w:rPr>
        <w:t>-</w:t>
      </w:r>
      <w:r>
        <w:rPr>
          <w:rFonts w:ascii="Arial" w:hAnsi="Arial"/>
          <w:sz w:val="18"/>
        </w:rPr>
        <w:tab/>
        <w:t>Artificially replace a missing portion of the body;</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firstLine="810"/>
        <w:jc w:val="both"/>
        <w:rPr>
          <w:rFonts w:ascii="Arial" w:hAnsi="Arial"/>
          <w:sz w:val="18"/>
        </w:rPr>
      </w:pPr>
      <w:r>
        <w:rPr>
          <w:rFonts w:ascii="Arial" w:hAnsi="Arial"/>
          <w:sz w:val="18"/>
        </w:rPr>
        <w:t>-</w:t>
      </w:r>
      <w:r>
        <w:rPr>
          <w:rFonts w:ascii="Arial" w:hAnsi="Arial"/>
          <w:sz w:val="18"/>
        </w:rPr>
        <w:tab/>
        <w:t>Prevent or correct physical deformity or malfunctions; or</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firstLine="810"/>
        <w:jc w:val="both"/>
        <w:rPr>
          <w:rFonts w:ascii="Arial" w:hAnsi="Arial"/>
          <w:sz w:val="18"/>
        </w:rPr>
      </w:pPr>
      <w:r>
        <w:rPr>
          <w:rFonts w:ascii="Arial" w:hAnsi="Arial"/>
          <w:sz w:val="18"/>
        </w:rPr>
        <w:t>-</w:t>
      </w:r>
      <w:r>
        <w:rPr>
          <w:rFonts w:ascii="Arial" w:hAnsi="Arial"/>
          <w:sz w:val="18"/>
        </w:rPr>
        <w:tab/>
        <w:t>Support a weak or deformed portion of the body.</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810" w:hanging="360"/>
        <w:jc w:val="both"/>
        <w:rPr>
          <w:rFonts w:ascii="Arial" w:hAnsi="Arial"/>
          <w:sz w:val="18"/>
        </w:rPr>
      </w:pPr>
      <w:r>
        <w:rPr>
          <w:rFonts w:ascii="Arial" w:hAnsi="Arial"/>
          <w:sz w:val="18"/>
        </w:rPr>
        <w:t>o</w:t>
      </w:r>
      <w:r>
        <w:rPr>
          <w:rFonts w:ascii="Arial" w:hAnsi="Arial"/>
          <w:sz w:val="18"/>
        </w:rPr>
        <w:tab/>
        <w:t>Eyeglasses (see 42 CFR 440.120 (d)). Eyeglasses mean lenses, including frames, and other aids to vision prescribed by a physician skilled in diseases of the eye or an optician.  It includes optician fees for services.</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810" w:hanging="360"/>
        <w:jc w:val="both"/>
        <w:rPr>
          <w:rFonts w:ascii="Arial" w:hAnsi="Arial"/>
          <w:sz w:val="18"/>
        </w:rPr>
      </w:pPr>
      <w:r>
        <w:rPr>
          <w:rFonts w:ascii="Arial" w:hAnsi="Arial"/>
          <w:sz w:val="18"/>
        </w:rPr>
        <w:t>o</w:t>
      </w:r>
      <w:r>
        <w:rPr>
          <w:rFonts w:ascii="Arial" w:hAnsi="Arial"/>
          <w:sz w:val="18"/>
        </w:rPr>
        <w:tab/>
        <w:t>Home and Community</w:t>
      </w:r>
      <w:r>
        <w:rPr>
          <w:rFonts w:ascii="Arial" w:hAnsi="Arial"/>
          <w:sz w:val="18"/>
        </w:rPr>
        <w:noBreakHyphen/>
        <w:t>Based Waiver services  (See §1915(c) of the Act and 42 CFR 440.180) that cannot be associated with other TYPE-OF-SERVICE codes (e.g., community homes for the disabled and adult day care.)</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17.</w:t>
      </w:r>
      <w:r>
        <w:rPr>
          <w:rFonts w:ascii="Arial" w:hAnsi="Arial"/>
          <w:sz w:val="18"/>
        </w:rPr>
        <w:tab/>
      </w:r>
      <w:r>
        <w:rPr>
          <w:rFonts w:ascii="Arial" w:hAnsi="Arial"/>
          <w:sz w:val="18"/>
          <w:u w:val="single"/>
        </w:rPr>
        <w:t>Capitated Care (See 42 CFR Part 434).-</w:t>
      </w:r>
      <w:r>
        <w:rPr>
          <w:rFonts w:ascii="Arial" w:hAnsi="Arial"/>
          <w:sz w:val="18"/>
        </w:rPr>
        <w:t>-This includes enrollees and capitated payments for the plan types defined in 17 a and b below.  Report unduplicated enrolled eligibles and payments for 17 a and b.</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17a.</w:t>
      </w:r>
      <w:r>
        <w:rPr>
          <w:rFonts w:ascii="Arial" w:hAnsi="Arial"/>
          <w:sz w:val="18"/>
        </w:rPr>
        <w:tab/>
      </w:r>
      <w:r>
        <w:rPr>
          <w:rFonts w:ascii="Arial" w:hAnsi="Arial"/>
          <w:sz w:val="18"/>
          <w:u w:val="single"/>
        </w:rPr>
        <w:t>Health Maintenance Organization (HMO) and Health Insuring Organization  (HIO) (MSIS Code=20)</w:t>
      </w:r>
      <w:r>
        <w:rPr>
          <w:rFonts w:ascii="Arial" w:hAnsi="Arial"/>
          <w:sz w:val="18"/>
        </w:rPr>
        <w:t>.--These include plans contracted to provide capitated comprehensive services.  An HMO is a public or private organization that contracts on a prepaid capitated risk basis to provide a comprehensive set of services and is federally qualified or State-plan defined. An HIO is an entity that provides for or arranges for the provision of care and contracts on a prepaid capitated risk basis to provide a comprehensive set of services.</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17b.</w:t>
      </w:r>
      <w:r>
        <w:rPr>
          <w:rFonts w:ascii="Arial" w:hAnsi="Arial"/>
          <w:sz w:val="18"/>
        </w:rPr>
        <w:tab/>
      </w:r>
      <w:r>
        <w:rPr>
          <w:rFonts w:ascii="Arial" w:hAnsi="Arial"/>
          <w:sz w:val="18"/>
          <w:u w:val="single"/>
        </w:rPr>
        <w:t>Prepaid Health Plans (PHP) (MSIS Code=21)</w:t>
      </w:r>
      <w:r>
        <w:rPr>
          <w:rFonts w:ascii="Arial" w:hAnsi="Arial"/>
          <w:sz w:val="18"/>
        </w:rPr>
        <w:t>.--These include plans that are contracted to provide less than comprehensive services.  Under a non-risk or risk arrangement, the State may contract with (but not limited to these entities) a physician, physician group, or clinic for a limited range of services under capitation.  A PHP is an entity that provides a non-comprehensive set of services on either capitated risk or non-risk basis or the entity provides comprehensive services on a non-risk basis.</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170" w:hanging="720"/>
        <w:jc w:val="both"/>
        <w:rPr>
          <w:rFonts w:ascii="Arial" w:hAnsi="Arial"/>
          <w:sz w:val="18"/>
        </w:rPr>
      </w:pPr>
      <w:r>
        <w:rPr>
          <w:rFonts w:ascii="Arial" w:hAnsi="Arial"/>
          <w:sz w:val="18"/>
        </w:rPr>
        <w:t>NOTE:</w:t>
      </w:r>
      <w:r>
        <w:rPr>
          <w:rFonts w:ascii="Arial" w:hAnsi="Arial"/>
          <w:sz w:val="18"/>
        </w:rPr>
        <w:tab/>
        <w:t>Include dental, mental health, and other plans covering limited services under PHP.</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18.</w:t>
      </w:r>
      <w:r>
        <w:rPr>
          <w:rFonts w:ascii="Arial" w:hAnsi="Arial"/>
          <w:sz w:val="18"/>
        </w:rPr>
        <w:tab/>
      </w:r>
      <w:r>
        <w:rPr>
          <w:rFonts w:ascii="Arial" w:hAnsi="Arial"/>
          <w:sz w:val="18"/>
          <w:u w:val="single"/>
        </w:rPr>
        <w:t>Primary Care Case Management (PCCM) (MSIS Code=22)(See §1915(b)(1) of the Act)</w:t>
      </w:r>
      <w:r>
        <w:rPr>
          <w:rFonts w:ascii="Arial" w:hAnsi="Arial"/>
          <w:sz w:val="18"/>
        </w:rPr>
        <w:t>.--The State contracts directly with primary care providers who agree to be responsible for the provision and/or coordination of medical services to Medicaid recipients under their care.  Currently, most PCCM programs pay the primary care physician a monthly case management fee.  Report these recipients and associated PCCM fees in this section.</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170" w:hanging="720"/>
        <w:jc w:val="both"/>
        <w:rPr>
          <w:rFonts w:ascii="Arial" w:hAnsi="Arial"/>
          <w:sz w:val="18"/>
        </w:rPr>
      </w:pPr>
      <w:r>
        <w:rPr>
          <w:rFonts w:ascii="Arial" w:hAnsi="Arial"/>
          <w:sz w:val="18"/>
        </w:rPr>
        <w:t>NOTE:</w:t>
      </w:r>
      <w:r>
        <w:rPr>
          <w:rFonts w:ascii="Arial" w:hAnsi="Arial"/>
          <w:sz w:val="18"/>
        </w:rPr>
        <w:tab/>
        <w:t>Where the fee includes services beyond case management, report the enrollees and fees under prepaid health plans (17b).</w:t>
      </w:r>
    </w:p>
    <w:p w:rsidR="00872702" w:rsidRDefault="00872702">
      <w:pPr>
        <w:widowControl/>
        <w:spacing w:after="200" w:line="276" w:lineRule="auto"/>
        <w:rPr>
          <w:rFonts w:ascii="Arial" w:hAnsi="Arial"/>
          <w:sz w:val="18"/>
        </w:rPr>
      </w:pPr>
      <w:r>
        <w:rPr>
          <w:rFonts w:ascii="Arial" w:hAnsi="Arial"/>
          <w:sz w:val="18"/>
        </w:rPr>
        <w:br w:type="page"/>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jc w:val="center"/>
      </w:pPr>
      <w:bookmarkStart w:id="1314" w:name="_Toc306873885"/>
      <w:r>
        <w:t>SERVICE HIERARCHY</w:t>
      </w:r>
      <w:bookmarkEnd w:id="1314"/>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r>
        <w:rPr>
          <w:rFonts w:ascii="Arial" w:hAnsi="Arial"/>
          <w:sz w:val="18"/>
        </w:rPr>
        <w:t>Experience has demonstrated there can be instances when more than one service area category could be applicable for a provided service.  The following rules apply to these instances:</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o</w:t>
      </w:r>
      <w:r>
        <w:rPr>
          <w:rFonts w:ascii="Arial" w:hAnsi="Arial"/>
          <w:sz w:val="18"/>
        </w:rPr>
        <w:tab/>
        <w:t>The specific service categories of sterilizations and abortions take precedence over provider categories, such as inpatient hospital or outpatient hospital.</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o</w:t>
      </w:r>
      <w:r>
        <w:rPr>
          <w:rFonts w:ascii="Arial" w:hAnsi="Arial"/>
          <w:sz w:val="18"/>
        </w:rPr>
        <w:tab/>
        <w:t>Services of a physician employed by a clinic are reported under clinic services if the clinic is the billing entity.  X-rays processed by the clinic in the course of treatment, however, are reported under X-ray services.</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450" w:hanging="450"/>
        <w:jc w:val="both"/>
        <w:rPr>
          <w:rFonts w:ascii="Arial" w:hAnsi="Arial"/>
          <w:sz w:val="18"/>
        </w:rPr>
      </w:pPr>
      <w:r>
        <w:rPr>
          <w:rFonts w:ascii="Arial" w:hAnsi="Arial"/>
          <w:sz w:val="18"/>
        </w:rPr>
        <w:t>o</w:t>
      </w:r>
      <w:r>
        <w:rPr>
          <w:rFonts w:ascii="Arial" w:hAnsi="Arial"/>
          <w:sz w:val="18"/>
        </w:rPr>
        <w:tab/>
        <w:t xml:space="preserve">Services of a registered nurse attending a resident in a NF are reported (if they qualified under the coverage rules) under home health services if they were not billed as part of the NF bill. </w:t>
      </w: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D61350" w:rsidRDefault="00D61350" w:rsidP="00D61350">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pPr>
        <w:widowControl/>
        <w:spacing w:after="200" w:line="276" w:lineRule="auto"/>
        <w:rPr>
          <w:rFonts w:ascii="Arial" w:hAnsi="Arial" w:cs="Arial"/>
          <w:sz w:val="20"/>
          <w:szCs w:val="22"/>
        </w:rPr>
      </w:pPr>
      <w:r>
        <w:rPr>
          <w:sz w:val="20"/>
        </w:rPr>
        <w:br w:type="page"/>
      </w:r>
    </w:p>
    <w:p w:rsidR="00872702" w:rsidRDefault="00872702" w:rsidP="000F3A2A">
      <w:pPr>
        <w:pStyle w:val="Heading9"/>
      </w:pPr>
      <w:bookmarkStart w:id="1315" w:name="_Toc306873886"/>
      <w:bookmarkStart w:id="1316" w:name="_Toc318278557"/>
      <w:bookmarkStart w:id="1317" w:name="_Toc340442306"/>
      <w:r>
        <w:lastRenderedPageBreak/>
        <w:t>ATTACHMENT 3 - Program Type Reference</w:t>
      </w:r>
      <w:bookmarkEnd w:id="1315"/>
      <w:bookmarkEnd w:id="1316"/>
      <w:bookmarkEnd w:id="1317"/>
      <w:r w:rsidR="00A668AE">
        <w:fldChar w:fldCharType="begin"/>
      </w:r>
      <w:r>
        <w:instrText>tc \l1 "ATTACHMENT 5  - Program Type Reference</w:instrText>
      </w:r>
      <w:r w:rsidR="00A668AE">
        <w:fldChar w:fldCharType="end"/>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center"/>
        <w:rPr>
          <w:rFonts w:ascii="Arial" w:hAnsi="Arial"/>
          <w:sz w:val="18"/>
        </w:rPr>
      </w:pPr>
      <w:r>
        <w:rPr>
          <w:rFonts w:ascii="Arial" w:hAnsi="Arial"/>
          <w:sz w:val="18"/>
        </w:rPr>
        <w:t>DEFINITIONS OF PROGRAM TYPES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r>
        <w:rPr>
          <w:rFonts w:ascii="Arial" w:hAnsi="Arial"/>
          <w:sz w:val="18"/>
        </w:rPr>
        <w:t>The following definitions describe special Medicaid programs that are coded independently of type of service for MSIS purposes.  These programs tend to cover bands of services that cut across many types of service.</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530" w:hanging="1530"/>
        <w:jc w:val="both"/>
        <w:rPr>
          <w:rFonts w:ascii="Arial" w:hAnsi="Arial"/>
          <w:sz w:val="18"/>
        </w:rPr>
      </w:pPr>
      <w:r>
        <w:rPr>
          <w:rFonts w:ascii="Arial" w:hAnsi="Arial"/>
          <w:sz w:val="18"/>
        </w:rPr>
        <w:t>Program Type 1.</w:t>
      </w:r>
      <w:r>
        <w:rPr>
          <w:rFonts w:ascii="Arial" w:hAnsi="Arial"/>
          <w:sz w:val="18"/>
        </w:rPr>
        <w:tab/>
      </w:r>
      <w:r>
        <w:rPr>
          <w:rFonts w:ascii="Arial" w:hAnsi="Arial"/>
          <w:sz w:val="18"/>
          <w:u w:val="single"/>
        </w:rPr>
        <w:t>Early and Periodic Screening, Diagnosis, and Treatment (EPSDT) (See 42 CFR 440.40(b)).</w:t>
      </w:r>
      <w:r>
        <w:rPr>
          <w:rFonts w:ascii="Arial" w:hAnsi="Arial"/>
          <w:sz w:val="18"/>
        </w:rPr>
        <w:t>--This includes either general health screening services and vision, dental, and hearing services furnished to Medicaid eligibles under age 21 to fulfill the requirements of the EPSDT program or services rendered based on referrals from EPSDT visits.  The Act specifies two sets of EPSDT screenings: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Periodic screenings, which are provided at distinct intervals determined by the State, and which must include the following services: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2250" w:hanging="360"/>
        <w:jc w:val="both"/>
        <w:rPr>
          <w:rFonts w:ascii="Arial" w:hAnsi="Arial"/>
          <w:sz w:val="18"/>
        </w:rPr>
      </w:pPr>
      <w:r>
        <w:rPr>
          <w:rFonts w:ascii="Arial" w:hAnsi="Arial"/>
          <w:sz w:val="18"/>
        </w:rPr>
        <w:t>-</w:t>
      </w:r>
      <w:r>
        <w:rPr>
          <w:rFonts w:ascii="Arial" w:hAnsi="Arial"/>
          <w:sz w:val="18"/>
        </w:rPr>
        <w:tab/>
        <w:t>A comprehensive health and developmental history assessment (including assessment of both physical and mental health development);</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2250" w:hanging="360"/>
        <w:jc w:val="both"/>
        <w:rPr>
          <w:rFonts w:ascii="Arial" w:hAnsi="Arial"/>
          <w:sz w:val="18"/>
        </w:rPr>
      </w:pPr>
      <w:r>
        <w:rPr>
          <w:rFonts w:ascii="Arial" w:hAnsi="Arial"/>
          <w:sz w:val="18"/>
        </w:rPr>
        <w:t>-</w:t>
      </w:r>
      <w:r>
        <w:rPr>
          <w:rFonts w:ascii="Arial" w:hAnsi="Arial"/>
          <w:sz w:val="18"/>
        </w:rPr>
        <w:tab/>
        <w:t>A comprehensive unclothed physical exam;</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2250" w:hanging="360"/>
        <w:jc w:val="both"/>
        <w:rPr>
          <w:rFonts w:ascii="Arial" w:hAnsi="Arial"/>
          <w:sz w:val="18"/>
        </w:rPr>
      </w:pPr>
      <w:r>
        <w:rPr>
          <w:rFonts w:ascii="Arial" w:hAnsi="Arial"/>
          <w:sz w:val="18"/>
        </w:rPr>
        <w:t>-</w:t>
      </w:r>
      <w:r>
        <w:rPr>
          <w:rFonts w:ascii="Arial" w:hAnsi="Arial"/>
          <w:sz w:val="18"/>
        </w:rPr>
        <w:tab/>
        <w:t>Appropriate immunizations according to the Advisory Committee on Immunization Practices schedule;</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firstLine="1890"/>
        <w:jc w:val="both"/>
        <w:rPr>
          <w:rFonts w:ascii="Arial" w:hAnsi="Arial"/>
          <w:sz w:val="18"/>
        </w:rPr>
      </w:pPr>
      <w:r>
        <w:rPr>
          <w:rFonts w:ascii="Arial" w:hAnsi="Arial"/>
          <w:sz w:val="18"/>
        </w:rPr>
        <w:t>-</w:t>
      </w:r>
      <w:r>
        <w:rPr>
          <w:rFonts w:ascii="Arial" w:hAnsi="Arial"/>
          <w:sz w:val="18"/>
        </w:rPr>
        <w:tab/>
        <w:t>Laboratory tests (including blood lead level assessment); and</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firstLine="1890"/>
        <w:jc w:val="both"/>
        <w:rPr>
          <w:rFonts w:ascii="Arial" w:hAnsi="Arial"/>
          <w:sz w:val="18"/>
        </w:rPr>
      </w:pPr>
      <w:r>
        <w:rPr>
          <w:rFonts w:ascii="Arial" w:hAnsi="Arial"/>
          <w:sz w:val="18"/>
        </w:rPr>
        <w:t>-</w:t>
      </w:r>
      <w:r>
        <w:rPr>
          <w:rFonts w:ascii="Arial" w:hAnsi="Arial"/>
          <w:sz w:val="18"/>
        </w:rPr>
        <w:tab/>
        <w:t>Health education (including anticipatory guidance); and</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Interperiodic screenings, which are provided when medically necessary to determine the existence of suspected physical or mental illness or conditions.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530" w:hanging="1530"/>
        <w:jc w:val="both"/>
        <w:rPr>
          <w:rFonts w:ascii="Arial" w:hAnsi="Arial"/>
          <w:sz w:val="18"/>
        </w:rPr>
      </w:pPr>
      <w:r>
        <w:rPr>
          <w:rFonts w:ascii="Arial" w:hAnsi="Arial"/>
          <w:sz w:val="18"/>
        </w:rPr>
        <w:t>Program Type 2.</w:t>
      </w:r>
      <w:r>
        <w:rPr>
          <w:rFonts w:ascii="Arial" w:hAnsi="Arial"/>
          <w:sz w:val="18"/>
        </w:rPr>
        <w:tab/>
      </w:r>
      <w:r>
        <w:rPr>
          <w:rFonts w:ascii="Arial" w:hAnsi="Arial"/>
          <w:sz w:val="18"/>
          <w:u w:val="single"/>
        </w:rPr>
        <w:t>Family Planning (See 42 CFR 440.40(c))</w:t>
      </w:r>
      <w:r>
        <w:rPr>
          <w:rFonts w:ascii="Arial" w:hAnsi="Arial"/>
          <w:sz w:val="18"/>
        </w:rPr>
        <w:t>.--  Only items and procedures clearly provided or performed for family planning purposes and matched at the 90 percent FFP rate should be included as Family Planning. Services covered under this program include, but are not limited to:</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Counseling and patient education and treatment furnished by medical professionals in accordance with State law;</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firstLine="1530"/>
        <w:jc w:val="both"/>
        <w:rPr>
          <w:rFonts w:ascii="Arial" w:hAnsi="Arial"/>
          <w:sz w:val="18"/>
        </w:rPr>
      </w:pPr>
      <w:r>
        <w:rPr>
          <w:rFonts w:ascii="Arial" w:hAnsi="Arial"/>
          <w:sz w:val="18"/>
        </w:rPr>
        <w:t>o</w:t>
      </w:r>
      <w:r>
        <w:rPr>
          <w:rFonts w:ascii="Arial" w:hAnsi="Arial"/>
          <w:sz w:val="18"/>
        </w:rPr>
        <w:tab/>
        <w:t>Laboratory  and X-ray services;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Medically approved methods, procedures, pharmaceutical supplies, and devices to prevent conception;</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firstLine="1530"/>
        <w:jc w:val="both"/>
        <w:rPr>
          <w:rFonts w:ascii="Arial" w:hAnsi="Arial"/>
          <w:sz w:val="18"/>
        </w:rPr>
      </w:pPr>
      <w:r>
        <w:rPr>
          <w:rFonts w:ascii="Arial" w:hAnsi="Arial"/>
          <w:sz w:val="18"/>
        </w:rPr>
        <w:t>o</w:t>
      </w:r>
      <w:r>
        <w:rPr>
          <w:rFonts w:ascii="Arial" w:hAnsi="Arial"/>
          <w:sz w:val="18"/>
        </w:rPr>
        <w:tab/>
        <w:t>Natural family planning methods; and</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firstLine="1530"/>
        <w:jc w:val="both"/>
        <w:rPr>
          <w:rFonts w:ascii="Arial" w:hAnsi="Arial"/>
          <w:sz w:val="18"/>
        </w:rPr>
      </w:pPr>
      <w:r>
        <w:rPr>
          <w:rFonts w:ascii="Arial" w:hAnsi="Arial"/>
          <w:sz w:val="18"/>
        </w:rPr>
        <w:t>o</w:t>
      </w:r>
      <w:r>
        <w:rPr>
          <w:rFonts w:ascii="Arial" w:hAnsi="Arial"/>
          <w:sz w:val="18"/>
        </w:rPr>
        <w:tab/>
        <w:t>Diagnosis and treatment for infertility.</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2250" w:hanging="720"/>
        <w:jc w:val="both"/>
        <w:rPr>
          <w:rFonts w:ascii="Arial" w:hAnsi="Arial"/>
          <w:sz w:val="18"/>
        </w:rPr>
      </w:pPr>
      <w:r>
        <w:rPr>
          <w:rFonts w:ascii="Arial" w:hAnsi="Arial"/>
          <w:sz w:val="18"/>
        </w:rPr>
        <w:t>NOTE:</w:t>
      </w:r>
      <w:r>
        <w:rPr>
          <w:rFonts w:ascii="Arial" w:hAnsi="Arial"/>
          <w:sz w:val="18"/>
        </w:rPr>
        <w:tab/>
        <w:t>CMS’s Revised Financial Management Review Guide for Family Planning Services describes items and procedures eligible for the enhanced match as family planning services.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sectPr w:rsidR="00872702" w:rsidSect="00872702">
          <w:headerReference w:type="default" r:id="rId55"/>
          <w:endnotePr>
            <w:numFmt w:val="decimal"/>
          </w:endnotePr>
          <w:pgSz w:w="12240" w:h="15840" w:code="1"/>
          <w:pgMar w:top="1440" w:right="1440" w:bottom="1440" w:left="1350" w:header="1440" w:footer="1440" w:gutter="0"/>
          <w:cols w:space="720"/>
          <w:noEndnote/>
        </w:sect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530" w:hanging="1530"/>
        <w:jc w:val="both"/>
        <w:rPr>
          <w:rFonts w:ascii="Arial" w:hAnsi="Arial"/>
          <w:sz w:val="18"/>
        </w:rPr>
      </w:pPr>
      <w:r>
        <w:rPr>
          <w:rFonts w:ascii="Arial" w:hAnsi="Arial"/>
          <w:sz w:val="18"/>
        </w:rPr>
        <w:t>Program Type 3.</w:t>
      </w:r>
      <w:r>
        <w:rPr>
          <w:rFonts w:ascii="Arial" w:hAnsi="Arial"/>
          <w:sz w:val="18"/>
        </w:rPr>
        <w:tab/>
      </w:r>
      <w:r>
        <w:rPr>
          <w:rFonts w:ascii="Arial" w:hAnsi="Arial"/>
          <w:sz w:val="18"/>
          <w:u w:val="single"/>
        </w:rPr>
        <w:t>Rural Health Clinics (RHC)(See 42 CFR 440.20(b))</w:t>
      </w:r>
      <w:r>
        <w:rPr>
          <w:rFonts w:ascii="Arial" w:hAnsi="Arial"/>
          <w:sz w:val="18"/>
        </w:rPr>
        <w:t xml:space="preserve">.--These include services (as allowed by State law) furnished by a rural health clinic which has been certified in accordance with the conditions of 42 CFR Part 491 (certification of certain health facilities).  Services performed in RHCs include, but are not limited to: </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Services furnished by a physician within the scope of his or her profession as defined by State law.  The physician performs these services in or away from the clinic and has an agreement with the clinic providing that he or she will be paid for these services;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 xml:space="preserve">Services furnished by a physician assistant, nurse practitioner, nurse midwife, or other specialized nurse practitioner (as defined in 42 CFR 405.2401 and 491.2) if the services are furnished in accordance with the requirements specified in 42 CFR 405.2412(a);  </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Services and supplies provided in conjunction with professional services furnished by a physician, physician assistant, nurse practitioner, nurse midwife, or specialized nurse practitioner.  (See 42 CFR 405.2413 and 405.2415 for the criteria determining whether services and supplies are included here.); or</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Part</w:t>
      </w:r>
      <w:r>
        <w:rPr>
          <w:rFonts w:ascii="Arial" w:hAnsi="Arial"/>
          <w:sz w:val="18"/>
        </w:rPr>
        <w:noBreakHyphen/>
        <w:t xml:space="preserve">time or intermittent visiting nurse care and related medical supplies (other than drugs and biologicals) if: </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2250" w:hanging="360"/>
        <w:jc w:val="both"/>
        <w:rPr>
          <w:rFonts w:ascii="Arial" w:hAnsi="Arial"/>
          <w:sz w:val="18"/>
        </w:rPr>
      </w:pPr>
      <w:r>
        <w:rPr>
          <w:rFonts w:ascii="Arial" w:hAnsi="Arial"/>
          <w:sz w:val="18"/>
        </w:rPr>
        <w:t>-</w:t>
      </w:r>
      <w:r>
        <w:rPr>
          <w:rFonts w:ascii="Arial" w:hAnsi="Arial"/>
          <w:sz w:val="18"/>
        </w:rPr>
        <w:tab/>
        <w:t>The clinic is located in an area in which the Secretary has determined that there is a shortage of home health agencies (see 42 CFR 405.2417);</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2250" w:hanging="360"/>
        <w:jc w:val="both"/>
        <w:rPr>
          <w:rFonts w:ascii="Arial" w:hAnsi="Arial"/>
          <w:sz w:val="18"/>
        </w:rPr>
      </w:pPr>
      <w:r>
        <w:rPr>
          <w:rFonts w:ascii="Arial" w:hAnsi="Arial"/>
          <w:sz w:val="18"/>
        </w:rPr>
        <w:t>-</w:t>
      </w:r>
      <w:r>
        <w:rPr>
          <w:rFonts w:ascii="Arial" w:hAnsi="Arial"/>
          <w:sz w:val="18"/>
        </w:rPr>
        <w:tab/>
        <w:t>The services are furnished by a registered nurse or licensed practical or vocational nurse employed, or otherwise compensated for the services, by the clinic;</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2250" w:hanging="360"/>
        <w:jc w:val="both"/>
        <w:rPr>
          <w:rFonts w:ascii="Arial" w:hAnsi="Arial"/>
          <w:sz w:val="18"/>
        </w:rPr>
      </w:pPr>
      <w:r>
        <w:rPr>
          <w:rFonts w:ascii="Arial" w:hAnsi="Arial"/>
          <w:sz w:val="18"/>
        </w:rPr>
        <w:t>-</w:t>
      </w:r>
      <w:r>
        <w:rPr>
          <w:rFonts w:ascii="Arial" w:hAnsi="Arial"/>
          <w:sz w:val="18"/>
        </w:rPr>
        <w:tab/>
        <w:t xml:space="preserve">The services are furnished under a written plan of treatment that is either established and reviewed at least every 60 days by a supervising physician of the clinic, or that is established by a physician, physician's assistant, nurse practitioner, nurse midwife, or specialized nurse practitioner and reviewed and approved at least every 60 days by a supervising physician of the clinic; and </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2250" w:hanging="360"/>
        <w:jc w:val="both"/>
        <w:rPr>
          <w:rFonts w:ascii="Arial" w:hAnsi="Arial"/>
          <w:sz w:val="18"/>
        </w:rPr>
      </w:pPr>
      <w:r>
        <w:rPr>
          <w:rFonts w:ascii="Arial" w:hAnsi="Arial"/>
          <w:sz w:val="18"/>
        </w:rPr>
        <w:t>-</w:t>
      </w:r>
      <w:r>
        <w:rPr>
          <w:rFonts w:ascii="Arial" w:hAnsi="Arial"/>
          <w:sz w:val="18"/>
        </w:rPr>
        <w:tab/>
        <w:t>The services are furnished to a homebound patient.  For purposes of visiting nurse services, a homebound recipient means one who is permanently or temporarily confined to a place of residence because of a medical or health condition and leaves the place of residence infrequently.  For this purpose, a  place of residence does not include a hospital or nursing facility.</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sectPr w:rsidR="00872702" w:rsidSect="00872702">
          <w:endnotePr>
            <w:numFmt w:val="decimal"/>
          </w:endnotePr>
          <w:pgSz w:w="12240" w:h="15840" w:code="1"/>
          <w:pgMar w:top="1440" w:right="1440" w:bottom="1440" w:left="1350" w:header="1440" w:footer="1440" w:gutter="0"/>
          <w:cols w:space="720"/>
          <w:noEndnote/>
        </w:sect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530" w:hanging="1530"/>
        <w:jc w:val="both"/>
        <w:rPr>
          <w:rFonts w:ascii="Arial" w:hAnsi="Arial"/>
          <w:sz w:val="18"/>
        </w:rPr>
      </w:pPr>
      <w:r>
        <w:rPr>
          <w:rFonts w:ascii="Arial" w:hAnsi="Arial"/>
          <w:sz w:val="18"/>
        </w:rPr>
        <w:t>Program Type 4.</w:t>
      </w:r>
      <w:r>
        <w:rPr>
          <w:rFonts w:ascii="Arial" w:hAnsi="Arial"/>
          <w:sz w:val="18"/>
        </w:rPr>
        <w:tab/>
      </w:r>
      <w:r>
        <w:rPr>
          <w:rFonts w:ascii="Arial" w:hAnsi="Arial"/>
          <w:sz w:val="18"/>
          <w:u w:val="single"/>
        </w:rPr>
        <w:t>Federally Qualified Health Center (FQHC) (See §1905(a)(2) of the Act)</w:t>
      </w:r>
      <w:r>
        <w:rPr>
          <w:rFonts w:ascii="Arial" w:hAnsi="Arial"/>
          <w:sz w:val="18"/>
        </w:rPr>
        <w:t>.--FQHCs are facilities or programs more commonly known as community health centers, migrant health centers, and health care for the homeless programs.  A facility or program qualifies as a FQHC providing services covered under Medicaid if:</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 xml:space="preserve">They receive grants under §§329, 330, or 340 of the Public Health Service Act (PHS); </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The Health Resources and Services Administration, PHS, certifies the center as meeting FQHC requirements; or</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890" w:hanging="360"/>
        <w:jc w:val="both"/>
        <w:rPr>
          <w:rFonts w:ascii="Arial" w:hAnsi="Arial"/>
          <w:sz w:val="18"/>
        </w:rPr>
      </w:pPr>
      <w:r>
        <w:rPr>
          <w:rFonts w:ascii="Arial" w:hAnsi="Arial"/>
          <w:sz w:val="18"/>
        </w:rPr>
        <w:t>o</w:t>
      </w:r>
      <w:r>
        <w:rPr>
          <w:rFonts w:ascii="Arial" w:hAnsi="Arial"/>
          <w:sz w:val="18"/>
        </w:rPr>
        <w:tab/>
        <w:t>The Secretary determines that the center qualifies through waiver of the requirements.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530"/>
        <w:jc w:val="both"/>
        <w:rPr>
          <w:rFonts w:ascii="Arial" w:hAnsi="Arial"/>
          <w:sz w:val="18"/>
        </w:rPr>
      </w:pPr>
      <w:r>
        <w:rPr>
          <w:rFonts w:ascii="Arial" w:hAnsi="Arial"/>
          <w:sz w:val="18"/>
        </w:rPr>
        <w:t>Services performed in FHQCs are defined the same as the services provided by rural health clinics.  They may include physician services, services provided by physician assistants, nurse practitioners, clinical psychologists, clinical social workers, and services and supplies incident to such services as are otherwise covered if furnished by a physician or as incident to a physician's services.  In certain cases, services to a homebound Medicaid patient may be provided.  Any other ambulatory service included in the State's Medicaid plan is considered  covered by a FQHC program if the center offers it.</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530" w:hanging="1530"/>
        <w:jc w:val="both"/>
        <w:rPr>
          <w:rFonts w:ascii="Arial" w:hAnsi="Arial"/>
          <w:sz w:val="18"/>
        </w:rPr>
      </w:pPr>
      <w:r>
        <w:rPr>
          <w:rFonts w:ascii="Arial" w:hAnsi="Arial"/>
          <w:sz w:val="18"/>
        </w:rPr>
        <w:t>Program Type 5.</w:t>
      </w:r>
      <w:r>
        <w:rPr>
          <w:rFonts w:ascii="Arial" w:hAnsi="Arial"/>
          <w:sz w:val="18"/>
        </w:rPr>
        <w:tab/>
      </w:r>
      <w:r>
        <w:rPr>
          <w:rFonts w:ascii="Arial" w:hAnsi="Arial"/>
          <w:sz w:val="18"/>
          <w:u w:val="single"/>
        </w:rPr>
        <w:t>Indian Health Services (See §1911 of the Act) (See 42 CFR 431.110)</w:t>
      </w:r>
      <w:r>
        <w:rPr>
          <w:rFonts w:ascii="Arial" w:hAnsi="Arial"/>
          <w:sz w:val="18"/>
        </w:rPr>
        <w:t>.--These are services provided by the Indian Health Services (IHS), an agency charged with providing the primary source of health care for American Indian and Alaska Native people who are members of federally recognized tribes and organizations.  A State plan must provide that an IHS facility, meeting State plan requirements for Medicaid participants, must be accepted as a Medicaid provider on the same basis as any other qualified provider.</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530" w:hanging="1530"/>
        <w:jc w:val="both"/>
        <w:rPr>
          <w:rFonts w:ascii="Arial" w:hAnsi="Arial"/>
          <w:sz w:val="18"/>
        </w:rPr>
      </w:pPr>
      <w:r>
        <w:rPr>
          <w:rFonts w:ascii="Arial" w:hAnsi="Arial"/>
          <w:sz w:val="18"/>
        </w:rPr>
        <w:t>Program Type 6.</w:t>
      </w:r>
      <w:r>
        <w:rPr>
          <w:rFonts w:ascii="Arial" w:hAnsi="Arial"/>
          <w:sz w:val="18"/>
        </w:rPr>
        <w:tab/>
      </w:r>
      <w:r>
        <w:rPr>
          <w:rFonts w:ascii="Arial" w:hAnsi="Arial"/>
          <w:sz w:val="18"/>
          <w:u w:val="single"/>
        </w:rPr>
        <w:t>Home and Community-Based Care for Functionally Disabled Elderly (See §1929 of the Act) and for Individuals Age 65 and Older(MSIS  (See 42 CFR 441, Subpart H)</w:t>
      </w:r>
      <w:r>
        <w:rPr>
          <w:rFonts w:ascii="Arial" w:hAnsi="Arial"/>
          <w:sz w:val="18"/>
        </w:rPr>
        <w:t>.--This program is for §1915(d) recipients of home and community-based services for individuals age 65 or older.  This is an option within the Medicaid program to provide home and community-based care to functionally disabled individuals age 65 or older who are otherwise eligible for Medicaid or for non-disabled elderly individuals.</w:t>
      </w: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872702" w:rsidRDefault="00872702" w:rsidP="00872702">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ind w:left="1530" w:hanging="1530"/>
        <w:jc w:val="both"/>
        <w:rPr>
          <w:rFonts w:ascii="Arial" w:hAnsi="Arial"/>
          <w:sz w:val="18"/>
        </w:rPr>
      </w:pPr>
      <w:r>
        <w:rPr>
          <w:rFonts w:ascii="Arial" w:hAnsi="Arial"/>
          <w:sz w:val="18"/>
        </w:rPr>
        <w:t>Program Type 7.</w:t>
      </w:r>
      <w:r>
        <w:rPr>
          <w:rFonts w:ascii="Arial" w:hAnsi="Arial"/>
          <w:sz w:val="18"/>
        </w:rPr>
        <w:tab/>
      </w:r>
      <w:r>
        <w:rPr>
          <w:rFonts w:ascii="Arial" w:hAnsi="Arial"/>
          <w:sz w:val="18"/>
          <w:u w:val="single"/>
        </w:rPr>
        <w:t>Home and Community</w:t>
      </w:r>
      <w:r>
        <w:rPr>
          <w:rFonts w:ascii="Arial" w:hAnsi="Arial"/>
          <w:sz w:val="18"/>
          <w:u w:val="single"/>
        </w:rPr>
        <w:noBreakHyphen/>
        <w:t>Based Waivers (See §1915(c) of the Act and 42 CFR 440.180)</w:t>
      </w:r>
      <w:r>
        <w:rPr>
          <w:rFonts w:ascii="Arial" w:hAnsi="Arial"/>
          <w:sz w:val="18"/>
        </w:rPr>
        <w:t xml:space="preserve">.--This program includes services furnished under a waiver approved under the provisions in 42 CFR Part 441, Subpart G (home and community-based services; waiver requirements). </w:t>
      </w:r>
    </w:p>
    <w:p w:rsidR="00632928" w:rsidRDefault="00872702" w:rsidP="00D84E9D">
      <w:pPr>
        <w:pStyle w:val="Heading2"/>
        <w:rPr>
          <w:sz w:val="20"/>
        </w:rPr>
      </w:pPr>
      <w:r w:rsidRPr="00F65962">
        <w:rPr>
          <w:sz w:val="20"/>
        </w:rPr>
        <w:br w:type="page"/>
      </w:r>
      <w:bookmarkStart w:id="1318" w:name="_Toc240767241"/>
      <w:bookmarkStart w:id="1319" w:name="_Toc295739104"/>
    </w:p>
    <w:p w:rsidR="00632928" w:rsidRDefault="00632928" w:rsidP="000F3A2A">
      <w:pPr>
        <w:pStyle w:val="Heading9"/>
      </w:pPr>
      <w:bookmarkStart w:id="1320" w:name="_Toc318278558"/>
      <w:bookmarkStart w:id="1321" w:name="_Toc340442307"/>
      <w:r>
        <w:lastRenderedPageBreak/>
        <w:t>ATTACHMENT 4 – New Eligibility Group Table</w:t>
      </w:r>
      <w:bookmarkEnd w:id="1320"/>
      <w:bookmarkEnd w:id="1321"/>
    </w:p>
    <w:p w:rsidR="00632928" w:rsidRDefault="00A668AE" w:rsidP="00632928">
      <w:pPr>
        <w:pStyle w:val="Heading7"/>
      </w:pPr>
      <w:r>
        <w:fldChar w:fldCharType="begin"/>
      </w:r>
      <w:r w:rsidR="00632928">
        <w:instrText>tc \l1 "ATTACHMENT 5  - Program Type Reference</w:instrText>
      </w:r>
      <w:r>
        <w:fldChar w:fldCharType="end"/>
      </w:r>
    </w:p>
    <w:tbl>
      <w:tblPr>
        <w:tblW w:w="7180" w:type="dxa"/>
        <w:tblInd w:w="93" w:type="dxa"/>
        <w:tblLook w:val="04A0" w:firstRow="1" w:lastRow="0" w:firstColumn="1" w:lastColumn="0" w:noHBand="0" w:noVBand="1"/>
      </w:tblPr>
      <w:tblGrid>
        <w:gridCol w:w="1105"/>
        <w:gridCol w:w="2340"/>
        <w:gridCol w:w="3880"/>
      </w:tblGrid>
      <w:tr w:rsidR="00CE2C3C" w:rsidRPr="00CE2C3C" w:rsidTr="00CE2C3C">
        <w:trPr>
          <w:trHeight w:val="255"/>
        </w:trPr>
        <w:tc>
          <w:tcPr>
            <w:tcW w:w="960" w:type="dxa"/>
            <w:tcBorders>
              <w:top w:val="nil"/>
              <w:left w:val="nil"/>
              <w:bottom w:val="nil"/>
              <w:right w:val="nil"/>
            </w:tcBorders>
            <w:shd w:val="clear" w:color="auto" w:fill="auto"/>
            <w:noWrap/>
            <w:vAlign w:val="bottom"/>
            <w:hideMark/>
          </w:tcPr>
          <w:p w:rsidR="00CE2C3C" w:rsidRPr="00CE2C3C" w:rsidRDefault="00CE2C3C" w:rsidP="00CE2C3C">
            <w:pPr>
              <w:widowControl/>
              <w:rPr>
                <w:rFonts w:ascii="Arial" w:hAnsi="Arial" w:cs="Arial"/>
                <w:snapToGrid/>
                <w:color w:val="000000"/>
                <w:sz w:val="20"/>
              </w:rPr>
            </w:pPr>
          </w:p>
        </w:tc>
        <w:tc>
          <w:tcPr>
            <w:tcW w:w="6220" w:type="dxa"/>
            <w:gridSpan w:val="2"/>
            <w:tcBorders>
              <w:top w:val="nil"/>
              <w:left w:val="nil"/>
              <w:bottom w:val="single" w:sz="4" w:space="0" w:color="auto"/>
              <w:right w:val="nil"/>
            </w:tcBorders>
            <w:shd w:val="clear" w:color="auto" w:fill="auto"/>
            <w:noWrap/>
            <w:vAlign w:val="bottom"/>
            <w:hideMark/>
          </w:tcPr>
          <w:p w:rsidR="00CE2C3C" w:rsidRPr="00CE2C3C" w:rsidRDefault="00CE2C3C" w:rsidP="00CE2C3C">
            <w:pPr>
              <w:widowControl/>
              <w:jc w:val="center"/>
              <w:rPr>
                <w:rFonts w:ascii="Arial" w:hAnsi="Arial" w:cs="Arial"/>
                <w:b/>
                <w:bCs/>
                <w:snapToGrid/>
                <w:sz w:val="20"/>
              </w:rPr>
            </w:pPr>
            <w:r w:rsidRPr="00CE2C3C">
              <w:rPr>
                <w:rFonts w:ascii="Arial" w:hAnsi="Arial" w:cs="Arial"/>
                <w:b/>
                <w:bCs/>
                <w:snapToGrid/>
                <w:sz w:val="20"/>
              </w:rPr>
              <w:t>ELIGIBILITY GROUP TABLE</w:t>
            </w:r>
          </w:p>
        </w:tc>
      </w:tr>
      <w:tr w:rsidR="00CE2C3C" w:rsidRPr="00CE2C3C" w:rsidTr="00CE2C3C">
        <w:trPr>
          <w:trHeight w:val="765"/>
        </w:trPr>
        <w:tc>
          <w:tcPr>
            <w:tcW w:w="960" w:type="dxa"/>
            <w:tcBorders>
              <w:top w:val="nil"/>
              <w:left w:val="nil"/>
              <w:bottom w:val="nil"/>
              <w:right w:val="nil"/>
            </w:tcBorders>
            <w:shd w:val="clear" w:color="000000" w:fill="EEECE1"/>
            <w:vAlign w:val="bottom"/>
            <w:hideMark/>
          </w:tcPr>
          <w:p w:rsidR="00CE2C3C" w:rsidRPr="00CE2C3C" w:rsidRDefault="00CE2C3C" w:rsidP="00CE2C3C">
            <w:pPr>
              <w:widowControl/>
              <w:rPr>
                <w:rFonts w:ascii="Arial" w:hAnsi="Arial" w:cs="Arial"/>
                <w:b/>
                <w:bCs/>
                <w:snapToGrid/>
                <w:color w:val="000000"/>
                <w:sz w:val="20"/>
              </w:rPr>
            </w:pPr>
            <w:r w:rsidRPr="00CE2C3C">
              <w:rPr>
                <w:rFonts w:ascii="Arial" w:hAnsi="Arial" w:cs="Arial"/>
                <w:b/>
                <w:bCs/>
                <w:snapToGrid/>
                <w:color w:val="000000"/>
                <w:sz w:val="20"/>
              </w:rPr>
              <w:t>Eligibility Group</w:t>
            </w:r>
          </w:p>
        </w:tc>
        <w:tc>
          <w:tcPr>
            <w:tcW w:w="2340" w:type="dxa"/>
            <w:tcBorders>
              <w:top w:val="nil"/>
              <w:left w:val="single" w:sz="4" w:space="0" w:color="auto"/>
              <w:bottom w:val="single" w:sz="4" w:space="0" w:color="auto"/>
              <w:right w:val="single" w:sz="4" w:space="0" w:color="auto"/>
            </w:tcBorders>
            <w:shd w:val="clear" w:color="000000" w:fill="C0C0C0"/>
            <w:noWrap/>
            <w:vAlign w:val="bottom"/>
            <w:hideMark/>
          </w:tcPr>
          <w:p w:rsidR="00CE2C3C" w:rsidRPr="00CE2C3C" w:rsidRDefault="00CE2C3C" w:rsidP="00CE2C3C">
            <w:pPr>
              <w:widowControl/>
              <w:rPr>
                <w:rFonts w:ascii="Arial" w:hAnsi="Arial" w:cs="Arial"/>
                <w:b/>
                <w:bCs/>
                <w:snapToGrid/>
                <w:sz w:val="20"/>
              </w:rPr>
            </w:pPr>
            <w:r w:rsidRPr="00CE2C3C">
              <w:rPr>
                <w:rFonts w:ascii="Arial" w:hAnsi="Arial" w:cs="Arial"/>
                <w:b/>
                <w:bCs/>
                <w:snapToGrid/>
                <w:sz w:val="20"/>
              </w:rPr>
              <w:t>MAGI</w:t>
            </w:r>
          </w:p>
        </w:tc>
        <w:tc>
          <w:tcPr>
            <w:tcW w:w="3880" w:type="dxa"/>
            <w:tcBorders>
              <w:top w:val="nil"/>
              <w:left w:val="nil"/>
              <w:bottom w:val="single" w:sz="4" w:space="0" w:color="auto"/>
              <w:right w:val="single" w:sz="4" w:space="0" w:color="auto"/>
            </w:tcBorders>
            <w:shd w:val="clear" w:color="000000" w:fill="C0C0C0"/>
            <w:noWrap/>
            <w:vAlign w:val="bottom"/>
            <w:hideMark/>
          </w:tcPr>
          <w:p w:rsidR="00CE2C3C" w:rsidRPr="00CE2C3C" w:rsidRDefault="00CE2C3C" w:rsidP="00CE2C3C">
            <w:pPr>
              <w:widowControl/>
              <w:rPr>
                <w:rFonts w:ascii="Arial" w:hAnsi="Arial" w:cs="Arial"/>
                <w:b/>
                <w:bCs/>
                <w:snapToGrid/>
                <w:sz w:val="20"/>
              </w:rPr>
            </w:pPr>
            <w:r w:rsidRPr="00CE2C3C">
              <w:rPr>
                <w:rFonts w:ascii="Arial" w:hAnsi="Arial" w:cs="Arial"/>
                <w:b/>
                <w:bCs/>
                <w:snapToGrid/>
                <w:sz w:val="20"/>
              </w:rPr>
              <w:t>Short Description</w:t>
            </w:r>
          </w:p>
        </w:tc>
      </w:tr>
      <w:tr w:rsidR="00CE2C3C" w:rsidRPr="00CE2C3C" w:rsidTr="00CE2C3C">
        <w:trPr>
          <w:trHeight w:val="25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 </w:t>
            </w:r>
          </w:p>
        </w:tc>
        <w:tc>
          <w:tcPr>
            <w:tcW w:w="6220" w:type="dxa"/>
            <w:gridSpan w:val="2"/>
            <w:tcBorders>
              <w:top w:val="single" w:sz="4" w:space="0" w:color="auto"/>
              <w:left w:val="single" w:sz="4" w:space="0" w:color="auto"/>
              <w:bottom w:val="single" w:sz="4" w:space="0" w:color="auto"/>
              <w:right w:val="nil"/>
            </w:tcBorders>
            <w:shd w:val="clear" w:color="000000" w:fill="00B050"/>
            <w:noWrap/>
            <w:vAlign w:val="bottom"/>
            <w:hideMark/>
          </w:tcPr>
          <w:p w:rsidR="00CE2C3C" w:rsidRPr="00CE2C3C" w:rsidRDefault="00CE2C3C" w:rsidP="00CE2C3C">
            <w:pPr>
              <w:widowControl/>
              <w:jc w:val="center"/>
              <w:rPr>
                <w:rFonts w:ascii="Arial" w:hAnsi="Arial" w:cs="Arial"/>
                <w:b/>
                <w:bCs/>
                <w:snapToGrid/>
                <w:sz w:val="20"/>
              </w:rPr>
            </w:pPr>
            <w:r w:rsidRPr="00CE2C3C">
              <w:rPr>
                <w:rFonts w:ascii="Arial" w:hAnsi="Arial" w:cs="Arial"/>
                <w:b/>
                <w:bCs/>
                <w:snapToGrid/>
                <w:sz w:val="20"/>
              </w:rPr>
              <w:t>MANDATORY COVERAGE</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01</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Parents and Other Caretaker Relatives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Parents and other caretaker relatives of dependent children with household income at or below a standard established by the state.</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02</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Transitional Medical Assistance</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Families with Medicaid eligibility extended for up to 12 months because of increased earnings.</w:t>
            </w:r>
          </w:p>
        </w:tc>
      </w:tr>
      <w:tr w:rsidR="00CE2C3C" w:rsidRPr="00CE2C3C" w:rsidTr="00CE2C3C">
        <w:trPr>
          <w:trHeight w:val="103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03</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Extended Medicaid due to Earnings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Families with Medicaid eligibility extended for 4 months because of increased earnings.</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04</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Extended Medicaid due to Spousal Support Collections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Families with Medicaid eligibility extended for 4 months as the result of the collection of spousal support.</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05</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Pregnant Women</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Women who are pregnant or post-partum, with household income at or below a standard established by the state.</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06</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Deemed Newborns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Children born to women receiving Medicaid on the date of the child's birth, who are deemed eligible for Medicaid for one year.</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07</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Infants and Children under Age 19</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Infants and children under age 19 with household income at or below standards established by the state based on age group.</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08</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Title IV-E Subsidized Adoption or Foster Care Children</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for whom an adoption agreement is in effect or foster care maintenance payments are made under title IV-E of the Act.</w:t>
            </w:r>
          </w:p>
        </w:tc>
      </w:tr>
      <w:tr w:rsidR="00CE2C3C" w:rsidRPr="00CE2C3C" w:rsidTr="00CE2C3C">
        <w:trPr>
          <w:trHeight w:val="79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09</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Former Foster Children</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Individuals under 26, not otherwise mandatorily eligible, who were on Medicaid and in foster care on their 18th birthday.</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10</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 xml:space="preserve">Individuals at or below 133% FPL Age 19 through 64 </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Non-pregnant individuals aged 19 through 64, not otherwise mandatorily eligible, with income at or below 133% FPL.</w:t>
            </w:r>
          </w:p>
        </w:tc>
      </w:tr>
      <w:tr w:rsidR="00CE2C3C" w:rsidRPr="00CE2C3C" w:rsidTr="00CE2C3C">
        <w:trPr>
          <w:trHeight w:val="51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11</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Receiving SSI</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are aged, blind or disabled who receive SSI.</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12</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Aged, Blind and Disabled Individuals in 209(b) States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 209(b) states, aged, blind and disabled individuals who meet more restrictive criteria than used in SSI.</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lastRenderedPageBreak/>
              <w:t>13</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Receiving Mandatory State Supplements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receiving mandatory State Supplements to SSI benefits.</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14</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Are Essential Spouses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were eligible as essential spouses in 1973 and who continue be essential to the well-being of a recipient of cash assistance.</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15</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Institutionalized Individuals Continuously Eligible Since 1973</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Institutionalized individuals who were eligible for Medicaid in 1973 as inpatients of Title XIX medical institutions or intermediate care facilities, and who continue to meet the 1973 requirements.</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16</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Blind or Disabled Individuals Eligible in 1973</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Blind or disabled individuals who were eligible for Medicaid in 1973 who meet all current requirements for Medicaid except for the blindness or disability criteria.</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17</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Lost Eligibility for SSI/SSP Due to an Increase in OASDI Benefits in 1972</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would be eligible for SSI/SSP except for the increase in OASDI benefits in 1972, who were entitled to and receiving cash assistance in August, 1972.</w:t>
            </w:r>
          </w:p>
        </w:tc>
      </w:tr>
      <w:tr w:rsidR="00CE2C3C" w:rsidRPr="00CE2C3C" w:rsidTr="00CE2C3C">
        <w:trPr>
          <w:trHeight w:val="178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18</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 xml:space="preserve">Individuals Who Would be Eligible for SSI/SSP but for OASDI COLA increases since April, 1977 </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are receiving OASDI and became ineligible for SSI/SSP after April, 1977, who would continue to be eligible if the cost of living increases in OASDI since their last month of eligibility for SSI/SSP/OASDI were deducted from income.</w:t>
            </w:r>
          </w:p>
        </w:tc>
      </w:tr>
      <w:tr w:rsidR="00CE2C3C" w:rsidRPr="00CE2C3C" w:rsidTr="00CE2C3C">
        <w:trPr>
          <w:trHeight w:val="153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19</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Disabled Widows and Widowers Ineligible for SSI due to Increase in OASDI</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Disabled widows and widowers who would be eligible for SSI /SSP, except for the increase in OASDI benefits due to the elimination of the reduction factor in P.L. 98-21, who therefore are deemed to be SSI or SSP recipients.</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20</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Disabled Widows and Widowers Ineligible for SSI due to Early Receipt of Social Security</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Disabled widows and widowers who would be eligible for SSI/SSP, except for the early receipt of OASDI benefits, who are not entitled to Medicare Part A, who therefore are deemed to be SSI recipients.</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21</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Working Disabled under 1619(b)</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Blind or disabled individuals who participated in Medicaid as SSI cash recipients or who were considered to be receiving SSI, who would still qualify for SSI except for earnings.</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22</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Disabled Adult Children</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lose eligibility for SSI at age 18 or older due to receipt of or increase in Title II OASDI child benefits.</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lastRenderedPageBreak/>
              <w:t>23</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Qualified Medicare Beneficiaries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income equal to or less than 100% of the FPL who are entitled to Medicare Part A, who qualify for Medicare cost-sharing.</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24</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Qualified Disabled and Working Individuals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Working, disabled individuals with income equal to or less than 200% of the FPL, who are entitled to Medicare Part A under section 1818A, who qualify for payment of Medicare Part A premiums.</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25</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Specified Low Income Medicare Beneficiaries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income between 100% and 120% of the FPL who are entitled to Medicare Part A, who qualify for payment of Medicare Part A premiums.</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26</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Qualifying Individuals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income between 120% and 135% of the FPL who are entitled to Medicare Part A, who qualify for payment of Medicare Part B premiums.</w:t>
            </w:r>
          </w:p>
        </w:tc>
      </w:tr>
      <w:tr w:rsidR="00CE2C3C" w:rsidRPr="00CE2C3C" w:rsidTr="00CE2C3C">
        <w:trPr>
          <w:trHeight w:val="25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rPr>
                <w:rFonts w:ascii="Arial" w:hAnsi="Arial" w:cs="Arial"/>
                <w:b/>
                <w:bCs/>
                <w:snapToGrid/>
                <w:color w:val="000000"/>
                <w:sz w:val="20"/>
              </w:rPr>
            </w:pPr>
            <w:r w:rsidRPr="00CE2C3C">
              <w:rPr>
                <w:rFonts w:ascii="Arial" w:hAnsi="Arial" w:cs="Arial"/>
                <w:b/>
                <w:bCs/>
                <w:snapToGrid/>
                <w:color w:val="000000"/>
                <w:sz w:val="20"/>
              </w:rPr>
              <w:t> </w:t>
            </w:r>
          </w:p>
        </w:tc>
        <w:tc>
          <w:tcPr>
            <w:tcW w:w="6220" w:type="dxa"/>
            <w:gridSpan w:val="2"/>
            <w:tcBorders>
              <w:top w:val="single" w:sz="4" w:space="0" w:color="auto"/>
              <w:left w:val="single" w:sz="4" w:space="0" w:color="auto"/>
              <w:bottom w:val="single" w:sz="4" w:space="0" w:color="auto"/>
              <w:right w:val="nil"/>
            </w:tcBorders>
            <w:shd w:val="clear" w:color="000000" w:fill="FFC000"/>
            <w:noWrap/>
            <w:vAlign w:val="bottom"/>
            <w:hideMark/>
          </w:tcPr>
          <w:p w:rsidR="00CE2C3C" w:rsidRPr="00CE2C3C" w:rsidRDefault="00CE2C3C" w:rsidP="00CE2C3C">
            <w:pPr>
              <w:widowControl/>
              <w:jc w:val="center"/>
              <w:rPr>
                <w:rFonts w:ascii="Arial" w:hAnsi="Arial" w:cs="Arial"/>
                <w:b/>
                <w:bCs/>
                <w:snapToGrid/>
                <w:sz w:val="20"/>
              </w:rPr>
            </w:pPr>
            <w:r w:rsidRPr="00CE2C3C">
              <w:rPr>
                <w:rFonts w:ascii="Arial" w:hAnsi="Arial" w:cs="Arial"/>
                <w:b/>
                <w:bCs/>
                <w:snapToGrid/>
                <w:sz w:val="20"/>
              </w:rPr>
              <w:t>OPTIONS FOR COVERAGE</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27</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Optional Coverage of Parents and Other Caretaker Relatives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Individuals qualifying as parents or caretaker relatives who are not mandatorily eligible and who have income at or below a standard established by the State.</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28</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Reasonable Classifications of Individuals under Age 21</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Individuals under age 21 who are not mandatorily eligible and who have income at or below a standard established by the State.</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29</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Children with Non-IV-E Adoption Assistance</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Children with special needs for whom there is a non-IV-E adoption assistance agreement, who were or would have been eligible for Medicaid if IV-E requirements were used.</w:t>
            </w:r>
          </w:p>
        </w:tc>
      </w:tr>
      <w:tr w:rsidR="00CE2C3C" w:rsidRPr="00CE2C3C" w:rsidTr="00CE2C3C">
        <w:trPr>
          <w:trHeight w:val="103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30</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Independent Foster Care Adolescents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Individuals under an age specified by the State, less than age 21, who were in State-sponsored foster care on their 18th birthday and who meet the income standard established by the State.</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31</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Optional Targeted Low Income Children</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Uninsured children who have household income at or below a standard established by the State.</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32</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56" w:anchor="'COBRA Continuation'!A1" w:history="1">
              <w:r w:rsidR="00CE2C3C" w:rsidRPr="00CE2C3C">
                <w:rPr>
                  <w:rFonts w:ascii="Arial" w:hAnsi="Arial" w:cs="Arial"/>
                  <w:snapToGrid/>
                  <w:sz w:val="20"/>
                </w:rPr>
                <w:t>Individuals Electing COBRA Continuation Coverage</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choosing to continue COBRA benefits with income equal to or less than 100% of the FPL.</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33</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Individuals above 133% FPL under Age 65</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Individuals under 65, not otherwise mandatorily or optionally eligible, with income above 133% FPL and at or below a standard established by the State.</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34</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Certain Women with Breast or Cervical Cancer</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Women under 65 who have been screened for breast or cervical cancer and need treatment.</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lastRenderedPageBreak/>
              <w:t>35</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57" w:anchor="'Family Planning'!A1" w:history="1">
              <w:r w:rsidR="00CE2C3C" w:rsidRPr="00CE2C3C">
                <w:rPr>
                  <w:rFonts w:ascii="Arial" w:hAnsi="Arial" w:cs="Arial"/>
                  <w:snapToGrid/>
                  <w:sz w:val="20"/>
                </w:rPr>
                <w:t>Individuals Eligible for Family Planning Services</w:t>
              </w:r>
            </w:hyperlink>
          </w:p>
        </w:tc>
        <w:tc>
          <w:tcPr>
            <w:tcW w:w="3880" w:type="dxa"/>
            <w:tcBorders>
              <w:top w:val="nil"/>
              <w:left w:val="nil"/>
              <w:bottom w:val="nil"/>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are not pregnant, with income equal to or below the highest standard for pregnant women, as specified by the State, limited to family planning and related services.</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36</w:t>
            </w:r>
          </w:p>
        </w:tc>
        <w:tc>
          <w:tcPr>
            <w:tcW w:w="2340" w:type="dxa"/>
            <w:tcBorders>
              <w:top w:val="nil"/>
              <w:left w:val="nil"/>
              <w:bottom w:val="nil"/>
              <w:right w:val="nil"/>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Tuberculosis</w:t>
            </w:r>
          </w:p>
        </w:tc>
        <w:tc>
          <w:tcPr>
            <w:tcW w:w="38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infected with tuberculosis whose income and resources do not exceed established standards, limited to tuberculosis-related services.</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37</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58" w:anchor="'Not Receiving Cash'!A1" w:history="1">
              <w:r w:rsidR="00CE2C3C" w:rsidRPr="00CE2C3C">
                <w:rPr>
                  <w:rFonts w:ascii="Arial" w:hAnsi="Arial" w:cs="Arial"/>
                  <w:snapToGrid/>
                  <w:sz w:val="20"/>
                </w:rPr>
                <w:t>Aged, Blind or Disabled Individuals Eligible for but Not Receiving Cash</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meet the requirements of SSI or Optional State Supplement, but who do not receive cash.</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38</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59" w:anchor="'Eligible but Institutionalized'!A1" w:history="1">
              <w:r w:rsidR="00CE2C3C" w:rsidRPr="00CE2C3C">
                <w:rPr>
                  <w:rFonts w:ascii="Arial" w:hAnsi="Arial" w:cs="Arial"/>
                  <w:snapToGrid/>
                  <w:sz w:val="20"/>
                </w:rPr>
                <w:t>Individuals Eligible for Cash except for Institutionalization</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meet the requirements of AFDC, SSI or Optional State Supplement, and would be eligible if they were not living in a medical institution.</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39</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0" w:anchor="'Receiving HCBS'!A1" w:history="1">
              <w:r w:rsidR="00CE2C3C" w:rsidRPr="00CE2C3C">
                <w:rPr>
                  <w:rFonts w:ascii="Arial" w:hAnsi="Arial" w:cs="Arial"/>
                  <w:snapToGrid/>
                  <w:sz w:val="20"/>
                </w:rPr>
                <w:t>Individuals Receiving Home and Community Based Services under Institutional Rules</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would be eligible for Medicaid under the State Plan if in a medical institution, who would live in an institution if they did not receive home and community based services.</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40</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1" w:anchor="'SSP-SSI States'!A1" w:history="1">
              <w:r w:rsidR="00CE2C3C" w:rsidRPr="00CE2C3C">
                <w:rPr>
                  <w:rFonts w:ascii="Arial" w:hAnsi="Arial" w:cs="Arial"/>
                  <w:snapToGrid/>
                  <w:sz w:val="20"/>
                </w:rPr>
                <w:t>Optional State Supplement Recipients - 1634 States, and SSI Criteria States with 1616 Agreements</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in 1634 States and in SSI Criteria States with agreements under 1616, who receive a state supplementary payment (but not SSI).</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41</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2" w:anchor="'SSP-209(b) States'!A1" w:history="1">
              <w:r w:rsidR="00CE2C3C" w:rsidRPr="00CE2C3C">
                <w:rPr>
                  <w:rFonts w:ascii="Arial" w:hAnsi="Arial" w:cs="Arial"/>
                  <w:snapToGrid/>
                  <w:sz w:val="20"/>
                </w:rPr>
                <w:t>Optional State Supplement Recipients - 209(b) States, and SSI Criteria States without 1616 Agreements</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in 209(b) States and in SSI Criteria States without agreements under 1616, who receive a state supplementary payment (but not SSI).</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42</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3" w:anchor="'Insitutionalized Individuals'!A1" w:history="1">
              <w:r w:rsidR="00CE2C3C" w:rsidRPr="00CE2C3C">
                <w:rPr>
                  <w:rFonts w:ascii="Arial" w:hAnsi="Arial" w:cs="Arial"/>
                  <w:snapToGrid/>
                  <w:sz w:val="20"/>
                </w:rPr>
                <w:t>Institutionalized Individuals Eligible under a Special Income Level</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are in institutions for at least 30 consecutive days who are eligible under a special income level.</w:t>
            </w:r>
          </w:p>
        </w:tc>
      </w:tr>
      <w:tr w:rsidR="00CE2C3C" w:rsidRPr="00CE2C3C" w:rsidTr="00CE2C3C">
        <w:trPr>
          <w:trHeight w:val="306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43</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4" w:anchor="PACE!A1" w:history="1">
              <w:r w:rsidR="00CE2C3C" w:rsidRPr="00CE2C3C">
                <w:rPr>
                  <w:rFonts w:ascii="Arial" w:hAnsi="Arial" w:cs="Arial"/>
                  <w:snapToGrid/>
                  <w:sz w:val="20"/>
                </w:rPr>
                <w:t>Individuals participating in a PACE Program under Institutional Rules</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would be eligible for Medicaid under the State Plan if in a medical institution, who would require institutionalization if they did not participate in the PACE program.</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lastRenderedPageBreak/>
              <w:t>44</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5" w:anchor="'Hospice Care'!A1" w:history="1">
              <w:r w:rsidR="00CE2C3C" w:rsidRPr="00CE2C3C">
                <w:rPr>
                  <w:rFonts w:ascii="Arial" w:hAnsi="Arial" w:cs="Arial"/>
                  <w:snapToGrid/>
                  <w:sz w:val="20"/>
                </w:rPr>
                <w:t>Individuals Receiving Hospice Care</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would be eligible for Medicaid under the State Plan if they were in a medical institution, who are terminally ill, and who will receive hospice care.</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45</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6" w:anchor="'Katie Beckett'!A1" w:history="1">
              <w:r w:rsidR="00CE2C3C" w:rsidRPr="00CE2C3C">
                <w:rPr>
                  <w:rFonts w:ascii="Arial" w:hAnsi="Arial" w:cs="Arial"/>
                  <w:snapToGrid/>
                  <w:sz w:val="20"/>
                </w:rPr>
                <w:t xml:space="preserve">Qualified Disabled Children under 19 </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Certain children under 19 living at home, who are disabled and would be eligible if they were living in a medical institution.</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46</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7" w:anchor="'FPL Disabled'!A1" w:history="1">
              <w:r w:rsidR="00CE2C3C" w:rsidRPr="00CE2C3C">
                <w:rPr>
                  <w:rFonts w:ascii="Arial" w:hAnsi="Arial" w:cs="Arial"/>
                  <w:snapToGrid/>
                  <w:sz w:val="20"/>
                </w:rPr>
                <w:t>Poverty Level Aged or Disabled</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who are aged or disabled with income equal to or less than a percentage of the FPL, established by the state (no higher than 100%).</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47</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8" w:anchor="'Work Incentives'!A1" w:history="1">
              <w:r w:rsidR="00CE2C3C" w:rsidRPr="00CE2C3C">
                <w:rPr>
                  <w:rFonts w:ascii="Arial" w:hAnsi="Arial" w:cs="Arial"/>
                  <w:snapToGrid/>
                  <w:sz w:val="20"/>
                </w:rPr>
                <w:t>Work Incentives Eligibility Group</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a disability with income below 250% of the FPL, who would qualify for SSI except for earned income.</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48</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69" w:anchor="'Ticket to Work Basic'!A1" w:history="1">
              <w:r w:rsidR="00CE2C3C" w:rsidRPr="00CE2C3C">
                <w:rPr>
                  <w:rFonts w:ascii="Arial" w:hAnsi="Arial" w:cs="Arial"/>
                  <w:snapToGrid/>
                  <w:sz w:val="20"/>
                </w:rPr>
                <w:t>Ticket to Work Basic Group</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earned income between ages 16 and 65 with a disability, with income and resources equal to or below a standard specified by the State.</w:t>
            </w:r>
          </w:p>
        </w:tc>
      </w:tr>
      <w:tr w:rsidR="00CE2C3C" w:rsidRPr="00CE2C3C" w:rsidTr="00CE2C3C">
        <w:trPr>
          <w:trHeight w:val="153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49</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70" w:anchor="'Ticket to Work Improvement'!A1" w:history="1">
              <w:r w:rsidR="00CE2C3C" w:rsidRPr="00CE2C3C">
                <w:rPr>
                  <w:rFonts w:ascii="Arial" w:hAnsi="Arial" w:cs="Arial"/>
                  <w:snapToGrid/>
                  <w:sz w:val="20"/>
                </w:rPr>
                <w:t>Ticket to Work Medical Improvements Group</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earned income between ages 16 and 65 who are no longer disabled but still have a medical impairment, with income and resources equal to or below a standard specified by the State.</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50</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71" w:anchor="'Family Opportunity Act'!A1" w:history="1">
              <w:r w:rsidR="00CE2C3C" w:rsidRPr="00CE2C3C">
                <w:rPr>
                  <w:rFonts w:ascii="Arial" w:hAnsi="Arial" w:cs="Arial"/>
                  <w:snapToGrid/>
                  <w:sz w:val="20"/>
                </w:rPr>
                <w:t>Family Opportunity Act Children with Disabilities</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Children under 19 who are disabled, with income equal to or less than a standard specified by the State (no higher than 300% of the FPL).</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51</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72" w:anchor="'Eligible HCBS'!A1" w:history="1">
              <w:r w:rsidR="00CE2C3C" w:rsidRPr="00CE2C3C">
                <w:rPr>
                  <w:rFonts w:ascii="Arial" w:hAnsi="Arial" w:cs="Arial"/>
                  <w:snapToGrid/>
                  <w:sz w:val="20"/>
                </w:rPr>
                <w:t xml:space="preserve">Individuals Eligible for Home and Community-Based Services </w:t>
              </w:r>
            </w:hyperlink>
          </w:p>
        </w:tc>
        <w:tc>
          <w:tcPr>
            <w:tcW w:w="3880" w:type="dxa"/>
            <w:tcBorders>
              <w:top w:val="nil"/>
              <w:left w:val="nil"/>
              <w:bottom w:val="nil"/>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income equal to or below 150% of the FPL, who qualify for home and community based services without a determination that they would otherwise live in an institution.</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p>
        </w:tc>
        <w:tc>
          <w:tcPr>
            <w:tcW w:w="3880" w:type="dxa"/>
            <w:tcBorders>
              <w:top w:val="nil"/>
              <w:left w:val="nil"/>
              <w:bottom w:val="nil"/>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p>
        </w:tc>
      </w:tr>
      <w:tr w:rsidR="00CE2C3C" w:rsidRPr="00CE2C3C" w:rsidTr="00CE2C3C">
        <w:trPr>
          <w:trHeight w:val="484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lastRenderedPageBreak/>
              <w:t>52</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73" w:anchor="'Eligible HCBS-Special Income'!A1" w:history="1">
              <w:r w:rsidR="00CE2C3C" w:rsidRPr="00CE2C3C">
                <w:rPr>
                  <w:rFonts w:ascii="Arial" w:hAnsi="Arial" w:cs="Arial"/>
                  <w:snapToGrid/>
                  <w:sz w:val="20"/>
                </w:rPr>
                <w:t>Individuals Eligible for Home and Community-Based Services - Special Income Level</w:t>
              </w:r>
            </w:hyperlink>
          </w:p>
        </w:tc>
        <w:tc>
          <w:tcPr>
            <w:tcW w:w="3880" w:type="dxa"/>
            <w:tcBorders>
              <w:top w:val="single" w:sz="4" w:space="0" w:color="auto"/>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Individuals with income equal to or below 300% of the SSI federal benefit rate, who are eligible under a waiver approved for the State, who would live in an institution if they did not receive home and community based services.</w:t>
            </w:r>
          </w:p>
        </w:tc>
      </w:tr>
      <w:tr w:rsidR="00CE2C3C" w:rsidRPr="00CE2C3C" w:rsidTr="00CE2C3C">
        <w:trPr>
          <w:trHeight w:val="25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rPr>
                <w:rFonts w:ascii="Arial" w:hAnsi="Arial" w:cs="Arial"/>
                <w:b/>
                <w:bCs/>
                <w:snapToGrid/>
                <w:color w:val="000000"/>
                <w:sz w:val="20"/>
              </w:rPr>
            </w:pPr>
            <w:r w:rsidRPr="00CE2C3C">
              <w:rPr>
                <w:rFonts w:ascii="Arial" w:hAnsi="Arial" w:cs="Arial"/>
                <w:b/>
                <w:bCs/>
                <w:snapToGrid/>
                <w:color w:val="000000"/>
                <w:sz w:val="20"/>
              </w:rPr>
              <w:t> </w:t>
            </w:r>
          </w:p>
        </w:tc>
        <w:tc>
          <w:tcPr>
            <w:tcW w:w="6220" w:type="dxa"/>
            <w:gridSpan w:val="2"/>
            <w:tcBorders>
              <w:top w:val="single" w:sz="4" w:space="0" w:color="auto"/>
              <w:left w:val="single" w:sz="4" w:space="0" w:color="auto"/>
              <w:bottom w:val="single" w:sz="4" w:space="0" w:color="auto"/>
              <w:right w:val="nil"/>
            </w:tcBorders>
            <w:shd w:val="clear" w:color="000000" w:fill="92D050"/>
            <w:noWrap/>
            <w:vAlign w:val="bottom"/>
            <w:hideMark/>
          </w:tcPr>
          <w:p w:rsidR="00CE2C3C" w:rsidRPr="00CE2C3C" w:rsidRDefault="00CE2C3C" w:rsidP="00CE2C3C">
            <w:pPr>
              <w:widowControl/>
              <w:jc w:val="center"/>
              <w:rPr>
                <w:rFonts w:ascii="Arial" w:hAnsi="Arial" w:cs="Arial"/>
                <w:b/>
                <w:bCs/>
                <w:snapToGrid/>
                <w:sz w:val="20"/>
              </w:rPr>
            </w:pPr>
            <w:r w:rsidRPr="00CE2C3C">
              <w:rPr>
                <w:rFonts w:ascii="Arial" w:hAnsi="Arial" w:cs="Arial"/>
                <w:b/>
                <w:bCs/>
                <w:snapToGrid/>
                <w:sz w:val="20"/>
              </w:rPr>
              <w:t>MEDICALLY NEEDY</w:t>
            </w:r>
          </w:p>
        </w:tc>
      </w:tr>
      <w:tr w:rsidR="00CE2C3C" w:rsidRPr="00CE2C3C" w:rsidTr="00CE2C3C">
        <w:trPr>
          <w:trHeight w:val="280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53</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Medically Needy Pregnant Women</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Women who are pregnant, who would qualify as categorically needy, except for income..</w:t>
            </w:r>
          </w:p>
        </w:tc>
      </w:tr>
      <w:tr w:rsidR="00CE2C3C" w:rsidRPr="00CE2C3C" w:rsidTr="00CE2C3C">
        <w:trPr>
          <w:trHeight w:val="280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54</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Medically Needy Children under 18</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Children under 18 who would qualify as categorically needy, except for income.</w:t>
            </w:r>
          </w:p>
        </w:tc>
      </w:tr>
      <w:tr w:rsidR="00CE2C3C" w:rsidRPr="00CE2C3C" w:rsidTr="00CE2C3C">
        <w:trPr>
          <w:trHeight w:val="102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55</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Medically Needy Children 18 - 20</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Children over 18 and under an age established by the State (less than age 21), who would qualify as categorically needy, except for income.</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56</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Medically Needy Parents and Other Caretakers</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Parents and other caretaker relatives of dependent children, eligible as categorically needy except for income.</w:t>
            </w:r>
          </w:p>
        </w:tc>
      </w:tr>
      <w:tr w:rsidR="00CE2C3C" w:rsidRPr="00CE2C3C" w:rsidTr="00CE2C3C">
        <w:trPr>
          <w:trHeight w:val="76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lastRenderedPageBreak/>
              <w:t>57</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Medically Needy Individuals Age 19 through 64</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Non-pregnant individuals ineligible for Medicaid under 42 CFR 435.119 solely due to income.</w:t>
            </w:r>
          </w:p>
        </w:tc>
      </w:tr>
      <w:tr w:rsidR="00CE2C3C" w:rsidRPr="00CE2C3C" w:rsidTr="00CE2C3C">
        <w:trPr>
          <w:trHeight w:val="510"/>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color w:val="000000"/>
                <w:sz w:val="20"/>
              </w:rPr>
            </w:pPr>
            <w:r w:rsidRPr="00CE2C3C">
              <w:rPr>
                <w:rFonts w:ascii="Arial" w:hAnsi="Arial" w:cs="Arial"/>
                <w:b/>
                <w:bCs/>
                <w:snapToGrid/>
                <w:color w:val="000000"/>
                <w:sz w:val="20"/>
              </w:rPr>
              <w:t>58</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Medically Needy Individuals under Age 65</w:t>
            </w:r>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Individuals ineligible for Medicaid under 42 CFR 435.218 solely due to income.</w:t>
            </w:r>
          </w:p>
        </w:tc>
      </w:tr>
      <w:tr w:rsidR="00CE2C3C" w:rsidRPr="00CE2C3C" w:rsidTr="00CE2C3C">
        <w:trPr>
          <w:trHeight w:val="178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sz w:val="20"/>
              </w:rPr>
            </w:pPr>
            <w:r w:rsidRPr="00CE2C3C">
              <w:rPr>
                <w:rFonts w:ascii="Arial" w:hAnsi="Arial" w:cs="Arial"/>
                <w:b/>
                <w:bCs/>
                <w:snapToGrid/>
                <w:sz w:val="20"/>
              </w:rPr>
              <w:t>59</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color w:val="0000FF"/>
                <w:sz w:val="20"/>
                <w:u w:val="single"/>
              </w:rPr>
            </w:pPr>
            <w:hyperlink r:id="rId74" w:anchor="'MN ABD'!A1" w:history="1">
              <w:r w:rsidR="00CE2C3C" w:rsidRPr="00CE2C3C">
                <w:rPr>
                  <w:rFonts w:ascii="Arial" w:hAnsi="Arial" w:cs="Arial"/>
                  <w:snapToGrid/>
                  <w:color w:val="0000FF"/>
                  <w:sz w:val="20"/>
                  <w:u w:val="single"/>
                </w:rPr>
                <w:t>Medically Needy Aged, Blind or Disabled</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sz w:val="20"/>
              </w:rPr>
            </w:pPr>
            <w:r w:rsidRPr="00CE2C3C">
              <w:rPr>
                <w:rFonts w:ascii="Arial" w:hAnsi="Arial" w:cs="Arial"/>
                <w:snapToGrid/>
                <w:sz w:val="20"/>
              </w:rPr>
              <w:t>Individuals who are age 65 or older, blind or disabled, who are not eligible as categorically needy, who meet income and resource standards specified by the State, or who meet the income standard using medical and remedial care expenses to offset excess income.</w:t>
            </w:r>
          </w:p>
        </w:tc>
      </w:tr>
      <w:tr w:rsidR="00CE2C3C" w:rsidRPr="00CE2C3C" w:rsidTr="00CE2C3C">
        <w:trPr>
          <w:trHeight w:val="127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jc w:val="right"/>
              <w:rPr>
                <w:rFonts w:ascii="Arial" w:hAnsi="Arial" w:cs="Arial"/>
                <w:b/>
                <w:bCs/>
                <w:snapToGrid/>
                <w:sz w:val="20"/>
              </w:rPr>
            </w:pPr>
            <w:r w:rsidRPr="00CE2C3C">
              <w:rPr>
                <w:rFonts w:ascii="Arial" w:hAnsi="Arial" w:cs="Arial"/>
                <w:b/>
                <w:bCs/>
                <w:snapToGrid/>
                <w:sz w:val="20"/>
              </w:rPr>
              <w:t>60</w:t>
            </w:r>
          </w:p>
        </w:tc>
        <w:tc>
          <w:tcPr>
            <w:tcW w:w="2340" w:type="dxa"/>
            <w:tcBorders>
              <w:top w:val="nil"/>
              <w:left w:val="single" w:sz="4" w:space="0" w:color="auto"/>
              <w:bottom w:val="single" w:sz="4" w:space="0" w:color="auto"/>
              <w:right w:val="single" w:sz="4" w:space="0" w:color="auto"/>
            </w:tcBorders>
            <w:shd w:val="clear" w:color="auto" w:fill="auto"/>
            <w:vAlign w:val="bottom"/>
            <w:hideMark/>
          </w:tcPr>
          <w:p w:rsidR="00CE2C3C" w:rsidRPr="00CE2C3C" w:rsidRDefault="006604FE" w:rsidP="00CE2C3C">
            <w:pPr>
              <w:widowControl/>
              <w:rPr>
                <w:rFonts w:ascii="Arial" w:hAnsi="Arial" w:cs="Arial"/>
                <w:snapToGrid/>
                <w:sz w:val="20"/>
              </w:rPr>
            </w:pPr>
            <w:hyperlink r:id="rId75" w:anchor="RANGE!A1" w:history="1">
              <w:r w:rsidR="00CE2C3C" w:rsidRPr="00CE2C3C">
                <w:rPr>
                  <w:rFonts w:ascii="Arial" w:hAnsi="Arial" w:cs="Arial"/>
                  <w:snapToGrid/>
                  <w:sz w:val="20"/>
                </w:rPr>
                <w:t>Medically Needy Blind or Disabled Individuals Eligible in 1973</w:t>
              </w:r>
            </w:hyperlink>
          </w:p>
        </w:tc>
        <w:tc>
          <w:tcPr>
            <w:tcW w:w="3880" w:type="dxa"/>
            <w:tcBorders>
              <w:top w:val="nil"/>
              <w:left w:val="nil"/>
              <w:bottom w:val="single" w:sz="4" w:space="0" w:color="auto"/>
              <w:right w:val="single" w:sz="4" w:space="0" w:color="auto"/>
            </w:tcBorders>
            <w:shd w:val="clear" w:color="auto" w:fill="auto"/>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Blind or disabled individuals who were eligible for Medicaid as Medically Needy in 1973 who meet all current requirements for Medicaid except for the blindness or disability criteria.</w:t>
            </w:r>
          </w:p>
        </w:tc>
      </w:tr>
      <w:tr w:rsidR="00CE2C3C" w:rsidRPr="00CE2C3C" w:rsidTr="00CE2C3C">
        <w:trPr>
          <w:trHeight w:val="25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 </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 </w:t>
            </w:r>
          </w:p>
        </w:tc>
        <w:tc>
          <w:tcPr>
            <w:tcW w:w="3880" w:type="dxa"/>
            <w:tcBorders>
              <w:top w:val="nil"/>
              <w:left w:val="nil"/>
              <w:bottom w:val="single" w:sz="4" w:space="0" w:color="auto"/>
              <w:right w:val="single" w:sz="4" w:space="0" w:color="auto"/>
            </w:tcBorders>
            <w:shd w:val="clear" w:color="auto" w:fill="auto"/>
            <w:noWrap/>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 </w:t>
            </w:r>
          </w:p>
        </w:tc>
      </w:tr>
      <w:tr w:rsidR="00CE2C3C" w:rsidRPr="00CE2C3C" w:rsidTr="00CE2C3C">
        <w:trPr>
          <w:trHeight w:val="255"/>
        </w:trPr>
        <w:tc>
          <w:tcPr>
            <w:tcW w:w="960" w:type="dxa"/>
            <w:tcBorders>
              <w:top w:val="nil"/>
              <w:left w:val="nil"/>
              <w:bottom w:val="nil"/>
              <w:right w:val="nil"/>
            </w:tcBorders>
            <w:shd w:val="clear" w:color="000000" w:fill="EEECE1"/>
            <w:noWrap/>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 </w:t>
            </w:r>
          </w:p>
        </w:tc>
        <w:tc>
          <w:tcPr>
            <w:tcW w:w="2340" w:type="dxa"/>
            <w:tcBorders>
              <w:top w:val="nil"/>
              <w:left w:val="single" w:sz="4" w:space="0" w:color="auto"/>
              <w:bottom w:val="single" w:sz="4" w:space="0" w:color="auto"/>
              <w:right w:val="single" w:sz="4" w:space="0" w:color="auto"/>
            </w:tcBorders>
            <w:shd w:val="clear" w:color="auto" w:fill="auto"/>
            <w:noWrap/>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 </w:t>
            </w:r>
          </w:p>
        </w:tc>
        <w:tc>
          <w:tcPr>
            <w:tcW w:w="3880" w:type="dxa"/>
            <w:tcBorders>
              <w:top w:val="nil"/>
              <w:left w:val="nil"/>
              <w:bottom w:val="single" w:sz="4" w:space="0" w:color="auto"/>
              <w:right w:val="single" w:sz="4" w:space="0" w:color="auto"/>
            </w:tcBorders>
            <w:shd w:val="clear" w:color="auto" w:fill="auto"/>
            <w:noWrap/>
            <w:vAlign w:val="bottom"/>
            <w:hideMark/>
          </w:tcPr>
          <w:p w:rsidR="00CE2C3C" w:rsidRPr="00CE2C3C" w:rsidRDefault="00CE2C3C" w:rsidP="00CE2C3C">
            <w:pPr>
              <w:widowControl/>
              <w:rPr>
                <w:rFonts w:ascii="Arial" w:hAnsi="Arial" w:cs="Arial"/>
                <w:snapToGrid/>
                <w:color w:val="000000"/>
                <w:sz w:val="20"/>
              </w:rPr>
            </w:pPr>
            <w:r w:rsidRPr="00CE2C3C">
              <w:rPr>
                <w:rFonts w:ascii="Arial" w:hAnsi="Arial" w:cs="Arial"/>
                <w:snapToGrid/>
                <w:color w:val="000000"/>
                <w:sz w:val="20"/>
              </w:rPr>
              <w:t> </w:t>
            </w:r>
          </w:p>
        </w:tc>
      </w:tr>
    </w:tbl>
    <w:p w:rsidR="00632928" w:rsidRDefault="00632928" w:rsidP="00632928">
      <w:pPr>
        <w:widowControl/>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jc w:val="both"/>
        <w:rPr>
          <w:rFonts w:ascii="Arial" w:hAnsi="Arial"/>
          <w:sz w:val="18"/>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632928" w:rsidRDefault="00632928" w:rsidP="00D84E9D">
      <w:pPr>
        <w:pStyle w:val="Heading2"/>
        <w:rPr>
          <w:sz w:val="20"/>
        </w:rPr>
      </w:pPr>
    </w:p>
    <w:p w:rsidR="00CE2C3C" w:rsidRDefault="00CE2C3C" w:rsidP="00CE2C3C"/>
    <w:p w:rsidR="00CE2C3C" w:rsidRDefault="00CE2C3C" w:rsidP="00CE2C3C"/>
    <w:p w:rsidR="00CE2C3C" w:rsidRPr="00CE2C3C" w:rsidRDefault="00CE2C3C" w:rsidP="00CE2C3C"/>
    <w:p w:rsidR="00D91759" w:rsidRPr="000B7C0E" w:rsidRDefault="001D79EB" w:rsidP="000F3A2A">
      <w:pPr>
        <w:pStyle w:val="Heading9"/>
      </w:pPr>
      <w:bookmarkStart w:id="1322" w:name="_Toc318278559"/>
      <w:bookmarkStart w:id="1323" w:name="_Toc340442308"/>
      <w:r w:rsidRPr="000B7C0E">
        <w:lastRenderedPageBreak/>
        <w:t>A</w:t>
      </w:r>
      <w:r w:rsidR="00E124DE" w:rsidRPr="000B7C0E">
        <w:t xml:space="preserve">PPENDIX A: </w:t>
      </w:r>
      <w:r w:rsidR="00A06192" w:rsidRPr="000B7C0E">
        <w:t>ERROR MESSAGE LIST</w:t>
      </w:r>
      <w:bookmarkEnd w:id="1318"/>
      <w:bookmarkEnd w:id="1319"/>
      <w:bookmarkEnd w:id="1322"/>
      <w:bookmarkEnd w:id="1323"/>
      <w:r w:rsidR="00A668AE" w:rsidRPr="000B7C0E">
        <w:fldChar w:fldCharType="begin"/>
      </w:r>
      <w:r w:rsidR="00A06192" w:rsidRPr="000B7C0E">
        <w:instrText>tc \l1 "APPENDIX A.   ERROR MESSAGE LIST</w:instrText>
      </w:r>
      <w:r w:rsidR="00A668AE" w:rsidRPr="000B7C0E">
        <w:fldChar w:fldCharType="end"/>
      </w: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p>
    <w:p w:rsidR="00A06192" w:rsidRPr="00F65962" w:rsidRDefault="00A06192" w:rsidP="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right="720"/>
        <w:jc w:val="both"/>
        <w:rPr>
          <w:rFonts w:ascii="Arial" w:hAnsi="Arial" w:cs="Arial"/>
          <w:sz w:val="20"/>
        </w:rPr>
      </w:pPr>
      <w:r w:rsidRPr="00F65962">
        <w:rPr>
          <w:rFonts w:ascii="Arial" w:hAnsi="Arial" w:cs="Arial"/>
          <w:sz w:val="20"/>
        </w:rPr>
        <w:t xml:space="preserve">The following is a list of the actual error messages that will appear on the Validation Report.  </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ERROR</w:t>
      </w:r>
      <w:r w:rsidRPr="00F65962">
        <w:rPr>
          <w:rFonts w:ascii="Arial" w:hAnsi="Arial" w:cs="Arial"/>
          <w:sz w:val="20"/>
        </w:rPr>
        <w:tab/>
        <w:t>ERROR</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u w:val="single"/>
        </w:rPr>
        <w:t>CODE</w:t>
      </w:r>
      <w:r w:rsidRPr="00F65962">
        <w:rPr>
          <w:rFonts w:ascii="Arial" w:hAnsi="Arial" w:cs="Arial"/>
          <w:sz w:val="20"/>
        </w:rPr>
        <w:tab/>
      </w:r>
      <w:r w:rsidRPr="00F65962">
        <w:rPr>
          <w:rFonts w:ascii="Arial" w:hAnsi="Arial" w:cs="Arial"/>
          <w:sz w:val="20"/>
          <w:u w:val="single"/>
        </w:rPr>
        <w:t>MESSAGE</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000</w:t>
      </w:r>
      <w:r w:rsidRPr="00F65962">
        <w:rPr>
          <w:rFonts w:ascii="Arial" w:hAnsi="Arial" w:cs="Arial"/>
          <w:sz w:val="20"/>
        </w:rPr>
        <w:tab/>
        <w:t>Field has passed all edits</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101</w:t>
      </w:r>
      <w:r w:rsidRPr="00F65962">
        <w:rPr>
          <w:rFonts w:ascii="Arial" w:hAnsi="Arial" w:cs="Arial"/>
          <w:sz w:val="20"/>
        </w:rPr>
        <w:tab/>
        <w:t>Value is not in required format</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102</w:t>
      </w:r>
      <w:r w:rsidRPr="00F65962">
        <w:rPr>
          <w:rFonts w:ascii="Arial" w:hAnsi="Arial" w:cs="Arial"/>
          <w:sz w:val="20"/>
        </w:rPr>
        <w:tab/>
        <w:t>Value is not a valid date</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201</w:t>
      </w:r>
      <w:r w:rsidRPr="00F65962">
        <w:rPr>
          <w:rFonts w:ascii="Arial" w:hAnsi="Arial" w:cs="Arial"/>
          <w:sz w:val="20"/>
        </w:rPr>
        <w:tab/>
        <w:t>Value is not included in the valid code list</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202</w:t>
      </w:r>
      <w:r w:rsidRPr="00F65962">
        <w:rPr>
          <w:rFonts w:ascii="Arial" w:hAnsi="Arial" w:cs="Arial"/>
          <w:sz w:val="20"/>
        </w:rPr>
        <w:tab/>
        <w:t>Value is not one of the allowable file names</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203</w:t>
      </w:r>
      <w:r w:rsidRPr="00F65962">
        <w:rPr>
          <w:rFonts w:ascii="Arial" w:hAnsi="Arial" w:cs="Arial"/>
          <w:sz w:val="20"/>
        </w:rPr>
        <w:tab/>
        <w:t>Value out of range</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301</w:t>
      </w:r>
      <w:r w:rsidRPr="00F65962">
        <w:rPr>
          <w:rFonts w:ascii="Arial" w:hAnsi="Arial" w:cs="Arial"/>
          <w:sz w:val="20"/>
        </w:rPr>
        <w:tab/>
        <w:t>Value is "9-filled"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303</w:t>
      </w:r>
      <w:r w:rsidRPr="00F65962">
        <w:rPr>
          <w:rFonts w:ascii="Arial" w:hAnsi="Arial" w:cs="Arial"/>
          <w:sz w:val="20"/>
        </w:rPr>
        <w:tab/>
        <w:t>Value is "Space-filled"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304</w:t>
      </w:r>
      <w:r w:rsidRPr="00F65962">
        <w:rPr>
          <w:rFonts w:ascii="Arial" w:hAnsi="Arial" w:cs="Arial"/>
          <w:sz w:val="20"/>
        </w:rPr>
        <w:tab/>
        <w:t>Value is "0-filled" (invalid default setting)</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305</w:t>
      </w:r>
      <w:r w:rsidRPr="00F65962">
        <w:rPr>
          <w:rFonts w:ascii="Arial" w:hAnsi="Arial" w:cs="Arial"/>
          <w:sz w:val="20"/>
        </w:rPr>
        <w:tab/>
        <w:t>Value is illegally "8-filled"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306</w:t>
      </w:r>
      <w:r w:rsidRPr="00F65962">
        <w:rPr>
          <w:rFonts w:ascii="Arial" w:hAnsi="Arial" w:cs="Arial"/>
          <w:sz w:val="20"/>
        </w:rPr>
        <w:tab/>
        <w:t>Value is not "8-filled" and field is not applicable.</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307</w:t>
      </w:r>
      <w:r w:rsidRPr="00F65962">
        <w:rPr>
          <w:rFonts w:ascii="Arial" w:hAnsi="Arial" w:cs="Arial"/>
          <w:sz w:val="20"/>
        </w:rPr>
        <w:tab/>
        <w:t>Value is not “0-filled” and field is not applicable</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401</w:t>
      </w:r>
      <w:r w:rsidRPr="00F65962">
        <w:rPr>
          <w:rFonts w:ascii="Arial" w:hAnsi="Arial" w:cs="Arial"/>
          <w:sz w:val="20"/>
        </w:rPr>
        <w:tab/>
        <w:t xml:space="preserve">Value is inconsistent with the fiscal </w:t>
      </w:r>
      <w:r w:rsidR="00CC2D44">
        <w:rPr>
          <w:rFonts w:ascii="Arial" w:hAnsi="Arial" w:cs="Arial"/>
          <w:sz w:val="20"/>
        </w:rPr>
        <w:t>month</w:t>
      </w:r>
      <w:r w:rsidRPr="00F65962">
        <w:rPr>
          <w:rFonts w:ascii="Arial" w:hAnsi="Arial" w:cs="Arial"/>
          <w:sz w:val="20"/>
        </w:rPr>
        <w:t xml:space="preserve"> specified in the File Label Internal Dataset   Name</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402</w:t>
      </w:r>
      <w:r w:rsidRPr="00F65962">
        <w:rPr>
          <w:rFonts w:ascii="Arial" w:hAnsi="Arial" w:cs="Arial"/>
          <w:sz w:val="20"/>
        </w:rPr>
        <w:tab/>
        <w:t>Value is different from file name contained in the File Label Internal Dataset Name</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421</w:t>
      </w:r>
      <w:r w:rsidRPr="00F65962">
        <w:rPr>
          <w:rFonts w:ascii="Arial" w:hAnsi="Arial" w:cs="Arial"/>
          <w:sz w:val="20"/>
        </w:rPr>
        <w:tab/>
        <w:t xml:space="preserve">Value is not the date immediately following END-OF- TIME-PERIOD in the corresponding Header Record submitted for the previous reporting </w:t>
      </w:r>
      <w:r w:rsidR="00CC2D44">
        <w:rPr>
          <w:rFonts w:ascii="Arial" w:hAnsi="Arial" w:cs="Arial"/>
          <w:sz w:val="20"/>
        </w:rPr>
        <w:t>month</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501</w:t>
      </w:r>
      <w:r w:rsidRPr="00F65962">
        <w:rPr>
          <w:rFonts w:ascii="Arial" w:hAnsi="Arial" w:cs="Arial"/>
          <w:sz w:val="20"/>
        </w:rPr>
        <w:tab/>
        <w:t>Relational edit with DATE-FILE-CREATED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502</w:t>
      </w:r>
      <w:r w:rsidRPr="00F65962">
        <w:rPr>
          <w:rFonts w:ascii="Arial" w:hAnsi="Arial" w:cs="Arial"/>
          <w:sz w:val="20"/>
        </w:rPr>
        <w:tab/>
        <w:t>Relational edit with DAYS-OF-ELIGIBILITY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503</w:t>
      </w:r>
      <w:r w:rsidRPr="00F65962">
        <w:rPr>
          <w:rFonts w:ascii="Arial" w:hAnsi="Arial" w:cs="Arial"/>
          <w:sz w:val="20"/>
        </w:rPr>
        <w:tab/>
        <w:t>Relational edit with MAINTENANCE-ASSISTANCE-STATUS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504</w:t>
      </w:r>
      <w:r w:rsidRPr="00F65962">
        <w:rPr>
          <w:rFonts w:ascii="Arial" w:hAnsi="Arial" w:cs="Arial"/>
          <w:sz w:val="20"/>
        </w:rPr>
        <w:tab/>
        <w:t>Relational edit with DATE-OF-DEATH failed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505</w:t>
      </w:r>
      <w:r w:rsidRPr="00F65962">
        <w:rPr>
          <w:rFonts w:ascii="Arial" w:hAnsi="Arial" w:cs="Arial"/>
          <w:sz w:val="20"/>
        </w:rPr>
        <w:tab/>
        <w:t>Relational edit with DATE-OF-BIRTH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506</w:t>
      </w:r>
      <w:r w:rsidRPr="00F65962">
        <w:rPr>
          <w:rFonts w:ascii="Arial" w:hAnsi="Arial" w:cs="Arial"/>
          <w:sz w:val="20"/>
        </w:rPr>
        <w:tab/>
        <w:t>Relational edit with END-OF-TIME-PERIOD in Header Record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507</w:t>
      </w:r>
      <w:r w:rsidRPr="00F65962">
        <w:rPr>
          <w:rFonts w:ascii="Arial" w:hAnsi="Arial" w:cs="Arial"/>
          <w:sz w:val="20"/>
        </w:rPr>
        <w:tab/>
        <w:t>Relational edit with STATE-ABBREVIATION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508</w:t>
      </w:r>
      <w:r w:rsidRPr="00F65962">
        <w:rPr>
          <w:rFonts w:ascii="Arial" w:hAnsi="Arial" w:cs="Arial"/>
          <w:sz w:val="20"/>
        </w:rPr>
        <w:tab/>
        <w:t>Relational edit with NURSING-FACILITY-DAYS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509</w:t>
      </w:r>
      <w:r w:rsidRPr="00F65962">
        <w:rPr>
          <w:rFonts w:ascii="Arial" w:hAnsi="Arial" w:cs="Arial"/>
          <w:sz w:val="20"/>
        </w:rPr>
        <w:tab/>
        <w:t>Relational edit with TYPE-OF-CLAIM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510</w:t>
      </w:r>
      <w:r w:rsidRPr="00F65962">
        <w:rPr>
          <w:rFonts w:ascii="Arial" w:hAnsi="Arial" w:cs="Arial"/>
          <w:sz w:val="20"/>
        </w:rPr>
        <w:tab/>
        <w:t>Relational edit with AMOUNT-CHARGED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511</w:t>
      </w:r>
      <w:r w:rsidRPr="00F65962">
        <w:rPr>
          <w:rFonts w:ascii="Arial" w:hAnsi="Arial" w:cs="Arial"/>
          <w:sz w:val="20"/>
        </w:rPr>
        <w:tab/>
        <w:t>Relational edit with BEGINNING-DATE-OF-SERVICE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512</w:t>
      </w:r>
      <w:r w:rsidRPr="00F65962">
        <w:rPr>
          <w:rFonts w:ascii="Arial" w:hAnsi="Arial" w:cs="Arial"/>
          <w:sz w:val="20"/>
        </w:rPr>
        <w:tab/>
        <w:t>Relational edit with ADMISSION-DATE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513</w:t>
      </w:r>
      <w:r w:rsidRPr="00F65962">
        <w:rPr>
          <w:rFonts w:ascii="Arial" w:hAnsi="Arial" w:cs="Arial"/>
          <w:sz w:val="20"/>
        </w:rPr>
        <w:tab/>
        <w:t>Relational edit with DATE-OF-PAYMENT-ADJUDICATION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514</w:t>
      </w:r>
      <w:r w:rsidRPr="00F65962">
        <w:rPr>
          <w:rFonts w:ascii="Arial" w:hAnsi="Arial" w:cs="Arial"/>
          <w:sz w:val="20"/>
        </w:rPr>
        <w:tab/>
        <w:t>Relational edit with START-OF-TIME-PERIOD in Header Record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515</w:t>
      </w:r>
      <w:r w:rsidRPr="00F65962">
        <w:rPr>
          <w:rFonts w:ascii="Arial" w:hAnsi="Arial" w:cs="Arial"/>
          <w:sz w:val="20"/>
        </w:rPr>
        <w:tab/>
        <w:t>Relational edit with MEDICARE-DEDUCTIBLE-AMOUNT failed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516</w:t>
      </w:r>
      <w:r w:rsidRPr="00F65962">
        <w:rPr>
          <w:rFonts w:ascii="Arial" w:hAnsi="Arial" w:cs="Arial"/>
          <w:sz w:val="20"/>
        </w:rPr>
        <w:tab/>
        <w:t>Relational edit with FILE-NAME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517</w:t>
      </w:r>
      <w:r w:rsidRPr="00F65962">
        <w:rPr>
          <w:rFonts w:ascii="Arial" w:hAnsi="Arial" w:cs="Arial"/>
          <w:sz w:val="20"/>
        </w:rPr>
        <w:tab/>
        <w:t>Relational edit with ENDING-DATE-OF-SERVICE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518</w:t>
      </w:r>
      <w:r w:rsidRPr="00F65962">
        <w:rPr>
          <w:rFonts w:ascii="Arial" w:hAnsi="Arial" w:cs="Arial"/>
          <w:sz w:val="20"/>
        </w:rPr>
        <w:tab/>
        <w:t>Relational edit with TYPE-OF-COVERAGE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519</w:t>
      </w:r>
      <w:r w:rsidRPr="00F65962">
        <w:rPr>
          <w:rFonts w:ascii="Arial" w:hAnsi="Arial" w:cs="Arial"/>
          <w:sz w:val="20"/>
        </w:rPr>
        <w:tab/>
        <w:t>Relational edit with SOCIAL-SECURITY-NUMBER failed</w:t>
      </w:r>
    </w:p>
    <w:p w:rsidR="00A06192" w:rsidRPr="00F65962" w:rsidRDefault="00A06192" w:rsidP="00A06192">
      <w:pPr>
        <w:widowControl/>
        <w:tabs>
          <w:tab w:val="left" w:pos="-1440"/>
          <w:tab w:val="left" w:pos="0"/>
          <w:tab w:val="left" w:pos="1584"/>
          <w:tab w:val="left" w:pos="3600"/>
        </w:tabs>
        <w:ind w:left="1584" w:right="720" w:hanging="1584"/>
        <w:jc w:val="both"/>
        <w:rPr>
          <w:rFonts w:ascii="Arial" w:hAnsi="Arial" w:cs="Arial"/>
          <w:sz w:val="20"/>
        </w:rPr>
      </w:pPr>
      <w:r w:rsidRPr="00F65962">
        <w:rPr>
          <w:rFonts w:ascii="Arial" w:hAnsi="Arial" w:cs="Arial"/>
          <w:sz w:val="20"/>
        </w:rPr>
        <w:t>520</w:t>
      </w:r>
      <w:r w:rsidRPr="00F65962">
        <w:rPr>
          <w:rFonts w:ascii="Arial" w:hAnsi="Arial" w:cs="Arial"/>
          <w:sz w:val="20"/>
        </w:rPr>
        <w:tab/>
        <w:t>Relational edit with MEDICAID-COVERED-INPATIENT-DAYS failed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521</w:t>
      </w:r>
      <w:r w:rsidRPr="00F65962">
        <w:rPr>
          <w:rFonts w:ascii="Arial" w:hAnsi="Arial" w:cs="Arial"/>
          <w:sz w:val="20"/>
        </w:rPr>
        <w:tab/>
        <w:t>Relational edit with TYPE-OF-SERVICE failed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522</w:t>
      </w:r>
      <w:r w:rsidRPr="00F65962">
        <w:rPr>
          <w:rFonts w:ascii="Arial" w:hAnsi="Arial" w:cs="Arial"/>
          <w:sz w:val="20"/>
        </w:rPr>
        <w:tab/>
        <w:t>Relational edit with MSIS-IDENTIFICATION-NUMBER failed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523</w:t>
      </w:r>
      <w:r w:rsidRPr="00F65962">
        <w:rPr>
          <w:rFonts w:ascii="Arial" w:hAnsi="Arial" w:cs="Arial"/>
          <w:sz w:val="20"/>
        </w:rPr>
        <w:tab/>
      </w:r>
      <w:r w:rsidR="007441D5" w:rsidRPr="00F65962">
        <w:rPr>
          <w:rFonts w:ascii="Arial" w:hAnsi="Arial" w:cs="Arial"/>
          <w:sz w:val="20"/>
        </w:rPr>
        <w:t xml:space="preserve">Relational edit with </w:t>
      </w:r>
      <w:r w:rsidR="007441D5">
        <w:rPr>
          <w:rFonts w:ascii="Arial" w:hAnsi="Arial" w:cs="Arial"/>
          <w:sz w:val="20"/>
        </w:rPr>
        <w:t xml:space="preserve">CHIP-CODE </w:t>
      </w:r>
      <w:r w:rsidR="007441D5" w:rsidRPr="00F65962">
        <w:rPr>
          <w:rFonts w:ascii="Arial" w:hAnsi="Arial" w:cs="Arial"/>
          <w:sz w:val="20"/>
        </w:rPr>
        <w:t>failed</w:t>
      </w:r>
      <w:r w:rsidR="007441D5">
        <w:rPr>
          <w:rFonts w:ascii="Arial" w:hAnsi="Arial" w:cs="Arial"/>
          <w:sz w:val="20"/>
        </w:rPr>
        <w:t xml:space="preserve"> </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524</w:t>
      </w:r>
      <w:r w:rsidRPr="00F65962">
        <w:rPr>
          <w:rFonts w:ascii="Arial" w:hAnsi="Arial" w:cs="Arial"/>
          <w:sz w:val="20"/>
        </w:rPr>
        <w:tab/>
        <w:t>Relational edit with PROVIDER-IDENTIFICATION-NUMBER-BILLING failed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525</w:t>
      </w:r>
      <w:r w:rsidRPr="00F65962">
        <w:rPr>
          <w:rFonts w:ascii="Arial" w:hAnsi="Arial" w:cs="Arial"/>
          <w:sz w:val="20"/>
        </w:rPr>
        <w:tab/>
      </w:r>
      <w:r w:rsidR="00290E60" w:rsidRPr="00F65962">
        <w:rPr>
          <w:rFonts w:ascii="Arial" w:hAnsi="Arial" w:cs="Arial"/>
          <w:sz w:val="20"/>
        </w:rPr>
        <w:t xml:space="preserve">Relational edit with </w:t>
      </w:r>
      <w:r w:rsidR="00290E60">
        <w:rPr>
          <w:rFonts w:ascii="Arial" w:hAnsi="Arial" w:cs="Arial"/>
          <w:color w:val="000000"/>
          <w:sz w:val="20"/>
        </w:rPr>
        <w:t>MOTHER-CHILD-LINK-IND</w:t>
      </w:r>
      <w:r w:rsidR="00290E60" w:rsidRPr="00F65962">
        <w:rPr>
          <w:rFonts w:ascii="Arial" w:hAnsi="Arial" w:cs="Arial"/>
          <w:sz w:val="20"/>
        </w:rPr>
        <w:t xml:space="preserve"> </w:t>
      </w:r>
      <w:r w:rsidR="00290E60">
        <w:rPr>
          <w:rFonts w:ascii="Arial" w:hAnsi="Arial" w:cs="Arial"/>
          <w:sz w:val="20"/>
        </w:rPr>
        <w:t>f</w:t>
      </w:r>
      <w:r w:rsidR="00290E60" w:rsidRPr="00F65962">
        <w:rPr>
          <w:rFonts w:ascii="Arial" w:hAnsi="Arial" w:cs="Arial"/>
          <w:sz w:val="20"/>
        </w:rPr>
        <w:t>ailed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526</w:t>
      </w:r>
      <w:r w:rsidRPr="00F65962">
        <w:rPr>
          <w:rFonts w:ascii="Arial" w:hAnsi="Arial" w:cs="Arial"/>
          <w:sz w:val="20"/>
        </w:rPr>
        <w:tab/>
        <w:t>Not used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527</w:t>
      </w:r>
      <w:r w:rsidRPr="00F65962">
        <w:rPr>
          <w:rFonts w:ascii="Arial" w:hAnsi="Arial" w:cs="Arial"/>
          <w:sz w:val="20"/>
        </w:rPr>
        <w:tab/>
        <w:t>Not used</w:t>
      </w:r>
    </w:p>
    <w:p w:rsidR="00A06192" w:rsidRPr="00F65962" w:rsidRDefault="00A06192" w:rsidP="00A06192">
      <w:pPr>
        <w:widowControl/>
        <w:tabs>
          <w:tab w:val="left" w:pos="-1440"/>
          <w:tab w:val="left" w:pos="0"/>
          <w:tab w:val="left" w:pos="1584"/>
          <w:tab w:val="left" w:pos="3600"/>
        </w:tabs>
        <w:ind w:right="720"/>
        <w:jc w:val="both"/>
        <w:rPr>
          <w:rFonts w:ascii="Arial" w:hAnsi="Arial" w:cs="Arial"/>
          <w:sz w:val="20"/>
        </w:rPr>
      </w:pPr>
      <w:r w:rsidRPr="00F65962">
        <w:rPr>
          <w:rFonts w:ascii="Arial" w:hAnsi="Arial" w:cs="Arial"/>
          <w:sz w:val="20"/>
        </w:rPr>
        <w:t>528</w:t>
      </w:r>
      <w:r w:rsidRPr="00F65962">
        <w:rPr>
          <w:rFonts w:ascii="Arial" w:hAnsi="Arial" w:cs="Arial"/>
          <w:sz w:val="20"/>
        </w:rPr>
        <w:tab/>
        <w:t>Not used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p>
    <w:p w:rsidR="00A06192" w:rsidRPr="00F65962" w:rsidRDefault="00A06192" w:rsidP="00A06192">
      <w:pPr>
        <w:widowControl/>
        <w:tabs>
          <w:tab w:val="left" w:pos="-1440"/>
          <w:tab w:val="left" w:pos="0"/>
          <w:tab w:val="left" w:pos="1584"/>
          <w:tab w:val="left" w:pos="3600"/>
        </w:tabs>
        <w:jc w:val="both"/>
        <w:rPr>
          <w:rFonts w:ascii="Arial" w:hAnsi="Arial" w:cs="Arial"/>
          <w:sz w:val="20"/>
        </w:rPr>
      </w:pPr>
    </w:p>
    <w:p w:rsidR="00A06192" w:rsidRPr="00F65962" w:rsidRDefault="00A06192" w:rsidP="000F3A2A">
      <w:pPr>
        <w:pStyle w:val="Heading9"/>
      </w:pPr>
      <w:r w:rsidRPr="00F65962">
        <w:br w:type="page"/>
      </w:r>
      <w:bookmarkStart w:id="1324" w:name="_Toc318278560"/>
      <w:bookmarkStart w:id="1325" w:name="_Toc340442309"/>
      <w:r w:rsidRPr="00F65962">
        <w:lastRenderedPageBreak/>
        <w:t>APPENDIX A.   ERROR MESSAGE LIST (continued)</w:t>
      </w:r>
      <w:bookmarkEnd w:id="1324"/>
      <w:bookmarkEnd w:id="1325"/>
    </w:p>
    <w:p w:rsidR="00A06192" w:rsidRPr="00F65962" w:rsidRDefault="00A06192" w:rsidP="00A06192">
      <w:pPr>
        <w:widowControl/>
        <w:tabs>
          <w:tab w:val="left" w:pos="-1440"/>
          <w:tab w:val="left" w:pos="0"/>
          <w:tab w:val="left" w:pos="1584"/>
          <w:tab w:val="left" w:pos="3600"/>
        </w:tabs>
        <w:jc w:val="both"/>
        <w:rPr>
          <w:rFonts w:ascii="Arial" w:hAnsi="Arial" w:cs="Arial"/>
          <w:sz w:val="20"/>
        </w:rPr>
      </w:pP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ERROR</w:t>
      </w:r>
      <w:r w:rsidRPr="00F65962">
        <w:rPr>
          <w:rFonts w:ascii="Arial" w:hAnsi="Arial" w:cs="Arial"/>
          <w:sz w:val="20"/>
        </w:rPr>
        <w:tab/>
        <w:t>ERROR</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u w:val="single"/>
        </w:rPr>
        <w:t>CODE</w:t>
      </w:r>
      <w:r w:rsidRPr="00F65962">
        <w:rPr>
          <w:rFonts w:ascii="Arial" w:hAnsi="Arial" w:cs="Arial"/>
          <w:sz w:val="20"/>
        </w:rPr>
        <w:tab/>
      </w:r>
      <w:r w:rsidRPr="00F65962">
        <w:rPr>
          <w:rFonts w:ascii="Arial" w:hAnsi="Arial" w:cs="Arial"/>
          <w:sz w:val="20"/>
          <w:u w:val="single"/>
        </w:rPr>
        <w:t>MESSAGE</w:t>
      </w:r>
    </w:p>
    <w:p w:rsidR="00A06192" w:rsidRPr="00F65962" w:rsidRDefault="001D79EB" w:rsidP="001D79EB">
      <w:pPr>
        <w:widowControl/>
        <w:tabs>
          <w:tab w:val="left" w:pos="-1440"/>
          <w:tab w:val="left" w:pos="0"/>
          <w:tab w:val="left" w:pos="1584"/>
          <w:tab w:val="left" w:pos="3600"/>
        </w:tabs>
        <w:ind w:left="1584" w:hanging="1584"/>
        <w:rPr>
          <w:rFonts w:ascii="Arial" w:hAnsi="Arial" w:cs="Arial"/>
          <w:sz w:val="20"/>
        </w:rPr>
      </w:pPr>
      <w:r w:rsidRPr="00F65962">
        <w:rPr>
          <w:rFonts w:ascii="Arial" w:hAnsi="Arial" w:cs="Arial"/>
          <w:sz w:val="20"/>
        </w:rPr>
        <w:t>529</w:t>
      </w:r>
      <w:r w:rsidRPr="00F65962">
        <w:rPr>
          <w:rFonts w:ascii="Arial" w:hAnsi="Arial" w:cs="Arial"/>
          <w:sz w:val="20"/>
        </w:rPr>
        <w:tab/>
        <w:t xml:space="preserve">Relational </w:t>
      </w:r>
      <w:r w:rsidR="00A06192" w:rsidRPr="00F65962">
        <w:rPr>
          <w:rFonts w:ascii="Arial" w:hAnsi="Arial" w:cs="Arial"/>
          <w:sz w:val="20"/>
        </w:rPr>
        <w:t>edit with TYPE-OF-SERVICE AND PROVIDER-IDENTIFICATION-</w:t>
      </w:r>
      <w:r w:rsidRPr="00F65962">
        <w:rPr>
          <w:rFonts w:ascii="Arial" w:hAnsi="Arial" w:cs="Arial"/>
          <w:sz w:val="20"/>
        </w:rPr>
        <w:t>N</w:t>
      </w:r>
      <w:r w:rsidR="00A06192" w:rsidRPr="00F65962">
        <w:rPr>
          <w:rFonts w:ascii="Arial" w:hAnsi="Arial" w:cs="Arial"/>
          <w:sz w:val="20"/>
        </w:rPr>
        <w:t>UMBER-BILLING</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530</w:t>
      </w:r>
      <w:r w:rsidRPr="00F65962">
        <w:rPr>
          <w:rFonts w:ascii="Arial" w:hAnsi="Arial" w:cs="Arial"/>
          <w:sz w:val="20"/>
        </w:rPr>
        <w:tab/>
        <w:t>Relational edit with SERVICE-CODE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531</w:t>
      </w:r>
      <w:r w:rsidRPr="00F65962">
        <w:rPr>
          <w:rFonts w:ascii="Arial" w:hAnsi="Arial" w:cs="Arial"/>
          <w:sz w:val="20"/>
        </w:rPr>
        <w:tab/>
        <w:t xml:space="preserve">Relational edit with COUNTY-CODE failed </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532</w:t>
      </w:r>
      <w:r w:rsidRPr="00F65962">
        <w:rPr>
          <w:rFonts w:ascii="Arial" w:hAnsi="Arial" w:cs="Arial"/>
          <w:sz w:val="20"/>
        </w:rPr>
        <w:tab/>
        <w:t>Relational edit among eligibility data element monthly array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533</w:t>
      </w:r>
      <w:r w:rsidRPr="00F65962">
        <w:rPr>
          <w:rFonts w:ascii="Arial" w:hAnsi="Arial" w:cs="Arial"/>
          <w:sz w:val="20"/>
        </w:rPr>
        <w:tab/>
        <w:t>Relational edit with BASIS-OF-ELIGIBILITY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534</w:t>
      </w:r>
      <w:r w:rsidRPr="00F65962">
        <w:rPr>
          <w:rFonts w:ascii="Arial" w:hAnsi="Arial" w:cs="Arial"/>
          <w:sz w:val="20"/>
        </w:rPr>
        <w:tab/>
        <w:t>Relational edit with TANF-FLAG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535</w:t>
      </w:r>
      <w:r w:rsidRPr="00F65962">
        <w:rPr>
          <w:rFonts w:ascii="Arial" w:hAnsi="Arial" w:cs="Arial"/>
          <w:sz w:val="20"/>
        </w:rPr>
        <w:tab/>
        <w:t>Relational edit with PRESCRIPTION-FILL-DATE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536</w:t>
      </w:r>
      <w:r w:rsidRPr="00F65962">
        <w:rPr>
          <w:rFonts w:ascii="Arial" w:hAnsi="Arial" w:cs="Arial"/>
          <w:sz w:val="20"/>
        </w:rPr>
        <w:tab/>
        <w:t>Relational edit with NATIONAL-DRUG-CODE</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537</w:t>
      </w:r>
      <w:r w:rsidRPr="00F65962">
        <w:rPr>
          <w:rFonts w:ascii="Arial" w:hAnsi="Arial" w:cs="Arial"/>
          <w:sz w:val="20"/>
        </w:rPr>
        <w:tab/>
        <w:t>Relational edit with DUAL-ELIGIBLE-FLAG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538</w:t>
      </w:r>
      <w:r w:rsidRPr="00F65962">
        <w:rPr>
          <w:rFonts w:ascii="Arial" w:hAnsi="Arial" w:cs="Arial"/>
          <w:sz w:val="20"/>
        </w:rPr>
        <w:tab/>
        <w:t>Relational edit with corresponding monthly PLAN-TYPE or WAIVER-TYPE field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539</w:t>
      </w:r>
      <w:r w:rsidRPr="00F65962">
        <w:rPr>
          <w:rFonts w:ascii="Arial" w:hAnsi="Arial" w:cs="Arial"/>
          <w:sz w:val="20"/>
        </w:rPr>
        <w:tab/>
        <w:t>Relational edit with SEX-CODE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540</w:t>
      </w:r>
      <w:r w:rsidRPr="00F65962">
        <w:rPr>
          <w:rFonts w:ascii="Arial" w:hAnsi="Arial" w:cs="Arial"/>
          <w:sz w:val="20"/>
        </w:rPr>
        <w:tab/>
        <w:t xml:space="preserve">Relational edit with DIAGNOSIS-RELATED-GROUP-INDICATOR failed </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541</w:t>
      </w:r>
      <w:r w:rsidRPr="00F65962">
        <w:rPr>
          <w:rFonts w:ascii="Arial" w:hAnsi="Arial" w:cs="Arial"/>
          <w:sz w:val="20"/>
        </w:rPr>
        <w:tab/>
        <w:t>Relational edit with DIAGNOSIS-</w:t>
      </w:r>
      <w:r w:rsidR="00A605CF" w:rsidRPr="00F65962">
        <w:rPr>
          <w:rFonts w:ascii="Arial" w:hAnsi="Arial" w:cs="Arial"/>
          <w:sz w:val="20"/>
        </w:rPr>
        <w:t>1</w:t>
      </w:r>
      <w:r w:rsidRPr="00F65962">
        <w:rPr>
          <w:rFonts w:ascii="Arial" w:hAnsi="Arial" w:cs="Arial"/>
          <w:sz w:val="20"/>
        </w:rPr>
        <w:t xml:space="preserve">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542</w:t>
      </w:r>
      <w:r w:rsidRPr="00F65962">
        <w:rPr>
          <w:rFonts w:ascii="Arial" w:hAnsi="Arial" w:cs="Arial"/>
          <w:sz w:val="20"/>
        </w:rPr>
        <w:tab/>
        <w:t>Relational edit with PRECEDING DIAGNOSIS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550</w:t>
      </w:r>
      <w:r w:rsidRPr="00F65962">
        <w:rPr>
          <w:rFonts w:ascii="Arial" w:hAnsi="Arial" w:cs="Arial"/>
          <w:sz w:val="20"/>
        </w:rPr>
        <w:tab/>
        <w:t>Relational edit with RACE-ETHNICITY-CODE and ETHNICITY-CODE or RACE-CODE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601</w:t>
      </w:r>
      <w:r w:rsidRPr="00F65962">
        <w:rPr>
          <w:rFonts w:ascii="Arial" w:hAnsi="Arial" w:cs="Arial"/>
          <w:sz w:val="20"/>
        </w:rPr>
        <w:tab/>
        <w:t>Relational edit with FEDERAL-FISCAL-YEAR and FEDERAL-FISCAL-</w:t>
      </w:r>
      <w:r w:rsidR="00CC2D44">
        <w:rPr>
          <w:rFonts w:ascii="Arial" w:hAnsi="Arial" w:cs="Arial"/>
          <w:sz w:val="20"/>
        </w:rPr>
        <w:t>MONTH</w:t>
      </w:r>
      <w:r w:rsidRPr="00F65962">
        <w:rPr>
          <w:rFonts w:ascii="Arial" w:hAnsi="Arial" w:cs="Arial"/>
          <w:sz w:val="20"/>
        </w:rPr>
        <w:t xml:space="preserve">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602</w:t>
      </w:r>
      <w:r w:rsidRPr="00F65962">
        <w:rPr>
          <w:rFonts w:ascii="Arial" w:hAnsi="Arial" w:cs="Arial"/>
          <w:sz w:val="20"/>
        </w:rPr>
        <w:tab/>
        <w:t>Relational edit with MSIS-IDENTIFICATION-NUMBER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603</w:t>
      </w:r>
      <w:r w:rsidRPr="00F65962">
        <w:rPr>
          <w:rFonts w:ascii="Arial" w:hAnsi="Arial" w:cs="Arial"/>
          <w:sz w:val="20"/>
        </w:rPr>
        <w:tab/>
        <w:t>Relational edit with BEGINNING-DATE-OF-SERVICE and ENDING-DATE-OF-SERVICE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604</w:t>
      </w:r>
      <w:r w:rsidRPr="00F65962">
        <w:rPr>
          <w:rFonts w:ascii="Arial" w:hAnsi="Arial" w:cs="Arial"/>
          <w:sz w:val="20"/>
        </w:rPr>
        <w:tab/>
        <w:t>Relational edit with ACCOMMODATION-CHARGES and AMOUNT-CHARGED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605</w:t>
      </w:r>
      <w:r w:rsidRPr="00F65962">
        <w:rPr>
          <w:rFonts w:ascii="Arial" w:hAnsi="Arial" w:cs="Arial"/>
          <w:sz w:val="20"/>
        </w:rPr>
        <w:tab/>
        <w:t>Relational edit with END-OF-TIME-PERIOD and TYPE-OF-SERVICE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606</w:t>
      </w:r>
      <w:r w:rsidRPr="00F65962">
        <w:rPr>
          <w:rFonts w:ascii="Arial" w:hAnsi="Arial" w:cs="Arial"/>
          <w:sz w:val="20"/>
        </w:rPr>
        <w:tab/>
        <w:t>Relational edit with MEDICARE-DEDUCTIBLE-AMOUNT and AMOUNT-CHARGED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607</w:t>
      </w:r>
      <w:r w:rsidRPr="00F65962">
        <w:rPr>
          <w:rFonts w:ascii="Arial" w:hAnsi="Arial" w:cs="Arial"/>
          <w:sz w:val="20"/>
        </w:rPr>
        <w:tab/>
        <w:t>Relational edit with ADJUSTMENT-INDICATOR failed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608</w:t>
      </w:r>
      <w:r w:rsidRPr="00F65962">
        <w:rPr>
          <w:rFonts w:ascii="Arial" w:hAnsi="Arial" w:cs="Arial"/>
          <w:sz w:val="20"/>
        </w:rPr>
        <w:tab/>
        <w:t xml:space="preserve">Relational edit with ICF/MR Days failed     </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701</w:t>
      </w:r>
      <w:r w:rsidRPr="00F65962">
        <w:rPr>
          <w:rFonts w:ascii="Arial" w:hAnsi="Arial" w:cs="Arial"/>
          <w:sz w:val="20"/>
        </w:rPr>
        <w:tab/>
        <w:t>Relational edit with FEDERAL-FISCAL-YEAR, FEDERAL-FISCAL-</w:t>
      </w:r>
      <w:r w:rsidR="00CC2D44">
        <w:rPr>
          <w:rFonts w:ascii="Arial" w:hAnsi="Arial" w:cs="Arial"/>
          <w:sz w:val="20"/>
        </w:rPr>
        <w:t>MONTH</w:t>
      </w:r>
      <w:r w:rsidRPr="00F65962">
        <w:rPr>
          <w:rFonts w:ascii="Arial" w:hAnsi="Arial" w:cs="Arial"/>
          <w:sz w:val="20"/>
        </w:rPr>
        <w:t>, and TYPE-OF-RECORD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702</w:t>
      </w:r>
      <w:r w:rsidRPr="00F65962">
        <w:rPr>
          <w:rFonts w:ascii="Arial" w:hAnsi="Arial" w:cs="Arial"/>
          <w:sz w:val="20"/>
        </w:rPr>
        <w:tab/>
        <w:t>Relational edit with DATE-OF-BIRTH, MAINTENANCE-ASSISTANCE-STATUS, and DAYS-OF-ELIGIBILITY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703</w:t>
      </w:r>
      <w:r w:rsidRPr="00F65962">
        <w:rPr>
          <w:rFonts w:ascii="Arial" w:hAnsi="Arial" w:cs="Arial"/>
          <w:sz w:val="20"/>
        </w:rPr>
        <w:tab/>
        <w:t>Relational edit with MSIS-IDENTIFICATION-NUMBER, TEMPORARY-IDENTIFICATION-NUMBER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704</w:t>
      </w:r>
      <w:r w:rsidRPr="00F65962">
        <w:rPr>
          <w:rFonts w:ascii="Arial" w:hAnsi="Arial" w:cs="Arial"/>
          <w:sz w:val="20"/>
        </w:rPr>
        <w:tab/>
        <w:t>Relational edit with AMOUNT-CHARGED, MEDICARE-COINSURANCE-PAYMENT, and MEDICARE-DEDUCTIBLE-PAYMENT failed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801</w:t>
      </w:r>
      <w:r w:rsidRPr="00F65962">
        <w:rPr>
          <w:rFonts w:ascii="Arial" w:hAnsi="Arial" w:cs="Arial"/>
          <w:sz w:val="20"/>
        </w:rPr>
        <w:tab/>
        <w:t>Duplicate Eligible Record (Exact match on: ID, FFY, QTR, SEX, DOB)</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802</w:t>
      </w:r>
      <w:r w:rsidRPr="00F65962">
        <w:rPr>
          <w:rFonts w:ascii="Arial" w:hAnsi="Arial" w:cs="Arial"/>
          <w:sz w:val="20"/>
        </w:rPr>
        <w:tab/>
        <w:t>Non-Unique Duplicate Eligible Record (Exact match on: ID, FFY, QTR, SEX and/or DOB do not match)</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803</w:t>
      </w:r>
      <w:r w:rsidRPr="00F65962">
        <w:rPr>
          <w:rFonts w:ascii="Arial" w:hAnsi="Arial" w:cs="Arial"/>
          <w:sz w:val="20"/>
        </w:rPr>
        <w:tab/>
        <w:t>Duplicate Claim Record - 100% match on all fields</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810</w:t>
      </w:r>
      <w:r w:rsidRPr="00F65962">
        <w:rPr>
          <w:rFonts w:ascii="Arial" w:hAnsi="Arial" w:cs="Arial"/>
          <w:sz w:val="20"/>
        </w:rPr>
        <w:tab/>
        <w:t xml:space="preserve">Non-Numeric Value Provided - </w:t>
      </w:r>
      <w:r w:rsidR="00B21D82">
        <w:rPr>
          <w:rFonts w:ascii="Arial" w:hAnsi="Arial" w:cs="Arial"/>
          <w:sz w:val="20"/>
        </w:rPr>
        <w:t>-</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811</w:t>
      </w:r>
      <w:r w:rsidRPr="00F65962">
        <w:rPr>
          <w:rFonts w:ascii="Arial" w:hAnsi="Arial" w:cs="Arial"/>
          <w:sz w:val="20"/>
        </w:rPr>
        <w:tab/>
        <w:t>Non-Numeric Value Provided - Reset to 8-filled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812</w:t>
      </w:r>
      <w:r w:rsidRPr="00F65962">
        <w:rPr>
          <w:rFonts w:ascii="Arial" w:hAnsi="Arial" w:cs="Arial"/>
          <w:sz w:val="20"/>
        </w:rPr>
        <w:tab/>
        <w:t xml:space="preserve">Non-Numeric Value Provided - </w:t>
      </w:r>
      <w:r w:rsidR="00B21D82">
        <w:rPr>
          <w:rFonts w:ascii="Arial" w:hAnsi="Arial" w:cs="Arial"/>
          <w:sz w:val="20"/>
        </w:rPr>
        <w:t>-</w:t>
      </w:r>
      <w:r w:rsidRPr="00F65962">
        <w:rPr>
          <w:rFonts w:ascii="Arial" w:hAnsi="Arial" w:cs="Arial"/>
          <w:sz w:val="20"/>
        </w:rPr>
        <w:t>-filled</w:t>
      </w:r>
    </w:p>
    <w:p w:rsidR="00A06192" w:rsidRPr="00F65962" w:rsidRDefault="00A06192" w:rsidP="00A06192">
      <w:pPr>
        <w:widowControl/>
        <w:tabs>
          <w:tab w:val="left" w:pos="-1440"/>
          <w:tab w:val="left" w:pos="0"/>
          <w:tab w:val="left" w:pos="1584"/>
          <w:tab w:val="left" w:pos="3600"/>
        </w:tabs>
        <w:jc w:val="both"/>
        <w:rPr>
          <w:rFonts w:ascii="Arial" w:hAnsi="Arial" w:cs="Arial"/>
          <w:sz w:val="20"/>
        </w:rPr>
      </w:pPr>
      <w:r w:rsidRPr="00F65962">
        <w:rPr>
          <w:rFonts w:ascii="Arial" w:hAnsi="Arial" w:cs="Arial"/>
          <w:sz w:val="20"/>
        </w:rPr>
        <w:t>813</w:t>
      </w:r>
      <w:r w:rsidRPr="00F65962">
        <w:rPr>
          <w:rFonts w:ascii="Arial" w:hAnsi="Arial" w:cs="Arial"/>
          <w:sz w:val="20"/>
        </w:rPr>
        <w:tab/>
        <w:t>Non-Numeric Value Provided - Reset to 41(obsolete)</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814</w:t>
      </w:r>
      <w:r w:rsidRPr="00F65962">
        <w:rPr>
          <w:rFonts w:ascii="Arial" w:hAnsi="Arial" w:cs="Arial"/>
          <w:sz w:val="20"/>
        </w:rPr>
        <w:tab/>
        <w:t>Non-Numeric Value Provided in Header Record</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996</w:t>
      </w:r>
      <w:r w:rsidRPr="00F65962">
        <w:rPr>
          <w:rFonts w:ascii="Arial" w:hAnsi="Arial" w:cs="Arial"/>
          <w:sz w:val="20"/>
        </w:rPr>
        <w:tab/>
      </w:r>
      <w:r w:rsidRPr="00F65962">
        <w:rPr>
          <w:rFonts w:ascii="Arial" w:hAnsi="Arial" w:cs="Arial"/>
          <w:b/>
          <w:sz w:val="20"/>
        </w:rPr>
        <w:t>INFORMATIONAL</w:t>
      </w:r>
      <w:r w:rsidRPr="00F65962">
        <w:rPr>
          <w:rFonts w:ascii="Arial" w:hAnsi="Arial" w:cs="Arial"/>
          <w:sz w:val="20"/>
        </w:rPr>
        <w:t xml:space="preserve"> - Value = 1 </w:t>
      </w:r>
      <w:r w:rsidRPr="00F65962">
        <w:rPr>
          <w:rFonts w:ascii="Arial" w:hAnsi="Arial" w:cs="Arial"/>
          <w:sz w:val="20"/>
          <w:u w:val="single"/>
        </w:rPr>
        <w:t>and</w:t>
      </w:r>
      <w:r w:rsidRPr="00F65962">
        <w:rPr>
          <w:rFonts w:ascii="Arial" w:hAnsi="Arial" w:cs="Arial"/>
          <w:sz w:val="20"/>
        </w:rPr>
        <w:t xml:space="preserve"> DATE-OF-BIRTH implies Recipient was not over 64 on the first day of the month </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997</w:t>
      </w:r>
      <w:r w:rsidRPr="00F65962">
        <w:rPr>
          <w:rFonts w:ascii="Arial" w:hAnsi="Arial" w:cs="Arial"/>
          <w:sz w:val="20"/>
        </w:rPr>
        <w:tab/>
      </w:r>
      <w:r w:rsidRPr="00F65962">
        <w:rPr>
          <w:rFonts w:ascii="Arial" w:hAnsi="Arial" w:cs="Arial"/>
          <w:b/>
          <w:sz w:val="20"/>
        </w:rPr>
        <w:t>INFORMATIONAL</w:t>
      </w:r>
      <w:r w:rsidRPr="00F65962">
        <w:rPr>
          <w:rFonts w:ascii="Arial" w:hAnsi="Arial" w:cs="Arial"/>
          <w:sz w:val="20"/>
        </w:rPr>
        <w:t xml:space="preserve"> - Value not consistent with eligible’s age</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998</w:t>
      </w:r>
      <w:r w:rsidRPr="00F65962">
        <w:rPr>
          <w:rFonts w:ascii="Arial" w:hAnsi="Arial" w:cs="Arial"/>
          <w:sz w:val="20"/>
        </w:rPr>
        <w:tab/>
      </w:r>
      <w:r w:rsidRPr="00F65962">
        <w:rPr>
          <w:rFonts w:ascii="Arial" w:hAnsi="Arial" w:cs="Arial"/>
          <w:b/>
          <w:sz w:val="20"/>
        </w:rPr>
        <w:t>INFORMATIONAL</w:t>
      </w:r>
      <w:r w:rsidRPr="00F65962">
        <w:rPr>
          <w:rFonts w:ascii="Arial" w:hAnsi="Arial" w:cs="Arial"/>
          <w:sz w:val="20"/>
        </w:rPr>
        <w:t xml:space="preserve"> - State specific values not available</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t>999</w:t>
      </w:r>
      <w:r w:rsidRPr="00F65962">
        <w:rPr>
          <w:rFonts w:ascii="Arial" w:hAnsi="Arial" w:cs="Arial"/>
          <w:sz w:val="20"/>
        </w:rPr>
        <w:tab/>
      </w:r>
      <w:r w:rsidRPr="00F65962">
        <w:rPr>
          <w:rFonts w:ascii="Arial" w:hAnsi="Arial" w:cs="Arial"/>
          <w:b/>
          <w:sz w:val="20"/>
        </w:rPr>
        <w:t>INFORMATIONAL</w:t>
      </w:r>
      <w:r w:rsidRPr="00F65962">
        <w:rPr>
          <w:rFonts w:ascii="Arial" w:hAnsi="Arial" w:cs="Arial"/>
          <w:sz w:val="20"/>
        </w:rPr>
        <w:t xml:space="preserve"> - Relational edit not performed because the related field was already flagged in error</w:t>
      </w:r>
    </w:p>
    <w:p w:rsidR="00A06192" w:rsidRPr="00F65962" w:rsidRDefault="00A06192" w:rsidP="00A06192">
      <w:pPr>
        <w:widowControl/>
        <w:tabs>
          <w:tab w:val="left" w:pos="-1440"/>
          <w:tab w:val="left" w:pos="0"/>
          <w:tab w:val="left" w:pos="1584"/>
          <w:tab w:val="left" w:pos="3600"/>
        </w:tabs>
        <w:ind w:left="1584" w:hanging="1584"/>
        <w:jc w:val="both"/>
        <w:rPr>
          <w:rFonts w:ascii="Arial" w:hAnsi="Arial" w:cs="Arial"/>
          <w:sz w:val="20"/>
        </w:rPr>
      </w:pPr>
      <w:r w:rsidRPr="00F65962">
        <w:rPr>
          <w:rFonts w:ascii="Arial" w:hAnsi="Arial" w:cs="Arial"/>
          <w:sz w:val="20"/>
        </w:rPr>
        <w:lastRenderedPageBreak/>
        <w:t>CQC</w:t>
      </w:r>
      <w:r w:rsidRPr="00F65962">
        <w:rPr>
          <w:rFonts w:ascii="Arial" w:hAnsi="Arial" w:cs="Arial"/>
          <w:sz w:val="20"/>
        </w:rPr>
        <w:tab/>
      </w:r>
      <w:r w:rsidRPr="00F65962">
        <w:rPr>
          <w:rFonts w:ascii="Arial" w:hAnsi="Arial" w:cs="Arial"/>
          <w:b/>
          <w:sz w:val="20"/>
        </w:rPr>
        <w:t xml:space="preserve">CURRENT </w:t>
      </w:r>
      <w:r w:rsidR="00CC2D44">
        <w:rPr>
          <w:rFonts w:ascii="Arial" w:hAnsi="Arial" w:cs="Arial"/>
          <w:b/>
          <w:sz w:val="20"/>
        </w:rPr>
        <w:t>MONTH</w:t>
      </w:r>
      <w:r w:rsidRPr="00F65962">
        <w:rPr>
          <w:rFonts w:ascii="Arial" w:hAnsi="Arial" w:cs="Arial"/>
          <w:b/>
          <w:sz w:val="20"/>
        </w:rPr>
        <w:t xml:space="preserve"> CHECK</w:t>
      </w:r>
      <w:r w:rsidRPr="00F65962">
        <w:rPr>
          <w:rFonts w:ascii="Arial" w:hAnsi="Arial" w:cs="Arial"/>
          <w:sz w:val="20"/>
        </w:rPr>
        <w:t xml:space="preserve"> - File appears to be for the wrong </w:t>
      </w:r>
      <w:r w:rsidR="00CC2D44">
        <w:rPr>
          <w:rFonts w:ascii="Arial" w:hAnsi="Arial" w:cs="Arial"/>
          <w:sz w:val="20"/>
        </w:rPr>
        <w:t>month</w:t>
      </w:r>
      <w:r w:rsidRPr="00F65962">
        <w:rPr>
          <w:rFonts w:ascii="Arial" w:hAnsi="Arial" w:cs="Arial"/>
          <w:sz w:val="20"/>
        </w:rPr>
        <w:t xml:space="preserve">.  More than 50% of the Current </w:t>
      </w:r>
      <w:r w:rsidR="00CC2D44">
        <w:rPr>
          <w:rFonts w:ascii="Arial" w:hAnsi="Arial" w:cs="Arial"/>
          <w:sz w:val="20"/>
        </w:rPr>
        <w:t>Month</w:t>
      </w:r>
      <w:r w:rsidRPr="00F65962">
        <w:rPr>
          <w:rFonts w:ascii="Arial" w:hAnsi="Arial" w:cs="Arial"/>
          <w:sz w:val="20"/>
        </w:rPr>
        <w:t xml:space="preserve"> records contained within the first 500 records of the file are outside of the reporting </w:t>
      </w:r>
      <w:r w:rsidR="00CC2D44">
        <w:rPr>
          <w:rFonts w:ascii="Arial" w:hAnsi="Arial" w:cs="Arial"/>
          <w:sz w:val="20"/>
        </w:rPr>
        <w:t>month</w:t>
      </w:r>
      <w:r w:rsidRPr="00F65962">
        <w:rPr>
          <w:rFonts w:ascii="Arial" w:hAnsi="Arial" w:cs="Arial"/>
          <w:sz w:val="20"/>
        </w:rPr>
        <w:t xml:space="preserve">.  Comparison is done between the beginning and ending </w:t>
      </w:r>
      <w:r w:rsidR="00CC2D44">
        <w:rPr>
          <w:rFonts w:ascii="Arial" w:hAnsi="Arial" w:cs="Arial"/>
          <w:sz w:val="20"/>
        </w:rPr>
        <w:t>month</w:t>
      </w:r>
      <w:r w:rsidRPr="00F65962">
        <w:rPr>
          <w:rFonts w:ascii="Arial" w:hAnsi="Arial" w:cs="Arial"/>
          <w:sz w:val="20"/>
        </w:rPr>
        <w:t xml:space="preserve"> dates of the file header record versus the Date-of-Payment-Adjudication on each data record.</w:t>
      </w: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7D5CB9" w:rsidRPr="00F65962" w:rsidRDefault="007D5CB9" w:rsidP="00A06192">
      <w:pPr>
        <w:widowControl/>
        <w:tabs>
          <w:tab w:val="left" w:pos="-1440"/>
          <w:tab w:val="left" w:pos="0"/>
          <w:tab w:val="left" w:pos="1584"/>
          <w:tab w:val="left" w:pos="3600"/>
        </w:tabs>
        <w:ind w:left="1584" w:hanging="1584"/>
        <w:jc w:val="both"/>
        <w:rPr>
          <w:rFonts w:ascii="Arial" w:hAnsi="Arial" w:cs="Arial"/>
          <w:sz w:val="20"/>
        </w:rPr>
      </w:pPr>
    </w:p>
    <w:p w:rsidR="007D5CB9" w:rsidRPr="00F65962" w:rsidRDefault="007D5CB9" w:rsidP="00A06192">
      <w:pPr>
        <w:widowControl/>
        <w:tabs>
          <w:tab w:val="left" w:pos="-1440"/>
          <w:tab w:val="left" w:pos="0"/>
          <w:tab w:val="left" w:pos="1584"/>
          <w:tab w:val="left" w:pos="3600"/>
        </w:tabs>
        <w:ind w:left="1584" w:hanging="1584"/>
        <w:jc w:val="both"/>
        <w:rPr>
          <w:rFonts w:ascii="Arial" w:hAnsi="Arial" w:cs="Arial"/>
          <w:sz w:val="20"/>
        </w:rPr>
      </w:pPr>
    </w:p>
    <w:p w:rsidR="007D5CB9" w:rsidRPr="00F65962" w:rsidRDefault="007D5CB9" w:rsidP="00A06192">
      <w:pPr>
        <w:widowControl/>
        <w:tabs>
          <w:tab w:val="left" w:pos="-1440"/>
          <w:tab w:val="left" w:pos="0"/>
          <w:tab w:val="left" w:pos="1584"/>
          <w:tab w:val="left" w:pos="3600"/>
        </w:tabs>
        <w:ind w:left="1584" w:hanging="1584"/>
        <w:jc w:val="both"/>
        <w:rPr>
          <w:rFonts w:ascii="Arial" w:hAnsi="Arial" w:cs="Arial"/>
          <w:sz w:val="20"/>
        </w:rPr>
      </w:pPr>
    </w:p>
    <w:p w:rsidR="007D5CB9" w:rsidRPr="00F65962" w:rsidRDefault="007D5CB9" w:rsidP="00A06192">
      <w:pPr>
        <w:widowControl/>
        <w:tabs>
          <w:tab w:val="left" w:pos="-1440"/>
          <w:tab w:val="left" w:pos="0"/>
          <w:tab w:val="left" w:pos="1584"/>
          <w:tab w:val="left" w:pos="3600"/>
        </w:tabs>
        <w:ind w:left="1584" w:hanging="1584"/>
        <w:jc w:val="both"/>
        <w:rPr>
          <w:rFonts w:ascii="Arial" w:hAnsi="Arial" w:cs="Arial"/>
          <w:sz w:val="20"/>
        </w:rPr>
      </w:pPr>
    </w:p>
    <w:p w:rsidR="00B955F8" w:rsidRPr="00F65962" w:rsidRDefault="00B955F8" w:rsidP="000F3A2A">
      <w:pPr>
        <w:pStyle w:val="Heading9"/>
      </w:pPr>
      <w:bookmarkStart w:id="1326" w:name="_Toc318278561"/>
      <w:bookmarkStart w:id="1327" w:name="_Toc340442310"/>
      <w:bookmarkStart w:id="1328" w:name="_Toc240767242"/>
      <w:r w:rsidRPr="00F65962">
        <w:lastRenderedPageBreak/>
        <w:t>APPENDIX B: Claim Adjustment Reason Codes</w:t>
      </w:r>
      <w:bookmarkEnd w:id="1326"/>
      <w:bookmarkEnd w:id="1327"/>
      <w:r w:rsidRPr="00F65962">
        <w:t xml:space="preserve"> </w:t>
      </w:r>
      <w:bookmarkEnd w:id="1328"/>
    </w:p>
    <w:p w:rsidR="00B955F8" w:rsidRPr="00F65962" w:rsidRDefault="00B955F8" w:rsidP="00B955F8"/>
    <w:p w:rsidR="00B955F8" w:rsidRPr="00F65962" w:rsidRDefault="00B955F8" w:rsidP="00B955F8">
      <w:pPr>
        <w:pStyle w:val="NormalWeb"/>
        <w:spacing w:line="360" w:lineRule="auto"/>
        <w:rPr>
          <w:rFonts w:ascii="Arial" w:hAnsi="Arial" w:cs="Arial"/>
          <w:color w:val="000000"/>
          <w:sz w:val="20"/>
          <w:szCs w:val="20"/>
        </w:rPr>
      </w:pPr>
      <w:r w:rsidRPr="00F65962">
        <w:rPr>
          <w:rFonts w:ascii="Arial" w:hAnsi="Arial" w:cs="Arial"/>
          <w:color w:val="000000"/>
          <w:sz w:val="20"/>
          <w:szCs w:val="20"/>
        </w:rPr>
        <w:t>Claim adjustment reason codes communicate an adjustment, meaning that they must communicate why a claim or service line was paid differently than it was billed. If there is no adjustment to a claim/line, then there is no adjustment reason code.</w:t>
      </w: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D972B9">
      <w:pPr>
        <w:spacing w:line="360" w:lineRule="auto"/>
        <w:rPr>
          <w:rFonts w:ascii="Arial" w:hAnsi="Arial" w:cs="Arial"/>
          <w:vanish/>
          <w:color w:val="000000"/>
        </w:rPr>
      </w:pPr>
    </w:p>
    <w:tbl>
      <w:tblPr>
        <w:tblW w:w="0" w:type="auto"/>
        <w:tblCellSpacing w:w="15" w:type="dxa"/>
        <w:tblInd w:w="255" w:type="dxa"/>
        <w:tblCellMar>
          <w:top w:w="15" w:type="dxa"/>
          <w:left w:w="15" w:type="dxa"/>
          <w:bottom w:w="15" w:type="dxa"/>
          <w:right w:w="15" w:type="dxa"/>
        </w:tblCellMar>
        <w:tblLook w:val="04A0" w:firstRow="1" w:lastRow="0" w:firstColumn="1" w:lastColumn="0" w:noHBand="0" w:noVBand="1"/>
      </w:tblPr>
      <w:tblGrid>
        <w:gridCol w:w="544"/>
        <w:gridCol w:w="8771"/>
      </w:tblGrid>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Deductible Amount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Coinsurance Amount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Co-payment Amount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procedure code is inconsistent with the modifier used or a required modifier is missing. This change to be effective 7/1/2010: The procedure code is inconsistent with the modifier used or a required modifier is missing.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procedure code/bill type is inconsistent with the place of service. This change to be effective 7/1/2010: The procedure code/bill type is inconsistent with the place of service.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 xml:space="preserve">The procedure/revenue code is inconsistent with the patient's </w:t>
            </w:r>
            <w:r w:rsidR="008A630A" w:rsidRPr="00F65962">
              <w:rPr>
                <w:rFonts w:ascii="Arial" w:hAnsi="Arial" w:cs="Arial"/>
                <w:b/>
                <w:bCs/>
                <w:color w:val="000000"/>
                <w:sz w:val="19"/>
                <w:szCs w:val="19"/>
              </w:rPr>
              <w:t>age. This</w:t>
            </w:r>
            <w:r w:rsidRPr="00F65962">
              <w:rPr>
                <w:rFonts w:ascii="Arial" w:hAnsi="Arial" w:cs="Arial"/>
                <w:b/>
                <w:bCs/>
                <w:color w:val="000000"/>
                <w:sz w:val="19"/>
                <w:szCs w:val="19"/>
              </w:rPr>
              <w:t xml:space="preserve"> change to be effective 7/1/2010: The procedure/revenue code is inconsistent with the patient's age.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procedure/revenue code is inconsistent with the patient's gender. This change to be effective 7/1/2010: The procedure/revenue code is inconsistent with the patient's gender.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 xml:space="preserve">The procedure code is inconsistent with the provider type/specialty (taxonomy). This change to be effective 7/1/2010: The procedure code is inconsistent with the provider type/specialty </w:t>
            </w:r>
            <w:r w:rsidRPr="00F65962">
              <w:rPr>
                <w:rFonts w:ascii="Arial" w:hAnsi="Arial" w:cs="Arial"/>
                <w:b/>
                <w:bCs/>
                <w:color w:val="000000"/>
                <w:sz w:val="19"/>
                <w:szCs w:val="19"/>
              </w:rPr>
              <w:lastRenderedPageBreak/>
              <w:t>(taxonomy).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diagnosis is inconsistent with the patient's age. This change to be effective 7/1/2010: The diagnosis is inconsistent with the patient's age.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diagnosis is inconsistent with the patient's gender. This change to be effective 7/1/2010: The diagnosis is inconsistent with the patient's gender.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diagnosis is inconsistent with the procedure. This change to be effective 7/1/2010: The diagnosis is inconsistent with the procedure.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diagnosis is inconsistent with the provider type. This change to be effective 7/1/2010: The diagnosis is inconsistent with the provider type.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date of death precedes the date of service.</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date of birth follows the date of service.</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authorization number is missing, invalid, or does not apply to the billed services or provider.</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lacks information which is needed for adjudication. At least one Remark Code must be provided (may be comprised of either the Remittance Advice Remark Code or NCPDP Reject Reason Code.) This change to be effective 7/1/2010: Claim/service lacks information which is needed for adjudication. At least one Remark Code must be provided (may be comprised of either the NCPDP Reject Reason Code, or Remittance Advice Remark Code that is not an ALERT.)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 xml:space="preserve">Requested information was not provided or was insufficient/incomplete. At least one Remark Code must be provided (may be comprised of either the Remittance Advice Remark Code or </w:t>
            </w:r>
            <w:r w:rsidRPr="00F65962">
              <w:rPr>
                <w:rFonts w:ascii="Arial" w:hAnsi="Arial" w:cs="Arial"/>
                <w:b/>
                <w:bCs/>
                <w:color w:val="000000"/>
                <w:sz w:val="19"/>
                <w:szCs w:val="19"/>
              </w:rPr>
              <w:lastRenderedPageBreak/>
              <w:t>NCPDP Reject Reason Code.)</w:t>
            </w:r>
            <w:r w:rsidRPr="00F65962">
              <w:rPr>
                <w:rFonts w:ascii="Arial" w:hAnsi="Arial" w:cs="Arial"/>
                <w:i/>
                <w:iCs/>
                <w:color w:val="000000"/>
                <w:sz w:val="17"/>
                <w:szCs w:val="17"/>
              </w:rPr>
              <w:br/>
            </w:r>
            <w:r w:rsidRPr="00F65962">
              <w:rPr>
                <w:rFonts w:ascii="Arial" w:hAnsi="Arial" w:cs="Arial"/>
                <w:i/>
                <w:iCs/>
                <w:color w:val="000000"/>
                <w:sz w:val="17"/>
              </w:rPr>
              <w:t>Start: 01/01/1995 | Last Modified: 09/21/2008 | Stop: 07/01/2009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Duplicate claim/service.</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is a work-related injury/illness and thus the liability of the Worker's Compensation Carrier.</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injury/illness is covered by the liability carrier.</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injury/illness is the liability of the no-fault carrier.</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care may be covered by another payer per coordination of benefits.</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impact of prior payer(s) adjudication including payments and/or adjustments.</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Charges are covered under a capitation agreement/managed care plan.</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denied. Your Stop loss deductible has not been met.</w:t>
            </w:r>
            <w:r w:rsidRPr="00F65962">
              <w:rPr>
                <w:rFonts w:ascii="Arial" w:hAnsi="Arial" w:cs="Arial"/>
                <w:i/>
                <w:iCs/>
                <w:color w:val="000000"/>
                <w:sz w:val="17"/>
                <w:szCs w:val="17"/>
              </w:rPr>
              <w:br/>
            </w:r>
            <w:r w:rsidRPr="00F65962">
              <w:rPr>
                <w:rFonts w:ascii="Arial" w:hAnsi="Arial" w:cs="Arial"/>
                <w:i/>
                <w:iCs/>
                <w:color w:val="000000"/>
                <w:sz w:val="17"/>
              </w:rPr>
              <w:t>Start: 01/01/1995 | Stop: 04/01/2008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Expenses incurred prior to coverage.</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Expenses incurred after coverage terminated.</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Coverage not in effect at the time the service was provided.</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Redundant to codes 26&amp;27.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time limit for filing has expired.</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adjusted because the patient has not met the required eligibility, spend down, waiting, or residency requirements.</w:t>
            </w:r>
            <w:r w:rsidRPr="00F65962">
              <w:rPr>
                <w:rFonts w:ascii="Arial" w:hAnsi="Arial" w:cs="Arial"/>
                <w:i/>
                <w:iCs/>
                <w:color w:val="000000"/>
                <w:sz w:val="17"/>
                <w:szCs w:val="17"/>
              </w:rPr>
              <w:br/>
            </w:r>
            <w:r w:rsidRPr="00F65962">
              <w:rPr>
                <w:rFonts w:ascii="Arial" w:hAnsi="Arial" w:cs="Arial"/>
                <w:i/>
                <w:iCs/>
                <w:color w:val="000000"/>
                <w:sz w:val="17"/>
              </w:rPr>
              <w:t>Start: 01/01/1995 | Stop: 02/01/2006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cannot be identified as our insured.</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32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Our records indicate that this dependent is not an eligible dependent as defined.</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Insured has no dependent coverage.</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Insured has no coverage for newborns.</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Lifetime benefit maximum has been reached.</w:t>
            </w:r>
            <w:r w:rsidRPr="00F65962">
              <w:rPr>
                <w:rFonts w:ascii="Arial" w:hAnsi="Arial" w:cs="Arial"/>
                <w:i/>
                <w:iCs/>
                <w:color w:val="000000"/>
                <w:sz w:val="17"/>
                <w:szCs w:val="17"/>
              </w:rPr>
              <w:br/>
            </w:r>
            <w:r w:rsidRPr="00F65962">
              <w:rPr>
                <w:rFonts w:ascii="Arial" w:hAnsi="Arial" w:cs="Arial"/>
                <w:i/>
                <w:iCs/>
                <w:color w:val="000000"/>
                <w:sz w:val="17"/>
              </w:rPr>
              <w:t>Start: 01/01/1995 | Last Modified: 10/31/2002</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Balance does not exceed co-payment amount.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Balance does not exceed deductible.</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Services not provided or authorized by designated (network/primary care) providers.</w:t>
            </w:r>
            <w:r w:rsidRPr="00F65962">
              <w:rPr>
                <w:rFonts w:ascii="Arial" w:hAnsi="Arial" w:cs="Arial"/>
                <w:i/>
                <w:iCs/>
                <w:color w:val="000000"/>
                <w:sz w:val="17"/>
                <w:szCs w:val="17"/>
              </w:rPr>
              <w:br/>
            </w:r>
            <w:r w:rsidRPr="00F65962">
              <w:rPr>
                <w:rFonts w:ascii="Arial" w:hAnsi="Arial" w:cs="Arial"/>
                <w:i/>
                <w:iCs/>
                <w:color w:val="000000"/>
                <w:sz w:val="17"/>
              </w:rPr>
              <w:t>Start: 01/01/1995 | Last Modified: 06/30/2003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39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Services denied at the time authorization/pre-certification was requested.</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Charges do not meet qualifications for emergent/urgent care. Note: Refer to the 835 Healthcare Policy Identification Segment, if present. This change to be effective 07/01/2010: Charges do not meet qualifications for emergent/urgent care.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Discount agreed to in Preferred Provider contract.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Charges exceed our fee schedule or maximum allowable amount. (Use CARC 45)</w:t>
            </w:r>
            <w:r w:rsidRPr="00F65962">
              <w:rPr>
                <w:rFonts w:ascii="Arial" w:hAnsi="Arial" w:cs="Arial"/>
                <w:i/>
                <w:iCs/>
                <w:color w:val="000000"/>
                <w:sz w:val="17"/>
                <w:szCs w:val="17"/>
              </w:rPr>
              <w:br/>
            </w:r>
            <w:r w:rsidRPr="00F65962">
              <w:rPr>
                <w:rFonts w:ascii="Arial" w:hAnsi="Arial" w:cs="Arial"/>
                <w:i/>
                <w:iCs/>
                <w:color w:val="000000"/>
                <w:sz w:val="17"/>
              </w:rPr>
              <w:t>Start: 01/01/1995 | Last Modified: 10/31/2006 | Stop: 06/01/2007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Gramm-Rudman reduction.</w:t>
            </w:r>
            <w:r w:rsidRPr="00F65962">
              <w:rPr>
                <w:rFonts w:ascii="Arial" w:hAnsi="Arial" w:cs="Arial"/>
                <w:i/>
                <w:iCs/>
                <w:color w:val="000000"/>
                <w:sz w:val="17"/>
                <w:szCs w:val="17"/>
              </w:rPr>
              <w:br/>
            </w:r>
            <w:r w:rsidRPr="00F65962">
              <w:rPr>
                <w:rFonts w:ascii="Arial" w:hAnsi="Arial" w:cs="Arial"/>
                <w:i/>
                <w:iCs/>
                <w:color w:val="000000"/>
                <w:sz w:val="17"/>
              </w:rPr>
              <w:t>Start: 01/01/1995 | Stop: 07/01/2006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Prompt-pay discount.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Charge exceeds fee schedule/maximum allowable or contracted/legislated fee arrangement. (Use Group Codes PR or CO depending upon liability).</w:t>
            </w:r>
            <w:r w:rsidRPr="00F65962">
              <w:rPr>
                <w:rFonts w:ascii="Arial" w:hAnsi="Arial" w:cs="Arial"/>
                <w:i/>
                <w:iCs/>
                <w:color w:val="000000"/>
                <w:sz w:val="17"/>
                <w:szCs w:val="17"/>
              </w:rPr>
              <w:br/>
            </w:r>
            <w:r w:rsidRPr="00F65962">
              <w:rPr>
                <w:rFonts w:ascii="Arial" w:hAnsi="Arial" w:cs="Arial"/>
                <w:i/>
                <w:iCs/>
                <w:color w:val="000000"/>
                <w:sz w:val="17"/>
              </w:rPr>
              <w:t>Start: 01/01/1995 | Last Modified: 10/31/2006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46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(these) service(s) is (are) not covered.</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96.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(these) diagnosis(es) is (are) not covered, missing, or are invalid.</w:t>
            </w:r>
            <w:r w:rsidRPr="00F65962">
              <w:rPr>
                <w:rFonts w:ascii="Arial" w:hAnsi="Arial" w:cs="Arial"/>
                <w:i/>
                <w:iCs/>
                <w:color w:val="000000"/>
                <w:sz w:val="17"/>
                <w:szCs w:val="17"/>
              </w:rPr>
              <w:br/>
            </w:r>
            <w:r w:rsidRPr="00F65962">
              <w:rPr>
                <w:rFonts w:ascii="Arial" w:hAnsi="Arial" w:cs="Arial"/>
                <w:i/>
                <w:iCs/>
                <w:color w:val="000000"/>
                <w:sz w:val="17"/>
              </w:rPr>
              <w:t>Start: 01/01/1995 | Stop: 02/01/2006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(these) procedure(s) is (are) not covered.</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96.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49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These are non-covered services because this is a routine exam or screening procedure done in conjunction with a routine exam. This change to be effective 7/1/2010: These are non-covered services because this is a routine exam or screening procedure done in conjunction with a routine exam.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These are non-covered services because this is not deemed a 'medical necessity' by the payer. This change to be effective 07/01/2010: These are non-covered services because this is not deemed a 'medical necessity' by the payer.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These are non-covered services because this is a pre-existing condition. This change to be effective 7/1/2010: These are non-covered services because this is a pre-existing condition.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referring/prescribing/rendering provider is not eligible to refer/prescribe/order/perform the service billed.</w:t>
            </w:r>
            <w:r w:rsidRPr="00F65962">
              <w:rPr>
                <w:rFonts w:ascii="Arial" w:hAnsi="Arial" w:cs="Arial"/>
                <w:i/>
                <w:iCs/>
                <w:color w:val="000000"/>
                <w:sz w:val="17"/>
                <w:szCs w:val="17"/>
              </w:rPr>
              <w:br/>
            </w:r>
            <w:r w:rsidRPr="00F65962">
              <w:rPr>
                <w:rFonts w:ascii="Arial" w:hAnsi="Arial" w:cs="Arial"/>
                <w:i/>
                <w:iCs/>
                <w:color w:val="000000"/>
                <w:sz w:val="17"/>
              </w:rPr>
              <w:t>Start: 01/01/1995 | Stop: 02/01/2006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Services by an immediate relative or a member of the same household are not covered.</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Multiple physicians/assistants are not covered in this case. This change to be effective 07/01/2010: Multiple physicians/assistants are not covered in this case.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 xml:space="preserve">Procedure/treatment is deemed experimental/investigational by the payer. This change to be </w:t>
            </w:r>
            <w:r w:rsidRPr="00F65962">
              <w:rPr>
                <w:rFonts w:ascii="Arial" w:hAnsi="Arial" w:cs="Arial"/>
                <w:b/>
                <w:bCs/>
                <w:color w:val="000000"/>
                <w:sz w:val="19"/>
                <w:szCs w:val="19"/>
              </w:rPr>
              <w:lastRenderedPageBreak/>
              <w:t>effective 07/01/2010: Procedure/treatment is deemed experimental/investigational by the payer.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56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Procedure/treatment has not been deemed 'proven to be effective' by the payer. This change to be effective 7/1/2010: Procedure/treatment has not been deemed 'proven to be effective' by the payer.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denied/reduced because the payer deems the information submitted does not support this level of service, this many services, this length of service, this dosage, or this day's supply.</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r w:rsidRPr="00F65962">
              <w:rPr>
                <w:rFonts w:ascii="Arial" w:hAnsi="Arial" w:cs="Arial"/>
                <w:i/>
                <w:iCs/>
                <w:color w:val="000000"/>
                <w:sz w:val="17"/>
                <w:szCs w:val="17"/>
              </w:rPr>
              <w:br/>
            </w:r>
            <w:r w:rsidRPr="00F65962">
              <w:rPr>
                <w:rFonts w:ascii="Arial" w:hAnsi="Arial" w:cs="Arial"/>
                <w:i/>
                <w:iCs/>
                <w:color w:val="000000"/>
                <w:sz w:val="17"/>
              </w:rPr>
              <w:t>Notes: Split into codes 150, 151, 152, 153 and 154.</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Treatment was deemed by the payer to have been rendered in an inappropriate or invalid place of service. This change to be effective 07/01/2010: Treatment was deemed by the payer to have been rendered in an inappropriate or invalid place of service.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59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Processed based on multiple or concurrent procedure rules. (For example multiple surgery or diagnostic imaging, concurrent anesthesia.) This change to be effective 07/01/2010: Processed based on multiple or concurrent procedure rules. (For example multiple surgery or diagnostic imaging, concurrent anesthesia.)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Charges for outpatient services are not covered when performed within a period of time prior to or after inpatient services.</w:t>
            </w:r>
            <w:r w:rsidRPr="00F65962">
              <w:rPr>
                <w:rFonts w:ascii="Arial" w:hAnsi="Arial" w:cs="Arial"/>
                <w:i/>
                <w:iCs/>
                <w:color w:val="000000"/>
                <w:sz w:val="17"/>
                <w:szCs w:val="17"/>
              </w:rPr>
              <w:br/>
            </w:r>
            <w:r w:rsidRPr="00F65962">
              <w:rPr>
                <w:rFonts w:ascii="Arial" w:hAnsi="Arial" w:cs="Arial"/>
                <w:i/>
                <w:iCs/>
                <w:color w:val="000000"/>
                <w:sz w:val="17"/>
              </w:rPr>
              <w:t>Start: 01/01/1995 | Last Modified: 06/01/2008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Penalty for failure to obtain second surgical opinion. This change to be effective 7/1/2010: Penalty for failure to obtain second surgical opinion.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denied/reduced for absence of, or exceeded, pre-certification/authorization.</w:t>
            </w:r>
            <w:r w:rsidRPr="00F65962">
              <w:rPr>
                <w:rFonts w:ascii="Arial" w:hAnsi="Arial" w:cs="Arial"/>
                <w:i/>
                <w:iCs/>
                <w:color w:val="000000"/>
                <w:sz w:val="17"/>
                <w:szCs w:val="17"/>
              </w:rPr>
              <w:br/>
            </w:r>
            <w:r w:rsidRPr="00F65962">
              <w:rPr>
                <w:rFonts w:ascii="Arial" w:hAnsi="Arial" w:cs="Arial"/>
                <w:i/>
                <w:iCs/>
                <w:color w:val="000000"/>
                <w:sz w:val="17"/>
              </w:rPr>
              <w:t>Start: 01/01/1995 | Last Modified: 10/31/2006 | Stop: 04/01/2007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Correction to a prior claim.</w:t>
            </w:r>
            <w:r w:rsidRPr="00F65962">
              <w:rPr>
                <w:rFonts w:ascii="Arial" w:hAnsi="Arial" w:cs="Arial"/>
                <w:i/>
                <w:iCs/>
                <w:color w:val="000000"/>
                <w:sz w:val="17"/>
                <w:szCs w:val="17"/>
              </w:rPr>
              <w:br/>
            </w:r>
            <w:r w:rsidRPr="00F65962">
              <w:rPr>
                <w:rFonts w:ascii="Arial" w:hAnsi="Arial" w:cs="Arial"/>
                <w:i/>
                <w:iCs/>
                <w:color w:val="000000"/>
                <w:sz w:val="17"/>
              </w:rPr>
              <w:lastRenderedPageBreak/>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64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Denial reversed per Medical Review.</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Procedure code was incorrect. This payment reflects the correct code.</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Blood Deductible.</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Lifetime reserve days. (Handled in QTY, QTY01=LA)</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DRG weight. (Handled in CLP12)</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69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Day outlier amount.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Cost outlier - Adjustment to compensate for additional costs.</w:t>
            </w:r>
            <w:r w:rsidRPr="00F65962">
              <w:rPr>
                <w:rFonts w:ascii="Arial" w:hAnsi="Arial" w:cs="Arial"/>
                <w:i/>
                <w:iCs/>
                <w:color w:val="000000"/>
                <w:sz w:val="17"/>
                <w:szCs w:val="17"/>
              </w:rPr>
              <w:br/>
            </w:r>
            <w:r w:rsidRPr="00F65962">
              <w:rPr>
                <w:rFonts w:ascii="Arial" w:hAnsi="Arial" w:cs="Arial"/>
                <w:i/>
                <w:iCs/>
                <w:color w:val="000000"/>
                <w:sz w:val="17"/>
              </w:rPr>
              <w:t>Start: 01/01/1995 | Last Modified: 06/30/2001</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Primary Payer amount.</w:t>
            </w:r>
            <w:r w:rsidRPr="00F65962">
              <w:rPr>
                <w:rFonts w:ascii="Arial" w:hAnsi="Arial" w:cs="Arial"/>
                <w:i/>
                <w:iCs/>
                <w:color w:val="000000"/>
                <w:sz w:val="17"/>
                <w:szCs w:val="17"/>
              </w:rPr>
              <w:br/>
            </w:r>
            <w:r w:rsidRPr="00F65962">
              <w:rPr>
                <w:rFonts w:ascii="Arial" w:hAnsi="Arial" w:cs="Arial"/>
                <w:i/>
                <w:iCs/>
                <w:color w:val="000000"/>
                <w:sz w:val="17"/>
              </w:rPr>
              <w:t>Start: 01/01/1995 | Stop: 06/30/2000</w:t>
            </w:r>
            <w:r w:rsidRPr="00F65962">
              <w:rPr>
                <w:rFonts w:ascii="Arial" w:hAnsi="Arial" w:cs="Arial"/>
                <w:i/>
                <w:iCs/>
                <w:color w:val="000000"/>
                <w:sz w:val="17"/>
                <w:szCs w:val="17"/>
              </w:rPr>
              <w:br/>
            </w:r>
            <w:r w:rsidRPr="00F65962">
              <w:rPr>
                <w:rFonts w:ascii="Arial" w:hAnsi="Arial" w:cs="Arial"/>
                <w:i/>
                <w:iCs/>
                <w:color w:val="000000"/>
                <w:sz w:val="17"/>
              </w:rPr>
              <w:t>Notes: Use code 23.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Coinsurance day. (Handled in QTY, QTY01=CD)</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Administrative days.</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Indirect Medical Education Adjustment.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Direct Medical Education Adjustment.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Disproportionate Share Adjustment.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Covered days. (Handled in QTY, QTY01=CA)</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78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Non-Covered days/Room charge adjustment.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79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Cost Report days. (Handled in MIA15)</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Outlier days. (Handled in QTY, QTY01=OU)</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Discharges.</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PIP days.</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Total visits.</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Capital Adjustment. (Handled in MIA)</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Interest Adjustment (Use Only Group code PR)</w:t>
            </w:r>
            <w:r w:rsidRPr="00F65962">
              <w:rPr>
                <w:rFonts w:ascii="Arial" w:hAnsi="Arial" w:cs="Arial"/>
                <w:i/>
                <w:iCs/>
                <w:color w:val="000000"/>
                <w:sz w:val="17"/>
                <w:szCs w:val="17"/>
              </w:rPr>
              <w:br/>
            </w:r>
            <w:r w:rsidRPr="00F65962">
              <w:rPr>
                <w:rFonts w:ascii="Arial" w:hAnsi="Arial" w:cs="Arial"/>
                <w:i/>
                <w:iCs/>
                <w:color w:val="000000"/>
                <w:sz w:val="17"/>
              </w:rPr>
              <w:t>Start: 01/01/1995 | Last Modified: 07/09/2007</w:t>
            </w:r>
            <w:r w:rsidRPr="00F65962">
              <w:rPr>
                <w:rFonts w:ascii="Arial" w:hAnsi="Arial" w:cs="Arial"/>
                <w:i/>
                <w:iCs/>
                <w:color w:val="000000"/>
                <w:sz w:val="17"/>
                <w:szCs w:val="17"/>
              </w:rPr>
              <w:br/>
            </w:r>
            <w:r w:rsidRPr="00F65962">
              <w:rPr>
                <w:rFonts w:ascii="Arial" w:hAnsi="Arial" w:cs="Arial"/>
                <w:i/>
                <w:iCs/>
                <w:color w:val="000000"/>
                <w:sz w:val="17"/>
              </w:rPr>
              <w:t>Notes: Only use when the payment of interest is the responsibility of the patient.</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Statutory Adjustment.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Duplicative of code 45.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Transfer amount.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 | Stop: 01/01/2012</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Adjustment amount represents collection against receivable created in prior overpayment.</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89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Professional fees removed from charges.</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Ingredient cost adjustment. This change to be effective 04/01/2010: Ingredient cost adjustment. Note: To be used for pharmaceuticals only.</w:t>
            </w:r>
            <w:r w:rsidRPr="00F65962">
              <w:rPr>
                <w:rFonts w:ascii="Arial" w:hAnsi="Arial" w:cs="Arial"/>
                <w:i/>
                <w:iCs/>
                <w:color w:val="000000"/>
                <w:sz w:val="17"/>
                <w:szCs w:val="17"/>
              </w:rPr>
              <w:br/>
            </w:r>
            <w:r w:rsidRPr="00F65962">
              <w:rPr>
                <w:rFonts w:ascii="Arial" w:hAnsi="Arial" w:cs="Arial"/>
                <w:i/>
                <w:iCs/>
                <w:color w:val="000000"/>
                <w:sz w:val="17"/>
              </w:rPr>
              <w:t>Start: 01/01/1995 | Last Modified: 07/01/2009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Dispensing fee adjustment.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Paid in full.</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 Claim level Adjustments.</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lastRenderedPageBreak/>
              <w:t>Notes: As of 004010, CAS at the claim level is optional.</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94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Processed in Excess of charges.</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Plan procedures not followed.</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Non-covered charge(s). At least one Remark Code must be provided (may be comprised of either the Remittance Advice Remark Code or NCPDP Reject Reason Code.) This change to be effective 7/1/2010: Non-covered charge(s). At least one Remark Code must be provided (may be comprised of either the NCPDP Reject Reason Code, or Remittance Advice Remark Code that is not an ALERT.)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benefit for this service is included in the payment/allowance for another service/procedure that has already been adjudicated. This change to be effective 7/1/2010: The benefit for this service is included in the payment/allowance for another service/procedure that has already been adjudicated.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hospital must file the Medicare claim for this inpatient non-physician service.</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99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Medicare Secondary Payer Adjustment Amount.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made to patient/insured/responsible party/employer.</w:t>
            </w:r>
            <w:r w:rsidRPr="00F65962">
              <w:rPr>
                <w:rFonts w:ascii="Arial" w:hAnsi="Arial" w:cs="Arial"/>
                <w:i/>
                <w:iCs/>
                <w:color w:val="000000"/>
                <w:sz w:val="17"/>
                <w:szCs w:val="17"/>
              </w:rPr>
              <w:br/>
            </w:r>
            <w:r w:rsidRPr="00F65962">
              <w:rPr>
                <w:rFonts w:ascii="Arial" w:hAnsi="Arial" w:cs="Arial"/>
                <w:i/>
                <w:iCs/>
                <w:color w:val="000000"/>
                <w:sz w:val="17"/>
              </w:rPr>
              <w:t>Start: 01/01/1995 | Last Modified: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Predetermination: anticipated payment upon completion of services or claim adjudication.</w:t>
            </w:r>
            <w:r w:rsidRPr="00F65962">
              <w:rPr>
                <w:rFonts w:ascii="Arial" w:hAnsi="Arial" w:cs="Arial"/>
                <w:i/>
                <w:iCs/>
                <w:color w:val="000000"/>
                <w:sz w:val="17"/>
                <w:szCs w:val="17"/>
              </w:rPr>
              <w:br/>
            </w:r>
            <w:r w:rsidRPr="00F65962">
              <w:rPr>
                <w:rFonts w:ascii="Arial" w:hAnsi="Arial" w:cs="Arial"/>
                <w:i/>
                <w:iCs/>
                <w:color w:val="000000"/>
                <w:sz w:val="17"/>
              </w:rPr>
              <w:t>Start: 01/01/1995 | Last Modified: 02/28/1999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Major Medical Adjustment.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Provider promotional discount (e.g., Senior citizen discount).</w:t>
            </w:r>
            <w:r w:rsidRPr="00F65962">
              <w:rPr>
                <w:rFonts w:ascii="Arial" w:hAnsi="Arial" w:cs="Arial"/>
                <w:i/>
                <w:iCs/>
                <w:color w:val="000000"/>
                <w:sz w:val="17"/>
                <w:szCs w:val="17"/>
              </w:rPr>
              <w:br/>
            </w:r>
            <w:r w:rsidRPr="00F65962">
              <w:rPr>
                <w:rFonts w:ascii="Arial" w:hAnsi="Arial" w:cs="Arial"/>
                <w:i/>
                <w:iCs/>
                <w:color w:val="000000"/>
                <w:sz w:val="17"/>
              </w:rPr>
              <w:t>Start: 01/01/1995 | Last Modified: 06/30/2001</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Managed care withholding.</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Tax withholding.</w:t>
            </w:r>
            <w:r w:rsidRPr="00F65962">
              <w:rPr>
                <w:rFonts w:ascii="Arial" w:hAnsi="Arial" w:cs="Arial"/>
                <w:i/>
                <w:iCs/>
                <w:color w:val="000000"/>
                <w:sz w:val="17"/>
                <w:szCs w:val="17"/>
              </w:rPr>
              <w:br/>
            </w:r>
            <w:r w:rsidRPr="00F65962">
              <w:rPr>
                <w:rFonts w:ascii="Arial" w:hAnsi="Arial" w:cs="Arial"/>
                <w:i/>
                <w:iCs/>
                <w:color w:val="000000"/>
                <w:sz w:val="17"/>
              </w:rPr>
              <w:lastRenderedPageBreak/>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106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payment option/election not in effect.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related or qualifying claim/service was not identified on this claim. This change to be effective 7/1/2010: The related or qualifying claim/service was not identified on this claim.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Rent/purchase guidelines were not met. This change to be effective 7/1/2010: Rent/purchase guidelines were not met.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109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not covered by this payer/contractor. You must send the claim to the correct payer/contractor.</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Billing date predates service date.</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Not covered unless the provider accepts assignment.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 not furnished directly to the patient and/or not documented.</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denied because service/procedure was provided outside the United States or as a result of war.</w:t>
            </w:r>
            <w:r w:rsidRPr="00F65962">
              <w:rPr>
                <w:rFonts w:ascii="Arial" w:hAnsi="Arial" w:cs="Arial"/>
                <w:i/>
                <w:iCs/>
                <w:color w:val="000000"/>
                <w:sz w:val="17"/>
                <w:szCs w:val="17"/>
              </w:rPr>
              <w:br/>
            </w:r>
            <w:r w:rsidRPr="00F65962">
              <w:rPr>
                <w:rFonts w:ascii="Arial" w:hAnsi="Arial" w:cs="Arial"/>
                <w:i/>
                <w:iCs/>
                <w:color w:val="000000"/>
                <w:sz w:val="17"/>
              </w:rPr>
              <w:t>Start: 01/01/1995 | Last Modified: 02/28/2001 | Stop: 06/30/2007</w:t>
            </w:r>
            <w:r w:rsidRPr="00F65962">
              <w:rPr>
                <w:rFonts w:ascii="Arial" w:hAnsi="Arial" w:cs="Arial"/>
                <w:i/>
                <w:iCs/>
                <w:color w:val="000000"/>
                <w:sz w:val="17"/>
                <w:szCs w:val="17"/>
              </w:rPr>
              <w:br/>
            </w:r>
            <w:r w:rsidRPr="00F65962">
              <w:rPr>
                <w:rFonts w:ascii="Arial" w:hAnsi="Arial" w:cs="Arial"/>
                <w:i/>
                <w:iCs/>
                <w:color w:val="000000"/>
                <w:sz w:val="17"/>
              </w:rPr>
              <w:t>Notes: Use Codes 157, 158 or 159.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Procedure/product not approved by the Food and Drug Administration.</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Procedure postponed, canceled, or delayed.</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advance indemnification notice signed by the patient did not comply with requirements.</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Transportation is only covered to the closest facility that can provide the necessary care.</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118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ESRD network support adjustment.</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119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Benefit maximum for this time period or occurrence has been reached.</w:t>
            </w:r>
            <w:r w:rsidRPr="00F65962">
              <w:rPr>
                <w:rFonts w:ascii="Arial" w:hAnsi="Arial" w:cs="Arial"/>
                <w:i/>
                <w:iCs/>
                <w:color w:val="000000"/>
                <w:sz w:val="17"/>
                <w:szCs w:val="17"/>
              </w:rPr>
              <w:br/>
            </w:r>
            <w:r w:rsidRPr="00F65962">
              <w:rPr>
                <w:rFonts w:ascii="Arial" w:hAnsi="Arial" w:cs="Arial"/>
                <w:i/>
                <w:iCs/>
                <w:color w:val="000000"/>
                <w:sz w:val="17"/>
              </w:rPr>
              <w:t>Start: 01/01/1995 | Last Modified: 02/29/2004</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is covered by a managed care plan.</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r w:rsidRPr="00F65962">
              <w:rPr>
                <w:rFonts w:ascii="Arial" w:hAnsi="Arial" w:cs="Arial"/>
                <w:i/>
                <w:iCs/>
                <w:color w:val="000000"/>
                <w:sz w:val="17"/>
                <w:szCs w:val="17"/>
              </w:rPr>
              <w:br/>
            </w:r>
            <w:r w:rsidRPr="00F65962">
              <w:rPr>
                <w:rFonts w:ascii="Arial" w:hAnsi="Arial" w:cs="Arial"/>
                <w:i/>
                <w:iCs/>
                <w:color w:val="000000"/>
                <w:sz w:val="17"/>
              </w:rPr>
              <w:t>Notes: Use code 24.</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Indemnification adjustment - compensation for outstanding member responsibility.</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Psychiatric reduction.</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Payer refund due to overpayment.</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r w:rsidRPr="00F65962">
              <w:rPr>
                <w:rFonts w:ascii="Arial" w:hAnsi="Arial" w:cs="Arial"/>
                <w:i/>
                <w:iCs/>
                <w:color w:val="000000"/>
                <w:sz w:val="17"/>
                <w:szCs w:val="17"/>
              </w:rPr>
              <w:br/>
            </w:r>
            <w:r w:rsidRPr="00F65962">
              <w:rPr>
                <w:rFonts w:ascii="Arial" w:hAnsi="Arial" w:cs="Arial"/>
                <w:i/>
                <w:iCs/>
                <w:color w:val="000000"/>
                <w:sz w:val="17"/>
              </w:rPr>
              <w:t>Notes: Refer to implementation guide for proper handling of reversals.</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Payer refund amount - not our patient.</w:t>
            </w:r>
            <w:r w:rsidRPr="00F65962">
              <w:rPr>
                <w:rFonts w:ascii="Arial" w:hAnsi="Arial" w:cs="Arial"/>
                <w:i/>
                <w:iCs/>
                <w:color w:val="000000"/>
                <w:sz w:val="17"/>
                <w:szCs w:val="17"/>
              </w:rPr>
              <w:br/>
            </w:r>
            <w:r w:rsidRPr="00F65962">
              <w:rPr>
                <w:rFonts w:ascii="Arial" w:hAnsi="Arial" w:cs="Arial"/>
                <w:i/>
                <w:iCs/>
                <w:color w:val="000000"/>
                <w:sz w:val="17"/>
              </w:rPr>
              <w:t>Start: 01/01/1995 | Last Modified: 06/30/1999 | Stop: 06/30/2007</w:t>
            </w:r>
            <w:r w:rsidRPr="00F65962">
              <w:rPr>
                <w:rFonts w:ascii="Arial" w:hAnsi="Arial" w:cs="Arial"/>
                <w:i/>
                <w:iCs/>
                <w:color w:val="000000"/>
                <w:sz w:val="17"/>
                <w:szCs w:val="17"/>
              </w:rPr>
              <w:br/>
            </w:r>
            <w:r w:rsidRPr="00F65962">
              <w:rPr>
                <w:rFonts w:ascii="Arial" w:hAnsi="Arial" w:cs="Arial"/>
                <w:i/>
                <w:iCs/>
                <w:color w:val="000000"/>
                <w:sz w:val="17"/>
              </w:rPr>
              <w:t>Notes: Refer to implementation guide for proper handling of reversals.</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Submission/billing error(s). At least one Remark Code must be provided (may be comprised of either the Remittance Advice Remark Code or NCPDP Reject Reason Code.) This change to be effective 7/1/2010: Submission/billing error(s). At least one Remark Code must be provided (may be comprised of either the NCPDP Reject Reason Code, or Remittance Advice Remark Code that is not an ALERT.)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Deductible -- Major Medical</w:t>
            </w:r>
            <w:r w:rsidRPr="00F65962">
              <w:rPr>
                <w:rFonts w:ascii="Arial" w:hAnsi="Arial" w:cs="Arial"/>
                <w:i/>
                <w:iCs/>
                <w:color w:val="000000"/>
                <w:sz w:val="17"/>
                <w:szCs w:val="17"/>
              </w:rPr>
              <w:br/>
            </w:r>
            <w:r w:rsidRPr="00F65962">
              <w:rPr>
                <w:rFonts w:ascii="Arial" w:hAnsi="Arial" w:cs="Arial"/>
                <w:i/>
                <w:iCs/>
                <w:color w:val="000000"/>
                <w:sz w:val="17"/>
              </w:rPr>
              <w:t>Start: 02/28/1997 | Last Modified: 09/30/2007 | Stop: 04/01/2008</w:t>
            </w:r>
            <w:r w:rsidRPr="00F65962">
              <w:rPr>
                <w:rFonts w:ascii="Arial" w:hAnsi="Arial" w:cs="Arial"/>
                <w:i/>
                <w:iCs/>
                <w:color w:val="000000"/>
                <w:sz w:val="17"/>
                <w:szCs w:val="17"/>
              </w:rPr>
              <w:br/>
            </w:r>
            <w:r w:rsidRPr="00F65962">
              <w:rPr>
                <w:rFonts w:ascii="Arial" w:hAnsi="Arial" w:cs="Arial"/>
                <w:i/>
                <w:iCs/>
                <w:color w:val="000000"/>
                <w:sz w:val="17"/>
              </w:rPr>
              <w:t>Notes: Use Group Code PR and code 1.</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Coinsurance -- Major Medical</w:t>
            </w:r>
            <w:r w:rsidRPr="00F65962">
              <w:rPr>
                <w:rFonts w:ascii="Arial" w:hAnsi="Arial" w:cs="Arial"/>
                <w:i/>
                <w:iCs/>
                <w:color w:val="000000"/>
                <w:sz w:val="17"/>
                <w:szCs w:val="17"/>
              </w:rPr>
              <w:br/>
            </w:r>
            <w:r w:rsidRPr="00F65962">
              <w:rPr>
                <w:rFonts w:ascii="Arial" w:hAnsi="Arial" w:cs="Arial"/>
                <w:i/>
                <w:iCs/>
                <w:color w:val="000000"/>
                <w:sz w:val="17"/>
              </w:rPr>
              <w:t>Start: 02/28/1997 | Last Modified: 09/30/2007 | Stop: 04/01/2008</w:t>
            </w:r>
            <w:r w:rsidRPr="00F65962">
              <w:rPr>
                <w:rFonts w:ascii="Arial" w:hAnsi="Arial" w:cs="Arial"/>
                <w:i/>
                <w:iCs/>
                <w:color w:val="000000"/>
                <w:sz w:val="17"/>
                <w:szCs w:val="17"/>
              </w:rPr>
              <w:br/>
            </w:r>
            <w:r w:rsidRPr="00F65962">
              <w:rPr>
                <w:rFonts w:ascii="Arial" w:hAnsi="Arial" w:cs="Arial"/>
                <w:i/>
                <w:iCs/>
                <w:color w:val="000000"/>
                <w:sz w:val="17"/>
              </w:rPr>
              <w:t>Notes: Use Group Code PR and code 2.</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Newborn's services are covered in the mother's Allowance.</w:t>
            </w:r>
            <w:r w:rsidRPr="00F65962">
              <w:rPr>
                <w:rFonts w:ascii="Arial" w:hAnsi="Arial" w:cs="Arial"/>
                <w:i/>
                <w:iCs/>
                <w:color w:val="000000"/>
                <w:sz w:val="17"/>
                <w:szCs w:val="17"/>
              </w:rPr>
              <w:br/>
            </w:r>
            <w:r w:rsidRPr="00F65962">
              <w:rPr>
                <w:rFonts w:ascii="Arial" w:hAnsi="Arial" w:cs="Arial"/>
                <w:i/>
                <w:iCs/>
                <w:color w:val="000000"/>
                <w:sz w:val="17"/>
              </w:rPr>
              <w:t>Start: 02/28/1997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129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Prior processing information appears incorrect.</w:t>
            </w:r>
            <w:r w:rsidRPr="00F65962">
              <w:rPr>
                <w:rFonts w:ascii="Arial" w:hAnsi="Arial" w:cs="Arial"/>
                <w:i/>
                <w:iCs/>
                <w:color w:val="000000"/>
                <w:sz w:val="17"/>
                <w:szCs w:val="17"/>
              </w:rPr>
              <w:br/>
            </w:r>
            <w:r w:rsidRPr="00F65962">
              <w:rPr>
                <w:rFonts w:ascii="Arial" w:hAnsi="Arial" w:cs="Arial"/>
                <w:i/>
                <w:iCs/>
                <w:color w:val="000000"/>
                <w:sz w:val="17"/>
              </w:rPr>
              <w:t>Start: 02/28/1997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submission fee.</w:t>
            </w:r>
            <w:r w:rsidRPr="00F65962">
              <w:rPr>
                <w:rFonts w:ascii="Arial" w:hAnsi="Arial" w:cs="Arial"/>
                <w:i/>
                <w:iCs/>
                <w:color w:val="000000"/>
                <w:sz w:val="17"/>
                <w:szCs w:val="17"/>
              </w:rPr>
              <w:br/>
            </w:r>
            <w:r w:rsidRPr="00F65962">
              <w:rPr>
                <w:rFonts w:ascii="Arial" w:hAnsi="Arial" w:cs="Arial"/>
                <w:i/>
                <w:iCs/>
                <w:color w:val="000000"/>
                <w:sz w:val="17"/>
              </w:rPr>
              <w:lastRenderedPageBreak/>
              <w:t>Start: 02/28/1997 | Last Modified: 06/30/2001</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131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specific negotiated discount.</w:t>
            </w:r>
            <w:r w:rsidRPr="00F65962">
              <w:rPr>
                <w:rFonts w:ascii="Arial" w:hAnsi="Arial" w:cs="Arial"/>
                <w:i/>
                <w:iCs/>
                <w:color w:val="000000"/>
                <w:sz w:val="17"/>
                <w:szCs w:val="17"/>
              </w:rPr>
              <w:br/>
            </w:r>
            <w:r w:rsidRPr="00F65962">
              <w:rPr>
                <w:rFonts w:ascii="Arial" w:hAnsi="Arial" w:cs="Arial"/>
                <w:i/>
                <w:iCs/>
                <w:color w:val="000000"/>
                <w:sz w:val="17"/>
              </w:rPr>
              <w:t>Start: 02/28/1997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Prearranged demonstration project adjustment.</w:t>
            </w:r>
            <w:r w:rsidRPr="00F65962">
              <w:rPr>
                <w:rFonts w:ascii="Arial" w:hAnsi="Arial" w:cs="Arial"/>
                <w:i/>
                <w:iCs/>
                <w:color w:val="000000"/>
                <w:sz w:val="17"/>
                <w:szCs w:val="17"/>
              </w:rPr>
              <w:br/>
            </w:r>
            <w:r w:rsidRPr="00F65962">
              <w:rPr>
                <w:rFonts w:ascii="Arial" w:hAnsi="Arial" w:cs="Arial"/>
                <w:i/>
                <w:iCs/>
                <w:color w:val="000000"/>
                <w:sz w:val="17"/>
              </w:rPr>
              <w:t>Start: 02/28/1997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disposition of this claim/service is pending further review.</w:t>
            </w:r>
            <w:r w:rsidRPr="00F65962">
              <w:rPr>
                <w:rFonts w:ascii="Arial" w:hAnsi="Arial" w:cs="Arial"/>
                <w:i/>
                <w:iCs/>
                <w:color w:val="000000"/>
                <w:sz w:val="17"/>
                <w:szCs w:val="17"/>
              </w:rPr>
              <w:br/>
            </w:r>
            <w:r w:rsidRPr="00F65962">
              <w:rPr>
                <w:rFonts w:ascii="Arial" w:hAnsi="Arial" w:cs="Arial"/>
                <w:i/>
                <w:iCs/>
                <w:color w:val="000000"/>
                <w:sz w:val="17"/>
              </w:rPr>
              <w:t>Start: 02/28/1997 | Last Modified: 10/31/1999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Technical fees removed from charges.</w:t>
            </w:r>
            <w:r w:rsidRPr="00F65962">
              <w:rPr>
                <w:rFonts w:ascii="Arial" w:hAnsi="Arial" w:cs="Arial"/>
                <w:i/>
                <w:iCs/>
                <w:color w:val="000000"/>
                <w:sz w:val="17"/>
                <w:szCs w:val="17"/>
              </w:rPr>
              <w:br/>
            </w:r>
            <w:r w:rsidRPr="00F65962">
              <w:rPr>
                <w:rFonts w:ascii="Arial" w:hAnsi="Arial" w:cs="Arial"/>
                <w:i/>
                <w:iCs/>
                <w:color w:val="000000"/>
                <w:sz w:val="17"/>
              </w:rPr>
              <w:t>Start: 10/31/1998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Interim bills cannot be processed.</w:t>
            </w:r>
            <w:r w:rsidRPr="00F65962">
              <w:rPr>
                <w:rFonts w:ascii="Arial" w:hAnsi="Arial" w:cs="Arial"/>
                <w:i/>
                <w:iCs/>
                <w:color w:val="000000"/>
                <w:sz w:val="17"/>
                <w:szCs w:val="17"/>
              </w:rPr>
              <w:br/>
            </w:r>
            <w:r w:rsidRPr="00F65962">
              <w:rPr>
                <w:rFonts w:ascii="Arial" w:hAnsi="Arial" w:cs="Arial"/>
                <w:i/>
                <w:iCs/>
                <w:color w:val="000000"/>
                <w:sz w:val="17"/>
              </w:rPr>
              <w:t>Start: 10/31/1998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Failure to follow prior payer's coverage rules. (Use Group Code OA).</w:t>
            </w:r>
            <w:r w:rsidRPr="00F65962">
              <w:rPr>
                <w:rFonts w:ascii="Arial" w:hAnsi="Arial" w:cs="Arial"/>
                <w:i/>
                <w:iCs/>
                <w:color w:val="000000"/>
                <w:sz w:val="17"/>
                <w:szCs w:val="17"/>
              </w:rPr>
              <w:br/>
            </w:r>
            <w:r w:rsidRPr="00F65962">
              <w:rPr>
                <w:rFonts w:ascii="Arial" w:hAnsi="Arial" w:cs="Arial"/>
                <w:i/>
                <w:iCs/>
                <w:color w:val="000000"/>
                <w:sz w:val="17"/>
              </w:rPr>
              <w:t>Start: 10/31/1998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Regulatory Surcharges, Assessments, Allowances or Health Related Taxes.</w:t>
            </w:r>
            <w:r w:rsidRPr="00F65962">
              <w:rPr>
                <w:rFonts w:ascii="Arial" w:hAnsi="Arial" w:cs="Arial"/>
                <w:i/>
                <w:iCs/>
                <w:color w:val="000000"/>
                <w:sz w:val="17"/>
                <w:szCs w:val="17"/>
              </w:rPr>
              <w:br/>
            </w:r>
            <w:r w:rsidRPr="00F65962">
              <w:rPr>
                <w:rFonts w:ascii="Arial" w:hAnsi="Arial" w:cs="Arial"/>
                <w:i/>
                <w:iCs/>
                <w:color w:val="000000"/>
                <w:sz w:val="17"/>
              </w:rPr>
              <w:t>Start: 02/28/1999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Appeal procedures not followed or time limits not met.</w:t>
            </w:r>
            <w:r w:rsidRPr="00F65962">
              <w:rPr>
                <w:rFonts w:ascii="Arial" w:hAnsi="Arial" w:cs="Arial"/>
                <w:i/>
                <w:iCs/>
                <w:color w:val="000000"/>
                <w:sz w:val="17"/>
                <w:szCs w:val="17"/>
              </w:rPr>
              <w:br/>
            </w:r>
            <w:r w:rsidRPr="00F65962">
              <w:rPr>
                <w:rFonts w:ascii="Arial" w:hAnsi="Arial" w:cs="Arial"/>
                <w:i/>
                <w:iCs/>
                <w:color w:val="000000"/>
                <w:sz w:val="17"/>
              </w:rPr>
              <w:t>Start: 06/30/1999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139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Contracted funding agreement - Subscriber is employed by the provider of services.</w:t>
            </w:r>
            <w:r w:rsidRPr="00F65962">
              <w:rPr>
                <w:rFonts w:ascii="Arial" w:hAnsi="Arial" w:cs="Arial"/>
                <w:i/>
                <w:iCs/>
                <w:color w:val="000000"/>
                <w:sz w:val="17"/>
                <w:szCs w:val="17"/>
              </w:rPr>
              <w:br/>
            </w:r>
            <w:r w:rsidRPr="00F65962">
              <w:rPr>
                <w:rFonts w:ascii="Arial" w:hAnsi="Arial" w:cs="Arial"/>
                <w:i/>
                <w:iCs/>
                <w:color w:val="000000"/>
                <w:sz w:val="17"/>
              </w:rPr>
              <w:t>Start: 06/30/1999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Patient/Insured health identification number and name do not match.</w:t>
            </w:r>
            <w:r w:rsidRPr="00F65962">
              <w:rPr>
                <w:rFonts w:ascii="Arial" w:hAnsi="Arial" w:cs="Arial"/>
                <w:i/>
                <w:iCs/>
                <w:color w:val="000000"/>
                <w:sz w:val="17"/>
                <w:szCs w:val="17"/>
              </w:rPr>
              <w:br/>
            </w:r>
            <w:r w:rsidRPr="00F65962">
              <w:rPr>
                <w:rFonts w:ascii="Arial" w:hAnsi="Arial" w:cs="Arial"/>
                <w:i/>
                <w:iCs/>
                <w:color w:val="000000"/>
                <w:sz w:val="17"/>
              </w:rPr>
              <w:t>Start: 06/30/1999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spans eligible and ineligible periods of coverage.</w:t>
            </w:r>
            <w:r w:rsidRPr="00F65962">
              <w:rPr>
                <w:rFonts w:ascii="Arial" w:hAnsi="Arial" w:cs="Arial"/>
                <w:i/>
                <w:iCs/>
                <w:color w:val="000000"/>
                <w:sz w:val="17"/>
                <w:szCs w:val="17"/>
              </w:rPr>
              <w:br/>
            </w:r>
            <w:r w:rsidRPr="00F65962">
              <w:rPr>
                <w:rFonts w:ascii="Arial" w:hAnsi="Arial" w:cs="Arial"/>
                <w:i/>
                <w:iCs/>
                <w:color w:val="000000"/>
                <w:sz w:val="17"/>
              </w:rPr>
              <w:t>Start: 06/30/1999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Monthly Medicaid patient liability amount.</w:t>
            </w:r>
            <w:r w:rsidRPr="00F65962">
              <w:rPr>
                <w:rFonts w:ascii="Arial" w:hAnsi="Arial" w:cs="Arial"/>
                <w:i/>
                <w:iCs/>
                <w:color w:val="000000"/>
                <w:sz w:val="17"/>
                <w:szCs w:val="17"/>
              </w:rPr>
              <w:br/>
            </w:r>
            <w:r w:rsidRPr="00F65962">
              <w:rPr>
                <w:rFonts w:ascii="Arial" w:hAnsi="Arial" w:cs="Arial"/>
                <w:i/>
                <w:iCs/>
                <w:color w:val="000000"/>
                <w:sz w:val="17"/>
              </w:rPr>
              <w:t>Start: 06/30/2000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Portion of payment deferred.</w:t>
            </w:r>
            <w:r w:rsidRPr="00F65962">
              <w:rPr>
                <w:rFonts w:ascii="Arial" w:hAnsi="Arial" w:cs="Arial"/>
                <w:i/>
                <w:iCs/>
                <w:color w:val="000000"/>
                <w:sz w:val="17"/>
                <w:szCs w:val="17"/>
              </w:rPr>
              <w:br/>
            </w:r>
            <w:r w:rsidRPr="00F65962">
              <w:rPr>
                <w:rFonts w:ascii="Arial" w:hAnsi="Arial" w:cs="Arial"/>
                <w:i/>
                <w:iCs/>
                <w:color w:val="000000"/>
                <w:sz w:val="17"/>
              </w:rPr>
              <w:t>Start: 02/28/2001</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Incentive adjustment, e.g. preferred product/service.</w:t>
            </w:r>
            <w:r w:rsidRPr="00F65962">
              <w:rPr>
                <w:rFonts w:ascii="Arial" w:hAnsi="Arial" w:cs="Arial"/>
                <w:i/>
                <w:iCs/>
                <w:color w:val="000000"/>
                <w:sz w:val="17"/>
                <w:szCs w:val="17"/>
              </w:rPr>
              <w:br/>
            </w:r>
            <w:r w:rsidRPr="00F65962">
              <w:rPr>
                <w:rFonts w:ascii="Arial" w:hAnsi="Arial" w:cs="Arial"/>
                <w:i/>
                <w:iCs/>
                <w:color w:val="000000"/>
                <w:sz w:val="17"/>
              </w:rPr>
              <w:t>Start: 06/30/2001</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Premium payment withholding</w:t>
            </w:r>
            <w:r w:rsidRPr="00F65962">
              <w:rPr>
                <w:rFonts w:ascii="Arial" w:hAnsi="Arial" w:cs="Arial"/>
                <w:i/>
                <w:iCs/>
                <w:color w:val="000000"/>
                <w:sz w:val="17"/>
                <w:szCs w:val="17"/>
              </w:rPr>
              <w:br/>
            </w:r>
            <w:r w:rsidRPr="00F65962">
              <w:rPr>
                <w:rFonts w:ascii="Arial" w:hAnsi="Arial" w:cs="Arial"/>
                <w:i/>
                <w:iCs/>
                <w:color w:val="000000"/>
                <w:sz w:val="17"/>
              </w:rPr>
              <w:t>Start: 06/30/2002 | Last Modified: 09/30/2007 | Stop: 04/01/2008</w:t>
            </w:r>
            <w:r w:rsidRPr="00F65962">
              <w:rPr>
                <w:rFonts w:ascii="Arial" w:hAnsi="Arial" w:cs="Arial"/>
                <w:i/>
                <w:iCs/>
                <w:color w:val="000000"/>
                <w:sz w:val="17"/>
                <w:szCs w:val="17"/>
              </w:rPr>
              <w:br/>
            </w:r>
            <w:r w:rsidRPr="00F65962">
              <w:rPr>
                <w:rFonts w:ascii="Arial" w:hAnsi="Arial" w:cs="Arial"/>
                <w:i/>
                <w:iCs/>
                <w:color w:val="000000"/>
                <w:sz w:val="17"/>
              </w:rPr>
              <w:t>Notes: Use Group Code CO and code 45.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146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Diagnosis was invalid for the date(s) of service reported.</w:t>
            </w:r>
            <w:r w:rsidRPr="00F65962">
              <w:rPr>
                <w:rFonts w:ascii="Arial" w:hAnsi="Arial" w:cs="Arial"/>
                <w:i/>
                <w:iCs/>
                <w:color w:val="000000"/>
                <w:sz w:val="17"/>
                <w:szCs w:val="17"/>
              </w:rPr>
              <w:br/>
            </w:r>
            <w:r w:rsidRPr="00F65962">
              <w:rPr>
                <w:rFonts w:ascii="Arial" w:hAnsi="Arial" w:cs="Arial"/>
                <w:i/>
                <w:iCs/>
                <w:color w:val="000000"/>
                <w:sz w:val="17"/>
              </w:rPr>
              <w:t>Start: 06/30/2002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Provider contracted/negotiated rate expired or not on file.</w:t>
            </w:r>
            <w:r w:rsidRPr="00F65962">
              <w:rPr>
                <w:rFonts w:ascii="Arial" w:hAnsi="Arial" w:cs="Arial"/>
                <w:i/>
                <w:iCs/>
                <w:color w:val="000000"/>
                <w:sz w:val="17"/>
                <w:szCs w:val="17"/>
              </w:rPr>
              <w:br/>
            </w:r>
            <w:r w:rsidRPr="00F65962">
              <w:rPr>
                <w:rFonts w:ascii="Arial" w:hAnsi="Arial" w:cs="Arial"/>
                <w:i/>
                <w:iCs/>
                <w:color w:val="000000"/>
                <w:sz w:val="17"/>
              </w:rPr>
              <w:t>Start: 06/30/2002</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Information from another provider was not provided or was insufficient/incomplete. At least one Remark Code must be provided (may be comprised of either the Remittance Advice Remark Code or NCPDP Reject Reason Code.) This change to be effective 7/1/2010: Information from another provider was not provided or was insufficient/incomplete. At least one Remark Code must be provided (may be comprised of either the NCPDP Reject Reason Code, or Remittance Advice Remark Code that is not an ALERT.)</w:t>
            </w:r>
            <w:r w:rsidRPr="00F65962">
              <w:rPr>
                <w:rFonts w:ascii="Arial" w:hAnsi="Arial" w:cs="Arial"/>
                <w:i/>
                <w:iCs/>
                <w:color w:val="000000"/>
                <w:sz w:val="17"/>
                <w:szCs w:val="17"/>
              </w:rPr>
              <w:br/>
            </w:r>
            <w:r w:rsidRPr="00F65962">
              <w:rPr>
                <w:rFonts w:ascii="Arial" w:hAnsi="Arial" w:cs="Arial"/>
                <w:i/>
                <w:iCs/>
                <w:color w:val="000000"/>
                <w:sz w:val="17"/>
              </w:rPr>
              <w:t>Start: 06/30/2002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149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Lifetime benefit maximum has been reached for this service/benefit category.</w:t>
            </w:r>
            <w:r w:rsidRPr="00F65962">
              <w:rPr>
                <w:rFonts w:ascii="Arial" w:hAnsi="Arial" w:cs="Arial"/>
                <w:i/>
                <w:iCs/>
                <w:color w:val="000000"/>
                <w:sz w:val="17"/>
                <w:szCs w:val="17"/>
              </w:rPr>
              <w:br/>
            </w:r>
            <w:r w:rsidRPr="00F65962">
              <w:rPr>
                <w:rFonts w:ascii="Arial" w:hAnsi="Arial" w:cs="Arial"/>
                <w:i/>
                <w:iCs/>
                <w:color w:val="000000"/>
                <w:sz w:val="17"/>
              </w:rPr>
              <w:t>Start: 10/31/2002</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Payer deems the information submitted does not support this level of service.</w:t>
            </w:r>
            <w:r w:rsidRPr="00F65962">
              <w:rPr>
                <w:rFonts w:ascii="Arial" w:hAnsi="Arial" w:cs="Arial"/>
                <w:i/>
                <w:iCs/>
                <w:color w:val="000000"/>
                <w:sz w:val="17"/>
                <w:szCs w:val="17"/>
              </w:rPr>
              <w:br/>
            </w:r>
            <w:r w:rsidRPr="00F65962">
              <w:rPr>
                <w:rFonts w:ascii="Arial" w:hAnsi="Arial" w:cs="Arial"/>
                <w:i/>
                <w:iCs/>
                <w:color w:val="000000"/>
                <w:sz w:val="17"/>
              </w:rPr>
              <w:t>Start: 10/31/2002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adjusted because the payer deems the information submitted does not support this many/frequency of services.</w:t>
            </w:r>
            <w:r w:rsidRPr="00F65962">
              <w:rPr>
                <w:rFonts w:ascii="Arial" w:hAnsi="Arial" w:cs="Arial"/>
                <w:i/>
                <w:iCs/>
                <w:color w:val="000000"/>
                <w:sz w:val="17"/>
                <w:szCs w:val="17"/>
              </w:rPr>
              <w:br/>
            </w:r>
            <w:r w:rsidRPr="00F65962">
              <w:rPr>
                <w:rFonts w:ascii="Arial" w:hAnsi="Arial" w:cs="Arial"/>
                <w:i/>
                <w:iCs/>
                <w:color w:val="000000"/>
                <w:sz w:val="17"/>
              </w:rPr>
              <w:t>Start: 10/31/2002 | Last Modified: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Payer deems the information submitted does not support this length of service. This change to be effective 7/1/2010: Payer deems the information submitted does not support this length of service.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10/31/2002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Payer deems the information submitted does not support this dosage.</w:t>
            </w:r>
            <w:r w:rsidRPr="00F65962">
              <w:rPr>
                <w:rFonts w:ascii="Arial" w:hAnsi="Arial" w:cs="Arial"/>
                <w:i/>
                <w:iCs/>
                <w:color w:val="000000"/>
                <w:sz w:val="17"/>
                <w:szCs w:val="17"/>
              </w:rPr>
              <w:br/>
            </w:r>
            <w:r w:rsidRPr="00F65962">
              <w:rPr>
                <w:rFonts w:ascii="Arial" w:hAnsi="Arial" w:cs="Arial"/>
                <w:i/>
                <w:iCs/>
                <w:color w:val="000000"/>
                <w:sz w:val="17"/>
              </w:rPr>
              <w:t>Start: 10/31/2002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Payer deems the information submitted does not support this day's supply.</w:t>
            </w:r>
            <w:r w:rsidRPr="00F65962">
              <w:rPr>
                <w:rFonts w:ascii="Arial" w:hAnsi="Arial" w:cs="Arial"/>
                <w:i/>
                <w:iCs/>
                <w:color w:val="000000"/>
                <w:sz w:val="17"/>
                <w:szCs w:val="17"/>
              </w:rPr>
              <w:br/>
            </w:r>
            <w:r w:rsidRPr="00F65962">
              <w:rPr>
                <w:rFonts w:ascii="Arial" w:hAnsi="Arial" w:cs="Arial"/>
                <w:i/>
                <w:iCs/>
                <w:color w:val="000000"/>
                <w:sz w:val="17"/>
              </w:rPr>
              <w:t>Start: 10/31/2002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refused the service/procedure.</w:t>
            </w:r>
            <w:r w:rsidRPr="00F65962">
              <w:rPr>
                <w:rFonts w:ascii="Arial" w:hAnsi="Arial" w:cs="Arial"/>
                <w:i/>
                <w:iCs/>
                <w:color w:val="000000"/>
                <w:sz w:val="17"/>
                <w:szCs w:val="17"/>
              </w:rPr>
              <w:br/>
            </w:r>
            <w:r w:rsidRPr="00F65962">
              <w:rPr>
                <w:rFonts w:ascii="Arial" w:hAnsi="Arial" w:cs="Arial"/>
                <w:i/>
                <w:iCs/>
                <w:color w:val="000000"/>
                <w:sz w:val="17"/>
              </w:rPr>
              <w:t>Start: 06/30/2003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Flexible spending account payments. Note: Use code 187.</w:t>
            </w:r>
            <w:r w:rsidRPr="00F65962">
              <w:rPr>
                <w:rFonts w:ascii="Arial" w:hAnsi="Arial" w:cs="Arial"/>
                <w:i/>
                <w:iCs/>
                <w:color w:val="000000"/>
                <w:sz w:val="17"/>
                <w:szCs w:val="17"/>
              </w:rPr>
              <w:br/>
            </w:r>
            <w:r w:rsidRPr="00F65962">
              <w:rPr>
                <w:rFonts w:ascii="Arial" w:hAnsi="Arial" w:cs="Arial"/>
                <w:i/>
                <w:iCs/>
                <w:color w:val="000000"/>
                <w:sz w:val="17"/>
              </w:rPr>
              <w:t>Start: 09/30/2003 | Last Modified: 01/25/2009 | Stop: 10/01/2009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Service/procedure was provided as a result of an act of war.</w:t>
            </w:r>
            <w:r w:rsidRPr="00F65962">
              <w:rPr>
                <w:rFonts w:ascii="Arial" w:hAnsi="Arial" w:cs="Arial"/>
                <w:i/>
                <w:iCs/>
                <w:color w:val="000000"/>
                <w:sz w:val="17"/>
                <w:szCs w:val="17"/>
              </w:rPr>
              <w:br/>
            </w:r>
            <w:r w:rsidRPr="00F65962">
              <w:rPr>
                <w:rFonts w:ascii="Arial" w:hAnsi="Arial" w:cs="Arial"/>
                <w:i/>
                <w:iCs/>
                <w:color w:val="000000"/>
                <w:sz w:val="17"/>
              </w:rPr>
              <w:t>Start: 09/30/2003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158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Service/procedure was provided outside of the United States.</w:t>
            </w:r>
            <w:r w:rsidRPr="00F65962">
              <w:rPr>
                <w:rFonts w:ascii="Arial" w:hAnsi="Arial" w:cs="Arial"/>
                <w:i/>
                <w:iCs/>
                <w:color w:val="000000"/>
                <w:sz w:val="17"/>
                <w:szCs w:val="17"/>
              </w:rPr>
              <w:br/>
            </w:r>
            <w:r w:rsidRPr="00F65962">
              <w:rPr>
                <w:rFonts w:ascii="Arial" w:hAnsi="Arial" w:cs="Arial"/>
                <w:i/>
                <w:iCs/>
                <w:color w:val="000000"/>
                <w:sz w:val="17"/>
              </w:rPr>
              <w:t>Start: 09/30/2003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159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Service/procedure was provided as a result of terrorism.</w:t>
            </w:r>
            <w:r w:rsidRPr="00F65962">
              <w:rPr>
                <w:rFonts w:ascii="Arial" w:hAnsi="Arial" w:cs="Arial"/>
                <w:i/>
                <w:iCs/>
                <w:color w:val="000000"/>
                <w:sz w:val="17"/>
                <w:szCs w:val="17"/>
              </w:rPr>
              <w:br/>
            </w:r>
            <w:r w:rsidRPr="00F65962">
              <w:rPr>
                <w:rFonts w:ascii="Arial" w:hAnsi="Arial" w:cs="Arial"/>
                <w:i/>
                <w:iCs/>
                <w:color w:val="000000"/>
                <w:sz w:val="17"/>
              </w:rPr>
              <w:t>Start: 09/30/2003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Injury/illness was the result of an activity that is a benefit exclusion.</w:t>
            </w:r>
            <w:r w:rsidRPr="00F65962">
              <w:rPr>
                <w:rFonts w:ascii="Arial" w:hAnsi="Arial" w:cs="Arial"/>
                <w:i/>
                <w:iCs/>
                <w:color w:val="000000"/>
                <w:sz w:val="17"/>
                <w:szCs w:val="17"/>
              </w:rPr>
              <w:br/>
            </w:r>
            <w:r w:rsidRPr="00F65962">
              <w:rPr>
                <w:rFonts w:ascii="Arial" w:hAnsi="Arial" w:cs="Arial"/>
                <w:i/>
                <w:iCs/>
                <w:color w:val="000000"/>
                <w:sz w:val="17"/>
              </w:rPr>
              <w:t>Start: 09/30/2003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Provider performance bonus</w:t>
            </w:r>
            <w:r w:rsidRPr="00F65962">
              <w:rPr>
                <w:rFonts w:ascii="Arial" w:hAnsi="Arial" w:cs="Arial"/>
                <w:i/>
                <w:iCs/>
                <w:color w:val="000000"/>
                <w:sz w:val="17"/>
                <w:szCs w:val="17"/>
              </w:rPr>
              <w:br/>
            </w:r>
            <w:r w:rsidRPr="00F65962">
              <w:rPr>
                <w:rFonts w:ascii="Arial" w:hAnsi="Arial" w:cs="Arial"/>
                <w:i/>
                <w:iCs/>
                <w:color w:val="000000"/>
                <w:sz w:val="17"/>
              </w:rPr>
              <w:t>Start: 02/29/2004</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State-mandated Requirement for Property and Casualty, see Claim Payment Remarks Code for specific explanation.</w:t>
            </w:r>
            <w:r w:rsidRPr="00F65962">
              <w:rPr>
                <w:rFonts w:ascii="Arial" w:hAnsi="Arial" w:cs="Arial"/>
                <w:i/>
                <w:iCs/>
                <w:color w:val="000000"/>
                <w:sz w:val="17"/>
                <w:szCs w:val="17"/>
              </w:rPr>
              <w:br/>
            </w:r>
            <w:r w:rsidRPr="00F65962">
              <w:rPr>
                <w:rFonts w:ascii="Arial" w:hAnsi="Arial" w:cs="Arial"/>
                <w:i/>
                <w:iCs/>
                <w:color w:val="000000"/>
                <w:sz w:val="17"/>
              </w:rPr>
              <w:t>Start: 02/29/2004</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Attachment referenced on the claim was not received.</w:t>
            </w:r>
            <w:r w:rsidRPr="00F65962">
              <w:rPr>
                <w:rFonts w:ascii="Arial" w:hAnsi="Arial" w:cs="Arial"/>
                <w:i/>
                <w:iCs/>
                <w:color w:val="000000"/>
                <w:sz w:val="17"/>
                <w:szCs w:val="17"/>
              </w:rPr>
              <w:br/>
            </w:r>
            <w:r w:rsidRPr="00F65962">
              <w:rPr>
                <w:rFonts w:ascii="Arial" w:hAnsi="Arial" w:cs="Arial"/>
                <w:i/>
                <w:iCs/>
                <w:color w:val="000000"/>
                <w:sz w:val="17"/>
              </w:rPr>
              <w:t>Start: 06/30/2004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Attachment referenced on the claim was not received in a timely fashion.</w:t>
            </w:r>
            <w:r w:rsidRPr="00F65962">
              <w:rPr>
                <w:rFonts w:ascii="Arial" w:hAnsi="Arial" w:cs="Arial"/>
                <w:i/>
                <w:iCs/>
                <w:color w:val="000000"/>
                <w:sz w:val="17"/>
                <w:szCs w:val="17"/>
              </w:rPr>
              <w:br/>
            </w:r>
            <w:r w:rsidRPr="00F65962">
              <w:rPr>
                <w:rFonts w:ascii="Arial" w:hAnsi="Arial" w:cs="Arial"/>
                <w:i/>
                <w:iCs/>
                <w:color w:val="000000"/>
                <w:sz w:val="17"/>
              </w:rPr>
              <w:t>Start: 06/30/2004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Referral absent or exceeded.</w:t>
            </w:r>
            <w:r w:rsidRPr="00F65962">
              <w:rPr>
                <w:rFonts w:ascii="Arial" w:hAnsi="Arial" w:cs="Arial"/>
                <w:i/>
                <w:iCs/>
                <w:color w:val="000000"/>
                <w:sz w:val="17"/>
                <w:szCs w:val="17"/>
              </w:rPr>
              <w:br/>
            </w:r>
            <w:r w:rsidRPr="00F65962">
              <w:rPr>
                <w:rFonts w:ascii="Arial" w:hAnsi="Arial" w:cs="Arial"/>
                <w:i/>
                <w:iCs/>
                <w:color w:val="000000"/>
                <w:sz w:val="17"/>
              </w:rPr>
              <w:t>Start: 10/31/2004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These services were submitted after this payers responsibility for processing claims under this plan ended.</w:t>
            </w:r>
            <w:r w:rsidRPr="00F65962">
              <w:rPr>
                <w:rFonts w:ascii="Arial" w:hAnsi="Arial" w:cs="Arial"/>
                <w:i/>
                <w:iCs/>
                <w:color w:val="000000"/>
                <w:sz w:val="17"/>
                <w:szCs w:val="17"/>
              </w:rPr>
              <w:br/>
            </w:r>
            <w:r w:rsidRPr="00F65962">
              <w:rPr>
                <w:rFonts w:ascii="Arial" w:hAnsi="Arial" w:cs="Arial"/>
                <w:i/>
                <w:iCs/>
                <w:color w:val="000000"/>
                <w:sz w:val="17"/>
              </w:rPr>
              <w:t>Start: 02/28/2005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(these) diagnosis(es) is (are) not covered. This change to be effective 7/1/2010: This (these) diagnosis(es) is (are) not covered.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06/30/2005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Service(s) have been considered under the patient's medical plan. Benefits are not available under this dental plan.</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169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Alternate benefit has been provided.</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is denied when performed/billed by this type of provider. This change to be effective 7/1/2010: Payment is denied when performed/billed by this type of provider.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lastRenderedPageBreak/>
              <w:t>Start: 06/30/2005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171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is denied when performed/billed by this type of provider in this type of facility. This change to be effective 7/1/2010: Payment is denied when performed/billed by this type of provider in this type of facility.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06/30/2005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is adjusted when performed/billed by a provider of this specialty. This change to be effective 7/1/2010: Payment is adjusted when performed/billed by a provider of this specialty.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06/30/2005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 was not prescribed by a physician.</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 was not prescribed prior to delivery.</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Prescription is incomplete.</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Prescription is not current.</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has not met the required eligibility requirements.</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has not met the required spend down requirements.</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179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has not met the required waiting requirements. This change to be effective 7/1/2010: Patient has not met the required waiting requirements.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06/30/2005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has not met the required residency requirements.</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Procedure code was invalid on the date of service.</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Procedure modifier was invalid on the date of service.</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183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referring provider is not eligible to refer the service billed. This change to be effective 7/1/2010: The referring provider is not eligible to refer the service billed.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06/30/2005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prescribing/ordering provider is not eligible to prescribe/order the service billed. This change to be effective 7/1/2010: The prescribing/ordering provider is not eligible to prescribe/order the service billed.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06/30/2005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rendering provider is not eligible to perform the service billed. This change to be effective 7/1/2010: The rendering provider is not eligible to perform the service billed.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06/30/2005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Level of care change adjustment.</w:t>
            </w:r>
            <w:r w:rsidRPr="00F65962">
              <w:rPr>
                <w:rFonts w:ascii="Arial" w:hAnsi="Arial" w:cs="Arial"/>
                <w:i/>
                <w:iCs/>
                <w:color w:val="000000"/>
                <w:sz w:val="17"/>
                <w:szCs w:val="17"/>
              </w:rPr>
              <w:br/>
            </w:r>
            <w:r w:rsidRPr="00F65962">
              <w:rPr>
                <w:rFonts w:ascii="Arial" w:hAnsi="Arial" w:cs="Arial"/>
                <w:i/>
                <w:iCs/>
                <w:color w:val="000000"/>
                <w:sz w:val="17"/>
              </w:rPr>
              <w:t>Start: 06/30/2005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Consumer Spending Account payments (includes but is not limited to Flexible Spending Account, Health Savings Account, Health Reimbursement Account, etc.)</w:t>
            </w:r>
            <w:r w:rsidRPr="00F65962">
              <w:rPr>
                <w:rFonts w:ascii="Arial" w:hAnsi="Arial" w:cs="Arial"/>
                <w:i/>
                <w:iCs/>
                <w:color w:val="000000"/>
                <w:sz w:val="17"/>
                <w:szCs w:val="17"/>
              </w:rPr>
              <w:br/>
            </w:r>
            <w:r w:rsidRPr="00F65962">
              <w:rPr>
                <w:rFonts w:ascii="Arial" w:hAnsi="Arial" w:cs="Arial"/>
                <w:i/>
                <w:iCs/>
                <w:color w:val="000000"/>
                <w:sz w:val="17"/>
              </w:rPr>
              <w:t>Start: 06/30/2005 | Last Modified: 01/25/2009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product/procedure is only covered when used according to FDA recommendations.</w:t>
            </w:r>
            <w:r w:rsidRPr="00F65962">
              <w:rPr>
                <w:rFonts w:ascii="Arial" w:hAnsi="Arial" w:cs="Arial"/>
                <w:i/>
                <w:iCs/>
                <w:color w:val="000000"/>
                <w:sz w:val="17"/>
                <w:szCs w:val="17"/>
              </w:rPr>
              <w:br/>
            </w:r>
            <w:r w:rsidRPr="00F65962">
              <w:rPr>
                <w:rFonts w:ascii="Arial" w:hAnsi="Arial" w:cs="Arial"/>
                <w:i/>
                <w:iCs/>
                <w:color w:val="000000"/>
                <w:sz w:val="17"/>
              </w:rPr>
              <w:t>Start: 06/30/2005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189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'Not otherwise classified' or 'unlisted' procedure code (CPT/HCPCS) was billed when there is a specific procedure code for this procedure/service</w:t>
            </w:r>
            <w:r w:rsidRPr="00F65962">
              <w:rPr>
                <w:rFonts w:ascii="Arial" w:hAnsi="Arial" w:cs="Arial"/>
                <w:i/>
                <w:iCs/>
                <w:color w:val="000000"/>
                <w:sz w:val="17"/>
                <w:szCs w:val="17"/>
              </w:rPr>
              <w:br/>
            </w:r>
            <w:r w:rsidRPr="00F65962">
              <w:rPr>
                <w:rFonts w:ascii="Arial" w:hAnsi="Arial" w:cs="Arial"/>
                <w:i/>
                <w:iCs/>
                <w:color w:val="000000"/>
                <w:sz w:val="17"/>
              </w:rPr>
              <w:t>Start: 06/30/2005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is included in the allowance for a Skilled Nursing Facility (SNF) qualified stay.</w:t>
            </w:r>
            <w:r w:rsidRPr="00F65962">
              <w:rPr>
                <w:rFonts w:ascii="Arial" w:hAnsi="Arial" w:cs="Arial"/>
                <w:i/>
                <w:iCs/>
                <w:color w:val="000000"/>
                <w:sz w:val="17"/>
                <w:szCs w:val="17"/>
              </w:rPr>
              <w:br/>
            </w:r>
            <w:r w:rsidRPr="00F65962">
              <w:rPr>
                <w:rFonts w:ascii="Arial" w:hAnsi="Arial" w:cs="Arial"/>
                <w:i/>
                <w:iCs/>
                <w:color w:val="000000"/>
                <w:sz w:val="17"/>
              </w:rPr>
              <w:t>Start: 10/31/2005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Not a work related injury/illness and thus not the liability of the workers' compensation carrier.</w:t>
            </w:r>
            <w:r w:rsidRPr="00F65962">
              <w:rPr>
                <w:rFonts w:ascii="Arial" w:hAnsi="Arial" w:cs="Arial"/>
                <w:i/>
                <w:iCs/>
                <w:color w:val="000000"/>
                <w:sz w:val="17"/>
                <w:szCs w:val="17"/>
              </w:rPr>
              <w:br/>
            </w:r>
            <w:r w:rsidRPr="00F65962">
              <w:rPr>
                <w:rFonts w:ascii="Arial" w:hAnsi="Arial" w:cs="Arial"/>
                <w:i/>
                <w:iCs/>
                <w:color w:val="000000"/>
                <w:sz w:val="17"/>
              </w:rPr>
              <w:t>Start: 10/31/2005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Non standard adjustment code from paper remittance. Note: This code is to be used by providers/payers providing Coordination of Benefits information to another payer in the 837 transaction only. This code is only used when the non-standard code cannot be reasonably mapped to an existing Claims Adjustment Reason Code, specifically Deductible, Coinsurance and Co-payment.</w:t>
            </w:r>
            <w:r w:rsidRPr="00F65962">
              <w:rPr>
                <w:rFonts w:ascii="Arial" w:hAnsi="Arial" w:cs="Arial"/>
                <w:i/>
                <w:iCs/>
                <w:color w:val="000000"/>
                <w:sz w:val="17"/>
                <w:szCs w:val="17"/>
              </w:rPr>
              <w:br/>
            </w:r>
            <w:r w:rsidRPr="00F65962">
              <w:rPr>
                <w:rFonts w:ascii="Arial" w:hAnsi="Arial" w:cs="Arial"/>
                <w:i/>
                <w:iCs/>
                <w:color w:val="000000"/>
                <w:sz w:val="17"/>
              </w:rPr>
              <w:t>Start: 10/31/2005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193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Original payment decision is being maintained. Upon review, it was determined that this claim was processed properly.</w:t>
            </w:r>
            <w:r w:rsidRPr="00F65962">
              <w:rPr>
                <w:rFonts w:ascii="Arial" w:hAnsi="Arial" w:cs="Arial"/>
                <w:i/>
                <w:iCs/>
                <w:color w:val="000000"/>
                <w:sz w:val="17"/>
                <w:szCs w:val="17"/>
              </w:rPr>
              <w:br/>
            </w:r>
            <w:r w:rsidRPr="00F65962">
              <w:rPr>
                <w:rFonts w:ascii="Arial" w:hAnsi="Arial" w:cs="Arial"/>
                <w:i/>
                <w:iCs/>
                <w:color w:val="000000"/>
                <w:sz w:val="17"/>
              </w:rPr>
              <w:t>Start: 02/28/2006 | Last Modified: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Anesthesia performed by the operating physician, the assistant surgeon or the attending physician.</w:t>
            </w:r>
            <w:r w:rsidRPr="00F65962">
              <w:rPr>
                <w:rFonts w:ascii="Arial" w:hAnsi="Arial" w:cs="Arial"/>
                <w:i/>
                <w:iCs/>
                <w:color w:val="000000"/>
                <w:sz w:val="17"/>
                <w:szCs w:val="17"/>
              </w:rPr>
              <w:br/>
            </w:r>
            <w:r w:rsidRPr="00F65962">
              <w:rPr>
                <w:rFonts w:ascii="Arial" w:hAnsi="Arial" w:cs="Arial"/>
                <w:i/>
                <w:iCs/>
                <w:color w:val="000000"/>
                <w:sz w:val="17"/>
              </w:rPr>
              <w:t>Start: 02/28/2006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Refund issued to an erroneous priority payer for this claim/service.</w:t>
            </w:r>
            <w:r w:rsidRPr="00F65962">
              <w:rPr>
                <w:rFonts w:ascii="Arial" w:hAnsi="Arial" w:cs="Arial"/>
                <w:i/>
                <w:iCs/>
                <w:color w:val="000000"/>
                <w:sz w:val="17"/>
                <w:szCs w:val="17"/>
              </w:rPr>
              <w:br/>
            </w:r>
            <w:r w:rsidRPr="00F65962">
              <w:rPr>
                <w:rFonts w:ascii="Arial" w:hAnsi="Arial" w:cs="Arial"/>
                <w:i/>
                <w:iCs/>
                <w:color w:val="000000"/>
                <w:sz w:val="17"/>
              </w:rPr>
              <w:t>Start: 02/28/2006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based on prior payer's coverage determination.</w:t>
            </w:r>
            <w:r w:rsidRPr="00F65962">
              <w:rPr>
                <w:rFonts w:ascii="Arial" w:hAnsi="Arial" w:cs="Arial"/>
                <w:i/>
                <w:iCs/>
                <w:color w:val="000000"/>
                <w:sz w:val="17"/>
                <w:szCs w:val="17"/>
              </w:rPr>
              <w:br/>
            </w:r>
            <w:r w:rsidRPr="00F65962">
              <w:rPr>
                <w:rFonts w:ascii="Arial" w:hAnsi="Arial" w:cs="Arial"/>
                <w:i/>
                <w:iCs/>
                <w:color w:val="000000"/>
                <w:sz w:val="17"/>
              </w:rPr>
              <w:t>Start: 06/30/2006 | Stop: 02/01/2007</w:t>
            </w:r>
            <w:r w:rsidRPr="00F65962">
              <w:rPr>
                <w:rFonts w:ascii="Arial" w:hAnsi="Arial" w:cs="Arial"/>
                <w:i/>
                <w:iCs/>
                <w:color w:val="000000"/>
                <w:sz w:val="17"/>
                <w:szCs w:val="17"/>
              </w:rPr>
              <w:br/>
            </w:r>
            <w:r w:rsidRPr="00F65962">
              <w:rPr>
                <w:rFonts w:ascii="Arial" w:hAnsi="Arial" w:cs="Arial"/>
                <w:i/>
                <w:iCs/>
                <w:color w:val="000000"/>
                <w:sz w:val="17"/>
              </w:rPr>
              <w:t>Notes: Use code 136.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Precertification/authorization/notification absent.</w:t>
            </w:r>
            <w:r w:rsidRPr="00F65962">
              <w:rPr>
                <w:rFonts w:ascii="Arial" w:hAnsi="Arial" w:cs="Arial"/>
                <w:i/>
                <w:iCs/>
                <w:color w:val="000000"/>
                <w:sz w:val="17"/>
                <w:szCs w:val="17"/>
              </w:rPr>
              <w:br/>
            </w:r>
            <w:r w:rsidRPr="00F65962">
              <w:rPr>
                <w:rFonts w:ascii="Arial" w:hAnsi="Arial" w:cs="Arial"/>
                <w:i/>
                <w:iCs/>
                <w:color w:val="000000"/>
                <w:sz w:val="17"/>
              </w:rPr>
              <w:t>Start: 10/31/2006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Precertification/authorization exceeded.</w:t>
            </w:r>
            <w:r w:rsidRPr="00F65962">
              <w:rPr>
                <w:rFonts w:ascii="Arial" w:hAnsi="Arial" w:cs="Arial"/>
                <w:i/>
                <w:iCs/>
                <w:color w:val="000000"/>
                <w:sz w:val="17"/>
                <w:szCs w:val="17"/>
              </w:rPr>
              <w:br/>
            </w:r>
            <w:r w:rsidRPr="00F65962">
              <w:rPr>
                <w:rFonts w:ascii="Arial" w:hAnsi="Arial" w:cs="Arial"/>
                <w:i/>
                <w:iCs/>
                <w:color w:val="000000"/>
                <w:sz w:val="17"/>
              </w:rPr>
              <w:t>Start: 10/31/2006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199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Revenue code and Procedure code do not match.</w:t>
            </w:r>
            <w:r w:rsidRPr="00F65962">
              <w:rPr>
                <w:rFonts w:ascii="Arial" w:hAnsi="Arial" w:cs="Arial"/>
                <w:i/>
                <w:iCs/>
                <w:color w:val="000000"/>
                <w:sz w:val="17"/>
                <w:szCs w:val="17"/>
              </w:rPr>
              <w:br/>
            </w:r>
            <w:r w:rsidRPr="00F65962">
              <w:rPr>
                <w:rFonts w:ascii="Arial" w:hAnsi="Arial" w:cs="Arial"/>
                <w:i/>
                <w:iCs/>
                <w:color w:val="000000"/>
                <w:sz w:val="17"/>
              </w:rPr>
              <w:t>Start: 10/31/2006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Expenses incurred during lapse in coverage</w:t>
            </w:r>
            <w:r w:rsidRPr="00F65962">
              <w:rPr>
                <w:rFonts w:ascii="Arial" w:hAnsi="Arial" w:cs="Arial"/>
                <w:i/>
                <w:iCs/>
                <w:color w:val="000000"/>
                <w:sz w:val="17"/>
                <w:szCs w:val="17"/>
              </w:rPr>
              <w:br/>
            </w:r>
            <w:r w:rsidRPr="00F65962">
              <w:rPr>
                <w:rFonts w:ascii="Arial" w:hAnsi="Arial" w:cs="Arial"/>
                <w:i/>
                <w:iCs/>
                <w:color w:val="000000"/>
                <w:sz w:val="17"/>
              </w:rPr>
              <w:t>Start: 10/31/2006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Workers Compensation case settled. Patient is responsible for amount of this claim/service through WC 'Medicare set aside arrangement' or other agreement. (Use group code PR).</w:t>
            </w:r>
            <w:r w:rsidRPr="00F65962">
              <w:rPr>
                <w:rFonts w:ascii="Arial" w:hAnsi="Arial" w:cs="Arial"/>
                <w:i/>
                <w:iCs/>
                <w:color w:val="000000"/>
                <w:sz w:val="17"/>
                <w:szCs w:val="17"/>
              </w:rPr>
              <w:br/>
            </w:r>
            <w:r w:rsidRPr="00F65962">
              <w:rPr>
                <w:rFonts w:ascii="Arial" w:hAnsi="Arial" w:cs="Arial"/>
                <w:i/>
                <w:iCs/>
                <w:color w:val="000000"/>
                <w:sz w:val="17"/>
              </w:rPr>
              <w:t>Start: 10/31/2006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Non-covered personal comfort or convenience services.</w:t>
            </w:r>
            <w:r w:rsidRPr="00F65962">
              <w:rPr>
                <w:rFonts w:ascii="Arial" w:hAnsi="Arial" w:cs="Arial"/>
                <w:i/>
                <w:iCs/>
                <w:color w:val="000000"/>
                <w:sz w:val="17"/>
                <w:szCs w:val="17"/>
              </w:rPr>
              <w:br/>
            </w:r>
            <w:r w:rsidRPr="00F65962">
              <w:rPr>
                <w:rFonts w:ascii="Arial" w:hAnsi="Arial" w:cs="Arial"/>
                <w:i/>
                <w:iCs/>
                <w:color w:val="000000"/>
                <w:sz w:val="17"/>
              </w:rPr>
              <w:t>Start: 02/28/2007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Discontinued or reduced service.</w:t>
            </w:r>
            <w:r w:rsidRPr="00F65962">
              <w:rPr>
                <w:rFonts w:ascii="Arial" w:hAnsi="Arial" w:cs="Arial"/>
                <w:i/>
                <w:iCs/>
                <w:color w:val="000000"/>
                <w:sz w:val="17"/>
                <w:szCs w:val="17"/>
              </w:rPr>
              <w:br/>
            </w:r>
            <w:r w:rsidRPr="00F65962">
              <w:rPr>
                <w:rFonts w:ascii="Arial" w:hAnsi="Arial" w:cs="Arial"/>
                <w:i/>
                <w:iCs/>
                <w:color w:val="000000"/>
                <w:sz w:val="17"/>
              </w:rPr>
              <w:t>Start: 02/28/2007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service/equipment/drug is not covered under the patient's current benefit plan</w:t>
            </w:r>
            <w:r w:rsidRPr="00F65962">
              <w:rPr>
                <w:rFonts w:ascii="Arial" w:hAnsi="Arial" w:cs="Arial"/>
                <w:i/>
                <w:iCs/>
                <w:color w:val="000000"/>
                <w:sz w:val="17"/>
                <w:szCs w:val="17"/>
              </w:rPr>
              <w:br/>
            </w:r>
            <w:r w:rsidRPr="00F65962">
              <w:rPr>
                <w:rFonts w:ascii="Arial" w:hAnsi="Arial" w:cs="Arial"/>
                <w:i/>
                <w:iCs/>
                <w:color w:val="000000"/>
                <w:sz w:val="17"/>
              </w:rPr>
              <w:t>Start: 02/28/2007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Pharmacy discount card processing fee</w:t>
            </w:r>
            <w:r w:rsidRPr="00F65962">
              <w:rPr>
                <w:rFonts w:ascii="Arial" w:hAnsi="Arial" w:cs="Arial"/>
                <w:i/>
                <w:iCs/>
                <w:color w:val="000000"/>
                <w:sz w:val="17"/>
                <w:szCs w:val="17"/>
              </w:rPr>
              <w:br/>
            </w:r>
            <w:r w:rsidRPr="00F65962">
              <w:rPr>
                <w:rFonts w:ascii="Arial" w:hAnsi="Arial" w:cs="Arial"/>
                <w:i/>
                <w:iCs/>
                <w:color w:val="000000"/>
                <w:sz w:val="17"/>
              </w:rPr>
              <w:t>Start: 07/09/2007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National Provider Identifier - missing.</w:t>
            </w:r>
            <w:r w:rsidRPr="00F65962">
              <w:rPr>
                <w:rFonts w:ascii="Arial" w:hAnsi="Arial" w:cs="Arial"/>
                <w:i/>
                <w:iCs/>
                <w:color w:val="000000"/>
                <w:sz w:val="17"/>
                <w:szCs w:val="17"/>
              </w:rPr>
              <w:br/>
            </w:r>
            <w:r w:rsidRPr="00F65962">
              <w:rPr>
                <w:rFonts w:ascii="Arial" w:hAnsi="Arial" w:cs="Arial"/>
                <w:i/>
                <w:iCs/>
                <w:color w:val="000000"/>
                <w:sz w:val="17"/>
              </w:rPr>
              <w:t>Start: 07/09/2007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207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National Provider identifier - Invalid format</w:t>
            </w:r>
            <w:r w:rsidRPr="00F65962">
              <w:rPr>
                <w:rFonts w:ascii="Arial" w:hAnsi="Arial" w:cs="Arial"/>
                <w:i/>
                <w:iCs/>
                <w:color w:val="000000"/>
                <w:sz w:val="17"/>
                <w:szCs w:val="17"/>
              </w:rPr>
              <w:br/>
            </w:r>
            <w:r w:rsidRPr="00F65962">
              <w:rPr>
                <w:rFonts w:ascii="Arial" w:hAnsi="Arial" w:cs="Arial"/>
                <w:i/>
                <w:iCs/>
                <w:color w:val="000000"/>
                <w:sz w:val="17"/>
              </w:rPr>
              <w:t>Start: 07/09/2007 | Last Modified: 06/01/2008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National Provider Identifier - Not matched.</w:t>
            </w:r>
            <w:r w:rsidRPr="00F65962">
              <w:rPr>
                <w:rFonts w:ascii="Arial" w:hAnsi="Arial" w:cs="Arial"/>
                <w:i/>
                <w:iCs/>
                <w:color w:val="000000"/>
                <w:sz w:val="17"/>
                <w:szCs w:val="17"/>
              </w:rPr>
              <w:br/>
            </w:r>
            <w:r w:rsidRPr="00F65962">
              <w:rPr>
                <w:rFonts w:ascii="Arial" w:hAnsi="Arial" w:cs="Arial"/>
                <w:i/>
                <w:iCs/>
                <w:color w:val="000000"/>
                <w:sz w:val="17"/>
              </w:rPr>
              <w:t>Start: 07/09/2007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209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Per regulatory or other agreement. The provider cannot collect this amount from the patient. However, this amount may be billed to subsequent payer. Refund to patient if collected. (Use Group code OA)</w:t>
            </w:r>
            <w:r w:rsidRPr="00F65962">
              <w:rPr>
                <w:rFonts w:ascii="Arial" w:hAnsi="Arial" w:cs="Arial"/>
                <w:i/>
                <w:iCs/>
                <w:color w:val="000000"/>
                <w:sz w:val="17"/>
                <w:szCs w:val="17"/>
              </w:rPr>
              <w:br/>
            </w:r>
            <w:r w:rsidRPr="00F65962">
              <w:rPr>
                <w:rFonts w:ascii="Arial" w:hAnsi="Arial" w:cs="Arial"/>
                <w:i/>
                <w:iCs/>
                <w:color w:val="000000"/>
                <w:sz w:val="17"/>
              </w:rPr>
              <w:t>Start: 07/09/2007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adjusted because pre-certification/authorization not received in a timely fashion</w:t>
            </w:r>
            <w:r w:rsidRPr="00F65962">
              <w:rPr>
                <w:rFonts w:ascii="Arial" w:hAnsi="Arial" w:cs="Arial"/>
                <w:i/>
                <w:iCs/>
                <w:color w:val="000000"/>
                <w:sz w:val="17"/>
                <w:szCs w:val="17"/>
              </w:rPr>
              <w:br/>
            </w:r>
            <w:r w:rsidRPr="00F65962">
              <w:rPr>
                <w:rFonts w:ascii="Arial" w:hAnsi="Arial" w:cs="Arial"/>
                <w:i/>
                <w:iCs/>
                <w:color w:val="000000"/>
                <w:sz w:val="17"/>
              </w:rPr>
              <w:t>Start: 07/09/2007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National Drug Codes (NDC) not eligible for rebate, are not covered.</w:t>
            </w:r>
            <w:r w:rsidRPr="00F65962">
              <w:rPr>
                <w:rFonts w:ascii="Arial" w:hAnsi="Arial" w:cs="Arial"/>
                <w:i/>
                <w:iCs/>
                <w:color w:val="000000"/>
                <w:sz w:val="17"/>
                <w:szCs w:val="17"/>
              </w:rPr>
              <w:br/>
            </w:r>
            <w:r w:rsidRPr="00F65962">
              <w:rPr>
                <w:rFonts w:ascii="Arial" w:hAnsi="Arial" w:cs="Arial"/>
                <w:i/>
                <w:iCs/>
                <w:color w:val="000000"/>
                <w:sz w:val="17"/>
              </w:rPr>
              <w:t>Start: 07/09/2007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Administrative surcharges are not covered</w:t>
            </w:r>
            <w:r w:rsidRPr="00F65962">
              <w:rPr>
                <w:rFonts w:ascii="Arial" w:hAnsi="Arial" w:cs="Arial"/>
                <w:i/>
                <w:iCs/>
                <w:color w:val="000000"/>
                <w:sz w:val="17"/>
                <w:szCs w:val="17"/>
              </w:rPr>
              <w:br/>
            </w:r>
            <w:r w:rsidRPr="00F65962">
              <w:rPr>
                <w:rFonts w:ascii="Arial" w:hAnsi="Arial" w:cs="Arial"/>
                <w:i/>
                <w:iCs/>
                <w:color w:val="000000"/>
                <w:sz w:val="17"/>
              </w:rPr>
              <w:t>Start: 11/05/2007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Non-compliance with the physician self referral prohibition legislation or payer policy.</w:t>
            </w:r>
            <w:r w:rsidRPr="00F65962">
              <w:rPr>
                <w:rFonts w:ascii="Arial" w:hAnsi="Arial" w:cs="Arial"/>
                <w:i/>
                <w:iCs/>
                <w:color w:val="000000"/>
                <w:sz w:val="17"/>
                <w:szCs w:val="17"/>
              </w:rPr>
              <w:br/>
            </w:r>
            <w:r w:rsidRPr="00F65962">
              <w:rPr>
                <w:rFonts w:ascii="Arial" w:hAnsi="Arial" w:cs="Arial"/>
                <w:i/>
                <w:iCs/>
                <w:color w:val="000000"/>
                <w:sz w:val="17"/>
              </w:rPr>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Workers' Compensation claim adjudicated as non-compensable. This Payer not liable for claim or service/treatment. (Note: To be used for Workers' Compensation only)</w:t>
            </w:r>
            <w:r w:rsidRPr="00F65962">
              <w:rPr>
                <w:rFonts w:ascii="Arial" w:hAnsi="Arial" w:cs="Arial"/>
                <w:i/>
                <w:iCs/>
                <w:color w:val="000000"/>
                <w:sz w:val="17"/>
                <w:szCs w:val="17"/>
              </w:rPr>
              <w:br/>
            </w:r>
            <w:r w:rsidRPr="00F65962">
              <w:rPr>
                <w:rFonts w:ascii="Arial" w:hAnsi="Arial" w:cs="Arial"/>
                <w:i/>
                <w:iCs/>
                <w:color w:val="000000"/>
                <w:sz w:val="17"/>
              </w:rPr>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Based on subrogation of a third party settlement</w:t>
            </w:r>
            <w:r w:rsidRPr="00F65962">
              <w:rPr>
                <w:rFonts w:ascii="Arial" w:hAnsi="Arial" w:cs="Arial"/>
                <w:i/>
                <w:iCs/>
                <w:color w:val="000000"/>
                <w:sz w:val="17"/>
                <w:szCs w:val="17"/>
              </w:rPr>
              <w:br/>
            </w:r>
            <w:r w:rsidRPr="00F65962">
              <w:rPr>
                <w:rFonts w:ascii="Arial" w:hAnsi="Arial" w:cs="Arial"/>
                <w:i/>
                <w:iCs/>
                <w:color w:val="000000"/>
                <w:sz w:val="17"/>
              </w:rPr>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Based on the findings of a review organization</w:t>
            </w:r>
            <w:r w:rsidRPr="00F65962">
              <w:rPr>
                <w:rFonts w:ascii="Arial" w:hAnsi="Arial" w:cs="Arial"/>
                <w:i/>
                <w:iCs/>
                <w:color w:val="000000"/>
                <w:sz w:val="17"/>
                <w:szCs w:val="17"/>
              </w:rPr>
              <w:br/>
            </w:r>
            <w:r w:rsidRPr="00F65962">
              <w:rPr>
                <w:rFonts w:ascii="Arial" w:hAnsi="Arial" w:cs="Arial"/>
                <w:i/>
                <w:iCs/>
                <w:color w:val="000000"/>
                <w:sz w:val="17"/>
              </w:rPr>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Based on payer reasonable and customary fees. No maximum allowable defined by legislated fee arrangement. (Note: To be used for Workers' Compensation only)</w:t>
            </w:r>
            <w:r w:rsidRPr="00F65962">
              <w:rPr>
                <w:rFonts w:ascii="Arial" w:hAnsi="Arial" w:cs="Arial"/>
                <w:i/>
                <w:iCs/>
                <w:color w:val="000000"/>
                <w:sz w:val="17"/>
                <w:szCs w:val="17"/>
              </w:rPr>
              <w:br/>
            </w:r>
            <w:r w:rsidRPr="00F65962">
              <w:rPr>
                <w:rFonts w:ascii="Arial" w:hAnsi="Arial" w:cs="Arial"/>
                <w:i/>
                <w:iCs/>
                <w:color w:val="000000"/>
                <w:sz w:val="17"/>
              </w:rPr>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Based on entitlement to benefits (Note: To be used for Workers' Compensation only)</w:t>
            </w:r>
            <w:r w:rsidRPr="00F65962">
              <w:rPr>
                <w:rFonts w:ascii="Arial" w:hAnsi="Arial" w:cs="Arial"/>
                <w:i/>
                <w:iCs/>
                <w:color w:val="000000"/>
                <w:sz w:val="17"/>
                <w:szCs w:val="17"/>
              </w:rPr>
              <w:br/>
            </w:r>
            <w:r w:rsidRPr="00F65962">
              <w:rPr>
                <w:rFonts w:ascii="Arial" w:hAnsi="Arial" w:cs="Arial"/>
                <w:i/>
                <w:iCs/>
                <w:color w:val="000000"/>
                <w:sz w:val="17"/>
              </w:rPr>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219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Based on extent of injury (Note: To be used for Workers' Compensation only)</w:t>
            </w:r>
            <w:r w:rsidRPr="00F65962">
              <w:rPr>
                <w:rFonts w:ascii="Arial" w:hAnsi="Arial" w:cs="Arial"/>
                <w:i/>
                <w:iCs/>
                <w:color w:val="000000"/>
                <w:sz w:val="17"/>
                <w:szCs w:val="17"/>
              </w:rPr>
              <w:br/>
            </w:r>
            <w:r w:rsidRPr="00F65962">
              <w:rPr>
                <w:rFonts w:ascii="Arial" w:hAnsi="Arial" w:cs="Arial"/>
                <w:i/>
                <w:iCs/>
                <w:color w:val="000000"/>
                <w:sz w:val="17"/>
              </w:rPr>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applicable fee schedule does not contain the billed code. Please resubmit a bill with the appropriate fee schedule code(s) that best describe the service(s) provided and supporting documentation if required. (Note: To be used for Workers' Compensation only)</w:t>
            </w:r>
            <w:r w:rsidRPr="00F65962">
              <w:rPr>
                <w:rFonts w:ascii="Arial" w:hAnsi="Arial" w:cs="Arial"/>
                <w:i/>
                <w:iCs/>
                <w:color w:val="000000"/>
                <w:sz w:val="17"/>
                <w:szCs w:val="17"/>
              </w:rPr>
              <w:br/>
            </w:r>
            <w:r w:rsidRPr="00F65962">
              <w:rPr>
                <w:rFonts w:ascii="Arial" w:hAnsi="Arial" w:cs="Arial"/>
                <w:i/>
                <w:iCs/>
                <w:color w:val="000000"/>
                <w:sz w:val="17"/>
              </w:rPr>
              <w:lastRenderedPageBreak/>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221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Workers' Compensation claim is under investigation. (Note: To be used for Workers' Compensation only. Claim pending final resolution)</w:t>
            </w:r>
            <w:r w:rsidRPr="00F65962">
              <w:rPr>
                <w:rFonts w:ascii="Arial" w:hAnsi="Arial" w:cs="Arial"/>
                <w:i/>
                <w:iCs/>
                <w:color w:val="000000"/>
                <w:sz w:val="17"/>
                <w:szCs w:val="17"/>
              </w:rPr>
              <w:br/>
            </w:r>
            <w:r w:rsidRPr="00F65962">
              <w:rPr>
                <w:rFonts w:ascii="Arial" w:hAnsi="Arial" w:cs="Arial"/>
                <w:i/>
                <w:iCs/>
                <w:color w:val="000000"/>
                <w:sz w:val="17"/>
              </w:rPr>
              <w:t>Start: 01/27/2008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Exceeds the contracted maximum number of hours/days/units by this provider for this period. This is not patient specific. This change to be effective 7/1/2010: Exceeds the contracted maximum number of hours/days/units by this provider for this period. This is not patient specific.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06/01/2008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Adjustment code for mandated federal, state or local law/regulation that is not already covered by another code and is mandated before a new code can be created.</w:t>
            </w:r>
            <w:r w:rsidRPr="00F65962">
              <w:rPr>
                <w:rFonts w:ascii="Arial" w:hAnsi="Arial" w:cs="Arial"/>
                <w:i/>
                <w:iCs/>
                <w:color w:val="000000"/>
                <w:sz w:val="17"/>
                <w:szCs w:val="17"/>
              </w:rPr>
              <w:br/>
            </w:r>
            <w:r w:rsidRPr="00F65962">
              <w:rPr>
                <w:rFonts w:ascii="Arial" w:hAnsi="Arial" w:cs="Arial"/>
                <w:i/>
                <w:iCs/>
                <w:color w:val="000000"/>
                <w:sz w:val="17"/>
              </w:rPr>
              <w:t>Start: 06/01/2008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identification compromised by identity theft. Identity verification required for processing this and future claims.</w:t>
            </w:r>
            <w:r w:rsidRPr="00F65962">
              <w:rPr>
                <w:rFonts w:ascii="Arial" w:hAnsi="Arial" w:cs="Arial"/>
                <w:i/>
                <w:iCs/>
                <w:color w:val="000000"/>
                <w:sz w:val="17"/>
                <w:szCs w:val="17"/>
              </w:rPr>
              <w:br/>
            </w:r>
            <w:r w:rsidRPr="00F65962">
              <w:rPr>
                <w:rFonts w:ascii="Arial" w:hAnsi="Arial" w:cs="Arial"/>
                <w:i/>
                <w:iCs/>
                <w:color w:val="000000"/>
                <w:sz w:val="17"/>
              </w:rPr>
              <w:t>Start: 06/01/2008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Penalty or Interest Payment by Payer (Only used for plan to plan encounter reporting within the 837)</w:t>
            </w:r>
            <w:r w:rsidRPr="00F65962">
              <w:rPr>
                <w:rFonts w:ascii="Arial" w:hAnsi="Arial" w:cs="Arial"/>
                <w:i/>
                <w:iCs/>
                <w:color w:val="000000"/>
                <w:sz w:val="17"/>
                <w:szCs w:val="17"/>
              </w:rPr>
              <w:br/>
            </w:r>
            <w:r w:rsidRPr="00F65962">
              <w:rPr>
                <w:rFonts w:ascii="Arial" w:hAnsi="Arial" w:cs="Arial"/>
                <w:i/>
                <w:iCs/>
                <w:color w:val="000000"/>
                <w:sz w:val="17"/>
              </w:rPr>
              <w:t>Start: 06/01/2008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Information requested from the Billing/Rendering Provider was not provided or was insufficient/incomplete. At least one Remark Code must be provided (may be comprised of either the Remittance Advice Remark Code or NCPDP Reject Reason Code.) This change to be effective 7/1/2010: Information requested from the Billing/Rendering Provider was not provided or was insufficient/incomplete. At least one Remark Code must be provided (may be comprised of either the NCPDP Reject Reason Code, or Remittance Advice Remark Code that is not an ALERT.)</w:t>
            </w:r>
            <w:r w:rsidRPr="00F65962">
              <w:rPr>
                <w:rFonts w:ascii="Arial" w:hAnsi="Arial" w:cs="Arial"/>
                <w:i/>
                <w:iCs/>
                <w:color w:val="000000"/>
                <w:sz w:val="17"/>
                <w:szCs w:val="17"/>
              </w:rPr>
              <w:br/>
            </w:r>
            <w:r w:rsidRPr="00F65962">
              <w:rPr>
                <w:rFonts w:ascii="Arial" w:hAnsi="Arial" w:cs="Arial"/>
                <w:i/>
                <w:iCs/>
                <w:color w:val="000000"/>
                <w:sz w:val="17"/>
              </w:rPr>
              <w:t>Start: 09/21/2008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Information requested from the patient/insured/responsible party was not provided or was insufficient/incomplete. At least one Remark Code must be provided (may be comprised of either the Remittance Advice Remark Code or NCPDP Reject Reason Code.) This change to be effective 7/1/2010: Information requested from the patient/insured/responsible party was not provided or was insufficient/incomplete. At least one Remark Code must be provided (may be comprised of either the NCPDP Reject Reason Code, or Remittance Advice Remark Code that is not an ALERT.)</w:t>
            </w:r>
            <w:r w:rsidRPr="00F65962">
              <w:rPr>
                <w:rFonts w:ascii="Arial" w:hAnsi="Arial" w:cs="Arial"/>
                <w:i/>
                <w:iCs/>
                <w:color w:val="000000"/>
                <w:sz w:val="17"/>
                <w:szCs w:val="17"/>
              </w:rPr>
              <w:br/>
            </w:r>
            <w:r w:rsidRPr="00F65962">
              <w:rPr>
                <w:rFonts w:ascii="Arial" w:hAnsi="Arial" w:cs="Arial"/>
                <w:i/>
                <w:iCs/>
                <w:color w:val="000000"/>
                <w:sz w:val="17"/>
              </w:rPr>
              <w:t>Start: 09/21/2008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228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Denied for failure of this provider, another provider or the subscriber to supply requested information to a previous payer for their adjudication</w:t>
            </w:r>
            <w:r w:rsidRPr="00F65962">
              <w:rPr>
                <w:rFonts w:ascii="Arial" w:hAnsi="Arial" w:cs="Arial"/>
                <w:i/>
                <w:iCs/>
                <w:color w:val="000000"/>
                <w:sz w:val="17"/>
                <w:szCs w:val="17"/>
              </w:rPr>
              <w:br/>
            </w:r>
            <w:r w:rsidRPr="00F65962">
              <w:rPr>
                <w:rFonts w:ascii="Arial" w:hAnsi="Arial" w:cs="Arial"/>
                <w:i/>
                <w:iCs/>
                <w:color w:val="000000"/>
                <w:sz w:val="17"/>
              </w:rPr>
              <w:t>Start: 09/21/2008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229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Partial charge amount not considered by Medicare due to the initial claim Type of Bill being 12X. Note: This code can only be used in the 837 transaction to convey Coordination of Benefits information when the secondary payer's cost avoidance policy allows providers to bypass claim submission to a prior payer. Use Group Code PR.</w:t>
            </w:r>
            <w:r w:rsidRPr="00F65962">
              <w:rPr>
                <w:rFonts w:ascii="Arial" w:hAnsi="Arial" w:cs="Arial"/>
                <w:i/>
                <w:iCs/>
                <w:color w:val="000000"/>
                <w:sz w:val="17"/>
                <w:szCs w:val="17"/>
              </w:rPr>
              <w:br/>
            </w:r>
            <w:r w:rsidRPr="00F65962">
              <w:rPr>
                <w:rFonts w:ascii="Arial" w:hAnsi="Arial" w:cs="Arial"/>
                <w:i/>
                <w:iCs/>
                <w:color w:val="000000"/>
                <w:sz w:val="17"/>
              </w:rPr>
              <w:t>Start: 01/25/2009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230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 available or correlating CPT/HCPCS code to describe this service. Note: Used only by Property and Casualty.</w:t>
            </w:r>
            <w:r w:rsidRPr="00F65962">
              <w:rPr>
                <w:rFonts w:ascii="Arial" w:hAnsi="Arial" w:cs="Arial"/>
                <w:i/>
                <w:iCs/>
                <w:color w:val="000000"/>
                <w:sz w:val="17"/>
                <w:szCs w:val="17"/>
              </w:rPr>
              <w:br/>
            </w:r>
            <w:r w:rsidRPr="00F65962">
              <w:rPr>
                <w:rFonts w:ascii="Arial" w:hAnsi="Arial" w:cs="Arial"/>
                <w:i/>
                <w:iCs/>
                <w:color w:val="000000"/>
                <w:sz w:val="17"/>
              </w:rPr>
              <w:t>Start: 01/25/2009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231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Mutually exclusive procedures cannot be done in the same day/setting. This change to be effective 7/1/2010: Mutually exclusive procedures cannot be done in the same day/setting.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07/01/2009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232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Institutional Transfer Amount. Note - Applies to institutional claims only and explains the DRG amount difference when the patient care crosses multiple institutions.</w:t>
            </w:r>
            <w:r w:rsidRPr="00F65962">
              <w:rPr>
                <w:rFonts w:ascii="Arial" w:hAnsi="Arial" w:cs="Arial"/>
                <w:i/>
                <w:iCs/>
                <w:color w:val="000000"/>
                <w:sz w:val="17"/>
                <w:szCs w:val="17"/>
              </w:rPr>
              <w:br/>
            </w:r>
            <w:r w:rsidRPr="00F65962">
              <w:rPr>
                <w:rFonts w:ascii="Arial" w:hAnsi="Arial" w:cs="Arial"/>
                <w:i/>
                <w:iCs/>
                <w:color w:val="000000"/>
                <w:sz w:val="17"/>
              </w:rPr>
              <w:t>Start: 11/01/2009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233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Services/charges related to the treatment of a hospital-acquired condition or preventable medical error.</w:t>
            </w:r>
            <w:r w:rsidRPr="00F65962">
              <w:rPr>
                <w:rFonts w:ascii="Arial" w:hAnsi="Arial" w:cs="Arial"/>
                <w:i/>
                <w:iCs/>
                <w:color w:val="000000"/>
                <w:sz w:val="17"/>
                <w:szCs w:val="17"/>
              </w:rPr>
              <w:br/>
            </w:r>
            <w:r w:rsidRPr="00F65962">
              <w:rPr>
                <w:rFonts w:ascii="Arial" w:hAnsi="Arial" w:cs="Arial"/>
                <w:i/>
                <w:iCs/>
                <w:color w:val="000000"/>
                <w:sz w:val="17"/>
              </w:rPr>
              <w:t>Start: 01/24/2010</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234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procedure is not paid separately. At least one Remark Code must be provided (may be comprised of either the NCPDP Reject Reason Code, or Remittance Advice Remark Code that is not an ALERT.)</w:t>
            </w:r>
            <w:r w:rsidRPr="00F65962">
              <w:rPr>
                <w:rFonts w:ascii="Arial" w:hAnsi="Arial" w:cs="Arial"/>
                <w:i/>
                <w:iCs/>
                <w:color w:val="000000"/>
                <w:sz w:val="17"/>
                <w:szCs w:val="17"/>
              </w:rPr>
              <w:br/>
            </w:r>
            <w:r w:rsidRPr="00F65962">
              <w:rPr>
                <w:rFonts w:ascii="Arial" w:hAnsi="Arial" w:cs="Arial"/>
                <w:i/>
                <w:iCs/>
                <w:color w:val="000000"/>
                <w:sz w:val="17"/>
              </w:rPr>
              <w:t>Start: 01/24/2010</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A0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refund amount.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A1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At least one Remark Code must be provided (may be comprised of either the Remittance Advice Remark Code or NCPDP Reject Reason Code.) This change to be effective 7/1/2010: Claim/Service denied. At least one Remark Code must be provided (may be comprised of either the NCPDP Reject Reason Code, or Remittance Advice Remark Code that is not an ALERT.)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A2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Contractual adjustment.</w:t>
            </w:r>
            <w:r w:rsidRPr="00F65962">
              <w:rPr>
                <w:rFonts w:ascii="Arial" w:hAnsi="Arial" w:cs="Arial"/>
                <w:i/>
                <w:iCs/>
                <w:color w:val="000000"/>
                <w:sz w:val="17"/>
                <w:szCs w:val="17"/>
              </w:rPr>
              <w:br/>
            </w:r>
            <w:r w:rsidRPr="00F65962">
              <w:rPr>
                <w:rFonts w:ascii="Arial" w:hAnsi="Arial" w:cs="Arial"/>
                <w:i/>
                <w:iCs/>
                <w:color w:val="000000"/>
                <w:sz w:val="17"/>
              </w:rPr>
              <w:lastRenderedPageBreak/>
              <w:t>Start: 01/01/1995 | Last Modified: 02/28/2007 | Stop: 01/01/2008</w:t>
            </w:r>
            <w:r w:rsidRPr="00F65962">
              <w:rPr>
                <w:rFonts w:ascii="Arial" w:hAnsi="Arial" w:cs="Arial"/>
                <w:i/>
                <w:iCs/>
                <w:color w:val="000000"/>
                <w:sz w:val="17"/>
                <w:szCs w:val="17"/>
              </w:rPr>
              <w:br/>
            </w:r>
            <w:r w:rsidRPr="00F65962">
              <w:rPr>
                <w:rFonts w:ascii="Arial" w:hAnsi="Arial" w:cs="Arial"/>
                <w:i/>
                <w:iCs/>
                <w:color w:val="000000"/>
                <w:sz w:val="17"/>
              </w:rPr>
              <w:t>Notes: Use Code 45 with Group Code 'CO' or use another appropriate specific adjustment code.</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A3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Medicare Secondary Payer liability met.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A4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Medicare Claim PPS Capital Day Outlier Amount.</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 | Stop: 04/01/2008</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A5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Medicare Claim PPS Capital Cost Outlier Amount.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A6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Prior hospitalization or 30 day transfer requirement not met.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A7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Presumptive Payment Adjustment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A8</w:t>
            </w:r>
          </w:p>
        </w:tc>
        <w:tc>
          <w:tcPr>
            <w:tcW w:w="0" w:type="auto"/>
            <w:shd w:val="clear" w:color="auto" w:fill="EEEEEE"/>
            <w:tcMar>
              <w:top w:w="75" w:type="dxa"/>
              <w:left w:w="75" w:type="dxa"/>
              <w:bottom w:w="75" w:type="dxa"/>
              <w:right w:w="75" w:type="dxa"/>
            </w:tcMar>
            <w:vAlign w:val="center"/>
            <w:hideMark/>
          </w:tcPr>
          <w:p w:rsidR="007D5CB9" w:rsidRPr="00F65962" w:rsidRDefault="008A630A"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Ungroup able</w:t>
            </w:r>
            <w:r w:rsidR="007D5CB9" w:rsidRPr="00F65962">
              <w:rPr>
                <w:rFonts w:ascii="Arial" w:hAnsi="Arial" w:cs="Arial"/>
                <w:b/>
                <w:bCs/>
                <w:color w:val="000000"/>
                <w:sz w:val="19"/>
                <w:szCs w:val="19"/>
              </w:rPr>
              <w:t xml:space="preserve"> DRG.</w:t>
            </w:r>
            <w:r w:rsidR="007D5CB9" w:rsidRPr="00F65962">
              <w:rPr>
                <w:rFonts w:ascii="Arial" w:hAnsi="Arial" w:cs="Arial"/>
                <w:i/>
                <w:iCs/>
                <w:color w:val="000000"/>
                <w:sz w:val="17"/>
                <w:szCs w:val="17"/>
              </w:rPr>
              <w:br/>
            </w:r>
            <w:r w:rsidR="007D5CB9"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Non-covered visits.</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Covered visits.</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Covered charges.</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Late filing penalty.</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Coverage/program guidelines were not met or were exceeded.</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payment is adjusted when performed/billed by this type of provider, by this type of provider in this type of facility, or by a provider of this specialty.</w:t>
            </w:r>
            <w:r w:rsidRPr="00F65962">
              <w:rPr>
                <w:rFonts w:ascii="Arial" w:hAnsi="Arial" w:cs="Arial"/>
                <w:i/>
                <w:iCs/>
                <w:color w:val="000000"/>
                <w:sz w:val="17"/>
                <w:szCs w:val="17"/>
              </w:rPr>
              <w:br/>
            </w:r>
            <w:r w:rsidRPr="00F65962">
              <w:rPr>
                <w:rFonts w:ascii="Arial" w:hAnsi="Arial" w:cs="Arial"/>
                <w:i/>
                <w:iCs/>
                <w:color w:val="000000"/>
                <w:sz w:val="17"/>
              </w:rPr>
              <w:t>Start: 01/01/1995 | Stop: 02/01/2006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provider was not certified/eligible to be paid for this procedure/service on this date of service. This change to be effective 7/1/2010: This provider was not certified/eligible to be paid for this procedure/service on this date of service.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B8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Alternative services were available, and should have been utilized. This change to be effective 7/1/2010: Alternative services were available, and should have been utilized.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Patient is enrolled in a Hospice.</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Allowed amount has been reduced because a component of the basic procedure/test was paid. The beneficiary is not liable for more than the charge limit for the basic procedure/test.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claim/service has been transferred to the proper payer/processor for processing. Claim/service not covered by this payer/processor.</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Services not documented in patients' medical records.</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Previously paid. Payment for this claim/service may have been provided in a previous payment.</w:t>
            </w:r>
            <w:r w:rsidRPr="00F65962">
              <w:rPr>
                <w:rFonts w:ascii="Arial" w:hAnsi="Arial" w:cs="Arial"/>
                <w:i/>
                <w:iCs/>
                <w:color w:val="000000"/>
                <w:sz w:val="17"/>
                <w:szCs w:val="17"/>
              </w:rPr>
              <w:br/>
            </w:r>
            <w:r w:rsidRPr="00F65962">
              <w:rPr>
                <w:rFonts w:ascii="Arial" w:hAnsi="Arial" w:cs="Arial"/>
                <w:i/>
                <w:iCs/>
                <w:color w:val="000000"/>
                <w:sz w:val="17"/>
              </w:rPr>
              <w:t>Start: 01/01/1995</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Only one visit or consultation per physician per day is covered.</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service/procedure requires that a qualifying service/procedure be received and covered. The qualifying other service/procedure has not been received/adjudicated. This change to be effective 7/1/2010: This service/procedure requires that a qualifying service/procedure be received and covered. The qualifying other service/procedure has not been received/adjudicated. Note: Refer to the 835 Healthcare Policy Identification Segment (loop 2110 Service Payment Information REF), if present.</w:t>
            </w:r>
            <w:r w:rsidRPr="00F65962">
              <w:rPr>
                <w:rFonts w:ascii="Arial" w:hAnsi="Arial" w:cs="Arial"/>
                <w:i/>
                <w:iCs/>
                <w:color w:val="000000"/>
                <w:sz w:val="17"/>
                <w:szCs w:val="17"/>
              </w:rPr>
              <w:br/>
            </w:r>
            <w:r w:rsidRPr="00F65962">
              <w:rPr>
                <w:rFonts w:ascii="Arial" w:hAnsi="Arial" w:cs="Arial"/>
                <w:i/>
                <w:iCs/>
                <w:color w:val="000000"/>
                <w:sz w:val="17"/>
              </w:rPr>
              <w:t>Start: 01/01/1995 | Last Modified: 09/20/2009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'New Patient' qualifications were not met.</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Payment adjusted because this service was not prescribed by a physician, not prescribed prior to delivery, the prescription is incomplete, or the prescription is not current.</w:t>
            </w:r>
            <w:r w:rsidRPr="00F65962">
              <w:rPr>
                <w:rFonts w:ascii="Arial" w:hAnsi="Arial" w:cs="Arial"/>
                <w:i/>
                <w:iCs/>
                <w:color w:val="000000"/>
                <w:sz w:val="17"/>
                <w:szCs w:val="17"/>
              </w:rPr>
              <w:br/>
            </w:r>
            <w:r w:rsidRPr="00F65962">
              <w:rPr>
                <w:rFonts w:ascii="Arial" w:hAnsi="Arial" w:cs="Arial"/>
                <w:i/>
                <w:iCs/>
                <w:color w:val="000000"/>
                <w:sz w:val="17"/>
              </w:rPr>
              <w:t>Start: 01/01/1995 | Stop: 02/01/2006</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B18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procedure code and modifier were invalid on the date of service.</w:t>
            </w:r>
            <w:r w:rsidRPr="00F65962">
              <w:rPr>
                <w:rFonts w:ascii="Arial" w:hAnsi="Arial" w:cs="Arial"/>
                <w:i/>
                <w:iCs/>
                <w:color w:val="000000"/>
                <w:sz w:val="17"/>
                <w:szCs w:val="17"/>
              </w:rPr>
              <w:br/>
            </w:r>
            <w:r w:rsidRPr="00F65962">
              <w:rPr>
                <w:rFonts w:ascii="Arial" w:hAnsi="Arial" w:cs="Arial"/>
                <w:i/>
                <w:iCs/>
                <w:color w:val="000000"/>
                <w:sz w:val="17"/>
              </w:rPr>
              <w:t>Start: 01/01/1995 | Last Modified: 09/21/2008 | Stop: 03/01/2009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B19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adjusted because of the finding of a Review Organization.</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B20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Procedure/service was partially or fully furnished by another provider.</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B21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The charges were reduced because the service/care was partially furnished by another physician.</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B22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payment is adjusted based on the diagnosis.</w:t>
            </w:r>
            <w:r w:rsidRPr="00F65962">
              <w:rPr>
                <w:rFonts w:ascii="Arial" w:hAnsi="Arial" w:cs="Arial"/>
                <w:i/>
                <w:iCs/>
                <w:color w:val="000000"/>
                <w:sz w:val="17"/>
                <w:szCs w:val="17"/>
              </w:rPr>
              <w:br/>
            </w:r>
            <w:r w:rsidRPr="00F65962">
              <w:rPr>
                <w:rFonts w:ascii="Arial" w:hAnsi="Arial" w:cs="Arial"/>
                <w:i/>
                <w:iCs/>
                <w:color w:val="000000"/>
                <w:sz w:val="17"/>
              </w:rPr>
              <w:t>Start: 01/01/1995 | Last Modified: 02/28/2001</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B23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Procedure billed is not authorized per your Clinical Laboratory Improvement Amendment (CLIA) proficiency test.</w:t>
            </w:r>
            <w:r w:rsidRPr="00F65962">
              <w:rPr>
                <w:rFonts w:ascii="Arial" w:hAnsi="Arial" w:cs="Arial"/>
                <w:i/>
                <w:iCs/>
                <w:color w:val="000000"/>
                <w:sz w:val="17"/>
                <w:szCs w:val="17"/>
              </w:rPr>
              <w:br/>
            </w:r>
            <w:r w:rsidRPr="00F65962">
              <w:rPr>
                <w:rFonts w:ascii="Arial" w:hAnsi="Arial" w:cs="Arial"/>
                <w:i/>
                <w:iCs/>
                <w:color w:val="000000"/>
                <w:sz w:val="17"/>
              </w:rPr>
              <w:t>Start: 01/01/1995 | Last Modified: 09/30/2007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Level of subluxation is missing or inadequate.</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lacks the name, strength, or dosage of the drug furnished.</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because information to indicate if the patient owns the equipment that requires the part or supply was missing.</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does not indicate the period of time for which this will be needed.</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Claim lacks individual lab codes included in the test.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Claim did not include patient's medical record for the service.</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Claim lacks date of patient's most recent physician visit.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D8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Claim lacks indicator that 'x-ray is available for review.'</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Claim lacks invoice or statement certifying the actual cost of the lens, less discounts or the type of intraocular lens used.</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16 and remark codes if necessary.</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Completed physician financial relationship form not on file.</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lacks completed pacemaker registration form.</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Claim does not identify who performed the purchased diagnostic test or the amount you were charged for the test.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Performed by a facility/supplier in which the ordering/referring physician has a financial interest.</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D14</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lacks indication that plan of treatment is on file.</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D15</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lacks indication that service was supervised or evaluated by a physician.</w:t>
            </w:r>
            <w:r w:rsidRPr="00F65962">
              <w:rPr>
                <w:rFonts w:ascii="Arial" w:hAnsi="Arial" w:cs="Arial"/>
                <w:i/>
                <w:iCs/>
                <w:color w:val="000000"/>
                <w:sz w:val="17"/>
                <w:szCs w:val="17"/>
              </w:rPr>
              <w:br/>
            </w:r>
            <w:r w:rsidRPr="00F65962">
              <w:rPr>
                <w:rFonts w:ascii="Arial" w:hAnsi="Arial" w:cs="Arial"/>
                <w:i/>
                <w:iCs/>
                <w:color w:val="000000"/>
                <w:sz w:val="17"/>
              </w:rPr>
              <w:t>Start: 01/01/1995 | Stop: 10/16/2003</w:t>
            </w:r>
            <w:r w:rsidRPr="00F65962">
              <w:rPr>
                <w:rFonts w:ascii="Arial" w:hAnsi="Arial" w:cs="Arial"/>
                <w:i/>
                <w:iCs/>
                <w:color w:val="000000"/>
                <w:sz w:val="17"/>
                <w:szCs w:val="17"/>
              </w:rPr>
              <w:br/>
            </w:r>
            <w:r w:rsidRPr="00F65962">
              <w:rPr>
                <w:rFonts w:ascii="Arial" w:hAnsi="Arial" w:cs="Arial"/>
                <w:i/>
                <w:iCs/>
                <w:color w:val="000000"/>
                <w:sz w:val="17"/>
              </w:rPr>
              <w:t>Notes: Use code 17.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D16</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 lacks prior payer payment information.</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r w:rsidRPr="00F65962">
              <w:rPr>
                <w:rFonts w:ascii="Arial" w:hAnsi="Arial" w:cs="Arial"/>
                <w:i/>
                <w:iCs/>
                <w:color w:val="000000"/>
                <w:sz w:val="17"/>
                <w:szCs w:val="17"/>
              </w:rPr>
              <w:br/>
            </w:r>
            <w:r w:rsidRPr="00F65962">
              <w:rPr>
                <w:rFonts w:ascii="Arial" w:hAnsi="Arial" w:cs="Arial"/>
                <w:i/>
                <w:iCs/>
                <w:color w:val="000000"/>
                <w:sz w:val="17"/>
              </w:rPr>
              <w:t>Notes: Use code 16 with appropriate claim payment remark code [N4].</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D17</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has invalid non-covered days.</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r w:rsidRPr="00F65962">
              <w:rPr>
                <w:rFonts w:ascii="Arial" w:hAnsi="Arial" w:cs="Arial"/>
                <w:i/>
                <w:iCs/>
                <w:color w:val="000000"/>
                <w:sz w:val="17"/>
                <w:szCs w:val="17"/>
              </w:rPr>
              <w:br/>
            </w:r>
            <w:r w:rsidRPr="00F65962">
              <w:rPr>
                <w:rFonts w:ascii="Arial" w:hAnsi="Arial" w:cs="Arial"/>
                <w:i/>
                <w:iCs/>
                <w:color w:val="000000"/>
                <w:sz w:val="17"/>
              </w:rPr>
              <w:t>Notes: Use code 16 with appropriate claim payment remark code.</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D18</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has missing diagnosis information.</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r w:rsidRPr="00F65962">
              <w:rPr>
                <w:rFonts w:ascii="Arial" w:hAnsi="Arial" w:cs="Arial"/>
                <w:i/>
                <w:iCs/>
                <w:color w:val="000000"/>
                <w:sz w:val="17"/>
                <w:szCs w:val="17"/>
              </w:rPr>
              <w:br/>
            </w:r>
            <w:r w:rsidRPr="00F65962">
              <w:rPr>
                <w:rFonts w:ascii="Arial" w:hAnsi="Arial" w:cs="Arial"/>
                <w:i/>
                <w:iCs/>
                <w:color w:val="000000"/>
                <w:sz w:val="17"/>
              </w:rPr>
              <w:lastRenderedPageBreak/>
              <w:t>Notes: Use code 16 with appropriate claim payment remark code.</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lastRenderedPageBreak/>
              <w:t>D19</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lacks Physician/Operative or other supporting documentation</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r w:rsidRPr="00F65962">
              <w:rPr>
                <w:rFonts w:ascii="Arial" w:hAnsi="Arial" w:cs="Arial"/>
                <w:i/>
                <w:iCs/>
                <w:color w:val="000000"/>
                <w:sz w:val="17"/>
                <w:szCs w:val="17"/>
              </w:rPr>
              <w:br/>
            </w:r>
            <w:r w:rsidRPr="00F65962">
              <w:rPr>
                <w:rFonts w:ascii="Arial" w:hAnsi="Arial" w:cs="Arial"/>
                <w:i/>
                <w:iCs/>
                <w:color w:val="000000"/>
                <w:sz w:val="17"/>
              </w:rPr>
              <w:t>Notes: Use code 16 with appropriate claim payment remark code.</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D20</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Claim/Service missing service/product information.</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r w:rsidRPr="00F65962">
              <w:rPr>
                <w:rFonts w:ascii="Arial" w:hAnsi="Arial" w:cs="Arial"/>
                <w:i/>
                <w:iCs/>
                <w:color w:val="000000"/>
                <w:sz w:val="17"/>
                <w:szCs w:val="17"/>
              </w:rPr>
              <w:br/>
            </w:r>
            <w:r w:rsidRPr="00F65962">
              <w:rPr>
                <w:rFonts w:ascii="Arial" w:hAnsi="Arial" w:cs="Arial"/>
                <w:i/>
                <w:iCs/>
                <w:color w:val="000000"/>
                <w:sz w:val="17"/>
              </w:rPr>
              <w:t>Notes: Use code 16 with appropriate claim payment remark code.</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D21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(these) diagnosis(es) is (are) missing or are invalid</w:t>
            </w:r>
            <w:r w:rsidRPr="00F65962">
              <w:rPr>
                <w:rFonts w:ascii="Arial" w:hAnsi="Arial" w:cs="Arial"/>
                <w:i/>
                <w:iCs/>
                <w:color w:val="000000"/>
                <w:sz w:val="17"/>
                <w:szCs w:val="17"/>
              </w:rPr>
              <w:br/>
            </w:r>
            <w:r w:rsidRPr="00F65962">
              <w:rPr>
                <w:rFonts w:ascii="Arial" w:hAnsi="Arial" w:cs="Arial"/>
                <w:i/>
                <w:iCs/>
                <w:color w:val="000000"/>
                <w:sz w:val="17"/>
              </w:rPr>
              <w:t>Start: 01/01/1995 | Stop: 06/30/2007</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D22</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Reimbursement was adjusted for the reasons to be provided in separate correspondence. (Note: To be used for Workers' Compensation only) - Temporary code to be added for timeframe only until 01/01/2009. Another code to be established and/or for 06/2008 meeting for a revised code to replace or strategy to use another existing code</w:t>
            </w:r>
            <w:r w:rsidRPr="00F65962">
              <w:rPr>
                <w:rFonts w:ascii="Arial" w:hAnsi="Arial" w:cs="Arial"/>
                <w:i/>
                <w:iCs/>
                <w:color w:val="000000"/>
                <w:sz w:val="17"/>
                <w:szCs w:val="17"/>
              </w:rPr>
              <w:br/>
            </w:r>
            <w:r w:rsidRPr="00F65962">
              <w:rPr>
                <w:rFonts w:ascii="Arial" w:hAnsi="Arial" w:cs="Arial"/>
                <w:i/>
                <w:iCs/>
                <w:color w:val="000000"/>
                <w:sz w:val="17"/>
              </w:rPr>
              <w:t>Start: 01/27/2008 | Stop: 01/01/2009</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D23</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This dual eligible patient is covered by Medicare Part D per Medicare Retro-Eligibility. At least one Remark Code must be provided (may be comprised of either the NCPDP Reject Reason Code, or Remittance Advice Remark Code that is not an ALERT.)</w:t>
            </w:r>
            <w:r w:rsidRPr="00F65962">
              <w:rPr>
                <w:rFonts w:ascii="Arial" w:hAnsi="Arial" w:cs="Arial"/>
                <w:i/>
                <w:iCs/>
                <w:color w:val="000000"/>
                <w:sz w:val="17"/>
                <w:szCs w:val="17"/>
              </w:rPr>
              <w:br/>
            </w:r>
            <w:r w:rsidRPr="00F65962">
              <w:rPr>
                <w:rFonts w:ascii="Arial" w:hAnsi="Arial" w:cs="Arial"/>
                <w:i/>
                <w:iCs/>
                <w:color w:val="000000"/>
                <w:sz w:val="17"/>
              </w:rPr>
              <w:t>Start: 11/01/2009 | Stop: 01/01/2012</w:t>
            </w:r>
          </w:p>
        </w:tc>
      </w:tr>
      <w:tr w:rsidR="007D5CB9" w:rsidRPr="00F65962" w:rsidTr="007D5CB9">
        <w:trPr>
          <w:tblCellSpacing w:w="15" w:type="dxa"/>
        </w:trPr>
        <w:tc>
          <w:tcPr>
            <w:tcW w:w="0" w:type="auto"/>
            <w:shd w:val="clear" w:color="auto" w:fill="AAAAAA"/>
            <w:tcMar>
              <w:top w:w="75" w:type="dxa"/>
              <w:left w:w="75" w:type="dxa"/>
              <w:bottom w:w="75" w:type="dxa"/>
              <w:right w:w="75" w:type="dxa"/>
            </w:tcMar>
            <w:hideMark/>
          </w:tcPr>
          <w:p w:rsidR="007D5CB9" w:rsidRPr="00F65962" w:rsidRDefault="007D5CB9" w:rsidP="00B955F8">
            <w:pPr>
              <w:spacing w:line="360" w:lineRule="auto"/>
              <w:jc w:val="center"/>
              <w:rPr>
                <w:rFonts w:ascii="Arial" w:hAnsi="Arial" w:cs="Arial"/>
                <w:b/>
                <w:bCs/>
                <w:color w:val="000000"/>
                <w:sz w:val="19"/>
                <w:szCs w:val="19"/>
              </w:rPr>
            </w:pPr>
            <w:r w:rsidRPr="00F65962">
              <w:rPr>
                <w:rFonts w:ascii="Arial" w:hAnsi="Arial" w:cs="Arial"/>
                <w:b/>
                <w:bCs/>
                <w:color w:val="000000"/>
                <w:sz w:val="19"/>
                <w:szCs w:val="19"/>
              </w:rPr>
              <w:t>W1</w:t>
            </w:r>
          </w:p>
        </w:tc>
        <w:tc>
          <w:tcPr>
            <w:tcW w:w="0" w:type="auto"/>
            <w:shd w:val="clear" w:color="auto" w:fill="EEEEEE"/>
            <w:tcMar>
              <w:top w:w="75" w:type="dxa"/>
              <w:left w:w="75" w:type="dxa"/>
              <w:bottom w:w="75" w:type="dxa"/>
              <w:right w:w="75" w:type="dxa"/>
            </w:tcMar>
            <w:vAlign w:val="center"/>
            <w:hideMark/>
          </w:tcPr>
          <w:p w:rsidR="007D5CB9" w:rsidRPr="00F65962" w:rsidRDefault="007D5CB9" w:rsidP="00B955F8">
            <w:pPr>
              <w:spacing w:line="360" w:lineRule="auto"/>
              <w:rPr>
                <w:rFonts w:ascii="Arial" w:hAnsi="Arial" w:cs="Arial"/>
                <w:b/>
                <w:bCs/>
                <w:color w:val="000000"/>
                <w:sz w:val="19"/>
                <w:szCs w:val="19"/>
              </w:rPr>
            </w:pPr>
            <w:r w:rsidRPr="00F65962">
              <w:rPr>
                <w:rFonts w:ascii="Arial" w:hAnsi="Arial" w:cs="Arial"/>
                <w:b/>
                <w:bCs/>
                <w:color w:val="000000"/>
                <w:sz w:val="19"/>
                <w:szCs w:val="19"/>
              </w:rPr>
              <w:t>Workers Compensation State Fee Schedule Adjustment</w:t>
            </w:r>
            <w:r w:rsidRPr="00F65962">
              <w:rPr>
                <w:rFonts w:ascii="Arial" w:hAnsi="Arial" w:cs="Arial"/>
                <w:i/>
                <w:iCs/>
                <w:color w:val="000000"/>
                <w:sz w:val="17"/>
                <w:szCs w:val="17"/>
              </w:rPr>
              <w:br/>
            </w:r>
            <w:r w:rsidRPr="00F65962">
              <w:rPr>
                <w:rFonts w:ascii="Arial" w:hAnsi="Arial" w:cs="Arial"/>
                <w:i/>
                <w:iCs/>
                <w:color w:val="000000"/>
                <w:sz w:val="17"/>
              </w:rPr>
              <w:t>Start: 02/29/2000</w:t>
            </w:r>
          </w:p>
        </w:tc>
      </w:tr>
    </w:tbl>
    <w:tbl>
      <w:tblPr>
        <w:tblpPr w:leftFromText="180" w:rightFromText="180" w:tblpY="-419"/>
        <w:tblW w:w="945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50"/>
      </w:tblGrid>
      <w:tr w:rsidR="007D5CB9" w:rsidRPr="00F65962" w:rsidTr="00E8247F">
        <w:trPr>
          <w:tblCellSpacing w:w="15" w:type="dxa"/>
        </w:trPr>
        <w:tc>
          <w:tcPr>
            <w:tcW w:w="0" w:type="auto"/>
            <w:shd w:val="clear" w:color="auto" w:fill="FFFFFF"/>
            <w:hideMark/>
          </w:tcPr>
          <w:p w:rsidR="007D5CB9" w:rsidRPr="00F65962" w:rsidRDefault="007D5CB9"/>
        </w:tc>
      </w:tr>
    </w:tbl>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50"/>
      </w:tblGrid>
      <w:tr w:rsidR="00D972B9" w:rsidRPr="00F65962" w:rsidTr="00D972B9">
        <w:trPr>
          <w:tblCellSpacing w:w="15" w:type="dxa"/>
        </w:trPr>
        <w:tc>
          <w:tcPr>
            <w:tcW w:w="1728" w:type="pct"/>
            <w:tcBorders>
              <w:top w:val="single" w:sz="6" w:space="0" w:color="000000"/>
            </w:tcBorders>
            <w:shd w:val="clear" w:color="auto" w:fill="FFFFFF"/>
            <w:vAlign w:val="center"/>
            <w:hideMark/>
          </w:tcPr>
          <w:p w:rsidR="00D972B9" w:rsidRPr="00F65962" w:rsidRDefault="00D972B9">
            <w:pPr>
              <w:spacing w:before="45" w:after="75" w:line="360" w:lineRule="auto"/>
              <w:rPr>
                <w:rFonts w:ascii="Arial" w:hAnsi="Arial" w:cs="Arial"/>
                <w:b/>
                <w:bCs/>
                <w:caps/>
                <w:color w:val="000000"/>
                <w:sz w:val="19"/>
                <w:szCs w:val="19"/>
              </w:rPr>
            </w:pPr>
          </w:p>
        </w:tc>
      </w:tr>
    </w:tbl>
    <w:tbl>
      <w:tblPr>
        <w:tblpPr w:leftFromText="180" w:rightFromText="180" w:vertAnchor="text" w:horzAnchor="margin" w:tblpY="-370"/>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50"/>
      </w:tblGrid>
      <w:tr w:rsidR="00D972B9" w:rsidRPr="00F65962" w:rsidTr="004D65C6">
        <w:trPr>
          <w:tblCellSpacing w:w="15" w:type="dxa"/>
        </w:trPr>
        <w:tc>
          <w:tcPr>
            <w:tcW w:w="0" w:type="auto"/>
            <w:shd w:val="clear" w:color="auto" w:fill="FFFFFF"/>
            <w:hideMark/>
          </w:tcPr>
          <w:p w:rsidR="001D79EB" w:rsidRPr="00F65962" w:rsidRDefault="001D79EB" w:rsidP="00D84E9D">
            <w:pPr>
              <w:pStyle w:val="Heading2"/>
            </w:pPr>
            <w:bookmarkStart w:id="1329" w:name="_Toc240767244"/>
            <w:bookmarkStart w:id="1330" w:name="_Toc318278562"/>
            <w:bookmarkStart w:id="1331" w:name="_Toc340442311"/>
            <w:bookmarkStart w:id="1332" w:name="_Toc240767243"/>
            <w:r w:rsidRPr="00F65962">
              <w:lastRenderedPageBreak/>
              <w:t>APPENDIX C: Remittance Advice Remark Codes - 7/1/2009 - Current</w:t>
            </w:r>
            <w:bookmarkEnd w:id="1329"/>
            <w:bookmarkEnd w:id="1330"/>
            <w:bookmarkEnd w:id="1331"/>
          </w:p>
          <w:bookmarkEnd w:id="1332"/>
          <w:p w:rsidR="001D79EB" w:rsidRPr="00F65962" w:rsidRDefault="001D79EB" w:rsidP="001D79EB"/>
          <w:p w:rsidR="00D972B9" w:rsidRPr="00F65962" w:rsidRDefault="00D972B9" w:rsidP="004D65C6">
            <w:pPr>
              <w:pStyle w:val="NormalWeb"/>
              <w:spacing w:line="360" w:lineRule="auto"/>
              <w:rPr>
                <w:rFonts w:ascii="Arial" w:hAnsi="Arial" w:cs="Arial"/>
                <w:color w:val="000000"/>
                <w:sz w:val="20"/>
                <w:szCs w:val="20"/>
              </w:rPr>
            </w:pPr>
            <w:r w:rsidRPr="00F65962">
              <w:rPr>
                <w:rFonts w:ascii="Arial" w:hAnsi="Arial" w:cs="Arial"/>
                <w:color w:val="000000"/>
                <w:sz w:val="20"/>
                <w:szCs w:val="20"/>
              </w:rPr>
              <w:t>Remittance Advice Remark Codes are used to convey information about remittance processing or to provide a supplemental explanation for an adjustment already described by a Claim Adjustment Reason Code. Each Remittance Advice Remark Code identifies a specific message as shown in the Remittance Advice Remark Code List.</w:t>
            </w:r>
          </w:p>
          <w:p w:rsidR="001D79EB" w:rsidRPr="00F65962" w:rsidRDefault="001D79EB" w:rsidP="004D65C6">
            <w:pPr>
              <w:pStyle w:val="NormalWeb"/>
              <w:spacing w:line="360" w:lineRule="auto"/>
              <w:rPr>
                <w:rFonts w:ascii="Arial" w:hAnsi="Arial" w:cs="Arial"/>
                <w:color w:val="000000"/>
              </w:rPr>
            </w:pP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9210"/>
            </w:tblGrid>
            <w:tr w:rsidR="00D972B9" w:rsidRPr="00F65962" w:rsidTr="00D972B9">
              <w:trPr>
                <w:tblCellSpacing w:w="15" w:type="dxa"/>
              </w:trPr>
              <w:tc>
                <w:tcPr>
                  <w:tcW w:w="0" w:type="auto"/>
                  <w:vAlign w:val="center"/>
                  <w:hideMark/>
                </w:tcPr>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X-ray not taken within the past 12 months or near enough to the start of treatment.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 paid separately when the patient is an inpatient.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Equipment is the same or similar to equipment already being used.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is the last monthly installment payment for this durable medical equipment.</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Monthly rental payments can continue until the earlier of the 15th month from the first rental month, or the month when the equipment is no longer needed.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 must furnish and service this item for any period of medical need for the remainder of the reasonable useful lifetime of the equipment.</w:t>
                  </w:r>
                  <w:r w:rsidRPr="00F65962">
                    <w:rPr>
                      <w:rFonts w:ascii="Arial" w:hAnsi="Arial" w:cs="Arial"/>
                      <w:i/>
                      <w:iCs/>
                      <w:color w:val="000000"/>
                      <w:sz w:val="17"/>
                      <w:szCs w:val="17"/>
                    </w:rPr>
                    <w:br/>
                  </w:r>
                  <w:r w:rsidRPr="00F65962">
                    <w:rPr>
                      <w:rStyle w:val="dates"/>
                      <w:color w:val="000000"/>
                      <w:sz w:val="17"/>
                      <w:szCs w:val="17"/>
                    </w:rPr>
                    <w:t>Start: 01/01/1997 | Last Modified: 03/01/2009</w:t>
                  </w:r>
                  <w:r w:rsidRPr="00F65962">
                    <w:rPr>
                      <w:rFonts w:ascii="Arial" w:hAnsi="Arial" w:cs="Arial"/>
                      <w:i/>
                      <w:iCs/>
                      <w:color w:val="000000"/>
                      <w:sz w:val="17"/>
                      <w:szCs w:val="17"/>
                    </w:rPr>
                    <w:br/>
                  </w:r>
                  <w:r w:rsidRPr="00F65962">
                    <w:rPr>
                      <w:rStyle w:val="dates"/>
                      <w:color w:val="000000"/>
                      <w:sz w:val="15"/>
                      <w:szCs w:val="15"/>
                    </w:rPr>
                    <w:t>Notes: (Modified 4/1/07, 3/1/2009)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rental payments after the item is purchased, or after the total of issued rental payments equals the purchase price.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do not accept blood gas tests results when the test was conducted by a medical supplier or taken while the patient is on oxygen.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is the tenth rental month. You must offer the patient the choice of changing the rental to a purchase agreement.</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lastRenderedPageBreak/>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Equipment purchases are limited to the first or the tenth month of medical necessity.</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DME, orthotics and prosthetics must be billed to the DME carrier who services the patient's zip code.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Diagnostic tests performed by a physician must indicate whether purchased services are included on the claim.</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Only one initial visit is covered per specialty per medical group.</w:t>
                  </w:r>
                  <w:r w:rsidRPr="00F65962">
                    <w:rPr>
                      <w:rFonts w:ascii="Arial" w:hAnsi="Arial" w:cs="Arial"/>
                      <w:i/>
                      <w:iCs/>
                      <w:color w:val="000000"/>
                      <w:sz w:val="17"/>
                      <w:szCs w:val="17"/>
                    </w:rPr>
                    <w:br/>
                  </w:r>
                  <w:r w:rsidRPr="00F65962">
                    <w:rPr>
                      <w:rStyle w:val="dates"/>
                      <w:color w:val="000000"/>
                      <w:sz w:val="17"/>
                      <w:szCs w:val="17"/>
                    </w:rPr>
                    <w:t>Start: 01/01/1997 | Last Modified: 06/30/2007</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separate payment for an injection administered during an office visit, and no payment for a full office visit if the patient only received an injection.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Separately billed services/tests have been bundled as they are considered components of the same procedure. Separate payment is not allowed.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Please see our web site, mailings, or bulletins for more details concerning this policy/procedure/decision.</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(Reactivated 4/1/04, Modified 11/18/05,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Payment approved as you did not know, and could not reasonably have been expected to know, that this would not normally have been covered for this patient. In the future, you will be liable for charges for the same service(s) under the same or similar conditions.</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Certain services may be approved for home use. Neither a hospital nor a Skilled Nursing Facility (SNF) is considered to be a patient's home.</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 oxygen certification/re-certification.</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HCPCS.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place of residence for this service/item provided in a home.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number of miles traveled.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invoice.</w:t>
                  </w:r>
                  <w:r w:rsidRPr="00F65962">
                    <w:rPr>
                      <w:rFonts w:ascii="Arial" w:hAnsi="Arial" w:cs="Arial"/>
                      <w:i/>
                      <w:iCs/>
                      <w:color w:val="000000"/>
                      <w:sz w:val="17"/>
                      <w:szCs w:val="17"/>
                    </w:rPr>
                    <w:br/>
                  </w:r>
                  <w:r w:rsidRPr="00F65962">
                    <w:rPr>
                      <w:rStyle w:val="dates"/>
                      <w:color w:val="000000"/>
                      <w:sz w:val="17"/>
                      <w:szCs w:val="17"/>
                    </w:rPr>
                    <w:t>Start: 01/01/1997 | Last Modified: 08/01/2005</w:t>
                  </w:r>
                  <w:r w:rsidRPr="00F65962">
                    <w:rPr>
                      <w:rFonts w:ascii="Arial" w:hAnsi="Arial" w:cs="Arial"/>
                      <w:i/>
                      <w:iCs/>
                      <w:color w:val="000000"/>
                      <w:sz w:val="17"/>
                      <w:szCs w:val="17"/>
                    </w:rPr>
                    <w:br/>
                  </w:r>
                  <w:r w:rsidRPr="00F65962">
                    <w:rPr>
                      <w:rStyle w:val="dates"/>
                      <w:color w:val="000000"/>
                      <w:sz w:val="15"/>
                      <w:szCs w:val="15"/>
                    </w:rPr>
                    <w:t>Notes: (Modified 8/1/05)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number of doses per vial.</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information furnished does not substantiate the need for this level of service. If you believe the service should have been fully covered as billed, or if you did not know and could not reasonably have been expected to know that we would not pay for this level of service, or if you notified the patient in writing in advance that we would not pay for this level of service and he/she agreed in writing to pay, ask us to review your claim within 120 days of the date of this notice. If you do not request a appeal, we will, upon application from the patient, reimburse him/her for the amount you have collected from him/her in excess of any deductible and coinsurance amounts. We will recover the reimbursement from you as an overpayment.</w:t>
                  </w:r>
                  <w:r w:rsidRPr="00F65962">
                    <w:rPr>
                      <w:rFonts w:ascii="Arial" w:hAnsi="Arial" w:cs="Arial"/>
                      <w:i/>
                      <w:iCs/>
                      <w:color w:val="000000"/>
                      <w:sz w:val="17"/>
                      <w:szCs w:val="17"/>
                    </w:rPr>
                    <w:br/>
                  </w:r>
                  <w:r w:rsidRPr="00F65962">
                    <w:rPr>
                      <w:rStyle w:val="dates"/>
                      <w:color w:val="000000"/>
                      <w:sz w:val="17"/>
                      <w:szCs w:val="17"/>
                    </w:rPr>
                    <w:t>Start: 01/01/1997 | Last Modified: 11/05/2007</w:t>
                  </w:r>
                  <w:r w:rsidRPr="00F65962">
                    <w:rPr>
                      <w:rFonts w:ascii="Arial" w:hAnsi="Arial" w:cs="Arial"/>
                      <w:i/>
                      <w:iCs/>
                      <w:color w:val="000000"/>
                      <w:sz w:val="17"/>
                      <w:szCs w:val="17"/>
                    </w:rPr>
                    <w:br/>
                  </w:r>
                  <w:r w:rsidRPr="00F65962">
                    <w:rPr>
                      <w:rStyle w:val="dates"/>
                      <w:color w:val="000000"/>
                      <w:sz w:val="15"/>
                      <w:szCs w:val="15"/>
                    </w:rPr>
                    <w:t>Notes: (Modified 10/1/02, 6/30/03, 8/1/05, 11/5/07)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 xml:space="preserve">The information furnished does not substantiate the need for this level of service. If you have collected any amount from the patient for this level of service /any amount that exceeds the limiting charge for the less extensive service, the law requires you to refund that amount to the patient within 30 days of receiving this notice. </w:t>
                  </w:r>
                  <w:r w:rsidRPr="00F65962">
                    <w:rPr>
                      <w:rFonts w:ascii="Arial" w:hAnsi="Arial" w:cs="Arial"/>
                      <w:b/>
                      <w:bCs/>
                      <w:color w:val="000000"/>
                      <w:sz w:val="19"/>
                      <w:szCs w:val="19"/>
                    </w:rPr>
                    <w:br/>
                  </w:r>
                  <w:r w:rsidRPr="00F65962">
                    <w:rPr>
                      <w:rFonts w:ascii="Arial" w:hAnsi="Arial" w:cs="Arial"/>
                      <w:b/>
                      <w:bCs/>
                      <w:color w:val="000000"/>
                      <w:sz w:val="19"/>
                      <w:szCs w:val="19"/>
                    </w:rPr>
                    <w:br/>
                    <w:t xml:space="preserve">The requirements for refund are in 1824(I) of the Social Security Act and 42CFR411.408. The section </w:t>
                  </w:r>
                  <w:r w:rsidRPr="00F65962">
                    <w:rPr>
                      <w:rFonts w:ascii="Arial" w:hAnsi="Arial" w:cs="Arial"/>
                      <w:b/>
                      <w:bCs/>
                      <w:color w:val="000000"/>
                      <w:sz w:val="19"/>
                      <w:szCs w:val="19"/>
                    </w:rPr>
                    <w:lastRenderedPageBreak/>
                    <w:t>specifies that physicians who knowingly and willfully fail to make appropriate refunds may be subject to civil monetary penalties and/or exclusion from the program. If you have any questions about this notice, please contact this office.</w:t>
                  </w:r>
                  <w:r w:rsidRPr="00F65962">
                    <w:rPr>
                      <w:rFonts w:ascii="Arial" w:hAnsi="Arial" w:cs="Arial"/>
                      <w:i/>
                      <w:iCs/>
                      <w:color w:val="000000"/>
                      <w:sz w:val="17"/>
                      <w:szCs w:val="17"/>
                    </w:rPr>
                    <w:br/>
                  </w:r>
                  <w:r w:rsidRPr="00F65962">
                    <w:rPr>
                      <w:rStyle w:val="dates"/>
                      <w:color w:val="000000"/>
                      <w:sz w:val="17"/>
                      <w:szCs w:val="17"/>
                    </w:rPr>
                    <w:t>Start: 01/01/1997 | Last Modified: 11/05/2007</w:t>
                  </w:r>
                  <w:r w:rsidRPr="00F65962">
                    <w:rPr>
                      <w:rFonts w:ascii="Arial" w:hAnsi="Arial" w:cs="Arial"/>
                      <w:i/>
                      <w:iCs/>
                      <w:color w:val="000000"/>
                      <w:sz w:val="17"/>
                      <w:szCs w:val="17"/>
                    </w:rPr>
                    <w:br/>
                  </w:r>
                  <w:r w:rsidRPr="00F65962">
                    <w:rPr>
                      <w:rStyle w:val="dates"/>
                      <w:color w:val="000000"/>
                      <w:sz w:val="15"/>
                      <w:szCs w:val="15"/>
                    </w:rPr>
                    <w:t>Notes: (Modified 10/1/02, 6/30/03, 8/1/05, 11/5/07. Also refer to N356)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patient has been relieved of liability of payment of these items and services under the limitation of liability provision of the law. The provider is ultimately liable for the patient's waived charges, including any charges for coinsurance, since the items or services were not reasonable and necessary or constituted custodial care, and you knew or could reasonably have been expected to know, that they were not covered. You may appeal this determination. You may ask for an appeal regarding both the coverage determination and the issue of whether you exercised due care. The appeal request must be filed within 120 days of the date you receive this notice. You must make the request through this office.</w:t>
                  </w:r>
                  <w:r w:rsidRPr="00F65962">
                    <w:rPr>
                      <w:rFonts w:ascii="Arial" w:hAnsi="Arial" w:cs="Arial"/>
                      <w:i/>
                      <w:iCs/>
                      <w:color w:val="000000"/>
                      <w:sz w:val="17"/>
                      <w:szCs w:val="17"/>
                    </w:rPr>
                    <w:br/>
                  </w:r>
                  <w:r w:rsidRPr="00F65962">
                    <w:rPr>
                      <w:rStyle w:val="dates"/>
                      <w:color w:val="000000"/>
                      <w:sz w:val="17"/>
                      <w:szCs w:val="17"/>
                    </w:rPr>
                    <w:t>Start: 01/01/1997 | Last Modified: 08/01/2007</w:t>
                  </w:r>
                  <w:r w:rsidRPr="00F65962">
                    <w:rPr>
                      <w:rFonts w:ascii="Arial" w:hAnsi="Arial" w:cs="Arial"/>
                      <w:i/>
                      <w:iCs/>
                      <w:color w:val="000000"/>
                      <w:sz w:val="17"/>
                      <w:szCs w:val="17"/>
                    </w:rPr>
                    <w:br/>
                  </w:r>
                  <w:r w:rsidRPr="00F65962">
                    <w:rPr>
                      <w:rStyle w:val="dates"/>
                      <w:color w:val="000000"/>
                      <w:sz w:val="15"/>
                      <w:szCs w:val="15"/>
                    </w:rPr>
                    <w:t>Notes: (Modified 10/1/02, 8/1/05, 4/1/07, 8/1/07)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does not qualify for payment under Part B when Part A coverage is exhausted or not otherwise available.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M29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operative note/report.</w:t>
                  </w:r>
                  <w:r w:rsidRPr="00F65962">
                    <w:rPr>
                      <w:rFonts w:ascii="Arial" w:hAnsi="Arial" w:cs="Arial"/>
                      <w:i/>
                      <w:iCs/>
                      <w:color w:val="000000"/>
                      <w:sz w:val="17"/>
                      <w:szCs w:val="17"/>
                    </w:rPr>
                    <w:br/>
                  </w:r>
                  <w:r w:rsidRPr="00F65962">
                    <w:rPr>
                      <w:rStyle w:val="dates"/>
                      <w:color w:val="000000"/>
                      <w:sz w:val="17"/>
                      <w:szCs w:val="17"/>
                    </w:rPr>
                    <w:t>Start: 01/01/1997 | Last Modified: 07/01/2008</w:t>
                  </w:r>
                  <w:r w:rsidRPr="00F65962">
                    <w:rPr>
                      <w:rFonts w:ascii="Arial" w:hAnsi="Arial" w:cs="Arial"/>
                      <w:i/>
                      <w:iCs/>
                      <w:color w:val="000000"/>
                      <w:sz w:val="17"/>
                      <w:szCs w:val="17"/>
                    </w:rPr>
                    <w:br/>
                  </w:r>
                  <w:r w:rsidRPr="00F65962">
                    <w:rPr>
                      <w:rStyle w:val="dates"/>
                      <w:color w:val="000000"/>
                      <w:sz w:val="15"/>
                      <w:szCs w:val="15"/>
                    </w:rPr>
                    <w:t>Notes: (Modified 2/28/03, 7/1/2008) Related to N233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pathology report.</w:t>
                  </w:r>
                  <w:r w:rsidRPr="00F65962">
                    <w:rPr>
                      <w:rFonts w:ascii="Arial" w:hAnsi="Arial" w:cs="Arial"/>
                      <w:i/>
                      <w:iCs/>
                      <w:color w:val="000000"/>
                      <w:sz w:val="17"/>
                      <w:szCs w:val="17"/>
                    </w:rPr>
                    <w:br/>
                  </w:r>
                  <w:r w:rsidRPr="00F65962">
                    <w:rPr>
                      <w:rStyle w:val="dates"/>
                      <w:color w:val="000000"/>
                      <w:sz w:val="17"/>
                      <w:szCs w:val="17"/>
                    </w:rPr>
                    <w:t>Start: 01/01/1997 | Last Modified: 08/01/2004</w:t>
                  </w:r>
                  <w:r w:rsidRPr="00F65962">
                    <w:rPr>
                      <w:rFonts w:ascii="Arial" w:hAnsi="Arial" w:cs="Arial"/>
                      <w:i/>
                      <w:iCs/>
                      <w:color w:val="000000"/>
                      <w:sz w:val="17"/>
                      <w:szCs w:val="17"/>
                    </w:rPr>
                    <w:br/>
                  </w:r>
                  <w:r w:rsidRPr="00F65962">
                    <w:rPr>
                      <w:rStyle w:val="dates"/>
                      <w:color w:val="000000"/>
                      <w:sz w:val="15"/>
                      <w:szCs w:val="15"/>
                    </w:rPr>
                    <w:t>Notes: (Modified 8/1/04, 2/28/03) Related to N236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radiology report.</w:t>
                  </w:r>
                  <w:r w:rsidRPr="00F65962">
                    <w:rPr>
                      <w:rFonts w:ascii="Arial" w:hAnsi="Arial" w:cs="Arial"/>
                      <w:i/>
                      <w:iCs/>
                      <w:color w:val="000000"/>
                      <w:sz w:val="17"/>
                      <w:szCs w:val="17"/>
                    </w:rPr>
                    <w:br/>
                  </w:r>
                  <w:r w:rsidRPr="00F65962">
                    <w:rPr>
                      <w:rStyle w:val="dates"/>
                      <w:color w:val="000000"/>
                      <w:sz w:val="17"/>
                      <w:szCs w:val="17"/>
                    </w:rPr>
                    <w:t>Start: 01/01/1997 | Last Modified: 08/01/2004</w:t>
                  </w:r>
                  <w:r w:rsidRPr="00F65962">
                    <w:rPr>
                      <w:rFonts w:ascii="Arial" w:hAnsi="Arial" w:cs="Arial"/>
                      <w:i/>
                      <w:iCs/>
                      <w:color w:val="000000"/>
                      <w:sz w:val="17"/>
                      <w:szCs w:val="17"/>
                    </w:rPr>
                    <w:br/>
                  </w:r>
                  <w:r w:rsidRPr="00F65962">
                    <w:rPr>
                      <w:rStyle w:val="dates"/>
                      <w:color w:val="000000"/>
                      <w:sz w:val="15"/>
                      <w:szCs w:val="15"/>
                    </w:rPr>
                    <w:t>Notes: (Modified 8/1/04, 2/28/03) Related to N240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is a conditional payment made pending a decision on this service by the patient's primary payer. This payment may be subject to refund upon your receipt of any additional payment for this service from another payer. You must contact this office immediately upon receipt of an additional payment for this service.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This is the 11th rental month. We cannot pay for this until you indicate that the patient has been given the option of changing the rental to a purchase.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 not covered when the patient is under age 35.</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M38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patient is liable for the charges for this service as you informed the patient in writing before the service was furnished that we would not pay for it, and the patient agreed to pay.</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patient is not liable for payment for this service as the advance notice of non-coverage you provided the patient did not comply with program requirements.</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2/1/04,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must be assigned and must be filed by the practitioner's employer.</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do not pay for this as the patient has no legal obligation to pay for this.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medical necessity form must be personally signed by the attending physician.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condition code.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occurrence code(s).</w:t>
                  </w:r>
                  <w:r w:rsidRPr="00F65962">
                    <w:rPr>
                      <w:rFonts w:ascii="Arial" w:hAnsi="Arial" w:cs="Arial"/>
                      <w:i/>
                      <w:iCs/>
                      <w:color w:val="000000"/>
                      <w:sz w:val="17"/>
                      <w:szCs w:val="17"/>
                    </w:rPr>
                    <w:br/>
                  </w:r>
                  <w:r w:rsidRPr="00F65962">
                    <w:rPr>
                      <w:rStyle w:val="dates"/>
                      <w:color w:val="000000"/>
                      <w:sz w:val="17"/>
                      <w:szCs w:val="17"/>
                    </w:rPr>
                    <w:t>Start: 01/01/1997 | Last Modified: 12/02/2004</w:t>
                  </w:r>
                  <w:r w:rsidRPr="00F65962">
                    <w:rPr>
                      <w:rFonts w:ascii="Arial" w:hAnsi="Arial" w:cs="Arial"/>
                      <w:i/>
                      <w:iCs/>
                      <w:color w:val="000000"/>
                      <w:sz w:val="17"/>
                      <w:szCs w:val="17"/>
                    </w:rPr>
                    <w:br/>
                  </w:r>
                  <w:r w:rsidRPr="00F65962">
                    <w:rPr>
                      <w:rStyle w:val="dates"/>
                      <w:color w:val="000000"/>
                      <w:sz w:val="15"/>
                      <w:szCs w:val="15"/>
                    </w:rPr>
                    <w:t>Notes: (Modified 12/2/04) Related to N299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occurrence span code(s).</w:t>
                  </w:r>
                  <w:r w:rsidRPr="00F65962">
                    <w:rPr>
                      <w:rFonts w:ascii="Arial" w:hAnsi="Arial" w:cs="Arial"/>
                      <w:i/>
                      <w:iCs/>
                      <w:color w:val="000000"/>
                      <w:sz w:val="17"/>
                      <w:szCs w:val="17"/>
                    </w:rPr>
                    <w:br/>
                  </w:r>
                  <w:r w:rsidRPr="00F65962">
                    <w:rPr>
                      <w:rStyle w:val="dates"/>
                      <w:color w:val="000000"/>
                      <w:sz w:val="17"/>
                      <w:szCs w:val="17"/>
                    </w:rPr>
                    <w:t>Start: 01/01/1997 | Last Modified: 12/02/2004</w:t>
                  </w:r>
                  <w:r w:rsidRPr="00F65962">
                    <w:rPr>
                      <w:rFonts w:ascii="Arial" w:hAnsi="Arial" w:cs="Arial"/>
                      <w:i/>
                      <w:iCs/>
                      <w:color w:val="000000"/>
                      <w:sz w:val="17"/>
                      <w:szCs w:val="17"/>
                    </w:rPr>
                    <w:br/>
                  </w:r>
                  <w:r w:rsidRPr="00F65962">
                    <w:rPr>
                      <w:rStyle w:val="dates"/>
                      <w:color w:val="000000"/>
                      <w:sz w:val="15"/>
                      <w:szCs w:val="15"/>
                    </w:rPr>
                    <w:t>Notes: (Modified 12/2/04) Related to N300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internal or document control number.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M49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Missing/incomplete/invalid value code(s) or amount(s).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revenue code(s).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procedure code(s).</w:t>
                  </w:r>
                  <w:r w:rsidRPr="00F65962">
                    <w:rPr>
                      <w:rFonts w:ascii="Arial" w:hAnsi="Arial" w:cs="Arial"/>
                      <w:i/>
                      <w:iCs/>
                      <w:color w:val="000000"/>
                      <w:sz w:val="17"/>
                      <w:szCs w:val="17"/>
                    </w:rPr>
                    <w:br/>
                  </w:r>
                  <w:r w:rsidRPr="00F65962">
                    <w:rPr>
                      <w:rStyle w:val="dates"/>
                      <w:color w:val="000000"/>
                      <w:sz w:val="17"/>
                      <w:szCs w:val="17"/>
                    </w:rPr>
                    <w:t>Start: 01/01/1997 | Last Modified: 12/02/2004</w:t>
                  </w:r>
                  <w:r w:rsidRPr="00F65962">
                    <w:rPr>
                      <w:rFonts w:ascii="Arial" w:hAnsi="Arial" w:cs="Arial"/>
                      <w:i/>
                      <w:iCs/>
                      <w:color w:val="000000"/>
                      <w:sz w:val="17"/>
                      <w:szCs w:val="17"/>
                    </w:rPr>
                    <w:br/>
                  </w:r>
                  <w:r w:rsidRPr="00F65962">
                    <w:rPr>
                      <w:rStyle w:val="dates"/>
                      <w:color w:val="000000"/>
                      <w:sz w:val="15"/>
                      <w:szCs w:val="15"/>
                    </w:rPr>
                    <w:t>Notes: (Modified 12/2/04) Related to N301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"from" date(s) of service.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days or units of service.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total charges.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do not pay for self-administered anti-emetic drugs that are not administered with a covered oral anti-cancer drug.</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payer identifier.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M59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"to" date(s) of service.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M60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Certificate of Medical Necessity.</w:t>
                  </w:r>
                  <w:r w:rsidRPr="00F65962">
                    <w:rPr>
                      <w:rFonts w:ascii="Arial" w:hAnsi="Arial" w:cs="Arial"/>
                      <w:i/>
                      <w:iCs/>
                      <w:color w:val="000000"/>
                      <w:sz w:val="17"/>
                      <w:szCs w:val="17"/>
                    </w:rPr>
                    <w:br/>
                  </w:r>
                  <w:r w:rsidRPr="00F65962">
                    <w:rPr>
                      <w:rStyle w:val="dates"/>
                      <w:color w:val="000000"/>
                      <w:sz w:val="17"/>
                      <w:szCs w:val="17"/>
                    </w:rPr>
                    <w:t>Start: 01/01/1997 | Last Modified: 08/01/2004</w:t>
                  </w:r>
                  <w:r w:rsidRPr="00F65962">
                    <w:rPr>
                      <w:rFonts w:ascii="Arial" w:hAnsi="Arial" w:cs="Arial"/>
                      <w:i/>
                      <w:iCs/>
                      <w:color w:val="000000"/>
                      <w:sz w:val="17"/>
                      <w:szCs w:val="17"/>
                    </w:rPr>
                    <w:br/>
                  </w:r>
                  <w:r w:rsidRPr="00F65962">
                    <w:rPr>
                      <w:rStyle w:val="dates"/>
                      <w:color w:val="000000"/>
                      <w:sz w:val="15"/>
                      <w:szCs w:val="15"/>
                    </w:rPr>
                    <w:t>Notes: (Modified 8/1/04, 6/30/03) Related to N227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M61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cannot pay for this as the approval period for the FDA clinical trial has expired.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M62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treatment authorization code.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M64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diagnosis.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M65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One interpreting physician charge can be submitted per claim when a purchased diagnostic test is indicated. Please submit a separate claim for each interpreting physician.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M66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Our records indicate that you billed diagnostic tests subject to price limitations and the procedure code submitted includes a professional component. Only the technical component is subject to price limitations. Please submit the technical and professional components of this service as separate line items.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M67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procedure code(s).</w:t>
                  </w:r>
                  <w:r w:rsidRPr="00F65962">
                    <w:rPr>
                      <w:rFonts w:ascii="Arial" w:hAnsi="Arial" w:cs="Arial"/>
                      <w:i/>
                      <w:iCs/>
                      <w:color w:val="000000"/>
                      <w:sz w:val="17"/>
                      <w:szCs w:val="17"/>
                    </w:rPr>
                    <w:br/>
                  </w:r>
                  <w:r w:rsidRPr="00F65962">
                    <w:rPr>
                      <w:rStyle w:val="dates"/>
                      <w:color w:val="000000"/>
                      <w:sz w:val="17"/>
                      <w:szCs w:val="17"/>
                    </w:rPr>
                    <w:t>Start: 01/01/1997 | Last Modified: 12/02/2004</w:t>
                  </w:r>
                  <w:r w:rsidRPr="00F65962">
                    <w:rPr>
                      <w:rFonts w:ascii="Arial" w:hAnsi="Arial" w:cs="Arial"/>
                      <w:i/>
                      <w:iCs/>
                      <w:color w:val="000000"/>
                      <w:sz w:val="17"/>
                      <w:szCs w:val="17"/>
                    </w:rPr>
                    <w:br/>
                  </w:r>
                  <w:r w:rsidRPr="00F65962">
                    <w:rPr>
                      <w:rStyle w:val="dates"/>
                      <w:color w:val="000000"/>
                      <w:sz w:val="15"/>
                      <w:szCs w:val="15"/>
                    </w:rPr>
                    <w:t>Notes: (Modified 12/2/04) Related to N302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M69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Paid at the regular rate as you did not submit documentation to justify the modified procedure code.</w:t>
                  </w:r>
                  <w:r w:rsidRPr="00F65962">
                    <w:rPr>
                      <w:rFonts w:ascii="Arial" w:hAnsi="Arial" w:cs="Arial"/>
                      <w:i/>
                      <w:iCs/>
                      <w:color w:val="000000"/>
                      <w:sz w:val="17"/>
                      <w:szCs w:val="17"/>
                    </w:rPr>
                    <w:br/>
                  </w:r>
                  <w:r w:rsidRPr="00F65962">
                    <w:rPr>
                      <w:rStyle w:val="dates"/>
                      <w:color w:val="000000"/>
                      <w:sz w:val="17"/>
                      <w:szCs w:val="17"/>
                    </w:rPr>
                    <w:t>Start: 01/01/1997 | Last Modified: 02/01/2004</w:t>
                  </w:r>
                  <w:r w:rsidRPr="00F65962">
                    <w:rPr>
                      <w:rFonts w:ascii="Arial" w:hAnsi="Arial" w:cs="Arial"/>
                      <w:i/>
                      <w:iCs/>
                      <w:color w:val="000000"/>
                      <w:sz w:val="17"/>
                      <w:szCs w:val="17"/>
                    </w:rPr>
                    <w:br/>
                  </w:r>
                  <w:r w:rsidRPr="00F65962">
                    <w:rPr>
                      <w:rStyle w:val="dates"/>
                      <w:color w:val="000000"/>
                      <w:sz w:val="15"/>
                      <w:szCs w:val="15"/>
                    </w:rPr>
                    <w:t>Notes: (Modified 2/1/04)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NDC code submitted for this service was translated to a HCPCS code for processing, but please continue to submit the NDC on future claims for this item.</w:t>
                  </w:r>
                  <w:r w:rsidRPr="00F65962">
                    <w:rPr>
                      <w:rFonts w:ascii="Arial" w:hAnsi="Arial" w:cs="Arial"/>
                      <w:i/>
                      <w:iCs/>
                      <w:color w:val="000000"/>
                      <w:sz w:val="17"/>
                      <w:szCs w:val="17"/>
                    </w:rPr>
                    <w:br/>
                  </w:r>
                  <w:r w:rsidRPr="00F65962">
                    <w:rPr>
                      <w:rStyle w:val="dates"/>
                      <w:color w:val="000000"/>
                      <w:sz w:val="17"/>
                      <w:szCs w:val="17"/>
                    </w:rPr>
                    <w:t>Start: 01/01/1997 | Last Modified: 08/01/2007</w:t>
                  </w:r>
                  <w:r w:rsidRPr="00F65962">
                    <w:rPr>
                      <w:rFonts w:ascii="Arial" w:hAnsi="Arial" w:cs="Arial"/>
                      <w:i/>
                      <w:iCs/>
                      <w:color w:val="000000"/>
                      <w:sz w:val="17"/>
                      <w:szCs w:val="17"/>
                    </w:rPr>
                    <w:br/>
                  </w:r>
                  <w:r w:rsidRPr="00F65962">
                    <w:rPr>
                      <w:rStyle w:val="dates"/>
                      <w:color w:val="000000"/>
                      <w:sz w:val="15"/>
                      <w:szCs w:val="15"/>
                    </w:rPr>
                    <w:t>Notes: (Modified 4/1/2007, 8/1/07)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Total payment reduced due to overlap of tests billed.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HPSA/Physician Scarcity bonus can only be paid on the professional component of this service. Rebill as separate professional and technical components.</w:t>
                  </w:r>
                  <w:r w:rsidRPr="00F65962">
                    <w:rPr>
                      <w:rFonts w:ascii="Arial" w:hAnsi="Arial" w:cs="Arial"/>
                      <w:i/>
                      <w:iCs/>
                      <w:color w:val="000000"/>
                      <w:sz w:val="17"/>
                      <w:szCs w:val="17"/>
                    </w:rPr>
                    <w:br/>
                  </w:r>
                  <w:r w:rsidRPr="00F65962">
                    <w:rPr>
                      <w:rStyle w:val="dates"/>
                      <w:color w:val="000000"/>
                      <w:sz w:val="17"/>
                      <w:szCs w:val="17"/>
                    </w:rPr>
                    <w:t>Start: 01/01/1997 | Last Modified: 08/01/2004</w:t>
                  </w:r>
                  <w:r w:rsidRPr="00F65962">
                    <w:rPr>
                      <w:rFonts w:ascii="Arial" w:hAnsi="Arial" w:cs="Arial"/>
                      <w:i/>
                      <w:iCs/>
                      <w:color w:val="000000"/>
                      <w:sz w:val="17"/>
                      <w:szCs w:val="17"/>
                    </w:rPr>
                    <w:br/>
                  </w:r>
                  <w:r w:rsidRPr="00F65962">
                    <w:rPr>
                      <w:rStyle w:val="dates"/>
                      <w:color w:val="000000"/>
                      <w:sz w:val="15"/>
                      <w:szCs w:val="15"/>
                    </w:rPr>
                    <w:t>Notes: (Modified 8/1/04)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 does not qualify for a HPSA/Physician Scarcity bonus payment.</w:t>
                  </w:r>
                  <w:r w:rsidRPr="00F65962">
                    <w:rPr>
                      <w:rFonts w:ascii="Arial" w:hAnsi="Arial" w:cs="Arial"/>
                      <w:i/>
                      <w:iCs/>
                      <w:color w:val="000000"/>
                      <w:sz w:val="17"/>
                      <w:szCs w:val="17"/>
                    </w:rPr>
                    <w:br/>
                  </w:r>
                  <w:r w:rsidRPr="00F65962">
                    <w:rPr>
                      <w:rStyle w:val="dates"/>
                      <w:color w:val="000000"/>
                      <w:sz w:val="17"/>
                      <w:szCs w:val="17"/>
                    </w:rPr>
                    <w:lastRenderedPageBreak/>
                    <w:t>Start: 01/01/1997 | Last Modified: 12/02/2004</w:t>
                  </w:r>
                  <w:r w:rsidRPr="00F65962">
                    <w:rPr>
                      <w:rFonts w:ascii="Arial" w:hAnsi="Arial" w:cs="Arial"/>
                      <w:i/>
                      <w:iCs/>
                      <w:color w:val="000000"/>
                      <w:sz w:val="17"/>
                      <w:szCs w:val="17"/>
                    </w:rPr>
                    <w:br/>
                  </w:r>
                  <w:r w:rsidRPr="00F65962">
                    <w:rPr>
                      <w:rStyle w:val="dates"/>
                      <w:color w:val="000000"/>
                      <w:sz w:val="15"/>
                      <w:szCs w:val="15"/>
                    </w:rPr>
                    <w:t>Notes: (Modified 12/2/04)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Multiple automated multichannel tests performed on the same day combined for payment.</w:t>
                  </w:r>
                  <w:r w:rsidRPr="00F65962">
                    <w:rPr>
                      <w:rFonts w:ascii="Arial" w:hAnsi="Arial" w:cs="Arial"/>
                      <w:i/>
                      <w:iCs/>
                      <w:color w:val="000000"/>
                      <w:sz w:val="17"/>
                      <w:szCs w:val="17"/>
                    </w:rPr>
                    <w:br/>
                  </w:r>
                  <w:r w:rsidRPr="00F65962">
                    <w:rPr>
                      <w:rStyle w:val="dates"/>
                      <w:color w:val="000000"/>
                      <w:sz w:val="17"/>
                      <w:szCs w:val="17"/>
                    </w:rPr>
                    <w:t>Start: 01/01/1997 | Last Modified: 11/05/2007</w:t>
                  </w:r>
                  <w:r w:rsidRPr="00F65962">
                    <w:rPr>
                      <w:rFonts w:ascii="Arial" w:hAnsi="Arial" w:cs="Arial"/>
                      <w:i/>
                      <w:iCs/>
                      <w:color w:val="000000"/>
                      <w:sz w:val="17"/>
                      <w:szCs w:val="17"/>
                    </w:rPr>
                    <w:br/>
                  </w:r>
                  <w:r w:rsidRPr="00F65962">
                    <w:rPr>
                      <w:rStyle w:val="dates"/>
                      <w:color w:val="000000"/>
                      <w:sz w:val="15"/>
                      <w:szCs w:val="15"/>
                    </w:rPr>
                    <w:t>Notes: (Modified 11/5/07)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diagnosis or condition.</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place of service.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M79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charge.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 covered when performed during the same session/date as a previously processed service for the patient.</w:t>
                  </w:r>
                  <w:r w:rsidRPr="00F65962">
                    <w:rPr>
                      <w:rFonts w:ascii="Arial" w:hAnsi="Arial" w:cs="Arial"/>
                      <w:i/>
                      <w:iCs/>
                      <w:color w:val="000000"/>
                      <w:sz w:val="17"/>
                      <w:szCs w:val="17"/>
                    </w:rPr>
                    <w:br/>
                  </w:r>
                  <w:r w:rsidRPr="00F65962">
                    <w:rPr>
                      <w:rStyle w:val="dates"/>
                      <w:color w:val="000000"/>
                      <w:sz w:val="17"/>
                      <w:szCs w:val="17"/>
                    </w:rPr>
                    <w:t>Start: 01/01/1997 | Last Modified: 10/31/2002</w:t>
                  </w:r>
                  <w:r w:rsidRPr="00F65962">
                    <w:rPr>
                      <w:rFonts w:ascii="Arial" w:hAnsi="Arial" w:cs="Arial"/>
                      <w:i/>
                      <w:iCs/>
                      <w:color w:val="000000"/>
                      <w:sz w:val="17"/>
                      <w:szCs w:val="17"/>
                    </w:rPr>
                    <w:br/>
                  </w:r>
                  <w:r w:rsidRPr="00F65962">
                    <w:rPr>
                      <w:rStyle w:val="dates"/>
                      <w:color w:val="000000"/>
                      <w:sz w:val="15"/>
                      <w:szCs w:val="15"/>
                    </w:rPr>
                    <w:t>Notes: (Modified 10/31/02)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 are required to code to the highest level of specificity.</w:t>
                  </w:r>
                  <w:r w:rsidRPr="00F65962">
                    <w:rPr>
                      <w:rFonts w:ascii="Arial" w:hAnsi="Arial" w:cs="Arial"/>
                      <w:i/>
                      <w:iCs/>
                      <w:color w:val="000000"/>
                      <w:sz w:val="17"/>
                      <w:szCs w:val="17"/>
                    </w:rPr>
                    <w:br/>
                  </w:r>
                  <w:r w:rsidRPr="00F65962">
                    <w:rPr>
                      <w:rStyle w:val="dates"/>
                      <w:color w:val="000000"/>
                      <w:sz w:val="17"/>
                      <w:szCs w:val="17"/>
                    </w:rPr>
                    <w:t>Start: 01/01/1997 | Last Modified: 02/01/2004</w:t>
                  </w:r>
                  <w:r w:rsidRPr="00F65962">
                    <w:rPr>
                      <w:rFonts w:ascii="Arial" w:hAnsi="Arial" w:cs="Arial"/>
                      <w:i/>
                      <w:iCs/>
                      <w:color w:val="000000"/>
                      <w:sz w:val="17"/>
                      <w:szCs w:val="17"/>
                    </w:rPr>
                    <w:br/>
                  </w:r>
                  <w:r w:rsidRPr="00F65962">
                    <w:rPr>
                      <w:rStyle w:val="dates"/>
                      <w:color w:val="000000"/>
                      <w:sz w:val="15"/>
                      <w:szCs w:val="15"/>
                    </w:rPr>
                    <w:t>Notes: (Modified 2/1/04)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 is not covered when patient is under age 50.</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 is not covered unless the patient is classified as at high risk.</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Medical code sets used must be the codes in effect at the time of service</w:t>
                  </w:r>
                  <w:r w:rsidRPr="00F65962">
                    <w:rPr>
                      <w:rFonts w:ascii="Arial" w:hAnsi="Arial" w:cs="Arial"/>
                      <w:i/>
                      <w:iCs/>
                      <w:color w:val="000000"/>
                      <w:sz w:val="17"/>
                      <w:szCs w:val="17"/>
                    </w:rPr>
                    <w:br/>
                  </w:r>
                  <w:r w:rsidRPr="00F65962">
                    <w:rPr>
                      <w:rStyle w:val="dates"/>
                      <w:color w:val="000000"/>
                      <w:sz w:val="17"/>
                      <w:szCs w:val="17"/>
                    </w:rPr>
                    <w:t>Start: 01/01/1997 | Last Modified: 02/01/2004</w:t>
                  </w:r>
                  <w:r w:rsidRPr="00F65962">
                    <w:rPr>
                      <w:rFonts w:ascii="Arial" w:hAnsi="Arial" w:cs="Arial"/>
                      <w:i/>
                      <w:iCs/>
                      <w:color w:val="000000"/>
                      <w:sz w:val="17"/>
                      <w:szCs w:val="17"/>
                    </w:rPr>
                    <w:br/>
                  </w:r>
                  <w:r w:rsidRPr="00F65962">
                    <w:rPr>
                      <w:rStyle w:val="dates"/>
                      <w:color w:val="000000"/>
                      <w:sz w:val="15"/>
                      <w:szCs w:val="15"/>
                    </w:rPr>
                    <w:t>Notes: (Modified 2/1/04)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Subjected to review of physician evaluation and management services.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Service denied because payment already made for same/similar procedure within set time frame.</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Claim/service(s) subjected to CFO-CAP prepayment review.</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M89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 covered more than once under age 40.</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 covered more than once in a 12 month period.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Lab procedures with different CLIA certification numbers must be billed on separate claims.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Information supplied supports a break in therapy. A new capped rental period began with delivery of this equipment.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Information supplied does not support a break in therapy. A new capped rental period will not begin.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Services subjected to Home Health Initiative medical review/cost report audit.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technical component of a service furnished to an inpatient may only be billed by that inpatient facility. You must contact the inpatient facility for technical component reimbursement. If not already billed, you should bill us for the professional component only.</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 paid to practitioner when provided to patient in this place of service. Payment included in the reimbursement issued the facility.</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M99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Universal Product Number/Serial Number.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 xml:space="preserve">We do not pay for an oral anti-emetic drug that is not administered for use immediately before, at, or </w:t>
                  </w:r>
                  <w:r w:rsidRPr="00F65962">
                    <w:rPr>
                      <w:rFonts w:ascii="Arial" w:hAnsi="Arial" w:cs="Arial"/>
                      <w:b/>
                      <w:bCs/>
                      <w:color w:val="000000"/>
                      <w:sz w:val="19"/>
                      <w:szCs w:val="19"/>
                    </w:rPr>
                    <w:lastRenderedPageBreak/>
                    <w:t>within 48 hours of administration of a covered chemotherapy drug.</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 not performed on equipment approved by the FDA for this purpose.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Information supplied supports a break in therapy. However, the medical information we have for this patient does not support the need for this item as billed. We have approved payment for this item at a reduced level, and a new capped rental period will begin with the delivery of this equipment.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Information supplied supports a break in therapy. A new capped rental period will begin with delivery of the equipment. This is the maximum approved under the fee schedule for this item or service.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Information supplied does not support a break in therapy. The medical information we have for this patient does not support the need for this item as billed. We have approved payment for this item at a reduced level, and a new capped rental period will not begin.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reduced as 90-day rolling average hematocrit for ESRD patient exceeded 36.5%.</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have provided you with a bundled payment for a teleconsultation. You must send 25 percent of the teleconsultation payment to the referring practitioner.</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do not pay for chiropractic manipulative treatment when the patient refuses to have an x-ray taken.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Reimbursement for this item is based on the single payment amount required under the DMEPOS Competitive Bidding Program for the area where the patient resides.</w:t>
                  </w:r>
                  <w:r w:rsidRPr="00F65962">
                    <w:rPr>
                      <w:rFonts w:ascii="Arial" w:hAnsi="Arial" w:cs="Arial"/>
                      <w:i/>
                      <w:iCs/>
                      <w:color w:val="000000"/>
                      <w:sz w:val="17"/>
                      <w:szCs w:val="17"/>
                    </w:rPr>
                    <w:br/>
                  </w:r>
                  <w:r w:rsidRPr="00F65962">
                    <w:rPr>
                      <w:rStyle w:val="dates"/>
                      <w:color w:val="000000"/>
                      <w:sz w:val="17"/>
                      <w:szCs w:val="17"/>
                    </w:rPr>
                    <w:t>Start: 01/01/1997 | Last Modified: 11/05/2007</w:t>
                  </w:r>
                  <w:r w:rsidRPr="00F65962">
                    <w:rPr>
                      <w:rFonts w:ascii="Arial" w:hAnsi="Arial" w:cs="Arial"/>
                      <w:i/>
                      <w:iCs/>
                      <w:color w:val="000000"/>
                      <w:sz w:val="17"/>
                      <w:szCs w:val="17"/>
                    </w:rPr>
                    <w:br/>
                  </w:r>
                  <w:r w:rsidRPr="00F65962">
                    <w:rPr>
                      <w:rStyle w:val="dates"/>
                      <w:color w:val="000000"/>
                      <w:sz w:val="15"/>
                      <w:szCs w:val="15"/>
                    </w:rPr>
                    <w:t>Notes: (Modified 11/5/07)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Our records indicate that this patient began using this item/service prior to the current contract period for the DMEPOS Competitive Bidding Program.</w:t>
                  </w:r>
                  <w:r w:rsidRPr="00F65962">
                    <w:rPr>
                      <w:rFonts w:ascii="Arial" w:hAnsi="Arial" w:cs="Arial"/>
                      <w:i/>
                      <w:iCs/>
                      <w:color w:val="000000"/>
                      <w:sz w:val="17"/>
                      <w:szCs w:val="17"/>
                    </w:rPr>
                    <w:br/>
                  </w:r>
                  <w:r w:rsidRPr="00F65962">
                    <w:rPr>
                      <w:rStyle w:val="dates"/>
                      <w:color w:val="000000"/>
                      <w:sz w:val="17"/>
                      <w:szCs w:val="17"/>
                    </w:rPr>
                    <w:t>Start: 01/01/1997 | Last Modified: 11/05/2007</w:t>
                  </w:r>
                  <w:r w:rsidRPr="00F65962">
                    <w:rPr>
                      <w:rFonts w:ascii="Arial" w:hAnsi="Arial" w:cs="Arial"/>
                      <w:i/>
                      <w:iCs/>
                      <w:color w:val="000000"/>
                      <w:sz w:val="17"/>
                      <w:szCs w:val="17"/>
                    </w:rPr>
                    <w:br/>
                  </w:r>
                  <w:r w:rsidRPr="00F65962">
                    <w:rPr>
                      <w:rStyle w:val="dates"/>
                      <w:color w:val="000000"/>
                      <w:sz w:val="15"/>
                      <w:szCs w:val="15"/>
                    </w:rPr>
                    <w:lastRenderedPageBreak/>
                    <w:t>Notes: (Modified 11/5/07)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 was processed in accordance with rules and guidelines under the DMEPOS Competitive Bidding Program or a Demonstration Project. For more information regarding these projects, contact your local contractor.</w:t>
                  </w:r>
                  <w:r w:rsidRPr="00F65962">
                    <w:rPr>
                      <w:rFonts w:ascii="Arial" w:hAnsi="Arial" w:cs="Arial"/>
                      <w:i/>
                      <w:iCs/>
                      <w:color w:val="000000"/>
                      <w:sz w:val="17"/>
                      <w:szCs w:val="17"/>
                    </w:rPr>
                    <w:br/>
                  </w:r>
                  <w:r w:rsidRPr="00F65962">
                    <w:rPr>
                      <w:rStyle w:val="dates"/>
                      <w:color w:val="000000"/>
                      <w:sz w:val="17"/>
                      <w:szCs w:val="17"/>
                    </w:rPr>
                    <w:t>Start: 01/01/1997 | Last Modified: 11/05/2007</w:t>
                  </w:r>
                  <w:r w:rsidRPr="00F65962">
                    <w:rPr>
                      <w:rFonts w:ascii="Arial" w:hAnsi="Arial" w:cs="Arial"/>
                      <w:i/>
                      <w:iCs/>
                      <w:color w:val="000000"/>
                      <w:sz w:val="17"/>
                      <w:szCs w:val="17"/>
                    </w:rPr>
                    <w:br/>
                  </w:r>
                  <w:r w:rsidRPr="00F65962">
                    <w:rPr>
                      <w:rStyle w:val="dates"/>
                      <w:color w:val="000000"/>
                      <w:sz w:val="15"/>
                      <w:szCs w:val="15"/>
                    </w:rPr>
                    <w:t>Notes: (Modified 8/1/06, 11/5/07)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item is denied when provided to this patient by a non-contract or non-demonstration supplier.</w:t>
                  </w:r>
                  <w:r w:rsidRPr="00F65962">
                    <w:rPr>
                      <w:rFonts w:ascii="Arial" w:hAnsi="Arial" w:cs="Arial"/>
                      <w:i/>
                      <w:iCs/>
                      <w:color w:val="000000"/>
                      <w:sz w:val="17"/>
                      <w:szCs w:val="17"/>
                    </w:rPr>
                    <w:br/>
                  </w:r>
                  <w:r w:rsidRPr="00F65962">
                    <w:rPr>
                      <w:rStyle w:val="dates"/>
                      <w:color w:val="000000"/>
                      <w:sz w:val="17"/>
                      <w:szCs w:val="17"/>
                    </w:rPr>
                    <w:t>Start: 01/01/1997 | Last Modified: 11/05/2007</w:t>
                  </w:r>
                  <w:r w:rsidRPr="00F65962">
                    <w:rPr>
                      <w:rFonts w:ascii="Arial" w:hAnsi="Arial" w:cs="Arial"/>
                      <w:i/>
                      <w:iCs/>
                      <w:color w:val="000000"/>
                      <w:sz w:val="17"/>
                      <w:szCs w:val="17"/>
                    </w:rPr>
                    <w:br/>
                  </w:r>
                  <w:r w:rsidRPr="00F65962">
                    <w:rPr>
                      <w:rStyle w:val="dates"/>
                      <w:color w:val="000000"/>
                      <w:sz w:val="15"/>
                      <w:szCs w:val="15"/>
                    </w:rPr>
                    <w:t>Notes: (Modified 11/5/2007)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Paid under the Competitive Bidding Demonstration project. Project is ending, and future services may not be paid under this project.</w:t>
                  </w:r>
                  <w:r w:rsidRPr="00F65962">
                    <w:rPr>
                      <w:rFonts w:ascii="Arial" w:hAnsi="Arial" w:cs="Arial"/>
                      <w:i/>
                      <w:iCs/>
                      <w:color w:val="000000"/>
                      <w:sz w:val="17"/>
                      <w:szCs w:val="17"/>
                    </w:rPr>
                    <w:br/>
                  </w:r>
                  <w:r w:rsidRPr="00F65962">
                    <w:rPr>
                      <w:rStyle w:val="dates"/>
                      <w:color w:val="000000"/>
                      <w:sz w:val="17"/>
                      <w:szCs w:val="17"/>
                    </w:rPr>
                    <w:t>Start: 01/01/1997 | Last Modified: 02/01/2004</w:t>
                  </w:r>
                  <w:r w:rsidRPr="00F65962">
                    <w:rPr>
                      <w:rFonts w:ascii="Arial" w:hAnsi="Arial" w:cs="Arial"/>
                      <w:i/>
                      <w:iCs/>
                      <w:color w:val="000000"/>
                      <w:sz w:val="17"/>
                      <w:szCs w:val="17"/>
                    </w:rPr>
                    <w:br/>
                  </w:r>
                  <w:r w:rsidRPr="00F65962">
                    <w:rPr>
                      <w:rStyle w:val="dates"/>
                      <w:color w:val="000000"/>
                      <w:sz w:val="15"/>
                      <w:szCs w:val="15"/>
                    </w:rPr>
                    <w:t>Notes: (Modified 2/1/04)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 covered unless submitted via electronic claim.</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Letter to follow containing further information.</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deactivated/withdrawn National Drug Code (NDC).</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2/28/03, 4/1/04)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pay for this service only when performed with a covered cryosurgical ablation.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level of subluxation.</w:t>
                  </w:r>
                  <w:r w:rsidRPr="00F65962">
                    <w:rPr>
                      <w:rFonts w:ascii="Arial" w:hAnsi="Arial" w:cs="Arial"/>
                      <w:i/>
                      <w:iCs/>
                      <w:color w:val="000000"/>
                      <w:sz w:val="17"/>
                      <w:szCs w:val="17"/>
                    </w:rPr>
                    <w:br/>
                  </w:r>
                  <w:r w:rsidRPr="00F65962">
                    <w:rPr>
                      <w:rStyle w:val="dates"/>
                      <w:color w:val="000000"/>
                      <w:sz w:val="17"/>
                      <w:szCs w:val="17"/>
                    </w:rPr>
                    <w:t>Start: 01/01/1997 | Last Modified: 02/28/2006</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name, strength, or dosage of the drug furnished.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indication of whether the patient owns the equipment that requires the part or supply.</w:t>
                  </w:r>
                  <w:r w:rsidRPr="00F65962">
                    <w:rPr>
                      <w:rFonts w:ascii="Arial" w:hAnsi="Arial" w:cs="Arial"/>
                      <w:i/>
                      <w:iCs/>
                      <w:color w:val="000000"/>
                      <w:sz w:val="17"/>
                      <w:szCs w:val="17"/>
                    </w:rPr>
                    <w:br/>
                  </w:r>
                  <w:r w:rsidRPr="00F65962">
                    <w:rPr>
                      <w:rStyle w:val="dates"/>
                      <w:color w:val="000000"/>
                      <w:sz w:val="17"/>
                      <w:szCs w:val="17"/>
                    </w:rPr>
                    <w:lastRenderedPageBreak/>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information on the period of time for which the service/supply/equipment will be needed.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individual lab codes included in the test.</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patient medical record for this service.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M129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indicator of x-ray availability for review.</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2/28/03,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invoice or statement certifying the actual cost of the lens, less discounts, and/or the type of intraocular lens used.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physician financial relationship form.</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pacemaker registration form.</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N235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did not identify who performed the purchased diagnostic test or the amount you were charged for the test.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Performed by a facility/supplier in which the provider has a financial interest.</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Missing/incomplete/invalid plan of treatment.</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indication that the service was supervised or evaluated by a physician.</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Part B coinsurance under a demonstration project.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identified as a demonstration participant but the patient was not enrolled in the demonstration at the time services were rendered. Coverage is limited to demonstration participants.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Denied services exceed the coverage limit for the demonstration.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M141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physician certified plan of care.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N238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American Diabetes Association Certificate of Recognition.</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M143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provider must update license information with the payer.</w:t>
                  </w:r>
                  <w:r w:rsidRPr="00F65962">
                    <w:rPr>
                      <w:rFonts w:ascii="Arial" w:hAnsi="Arial" w:cs="Arial"/>
                      <w:i/>
                      <w:iCs/>
                      <w:color w:val="000000"/>
                      <w:sz w:val="17"/>
                      <w:szCs w:val="17"/>
                    </w:rPr>
                    <w:br/>
                  </w:r>
                  <w:r w:rsidRPr="00F65962">
                    <w:rPr>
                      <w:rStyle w:val="dates"/>
                      <w:color w:val="000000"/>
                      <w:sz w:val="17"/>
                      <w:szCs w:val="17"/>
                    </w:rPr>
                    <w:t>Start: 01/01/1997 | Last Modified: 12/01/2006</w:t>
                  </w:r>
                  <w:r w:rsidRPr="00F65962">
                    <w:rPr>
                      <w:rFonts w:ascii="Arial" w:hAnsi="Arial" w:cs="Arial"/>
                      <w:i/>
                      <w:iCs/>
                      <w:color w:val="000000"/>
                      <w:sz w:val="17"/>
                      <w:szCs w:val="17"/>
                    </w:rPr>
                    <w:br/>
                  </w:r>
                  <w:r w:rsidRPr="00F65962">
                    <w:rPr>
                      <w:rStyle w:val="dates"/>
                      <w:color w:val="000000"/>
                      <w:sz w:val="15"/>
                      <w:szCs w:val="15"/>
                    </w:rPr>
                    <w:t>Notes: (Modified 12/1/06)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M144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Pre-/post-operative care payment is included in the allowance for the surgery/procedure.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If you do not agree with what we approved for these services, you may appeal our decision. To make sure that we are fair to you, we require another individual that did not process your initial claim to conduct the appeal. However, in order to be eligible for an appeal, you must write to us within 120 days of the date you received this notice, unless you have a good reason for being late.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10/31/02, 6/30/03, 8/1/05,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lastRenderedPageBreak/>
                    <w:t xml:space="preserve">Alert: </w:t>
                  </w:r>
                  <w:r w:rsidRPr="00F65962">
                    <w:rPr>
                      <w:rFonts w:ascii="Arial" w:hAnsi="Arial" w:cs="Arial"/>
                      <w:b/>
                      <w:bCs/>
                      <w:color w:val="000000"/>
                      <w:sz w:val="19"/>
                      <w:szCs w:val="19"/>
                    </w:rPr>
                    <w:t>If you do not agree with this determination, you have the right to appeal. You must file a written request for an appeal within 180 days of the date you receive this notice.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10/31/02, 6/30/03, 8/1/05, 12/29/05, 8/1/06,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Secondary payment cannot be considered without the identity of or payment information from the primary payer. The information was either not reported or was illegible.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claim information has also been forwarded to Medicaid for review.</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Claim information was not forwarded because the supplemental coverage is not with a Medigap plan, or you do not participate in Medicare.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submitted as unassigned but processed as assigned. You agreed to accept assignment for all claims.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patient's payment was in excess of the amount owed. You must refund the overpayment to the patient.</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 have not established that you have the right under the law to bill for services furnished by the person(s) that furnished this (these) service(s).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 may be subject to penalties if you bill the patient for amounts not reported with the PR (patient responsibility) group code.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patient is a member of an employer-sponsored prepaid health plan. Services from outside that health plan are not covered. However, as you were not previously notified of this, we are paying this time. In the future, we will not pay you for non-plan services.</w:t>
                  </w:r>
                  <w:r w:rsidRPr="00F65962">
                    <w:rPr>
                      <w:rFonts w:ascii="Arial" w:hAnsi="Arial" w:cs="Arial"/>
                      <w:i/>
                      <w:iCs/>
                      <w:color w:val="000000"/>
                      <w:sz w:val="17"/>
                      <w:szCs w:val="17"/>
                    </w:rPr>
                    <w:br/>
                  </w:r>
                  <w:r w:rsidRPr="00F65962">
                    <w:rPr>
                      <w:rStyle w:val="dates"/>
                      <w:color w:val="000000"/>
                      <w:sz w:val="17"/>
                      <w:szCs w:val="17"/>
                    </w:rPr>
                    <w:t>Start: 01/01/1997 | Last Modified: 08/01/2007</w:t>
                  </w:r>
                  <w:r w:rsidRPr="00F65962">
                    <w:rPr>
                      <w:rFonts w:ascii="Arial" w:hAnsi="Arial" w:cs="Arial"/>
                      <w:i/>
                      <w:iCs/>
                      <w:color w:val="000000"/>
                      <w:sz w:val="17"/>
                      <w:szCs w:val="17"/>
                    </w:rPr>
                    <w:br/>
                  </w:r>
                  <w:r w:rsidRPr="00F65962">
                    <w:rPr>
                      <w:rStyle w:val="dates"/>
                      <w:color w:val="000000"/>
                      <w:sz w:val="15"/>
                      <w:szCs w:val="15"/>
                    </w:rPr>
                    <w:t>Notes: (Modified 4/1/07, 8/1/07)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MA15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Your claim has been separated to expedite handling. You will receive a separate notice for the other services reported.</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patient is covered by the Black Lung Program. Send this claim to the Department of Labor, Federal Black Lung Program, P.O. Box 828, Lanham-Seabrook MD 20703.</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are the primary payer and have paid at the primary rate. You must contact the patient's other insurer to refund any excess it may have paid due to its erroneous primary payment.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claim information is also being forwarded to the patient's supplemental insurer. Send any questions regarding supplemental benefits to them.</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Information was not sent to the Medigap insurer due to incorrect/invalid information you submitted concerning that insurer. Please verify your information and submit your secondary claim directly to that insurer.</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Skilled Nursing Facility (SNF) stay not covered when care is primarily related to the use of an urethral catheter for convenience or the control of incontinence.</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SSA records indicate mismatch with name and sex.</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of less than $1.00 suppressed.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Demand bill approved as result of medical review.</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Christian Science Sanitarium/ Skilled Nursing Facility (SNF) bill in the same benefit period.</w:t>
                  </w:r>
                  <w:r w:rsidRPr="00F65962">
                    <w:rPr>
                      <w:rFonts w:ascii="Arial" w:hAnsi="Arial" w:cs="Arial"/>
                      <w:i/>
                      <w:iCs/>
                      <w:color w:val="000000"/>
                      <w:sz w:val="17"/>
                      <w:szCs w:val="17"/>
                    </w:rPr>
                    <w:br/>
                  </w:r>
                  <w:r w:rsidRPr="00F65962">
                    <w:rPr>
                      <w:rStyle w:val="dates"/>
                      <w:color w:val="000000"/>
                      <w:sz w:val="17"/>
                      <w:szCs w:val="17"/>
                    </w:rPr>
                    <w:lastRenderedPageBreak/>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MA25</w:t>
                  </w:r>
                </w:p>
                <w:p w:rsidR="003F3C51" w:rsidRPr="00F65962" w:rsidRDefault="003F3C51" w:rsidP="00743121">
                  <w:pPr>
                    <w:framePr w:hSpace="180" w:wrap="around" w:vAnchor="text" w:hAnchor="margin" w:y="-370"/>
                    <w:spacing w:line="360" w:lineRule="auto"/>
                    <w:ind w:right="-691"/>
                    <w:rPr>
                      <w:rFonts w:ascii="Arial" w:hAnsi="Arial" w:cs="Arial"/>
                      <w:b/>
                      <w:bCs/>
                      <w:color w:val="000000"/>
                      <w:sz w:val="19"/>
                      <w:szCs w:val="19"/>
                    </w:rPr>
                  </w:pPr>
                  <w:r w:rsidRPr="00F65962">
                    <w:rPr>
                      <w:rFonts w:ascii="Arial" w:hAnsi="Arial" w:cs="Arial"/>
                      <w:b/>
                      <w:bCs/>
                      <w:color w:val="000000"/>
                      <w:sz w:val="19"/>
                      <w:szCs w:val="19"/>
                    </w:rPr>
                    <w:t>A patient may not elect to change a hospice provider more than once in a benefit period.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Our records indicate that you were previously informed of this rule.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entitlement number or name shown on the claim.</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Receipt of this notice by a physician or supplier who did not accept assignment is for information only and does not make the physician or supplier a party to the determination. No additional rights to appeal this decision, above those rights already provided for by regulation/instruction, are conferred by receipt of this notice.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type of bill.</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beginning and ending dates of the period billed.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number of covered days during the billing period.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noncovered days during the billing period.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number of coinsurance days during the billing period.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Missing/incomplete/invalid number of lifetime reserve days.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 name.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patient's address.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gender.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admission date.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admission type.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admission source.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 status.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No appeal rights. Adjudicative decision based on law.</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As previously advised, a portion or all of your payment is being held in a special account.</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new information was considered but additional payment will not be issued.</w:t>
                  </w:r>
                  <w:r w:rsidRPr="00F65962">
                    <w:rPr>
                      <w:rFonts w:ascii="Arial" w:hAnsi="Arial" w:cs="Arial"/>
                      <w:i/>
                      <w:iCs/>
                      <w:color w:val="000000"/>
                      <w:sz w:val="17"/>
                      <w:szCs w:val="17"/>
                    </w:rPr>
                    <w:br/>
                  </w:r>
                  <w:r w:rsidRPr="00F65962">
                    <w:rPr>
                      <w:rStyle w:val="dates"/>
                      <w:color w:val="000000"/>
                      <w:sz w:val="17"/>
                      <w:szCs w:val="17"/>
                    </w:rPr>
                    <w:t>Start: 01/01/1997 | Last Modified: 03/01/2009</w:t>
                  </w:r>
                  <w:r w:rsidRPr="00F65962">
                    <w:rPr>
                      <w:rFonts w:ascii="Arial" w:hAnsi="Arial" w:cs="Arial"/>
                      <w:i/>
                      <w:iCs/>
                      <w:color w:val="000000"/>
                      <w:sz w:val="17"/>
                      <w:szCs w:val="17"/>
                    </w:rPr>
                    <w:br/>
                  </w:r>
                  <w:r w:rsidRPr="00F65962">
                    <w:rPr>
                      <w:rStyle w:val="dates"/>
                      <w:color w:val="000000"/>
                      <w:sz w:val="15"/>
                      <w:szCs w:val="15"/>
                    </w:rPr>
                    <w:lastRenderedPageBreak/>
                    <w:t>Notes: (Modified 3/1/2009)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Our records show you have opted out of Medicare, agreeing with the patient not to bill Medicare for services/tests/supplies furnished. As result, we cannot pay this claim. The patient is responsible for payment.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MA48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name or address of responsible party or primary payer.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MA50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Investigational Device Exemption number for FDA-approved clinical trial services.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MA53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Competitive Bidding Demonstration Project identification.</w:t>
                  </w:r>
                  <w:r w:rsidRPr="00F65962">
                    <w:rPr>
                      <w:rFonts w:ascii="Arial" w:hAnsi="Arial" w:cs="Arial"/>
                      <w:i/>
                      <w:iCs/>
                      <w:color w:val="000000"/>
                      <w:sz w:val="17"/>
                      <w:szCs w:val="17"/>
                    </w:rPr>
                    <w:br/>
                  </w:r>
                  <w:r w:rsidRPr="00F65962">
                    <w:rPr>
                      <w:rStyle w:val="dates"/>
                      <w:color w:val="000000"/>
                      <w:sz w:val="17"/>
                      <w:szCs w:val="17"/>
                    </w:rPr>
                    <w:t>Start: 01/01/1997 | Last Modified: 02/01/2004</w:t>
                  </w:r>
                  <w:r w:rsidRPr="00F65962">
                    <w:rPr>
                      <w:rFonts w:ascii="Arial" w:hAnsi="Arial" w:cs="Arial"/>
                      <w:i/>
                      <w:iCs/>
                      <w:color w:val="000000"/>
                      <w:sz w:val="17"/>
                      <w:szCs w:val="17"/>
                    </w:rPr>
                    <w:br/>
                  </w:r>
                  <w:r w:rsidRPr="00F65962">
                    <w:rPr>
                      <w:rStyle w:val="dates"/>
                      <w:color w:val="000000"/>
                      <w:sz w:val="15"/>
                      <w:szCs w:val="15"/>
                    </w:rPr>
                    <w:t>Notes: (Modified 2/1/04)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MA54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Physician certification or election consent for hospice care not received timely.</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MA55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 covered as patient received medical health care services, automatically revoking his/her election to receive religious non-medical health care services.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Our records show you have opted out of Medicare, agreeing with the patient not to bill Medicare for services/tests/supplies furnished. As result, we cannot pay this claim. The patient is responsible for payment, but under Federal law, you cannot charge the patient more than the limiting charge amount.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MA57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submitted written request to revoke his/her election for religious non-medical health care services.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MA58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release of information indicator.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MA59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patient overpaid you for these services. You must issue the patient a refund within 30 days for the difference between his/her payment and the total amount shown as patient responsibility on this notice.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 relationship to insured.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social security number or health insurance claim number.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is a telephone review decision.</w:t>
                  </w:r>
                  <w:r w:rsidRPr="00F65962">
                    <w:rPr>
                      <w:rFonts w:ascii="Arial" w:hAnsi="Arial" w:cs="Arial"/>
                      <w:i/>
                      <w:iCs/>
                      <w:color w:val="000000"/>
                      <w:sz w:val="17"/>
                      <w:szCs w:val="17"/>
                    </w:rPr>
                    <w:br/>
                  </w:r>
                  <w:r w:rsidRPr="00F65962">
                    <w:rPr>
                      <w:rStyle w:val="dates"/>
                      <w:color w:val="000000"/>
                      <w:sz w:val="17"/>
                      <w:szCs w:val="17"/>
                    </w:rPr>
                    <w:t>Start: 01/01/1997 | Last Modified: 08/01/2007</w:t>
                  </w:r>
                  <w:r w:rsidRPr="00F65962">
                    <w:rPr>
                      <w:rFonts w:ascii="Arial" w:hAnsi="Arial" w:cs="Arial"/>
                      <w:i/>
                      <w:iCs/>
                      <w:color w:val="000000"/>
                      <w:sz w:val="17"/>
                      <w:szCs w:val="17"/>
                    </w:rPr>
                    <w:br/>
                  </w:r>
                  <w:r w:rsidRPr="00F65962">
                    <w:rPr>
                      <w:rStyle w:val="dates"/>
                      <w:color w:val="000000"/>
                      <w:sz w:val="15"/>
                      <w:szCs w:val="15"/>
                    </w:rPr>
                    <w:t>Notes: (Modified 4/1/07, 8/1/07)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principal diagnosis.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Our records indicate that we should be the third payer for this claim. We cannot process this claim until we have received payment information from the primary and secondary payers.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admitting diagnosis.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principal procedure code.</w:t>
                  </w:r>
                  <w:r w:rsidRPr="00F65962">
                    <w:rPr>
                      <w:rFonts w:ascii="Arial" w:hAnsi="Arial" w:cs="Arial"/>
                      <w:i/>
                      <w:iCs/>
                      <w:color w:val="000000"/>
                      <w:sz w:val="17"/>
                      <w:szCs w:val="17"/>
                    </w:rPr>
                    <w:br/>
                  </w:r>
                  <w:r w:rsidRPr="00F65962">
                    <w:rPr>
                      <w:rStyle w:val="dates"/>
                      <w:color w:val="000000"/>
                      <w:sz w:val="17"/>
                      <w:szCs w:val="17"/>
                    </w:rPr>
                    <w:t>Start: 01/01/1997 | Last Modified: 12/02/2004</w:t>
                  </w:r>
                  <w:r w:rsidRPr="00F65962">
                    <w:rPr>
                      <w:rFonts w:ascii="Arial" w:hAnsi="Arial" w:cs="Arial"/>
                      <w:i/>
                      <w:iCs/>
                      <w:color w:val="000000"/>
                      <w:sz w:val="17"/>
                      <w:szCs w:val="17"/>
                    </w:rPr>
                    <w:br/>
                  </w:r>
                  <w:r w:rsidRPr="00F65962">
                    <w:rPr>
                      <w:rStyle w:val="dates"/>
                      <w:color w:val="000000"/>
                      <w:sz w:val="15"/>
                      <w:szCs w:val="15"/>
                    </w:rPr>
                    <w:t>Notes: (Modified 12/2/04) Related to N303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Correction to a prior claim.</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We did not crossover this claim because the secondary insurance information on the claim was incomplete. Please supply complete information or use the PLANID of the insurer to assure correct and timely routing of the claim.</w:t>
                  </w:r>
                  <w:r w:rsidRPr="00F65962">
                    <w:rPr>
                      <w:rFonts w:ascii="Arial" w:hAnsi="Arial" w:cs="Arial"/>
                      <w:i/>
                      <w:iCs/>
                      <w:color w:val="000000"/>
                      <w:sz w:val="17"/>
                      <w:szCs w:val="17"/>
                    </w:rPr>
                    <w:br/>
                  </w:r>
                  <w:r w:rsidRPr="00F65962">
                    <w:rPr>
                      <w:rStyle w:val="dates"/>
                      <w:color w:val="000000"/>
                      <w:sz w:val="17"/>
                      <w:szCs w:val="17"/>
                    </w:rPr>
                    <w:lastRenderedPageBreak/>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MA69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remarks.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provider representative signature.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provider representative signature date.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patient overpaid you for these assigned services. You must issue the patient a refund within 30 days for the difference between his/her payment to you and the total of the amount shown as patient responsibility and as paid to the patient on this notice.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Informational remittance associated with a Medicare demonstration. No payment issued under fee-for-service Medicare as patient has elected managed care.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payment replaces an earlier payment for this claim that was either lost, damaged or returned.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 or authorized representative signature.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provider identifier for home health agency or hospice when physician is performing care plan oversight services.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 2/1/04)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patient overpaid you. You must issue the patient a refund within 30 days for the difference between the patient's payment less the total of our and other payer payments and the amount shown as patient responsibility on this notice.</w:t>
                  </w:r>
                  <w:r w:rsidRPr="00F65962">
                    <w:rPr>
                      <w:rFonts w:ascii="Arial" w:hAnsi="Arial" w:cs="Arial"/>
                      <w:i/>
                      <w:iCs/>
                      <w:color w:val="000000"/>
                      <w:sz w:val="17"/>
                      <w:szCs w:val="17"/>
                    </w:rPr>
                    <w:br/>
                  </w:r>
                  <w:r w:rsidRPr="00F65962">
                    <w:rPr>
                      <w:rStyle w:val="dates"/>
                      <w:color w:val="000000"/>
                      <w:sz w:val="17"/>
                      <w:szCs w:val="17"/>
                    </w:rPr>
                    <w:t>Start: 01/01/1997 | Last Modified: 04/01/2007</w:t>
                  </w:r>
                  <w:r w:rsidRPr="00F65962">
                    <w:rPr>
                      <w:rFonts w:ascii="Arial" w:hAnsi="Arial" w:cs="Arial"/>
                      <w:i/>
                      <w:iCs/>
                      <w:color w:val="000000"/>
                      <w:sz w:val="17"/>
                      <w:szCs w:val="17"/>
                    </w:rPr>
                    <w:br/>
                  </w:r>
                  <w:r w:rsidRPr="00F65962">
                    <w:rPr>
                      <w:rStyle w:val="dates"/>
                      <w:color w:val="000000"/>
                      <w:sz w:val="15"/>
                      <w:szCs w:val="15"/>
                    </w:rPr>
                    <w:lastRenderedPageBreak/>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MA79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Billed in excess of interim rate.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MA80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Informational notice. No payment issued for this claim with this notice. Payment issued to the hospital by its intermediary for all services for this encounter under a demonstration project.</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MA81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provider/supplier signature.</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MA83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Did not indicate whether we are the primary or secondary payer.</w:t>
                  </w:r>
                  <w:r w:rsidRPr="00F65962">
                    <w:rPr>
                      <w:rFonts w:ascii="Arial" w:hAnsi="Arial" w:cs="Arial"/>
                      <w:i/>
                      <w:iCs/>
                      <w:color w:val="000000"/>
                      <w:sz w:val="17"/>
                      <w:szCs w:val="17"/>
                    </w:rPr>
                    <w:br/>
                  </w:r>
                  <w:r w:rsidRPr="00F65962">
                    <w:rPr>
                      <w:rStyle w:val="dates"/>
                      <w:color w:val="000000"/>
                      <w:sz w:val="17"/>
                      <w:szCs w:val="17"/>
                    </w:rPr>
                    <w:t>Start: 01/01/1997 | Last Modified: 08/01/2005</w:t>
                  </w:r>
                  <w:r w:rsidRPr="00F65962">
                    <w:rPr>
                      <w:rFonts w:ascii="Arial" w:hAnsi="Arial" w:cs="Arial"/>
                      <w:i/>
                      <w:iCs/>
                      <w:color w:val="000000"/>
                      <w:sz w:val="17"/>
                      <w:szCs w:val="17"/>
                    </w:rPr>
                    <w:br/>
                  </w:r>
                  <w:r w:rsidRPr="00F65962">
                    <w:rPr>
                      <w:rStyle w:val="dates"/>
                      <w:color w:val="000000"/>
                      <w:sz w:val="15"/>
                      <w:szCs w:val="15"/>
                    </w:rPr>
                    <w:t>Notes: (Modified 8/1/05)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MA84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identified as participating in the National Emphysema Treatment Trial but our records indicate that this patient is either not a participant, or has not yet been approved for this phase of the study. Contact Johns Hopkins University, the study coordinator, to resolve if there was a discrepancy.</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MA88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insured's address and/or telephone number for the primary payer.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MA89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patient's relationship to the insured for the primary payer.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MA90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employment status code for the primary insured.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MA91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determination is the result of the appeal you filed.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MA92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plan information for other insurance.</w:t>
                  </w:r>
                  <w:r w:rsidRPr="00F65962">
                    <w:rPr>
                      <w:rFonts w:ascii="Arial" w:hAnsi="Arial" w:cs="Arial"/>
                      <w:i/>
                      <w:iCs/>
                      <w:color w:val="000000"/>
                      <w:sz w:val="17"/>
                      <w:szCs w:val="17"/>
                    </w:rPr>
                    <w:br/>
                  </w:r>
                  <w:r w:rsidRPr="00F65962">
                    <w:rPr>
                      <w:rStyle w:val="dates"/>
                      <w:color w:val="000000"/>
                      <w:sz w:val="17"/>
                      <w:szCs w:val="17"/>
                    </w:rPr>
                    <w:t>Start: 01/01/1997 | Last Modified: 02/01/2004</w:t>
                  </w:r>
                  <w:r w:rsidRPr="00F65962">
                    <w:rPr>
                      <w:rFonts w:ascii="Arial" w:hAnsi="Arial" w:cs="Arial"/>
                      <w:i/>
                      <w:iCs/>
                      <w:color w:val="000000"/>
                      <w:sz w:val="17"/>
                      <w:szCs w:val="17"/>
                    </w:rPr>
                    <w:br/>
                  </w:r>
                  <w:r w:rsidRPr="00F65962">
                    <w:rPr>
                      <w:rStyle w:val="dates"/>
                      <w:color w:val="000000"/>
                      <w:sz w:val="15"/>
                      <w:szCs w:val="15"/>
                    </w:rPr>
                    <w:t>Notes: (Modified 2/1/04) Related to N245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MA93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Non-PIP (Periodic Interim Payment) claim.</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MA94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Did not enter the statement "Attending physician not hospice employee" on the claim form to certify that the rendering physician is not an employee of the hospice.</w:t>
                  </w:r>
                  <w:r w:rsidRPr="00F65962">
                    <w:rPr>
                      <w:rFonts w:ascii="Arial" w:hAnsi="Arial" w:cs="Arial"/>
                      <w:i/>
                      <w:iCs/>
                      <w:color w:val="000000"/>
                      <w:sz w:val="17"/>
                      <w:szCs w:val="17"/>
                    </w:rPr>
                    <w:br/>
                  </w:r>
                  <w:r w:rsidRPr="00F65962">
                    <w:rPr>
                      <w:rStyle w:val="dates"/>
                      <w:color w:val="000000"/>
                      <w:sz w:val="17"/>
                      <w:szCs w:val="17"/>
                    </w:rPr>
                    <w:t>Start: 01/01/1997 | Last Modified: 08/01/2005</w:t>
                  </w:r>
                  <w:r w:rsidRPr="00F65962">
                    <w:rPr>
                      <w:rFonts w:ascii="Arial" w:hAnsi="Arial" w:cs="Arial"/>
                      <w:i/>
                      <w:iCs/>
                      <w:color w:val="000000"/>
                      <w:sz w:val="17"/>
                      <w:szCs w:val="17"/>
                    </w:rPr>
                    <w:br/>
                  </w:r>
                  <w:r w:rsidRPr="00F65962">
                    <w:rPr>
                      <w:rStyle w:val="dates"/>
                      <w:color w:val="000000"/>
                      <w:sz w:val="15"/>
                      <w:szCs w:val="15"/>
                    </w:rPr>
                    <w:t>Notes: (Reactivated 4/1/04, Modified 8/1/05)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MA96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rejected. Coded as a Medicare Managed Care Demonstration but patient is not enrolled in a Medicare managed care plan.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Medicare Managed Care Demonstration contract number or clinical trial registry number.</w:t>
                  </w:r>
                  <w:r w:rsidRPr="00F65962">
                    <w:rPr>
                      <w:rFonts w:ascii="Arial" w:hAnsi="Arial" w:cs="Arial"/>
                      <w:i/>
                      <w:iCs/>
                      <w:color w:val="000000"/>
                      <w:sz w:val="17"/>
                      <w:szCs w:val="17"/>
                    </w:rPr>
                    <w:br/>
                  </w:r>
                  <w:r w:rsidRPr="00F65962">
                    <w:rPr>
                      <w:rStyle w:val="dates"/>
                      <w:color w:val="000000"/>
                      <w:sz w:val="17"/>
                      <w:szCs w:val="17"/>
                    </w:rPr>
                    <w:t>Start: 01/01/1997 | Last Modified: 02/29/2008</w:t>
                  </w:r>
                  <w:r w:rsidRPr="00F65962">
                    <w:rPr>
                      <w:rFonts w:ascii="Arial" w:hAnsi="Arial" w:cs="Arial"/>
                      <w:i/>
                      <w:iCs/>
                      <w:color w:val="000000"/>
                      <w:sz w:val="17"/>
                      <w:szCs w:val="17"/>
                    </w:rPr>
                    <w:br/>
                  </w:r>
                  <w:r w:rsidRPr="00F65962">
                    <w:rPr>
                      <w:rStyle w:val="dates"/>
                      <w:color w:val="000000"/>
                      <w:sz w:val="15"/>
                      <w:szCs w:val="15"/>
                    </w:rPr>
                    <w:t>Notes: (Modified 2/29/08)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MA99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Medigap information.</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date of current illness or symptoms</w:t>
                  </w:r>
                  <w:r w:rsidRPr="00F65962">
                    <w:rPr>
                      <w:rFonts w:ascii="Arial" w:hAnsi="Arial" w:cs="Arial"/>
                      <w:i/>
                      <w:iCs/>
                      <w:color w:val="000000"/>
                      <w:sz w:val="17"/>
                      <w:szCs w:val="17"/>
                    </w:rPr>
                    <w:br/>
                  </w:r>
                  <w:r w:rsidRPr="00F65962">
                    <w:rPr>
                      <w:rStyle w:val="dates"/>
                      <w:color w:val="000000"/>
                      <w:sz w:val="17"/>
                      <w:szCs w:val="17"/>
                    </w:rPr>
                    <w:t>Start: 01/01/1997 | Last Modified: 03/30/2005</w:t>
                  </w:r>
                  <w:r w:rsidRPr="00F65962">
                    <w:rPr>
                      <w:rFonts w:ascii="Arial" w:hAnsi="Arial" w:cs="Arial"/>
                      <w:i/>
                      <w:iCs/>
                      <w:color w:val="000000"/>
                      <w:sz w:val="17"/>
                      <w:szCs w:val="17"/>
                    </w:rPr>
                    <w:br/>
                  </w:r>
                  <w:r w:rsidRPr="00F65962">
                    <w:rPr>
                      <w:rStyle w:val="dates"/>
                      <w:color w:val="000000"/>
                      <w:sz w:val="15"/>
                      <w:szCs w:val="15"/>
                    </w:rPr>
                    <w:t>Notes: (Modified 2/28/03, 3/30/05)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 Skilled Nursing Facility (SNF) is responsible for payment of outside providers who furnish these services/supplies to residents.</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Hemophilia Add On.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PIP (Periodic Interim Payment) claim.</w:t>
                  </w:r>
                  <w:r w:rsidRPr="00F65962">
                    <w:rPr>
                      <w:rFonts w:ascii="Arial" w:hAnsi="Arial" w:cs="Arial"/>
                      <w:i/>
                      <w:iCs/>
                      <w:color w:val="000000"/>
                      <w:sz w:val="17"/>
                      <w:szCs w:val="17"/>
                    </w:rPr>
                    <w:br/>
                  </w:r>
                  <w:r w:rsidRPr="00F65962">
                    <w:rPr>
                      <w:rStyle w:val="dates"/>
                      <w:color w:val="000000"/>
                      <w:sz w:val="17"/>
                      <w:szCs w:val="17"/>
                    </w:rPr>
                    <w:t>Start: 01/01/1997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Paper claim contains more than three separate data items in field 19.</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MA108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Paper claim contains more than one data item in field 23.</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processed in accordance with ambulatory surgical guidelines.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information on whether the diagnostic test(s) were performed by an outside entity or if no purchased tests are included on the claim.</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purchase price of the test(s) and/or the performing laboratory's name and address.</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group practice information.</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taxpayer identification number (TIN) submitted by you per the Internal Revenue Service. Your claims cannot be processed without your correct TIN, and you may not bill the patient pending correction of your TIN. There are no appeal rights for unprocessable claims, but you may resubmit this claim after you have notified this office of your correct TIN.</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information on where the services were furnished.</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physical location (name and address, or PIN) where the service(s) were rendered in a Health Professional Shortage Area (HPSA).</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Did not complete the statement 'Homebound' on the claim to validate whether laboratory services were performed at home or in an institution.</w:t>
                  </w:r>
                  <w:r w:rsidRPr="00F65962">
                    <w:rPr>
                      <w:rFonts w:ascii="Arial" w:hAnsi="Arial" w:cs="Arial"/>
                      <w:i/>
                      <w:iCs/>
                      <w:color w:val="000000"/>
                      <w:sz w:val="17"/>
                      <w:szCs w:val="17"/>
                    </w:rPr>
                    <w:br/>
                  </w:r>
                  <w:r w:rsidRPr="00F65962">
                    <w:rPr>
                      <w:rStyle w:val="dates"/>
                      <w:color w:val="000000"/>
                      <w:sz w:val="17"/>
                      <w:szCs w:val="17"/>
                    </w:rPr>
                    <w:t>Start: 01/01/1997</w:t>
                  </w:r>
                  <w:r w:rsidRPr="00F65962">
                    <w:rPr>
                      <w:rFonts w:ascii="Arial" w:hAnsi="Arial" w:cs="Arial"/>
                      <w:i/>
                      <w:iCs/>
                      <w:color w:val="000000"/>
                      <w:sz w:val="17"/>
                      <w:szCs w:val="17"/>
                    </w:rPr>
                    <w:br/>
                  </w:r>
                  <w:r w:rsidRPr="00F65962">
                    <w:rPr>
                      <w:rStyle w:val="dates"/>
                      <w:color w:val="000000"/>
                      <w:sz w:val="15"/>
                      <w:szCs w:val="15"/>
                    </w:rPr>
                    <w:t>Notes: (Reactivated 4/1/04)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This claim has been assessed a $1.00 user fee.</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Coinsurance and/or deductible amounts apply to a claim for services or supplies furnished to a Medicare-eligible veteran through a facility of the Department of Veterans Affairs. No Medicare payment issued.</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CLIA certification number.</w:t>
                  </w:r>
                  <w:r w:rsidRPr="00F65962">
                    <w:rPr>
                      <w:rFonts w:ascii="Arial" w:hAnsi="Arial" w:cs="Arial"/>
                      <w:i/>
                      <w:iCs/>
                      <w:color w:val="000000"/>
                      <w:sz w:val="17"/>
                      <w:szCs w:val="17"/>
                    </w:rPr>
                    <w:br/>
                  </w:r>
                  <w:r w:rsidRPr="00F65962">
                    <w:rPr>
                      <w:rStyle w:val="dates"/>
                      <w:color w:val="000000"/>
                      <w:sz w:val="17"/>
                      <w:szCs w:val="17"/>
                    </w:rPr>
                    <w:t>Start: 01/01/1997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x-ray date.</w:t>
                  </w:r>
                  <w:r w:rsidRPr="00F65962">
                    <w:rPr>
                      <w:rFonts w:ascii="Arial" w:hAnsi="Arial" w:cs="Arial"/>
                      <w:i/>
                      <w:iCs/>
                      <w:color w:val="000000"/>
                      <w:sz w:val="17"/>
                      <w:szCs w:val="17"/>
                    </w:rPr>
                    <w:br/>
                  </w:r>
                  <w:r w:rsidRPr="00F65962">
                    <w:rPr>
                      <w:rStyle w:val="dates"/>
                      <w:color w:val="000000"/>
                      <w:sz w:val="17"/>
                      <w:szCs w:val="17"/>
                    </w:rPr>
                    <w:t>Start: 01/01/1997 | Last Modified: 12/02/2004</w:t>
                  </w:r>
                  <w:r w:rsidRPr="00F65962">
                    <w:rPr>
                      <w:rFonts w:ascii="Arial" w:hAnsi="Arial" w:cs="Arial"/>
                      <w:i/>
                      <w:iCs/>
                      <w:color w:val="000000"/>
                      <w:sz w:val="17"/>
                      <w:szCs w:val="17"/>
                    </w:rPr>
                    <w:br/>
                  </w:r>
                  <w:r w:rsidRPr="00F65962">
                    <w:rPr>
                      <w:rStyle w:val="dates"/>
                      <w:color w:val="000000"/>
                      <w:sz w:val="15"/>
                      <w:szCs w:val="15"/>
                    </w:rPr>
                    <w:t>Notes: (Modified 12/2/04)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initial treatment date.</w:t>
                  </w:r>
                  <w:r w:rsidRPr="00F65962">
                    <w:rPr>
                      <w:rFonts w:ascii="Arial" w:hAnsi="Arial" w:cs="Arial"/>
                      <w:i/>
                      <w:iCs/>
                      <w:color w:val="000000"/>
                      <w:sz w:val="17"/>
                      <w:szCs w:val="17"/>
                    </w:rPr>
                    <w:br/>
                  </w:r>
                  <w:r w:rsidRPr="00F65962">
                    <w:rPr>
                      <w:rStyle w:val="dates"/>
                      <w:color w:val="000000"/>
                      <w:sz w:val="17"/>
                      <w:szCs w:val="17"/>
                    </w:rPr>
                    <w:t>Start: 01/01/1997 | Last Modified: 12/02/2004</w:t>
                  </w:r>
                  <w:r w:rsidRPr="00F65962">
                    <w:rPr>
                      <w:rFonts w:ascii="Arial" w:hAnsi="Arial" w:cs="Arial"/>
                      <w:i/>
                      <w:iCs/>
                      <w:color w:val="000000"/>
                      <w:sz w:val="17"/>
                      <w:szCs w:val="17"/>
                    </w:rPr>
                    <w:br/>
                  </w:r>
                  <w:r w:rsidRPr="00F65962">
                    <w:rPr>
                      <w:rStyle w:val="dates"/>
                      <w:color w:val="000000"/>
                      <w:sz w:val="15"/>
                      <w:szCs w:val="15"/>
                    </w:rPr>
                    <w:t>Notes: (Modified 12/2/04)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Your center was not selected to participate in this study, therefore, we cannot pay for these services.</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Per legislation governing this program, payment constitutes payment in full.</w:t>
                  </w:r>
                  <w:r w:rsidRPr="00F65962">
                    <w:rPr>
                      <w:rFonts w:ascii="Arial" w:hAnsi="Arial" w:cs="Arial"/>
                      <w:i/>
                      <w:iCs/>
                      <w:color w:val="000000"/>
                      <w:sz w:val="17"/>
                      <w:szCs w:val="17"/>
                    </w:rPr>
                    <w:br/>
                  </w:r>
                  <w:r w:rsidRPr="00F65962">
                    <w:rPr>
                      <w:rStyle w:val="dates"/>
                      <w:color w:val="000000"/>
                      <w:sz w:val="17"/>
                      <w:szCs w:val="17"/>
                    </w:rPr>
                    <w:t>Start: 01/01/1997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Pancreas transplant not covered unless kidney transplant performed.</w:t>
                  </w:r>
                  <w:r w:rsidRPr="00F65962">
                    <w:rPr>
                      <w:rFonts w:ascii="Arial" w:hAnsi="Arial" w:cs="Arial"/>
                      <w:i/>
                      <w:iCs/>
                      <w:color w:val="000000"/>
                      <w:sz w:val="17"/>
                      <w:szCs w:val="17"/>
                    </w:rPr>
                    <w:br/>
                  </w:r>
                  <w:r w:rsidRPr="00F65962">
                    <w:rPr>
                      <w:rStyle w:val="dates"/>
                      <w:color w:val="000000"/>
                      <w:sz w:val="17"/>
                      <w:szCs w:val="17"/>
                    </w:rPr>
                    <w:t>Start: 10/12/2001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FDA approval number.</w:t>
                  </w:r>
                  <w:r w:rsidRPr="00F65962">
                    <w:rPr>
                      <w:rFonts w:ascii="Arial" w:hAnsi="Arial" w:cs="Arial"/>
                      <w:i/>
                      <w:iCs/>
                      <w:color w:val="000000"/>
                      <w:sz w:val="17"/>
                      <w:szCs w:val="17"/>
                    </w:rPr>
                    <w:br/>
                  </w:r>
                  <w:r w:rsidRPr="00F65962">
                    <w:rPr>
                      <w:rStyle w:val="dates"/>
                      <w:color w:val="000000"/>
                      <w:sz w:val="17"/>
                      <w:szCs w:val="17"/>
                    </w:rPr>
                    <w:t>Start: 10/12/2001 | Last Modified: 03/30/2005</w:t>
                  </w:r>
                  <w:r w:rsidRPr="00F65962">
                    <w:rPr>
                      <w:rFonts w:ascii="Arial" w:hAnsi="Arial" w:cs="Arial"/>
                      <w:i/>
                      <w:iCs/>
                      <w:color w:val="000000"/>
                      <w:sz w:val="17"/>
                      <w:szCs w:val="17"/>
                    </w:rPr>
                    <w:br/>
                  </w:r>
                  <w:r w:rsidRPr="00F65962">
                    <w:rPr>
                      <w:rStyle w:val="dates"/>
                      <w:color w:val="000000"/>
                      <w:sz w:val="15"/>
                      <w:szCs w:val="15"/>
                    </w:rPr>
                    <w:t>Notes: (Modified 2/28/03, 3/30/05)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Your claim contains incomplete and/or invalid information, and no appeal rights are afforded because the claim is unprocessable. Please submit a new claim with the complete/correct information.</w:t>
                  </w:r>
                  <w:r w:rsidRPr="00F65962">
                    <w:rPr>
                      <w:rFonts w:ascii="Arial" w:hAnsi="Arial" w:cs="Arial"/>
                      <w:i/>
                      <w:iCs/>
                      <w:color w:val="000000"/>
                      <w:sz w:val="17"/>
                      <w:szCs w:val="17"/>
                    </w:rPr>
                    <w:br/>
                  </w:r>
                  <w:r w:rsidRPr="00F65962">
                    <w:rPr>
                      <w:rStyle w:val="dates"/>
                      <w:color w:val="000000"/>
                      <w:sz w:val="17"/>
                      <w:szCs w:val="17"/>
                    </w:rPr>
                    <w:t>Start: 10/12/2001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Physician already paid for services in conjunction with this demonstration claim. You must have the physician withdraw that claim and refund the payment before we can process your claim.</w:t>
                  </w:r>
                  <w:r w:rsidRPr="00F65962">
                    <w:rPr>
                      <w:rFonts w:ascii="Arial" w:hAnsi="Arial" w:cs="Arial"/>
                      <w:i/>
                      <w:iCs/>
                      <w:color w:val="000000"/>
                      <w:sz w:val="17"/>
                      <w:szCs w:val="17"/>
                    </w:rPr>
                    <w:br/>
                  </w:r>
                  <w:r w:rsidRPr="00F65962">
                    <w:rPr>
                      <w:rStyle w:val="dates"/>
                      <w:color w:val="000000"/>
                      <w:sz w:val="17"/>
                      <w:szCs w:val="17"/>
                    </w:rPr>
                    <w:lastRenderedPageBreak/>
                    <w:t>Start: 10/12/2001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Adjustment to the pre-demonstration rate.</w:t>
                  </w:r>
                  <w:r w:rsidRPr="00F65962">
                    <w:rPr>
                      <w:rFonts w:ascii="Arial" w:hAnsi="Arial" w:cs="Arial"/>
                      <w:i/>
                      <w:iCs/>
                      <w:color w:val="000000"/>
                      <w:sz w:val="17"/>
                      <w:szCs w:val="17"/>
                    </w:rPr>
                    <w:br/>
                  </w:r>
                  <w:r w:rsidRPr="00F65962">
                    <w:rPr>
                      <w:rStyle w:val="dates"/>
                      <w:color w:val="000000"/>
                      <w:sz w:val="17"/>
                      <w:szCs w:val="17"/>
                    </w:rPr>
                    <w:t>Start: 10/12/2001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overlaps inpatient stay. Rebill only those services rendered outside the inpatient stay.</w:t>
                  </w:r>
                  <w:r w:rsidRPr="00F65962">
                    <w:rPr>
                      <w:rFonts w:ascii="Arial" w:hAnsi="Arial" w:cs="Arial"/>
                      <w:i/>
                      <w:iCs/>
                      <w:color w:val="000000"/>
                      <w:sz w:val="17"/>
                      <w:szCs w:val="17"/>
                    </w:rPr>
                    <w:br/>
                  </w:r>
                  <w:r w:rsidRPr="00F65962">
                    <w:rPr>
                      <w:rStyle w:val="dates"/>
                      <w:color w:val="000000"/>
                      <w:sz w:val="17"/>
                      <w:szCs w:val="17"/>
                    </w:rPr>
                    <w:t>Start: 10/12/2001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MA134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provider number of the facility where the patient resides.</w:t>
                  </w:r>
                  <w:r w:rsidRPr="00F65962">
                    <w:rPr>
                      <w:rFonts w:ascii="Arial" w:hAnsi="Arial" w:cs="Arial"/>
                      <w:i/>
                      <w:iCs/>
                      <w:color w:val="000000"/>
                      <w:sz w:val="17"/>
                      <w:szCs w:val="17"/>
                    </w:rPr>
                    <w:br/>
                  </w:r>
                  <w:r w:rsidRPr="00F65962">
                    <w:rPr>
                      <w:rStyle w:val="dates"/>
                      <w:color w:val="000000"/>
                      <w:sz w:val="17"/>
                      <w:szCs w:val="17"/>
                    </w:rPr>
                    <w:t>Start: 10/12/2001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 may appeal this decision in writing within the required time limits following receipt of this notice by following the instructions included in your contract or plan benefit documents.</w:t>
                  </w:r>
                  <w:r w:rsidRPr="00F65962">
                    <w:rPr>
                      <w:rFonts w:ascii="Arial" w:hAnsi="Arial" w:cs="Arial"/>
                      <w:i/>
                      <w:iCs/>
                      <w:color w:val="000000"/>
                      <w:sz w:val="17"/>
                      <w:szCs w:val="17"/>
                    </w:rPr>
                    <w:br/>
                  </w:r>
                  <w:r w:rsidRPr="00F65962">
                    <w:rPr>
                      <w:rStyle w:val="dates"/>
                      <w:color w:val="000000"/>
                      <w:sz w:val="17"/>
                      <w:szCs w:val="17"/>
                    </w:rPr>
                    <w:t>Start: 01/01/2000 | Last Modified: 04/01/2007</w:t>
                  </w:r>
                  <w:r w:rsidRPr="00F65962">
                    <w:rPr>
                      <w:rFonts w:ascii="Arial" w:hAnsi="Arial" w:cs="Arial"/>
                      <w:i/>
                      <w:iCs/>
                      <w:color w:val="000000"/>
                      <w:sz w:val="17"/>
                      <w:szCs w:val="17"/>
                    </w:rPr>
                    <w:br/>
                  </w:r>
                  <w:r w:rsidRPr="00F65962">
                    <w:rPr>
                      <w:rStyle w:val="dates"/>
                      <w:color w:val="000000"/>
                      <w:sz w:val="15"/>
                      <w:szCs w:val="15"/>
                    </w:rPr>
                    <w:t>Notes: (Modified 2/28/03,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allowance has been made in accordance with the most appropriate course of treatment provision of the plan.</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consent form.</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 Related to N228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prior insurance carrier EOB.</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EOB received from previous payer. Claim not on file.</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Under FEHB law (U.S.C. 8904(b)), we cannot pay more for covered care than the amount Medicare would have allowed if the patient were enrolled in Medicare Part A and/or Medicare Part B.</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Processing of this claim/service has included consideration under Major Medical provisions.</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 xml:space="preserve">Crossover claim denied by previous payer and complete claim data not forwarded. Resubmit this </w:t>
                  </w:r>
                  <w:r w:rsidRPr="00F65962">
                    <w:rPr>
                      <w:rFonts w:ascii="Arial" w:hAnsi="Arial" w:cs="Arial"/>
                      <w:b/>
                      <w:bCs/>
                      <w:color w:val="000000"/>
                      <w:sz w:val="19"/>
                      <w:szCs w:val="19"/>
                    </w:rPr>
                    <w:lastRenderedPageBreak/>
                    <w:t>claim to this payer to provide adequate data for adjudication.</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Adjustment represents the estimated amount a previous payer may pay.</w:t>
                  </w:r>
                  <w:r w:rsidRPr="00F65962">
                    <w:rPr>
                      <w:rFonts w:ascii="Arial" w:hAnsi="Arial" w:cs="Arial"/>
                      <w:i/>
                      <w:iCs/>
                      <w:color w:val="000000"/>
                      <w:sz w:val="17"/>
                      <w:szCs w:val="17"/>
                    </w:rPr>
                    <w:br/>
                  </w:r>
                  <w:r w:rsidRPr="00F65962">
                    <w:rPr>
                      <w:rStyle w:val="dates"/>
                      <w:color w:val="000000"/>
                      <w:sz w:val="17"/>
                      <w:szCs w:val="17"/>
                    </w:rPr>
                    <w:t>Start: 01/01/2000 | Last Modified: 11/18/2005</w:t>
                  </w:r>
                  <w:r w:rsidRPr="00F65962">
                    <w:rPr>
                      <w:rFonts w:ascii="Arial" w:hAnsi="Arial" w:cs="Arial"/>
                      <w:i/>
                      <w:iCs/>
                      <w:color w:val="000000"/>
                      <w:sz w:val="17"/>
                      <w:szCs w:val="17"/>
                    </w:rPr>
                    <w:br/>
                  </w:r>
                  <w:r w:rsidRPr="00F65962">
                    <w:rPr>
                      <w:rStyle w:val="dates"/>
                      <w:color w:val="000000"/>
                      <w:sz w:val="15"/>
                      <w:szCs w:val="15"/>
                    </w:rPr>
                    <w:t>Notes: (Modified 11/18/05)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based on the findings of a review organization/professional consult/manual adjudication/medical or dental advisor.</w:t>
                  </w:r>
                  <w:r w:rsidRPr="00F65962">
                    <w:rPr>
                      <w:rFonts w:ascii="Arial" w:hAnsi="Arial" w:cs="Arial"/>
                      <w:i/>
                      <w:iCs/>
                      <w:color w:val="000000"/>
                      <w:sz w:val="17"/>
                      <w:szCs w:val="17"/>
                    </w:rPr>
                    <w:br/>
                  </w:r>
                  <w:r w:rsidRPr="00F65962">
                    <w:rPr>
                      <w:rStyle w:val="dates"/>
                      <w:color w:val="000000"/>
                      <w:sz w:val="17"/>
                      <w:szCs w:val="17"/>
                    </w:rPr>
                    <w:t>Start: 01/01/2000 | Last Modified: 07/01/2008</w:t>
                  </w:r>
                  <w:r w:rsidRPr="00F65962">
                    <w:rPr>
                      <w:rFonts w:ascii="Arial" w:hAnsi="Arial" w:cs="Arial"/>
                      <w:i/>
                      <w:iCs/>
                      <w:color w:val="000000"/>
                      <w:sz w:val="17"/>
                      <w:szCs w:val="17"/>
                    </w:rPr>
                    <w:br/>
                  </w:r>
                  <w:r w:rsidRPr="00F65962">
                    <w:rPr>
                      <w:rStyle w:val="dates"/>
                      <w:color w:val="000000"/>
                      <w:sz w:val="15"/>
                      <w:szCs w:val="15"/>
                    </w:rPr>
                    <w:t>Notes: (Modified 10/31/02,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Denial reversed because of medical review.</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Policy provides coverage supplemental to Medicare. As the member does not appear to be enrolled in the applicable part of Medicare, the member is responsible for payment of the portion of the charge that would have been covered by Medicare.</w:t>
                  </w:r>
                  <w:r w:rsidRPr="00F65962">
                    <w:rPr>
                      <w:rFonts w:ascii="Arial" w:hAnsi="Arial" w:cs="Arial"/>
                      <w:i/>
                      <w:iCs/>
                      <w:color w:val="000000"/>
                      <w:sz w:val="17"/>
                      <w:szCs w:val="17"/>
                    </w:rPr>
                    <w:br/>
                  </w:r>
                  <w:r w:rsidRPr="00F65962">
                    <w:rPr>
                      <w:rStyle w:val="dates"/>
                      <w:color w:val="000000"/>
                      <w:sz w:val="17"/>
                      <w:szCs w:val="17"/>
                    </w:rPr>
                    <w:t>Start: 01/01/2000 | Last Modified: 08/01/2007</w:t>
                  </w:r>
                  <w:r w:rsidRPr="00F65962">
                    <w:rPr>
                      <w:rFonts w:ascii="Arial" w:hAnsi="Arial" w:cs="Arial"/>
                      <w:i/>
                      <w:iCs/>
                      <w:color w:val="000000"/>
                      <w:sz w:val="17"/>
                      <w:szCs w:val="17"/>
                    </w:rPr>
                    <w:br/>
                  </w:r>
                  <w:r w:rsidRPr="00F65962">
                    <w:rPr>
                      <w:rStyle w:val="dates"/>
                      <w:color w:val="000000"/>
                      <w:sz w:val="15"/>
                      <w:szCs w:val="15"/>
                    </w:rPr>
                    <w:t>Notes: (Modified 8/1/07)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based on professional/technical component modifier(s).</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Services for a newborn must be billed separately.</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Family/member Out-of-Pocket maximum has been met. Payment based on a higher percentage.</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Procedure code incidental to primary procedure.</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 not payable with other service rendered on the same date.</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Your line item has been separated into multiple lines to expedite handling.</w:t>
                  </w:r>
                  <w:r w:rsidRPr="00F65962">
                    <w:rPr>
                      <w:rFonts w:ascii="Arial" w:hAnsi="Arial" w:cs="Arial"/>
                      <w:i/>
                      <w:iCs/>
                      <w:color w:val="000000"/>
                      <w:sz w:val="17"/>
                      <w:szCs w:val="17"/>
                    </w:rPr>
                    <w:br/>
                  </w:r>
                  <w:r w:rsidRPr="00F65962">
                    <w:rPr>
                      <w:rStyle w:val="dates"/>
                      <w:color w:val="000000"/>
                      <w:sz w:val="17"/>
                      <w:szCs w:val="17"/>
                    </w:rPr>
                    <w:t>Start: 01/01/2000 | Last Modified: 04/01/2007</w:t>
                  </w:r>
                  <w:r w:rsidRPr="00F65962">
                    <w:rPr>
                      <w:rFonts w:ascii="Arial" w:hAnsi="Arial" w:cs="Arial"/>
                      <w:i/>
                      <w:iCs/>
                      <w:color w:val="000000"/>
                      <w:sz w:val="17"/>
                      <w:szCs w:val="17"/>
                    </w:rPr>
                    <w:br/>
                  </w:r>
                  <w:r w:rsidRPr="00F65962">
                    <w:rPr>
                      <w:rStyle w:val="dates"/>
                      <w:color w:val="000000"/>
                      <w:sz w:val="15"/>
                      <w:szCs w:val="15"/>
                    </w:rPr>
                    <w:t>Notes: (Modified 8/1/05,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This procedure code was added/changed because it more accurately describes the services rendered.</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10/31/02,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Patient liability may be affected due to coordination of benefits with other carriers and/or maximum benefit provisions.</w:t>
                  </w:r>
                  <w:r w:rsidRPr="00F65962">
                    <w:rPr>
                      <w:rFonts w:ascii="Arial" w:hAnsi="Arial" w:cs="Arial"/>
                      <w:i/>
                      <w:iCs/>
                      <w:color w:val="000000"/>
                      <w:sz w:val="17"/>
                      <w:szCs w:val="17"/>
                    </w:rPr>
                    <w:br/>
                  </w:r>
                  <w:r w:rsidRPr="00F65962">
                    <w:rPr>
                      <w:rStyle w:val="dates"/>
                      <w:color w:val="000000"/>
                      <w:sz w:val="17"/>
                      <w:szCs w:val="17"/>
                    </w:rPr>
                    <w:t>Start: 01/01/2000 | Last Modified: 04/01/2007</w:t>
                  </w:r>
                  <w:r w:rsidRPr="00F65962">
                    <w:rPr>
                      <w:rFonts w:ascii="Arial" w:hAnsi="Arial" w:cs="Arial"/>
                      <w:i/>
                      <w:iCs/>
                      <w:color w:val="000000"/>
                      <w:sz w:val="17"/>
                      <w:szCs w:val="17"/>
                    </w:rPr>
                    <w:br/>
                  </w:r>
                  <w:r w:rsidRPr="00F65962">
                    <w:rPr>
                      <w:rStyle w:val="dates"/>
                      <w:color w:val="000000"/>
                      <w:sz w:val="15"/>
                      <w:szCs w:val="15"/>
                    </w:rPr>
                    <w:t>Notes: (Modified 8/13/01,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Electronic Funds Transfer (EFT) banking information.</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company has been contracted by your benefit plan to provide administrative claims payment services only. This company does not assume financial risk or obligation with respect to claims processed on behalf of your benefit plan.</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itemized bill/statement.</w:t>
                  </w:r>
                  <w:r w:rsidRPr="00F65962">
                    <w:rPr>
                      <w:rFonts w:ascii="Arial" w:hAnsi="Arial" w:cs="Arial"/>
                      <w:i/>
                      <w:iCs/>
                      <w:color w:val="000000"/>
                      <w:sz w:val="17"/>
                      <w:szCs w:val="17"/>
                    </w:rPr>
                    <w:br/>
                  </w:r>
                  <w:r w:rsidRPr="00F65962">
                    <w:rPr>
                      <w:rStyle w:val="dates"/>
                      <w:color w:val="000000"/>
                      <w:sz w:val="17"/>
                      <w:szCs w:val="17"/>
                    </w:rPr>
                    <w:t>Start: 01/01/2000 | Last Modified: 07/01/2008</w:t>
                  </w:r>
                  <w:r w:rsidRPr="00F65962">
                    <w:rPr>
                      <w:rFonts w:ascii="Arial" w:hAnsi="Arial" w:cs="Arial"/>
                      <w:i/>
                      <w:iCs/>
                      <w:color w:val="000000"/>
                      <w:sz w:val="17"/>
                      <w:szCs w:val="17"/>
                    </w:rPr>
                    <w:br/>
                  </w:r>
                  <w:r w:rsidRPr="00F65962">
                    <w:rPr>
                      <w:rStyle w:val="dates"/>
                      <w:color w:val="000000"/>
                      <w:sz w:val="15"/>
                      <w:szCs w:val="15"/>
                    </w:rPr>
                    <w:t>Notes: (Modified 2/28/03, 7/1/2008) Related to N232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treatment number.</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Consent form requirements not fulfilled.</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documentation/orders/notes/summary/report/chart.</w:t>
                  </w:r>
                  <w:r w:rsidRPr="00F65962">
                    <w:rPr>
                      <w:rFonts w:ascii="Arial" w:hAnsi="Arial" w:cs="Arial"/>
                      <w:i/>
                      <w:iCs/>
                      <w:color w:val="000000"/>
                      <w:sz w:val="17"/>
                      <w:szCs w:val="17"/>
                    </w:rPr>
                    <w:br/>
                  </w:r>
                  <w:r w:rsidRPr="00F65962">
                    <w:rPr>
                      <w:rStyle w:val="dates"/>
                      <w:color w:val="000000"/>
                      <w:sz w:val="17"/>
                      <w:szCs w:val="17"/>
                    </w:rPr>
                    <w:t>Start: 01/01/2000 | Last Modified: 08/01/2005</w:t>
                  </w:r>
                  <w:r w:rsidRPr="00F65962">
                    <w:rPr>
                      <w:rFonts w:ascii="Arial" w:hAnsi="Arial" w:cs="Arial"/>
                      <w:i/>
                      <w:iCs/>
                      <w:color w:val="000000"/>
                      <w:sz w:val="17"/>
                      <w:szCs w:val="17"/>
                    </w:rPr>
                    <w:br/>
                  </w:r>
                  <w:r w:rsidRPr="00F65962">
                    <w:rPr>
                      <w:rStyle w:val="dates"/>
                      <w:color w:val="000000"/>
                      <w:sz w:val="15"/>
                      <w:szCs w:val="15"/>
                    </w:rPr>
                    <w:t>Notes: (Modified 2/28/03, 8/1/05) Related to N225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ineligible for this service.</w:t>
                  </w:r>
                  <w:r w:rsidRPr="00F65962">
                    <w:rPr>
                      <w:rFonts w:ascii="Arial" w:hAnsi="Arial" w:cs="Arial"/>
                      <w:i/>
                      <w:iCs/>
                      <w:color w:val="000000"/>
                      <w:sz w:val="17"/>
                      <w:szCs w:val="17"/>
                    </w:rPr>
                    <w:br/>
                  </w:r>
                  <w:r w:rsidRPr="00F65962">
                    <w:rPr>
                      <w:rStyle w:val="dates"/>
                      <w:color w:val="000000"/>
                      <w:sz w:val="17"/>
                      <w:szCs w:val="17"/>
                    </w:rPr>
                    <w:t>Start: 01/01/2000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prescribing provider identifier.</w:t>
                  </w:r>
                  <w:r w:rsidRPr="00F65962">
                    <w:rPr>
                      <w:rFonts w:ascii="Arial" w:hAnsi="Arial" w:cs="Arial"/>
                      <w:i/>
                      <w:iCs/>
                      <w:color w:val="000000"/>
                      <w:sz w:val="17"/>
                      <w:szCs w:val="17"/>
                    </w:rPr>
                    <w:br/>
                  </w:r>
                  <w:r w:rsidRPr="00F65962">
                    <w:rPr>
                      <w:rStyle w:val="dates"/>
                      <w:color w:val="000000"/>
                      <w:sz w:val="17"/>
                      <w:szCs w:val="17"/>
                    </w:rPr>
                    <w:t>Start: 01/01/2000 | Last Modified: 12/02/2004</w:t>
                  </w:r>
                  <w:r w:rsidRPr="00F65962">
                    <w:rPr>
                      <w:rFonts w:ascii="Arial" w:hAnsi="Arial" w:cs="Arial"/>
                      <w:i/>
                      <w:iCs/>
                      <w:color w:val="000000"/>
                      <w:sz w:val="17"/>
                      <w:szCs w:val="17"/>
                    </w:rPr>
                    <w:br/>
                  </w:r>
                  <w:r w:rsidRPr="00F65962">
                    <w:rPr>
                      <w:rStyle w:val="dates"/>
                      <w:color w:val="000000"/>
                      <w:sz w:val="15"/>
                      <w:szCs w:val="15"/>
                    </w:rPr>
                    <w:t>Notes: (Modified 12/2/04)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must be submitted by the provider who rendered the service.</w:t>
                  </w:r>
                  <w:r w:rsidRPr="00F65962">
                    <w:rPr>
                      <w:rFonts w:ascii="Arial" w:hAnsi="Arial" w:cs="Arial"/>
                      <w:i/>
                      <w:iCs/>
                      <w:color w:val="000000"/>
                      <w:sz w:val="17"/>
                      <w:szCs w:val="17"/>
                    </w:rPr>
                    <w:br/>
                  </w:r>
                  <w:r w:rsidRPr="00F65962">
                    <w:rPr>
                      <w:rStyle w:val="dates"/>
                      <w:color w:val="000000"/>
                      <w:sz w:val="17"/>
                      <w:szCs w:val="17"/>
                    </w:rPr>
                    <w:t>Start: 01/01/2000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record of health check prior to initiation of treatment.</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Incorrect claim form/format for this service.</w:t>
                  </w:r>
                  <w:r w:rsidRPr="00F65962">
                    <w:rPr>
                      <w:rFonts w:ascii="Arial" w:hAnsi="Arial" w:cs="Arial"/>
                      <w:i/>
                      <w:iCs/>
                      <w:color w:val="000000"/>
                      <w:sz w:val="17"/>
                      <w:szCs w:val="17"/>
                    </w:rPr>
                    <w:br/>
                  </w:r>
                  <w:r w:rsidRPr="00F65962">
                    <w:rPr>
                      <w:rStyle w:val="dates"/>
                      <w:color w:val="000000"/>
                      <w:sz w:val="17"/>
                      <w:szCs w:val="17"/>
                    </w:rPr>
                    <w:t>Start: 01/01/2000 | Last Modified: 11/18/2005</w:t>
                  </w:r>
                  <w:r w:rsidRPr="00F65962">
                    <w:rPr>
                      <w:rFonts w:ascii="Arial" w:hAnsi="Arial" w:cs="Arial"/>
                      <w:i/>
                      <w:iCs/>
                      <w:color w:val="000000"/>
                      <w:sz w:val="17"/>
                      <w:szCs w:val="17"/>
                    </w:rPr>
                    <w:br/>
                  </w:r>
                  <w:r w:rsidRPr="00F65962">
                    <w:rPr>
                      <w:rStyle w:val="dates"/>
                      <w:color w:val="000000"/>
                      <w:sz w:val="15"/>
                      <w:szCs w:val="15"/>
                    </w:rPr>
                    <w:t>Notes: (Modified 11/18/05)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Program integrity/utilization review decision.</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must meet primary payer's processing requirements before we can consider payment.</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tooth number/letter.</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Procedure code is not compatible with tooth number/letter.</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radiology film(s)/image(s).</w:t>
                  </w:r>
                  <w:r w:rsidRPr="00F65962">
                    <w:rPr>
                      <w:rFonts w:ascii="Arial" w:hAnsi="Arial" w:cs="Arial"/>
                      <w:i/>
                      <w:iCs/>
                      <w:color w:val="000000"/>
                      <w:sz w:val="17"/>
                      <w:szCs w:val="17"/>
                    </w:rPr>
                    <w:br/>
                  </w:r>
                  <w:r w:rsidRPr="00F65962">
                    <w:rPr>
                      <w:rStyle w:val="dates"/>
                      <w:color w:val="000000"/>
                      <w:sz w:val="17"/>
                      <w:szCs w:val="17"/>
                    </w:rPr>
                    <w:t>Start: 01/01/2000 | Last Modified: 07/01/2008</w:t>
                  </w:r>
                  <w:r w:rsidRPr="00F65962">
                    <w:rPr>
                      <w:rFonts w:ascii="Arial" w:hAnsi="Arial" w:cs="Arial"/>
                      <w:i/>
                      <w:iCs/>
                      <w:color w:val="000000"/>
                      <w:sz w:val="17"/>
                      <w:szCs w:val="17"/>
                    </w:rPr>
                    <w:br/>
                  </w:r>
                  <w:r w:rsidRPr="00F65962">
                    <w:rPr>
                      <w:rStyle w:val="dates"/>
                      <w:color w:val="000000"/>
                      <w:sz w:val="15"/>
                      <w:szCs w:val="15"/>
                    </w:rPr>
                    <w:t>Notes: (Modified 2/1/04, 7/1/08) Related to N242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record of mental health assessment.</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Bed hold or leave days exceeded.</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based on authorized amount.</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admission hour.</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Claim conflicts with another inpatient stay.</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information does not agree with information received from other insurance carrier.</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Court ordered coverage information needs validation.</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discharge information.</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Electronic interchange agreement not on file for provider/submitter.</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not enrolled in the billing provider's managed care plan on the date of service.</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point of pick-up address.</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information is inconsistent with pre-certified/authorized services.</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Procedures for billing with group/referring/performing providers were not followed.</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Procedure code billed is not correct/valid for the services billed or the date of service billed.</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prescribing date.</w:t>
                  </w:r>
                  <w:r w:rsidRPr="00F65962">
                    <w:rPr>
                      <w:rFonts w:ascii="Arial" w:hAnsi="Arial" w:cs="Arial"/>
                      <w:i/>
                      <w:iCs/>
                      <w:color w:val="000000"/>
                      <w:sz w:val="17"/>
                      <w:szCs w:val="17"/>
                    </w:rPr>
                    <w:br/>
                  </w:r>
                  <w:r w:rsidRPr="00F65962">
                    <w:rPr>
                      <w:rStyle w:val="dates"/>
                      <w:color w:val="000000"/>
                      <w:sz w:val="17"/>
                      <w:szCs w:val="17"/>
                    </w:rPr>
                    <w:t>Start: 01/01/2000 | Last Modified: 12/02/2004</w:t>
                  </w:r>
                  <w:r w:rsidRPr="00F65962">
                    <w:rPr>
                      <w:rFonts w:ascii="Arial" w:hAnsi="Arial" w:cs="Arial"/>
                      <w:i/>
                      <w:iCs/>
                      <w:color w:val="000000"/>
                      <w:sz w:val="17"/>
                      <w:szCs w:val="17"/>
                    </w:rPr>
                    <w:br/>
                  </w:r>
                  <w:r w:rsidRPr="00F65962">
                    <w:rPr>
                      <w:rStyle w:val="dates"/>
                      <w:color w:val="000000"/>
                      <w:sz w:val="15"/>
                      <w:szCs w:val="15"/>
                    </w:rPr>
                    <w:t>Notes: (Modified 12/2/04) Related to N304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 liability amount.</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lastRenderedPageBreak/>
                    <w:t xml:space="preserve">Alert: </w:t>
                  </w:r>
                  <w:r w:rsidRPr="00F65962">
                    <w:rPr>
                      <w:rFonts w:ascii="Arial" w:hAnsi="Arial" w:cs="Arial"/>
                      <w:b/>
                      <w:bCs/>
                      <w:color w:val="000000"/>
                      <w:sz w:val="19"/>
                      <w:szCs w:val="19"/>
                    </w:rPr>
                    <w:t>Please refer to your provider manual for additional program and provider information.</w:t>
                  </w:r>
                  <w:r w:rsidRPr="00F65962">
                    <w:rPr>
                      <w:rFonts w:ascii="Arial" w:hAnsi="Arial" w:cs="Arial"/>
                      <w:i/>
                      <w:iCs/>
                      <w:color w:val="000000"/>
                      <w:sz w:val="17"/>
                      <w:szCs w:val="17"/>
                    </w:rPr>
                    <w:br/>
                  </w:r>
                  <w:r w:rsidRPr="00F65962">
                    <w:rPr>
                      <w:rStyle w:val="dates"/>
                      <w:color w:val="000000"/>
                      <w:sz w:val="17"/>
                      <w:szCs w:val="17"/>
                    </w:rPr>
                    <w:t>Start: 01/01/2000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Rebill services on separate claims.</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Inpatient admission spans multiple rate periods. Resubmit separate claims.</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Rebill services on separate claim lines.</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"from" and "to" dates must be different.</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Procedure code or procedure rate count cannot be determined, or was not on file, for the date of service/provider.</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Professional provider services not paid separately. Included in facility payment under a demonstration project. Apply to that facility for payment, or resubmit your claim if: the facility notifies you the patient was excluded from this demonstration; or if you furnished these services in another location on the date of the patient's admission or discharge from a demonstration hospital. If services were furnished in a facility not involved in the demonstration on the same date the patient was discharged from or admitted to a demonstration facility, you must report the provider ID number for the non-demonstration facility on the new claim.</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Prior payment being cancelled as we were subsequently notified this patient was covered by a demonstration project in this site of service. Professional services were included in the payment made to the facility. You must contact the facility for your payment. Prior payment made to you by the patient or another insurer for this claim must be refunded to the payer within 30 days.</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N69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PPS (Prospective Payment System) code changed by claims processing system. Insufficient visits or therapies.</w:t>
                  </w:r>
                  <w:r w:rsidRPr="00F65962">
                    <w:rPr>
                      <w:rFonts w:ascii="Arial" w:hAnsi="Arial" w:cs="Arial"/>
                      <w:i/>
                      <w:iCs/>
                      <w:color w:val="000000"/>
                      <w:sz w:val="17"/>
                      <w:szCs w:val="17"/>
                    </w:rPr>
                    <w:br/>
                  </w:r>
                  <w:r w:rsidRPr="00F65962">
                    <w:rPr>
                      <w:rStyle w:val="dates"/>
                      <w:color w:val="000000"/>
                      <w:sz w:val="17"/>
                      <w:szCs w:val="17"/>
                    </w:rPr>
                    <w:t>Start: 01/01/2000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N70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Consolidated billing and payment applies.</w:t>
                  </w:r>
                  <w:r w:rsidRPr="00F65962">
                    <w:rPr>
                      <w:rFonts w:ascii="Arial" w:hAnsi="Arial" w:cs="Arial"/>
                      <w:i/>
                      <w:iCs/>
                      <w:color w:val="000000"/>
                      <w:sz w:val="17"/>
                      <w:szCs w:val="17"/>
                    </w:rPr>
                    <w:br/>
                  </w:r>
                  <w:r w:rsidRPr="00F65962">
                    <w:rPr>
                      <w:rStyle w:val="dates"/>
                      <w:color w:val="000000"/>
                      <w:sz w:val="17"/>
                      <w:szCs w:val="17"/>
                    </w:rPr>
                    <w:t>Start: 01/01/2000 | Last Modified: 11/05/2007</w:t>
                  </w:r>
                  <w:r w:rsidRPr="00F65962">
                    <w:rPr>
                      <w:rFonts w:ascii="Arial" w:hAnsi="Arial" w:cs="Arial"/>
                      <w:i/>
                      <w:iCs/>
                      <w:color w:val="000000"/>
                      <w:sz w:val="17"/>
                      <w:szCs w:val="17"/>
                    </w:rPr>
                    <w:br/>
                  </w:r>
                  <w:r w:rsidRPr="00F65962">
                    <w:rPr>
                      <w:rStyle w:val="dates"/>
                      <w:color w:val="000000"/>
                      <w:sz w:val="15"/>
                      <w:szCs w:val="15"/>
                    </w:rPr>
                    <w:t>Notes: (Modified 2/28/02, 11/5/07)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Your unassigned claim for a drug or biological, clinical diagnostic laboratory services or ambulance service was processed as an assigned claim. You are required by law to accept assignment for these types of claims.</w:t>
                  </w:r>
                  <w:r w:rsidRPr="00F65962">
                    <w:rPr>
                      <w:rFonts w:ascii="Arial" w:hAnsi="Arial" w:cs="Arial"/>
                      <w:i/>
                      <w:iCs/>
                      <w:color w:val="000000"/>
                      <w:sz w:val="17"/>
                      <w:szCs w:val="17"/>
                    </w:rPr>
                    <w:br/>
                  </w:r>
                  <w:r w:rsidRPr="00F65962">
                    <w:rPr>
                      <w:rStyle w:val="dates"/>
                      <w:color w:val="000000"/>
                      <w:sz w:val="17"/>
                      <w:szCs w:val="17"/>
                    </w:rPr>
                    <w:t>Start: 01/01/2000 | Last Modified: 06/30/2003</w:t>
                  </w:r>
                  <w:r w:rsidRPr="00F65962">
                    <w:rPr>
                      <w:rFonts w:ascii="Arial" w:hAnsi="Arial" w:cs="Arial"/>
                      <w:i/>
                      <w:iCs/>
                      <w:color w:val="000000"/>
                      <w:sz w:val="17"/>
                      <w:szCs w:val="17"/>
                    </w:rPr>
                    <w:br/>
                  </w:r>
                  <w:r w:rsidRPr="00F65962">
                    <w:rPr>
                      <w:rStyle w:val="dates"/>
                      <w:color w:val="000000"/>
                      <w:sz w:val="15"/>
                      <w:szCs w:val="15"/>
                    </w:rPr>
                    <w:t>Notes: (Modified 2/21/02,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PPS (Prospective Payment System) code changed by medical reviewers. Not supported by clinical records.</w:t>
                  </w:r>
                  <w:r w:rsidRPr="00F65962">
                    <w:rPr>
                      <w:rFonts w:ascii="Arial" w:hAnsi="Arial" w:cs="Arial"/>
                      <w:i/>
                      <w:iCs/>
                      <w:color w:val="000000"/>
                      <w:sz w:val="17"/>
                      <w:szCs w:val="17"/>
                    </w:rPr>
                    <w:br/>
                  </w:r>
                  <w:r w:rsidRPr="00F65962">
                    <w:rPr>
                      <w:rStyle w:val="dates"/>
                      <w:color w:val="000000"/>
                      <w:sz w:val="17"/>
                      <w:szCs w:val="17"/>
                    </w:rPr>
                    <w:t>Start: 01/01/2000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Resubmit with multiple claims, each claim covering services provided in only one calendar month.</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tooth surface information.</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number of riders.</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designated provider number.</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necessary components of the child and teen checkup (EPSDT) were not completed.</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N79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 billed is not compatible with patient location information.</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prenatal screening information.</w:t>
                  </w:r>
                  <w:r w:rsidRPr="00F65962">
                    <w:rPr>
                      <w:rFonts w:ascii="Arial" w:hAnsi="Arial" w:cs="Arial"/>
                      <w:i/>
                      <w:iCs/>
                      <w:color w:val="000000"/>
                      <w:sz w:val="17"/>
                      <w:szCs w:val="17"/>
                    </w:rPr>
                    <w:br/>
                  </w:r>
                  <w:r w:rsidRPr="00F65962">
                    <w:rPr>
                      <w:rStyle w:val="dates"/>
                      <w:color w:val="000000"/>
                      <w:sz w:val="17"/>
                      <w:szCs w:val="17"/>
                    </w:rPr>
                    <w:t>Start: 01/01/2000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Procedure billed is not compatible with tooth surface code.</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Provider must accept insurance payment as payment in full when a third party payer contract specifies full reimbursement.</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appeal rights. Adjudicative decision based on the provisions of a demonstration project.</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Further installment payments are forthcoming.</w:t>
                  </w:r>
                  <w:r w:rsidRPr="00F65962">
                    <w:rPr>
                      <w:rFonts w:ascii="Arial" w:hAnsi="Arial" w:cs="Arial"/>
                      <w:i/>
                      <w:iCs/>
                      <w:color w:val="000000"/>
                      <w:sz w:val="17"/>
                      <w:szCs w:val="17"/>
                    </w:rPr>
                    <w:br/>
                  </w:r>
                  <w:r w:rsidRPr="00F65962">
                    <w:rPr>
                      <w:rStyle w:val="dates"/>
                      <w:color w:val="000000"/>
                      <w:sz w:val="17"/>
                      <w:szCs w:val="17"/>
                    </w:rPr>
                    <w:t>Start: 01/01/2000 | Last Modified: 04/01/2007</w:t>
                  </w:r>
                  <w:r w:rsidRPr="00F65962">
                    <w:rPr>
                      <w:rFonts w:ascii="Arial" w:hAnsi="Arial" w:cs="Arial"/>
                      <w:i/>
                      <w:iCs/>
                      <w:color w:val="000000"/>
                      <w:sz w:val="17"/>
                      <w:szCs w:val="17"/>
                    </w:rPr>
                    <w:br/>
                  </w:r>
                  <w:r w:rsidRPr="00F65962">
                    <w:rPr>
                      <w:rStyle w:val="dates"/>
                      <w:color w:val="000000"/>
                      <w:sz w:val="15"/>
                      <w:szCs w:val="15"/>
                    </w:rPr>
                    <w:t>Notes: (Modified 4/1/07, 8/1/07)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is the final installment payment.</w:t>
                  </w:r>
                  <w:r w:rsidRPr="00F65962">
                    <w:rPr>
                      <w:rFonts w:ascii="Arial" w:hAnsi="Arial" w:cs="Arial"/>
                      <w:i/>
                      <w:iCs/>
                      <w:color w:val="000000"/>
                      <w:sz w:val="17"/>
                      <w:szCs w:val="17"/>
                    </w:rPr>
                    <w:br/>
                  </w:r>
                  <w:r w:rsidRPr="00F65962">
                    <w:rPr>
                      <w:rStyle w:val="dates"/>
                      <w:color w:val="000000"/>
                      <w:sz w:val="17"/>
                      <w:szCs w:val="17"/>
                    </w:rPr>
                    <w:t>Start: 01/01/2000 | Last Modified: 04/01/2007</w:t>
                  </w:r>
                  <w:r w:rsidRPr="00F65962">
                    <w:rPr>
                      <w:rFonts w:ascii="Arial" w:hAnsi="Arial" w:cs="Arial"/>
                      <w:i/>
                      <w:iCs/>
                      <w:color w:val="000000"/>
                      <w:sz w:val="17"/>
                      <w:szCs w:val="17"/>
                    </w:rPr>
                    <w:br/>
                  </w:r>
                  <w:r w:rsidRPr="00F65962">
                    <w:rPr>
                      <w:rStyle w:val="dates"/>
                      <w:color w:val="000000"/>
                      <w:sz w:val="15"/>
                      <w:szCs w:val="15"/>
                    </w:rPr>
                    <w:t>Notes: (Modified 4/1/07, 8/1/07)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 failed trial of pelvic muscle exercise training is required in order for biofeedback training for the treatment of urinary incontinence to be covered.</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Home use of biofeedback therapy is not covered.</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payment is being made conditionally. An HHA episode of care notice has been filed for this patient. When a patient is treated under a HHA episode of care, consolidated billing requires that certain therapy services and supplies, such as this, be included in the HHA's payment. This payment will need to be recouped from you if we establish that the patient is concurrently receiving treatment under a HHA episode of care.</w:t>
                  </w:r>
                  <w:r w:rsidRPr="00F65962">
                    <w:rPr>
                      <w:rFonts w:ascii="Arial" w:hAnsi="Arial" w:cs="Arial"/>
                      <w:i/>
                      <w:iCs/>
                      <w:color w:val="000000"/>
                      <w:sz w:val="17"/>
                      <w:szCs w:val="17"/>
                    </w:rPr>
                    <w:br/>
                  </w:r>
                  <w:r w:rsidRPr="00F65962">
                    <w:rPr>
                      <w:rStyle w:val="dates"/>
                      <w:color w:val="000000"/>
                      <w:sz w:val="17"/>
                      <w:szCs w:val="17"/>
                    </w:rPr>
                    <w:t>Start: 01/01/2000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N89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Payment information for this claim has been forwarded to more than one other payer, but format limitations permit only one of the secondary payers to be identified in this remittance advice.</w:t>
                  </w:r>
                  <w:r w:rsidRPr="00F65962">
                    <w:rPr>
                      <w:rFonts w:ascii="Arial" w:hAnsi="Arial" w:cs="Arial"/>
                      <w:i/>
                      <w:iCs/>
                      <w:color w:val="000000"/>
                      <w:sz w:val="17"/>
                      <w:szCs w:val="17"/>
                    </w:rPr>
                    <w:br/>
                  </w:r>
                  <w:r w:rsidRPr="00F65962">
                    <w:rPr>
                      <w:rStyle w:val="dates"/>
                      <w:color w:val="000000"/>
                      <w:sz w:val="17"/>
                      <w:szCs w:val="17"/>
                    </w:rPr>
                    <w:t>Start: 01/01/2000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Covered only when performed by the attending physician.</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N91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Services not included in the appeal review.</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facility is not certified for digital mammography.</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 separate claim must be submitted for each place of service. Services furnished at multiple sites may not be billed in the same claim.</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Claim/Service denied because a more specific taxonomy code is required for adjudication.</w:t>
                  </w:r>
                  <w:r w:rsidRPr="00F65962">
                    <w:rPr>
                      <w:rFonts w:ascii="Arial" w:hAnsi="Arial" w:cs="Arial"/>
                      <w:i/>
                      <w:iCs/>
                      <w:color w:val="000000"/>
                      <w:sz w:val="17"/>
                      <w:szCs w:val="17"/>
                    </w:rPr>
                    <w:br/>
                  </w:r>
                  <w:r w:rsidRPr="00F65962">
                    <w:rPr>
                      <w:rStyle w:val="dates"/>
                      <w:color w:val="000000"/>
                      <w:sz w:val="17"/>
                      <w:szCs w:val="17"/>
                    </w:rPr>
                    <w:t>Start: 01/01/2000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provider type/provider specialty may not bill this service.</w:t>
                  </w:r>
                  <w:r w:rsidRPr="00F65962">
                    <w:rPr>
                      <w:rFonts w:ascii="Arial" w:hAnsi="Arial" w:cs="Arial"/>
                      <w:i/>
                      <w:iCs/>
                      <w:color w:val="000000"/>
                      <w:sz w:val="17"/>
                      <w:szCs w:val="17"/>
                    </w:rPr>
                    <w:br/>
                  </w:r>
                  <w:r w:rsidRPr="00F65962">
                    <w:rPr>
                      <w:rStyle w:val="dates"/>
                      <w:color w:val="000000"/>
                      <w:sz w:val="17"/>
                      <w:szCs w:val="17"/>
                    </w:rPr>
                    <w:t>Start: 07/31/2001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must be refractory to conventional therapy (documented behavioral, pharmacologic and/or surgical corrective therapy) and be an appropriate surgical candidate such that implantation with anesthesia can occur.</w:t>
                  </w:r>
                  <w:r w:rsidRPr="00F65962">
                    <w:rPr>
                      <w:rFonts w:ascii="Arial" w:hAnsi="Arial" w:cs="Arial"/>
                      <w:i/>
                      <w:iCs/>
                      <w:color w:val="000000"/>
                      <w:sz w:val="17"/>
                      <w:szCs w:val="17"/>
                    </w:rPr>
                    <w:br/>
                  </w:r>
                  <w:r w:rsidRPr="00F65962">
                    <w:rPr>
                      <w:rStyle w:val="dates"/>
                      <w:color w:val="000000"/>
                      <w:sz w:val="17"/>
                      <w:szCs w:val="17"/>
                    </w:rPr>
                    <w:t>Start: 08/24/2001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Patients with stress incontinence, urinary obstruction, and specific neurologic diseases (e.g., diabetes with peripheral nerve involvement) which are associated with secondary manifestations of the above three indications are excluded.</w:t>
                  </w:r>
                  <w:r w:rsidRPr="00F65962">
                    <w:rPr>
                      <w:rFonts w:ascii="Arial" w:hAnsi="Arial" w:cs="Arial"/>
                      <w:i/>
                      <w:iCs/>
                      <w:color w:val="000000"/>
                      <w:sz w:val="17"/>
                      <w:szCs w:val="17"/>
                    </w:rPr>
                    <w:br/>
                  </w:r>
                  <w:r w:rsidRPr="00F65962">
                    <w:rPr>
                      <w:rStyle w:val="dates"/>
                      <w:color w:val="000000"/>
                      <w:sz w:val="17"/>
                      <w:szCs w:val="17"/>
                    </w:rPr>
                    <w:t>Start: 08/24/2001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must have had a successful test stimulation in order to support subsequent implantation. Before a patient is eligible for permanent implantation, he/she must demonstrate a 50 percent or greater improvement through test stimulation. Improvement is measured through voiding diaries.</w:t>
                  </w:r>
                  <w:r w:rsidRPr="00F65962">
                    <w:rPr>
                      <w:rFonts w:ascii="Arial" w:hAnsi="Arial" w:cs="Arial"/>
                      <w:i/>
                      <w:iCs/>
                      <w:color w:val="000000"/>
                      <w:sz w:val="17"/>
                      <w:szCs w:val="17"/>
                    </w:rPr>
                    <w:br/>
                  </w:r>
                  <w:r w:rsidRPr="00F65962">
                    <w:rPr>
                      <w:rStyle w:val="dates"/>
                      <w:color w:val="000000"/>
                      <w:sz w:val="17"/>
                      <w:szCs w:val="17"/>
                    </w:rPr>
                    <w:t>Start: 08/24/2001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N99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must be able to demonstrate adequate ability to record voiding diary data such that clinical results of the implant procedure can be properly evaluated.</w:t>
                  </w:r>
                  <w:r w:rsidRPr="00F65962">
                    <w:rPr>
                      <w:rFonts w:ascii="Arial" w:hAnsi="Arial" w:cs="Arial"/>
                      <w:i/>
                      <w:iCs/>
                      <w:color w:val="000000"/>
                      <w:sz w:val="17"/>
                      <w:szCs w:val="17"/>
                    </w:rPr>
                    <w:br/>
                  </w:r>
                  <w:r w:rsidRPr="00F65962">
                    <w:rPr>
                      <w:rStyle w:val="dates"/>
                      <w:color w:val="000000"/>
                      <w:sz w:val="17"/>
                      <w:szCs w:val="17"/>
                    </w:rPr>
                    <w:t>Start: 08/24/2001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PPS (Prospect Payment System) code corrected during adjudication.</w:t>
                  </w:r>
                  <w:r w:rsidRPr="00F65962">
                    <w:rPr>
                      <w:rFonts w:ascii="Arial" w:hAnsi="Arial" w:cs="Arial"/>
                      <w:i/>
                      <w:iCs/>
                      <w:color w:val="000000"/>
                      <w:sz w:val="17"/>
                      <w:szCs w:val="17"/>
                    </w:rPr>
                    <w:br/>
                  </w:r>
                  <w:r w:rsidRPr="00F65962">
                    <w:rPr>
                      <w:rStyle w:val="dates"/>
                      <w:color w:val="000000"/>
                      <w:sz w:val="17"/>
                      <w:szCs w:val="17"/>
                    </w:rPr>
                    <w:t>Start: 09/14/2001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N102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claim has been denied without reviewing the medical record because the requested records were not received or were not received timely.</w:t>
                  </w:r>
                  <w:r w:rsidRPr="00F65962">
                    <w:rPr>
                      <w:rFonts w:ascii="Arial" w:hAnsi="Arial" w:cs="Arial"/>
                      <w:i/>
                      <w:iCs/>
                      <w:color w:val="000000"/>
                      <w:sz w:val="17"/>
                      <w:szCs w:val="17"/>
                    </w:rPr>
                    <w:br/>
                  </w:r>
                  <w:r w:rsidRPr="00F65962">
                    <w:rPr>
                      <w:rStyle w:val="dates"/>
                      <w:color w:val="000000"/>
                      <w:sz w:val="17"/>
                      <w:szCs w:val="17"/>
                    </w:rPr>
                    <w:t>Start: 10/31/2001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Social Security records indicate that this patient was a prisoner when the service was rendered. This payer does not cover items and services furnished to an individual while they are in State or local custody under a penal authority, unless under State or local law, the individual is personally liable for the cost of his or her health care while incarcerated and the State or local government pursues such debt in the same way and with the same vigor as any other debt.</w:t>
                  </w:r>
                  <w:r w:rsidRPr="00F65962">
                    <w:rPr>
                      <w:rFonts w:ascii="Arial" w:hAnsi="Arial" w:cs="Arial"/>
                      <w:i/>
                      <w:iCs/>
                      <w:color w:val="000000"/>
                      <w:sz w:val="17"/>
                      <w:szCs w:val="17"/>
                    </w:rPr>
                    <w:br/>
                  </w:r>
                  <w:r w:rsidRPr="00F65962">
                    <w:rPr>
                      <w:rStyle w:val="dates"/>
                      <w:color w:val="000000"/>
                      <w:sz w:val="17"/>
                      <w:szCs w:val="17"/>
                    </w:rPr>
                    <w:t>Start: 10/31/2001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claim/service is not payable under our claims jurisdiction area. You can identify the correct Medicare contractor to process this claim/service through the CMS website at www.cms.hhs.gov.</w:t>
                  </w:r>
                  <w:r w:rsidRPr="00F65962">
                    <w:rPr>
                      <w:rFonts w:ascii="Arial" w:hAnsi="Arial" w:cs="Arial"/>
                      <w:i/>
                      <w:iCs/>
                      <w:color w:val="000000"/>
                      <w:sz w:val="17"/>
                      <w:szCs w:val="17"/>
                    </w:rPr>
                    <w:br/>
                  </w:r>
                  <w:r w:rsidRPr="00F65962">
                    <w:rPr>
                      <w:rStyle w:val="dates"/>
                      <w:color w:val="000000"/>
                      <w:sz w:val="17"/>
                      <w:szCs w:val="17"/>
                    </w:rPr>
                    <w:t>Start: 01/29/2002 | Last Modified: 10/31/2002</w:t>
                  </w:r>
                  <w:r w:rsidRPr="00F65962">
                    <w:rPr>
                      <w:rFonts w:ascii="Arial" w:hAnsi="Arial" w:cs="Arial"/>
                      <w:i/>
                      <w:iCs/>
                      <w:color w:val="000000"/>
                      <w:sz w:val="17"/>
                      <w:szCs w:val="17"/>
                    </w:rPr>
                    <w:br/>
                  </w:r>
                  <w:r w:rsidRPr="00F65962">
                    <w:rPr>
                      <w:rStyle w:val="dates"/>
                      <w:color w:val="000000"/>
                      <w:sz w:val="15"/>
                      <w:szCs w:val="15"/>
                    </w:rPr>
                    <w:t>Notes: (Modified 10/31/02)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is a misdirected claim/service for an RRB beneficiary. Submit paper claims to the RRB carrier: Palmetto GBA, P.O. Box 10066, Augusta, GA 30999. Call 866-749-4301 for RRB EDI information for electronic claims processing.</w:t>
                  </w:r>
                  <w:r w:rsidRPr="00F65962">
                    <w:rPr>
                      <w:rFonts w:ascii="Arial" w:hAnsi="Arial" w:cs="Arial"/>
                      <w:i/>
                      <w:iCs/>
                      <w:color w:val="000000"/>
                      <w:sz w:val="17"/>
                      <w:szCs w:val="17"/>
                    </w:rPr>
                    <w:br/>
                  </w:r>
                  <w:r w:rsidRPr="00F65962">
                    <w:rPr>
                      <w:rStyle w:val="dates"/>
                      <w:color w:val="000000"/>
                      <w:sz w:val="17"/>
                      <w:szCs w:val="17"/>
                    </w:rPr>
                    <w:t>Start: 01/29/2002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for services furnished to Skilled Nursing Facility (SNF) inpatients (except for excluded services) can only be made to the SNF. You must request payment from the SNF rather than the patient for this service.</w:t>
                  </w:r>
                  <w:r w:rsidRPr="00F65962">
                    <w:rPr>
                      <w:rFonts w:ascii="Arial" w:hAnsi="Arial" w:cs="Arial"/>
                      <w:i/>
                      <w:iCs/>
                      <w:color w:val="000000"/>
                      <w:sz w:val="17"/>
                      <w:szCs w:val="17"/>
                    </w:rPr>
                    <w:br/>
                  </w:r>
                  <w:r w:rsidRPr="00F65962">
                    <w:rPr>
                      <w:rStyle w:val="dates"/>
                      <w:color w:val="000000"/>
                      <w:sz w:val="17"/>
                      <w:szCs w:val="17"/>
                    </w:rPr>
                    <w:t>Start: 01/31/2002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Services furnished to Skilled Nursing Facility (SNF) inpatients must be billed on the inpatient claim. They cannot be billed separately as outpatient services.</w:t>
                  </w:r>
                  <w:r w:rsidRPr="00F65962">
                    <w:rPr>
                      <w:rFonts w:ascii="Arial" w:hAnsi="Arial" w:cs="Arial"/>
                      <w:i/>
                      <w:iCs/>
                      <w:color w:val="000000"/>
                      <w:sz w:val="17"/>
                      <w:szCs w:val="17"/>
                    </w:rPr>
                    <w:br/>
                  </w:r>
                  <w:r w:rsidRPr="00F65962">
                    <w:rPr>
                      <w:rStyle w:val="dates"/>
                      <w:color w:val="000000"/>
                      <w:sz w:val="17"/>
                      <w:szCs w:val="17"/>
                    </w:rPr>
                    <w:t>Start: 01/31/2002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upgrade information.</w:t>
                  </w:r>
                  <w:r w:rsidRPr="00F65962">
                    <w:rPr>
                      <w:rFonts w:ascii="Arial" w:hAnsi="Arial" w:cs="Arial"/>
                      <w:i/>
                      <w:iCs/>
                      <w:color w:val="000000"/>
                      <w:sz w:val="17"/>
                      <w:szCs w:val="17"/>
                    </w:rPr>
                    <w:br/>
                  </w:r>
                  <w:r w:rsidRPr="00F65962">
                    <w:rPr>
                      <w:rStyle w:val="dates"/>
                      <w:color w:val="000000"/>
                      <w:sz w:val="17"/>
                      <w:szCs w:val="17"/>
                    </w:rPr>
                    <w:t>Start: 01/31/2002 | Last Modified: 02/28/2003</w:t>
                  </w:r>
                  <w:r w:rsidRPr="00F65962">
                    <w:rPr>
                      <w:rFonts w:ascii="Arial" w:hAnsi="Arial" w:cs="Arial"/>
                      <w:i/>
                      <w:iCs/>
                      <w:color w:val="000000"/>
                      <w:sz w:val="17"/>
                      <w:szCs w:val="17"/>
                    </w:rPr>
                    <w:br/>
                  </w:r>
                  <w:r w:rsidRPr="00F65962">
                    <w:rPr>
                      <w:rStyle w:val="dates"/>
                      <w:color w:val="000000"/>
                      <w:sz w:val="15"/>
                      <w:szCs w:val="15"/>
                    </w:rPr>
                    <w:t>Notes: (Modified 2/28/03)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claim/service was chosen for complex review and was denied after reviewing the medical records.</w:t>
                  </w:r>
                  <w:r w:rsidRPr="00F65962">
                    <w:rPr>
                      <w:rFonts w:ascii="Arial" w:hAnsi="Arial" w:cs="Arial"/>
                      <w:i/>
                      <w:iCs/>
                      <w:color w:val="000000"/>
                      <w:sz w:val="17"/>
                      <w:szCs w:val="17"/>
                    </w:rPr>
                    <w:br/>
                  </w:r>
                  <w:r w:rsidRPr="00F65962">
                    <w:rPr>
                      <w:rStyle w:val="dates"/>
                      <w:color w:val="000000"/>
                      <w:sz w:val="17"/>
                      <w:szCs w:val="17"/>
                    </w:rPr>
                    <w:t>Start: 02/28/2002 | Last Modified: 03/01/2009</w:t>
                  </w:r>
                  <w:r w:rsidRPr="00F65962">
                    <w:rPr>
                      <w:rFonts w:ascii="Arial" w:hAnsi="Arial" w:cs="Arial"/>
                      <w:i/>
                      <w:iCs/>
                      <w:color w:val="000000"/>
                      <w:sz w:val="17"/>
                      <w:szCs w:val="17"/>
                    </w:rPr>
                    <w:br/>
                  </w:r>
                  <w:r w:rsidRPr="00F65962">
                    <w:rPr>
                      <w:rStyle w:val="dates"/>
                      <w:color w:val="000000"/>
                      <w:sz w:val="15"/>
                      <w:szCs w:val="15"/>
                    </w:rPr>
                    <w:t>Notes: (Modified 3/1/2009)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N110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facility is not certified for film mammography.</w:t>
                  </w:r>
                  <w:r w:rsidRPr="00F65962">
                    <w:rPr>
                      <w:rFonts w:ascii="Arial" w:hAnsi="Arial" w:cs="Arial"/>
                      <w:i/>
                      <w:iCs/>
                      <w:color w:val="000000"/>
                      <w:sz w:val="17"/>
                      <w:szCs w:val="17"/>
                    </w:rPr>
                    <w:br/>
                  </w:r>
                  <w:r w:rsidRPr="00F65962">
                    <w:rPr>
                      <w:rStyle w:val="dates"/>
                      <w:color w:val="000000"/>
                      <w:sz w:val="17"/>
                      <w:szCs w:val="17"/>
                    </w:rPr>
                    <w:t>Start: 02/28/2002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appeal right except duplicate claim/service issue. This service was included in a claim that has been previously billed and adjudicated.</w:t>
                  </w:r>
                  <w:r w:rsidRPr="00F65962">
                    <w:rPr>
                      <w:rFonts w:ascii="Arial" w:hAnsi="Arial" w:cs="Arial"/>
                      <w:i/>
                      <w:iCs/>
                      <w:color w:val="000000"/>
                      <w:sz w:val="17"/>
                      <w:szCs w:val="17"/>
                    </w:rPr>
                    <w:br/>
                  </w:r>
                  <w:r w:rsidRPr="00F65962">
                    <w:rPr>
                      <w:rStyle w:val="dates"/>
                      <w:color w:val="000000"/>
                      <w:sz w:val="17"/>
                      <w:szCs w:val="17"/>
                    </w:rPr>
                    <w:t>Start: 02/28/2002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claim is excluded from your electronic remittance advice.</w:t>
                  </w:r>
                  <w:r w:rsidRPr="00F65962">
                    <w:rPr>
                      <w:rFonts w:ascii="Arial" w:hAnsi="Arial" w:cs="Arial"/>
                      <w:i/>
                      <w:iCs/>
                      <w:color w:val="000000"/>
                      <w:sz w:val="17"/>
                      <w:szCs w:val="17"/>
                    </w:rPr>
                    <w:br/>
                  </w:r>
                  <w:r w:rsidRPr="00F65962">
                    <w:rPr>
                      <w:rStyle w:val="dates"/>
                      <w:color w:val="000000"/>
                      <w:sz w:val="17"/>
                      <w:szCs w:val="17"/>
                    </w:rPr>
                    <w:t>Start: 02/28/2002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Only one initial visit is covered per physician, group practice or provider.</w:t>
                  </w:r>
                  <w:r w:rsidRPr="00F65962">
                    <w:rPr>
                      <w:rFonts w:ascii="Arial" w:hAnsi="Arial" w:cs="Arial"/>
                      <w:i/>
                      <w:iCs/>
                      <w:color w:val="000000"/>
                      <w:sz w:val="17"/>
                      <w:szCs w:val="17"/>
                    </w:rPr>
                    <w:br/>
                  </w:r>
                  <w:r w:rsidRPr="00F65962">
                    <w:rPr>
                      <w:rStyle w:val="dates"/>
                      <w:color w:val="000000"/>
                      <w:sz w:val="17"/>
                      <w:szCs w:val="17"/>
                    </w:rPr>
                    <w:t>Start: 04/16/2002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During the transition to the Ambulance Fee Schedule, payment is based on the lesser of a blended amount calculated using a percentage of the reasonable charge/cost and fee schedule amounts, or the submitted charge for the service. You will be notified yearly what the percentages for the blended payment calculation will be.</w:t>
                  </w:r>
                  <w:r w:rsidRPr="00F65962">
                    <w:rPr>
                      <w:rFonts w:ascii="Arial" w:hAnsi="Arial" w:cs="Arial"/>
                      <w:i/>
                      <w:iCs/>
                      <w:color w:val="000000"/>
                      <w:sz w:val="17"/>
                      <w:szCs w:val="17"/>
                    </w:rPr>
                    <w:br/>
                  </w:r>
                  <w:r w:rsidRPr="00F65962">
                    <w:rPr>
                      <w:rStyle w:val="dates"/>
                      <w:color w:val="000000"/>
                      <w:sz w:val="17"/>
                      <w:szCs w:val="17"/>
                    </w:rPr>
                    <w:t>Start: 05/30/2002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decision was based on a local medical review policy (LMRP) or Local Coverage Determination (LCD).An LMRP/LCD provides a guide to assist in determining whether a particular item or service is covered. A copy of this policy is available at http://www.cms.hhs.gov/mcd, or if you do not have web access, you may contact the contractor to request a copy of the LMRP/LCD.</w:t>
                  </w:r>
                  <w:r w:rsidRPr="00F65962">
                    <w:rPr>
                      <w:rFonts w:ascii="Arial" w:hAnsi="Arial" w:cs="Arial"/>
                      <w:i/>
                      <w:iCs/>
                      <w:color w:val="000000"/>
                      <w:sz w:val="17"/>
                      <w:szCs w:val="17"/>
                    </w:rPr>
                    <w:br/>
                  </w:r>
                  <w:r w:rsidRPr="00F65962">
                    <w:rPr>
                      <w:rStyle w:val="dates"/>
                      <w:color w:val="000000"/>
                      <w:sz w:val="17"/>
                      <w:szCs w:val="17"/>
                    </w:rPr>
                    <w:t>Start: 05/30/2002 | Last Modified: 04/01/2004</w:t>
                  </w:r>
                  <w:r w:rsidRPr="00F65962">
                    <w:rPr>
                      <w:rFonts w:ascii="Arial" w:hAnsi="Arial" w:cs="Arial"/>
                      <w:i/>
                      <w:iCs/>
                      <w:color w:val="000000"/>
                      <w:sz w:val="17"/>
                      <w:szCs w:val="17"/>
                    </w:rPr>
                    <w:br/>
                  </w:r>
                  <w:r w:rsidRPr="00F65962">
                    <w:rPr>
                      <w:rStyle w:val="dates"/>
                      <w:color w:val="000000"/>
                      <w:sz w:val="15"/>
                      <w:szCs w:val="15"/>
                    </w:rPr>
                    <w:t>Notes: (Modified 4/1/04)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payment is being made conditionally because the service was provided in the home, and it is possible that the patient is under a home health episode of care. When a patient is treated under a home health episode of care, consolidated billing requires that certain therapy services and supplies, such as this, be included in the home health agency's (HHA's) payment. This payment will need to be recouped from you if we establish that the patient is concurrently receiving treatment under an HHA episode of care.</w:t>
                  </w:r>
                  <w:r w:rsidRPr="00F65962">
                    <w:rPr>
                      <w:rFonts w:ascii="Arial" w:hAnsi="Arial" w:cs="Arial"/>
                      <w:i/>
                      <w:iCs/>
                      <w:color w:val="000000"/>
                      <w:sz w:val="17"/>
                      <w:szCs w:val="17"/>
                    </w:rPr>
                    <w:br/>
                  </w:r>
                  <w:r w:rsidRPr="00F65962">
                    <w:rPr>
                      <w:rStyle w:val="dates"/>
                      <w:color w:val="000000"/>
                      <w:sz w:val="17"/>
                      <w:szCs w:val="17"/>
                    </w:rPr>
                    <w:t>Start: 06/30/2002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 is paid only once in a patient's lifetime.</w:t>
                  </w:r>
                  <w:r w:rsidRPr="00F65962">
                    <w:rPr>
                      <w:rFonts w:ascii="Arial" w:hAnsi="Arial" w:cs="Arial"/>
                      <w:i/>
                      <w:iCs/>
                      <w:color w:val="000000"/>
                      <w:sz w:val="17"/>
                      <w:szCs w:val="17"/>
                    </w:rPr>
                    <w:br/>
                  </w:r>
                  <w:r w:rsidRPr="00F65962">
                    <w:rPr>
                      <w:rStyle w:val="dates"/>
                      <w:color w:val="000000"/>
                      <w:sz w:val="17"/>
                      <w:szCs w:val="17"/>
                    </w:rPr>
                    <w:t>Start: 07/30/2002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This service is not paid if billed more than once every 28 days.</w:t>
                  </w:r>
                  <w:r w:rsidRPr="00F65962">
                    <w:rPr>
                      <w:rFonts w:ascii="Arial" w:hAnsi="Arial" w:cs="Arial"/>
                      <w:i/>
                      <w:iCs/>
                      <w:color w:val="000000"/>
                      <w:sz w:val="17"/>
                      <w:szCs w:val="17"/>
                    </w:rPr>
                    <w:br/>
                  </w:r>
                  <w:r w:rsidRPr="00F65962">
                    <w:rPr>
                      <w:rStyle w:val="dates"/>
                      <w:color w:val="000000"/>
                      <w:sz w:val="17"/>
                      <w:szCs w:val="17"/>
                    </w:rPr>
                    <w:t>Start: 07/30/2002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 is not paid if billed once every 28 days, and the patient has spent 5 or more consecutive days in any inpatient or Skilled /nursing Facility (SNF) within those 28 days.</w:t>
                  </w:r>
                  <w:r w:rsidRPr="00F65962">
                    <w:rPr>
                      <w:rFonts w:ascii="Arial" w:hAnsi="Arial" w:cs="Arial"/>
                      <w:i/>
                      <w:iCs/>
                      <w:color w:val="000000"/>
                      <w:sz w:val="17"/>
                      <w:szCs w:val="17"/>
                    </w:rPr>
                    <w:br/>
                  </w:r>
                  <w:r w:rsidRPr="00F65962">
                    <w:rPr>
                      <w:rStyle w:val="dates"/>
                      <w:color w:val="000000"/>
                      <w:sz w:val="17"/>
                      <w:szCs w:val="17"/>
                    </w:rPr>
                    <w:t>Start: 07/30/2002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is subject to home health prospective payment system partial episode payment adjustment. Patient was transferred/discharged/readmitted during payment episode.</w:t>
                  </w:r>
                  <w:r w:rsidRPr="00F65962">
                    <w:rPr>
                      <w:rFonts w:ascii="Arial" w:hAnsi="Arial" w:cs="Arial"/>
                      <w:i/>
                      <w:iCs/>
                      <w:color w:val="000000"/>
                      <w:sz w:val="17"/>
                      <w:szCs w:val="17"/>
                    </w:rPr>
                    <w:br/>
                  </w:r>
                  <w:r w:rsidRPr="00F65962">
                    <w:rPr>
                      <w:rStyle w:val="dates"/>
                      <w:color w:val="000000"/>
                      <w:sz w:val="17"/>
                      <w:szCs w:val="17"/>
                    </w:rPr>
                    <w:t>Start: 08/09/2002 | Last Modified: 06/30/2003</w:t>
                  </w:r>
                  <w:r w:rsidRPr="00F65962">
                    <w:rPr>
                      <w:rFonts w:ascii="Arial" w:hAnsi="Arial" w:cs="Arial"/>
                      <w:i/>
                      <w:iCs/>
                      <w:color w:val="000000"/>
                      <w:sz w:val="17"/>
                      <w:szCs w:val="17"/>
                    </w:rPr>
                    <w:br/>
                  </w:r>
                  <w:r w:rsidRPr="00F65962">
                    <w:rPr>
                      <w:rStyle w:val="dates"/>
                      <w:color w:val="000000"/>
                      <w:sz w:val="15"/>
                      <w:szCs w:val="15"/>
                    </w:rPr>
                    <w:t>Notes: (Modified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Medicare Part B does not pay for items or services provided by this type of practitioner for beneficiaries in a Medicare Part A covered Skilled Nursing Facility (SNF) stay.</w:t>
                  </w:r>
                  <w:r w:rsidRPr="00F65962">
                    <w:rPr>
                      <w:rFonts w:ascii="Arial" w:hAnsi="Arial" w:cs="Arial"/>
                      <w:i/>
                      <w:iCs/>
                      <w:color w:val="000000"/>
                      <w:sz w:val="17"/>
                      <w:szCs w:val="17"/>
                    </w:rPr>
                    <w:br/>
                  </w:r>
                  <w:r w:rsidRPr="00F65962">
                    <w:rPr>
                      <w:rStyle w:val="dates"/>
                      <w:color w:val="000000"/>
                      <w:sz w:val="17"/>
                      <w:szCs w:val="17"/>
                    </w:rPr>
                    <w:t>Start: 09/09/2002 | Last Modified: 08/01/2004</w:t>
                  </w:r>
                  <w:r w:rsidRPr="00F65962">
                    <w:rPr>
                      <w:rFonts w:ascii="Arial" w:hAnsi="Arial" w:cs="Arial"/>
                      <w:i/>
                      <w:iCs/>
                      <w:color w:val="000000"/>
                      <w:sz w:val="17"/>
                      <w:szCs w:val="17"/>
                    </w:rPr>
                    <w:br/>
                  </w:r>
                  <w:r w:rsidRPr="00F65962">
                    <w:rPr>
                      <w:rStyle w:val="dates"/>
                      <w:color w:val="000000"/>
                      <w:sz w:val="15"/>
                      <w:szCs w:val="15"/>
                    </w:rPr>
                    <w:t>Notes: (Modified 8/1/04, 6/30/03)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Add-on code cannot be billed by itself.</w:t>
                  </w:r>
                  <w:r w:rsidRPr="00F65962">
                    <w:rPr>
                      <w:rFonts w:ascii="Arial" w:hAnsi="Arial" w:cs="Arial"/>
                      <w:i/>
                      <w:iCs/>
                      <w:color w:val="000000"/>
                      <w:sz w:val="17"/>
                      <w:szCs w:val="17"/>
                    </w:rPr>
                    <w:br/>
                  </w:r>
                  <w:r w:rsidRPr="00F65962">
                    <w:rPr>
                      <w:rStyle w:val="dates"/>
                      <w:color w:val="000000"/>
                      <w:sz w:val="17"/>
                      <w:szCs w:val="17"/>
                    </w:rPr>
                    <w:t>Start: 09/12/2002 | Last Modified: 08/01/2005</w:t>
                  </w:r>
                  <w:r w:rsidRPr="00F65962">
                    <w:rPr>
                      <w:rFonts w:ascii="Arial" w:hAnsi="Arial" w:cs="Arial"/>
                      <w:i/>
                      <w:iCs/>
                      <w:color w:val="000000"/>
                      <w:sz w:val="17"/>
                      <w:szCs w:val="17"/>
                    </w:rPr>
                    <w:br/>
                  </w:r>
                  <w:r w:rsidRPr="00F65962">
                    <w:rPr>
                      <w:rStyle w:val="dates"/>
                      <w:color w:val="000000"/>
                      <w:sz w:val="15"/>
                      <w:szCs w:val="15"/>
                    </w:rPr>
                    <w:t>Notes: (Modified 8/1/05)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is a split service and represents a portion of the units from the originally submitted service.</w:t>
                  </w:r>
                  <w:r w:rsidRPr="00F65962">
                    <w:rPr>
                      <w:rFonts w:ascii="Arial" w:hAnsi="Arial" w:cs="Arial"/>
                      <w:i/>
                      <w:iCs/>
                      <w:color w:val="000000"/>
                      <w:sz w:val="17"/>
                      <w:szCs w:val="17"/>
                    </w:rPr>
                    <w:br/>
                  </w:r>
                  <w:r w:rsidRPr="00F65962">
                    <w:rPr>
                      <w:rStyle w:val="dates"/>
                      <w:color w:val="000000"/>
                      <w:sz w:val="17"/>
                      <w:szCs w:val="17"/>
                    </w:rPr>
                    <w:t>Start: 09/24/2002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has been denied for the/made only for a less extensive service/item because the information furnished does not substantiate the need for the (more extensive) service/item. The patient is liable for the charges for this service/item as you informed the patient in writing before the service/item was furnished that we would not pay for it, and the patient agreed to pay.</w:t>
                  </w:r>
                  <w:r w:rsidRPr="00F65962">
                    <w:rPr>
                      <w:rFonts w:ascii="Arial" w:hAnsi="Arial" w:cs="Arial"/>
                      <w:i/>
                      <w:iCs/>
                      <w:color w:val="000000"/>
                      <w:sz w:val="17"/>
                      <w:szCs w:val="17"/>
                    </w:rPr>
                    <w:br/>
                  </w:r>
                  <w:r w:rsidRPr="00F65962">
                    <w:rPr>
                      <w:rStyle w:val="dates"/>
                      <w:color w:val="000000"/>
                      <w:sz w:val="17"/>
                      <w:szCs w:val="17"/>
                    </w:rPr>
                    <w:t>Start: 09/26/2002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has been (denied for the/made only for a less extensive) service/item because the information furnished does not substantiate the need for the (more extensive) service/item. If you have collected any amount from the patient, you must refund that amount to the patient within 30 days of receiving this notice.</w:t>
                  </w:r>
                  <w:r w:rsidRPr="00F65962">
                    <w:rPr>
                      <w:rFonts w:ascii="Arial" w:hAnsi="Arial" w:cs="Arial"/>
                      <w:b/>
                      <w:bCs/>
                      <w:color w:val="000000"/>
                      <w:sz w:val="19"/>
                      <w:szCs w:val="19"/>
                    </w:rPr>
                    <w:br/>
                  </w:r>
                  <w:r w:rsidRPr="00F65962">
                    <w:rPr>
                      <w:rFonts w:ascii="Arial" w:hAnsi="Arial" w:cs="Arial"/>
                      <w:b/>
                      <w:bCs/>
                      <w:color w:val="000000"/>
                      <w:sz w:val="19"/>
                      <w:szCs w:val="19"/>
                    </w:rPr>
                    <w:br/>
                    <w:t xml:space="preserve">The requirements for a refund are in 1834(a)(18) of the Social Security Act (and in 1834(j)(4) and 1879(h) by cross-reference to 1834(a)(18)). Section 1834(a)(18)(B) specifies that suppliers which knowingly and willfully fail to make appropriate refunds may be subject to civil money penalties and/or exclusion from the Medicare program. If you have any questions about this notice, please </w:t>
                  </w:r>
                  <w:r w:rsidRPr="00F65962">
                    <w:rPr>
                      <w:rFonts w:ascii="Arial" w:hAnsi="Arial" w:cs="Arial"/>
                      <w:b/>
                      <w:bCs/>
                      <w:color w:val="000000"/>
                      <w:sz w:val="19"/>
                      <w:szCs w:val="19"/>
                    </w:rPr>
                    <w:lastRenderedPageBreak/>
                    <w:t>contact this office.</w:t>
                  </w:r>
                  <w:r w:rsidRPr="00F65962">
                    <w:rPr>
                      <w:rFonts w:ascii="Arial" w:hAnsi="Arial" w:cs="Arial"/>
                      <w:i/>
                      <w:iCs/>
                      <w:color w:val="000000"/>
                      <w:sz w:val="17"/>
                      <w:szCs w:val="17"/>
                    </w:rPr>
                    <w:br/>
                  </w:r>
                  <w:r w:rsidRPr="00F65962">
                    <w:rPr>
                      <w:rStyle w:val="dates"/>
                      <w:color w:val="000000"/>
                      <w:sz w:val="17"/>
                      <w:szCs w:val="17"/>
                    </w:rPr>
                    <w:t>Start: 09/26/2002 | Last Modified: 08/01/2005</w:t>
                  </w:r>
                  <w:r w:rsidRPr="00F65962">
                    <w:rPr>
                      <w:rFonts w:ascii="Arial" w:hAnsi="Arial" w:cs="Arial"/>
                      <w:i/>
                      <w:iCs/>
                      <w:color w:val="000000"/>
                      <w:sz w:val="17"/>
                      <w:szCs w:val="17"/>
                    </w:rPr>
                    <w:br/>
                  </w:r>
                  <w:r w:rsidRPr="00F65962">
                    <w:rPr>
                      <w:rStyle w:val="dates"/>
                      <w:color w:val="000000"/>
                      <w:sz w:val="15"/>
                      <w:szCs w:val="15"/>
                    </w:rPr>
                    <w:t>Notes: (Modified 8/1/05. Also refer to N356)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Social Security Records indicate that this individual has been deported. This payer does not cover items and services furnished to individuals who have been deported.</w:t>
                  </w:r>
                  <w:r w:rsidRPr="00F65962">
                    <w:rPr>
                      <w:rFonts w:ascii="Arial" w:hAnsi="Arial" w:cs="Arial"/>
                      <w:i/>
                      <w:iCs/>
                      <w:color w:val="000000"/>
                      <w:sz w:val="17"/>
                      <w:szCs w:val="17"/>
                    </w:rPr>
                    <w:br/>
                  </w:r>
                  <w:r w:rsidRPr="00F65962">
                    <w:rPr>
                      <w:rStyle w:val="dates"/>
                      <w:color w:val="000000"/>
                      <w:sz w:val="17"/>
                      <w:szCs w:val="17"/>
                    </w:rPr>
                    <w:t>Start: 10/17/2002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is a misdirected claim/service for a United Mine Workers of America (UMWA) beneficiary. Please submit claims to them.</w:t>
                  </w:r>
                  <w:r w:rsidRPr="00F65962">
                    <w:rPr>
                      <w:rFonts w:ascii="Arial" w:hAnsi="Arial" w:cs="Arial"/>
                      <w:i/>
                      <w:iCs/>
                      <w:color w:val="000000"/>
                      <w:sz w:val="17"/>
                      <w:szCs w:val="17"/>
                    </w:rPr>
                    <w:br/>
                  </w:r>
                  <w:r w:rsidRPr="00F65962">
                    <w:rPr>
                      <w:rStyle w:val="dates"/>
                      <w:color w:val="000000"/>
                      <w:sz w:val="17"/>
                      <w:szCs w:val="17"/>
                    </w:rPr>
                    <w:t>Start: 10/31/2007 | Last Modified: 08/01/2004</w:t>
                  </w:r>
                  <w:r w:rsidRPr="00F65962">
                    <w:rPr>
                      <w:rFonts w:ascii="Arial" w:hAnsi="Arial" w:cs="Arial"/>
                      <w:i/>
                      <w:iCs/>
                      <w:color w:val="000000"/>
                      <w:sz w:val="17"/>
                      <w:szCs w:val="17"/>
                    </w:rPr>
                    <w:br/>
                  </w:r>
                  <w:r w:rsidRPr="00F65962">
                    <w:rPr>
                      <w:rStyle w:val="dates"/>
                      <w:color w:val="000000"/>
                      <w:sz w:val="15"/>
                      <w:szCs w:val="15"/>
                    </w:rPr>
                    <w:t>Notes: (Modified 8/1/04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amount represents the prior to coverage portion of the allowance.</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N129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 eligible due to the patient's age.</w:t>
                  </w:r>
                  <w:r w:rsidRPr="00F65962">
                    <w:rPr>
                      <w:rFonts w:ascii="Arial" w:hAnsi="Arial" w:cs="Arial"/>
                      <w:i/>
                      <w:iCs/>
                      <w:color w:val="000000"/>
                      <w:sz w:val="17"/>
                      <w:szCs w:val="17"/>
                    </w:rPr>
                    <w:br/>
                  </w:r>
                  <w:r w:rsidRPr="00F65962">
                    <w:rPr>
                      <w:rStyle w:val="dates"/>
                      <w:color w:val="000000"/>
                      <w:sz w:val="17"/>
                      <w:szCs w:val="17"/>
                    </w:rPr>
                    <w:t>Start: 10/31/2002 | Last Modified: 08/01/2007</w:t>
                  </w:r>
                  <w:r w:rsidRPr="00F65962">
                    <w:rPr>
                      <w:rFonts w:ascii="Arial" w:hAnsi="Arial" w:cs="Arial"/>
                      <w:i/>
                      <w:iCs/>
                      <w:color w:val="000000"/>
                      <w:sz w:val="17"/>
                      <w:szCs w:val="17"/>
                    </w:rPr>
                    <w:br/>
                  </w:r>
                  <w:r w:rsidRPr="00F65962">
                    <w:rPr>
                      <w:rStyle w:val="dates"/>
                      <w:color w:val="000000"/>
                      <w:sz w:val="15"/>
                      <w:szCs w:val="15"/>
                    </w:rPr>
                    <w:t>Notes: (Modified 8/1/07)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Consult plan benefit documents/guidelines for information about restrictions for this service.</w:t>
                  </w:r>
                  <w:r w:rsidRPr="00F65962">
                    <w:rPr>
                      <w:rFonts w:ascii="Arial" w:hAnsi="Arial" w:cs="Arial"/>
                      <w:i/>
                      <w:iCs/>
                      <w:color w:val="000000"/>
                      <w:sz w:val="17"/>
                      <w:szCs w:val="17"/>
                    </w:rPr>
                    <w:br/>
                  </w:r>
                  <w:r w:rsidRPr="00F65962">
                    <w:rPr>
                      <w:rStyle w:val="dates"/>
                      <w:color w:val="000000"/>
                      <w:sz w:val="17"/>
                      <w:szCs w:val="17"/>
                    </w:rPr>
                    <w:t>Start: 10/31/2002 | Last Modified: 07/01/2008</w:t>
                  </w:r>
                  <w:r w:rsidRPr="00F65962">
                    <w:rPr>
                      <w:rFonts w:ascii="Arial" w:hAnsi="Arial" w:cs="Arial"/>
                      <w:i/>
                      <w:iCs/>
                      <w:color w:val="000000"/>
                      <w:sz w:val="17"/>
                      <w:szCs w:val="17"/>
                    </w:rPr>
                    <w:br/>
                  </w:r>
                  <w:r w:rsidRPr="00F65962">
                    <w:rPr>
                      <w:rStyle w:val="dates"/>
                      <w:color w:val="000000"/>
                      <w:sz w:val="15"/>
                      <w:szCs w:val="15"/>
                    </w:rPr>
                    <w:t>Notes: (Modified 4/1/07,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Total payments under multiple contracts cannot exceed the allowance for this service.</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Payments will cease for services rendered by this US Government debarred or excluded provider after the 30 day grace period as previously notified.</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Services for predetermination and services requesting payment are being processed separately.</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represents your scheduled payment for this service. If treatment has been discontinued, please contact Customer Service.</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N135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Record fees are the patient's responsibility and limited to the specified co-payment.</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To obtain information on the process to file an appeal in Arizona, call the Department's Consumer Assistance Office at (602) 912-8444 or (800) 325-2548.</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provider acting on the Member's behalf, may file an appeal with the Payer. The provider, acting on the Member's behalf, may file a complaint with the State Insurance Regulatory Authority without first filing an appeal, if the coverage decision involves an urgent condition for which care has not been rendered. The address may be obtained from the State Insurance Regulatory Authority.</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8/1/04, 2/28/03,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In the event you disagree with the Dental Advisor's opinion and have additional information relative to the case, you may submit radiographs to the Dental Advisor Unit at the subscriber's dental insurance carrier for a second Independent Dental Advisor Review.</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Under the Code of Federal Regulations, Chapter 32, Section 199.13 a non-participating provider is not an appropriate appealing party. Therefore, if you disagree with the Dental Advisor's opinion, you may appeal the determination if appointed in writing, by the beneficiary, to act as his/her representative. Should you be appointed as a representative, submit a copy of this letter, a signed statement explaining the matter in which you disagree, and any radiographs and relevant information to the subscriber's Dental insurance carrier within 90 days from the date of this letter.</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 have not been designated as an authorized OCONUS provider therefore are not considered an appropriate appealing party. If the beneficiary has appointed you, in writing, to act as his/her representative and you disagree with the Dental Advisor's opinion, you may appeal by submitting a copy of this letter, a signed statement explaining the matter in which you disagree, and any relevant information to the subscriber's Dental insurance carrier within 90 days from the date of this letter.</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The patient was not residing in a long-term care facility during all or part of the service dates billed.</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original claim was denied. Resubmit a new claim, not a replacement claim.</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patient was not in a hospice program during all or part of the service dates billed.</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rate changed during the dates of service billed.</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screening document.</w:t>
                  </w:r>
                  <w:r w:rsidRPr="00F65962">
                    <w:rPr>
                      <w:rFonts w:ascii="Arial" w:hAnsi="Arial" w:cs="Arial"/>
                      <w:i/>
                      <w:iCs/>
                      <w:color w:val="000000"/>
                      <w:sz w:val="17"/>
                      <w:szCs w:val="17"/>
                    </w:rPr>
                    <w:br/>
                  </w:r>
                  <w:r w:rsidRPr="00F65962">
                    <w:rPr>
                      <w:rStyle w:val="dates"/>
                      <w:color w:val="000000"/>
                      <w:sz w:val="17"/>
                      <w:szCs w:val="17"/>
                    </w:rPr>
                    <w:t>Start: 10/31/2002 | Last Modified: 08/01/2004</w:t>
                  </w:r>
                  <w:r w:rsidRPr="00F65962">
                    <w:rPr>
                      <w:rFonts w:ascii="Arial" w:hAnsi="Arial" w:cs="Arial"/>
                      <w:i/>
                      <w:iCs/>
                      <w:color w:val="000000"/>
                      <w:sz w:val="17"/>
                      <w:szCs w:val="17"/>
                    </w:rPr>
                    <w:br/>
                  </w:r>
                  <w:r w:rsidRPr="00F65962">
                    <w:rPr>
                      <w:rStyle w:val="dates"/>
                      <w:color w:val="000000"/>
                      <w:sz w:val="15"/>
                      <w:szCs w:val="15"/>
                    </w:rPr>
                    <w:t>Notes: (Modified 8/1/04) Related to N243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Long term care case mix or per diem rate cannot be determined because the patient ID number is missing, incomplete, or invalid on the assignment request.</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date of last menstrual period.</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N149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Rebill all applicable services on a single claim.</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model number.</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Telephone contact services will not be paid until the face-to-face contact requirement has been met.</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replacement claim information.</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room and board rate.</w:t>
                  </w:r>
                  <w:r w:rsidRPr="00F65962">
                    <w:rPr>
                      <w:rFonts w:ascii="Arial" w:hAnsi="Arial" w:cs="Arial"/>
                      <w:i/>
                      <w:iCs/>
                      <w:color w:val="000000"/>
                      <w:sz w:val="17"/>
                      <w:szCs w:val="17"/>
                    </w:rPr>
                    <w:br/>
                  </w:r>
                  <w:r w:rsidRPr="00F65962">
                    <w:rPr>
                      <w:rStyle w:val="dates"/>
                      <w:color w:val="000000"/>
                      <w:sz w:val="17"/>
                      <w:szCs w:val="17"/>
                    </w:rPr>
                    <w:t>Start: 10/31/2002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payment was delayed for correction of provider's mailing address.</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lastRenderedPageBreak/>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Our records do not indicate that other insurance is on file. Please submit other insurance information for our records.</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patient is responsible for the difference between the approved treatment and the elective treatment.</w:t>
                  </w:r>
                  <w:r w:rsidRPr="00F65962">
                    <w:rPr>
                      <w:rFonts w:ascii="Arial" w:hAnsi="Arial" w:cs="Arial"/>
                      <w:i/>
                      <w:iCs/>
                      <w:color w:val="000000"/>
                      <w:sz w:val="17"/>
                      <w:szCs w:val="17"/>
                    </w:rPr>
                    <w:br/>
                  </w:r>
                  <w:r w:rsidRPr="00F65962">
                    <w:rPr>
                      <w:rStyle w:val="dates"/>
                      <w:color w:val="000000"/>
                      <w:sz w:val="17"/>
                      <w:szCs w:val="17"/>
                    </w:rPr>
                    <w:t>Start: 10/31/2002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Transportation to/from this destination is not covered.</w:t>
                  </w:r>
                  <w:r w:rsidRPr="00F65962">
                    <w:rPr>
                      <w:rFonts w:ascii="Arial" w:hAnsi="Arial" w:cs="Arial"/>
                      <w:i/>
                      <w:iCs/>
                      <w:color w:val="000000"/>
                      <w:sz w:val="17"/>
                      <w:szCs w:val="17"/>
                    </w:rPr>
                    <w:br/>
                  </w:r>
                  <w:r w:rsidRPr="00F65962">
                    <w:rPr>
                      <w:rStyle w:val="dates"/>
                      <w:color w:val="000000"/>
                      <w:sz w:val="17"/>
                      <w:szCs w:val="17"/>
                    </w:rPr>
                    <w:t>Start: 02/28/2003 | Last Modified: 02/01/2004</w:t>
                  </w:r>
                  <w:r w:rsidRPr="00F65962">
                    <w:rPr>
                      <w:rFonts w:ascii="Arial" w:hAnsi="Arial" w:cs="Arial"/>
                      <w:i/>
                      <w:iCs/>
                      <w:color w:val="000000"/>
                      <w:sz w:val="17"/>
                      <w:szCs w:val="17"/>
                    </w:rPr>
                    <w:br/>
                  </w:r>
                  <w:r w:rsidRPr="00F65962">
                    <w:rPr>
                      <w:rStyle w:val="dates"/>
                      <w:color w:val="000000"/>
                      <w:sz w:val="15"/>
                      <w:szCs w:val="15"/>
                    </w:rPr>
                    <w:t>Notes: (Modified 2/1/04)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Transportation in a vehicle other than an ambulance is not covered.</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N159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denied/reduced because mileage is not covered when the patient is not in the ambulance.</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N160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patient must choose an option before a payment can be made for this procedure/ equipment/ supply/ service.</w:t>
                  </w:r>
                  <w:r w:rsidRPr="00F65962">
                    <w:rPr>
                      <w:rFonts w:ascii="Arial" w:hAnsi="Arial" w:cs="Arial"/>
                      <w:i/>
                      <w:iCs/>
                      <w:color w:val="000000"/>
                      <w:sz w:val="17"/>
                      <w:szCs w:val="17"/>
                    </w:rPr>
                    <w:br/>
                  </w:r>
                  <w:r w:rsidRPr="00F65962">
                    <w:rPr>
                      <w:rStyle w:val="dates"/>
                      <w:color w:val="000000"/>
                      <w:sz w:val="17"/>
                      <w:szCs w:val="17"/>
                    </w:rPr>
                    <w:t>Start: 02/28/2003 | Last Modified: 02/01/2004</w:t>
                  </w:r>
                  <w:r w:rsidRPr="00F65962">
                    <w:rPr>
                      <w:rFonts w:ascii="Arial" w:hAnsi="Arial" w:cs="Arial"/>
                      <w:i/>
                      <w:iCs/>
                      <w:color w:val="000000"/>
                      <w:sz w:val="17"/>
                      <w:szCs w:val="17"/>
                    </w:rPr>
                    <w:br/>
                  </w:r>
                  <w:r w:rsidRPr="00F65962">
                    <w:rPr>
                      <w:rStyle w:val="dates"/>
                      <w:color w:val="000000"/>
                      <w:sz w:val="15"/>
                      <w:szCs w:val="15"/>
                    </w:rPr>
                    <w:t>Notes: (Modified 2/1/04)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N161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drug/service/supply is covered only when the associated service is covered.</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N162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Although your claim was paid, you have billed for a test/specialty not included in your Laboratory Certification. Your failure to correct the laboratory certification information will result in a denial of payment in the near future.</w:t>
                  </w:r>
                  <w:r w:rsidRPr="00F65962">
                    <w:rPr>
                      <w:rFonts w:ascii="Arial" w:hAnsi="Arial" w:cs="Arial"/>
                      <w:i/>
                      <w:iCs/>
                      <w:color w:val="000000"/>
                      <w:sz w:val="17"/>
                      <w:szCs w:val="17"/>
                    </w:rPr>
                    <w:br/>
                  </w:r>
                  <w:r w:rsidRPr="00F65962">
                    <w:rPr>
                      <w:rStyle w:val="dates"/>
                      <w:color w:val="000000"/>
                      <w:sz w:val="17"/>
                      <w:szCs w:val="17"/>
                    </w:rPr>
                    <w:t>Start: 02/28/2003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N163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Medical record does not support code billed per the code definition.</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N167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Charges exceed the post-transplant coverage limit.</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N170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 new/revised/renewed certificate of medical necessity is needed.</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for repair or replacement is not covered or has exceeded the purchase price.</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patient is not liable for the denied/adjusted charge(s) for receiving any updated service/item.</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qualifying hospital stay dates were provided for this episode of care.</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is not a covered service/procedure/ equipment/bed, however patient liability is limited to amounts shown in the adjustments under group 'PR'.</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review organization approval.</w:t>
                  </w:r>
                  <w:r w:rsidRPr="00F65962">
                    <w:rPr>
                      <w:rFonts w:ascii="Arial" w:hAnsi="Arial" w:cs="Arial"/>
                      <w:i/>
                      <w:iCs/>
                      <w:color w:val="000000"/>
                      <w:sz w:val="17"/>
                      <w:szCs w:val="17"/>
                    </w:rPr>
                    <w:br/>
                  </w:r>
                  <w:r w:rsidRPr="00F65962">
                    <w:rPr>
                      <w:rStyle w:val="dates"/>
                      <w:color w:val="000000"/>
                      <w:sz w:val="17"/>
                      <w:szCs w:val="17"/>
                    </w:rPr>
                    <w:t>Start: 02/28/2003 | Last Modified: 02/29/2008</w:t>
                  </w:r>
                  <w:r w:rsidRPr="00F65962">
                    <w:rPr>
                      <w:rFonts w:ascii="Arial" w:hAnsi="Arial" w:cs="Arial"/>
                      <w:i/>
                      <w:iCs/>
                      <w:color w:val="000000"/>
                      <w:sz w:val="17"/>
                      <w:szCs w:val="17"/>
                    </w:rPr>
                    <w:br/>
                  </w:r>
                  <w:r w:rsidRPr="00F65962">
                    <w:rPr>
                      <w:rStyle w:val="dates"/>
                      <w:color w:val="000000"/>
                      <w:sz w:val="15"/>
                      <w:szCs w:val="15"/>
                    </w:rPr>
                    <w:t>Notes: (Modified 8/1/04, 2/29/08) Related to N241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Services provided aboard a ship are covered only when the ship is of United States registry and is in United States waters. In addition, a doctor licensed to practice in the United States must provide the service.</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We did not send this claim to patient's other insurer. They have indicated no additional payment can be made.</w:t>
                  </w:r>
                  <w:r w:rsidRPr="00F65962">
                    <w:rPr>
                      <w:rFonts w:ascii="Arial" w:hAnsi="Arial" w:cs="Arial"/>
                      <w:i/>
                      <w:iCs/>
                      <w:color w:val="000000"/>
                      <w:sz w:val="17"/>
                      <w:szCs w:val="17"/>
                    </w:rPr>
                    <w:br/>
                  </w:r>
                  <w:r w:rsidRPr="00F65962">
                    <w:rPr>
                      <w:rStyle w:val="dates"/>
                      <w:color w:val="000000"/>
                      <w:sz w:val="17"/>
                      <w:szCs w:val="17"/>
                    </w:rPr>
                    <w:t>Start: 02/28/2003 | Last Modified: 04/01/2007</w:t>
                  </w:r>
                  <w:r w:rsidRPr="00F65962">
                    <w:rPr>
                      <w:rFonts w:ascii="Arial" w:hAnsi="Arial" w:cs="Arial"/>
                      <w:i/>
                      <w:iCs/>
                      <w:color w:val="000000"/>
                      <w:sz w:val="17"/>
                      <w:szCs w:val="17"/>
                    </w:rPr>
                    <w:br/>
                  </w:r>
                  <w:r w:rsidRPr="00F65962">
                    <w:rPr>
                      <w:rStyle w:val="dates"/>
                      <w:color w:val="000000"/>
                      <w:sz w:val="15"/>
                      <w:szCs w:val="15"/>
                    </w:rPr>
                    <w:t>Notes: (Modified 6/30/03,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pre-operative photos or visual field results.</w:t>
                  </w:r>
                  <w:r w:rsidRPr="00F65962">
                    <w:rPr>
                      <w:rFonts w:ascii="Arial" w:hAnsi="Arial" w:cs="Arial"/>
                      <w:i/>
                      <w:iCs/>
                      <w:color w:val="000000"/>
                      <w:sz w:val="17"/>
                      <w:szCs w:val="17"/>
                    </w:rPr>
                    <w:br/>
                  </w:r>
                  <w:r w:rsidRPr="00F65962">
                    <w:rPr>
                      <w:rStyle w:val="dates"/>
                      <w:color w:val="000000"/>
                      <w:sz w:val="17"/>
                      <w:szCs w:val="17"/>
                    </w:rPr>
                    <w:t>Start: 02/28/2003 | Last Modified: 08/01/2004</w:t>
                  </w:r>
                  <w:r w:rsidRPr="00F65962">
                    <w:rPr>
                      <w:rFonts w:ascii="Arial" w:hAnsi="Arial" w:cs="Arial"/>
                      <w:i/>
                      <w:iCs/>
                      <w:color w:val="000000"/>
                      <w:sz w:val="17"/>
                      <w:szCs w:val="17"/>
                    </w:rPr>
                    <w:br/>
                  </w:r>
                  <w:r w:rsidRPr="00F65962">
                    <w:rPr>
                      <w:rStyle w:val="dates"/>
                      <w:color w:val="000000"/>
                      <w:sz w:val="15"/>
                      <w:szCs w:val="15"/>
                    </w:rPr>
                    <w:t>Notes: (Modified 8/1/04) Related to N244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N179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Additional information has been requested from the member. The charges will be reconsidered upon receipt of that information.</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item or service does not meet the criteria for the category under which it was billed.</w:t>
                  </w:r>
                  <w:r w:rsidRPr="00F65962">
                    <w:rPr>
                      <w:rFonts w:ascii="Arial" w:hAnsi="Arial" w:cs="Arial"/>
                      <w:i/>
                      <w:iCs/>
                      <w:color w:val="000000"/>
                      <w:sz w:val="17"/>
                      <w:szCs w:val="17"/>
                    </w:rPr>
                    <w:br/>
                  </w:r>
                  <w:r w:rsidRPr="00F65962">
                    <w:rPr>
                      <w:rStyle w:val="dates"/>
                      <w:color w:val="000000"/>
                      <w:sz w:val="17"/>
                      <w:szCs w:val="17"/>
                    </w:rPr>
                    <w:lastRenderedPageBreak/>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Additional information is required from another provider involved in this service.</w:t>
                  </w:r>
                  <w:r w:rsidRPr="00F65962">
                    <w:rPr>
                      <w:rFonts w:ascii="Arial" w:hAnsi="Arial" w:cs="Arial"/>
                      <w:i/>
                      <w:iCs/>
                      <w:color w:val="000000"/>
                      <w:sz w:val="17"/>
                      <w:szCs w:val="17"/>
                    </w:rPr>
                    <w:br/>
                  </w:r>
                  <w:r w:rsidRPr="00F65962">
                    <w:rPr>
                      <w:rStyle w:val="dates"/>
                      <w:color w:val="000000"/>
                      <w:sz w:val="17"/>
                      <w:szCs w:val="17"/>
                    </w:rPr>
                    <w:t>Start: 02/28/2003 | Last Modified: 12/01/2006</w:t>
                  </w:r>
                  <w:r w:rsidRPr="00F65962">
                    <w:rPr>
                      <w:rFonts w:ascii="Arial" w:hAnsi="Arial" w:cs="Arial"/>
                      <w:i/>
                      <w:iCs/>
                      <w:color w:val="000000"/>
                      <w:sz w:val="17"/>
                      <w:szCs w:val="17"/>
                    </w:rPr>
                    <w:br/>
                  </w:r>
                  <w:r w:rsidRPr="00F65962">
                    <w:rPr>
                      <w:rStyle w:val="dates"/>
                      <w:color w:val="000000"/>
                      <w:sz w:val="15"/>
                      <w:szCs w:val="15"/>
                    </w:rPr>
                    <w:t>Notes: (Modified 12/1/06)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claim/service must be billed according to the schedule for this plan.</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is a predetermination advisory message, when this service is submitted for payment additional documentation as specified in plan documents will be required to process benefits.</w:t>
                  </w:r>
                  <w:r w:rsidRPr="00F65962">
                    <w:rPr>
                      <w:rFonts w:ascii="Arial" w:hAnsi="Arial" w:cs="Arial"/>
                      <w:i/>
                      <w:iCs/>
                      <w:color w:val="000000"/>
                      <w:sz w:val="17"/>
                      <w:szCs w:val="17"/>
                    </w:rPr>
                    <w:br/>
                  </w:r>
                  <w:r w:rsidRPr="00F65962">
                    <w:rPr>
                      <w:rStyle w:val="dates"/>
                      <w:color w:val="000000"/>
                      <w:sz w:val="17"/>
                      <w:szCs w:val="17"/>
                    </w:rPr>
                    <w:t>Start: 02/28/2003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Rebill technical and professional components separately.</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Do not resubmit this claim/service.</w:t>
                  </w:r>
                  <w:r w:rsidRPr="00F65962">
                    <w:rPr>
                      <w:rFonts w:ascii="Arial" w:hAnsi="Arial" w:cs="Arial"/>
                      <w:i/>
                      <w:iCs/>
                      <w:color w:val="000000"/>
                      <w:sz w:val="17"/>
                      <w:szCs w:val="17"/>
                    </w:rPr>
                    <w:br/>
                  </w:r>
                  <w:r w:rsidRPr="00F65962">
                    <w:rPr>
                      <w:rStyle w:val="dates"/>
                      <w:color w:val="000000"/>
                      <w:sz w:val="17"/>
                      <w:szCs w:val="17"/>
                    </w:rPr>
                    <w:t>Start: 02/28/2003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Non-Availability Statement (NAS) required for this service. Contact the nearest Military Treatment Facility (MTF) for assistance.</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 may request a review in writing within the required time limits following receipt of this notice by following the instructions included in your contract or plan benefit documents.</w:t>
                  </w:r>
                  <w:r w:rsidRPr="00F65962">
                    <w:rPr>
                      <w:rFonts w:ascii="Arial" w:hAnsi="Arial" w:cs="Arial"/>
                      <w:i/>
                      <w:iCs/>
                      <w:color w:val="000000"/>
                      <w:sz w:val="17"/>
                      <w:szCs w:val="17"/>
                    </w:rPr>
                    <w:br/>
                  </w:r>
                  <w:r w:rsidRPr="00F65962">
                    <w:rPr>
                      <w:rStyle w:val="dates"/>
                      <w:color w:val="000000"/>
                      <w:sz w:val="17"/>
                      <w:szCs w:val="17"/>
                    </w:rPr>
                    <w:t>Start: 02/28/2003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approved level of care does not match the procedure code submitted.</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N189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service has been paid as a one-time exception to the plan's benefit restrictions.</w:t>
                  </w:r>
                  <w:r w:rsidRPr="00F65962">
                    <w:rPr>
                      <w:rFonts w:ascii="Arial" w:hAnsi="Arial" w:cs="Arial"/>
                      <w:i/>
                      <w:iCs/>
                      <w:color w:val="000000"/>
                      <w:sz w:val="17"/>
                      <w:szCs w:val="17"/>
                    </w:rPr>
                    <w:br/>
                  </w:r>
                  <w:r w:rsidRPr="00F65962">
                    <w:rPr>
                      <w:rStyle w:val="dates"/>
                      <w:color w:val="000000"/>
                      <w:sz w:val="17"/>
                      <w:szCs w:val="17"/>
                    </w:rPr>
                    <w:t>Start: 02/28/2003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contract indicator.</w:t>
                  </w:r>
                  <w:r w:rsidRPr="00F65962">
                    <w:rPr>
                      <w:rFonts w:ascii="Arial" w:hAnsi="Arial" w:cs="Arial"/>
                      <w:i/>
                      <w:iCs/>
                      <w:color w:val="000000"/>
                      <w:sz w:val="17"/>
                      <w:szCs w:val="17"/>
                    </w:rPr>
                    <w:br/>
                  </w:r>
                  <w:r w:rsidRPr="00F65962">
                    <w:rPr>
                      <w:rStyle w:val="dates"/>
                      <w:color w:val="000000"/>
                      <w:sz w:val="17"/>
                      <w:szCs w:val="17"/>
                    </w:rPr>
                    <w:t>Start: 02/28/2003 | Last Modified: 08/01/2004</w:t>
                  </w:r>
                  <w:r w:rsidRPr="00F65962">
                    <w:rPr>
                      <w:rFonts w:ascii="Arial" w:hAnsi="Arial" w:cs="Arial"/>
                      <w:i/>
                      <w:iCs/>
                      <w:color w:val="000000"/>
                      <w:sz w:val="17"/>
                      <w:szCs w:val="17"/>
                    </w:rPr>
                    <w:br/>
                  </w:r>
                  <w:r w:rsidRPr="00F65962">
                    <w:rPr>
                      <w:rStyle w:val="dates"/>
                      <w:color w:val="000000"/>
                      <w:sz w:val="15"/>
                      <w:szCs w:val="15"/>
                    </w:rPr>
                    <w:t>Notes: (Modified 8/1/04) Related to N229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The provider must update insurance information directly with payer.</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is a Medicaid/Qualified Medicare Beneficiary.</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Specific federal/state/local program may cover this service through another payer.</w:t>
                  </w:r>
                  <w:r w:rsidRPr="00F65962">
                    <w:rPr>
                      <w:rFonts w:ascii="Arial" w:hAnsi="Arial" w:cs="Arial"/>
                      <w:i/>
                      <w:iCs/>
                      <w:color w:val="000000"/>
                      <w:sz w:val="17"/>
                      <w:szCs w:val="17"/>
                    </w:rPr>
                    <w:br/>
                  </w:r>
                  <w:r w:rsidRPr="00F65962">
                    <w:rPr>
                      <w:rStyle w:val="dates"/>
                      <w:color w:val="000000"/>
                      <w:sz w:val="17"/>
                      <w:szCs w:val="17"/>
                    </w:rPr>
                    <w:t>Start: 02/28/2003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Technical component not paid if provider does not own the equipment used.</w:t>
                  </w:r>
                  <w:r w:rsidRPr="00F65962">
                    <w:rPr>
                      <w:rFonts w:ascii="Arial" w:hAnsi="Arial" w:cs="Arial"/>
                      <w:i/>
                      <w:iCs/>
                      <w:color w:val="000000"/>
                      <w:sz w:val="17"/>
                      <w:szCs w:val="17"/>
                    </w:rPr>
                    <w:br/>
                  </w:r>
                  <w:r w:rsidRPr="00F65962">
                    <w:rPr>
                      <w:rStyle w:val="dates"/>
                      <w:color w:val="000000"/>
                      <w:sz w:val="17"/>
                      <w:szCs w:val="17"/>
                    </w:rPr>
                    <w:t>Start: 02/25/2003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technical component must be billed separately.</w:t>
                  </w:r>
                  <w:r w:rsidRPr="00F65962">
                    <w:rPr>
                      <w:rFonts w:ascii="Arial" w:hAnsi="Arial" w:cs="Arial"/>
                      <w:i/>
                      <w:iCs/>
                      <w:color w:val="000000"/>
                      <w:sz w:val="17"/>
                      <w:szCs w:val="17"/>
                    </w:rPr>
                    <w:br/>
                  </w:r>
                  <w:r w:rsidRPr="00F65962">
                    <w:rPr>
                      <w:rStyle w:val="dates"/>
                      <w:color w:val="000000"/>
                      <w:sz w:val="17"/>
                      <w:szCs w:val="17"/>
                    </w:rPr>
                    <w:t>Start: 02/25/2003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Patient eligible to apply for other coverage which may be primary.</w:t>
                  </w:r>
                  <w:r w:rsidRPr="00F65962">
                    <w:rPr>
                      <w:rFonts w:ascii="Arial" w:hAnsi="Arial" w:cs="Arial"/>
                      <w:i/>
                      <w:iCs/>
                      <w:color w:val="000000"/>
                      <w:sz w:val="17"/>
                      <w:szCs w:val="17"/>
                    </w:rPr>
                    <w:br/>
                  </w:r>
                  <w:r w:rsidRPr="00F65962">
                    <w:rPr>
                      <w:rStyle w:val="dates"/>
                      <w:color w:val="000000"/>
                      <w:sz w:val="17"/>
                      <w:szCs w:val="17"/>
                    </w:rPr>
                    <w:t>Start: 02/25/2003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subscriber must update insurance information directly with payer.</w:t>
                  </w:r>
                  <w:r w:rsidRPr="00F65962">
                    <w:rPr>
                      <w:rFonts w:ascii="Arial" w:hAnsi="Arial" w:cs="Arial"/>
                      <w:i/>
                      <w:iCs/>
                      <w:color w:val="000000"/>
                      <w:sz w:val="17"/>
                      <w:szCs w:val="17"/>
                    </w:rPr>
                    <w:br/>
                  </w:r>
                  <w:r w:rsidRPr="00F65962">
                    <w:rPr>
                      <w:rStyle w:val="dates"/>
                      <w:color w:val="000000"/>
                      <w:sz w:val="17"/>
                      <w:szCs w:val="17"/>
                    </w:rPr>
                    <w:t>Start: 02/25/2003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Rendering provider must be affiliated with the pay-to provider.</w:t>
                  </w:r>
                  <w:r w:rsidRPr="00F65962">
                    <w:rPr>
                      <w:rFonts w:ascii="Arial" w:hAnsi="Arial" w:cs="Arial"/>
                      <w:i/>
                      <w:iCs/>
                      <w:color w:val="000000"/>
                      <w:sz w:val="17"/>
                      <w:szCs w:val="17"/>
                    </w:rPr>
                    <w:br/>
                  </w:r>
                  <w:r w:rsidRPr="00F65962">
                    <w:rPr>
                      <w:rStyle w:val="dates"/>
                      <w:color w:val="000000"/>
                      <w:sz w:val="17"/>
                      <w:szCs w:val="17"/>
                    </w:rPr>
                    <w:t>Start: 02/25/2003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N199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Additional payment/recoupment approved based on payer-initiated review/audit.</w:t>
                  </w:r>
                  <w:r w:rsidRPr="00F65962">
                    <w:rPr>
                      <w:rFonts w:ascii="Arial" w:hAnsi="Arial" w:cs="Arial"/>
                      <w:i/>
                      <w:iCs/>
                      <w:color w:val="000000"/>
                      <w:sz w:val="17"/>
                      <w:szCs w:val="17"/>
                    </w:rPr>
                    <w:br/>
                  </w:r>
                  <w:r w:rsidRPr="00F65962">
                    <w:rPr>
                      <w:rStyle w:val="dates"/>
                      <w:color w:val="000000"/>
                      <w:sz w:val="17"/>
                      <w:szCs w:val="17"/>
                    </w:rPr>
                    <w:t>Start: 02/25/2003 | Last Modified: 08/01/2006</w:t>
                  </w:r>
                  <w:r w:rsidRPr="00F65962">
                    <w:rPr>
                      <w:rFonts w:ascii="Arial" w:hAnsi="Arial" w:cs="Arial"/>
                      <w:i/>
                      <w:iCs/>
                      <w:color w:val="000000"/>
                      <w:sz w:val="17"/>
                      <w:szCs w:val="17"/>
                    </w:rPr>
                    <w:br/>
                  </w:r>
                  <w:r w:rsidRPr="00F65962">
                    <w:rPr>
                      <w:rStyle w:val="dates"/>
                      <w:color w:val="000000"/>
                      <w:sz w:val="15"/>
                      <w:szCs w:val="15"/>
                    </w:rPr>
                    <w:t>Notes: (Modified 8/1/06)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professional component must be billed separately.</w:t>
                  </w:r>
                  <w:r w:rsidRPr="00F65962">
                    <w:rPr>
                      <w:rFonts w:ascii="Arial" w:hAnsi="Arial" w:cs="Arial"/>
                      <w:i/>
                      <w:iCs/>
                      <w:color w:val="000000"/>
                      <w:sz w:val="17"/>
                      <w:szCs w:val="17"/>
                    </w:rPr>
                    <w:br/>
                  </w:r>
                  <w:r w:rsidRPr="00F65962">
                    <w:rPr>
                      <w:rStyle w:val="dates"/>
                      <w:color w:val="000000"/>
                      <w:sz w:val="17"/>
                      <w:szCs w:val="17"/>
                    </w:rPr>
                    <w:t>Start: 02/25/2003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 mental health facility is responsible for payment of outside providers who furnish these services/supplies to residents.</w:t>
                  </w:r>
                  <w:r w:rsidRPr="00F65962">
                    <w:rPr>
                      <w:rFonts w:ascii="Arial" w:hAnsi="Arial" w:cs="Arial"/>
                      <w:i/>
                      <w:iCs/>
                      <w:color w:val="000000"/>
                      <w:sz w:val="17"/>
                      <w:szCs w:val="17"/>
                    </w:rPr>
                    <w:br/>
                  </w:r>
                  <w:r w:rsidRPr="00F65962">
                    <w:rPr>
                      <w:rStyle w:val="dates"/>
                      <w:color w:val="000000"/>
                      <w:sz w:val="17"/>
                      <w:szCs w:val="17"/>
                    </w:rPr>
                    <w:t>Start: 02/25/2003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Additional information/explanation will be sent separately</w:t>
                  </w:r>
                  <w:r w:rsidRPr="00F65962">
                    <w:rPr>
                      <w:rFonts w:ascii="Arial" w:hAnsi="Arial" w:cs="Arial"/>
                      <w:i/>
                      <w:iCs/>
                      <w:color w:val="000000"/>
                      <w:sz w:val="17"/>
                      <w:szCs w:val="17"/>
                    </w:rPr>
                    <w:br/>
                  </w:r>
                  <w:r w:rsidRPr="00F65962">
                    <w:rPr>
                      <w:rStyle w:val="dates"/>
                      <w:color w:val="000000"/>
                      <w:sz w:val="17"/>
                      <w:szCs w:val="17"/>
                    </w:rPr>
                    <w:t>Start: 06/30/2003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Missing/incomplete/invalid anesthesia time/units</w:t>
                  </w:r>
                  <w:r w:rsidRPr="00F65962">
                    <w:rPr>
                      <w:rFonts w:ascii="Arial" w:hAnsi="Arial" w:cs="Arial"/>
                      <w:i/>
                      <w:iCs/>
                      <w:color w:val="000000"/>
                      <w:sz w:val="17"/>
                      <w:szCs w:val="17"/>
                    </w:rPr>
                    <w:br/>
                  </w:r>
                  <w:r w:rsidRPr="00F65962">
                    <w:rPr>
                      <w:rStyle w:val="dates"/>
                      <w:color w:val="000000"/>
                      <w:sz w:val="17"/>
                      <w:szCs w:val="17"/>
                    </w:rPr>
                    <w:t>Start: 06/30/2003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Services under review for possible pre-existing condition. Send medical records for prior 12 months</w:t>
                  </w:r>
                  <w:r w:rsidRPr="00F65962">
                    <w:rPr>
                      <w:rFonts w:ascii="Arial" w:hAnsi="Arial" w:cs="Arial"/>
                      <w:i/>
                      <w:iCs/>
                      <w:color w:val="000000"/>
                      <w:sz w:val="17"/>
                      <w:szCs w:val="17"/>
                    </w:rPr>
                    <w:br/>
                  </w:r>
                  <w:r w:rsidRPr="00F65962">
                    <w:rPr>
                      <w:rStyle w:val="dates"/>
                      <w:color w:val="000000"/>
                      <w:sz w:val="17"/>
                      <w:szCs w:val="17"/>
                    </w:rPr>
                    <w:t>Start: 06/30/2003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Information provided was illegible</w:t>
                  </w:r>
                  <w:r w:rsidRPr="00F65962">
                    <w:rPr>
                      <w:rFonts w:ascii="Arial" w:hAnsi="Arial" w:cs="Arial"/>
                      <w:i/>
                      <w:iCs/>
                      <w:color w:val="000000"/>
                      <w:sz w:val="17"/>
                      <w:szCs w:val="17"/>
                    </w:rPr>
                    <w:br/>
                  </w:r>
                  <w:r w:rsidRPr="00F65962">
                    <w:rPr>
                      <w:rStyle w:val="dates"/>
                      <w:color w:val="000000"/>
                      <w:sz w:val="17"/>
                      <w:szCs w:val="17"/>
                    </w:rPr>
                    <w:t>Start: 06/30/2003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supporting documentation does not match the claim</w:t>
                  </w:r>
                  <w:r w:rsidRPr="00F65962">
                    <w:rPr>
                      <w:rFonts w:ascii="Arial" w:hAnsi="Arial" w:cs="Arial"/>
                      <w:i/>
                      <w:iCs/>
                      <w:color w:val="000000"/>
                      <w:sz w:val="17"/>
                      <w:szCs w:val="17"/>
                    </w:rPr>
                    <w:br/>
                  </w:r>
                  <w:r w:rsidRPr="00F65962">
                    <w:rPr>
                      <w:rStyle w:val="dates"/>
                      <w:color w:val="000000"/>
                      <w:sz w:val="17"/>
                      <w:szCs w:val="17"/>
                    </w:rPr>
                    <w:t>Start: 06/30/2003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weight.</w:t>
                  </w:r>
                  <w:r w:rsidRPr="00F65962">
                    <w:rPr>
                      <w:rFonts w:ascii="Arial" w:hAnsi="Arial" w:cs="Arial"/>
                      <w:i/>
                      <w:iCs/>
                      <w:color w:val="000000"/>
                      <w:sz w:val="17"/>
                      <w:szCs w:val="17"/>
                    </w:rPr>
                    <w:br/>
                  </w:r>
                  <w:r w:rsidRPr="00F65962">
                    <w:rPr>
                      <w:rStyle w:val="dates"/>
                      <w:color w:val="000000"/>
                      <w:sz w:val="17"/>
                      <w:szCs w:val="17"/>
                    </w:rPr>
                    <w:t>Start: 06/30/2003 | Last Modified: 11/18/2005</w:t>
                  </w:r>
                  <w:r w:rsidRPr="00F65962">
                    <w:rPr>
                      <w:rFonts w:ascii="Arial" w:hAnsi="Arial" w:cs="Arial"/>
                      <w:i/>
                      <w:iCs/>
                      <w:color w:val="000000"/>
                      <w:sz w:val="17"/>
                      <w:szCs w:val="17"/>
                    </w:rPr>
                    <w:br/>
                  </w:r>
                  <w:r w:rsidRPr="00F65962">
                    <w:rPr>
                      <w:rStyle w:val="dates"/>
                      <w:color w:val="000000"/>
                      <w:sz w:val="15"/>
                      <w:szCs w:val="15"/>
                    </w:rPr>
                    <w:t>Notes: (Modified 11/18/05)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DRG code</w:t>
                  </w:r>
                  <w:r w:rsidRPr="00F65962">
                    <w:rPr>
                      <w:rFonts w:ascii="Arial" w:hAnsi="Arial" w:cs="Arial"/>
                      <w:i/>
                      <w:iCs/>
                      <w:color w:val="000000"/>
                      <w:sz w:val="17"/>
                      <w:szCs w:val="17"/>
                    </w:rPr>
                    <w:br/>
                  </w:r>
                  <w:r w:rsidRPr="00F65962">
                    <w:rPr>
                      <w:rStyle w:val="dates"/>
                      <w:color w:val="000000"/>
                      <w:sz w:val="17"/>
                      <w:szCs w:val="17"/>
                    </w:rPr>
                    <w:t>Start: 06/30/2003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taxpayer identification number (TIN).</w:t>
                  </w:r>
                  <w:r w:rsidRPr="00F65962">
                    <w:rPr>
                      <w:rFonts w:ascii="Arial" w:hAnsi="Arial" w:cs="Arial"/>
                      <w:i/>
                      <w:iCs/>
                      <w:color w:val="000000"/>
                      <w:sz w:val="17"/>
                      <w:szCs w:val="17"/>
                    </w:rPr>
                    <w:br/>
                  </w:r>
                  <w:r w:rsidRPr="00F65962">
                    <w:rPr>
                      <w:rStyle w:val="dates"/>
                      <w:color w:val="000000"/>
                      <w:sz w:val="17"/>
                      <w:szCs w:val="17"/>
                    </w:rPr>
                    <w:t>Start: 06/30/2003 | Last Modified: 07/01/2008</w:t>
                  </w:r>
                  <w:r w:rsidRPr="00F65962">
                    <w:rPr>
                      <w:rFonts w:ascii="Arial" w:hAnsi="Arial" w:cs="Arial"/>
                      <w:i/>
                      <w:iCs/>
                      <w:color w:val="000000"/>
                      <w:sz w:val="17"/>
                      <w:szCs w:val="17"/>
                    </w:rPr>
                    <w:br/>
                  </w:r>
                  <w:r w:rsidRPr="00F65962">
                    <w:rPr>
                      <w:rStyle w:val="dates"/>
                      <w:color w:val="000000"/>
                      <w:sz w:val="15"/>
                      <w:szCs w:val="15"/>
                    </w:rPr>
                    <w:t>Notes: (Modified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 may appeal this decision</w:t>
                  </w:r>
                  <w:r w:rsidRPr="00F65962">
                    <w:rPr>
                      <w:rFonts w:ascii="Arial" w:hAnsi="Arial" w:cs="Arial"/>
                      <w:i/>
                      <w:iCs/>
                      <w:color w:val="000000"/>
                      <w:sz w:val="17"/>
                      <w:szCs w:val="17"/>
                    </w:rPr>
                    <w:br/>
                  </w:r>
                  <w:r w:rsidRPr="00F65962">
                    <w:rPr>
                      <w:rStyle w:val="dates"/>
                      <w:color w:val="000000"/>
                      <w:sz w:val="17"/>
                      <w:szCs w:val="17"/>
                    </w:rPr>
                    <w:t>Start: 06/30/2003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You may not appeal this decision</w:t>
                  </w:r>
                  <w:r w:rsidRPr="00F65962">
                    <w:rPr>
                      <w:rFonts w:ascii="Arial" w:hAnsi="Arial" w:cs="Arial"/>
                      <w:i/>
                      <w:iCs/>
                      <w:color w:val="000000"/>
                      <w:sz w:val="17"/>
                      <w:szCs w:val="17"/>
                    </w:rPr>
                    <w:br/>
                  </w:r>
                  <w:r w:rsidRPr="00F65962">
                    <w:rPr>
                      <w:rStyle w:val="dates"/>
                      <w:color w:val="000000"/>
                      <w:sz w:val="17"/>
                      <w:szCs w:val="17"/>
                    </w:rPr>
                    <w:t>Start: 06/30/2003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Charges processed under a Point of Service benefit</w:t>
                  </w:r>
                  <w:r w:rsidRPr="00F65962">
                    <w:rPr>
                      <w:rFonts w:ascii="Arial" w:hAnsi="Arial" w:cs="Arial"/>
                      <w:i/>
                      <w:iCs/>
                      <w:color w:val="000000"/>
                      <w:sz w:val="17"/>
                      <w:szCs w:val="17"/>
                    </w:rPr>
                    <w:br/>
                  </w:r>
                  <w:r w:rsidRPr="00F65962">
                    <w:rPr>
                      <w:rStyle w:val="dates"/>
                      <w:color w:val="000000"/>
                      <w:sz w:val="17"/>
                      <w:szCs w:val="17"/>
                    </w:rPr>
                    <w:t>Start: 02/01/2004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facility/discrete unit DRG/DRG exempt status information</w:t>
                  </w:r>
                  <w:r w:rsidRPr="00F65962">
                    <w:rPr>
                      <w:rFonts w:ascii="Arial" w:hAnsi="Arial" w:cs="Arial"/>
                      <w:i/>
                      <w:iCs/>
                      <w:color w:val="000000"/>
                      <w:sz w:val="17"/>
                      <w:szCs w:val="17"/>
                    </w:rPr>
                    <w:br/>
                  </w:r>
                  <w:r w:rsidRPr="00F65962">
                    <w:rPr>
                      <w:rStyle w:val="dates"/>
                      <w:color w:val="000000"/>
                      <w:sz w:val="17"/>
                      <w:szCs w:val="17"/>
                    </w:rPr>
                    <w:t>Start: 04/01/2004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history of the related initial surgical procedure(s)</w:t>
                  </w:r>
                  <w:r w:rsidRPr="00F65962">
                    <w:rPr>
                      <w:rFonts w:ascii="Arial" w:hAnsi="Arial" w:cs="Arial"/>
                      <w:i/>
                      <w:iCs/>
                      <w:color w:val="000000"/>
                      <w:sz w:val="17"/>
                      <w:szCs w:val="17"/>
                    </w:rPr>
                    <w:br/>
                  </w:r>
                  <w:r w:rsidRPr="00F65962">
                    <w:rPr>
                      <w:rStyle w:val="dates"/>
                      <w:color w:val="000000"/>
                      <w:sz w:val="17"/>
                      <w:szCs w:val="17"/>
                    </w:rPr>
                    <w:t>Start: 04/01/2004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 xml:space="preserve">A payer providing supplemental or secondary coverage shall not require a claims </w:t>
                  </w:r>
                  <w:r w:rsidRPr="00F65962">
                    <w:rPr>
                      <w:rFonts w:ascii="Arial" w:hAnsi="Arial" w:cs="Arial"/>
                      <w:b/>
                      <w:bCs/>
                      <w:color w:val="000000"/>
                      <w:sz w:val="19"/>
                      <w:szCs w:val="19"/>
                    </w:rPr>
                    <w:lastRenderedPageBreak/>
                    <w:t>determination for this service from a primary payer as a condition of making its own claims determination.</w:t>
                  </w:r>
                  <w:r w:rsidRPr="00F65962">
                    <w:rPr>
                      <w:rFonts w:ascii="Arial" w:hAnsi="Arial" w:cs="Arial"/>
                      <w:i/>
                      <w:iCs/>
                      <w:color w:val="000000"/>
                      <w:sz w:val="17"/>
                      <w:szCs w:val="17"/>
                    </w:rPr>
                    <w:br/>
                  </w:r>
                  <w:r w:rsidRPr="00F65962">
                    <w:rPr>
                      <w:rStyle w:val="dates"/>
                      <w:color w:val="000000"/>
                      <w:sz w:val="17"/>
                      <w:szCs w:val="17"/>
                    </w:rPr>
                    <w:t>Start: 04/01/2004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is not enrolled in this portion of our benefit package</w:t>
                  </w:r>
                  <w:r w:rsidRPr="00F65962">
                    <w:rPr>
                      <w:rFonts w:ascii="Arial" w:hAnsi="Arial" w:cs="Arial"/>
                      <w:i/>
                      <w:iCs/>
                      <w:color w:val="000000"/>
                      <w:sz w:val="17"/>
                      <w:szCs w:val="17"/>
                    </w:rPr>
                    <w:br/>
                  </w:r>
                  <w:r w:rsidRPr="00F65962">
                    <w:rPr>
                      <w:rStyle w:val="dates"/>
                      <w:color w:val="000000"/>
                      <w:sz w:val="17"/>
                      <w:szCs w:val="17"/>
                    </w:rPr>
                    <w:t>Start: 04/01/2004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We pay only one site of service per provider per claim</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 must furnish and service this item for as long as the patient continues to need it. We can pay for maintenance and/or servicing for the time period specified in the contract or coverage manual.</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based on previous payer's allowed amount.</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See the payer's web site or contact the payer's Customer Service department to obtain forms and instructions for filing a provider dispute.</w:t>
                  </w:r>
                  <w:r w:rsidRPr="00F65962">
                    <w:rPr>
                      <w:rFonts w:ascii="Arial" w:hAnsi="Arial" w:cs="Arial"/>
                      <w:i/>
                      <w:iCs/>
                      <w:color w:val="000000"/>
                      <w:sz w:val="17"/>
                      <w:szCs w:val="17"/>
                    </w:rPr>
                    <w:br/>
                  </w:r>
                  <w:r w:rsidRPr="00F65962">
                    <w:rPr>
                      <w:rStyle w:val="dates"/>
                      <w:color w:val="000000"/>
                      <w:sz w:val="17"/>
                      <w:szCs w:val="17"/>
                    </w:rPr>
                    <w:t>Start: 08/01/2004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Admitting History and Physical report.</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Admitting History and Physical report.</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documentation of benefit to the patient during initial treatment period.</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documentation of benefit to the patient during initial treatment period.</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documentation/orders/notes/summary/report/chart.</w:t>
                  </w:r>
                  <w:r w:rsidRPr="00F65962">
                    <w:rPr>
                      <w:rFonts w:ascii="Arial" w:hAnsi="Arial" w:cs="Arial"/>
                      <w:i/>
                      <w:iCs/>
                      <w:color w:val="000000"/>
                      <w:sz w:val="17"/>
                      <w:szCs w:val="17"/>
                    </w:rPr>
                    <w:br/>
                  </w:r>
                  <w:r w:rsidRPr="00F65962">
                    <w:rPr>
                      <w:rStyle w:val="dates"/>
                      <w:color w:val="000000"/>
                      <w:sz w:val="17"/>
                      <w:szCs w:val="17"/>
                    </w:rPr>
                    <w:t>Start: 08/01/2004 | Last Modified: 08/01/2005</w:t>
                  </w:r>
                  <w:r w:rsidRPr="00F65962">
                    <w:rPr>
                      <w:rFonts w:ascii="Arial" w:hAnsi="Arial" w:cs="Arial"/>
                      <w:i/>
                      <w:iCs/>
                      <w:color w:val="000000"/>
                      <w:sz w:val="17"/>
                      <w:szCs w:val="17"/>
                    </w:rPr>
                    <w:br/>
                  </w:r>
                  <w:r w:rsidRPr="00F65962">
                    <w:rPr>
                      <w:rStyle w:val="dates"/>
                      <w:color w:val="000000"/>
                      <w:sz w:val="15"/>
                      <w:szCs w:val="15"/>
                    </w:rPr>
                    <w:t>Notes: (Modified 8/1/05)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American Diabetes Association Certificate of Recognition.</w:t>
                  </w:r>
                  <w:r w:rsidRPr="00F65962">
                    <w:rPr>
                      <w:rFonts w:ascii="Arial" w:hAnsi="Arial" w:cs="Arial"/>
                      <w:i/>
                      <w:iCs/>
                      <w:color w:val="000000"/>
                      <w:sz w:val="17"/>
                      <w:szCs w:val="17"/>
                    </w:rPr>
                    <w:br/>
                  </w:r>
                  <w:r w:rsidRPr="00F65962">
                    <w:rPr>
                      <w:rStyle w:val="dates"/>
                      <w:color w:val="000000"/>
                      <w:sz w:val="17"/>
                      <w:szCs w:val="17"/>
                    </w:rPr>
                    <w:lastRenderedPageBreak/>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Certificate of Medical Necessity.</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consent form.</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N229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contract indicator.</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indication of whether the patient owns the equipment that requires the part or supply.</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invoice or statement certifying the actual cost of the lens, less discounts, and/or the type of intraocular lens used.</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itemized bill/statement.</w:t>
                  </w:r>
                  <w:r w:rsidRPr="00F65962">
                    <w:rPr>
                      <w:rFonts w:ascii="Arial" w:hAnsi="Arial" w:cs="Arial"/>
                      <w:i/>
                      <w:iCs/>
                      <w:color w:val="000000"/>
                      <w:sz w:val="17"/>
                      <w:szCs w:val="17"/>
                    </w:rPr>
                    <w:br/>
                  </w:r>
                  <w:r w:rsidRPr="00F65962">
                    <w:rPr>
                      <w:rStyle w:val="dates"/>
                      <w:color w:val="000000"/>
                      <w:sz w:val="17"/>
                      <w:szCs w:val="17"/>
                    </w:rPr>
                    <w:t>Start: 08/01/2004 | Last Modified: 07/01/2008</w:t>
                  </w:r>
                  <w:r w:rsidRPr="00F65962">
                    <w:rPr>
                      <w:rFonts w:ascii="Arial" w:hAnsi="Arial" w:cs="Arial"/>
                      <w:i/>
                      <w:iCs/>
                      <w:color w:val="000000"/>
                      <w:sz w:val="17"/>
                      <w:szCs w:val="17"/>
                    </w:rPr>
                    <w:br/>
                  </w:r>
                  <w:r w:rsidRPr="00F65962">
                    <w:rPr>
                      <w:rStyle w:val="dates"/>
                      <w:color w:val="000000"/>
                      <w:sz w:val="15"/>
                      <w:szCs w:val="15"/>
                    </w:rPr>
                    <w:t>Notes: (Modified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operative note/report.</w:t>
                  </w:r>
                  <w:r w:rsidRPr="00F65962">
                    <w:rPr>
                      <w:rFonts w:ascii="Arial" w:hAnsi="Arial" w:cs="Arial"/>
                      <w:i/>
                      <w:iCs/>
                      <w:color w:val="000000"/>
                      <w:sz w:val="17"/>
                      <w:szCs w:val="17"/>
                    </w:rPr>
                    <w:br/>
                  </w:r>
                  <w:r w:rsidRPr="00F65962">
                    <w:rPr>
                      <w:rStyle w:val="dates"/>
                      <w:color w:val="000000"/>
                      <w:sz w:val="17"/>
                      <w:szCs w:val="17"/>
                    </w:rPr>
                    <w:t>Start: 08/01/2004 | Last Modified: 07/01/2008</w:t>
                  </w:r>
                  <w:r w:rsidRPr="00F65962">
                    <w:rPr>
                      <w:rFonts w:ascii="Arial" w:hAnsi="Arial" w:cs="Arial"/>
                      <w:i/>
                      <w:iCs/>
                      <w:color w:val="000000"/>
                      <w:sz w:val="17"/>
                      <w:szCs w:val="17"/>
                    </w:rPr>
                    <w:br/>
                  </w:r>
                  <w:r w:rsidRPr="00F65962">
                    <w:rPr>
                      <w:rStyle w:val="dates"/>
                      <w:color w:val="000000"/>
                      <w:sz w:val="15"/>
                      <w:szCs w:val="15"/>
                    </w:rPr>
                    <w:t>Notes: (Modified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oxygen certification/re-certification.</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pacemaker registration form.</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pathology report.</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patient medical record for this service.</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physician certified plan of care</w:t>
                  </w:r>
                  <w:r w:rsidRPr="00F65962">
                    <w:rPr>
                      <w:rFonts w:ascii="Arial" w:hAnsi="Arial" w:cs="Arial"/>
                      <w:i/>
                      <w:iCs/>
                      <w:color w:val="000000"/>
                      <w:sz w:val="17"/>
                      <w:szCs w:val="17"/>
                    </w:rPr>
                    <w:br/>
                  </w:r>
                  <w:r w:rsidRPr="00F65962">
                    <w:rPr>
                      <w:rStyle w:val="dates"/>
                      <w:color w:val="000000"/>
                      <w:sz w:val="17"/>
                      <w:szCs w:val="17"/>
                    </w:rPr>
                    <w:lastRenderedPageBreak/>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physician financial relationship form.</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radiology report.</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review organization approval.</w:t>
                  </w:r>
                  <w:r w:rsidRPr="00F65962">
                    <w:rPr>
                      <w:rFonts w:ascii="Arial" w:hAnsi="Arial" w:cs="Arial"/>
                      <w:i/>
                      <w:iCs/>
                      <w:color w:val="000000"/>
                      <w:sz w:val="17"/>
                      <w:szCs w:val="17"/>
                    </w:rPr>
                    <w:br/>
                  </w:r>
                  <w:r w:rsidRPr="00F65962">
                    <w:rPr>
                      <w:rStyle w:val="dates"/>
                      <w:color w:val="000000"/>
                      <w:sz w:val="17"/>
                      <w:szCs w:val="17"/>
                    </w:rPr>
                    <w:t>Start: 08/01/2004 | Last Modified: 02/29/2008</w:t>
                  </w:r>
                  <w:r w:rsidRPr="00F65962">
                    <w:rPr>
                      <w:rFonts w:ascii="Arial" w:hAnsi="Arial" w:cs="Arial"/>
                      <w:i/>
                      <w:iCs/>
                      <w:color w:val="000000"/>
                      <w:sz w:val="17"/>
                      <w:szCs w:val="17"/>
                    </w:rPr>
                    <w:br/>
                  </w:r>
                  <w:r w:rsidRPr="00F65962">
                    <w:rPr>
                      <w:rStyle w:val="dates"/>
                      <w:color w:val="000000"/>
                      <w:sz w:val="15"/>
                      <w:szCs w:val="15"/>
                    </w:rPr>
                    <w:t>Notes: (Modified 2/29/08)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radiology film(s)/image(s).</w:t>
                  </w:r>
                  <w:r w:rsidRPr="00F65962">
                    <w:rPr>
                      <w:rFonts w:ascii="Arial" w:hAnsi="Arial" w:cs="Arial"/>
                      <w:i/>
                      <w:iCs/>
                      <w:color w:val="000000"/>
                      <w:sz w:val="17"/>
                      <w:szCs w:val="17"/>
                    </w:rPr>
                    <w:br/>
                  </w:r>
                  <w:r w:rsidRPr="00F65962">
                    <w:rPr>
                      <w:rStyle w:val="dates"/>
                      <w:color w:val="000000"/>
                      <w:sz w:val="17"/>
                      <w:szCs w:val="17"/>
                    </w:rPr>
                    <w:t>Start: 08/01/2004 | Last Modified: 07/01/2008</w:t>
                  </w:r>
                  <w:r w:rsidRPr="00F65962">
                    <w:rPr>
                      <w:rFonts w:ascii="Arial" w:hAnsi="Arial" w:cs="Arial"/>
                      <w:i/>
                      <w:iCs/>
                      <w:color w:val="000000"/>
                      <w:sz w:val="17"/>
                      <w:szCs w:val="17"/>
                    </w:rPr>
                    <w:br/>
                  </w:r>
                  <w:r w:rsidRPr="00F65962">
                    <w:rPr>
                      <w:rStyle w:val="dates"/>
                      <w:color w:val="000000"/>
                      <w:sz w:val="15"/>
                      <w:szCs w:val="15"/>
                    </w:rPr>
                    <w:t>Notes: (Modified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Incomplete/invalid/not approved screening document.</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pre-operative photos/visual field results.</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plan information for other insurance</w:t>
                  </w:r>
                  <w:r w:rsidRPr="00F65962">
                    <w:rPr>
                      <w:rFonts w:ascii="Arial" w:hAnsi="Arial" w:cs="Arial"/>
                      <w:i/>
                      <w:iCs/>
                      <w:color w:val="000000"/>
                      <w:sz w:val="17"/>
                      <w:szCs w:val="17"/>
                    </w:rPr>
                    <w:br/>
                  </w:r>
                  <w:r w:rsidRPr="00F65962">
                    <w:rPr>
                      <w:rStyle w:val="dates"/>
                      <w:color w:val="000000"/>
                      <w:sz w:val="17"/>
                      <w:szCs w:val="17"/>
                    </w:rPr>
                    <w:t>Start: 08/01/2004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State regulated patient payment limitations apply to this service.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assistant surgeon taxonomy.</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assistant surgeon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N249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assistant surgeon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assistant surgeon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Missing/incomplete/invalid attending provider taxonomy.</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attending provider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attending provider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attending provider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billing provider taxonomy.</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billing provider/supplier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billing provider/supplier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billing provider/supplier address.</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N259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billing provider/supplier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billing provider/supplier contact information.</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operating provider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operating provider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operating provider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ordering provider name.</w:t>
                  </w:r>
                  <w:r w:rsidRPr="00F65962">
                    <w:rPr>
                      <w:rFonts w:ascii="Arial" w:hAnsi="Arial" w:cs="Arial"/>
                      <w:i/>
                      <w:iCs/>
                      <w:color w:val="000000"/>
                      <w:sz w:val="17"/>
                      <w:szCs w:val="17"/>
                    </w:rPr>
                    <w:br/>
                  </w:r>
                  <w:r w:rsidRPr="00F65962">
                    <w:rPr>
                      <w:rStyle w:val="dates"/>
                      <w:color w:val="000000"/>
                      <w:sz w:val="17"/>
                      <w:szCs w:val="17"/>
                    </w:rPr>
                    <w:lastRenderedPageBreak/>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ordering provider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ordering provider address.</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ordering provider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ordering provider contact information.</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N269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provider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provider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provider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payer attending provider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payer operating provider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payer other provider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payer purchased service provider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payer referring provider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payer rendering provider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N278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payer service facility provider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N279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pay-to provider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pay-to provider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pay-to provider address.</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pay-to provider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purchased service provider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referring provider taxonomy.</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referring provider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referring provider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referring provider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rendering provider taxonomy.</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N289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rendering provider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rendering provider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Missing/incomplete/invalid rending provider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service facility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service facility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service facility primary address.</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service facility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supervising provider name.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supervising provider primary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supervising provider secondary identifier.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N299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occurrence date(s).</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occurrence span date(s).</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procedure date(s).</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procedure date(s).</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principal procedure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dispensed date.</w:t>
                  </w:r>
                  <w:r w:rsidRPr="00F65962">
                    <w:rPr>
                      <w:rFonts w:ascii="Arial" w:hAnsi="Arial" w:cs="Arial"/>
                      <w:i/>
                      <w:iCs/>
                      <w:color w:val="000000"/>
                      <w:sz w:val="17"/>
                      <w:szCs w:val="17"/>
                    </w:rPr>
                    <w:br/>
                  </w:r>
                  <w:r w:rsidRPr="00F65962">
                    <w:rPr>
                      <w:rStyle w:val="dates"/>
                      <w:color w:val="000000"/>
                      <w:sz w:val="17"/>
                      <w:szCs w:val="17"/>
                    </w:rPr>
                    <w:lastRenderedPageBreak/>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accident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acute manifestation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adjudication or payment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appliance placement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assessment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assumed or relinquished care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authorized to return to work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begin therapy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certification revision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diagnosis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disability from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disability to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discharge hour.</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N318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discharge or end of care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hearing or vision prescription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Home Health Certification Period.</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last admission period.</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last certification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last contact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last seen/visit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last worked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last x-ray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other insured birth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Oxygen Saturation Test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N329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 birth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 death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Missing/incomplete/invalid physician order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prior hospital discharge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prior placement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re-evaluation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referral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replacement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secondary diagnosis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shipped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similar illness or symptom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subscriber birth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surgery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test performed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Transcutaneous Electrical Nerve Stimulator (TENS) trial start date.</w:t>
                  </w:r>
                  <w:r w:rsidRPr="00F65962">
                    <w:rPr>
                      <w:rFonts w:ascii="Arial" w:hAnsi="Arial" w:cs="Arial"/>
                      <w:i/>
                      <w:iCs/>
                      <w:color w:val="000000"/>
                      <w:sz w:val="17"/>
                      <w:szCs w:val="17"/>
                    </w:rPr>
                    <w:br/>
                  </w:r>
                  <w:r w:rsidRPr="00F65962">
                    <w:rPr>
                      <w:rStyle w:val="dates"/>
                      <w:color w:val="000000"/>
                      <w:sz w:val="17"/>
                      <w:szCs w:val="17"/>
                    </w:rPr>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Transcutaneous Electrical Nerve Stimulator (TENS) trial end date.</w:t>
                  </w:r>
                  <w:r w:rsidRPr="00F65962">
                    <w:rPr>
                      <w:rFonts w:ascii="Arial" w:hAnsi="Arial" w:cs="Arial"/>
                      <w:i/>
                      <w:iCs/>
                      <w:color w:val="000000"/>
                      <w:sz w:val="17"/>
                      <w:szCs w:val="17"/>
                    </w:rPr>
                    <w:br/>
                  </w:r>
                  <w:r w:rsidRPr="00F65962">
                    <w:rPr>
                      <w:rStyle w:val="dates"/>
                      <w:color w:val="000000"/>
                      <w:sz w:val="17"/>
                      <w:szCs w:val="17"/>
                    </w:rPr>
                    <w:lastRenderedPageBreak/>
                    <w:t>Start: 12/02/2004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Date range not valid with units submitted.</w:t>
                  </w:r>
                  <w:r w:rsidRPr="00F65962">
                    <w:rPr>
                      <w:rFonts w:ascii="Arial" w:hAnsi="Arial" w:cs="Arial"/>
                      <w:i/>
                      <w:iCs/>
                      <w:color w:val="000000"/>
                      <w:sz w:val="17"/>
                      <w:szCs w:val="17"/>
                    </w:rPr>
                    <w:br/>
                  </w:r>
                  <w:r w:rsidRPr="00F65962">
                    <w:rPr>
                      <w:rStyle w:val="dates"/>
                      <w:color w:val="000000"/>
                      <w:sz w:val="17"/>
                      <w:szCs w:val="17"/>
                    </w:rPr>
                    <w:t>Start: 03/30/2005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oral cavity designation code.</w:t>
                  </w:r>
                  <w:r w:rsidRPr="00F65962">
                    <w:rPr>
                      <w:rFonts w:ascii="Arial" w:hAnsi="Arial" w:cs="Arial"/>
                      <w:i/>
                      <w:iCs/>
                      <w:color w:val="000000"/>
                      <w:sz w:val="17"/>
                      <w:szCs w:val="17"/>
                    </w:rPr>
                    <w:br/>
                  </w:r>
                  <w:r w:rsidRPr="00F65962">
                    <w:rPr>
                      <w:rStyle w:val="dates"/>
                      <w:color w:val="000000"/>
                      <w:sz w:val="17"/>
                      <w:szCs w:val="17"/>
                    </w:rPr>
                    <w:t>Start: 03/30/2005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Your claim for a referred or purchased service cannot be paid because payment has already been made for this same service to another provider by a payment contractor representing the payer.</w:t>
                  </w:r>
                  <w:r w:rsidRPr="00F65962">
                    <w:rPr>
                      <w:rFonts w:ascii="Arial" w:hAnsi="Arial" w:cs="Arial"/>
                      <w:i/>
                      <w:iCs/>
                      <w:color w:val="000000"/>
                      <w:sz w:val="17"/>
                      <w:szCs w:val="17"/>
                    </w:rPr>
                    <w:br/>
                  </w:r>
                  <w:r w:rsidRPr="00F65962">
                    <w:rPr>
                      <w:rStyle w:val="dates"/>
                      <w:color w:val="000000"/>
                      <w:sz w:val="17"/>
                      <w:szCs w:val="17"/>
                    </w:rPr>
                    <w:t>Start: 03/30/2005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 chose that this service/supply/drug would be rendered/supplied and billed by a different practitioner/supplier.</w:t>
                  </w:r>
                  <w:r w:rsidRPr="00F65962">
                    <w:rPr>
                      <w:rFonts w:ascii="Arial" w:hAnsi="Arial" w:cs="Arial"/>
                      <w:i/>
                      <w:iCs/>
                      <w:color w:val="000000"/>
                      <w:sz w:val="17"/>
                      <w:szCs w:val="17"/>
                    </w:rPr>
                    <w:br/>
                  </w:r>
                  <w:r w:rsidRPr="00F65962">
                    <w:rPr>
                      <w:rStyle w:val="dates"/>
                      <w:color w:val="000000"/>
                      <w:sz w:val="17"/>
                      <w:szCs w:val="17"/>
                    </w:rPr>
                    <w:t>Start: 08/01/2005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N349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administration method and drug must be reported to adjudicate this service.</w:t>
                  </w:r>
                  <w:r w:rsidRPr="00F65962">
                    <w:rPr>
                      <w:rFonts w:ascii="Arial" w:hAnsi="Arial" w:cs="Arial"/>
                      <w:i/>
                      <w:iCs/>
                      <w:color w:val="000000"/>
                      <w:sz w:val="17"/>
                      <w:szCs w:val="17"/>
                    </w:rPr>
                    <w:br/>
                  </w:r>
                  <w:r w:rsidRPr="00F65962">
                    <w:rPr>
                      <w:rStyle w:val="dates"/>
                      <w:color w:val="000000"/>
                      <w:sz w:val="17"/>
                      <w:szCs w:val="17"/>
                    </w:rPr>
                    <w:t>Start: 08/01/2005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description of service for a Not Otherwise Classified (NOC) code or for an Unlisted/By Report procedure.</w:t>
                  </w:r>
                  <w:r w:rsidRPr="00F65962">
                    <w:rPr>
                      <w:rFonts w:ascii="Arial" w:hAnsi="Arial" w:cs="Arial"/>
                      <w:i/>
                      <w:iCs/>
                      <w:color w:val="000000"/>
                      <w:sz w:val="17"/>
                      <w:szCs w:val="17"/>
                    </w:rPr>
                    <w:br/>
                  </w:r>
                  <w:r w:rsidRPr="00F65962">
                    <w:rPr>
                      <w:rStyle w:val="dates"/>
                      <w:color w:val="000000"/>
                      <w:sz w:val="17"/>
                      <w:szCs w:val="17"/>
                    </w:rPr>
                    <w:t>Start: 08/01/2005 | Last Modified: 07/01/2008</w:t>
                  </w:r>
                  <w:r w:rsidRPr="00F65962">
                    <w:rPr>
                      <w:rFonts w:ascii="Arial" w:hAnsi="Arial" w:cs="Arial"/>
                      <w:i/>
                      <w:iCs/>
                      <w:color w:val="000000"/>
                      <w:sz w:val="17"/>
                      <w:szCs w:val="17"/>
                    </w:rPr>
                    <w:br/>
                  </w:r>
                  <w:r w:rsidRPr="00F65962">
                    <w:rPr>
                      <w:rStyle w:val="dates"/>
                      <w:color w:val="000000"/>
                      <w:sz w:val="15"/>
                      <w:szCs w:val="15"/>
                    </w:rPr>
                    <w:t>Notes: (Modified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 date outside of the approved treatment plan service dates.</w:t>
                  </w:r>
                  <w:r w:rsidRPr="00F65962">
                    <w:rPr>
                      <w:rFonts w:ascii="Arial" w:hAnsi="Arial" w:cs="Arial"/>
                      <w:i/>
                      <w:iCs/>
                      <w:color w:val="000000"/>
                      <w:sz w:val="17"/>
                      <w:szCs w:val="17"/>
                    </w:rPr>
                    <w:br/>
                  </w:r>
                  <w:r w:rsidRPr="00F65962">
                    <w:rPr>
                      <w:rStyle w:val="dates"/>
                      <w:color w:val="000000"/>
                      <w:sz w:val="17"/>
                      <w:szCs w:val="17"/>
                    </w:rPr>
                    <w:t>Start: 08/01/2005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There are no scheduled payments for this service. Submit a claim for each patient visit.</w:t>
                  </w:r>
                  <w:r w:rsidRPr="00F65962">
                    <w:rPr>
                      <w:rFonts w:ascii="Arial" w:hAnsi="Arial" w:cs="Arial"/>
                      <w:i/>
                      <w:iCs/>
                      <w:color w:val="000000"/>
                      <w:sz w:val="17"/>
                      <w:szCs w:val="17"/>
                    </w:rPr>
                    <w:br/>
                  </w:r>
                  <w:r w:rsidRPr="00F65962">
                    <w:rPr>
                      <w:rStyle w:val="dates"/>
                      <w:color w:val="000000"/>
                      <w:sz w:val="17"/>
                      <w:szCs w:val="17"/>
                    </w:rPr>
                    <w:t>Start: 08/01/2005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Benefits have been estimated, when the actual services have been rendered, additional payment will be considered based on the submitted claim.</w:t>
                  </w:r>
                  <w:r w:rsidRPr="00F65962">
                    <w:rPr>
                      <w:rFonts w:ascii="Arial" w:hAnsi="Arial" w:cs="Arial"/>
                      <w:i/>
                      <w:iCs/>
                      <w:color w:val="000000"/>
                      <w:sz w:val="17"/>
                      <w:szCs w:val="17"/>
                    </w:rPr>
                    <w:br/>
                  </w:r>
                  <w:r w:rsidRPr="00F65962">
                    <w:rPr>
                      <w:rStyle w:val="dates"/>
                      <w:color w:val="000000"/>
                      <w:sz w:val="17"/>
                      <w:szCs w:val="17"/>
                    </w:rPr>
                    <w:t>Start: 08/01/2005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invoice</w:t>
                  </w:r>
                  <w:r w:rsidRPr="00F65962">
                    <w:rPr>
                      <w:rFonts w:ascii="Arial" w:hAnsi="Arial" w:cs="Arial"/>
                      <w:i/>
                      <w:iCs/>
                      <w:color w:val="000000"/>
                      <w:sz w:val="17"/>
                      <w:szCs w:val="17"/>
                    </w:rPr>
                    <w:br/>
                  </w:r>
                  <w:r w:rsidRPr="00F65962">
                    <w:rPr>
                      <w:rStyle w:val="dates"/>
                      <w:color w:val="000000"/>
                      <w:sz w:val="17"/>
                      <w:szCs w:val="17"/>
                    </w:rPr>
                    <w:t>Start: 08/01/2005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 xml:space="preserve">The law permits exceptions to the refund requirement in two cases: - If you did not know, and </w:t>
                  </w:r>
                  <w:r w:rsidRPr="00F65962">
                    <w:rPr>
                      <w:rFonts w:ascii="Arial" w:hAnsi="Arial" w:cs="Arial"/>
                      <w:b/>
                      <w:bCs/>
                      <w:color w:val="000000"/>
                      <w:sz w:val="19"/>
                      <w:szCs w:val="19"/>
                    </w:rPr>
                    <w:lastRenderedPageBreak/>
                    <w:t>could not have reasonably been expected to know, that we would not pay for this service; or - If you notified the patient in writing before providing the service that you believed that we were likely to deny the service, and the patient signed a statement agreeing to pay for the service.</w:t>
                  </w:r>
                  <w:r w:rsidRPr="00F65962">
                    <w:rPr>
                      <w:rFonts w:ascii="Arial" w:hAnsi="Arial" w:cs="Arial"/>
                      <w:b/>
                      <w:bCs/>
                      <w:color w:val="000000"/>
                      <w:sz w:val="19"/>
                      <w:szCs w:val="19"/>
                    </w:rPr>
                    <w:br/>
                  </w:r>
                  <w:r w:rsidRPr="00F65962">
                    <w:rPr>
                      <w:rFonts w:ascii="Arial" w:hAnsi="Arial" w:cs="Arial"/>
                      <w:b/>
                      <w:bCs/>
                      <w:color w:val="000000"/>
                      <w:sz w:val="19"/>
                      <w:szCs w:val="19"/>
                    </w:rPr>
                    <w:br/>
                    <w:t>If you come within either exception, or if you believe the carrier was wrong in its determination that we do not pay for this service, you should request appeal of this determination within 30 days of the date of this notice. Your request for review should include any additional information necessary to support your position.</w:t>
                  </w:r>
                  <w:r w:rsidRPr="00F65962">
                    <w:rPr>
                      <w:rFonts w:ascii="Arial" w:hAnsi="Arial" w:cs="Arial"/>
                      <w:b/>
                      <w:bCs/>
                      <w:color w:val="000000"/>
                      <w:sz w:val="19"/>
                      <w:szCs w:val="19"/>
                    </w:rPr>
                    <w:br/>
                  </w:r>
                  <w:r w:rsidRPr="00F65962">
                    <w:rPr>
                      <w:rFonts w:ascii="Arial" w:hAnsi="Arial" w:cs="Arial"/>
                      <w:b/>
                      <w:bCs/>
                      <w:color w:val="000000"/>
                      <w:sz w:val="19"/>
                      <w:szCs w:val="19"/>
                    </w:rPr>
                    <w:br/>
                    <w:t>If you request an appeal within 30 days of receiving this notice, you may delay refunding the amount to the patient until you receive the results of the review. If the review decision is favorable to you, you do not need to make any refund. If, however, the review is unfavorable, the law specifies that you must make the refund within 15 days of receiving the unfavorable review decision.</w:t>
                  </w:r>
                  <w:r w:rsidRPr="00F65962">
                    <w:rPr>
                      <w:rFonts w:ascii="Arial" w:hAnsi="Arial" w:cs="Arial"/>
                      <w:b/>
                      <w:bCs/>
                      <w:color w:val="000000"/>
                      <w:sz w:val="19"/>
                      <w:szCs w:val="19"/>
                    </w:rPr>
                    <w:br/>
                  </w:r>
                  <w:r w:rsidRPr="00F65962">
                    <w:rPr>
                      <w:rFonts w:ascii="Arial" w:hAnsi="Arial" w:cs="Arial"/>
                      <w:b/>
                      <w:bCs/>
                      <w:color w:val="000000"/>
                      <w:sz w:val="19"/>
                      <w:szCs w:val="19"/>
                    </w:rPr>
                    <w:br/>
                    <w:t>The law also permits you to request an appeal at any time within 120 days of the date you receive this notice. However, an appeal request that is received more than 30 days after the date of this notice, does not permit you to delay making the refund. Regardless of when a review is requested, the patient will be notified that you have requested one, and will receive a copy of the determination.</w:t>
                  </w:r>
                  <w:r w:rsidRPr="00F65962">
                    <w:rPr>
                      <w:rFonts w:ascii="Arial" w:hAnsi="Arial" w:cs="Arial"/>
                      <w:b/>
                      <w:bCs/>
                      <w:color w:val="000000"/>
                      <w:sz w:val="19"/>
                      <w:szCs w:val="19"/>
                    </w:rPr>
                    <w:br/>
                  </w:r>
                  <w:r w:rsidRPr="00F65962">
                    <w:rPr>
                      <w:rFonts w:ascii="Arial" w:hAnsi="Arial" w:cs="Arial"/>
                      <w:b/>
                      <w:bCs/>
                      <w:color w:val="000000"/>
                      <w:sz w:val="19"/>
                      <w:szCs w:val="19"/>
                    </w:rPr>
                    <w:br/>
                    <w:t>The patient has received a separate notice of this denial decision. The notice advises that he/she may be entitled to a refund of any amounts paid, if you should have known that we would not pay and did not tell him/her. It also instructs the patient to contact our office if he/she does not hear anything about a refund within 30 days</w:t>
                  </w:r>
                  <w:r w:rsidRPr="00F65962">
                    <w:rPr>
                      <w:rFonts w:ascii="Arial" w:hAnsi="Arial" w:cs="Arial"/>
                      <w:i/>
                      <w:iCs/>
                      <w:color w:val="000000"/>
                      <w:sz w:val="17"/>
                      <w:szCs w:val="17"/>
                    </w:rPr>
                    <w:br/>
                  </w:r>
                  <w:r w:rsidRPr="00F65962">
                    <w:rPr>
                      <w:rStyle w:val="dates"/>
                      <w:color w:val="000000"/>
                      <w:sz w:val="17"/>
                      <w:szCs w:val="17"/>
                    </w:rPr>
                    <w:t>Start: 08/01/2005 | Last Modified: 04/01/2007</w:t>
                  </w:r>
                  <w:r w:rsidRPr="00F65962">
                    <w:rPr>
                      <w:rFonts w:ascii="Arial" w:hAnsi="Arial" w:cs="Arial"/>
                      <w:i/>
                      <w:iCs/>
                      <w:color w:val="000000"/>
                      <w:sz w:val="17"/>
                      <w:szCs w:val="17"/>
                    </w:rPr>
                    <w:br/>
                  </w:r>
                  <w:r w:rsidRPr="00F65962">
                    <w:rPr>
                      <w:rStyle w:val="dates"/>
                      <w:color w:val="000000"/>
                      <w:sz w:val="15"/>
                      <w:szCs w:val="15"/>
                    </w:rPr>
                    <w:t>Notes: (Modified 11/18/05,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 is not covered when performed with, or subsequent to, a non-covered service.</w:t>
                  </w:r>
                  <w:r w:rsidRPr="00F65962">
                    <w:rPr>
                      <w:rFonts w:ascii="Arial" w:hAnsi="Arial" w:cs="Arial"/>
                      <w:i/>
                      <w:iCs/>
                      <w:color w:val="000000"/>
                      <w:sz w:val="17"/>
                      <w:szCs w:val="17"/>
                    </w:rPr>
                    <w:br/>
                  </w:r>
                  <w:r w:rsidRPr="00F65962">
                    <w:rPr>
                      <w:rStyle w:val="dates"/>
                      <w:color w:val="000000"/>
                      <w:sz w:val="17"/>
                      <w:szCs w:val="17"/>
                    </w:rPr>
                    <w:t>Start: 08/01/2005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Time frame requirements between this service/procedure/supply and a related service/procedure/supply have not been met.</w:t>
                  </w:r>
                  <w:r w:rsidRPr="00F65962">
                    <w:rPr>
                      <w:rFonts w:ascii="Arial" w:hAnsi="Arial" w:cs="Arial"/>
                      <w:i/>
                      <w:iCs/>
                      <w:color w:val="000000"/>
                      <w:sz w:val="17"/>
                      <w:szCs w:val="17"/>
                    </w:rPr>
                    <w:br/>
                  </w:r>
                  <w:r w:rsidRPr="00F65962">
                    <w:rPr>
                      <w:rStyle w:val="dates"/>
                      <w:color w:val="000000"/>
                      <w:sz w:val="17"/>
                      <w:szCs w:val="17"/>
                    </w:rPr>
                    <w:t>Start: 11/18/2005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decision may be reviewed if additional documentation as described in the contract or plan benefit documents is submitted.</w:t>
                  </w:r>
                  <w:r w:rsidRPr="00F65962">
                    <w:rPr>
                      <w:rFonts w:ascii="Arial" w:hAnsi="Arial" w:cs="Arial"/>
                      <w:i/>
                      <w:iCs/>
                      <w:color w:val="000000"/>
                      <w:sz w:val="17"/>
                      <w:szCs w:val="17"/>
                    </w:rPr>
                    <w:br/>
                  </w:r>
                  <w:r w:rsidRPr="00F65962">
                    <w:rPr>
                      <w:rStyle w:val="dates"/>
                      <w:color w:val="000000"/>
                      <w:sz w:val="17"/>
                      <w:szCs w:val="17"/>
                    </w:rPr>
                    <w:t>Start: 11/18/2005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N359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height.</w:t>
                  </w:r>
                  <w:r w:rsidRPr="00F65962">
                    <w:rPr>
                      <w:rFonts w:ascii="Arial" w:hAnsi="Arial" w:cs="Arial"/>
                      <w:i/>
                      <w:iCs/>
                      <w:color w:val="000000"/>
                      <w:sz w:val="17"/>
                      <w:szCs w:val="17"/>
                    </w:rPr>
                    <w:br/>
                  </w:r>
                  <w:r w:rsidRPr="00F65962">
                    <w:rPr>
                      <w:rStyle w:val="dates"/>
                      <w:color w:val="000000"/>
                      <w:sz w:val="17"/>
                      <w:szCs w:val="17"/>
                    </w:rPr>
                    <w:lastRenderedPageBreak/>
                    <w:t>Start: 11/18/2005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Coordination of benefits has not been calculated when estimating benefits for this pre-determination. Submit payment information from the primary payer with the secondary claim.</w:t>
                  </w:r>
                  <w:r w:rsidRPr="00F65962">
                    <w:rPr>
                      <w:rFonts w:ascii="Arial" w:hAnsi="Arial" w:cs="Arial"/>
                      <w:i/>
                      <w:iCs/>
                      <w:color w:val="000000"/>
                      <w:sz w:val="17"/>
                      <w:szCs w:val="17"/>
                    </w:rPr>
                    <w:br/>
                  </w:r>
                  <w:r w:rsidRPr="00F65962">
                    <w:rPr>
                      <w:rStyle w:val="dates"/>
                      <w:color w:val="000000"/>
                      <w:sz w:val="17"/>
                      <w:szCs w:val="17"/>
                    </w:rPr>
                    <w:t>Start: 11/18/2005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number of Days or Units of Service exceeds our acceptable maximum.</w:t>
                  </w:r>
                  <w:r w:rsidRPr="00F65962">
                    <w:rPr>
                      <w:rFonts w:ascii="Arial" w:hAnsi="Arial" w:cs="Arial"/>
                      <w:i/>
                      <w:iCs/>
                      <w:color w:val="000000"/>
                      <w:sz w:val="17"/>
                      <w:szCs w:val="17"/>
                    </w:rPr>
                    <w:br/>
                  </w:r>
                  <w:r w:rsidRPr="00F65962">
                    <w:rPr>
                      <w:rStyle w:val="dates"/>
                      <w:color w:val="000000"/>
                      <w:sz w:val="17"/>
                      <w:szCs w:val="17"/>
                    </w:rPr>
                    <w:t>Start: 11/18/2005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in the near future we are implementing new policies/procedures that would affect this determination.</w:t>
                  </w:r>
                  <w:r w:rsidRPr="00F65962">
                    <w:rPr>
                      <w:rFonts w:ascii="Arial" w:hAnsi="Arial" w:cs="Arial"/>
                      <w:i/>
                      <w:iCs/>
                      <w:color w:val="000000"/>
                      <w:sz w:val="17"/>
                      <w:szCs w:val="17"/>
                    </w:rPr>
                    <w:br/>
                  </w:r>
                  <w:r w:rsidRPr="00F65962">
                    <w:rPr>
                      <w:rStyle w:val="dates"/>
                      <w:color w:val="000000"/>
                      <w:sz w:val="17"/>
                      <w:szCs w:val="17"/>
                    </w:rPr>
                    <w:t>Start: 11/18/2005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According to our agreement, you must waive the deductible and/or coinsurance amounts.</w:t>
                  </w:r>
                  <w:r w:rsidRPr="00F65962">
                    <w:rPr>
                      <w:rFonts w:ascii="Arial" w:hAnsi="Arial" w:cs="Arial"/>
                      <w:i/>
                      <w:iCs/>
                      <w:color w:val="000000"/>
                      <w:sz w:val="17"/>
                      <w:szCs w:val="17"/>
                    </w:rPr>
                    <w:br/>
                  </w:r>
                  <w:r w:rsidRPr="00F65962">
                    <w:rPr>
                      <w:rStyle w:val="dates"/>
                      <w:color w:val="000000"/>
                      <w:sz w:val="17"/>
                      <w:szCs w:val="17"/>
                    </w:rPr>
                    <w:t>Start: 11/18/2005 | Last Modified: 04/01/2007</w:t>
                  </w:r>
                  <w:r w:rsidRPr="00F65962">
                    <w:rPr>
                      <w:rFonts w:ascii="Arial" w:hAnsi="Arial" w:cs="Arial"/>
                      <w:i/>
                      <w:iCs/>
                      <w:color w:val="000000"/>
                      <w:sz w:val="17"/>
                      <w:szCs w:val="17"/>
                    </w:rPr>
                    <w:br/>
                  </w:r>
                  <w:r w:rsidRPr="00F65962">
                    <w:rPr>
                      <w:rStyle w:val="dates"/>
                      <w:color w:val="000000"/>
                      <w:sz w:val="15"/>
                      <w:szCs w:val="15"/>
                    </w:rPr>
                    <w:t>Notes: (Modified 4/1/07)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procedure code is not payable. It is for reporting/information purposes only.</w:t>
                  </w:r>
                  <w:r w:rsidRPr="00F65962">
                    <w:rPr>
                      <w:rFonts w:ascii="Arial" w:hAnsi="Arial" w:cs="Arial"/>
                      <w:i/>
                      <w:iCs/>
                      <w:color w:val="000000"/>
                      <w:sz w:val="17"/>
                      <w:szCs w:val="17"/>
                    </w:rPr>
                    <w:br/>
                  </w:r>
                  <w:r w:rsidRPr="00F65962">
                    <w:rPr>
                      <w:rStyle w:val="dates"/>
                      <w:color w:val="000000"/>
                      <w:sz w:val="17"/>
                      <w:szCs w:val="17"/>
                    </w:rPr>
                    <w:t>Start: 04/01/2006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Requested information not provided. The claim will be reopened if the information previously requested is submitted within one year after the date of this denial notice.</w:t>
                  </w:r>
                  <w:r w:rsidRPr="00F65962">
                    <w:rPr>
                      <w:rFonts w:ascii="Arial" w:hAnsi="Arial" w:cs="Arial"/>
                      <w:i/>
                      <w:iCs/>
                      <w:color w:val="000000"/>
                      <w:sz w:val="17"/>
                      <w:szCs w:val="17"/>
                    </w:rPr>
                    <w:br/>
                  </w:r>
                  <w:r w:rsidRPr="00F65962">
                    <w:rPr>
                      <w:rStyle w:val="dates"/>
                      <w:color w:val="000000"/>
                      <w:sz w:val="17"/>
                      <w:szCs w:val="17"/>
                    </w:rPr>
                    <w:t>Start: 04/01/2006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The claim information has been forwarded to a Consumer Spending Account processor for review; for example, flexible spending account or health savings account.</w:t>
                  </w:r>
                  <w:r w:rsidRPr="00F65962">
                    <w:rPr>
                      <w:rFonts w:ascii="Arial" w:hAnsi="Arial" w:cs="Arial"/>
                      <w:i/>
                      <w:iCs/>
                      <w:color w:val="000000"/>
                      <w:sz w:val="17"/>
                      <w:szCs w:val="17"/>
                    </w:rPr>
                    <w:br/>
                  </w:r>
                  <w:r w:rsidRPr="00F65962">
                    <w:rPr>
                      <w:rStyle w:val="dates"/>
                      <w:color w:val="000000"/>
                      <w:sz w:val="17"/>
                      <w:szCs w:val="17"/>
                    </w:rPr>
                    <w:t>Start: 04/01/2006 | Last Modified: 07/01/2008</w:t>
                  </w:r>
                  <w:r w:rsidRPr="00F65962">
                    <w:rPr>
                      <w:rFonts w:ascii="Arial" w:hAnsi="Arial" w:cs="Arial"/>
                      <w:i/>
                      <w:iCs/>
                      <w:color w:val="000000"/>
                      <w:sz w:val="17"/>
                      <w:szCs w:val="17"/>
                    </w:rPr>
                    <w:br/>
                  </w:r>
                  <w:r w:rsidRPr="00F65962">
                    <w:rPr>
                      <w:rStyle w:val="dates"/>
                      <w:color w:val="000000"/>
                      <w:sz w:val="15"/>
                      <w:szCs w:val="15"/>
                    </w:rPr>
                    <w:t>Notes: (Modified 4/1/07, 11/5/07,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 must appeal the determination of the previously adjudicated claim.</w:t>
                  </w:r>
                  <w:r w:rsidRPr="00F65962">
                    <w:rPr>
                      <w:rFonts w:ascii="Arial" w:hAnsi="Arial" w:cs="Arial"/>
                      <w:i/>
                      <w:iCs/>
                      <w:color w:val="000000"/>
                      <w:sz w:val="17"/>
                      <w:szCs w:val="17"/>
                    </w:rPr>
                    <w:br/>
                  </w:r>
                  <w:r w:rsidRPr="00F65962">
                    <w:rPr>
                      <w:rStyle w:val="dates"/>
                      <w:color w:val="000000"/>
                      <w:sz w:val="17"/>
                      <w:szCs w:val="17"/>
                    </w:rPr>
                    <w:t>Start: 04/01/2006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N369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Although this claim has been processed, it is deficient according to state legislation/regulation.</w:t>
                  </w:r>
                  <w:r w:rsidRPr="00F65962">
                    <w:rPr>
                      <w:rFonts w:ascii="Arial" w:hAnsi="Arial" w:cs="Arial"/>
                      <w:i/>
                      <w:iCs/>
                      <w:color w:val="000000"/>
                      <w:sz w:val="17"/>
                      <w:szCs w:val="17"/>
                    </w:rPr>
                    <w:br/>
                  </w:r>
                  <w:r w:rsidRPr="00F65962">
                    <w:rPr>
                      <w:rStyle w:val="dates"/>
                      <w:color w:val="000000"/>
                      <w:sz w:val="17"/>
                      <w:szCs w:val="17"/>
                    </w:rPr>
                    <w:t>Start: 04/01/2006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Billing exceeds the rental months covered/approved by the payer.</w:t>
                  </w:r>
                  <w:r w:rsidRPr="00F65962">
                    <w:rPr>
                      <w:rFonts w:ascii="Arial" w:hAnsi="Arial" w:cs="Arial"/>
                      <w:i/>
                      <w:iCs/>
                      <w:color w:val="000000"/>
                      <w:sz w:val="17"/>
                      <w:szCs w:val="17"/>
                    </w:rPr>
                    <w:br/>
                  </w:r>
                  <w:r w:rsidRPr="00F65962">
                    <w:rPr>
                      <w:rStyle w:val="dates"/>
                      <w:color w:val="000000"/>
                      <w:sz w:val="17"/>
                      <w:szCs w:val="17"/>
                    </w:rPr>
                    <w:t>Start: 08/01/2006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N371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title of this equipment must be transferred to the patient.</w:t>
                  </w:r>
                  <w:r w:rsidRPr="00F65962">
                    <w:rPr>
                      <w:rFonts w:ascii="Arial" w:hAnsi="Arial" w:cs="Arial"/>
                      <w:i/>
                      <w:iCs/>
                      <w:color w:val="000000"/>
                      <w:sz w:val="17"/>
                      <w:szCs w:val="17"/>
                    </w:rPr>
                    <w:br/>
                  </w:r>
                  <w:r w:rsidRPr="00F65962">
                    <w:rPr>
                      <w:rStyle w:val="dates"/>
                      <w:color w:val="000000"/>
                      <w:sz w:val="17"/>
                      <w:szCs w:val="17"/>
                    </w:rPr>
                    <w:t>Start: 08/01/2006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Only reasonable and necessary maintenance/service charges are covered.</w:t>
                  </w:r>
                  <w:r w:rsidRPr="00F65962">
                    <w:rPr>
                      <w:rFonts w:ascii="Arial" w:hAnsi="Arial" w:cs="Arial"/>
                      <w:i/>
                      <w:iCs/>
                      <w:color w:val="000000"/>
                      <w:sz w:val="17"/>
                      <w:szCs w:val="17"/>
                    </w:rPr>
                    <w:br/>
                  </w:r>
                  <w:r w:rsidRPr="00F65962">
                    <w:rPr>
                      <w:rStyle w:val="dates"/>
                      <w:color w:val="000000"/>
                      <w:sz w:val="17"/>
                      <w:szCs w:val="17"/>
                    </w:rPr>
                    <w:t>Start: 08/01/2006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It has been determined that another payer paid the services as primary when they were not the primary payer. Therefore, we are refunding to the payer that paid as primary on your behalf.</w:t>
                  </w:r>
                  <w:r w:rsidRPr="00F65962">
                    <w:rPr>
                      <w:rFonts w:ascii="Arial" w:hAnsi="Arial" w:cs="Arial"/>
                      <w:i/>
                      <w:iCs/>
                      <w:color w:val="000000"/>
                      <w:sz w:val="17"/>
                      <w:szCs w:val="17"/>
                    </w:rPr>
                    <w:br/>
                  </w:r>
                  <w:r w:rsidRPr="00F65962">
                    <w:rPr>
                      <w:rStyle w:val="dates"/>
                      <w:color w:val="000000"/>
                      <w:sz w:val="17"/>
                      <w:szCs w:val="17"/>
                    </w:rPr>
                    <w:t>Start: 12/01/2006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Primary Medicare Part A insurance has been exhausted and a Part B Remittance Advice is required.</w:t>
                  </w:r>
                  <w:r w:rsidRPr="00F65962">
                    <w:rPr>
                      <w:rFonts w:ascii="Arial" w:hAnsi="Arial" w:cs="Arial"/>
                      <w:i/>
                      <w:iCs/>
                      <w:color w:val="000000"/>
                      <w:sz w:val="17"/>
                      <w:szCs w:val="17"/>
                    </w:rPr>
                    <w:br/>
                  </w:r>
                  <w:r w:rsidRPr="00F65962">
                    <w:rPr>
                      <w:rStyle w:val="dates"/>
                      <w:color w:val="000000"/>
                      <w:sz w:val="17"/>
                      <w:szCs w:val="17"/>
                    </w:rPr>
                    <w:t>Start: 12/01/2006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questionnaire/information required to determine dependent eligibility.</w:t>
                  </w:r>
                  <w:r w:rsidRPr="00F65962">
                    <w:rPr>
                      <w:rFonts w:ascii="Arial" w:hAnsi="Arial" w:cs="Arial"/>
                      <w:i/>
                      <w:iCs/>
                      <w:color w:val="000000"/>
                      <w:sz w:val="17"/>
                      <w:szCs w:val="17"/>
                    </w:rPr>
                    <w:br/>
                  </w:r>
                  <w:r w:rsidRPr="00F65962">
                    <w:rPr>
                      <w:rStyle w:val="dates"/>
                      <w:color w:val="000000"/>
                      <w:sz w:val="17"/>
                      <w:szCs w:val="17"/>
                    </w:rPr>
                    <w:t>Start: 12/01/2006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Subscriber/patient is assigned to active military duty, therefore primary coverage may be TRICARE.</w:t>
                  </w:r>
                  <w:r w:rsidRPr="00F65962">
                    <w:rPr>
                      <w:rFonts w:ascii="Arial" w:hAnsi="Arial" w:cs="Arial"/>
                      <w:i/>
                      <w:iCs/>
                      <w:color w:val="000000"/>
                      <w:sz w:val="17"/>
                      <w:szCs w:val="17"/>
                    </w:rPr>
                    <w:br/>
                  </w:r>
                  <w:r w:rsidRPr="00F65962">
                    <w:rPr>
                      <w:rStyle w:val="dates"/>
                      <w:color w:val="000000"/>
                      <w:sz w:val="17"/>
                      <w:szCs w:val="17"/>
                    </w:rPr>
                    <w:t>Start: 12/01/2006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based on a processed replacement claim.</w:t>
                  </w:r>
                  <w:r w:rsidRPr="00F65962">
                    <w:rPr>
                      <w:rFonts w:ascii="Arial" w:hAnsi="Arial" w:cs="Arial"/>
                      <w:i/>
                      <w:iCs/>
                      <w:color w:val="000000"/>
                      <w:sz w:val="17"/>
                      <w:szCs w:val="17"/>
                    </w:rPr>
                    <w:br/>
                  </w:r>
                  <w:r w:rsidRPr="00F65962">
                    <w:rPr>
                      <w:rStyle w:val="dates"/>
                      <w:color w:val="000000"/>
                      <w:sz w:val="17"/>
                      <w:szCs w:val="17"/>
                    </w:rPr>
                    <w:t>Start: 12/01/2006 | Last Modified: 11/05/2007</w:t>
                  </w:r>
                  <w:r w:rsidRPr="00F65962">
                    <w:rPr>
                      <w:rFonts w:ascii="Arial" w:hAnsi="Arial" w:cs="Arial"/>
                      <w:i/>
                      <w:iCs/>
                      <w:color w:val="000000"/>
                      <w:sz w:val="17"/>
                      <w:szCs w:val="17"/>
                    </w:rPr>
                    <w:br/>
                  </w:r>
                  <w:r w:rsidRPr="00F65962">
                    <w:rPr>
                      <w:rStyle w:val="dates"/>
                      <w:color w:val="000000"/>
                      <w:sz w:val="15"/>
                      <w:szCs w:val="15"/>
                    </w:rPr>
                    <w:t>Notes: (Modified 11/5/07)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prescription quantity.</w:t>
                  </w:r>
                  <w:r w:rsidRPr="00F65962">
                    <w:rPr>
                      <w:rFonts w:ascii="Arial" w:hAnsi="Arial" w:cs="Arial"/>
                      <w:i/>
                      <w:iCs/>
                      <w:color w:val="000000"/>
                      <w:sz w:val="17"/>
                      <w:szCs w:val="17"/>
                    </w:rPr>
                    <w:br/>
                  </w:r>
                  <w:r w:rsidRPr="00F65962">
                    <w:rPr>
                      <w:rStyle w:val="dates"/>
                      <w:color w:val="000000"/>
                      <w:sz w:val="17"/>
                      <w:szCs w:val="17"/>
                    </w:rPr>
                    <w:t>Start: 12/01/2006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N379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level information does not match line level information.</w:t>
                  </w:r>
                  <w:r w:rsidRPr="00F65962">
                    <w:rPr>
                      <w:rFonts w:ascii="Arial" w:hAnsi="Arial" w:cs="Arial"/>
                      <w:i/>
                      <w:iCs/>
                      <w:color w:val="000000"/>
                      <w:sz w:val="17"/>
                      <w:szCs w:val="17"/>
                    </w:rPr>
                    <w:br/>
                  </w:r>
                  <w:r w:rsidRPr="00F65962">
                    <w:rPr>
                      <w:rStyle w:val="dates"/>
                      <w:color w:val="000000"/>
                      <w:sz w:val="17"/>
                      <w:szCs w:val="17"/>
                    </w:rPr>
                    <w:t>Start: 12/01/2006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original claim has been processed, submit a corrected claim.</w:t>
                  </w:r>
                  <w:r w:rsidRPr="00F65962">
                    <w:rPr>
                      <w:rFonts w:ascii="Arial" w:hAnsi="Arial" w:cs="Arial"/>
                      <w:i/>
                      <w:iCs/>
                      <w:color w:val="000000"/>
                      <w:sz w:val="17"/>
                      <w:szCs w:val="17"/>
                    </w:rPr>
                    <w:br/>
                  </w:r>
                  <w:r w:rsidRPr="00F65962">
                    <w:rPr>
                      <w:rStyle w:val="dates"/>
                      <w:color w:val="000000"/>
                      <w:sz w:val="17"/>
                      <w:szCs w:val="17"/>
                    </w:rPr>
                    <w:t>Start: 04/01/2007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Consult our contractual agreement for restrictions/billing/payment information related to these charges.</w:t>
                  </w:r>
                  <w:r w:rsidRPr="00F65962">
                    <w:rPr>
                      <w:rFonts w:ascii="Arial" w:hAnsi="Arial" w:cs="Arial"/>
                      <w:i/>
                      <w:iCs/>
                      <w:color w:val="000000"/>
                      <w:sz w:val="17"/>
                      <w:szCs w:val="17"/>
                    </w:rPr>
                    <w:br/>
                  </w:r>
                  <w:r w:rsidRPr="00F65962">
                    <w:rPr>
                      <w:rStyle w:val="dates"/>
                      <w:color w:val="000000"/>
                      <w:sz w:val="17"/>
                      <w:szCs w:val="17"/>
                    </w:rPr>
                    <w:t>Start: 04/01/2007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patient identifier.</w:t>
                  </w:r>
                  <w:r w:rsidRPr="00F65962">
                    <w:rPr>
                      <w:rFonts w:ascii="Arial" w:hAnsi="Arial" w:cs="Arial"/>
                      <w:i/>
                      <w:iCs/>
                      <w:color w:val="000000"/>
                      <w:sz w:val="17"/>
                      <w:szCs w:val="17"/>
                    </w:rPr>
                    <w:br/>
                  </w:r>
                  <w:r w:rsidRPr="00F65962">
                    <w:rPr>
                      <w:rStyle w:val="dates"/>
                      <w:color w:val="000000"/>
                      <w:sz w:val="17"/>
                      <w:szCs w:val="17"/>
                    </w:rPr>
                    <w:t>Start: 04/01/2007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Services deemed cosmetic are not covered</w:t>
                  </w:r>
                  <w:r w:rsidRPr="00F65962">
                    <w:rPr>
                      <w:rFonts w:ascii="Arial" w:hAnsi="Arial" w:cs="Arial"/>
                      <w:i/>
                      <w:iCs/>
                      <w:color w:val="000000"/>
                      <w:sz w:val="17"/>
                      <w:szCs w:val="17"/>
                    </w:rPr>
                    <w:br/>
                  </w:r>
                  <w:r w:rsidRPr="00F65962">
                    <w:rPr>
                      <w:rStyle w:val="dates"/>
                      <w:color w:val="000000"/>
                      <w:sz w:val="17"/>
                      <w:szCs w:val="17"/>
                    </w:rPr>
                    <w:t>Start: 04/01/2007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Records indicate that the referenced body part/tooth has been removed in a previous procedure.</w:t>
                  </w:r>
                  <w:r w:rsidRPr="00F65962">
                    <w:rPr>
                      <w:rFonts w:ascii="Arial" w:hAnsi="Arial" w:cs="Arial"/>
                      <w:i/>
                      <w:iCs/>
                      <w:color w:val="000000"/>
                      <w:sz w:val="17"/>
                      <w:szCs w:val="17"/>
                    </w:rPr>
                    <w:br/>
                  </w:r>
                  <w:r w:rsidRPr="00F65962">
                    <w:rPr>
                      <w:rStyle w:val="dates"/>
                      <w:color w:val="000000"/>
                      <w:sz w:val="17"/>
                      <w:szCs w:val="17"/>
                    </w:rPr>
                    <w:t>Start: 04/01/2007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Notification of admission was not timely according to published plan procedures.</w:t>
                  </w:r>
                  <w:r w:rsidRPr="00F65962">
                    <w:rPr>
                      <w:rFonts w:ascii="Arial" w:hAnsi="Arial" w:cs="Arial"/>
                      <w:i/>
                      <w:iCs/>
                      <w:color w:val="000000"/>
                      <w:sz w:val="17"/>
                      <w:szCs w:val="17"/>
                    </w:rPr>
                    <w:br/>
                  </w:r>
                  <w:r w:rsidRPr="00F65962">
                    <w:rPr>
                      <w:rStyle w:val="dates"/>
                      <w:color w:val="000000"/>
                      <w:sz w:val="17"/>
                      <w:szCs w:val="17"/>
                    </w:rPr>
                    <w:t>Start: 04/01/2007 | Last Modified: 11/05/2007</w:t>
                  </w:r>
                  <w:r w:rsidRPr="00F65962">
                    <w:rPr>
                      <w:rFonts w:ascii="Arial" w:hAnsi="Arial" w:cs="Arial"/>
                      <w:i/>
                      <w:iCs/>
                      <w:color w:val="000000"/>
                      <w:sz w:val="17"/>
                      <w:szCs w:val="17"/>
                    </w:rPr>
                    <w:br/>
                  </w:r>
                  <w:r w:rsidRPr="00F65962">
                    <w:rPr>
                      <w:rStyle w:val="dates"/>
                      <w:color w:val="000000"/>
                      <w:sz w:val="15"/>
                      <w:szCs w:val="15"/>
                    </w:rPr>
                    <w:t>Notes: (Modified 11/5/07)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decision was based on a National Coverage Determination (NCD). An NCD provides a coverage determination as to whether a particular item or service is covered. A copy of this policy is available at http://www.cms.hhs.gov/mcd/search.asp. If you do not have web access, you may contact the contractor to request a copy of the NCD.</w:t>
                  </w:r>
                  <w:r w:rsidRPr="00F65962">
                    <w:rPr>
                      <w:rFonts w:ascii="Arial" w:hAnsi="Arial" w:cs="Arial"/>
                      <w:i/>
                      <w:iCs/>
                      <w:color w:val="000000"/>
                      <w:sz w:val="17"/>
                      <w:szCs w:val="17"/>
                    </w:rPr>
                    <w:br/>
                  </w:r>
                  <w:r w:rsidRPr="00F65962">
                    <w:rPr>
                      <w:rStyle w:val="dates"/>
                      <w:color w:val="000000"/>
                      <w:sz w:val="17"/>
                      <w:szCs w:val="17"/>
                    </w:rPr>
                    <w:t>Start: 04/01/2007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Submit this claim to the patient's other insurer for potential payment of supplemental benefits. We did not forward the claim information.</w:t>
                  </w:r>
                  <w:r w:rsidRPr="00F65962">
                    <w:rPr>
                      <w:rFonts w:ascii="Arial" w:hAnsi="Arial" w:cs="Arial"/>
                      <w:i/>
                      <w:iCs/>
                      <w:color w:val="000000"/>
                      <w:sz w:val="17"/>
                      <w:szCs w:val="17"/>
                    </w:rPr>
                    <w:br/>
                  </w:r>
                  <w:r w:rsidRPr="00F65962">
                    <w:rPr>
                      <w:rStyle w:val="dates"/>
                      <w:color w:val="000000"/>
                      <w:sz w:val="17"/>
                      <w:szCs w:val="17"/>
                    </w:rPr>
                    <w:t>Start: 04/01/2007 | Last Modified: 03/01/2009</w:t>
                  </w:r>
                  <w:r w:rsidRPr="00F65962">
                    <w:rPr>
                      <w:rFonts w:ascii="Arial" w:hAnsi="Arial" w:cs="Arial"/>
                      <w:i/>
                      <w:iCs/>
                      <w:color w:val="000000"/>
                      <w:sz w:val="17"/>
                      <w:szCs w:val="17"/>
                    </w:rPr>
                    <w:br/>
                  </w:r>
                  <w:r w:rsidRPr="00F65962">
                    <w:rPr>
                      <w:rStyle w:val="dates"/>
                      <w:color w:val="000000"/>
                      <w:sz w:val="15"/>
                      <w:szCs w:val="15"/>
                    </w:rPr>
                    <w:t>Notes: (Modified 3/1/2009)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prescription number</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N389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Duplicate prescription number submitted.</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service/report cannot be billed separately.</w:t>
                  </w:r>
                  <w:r w:rsidRPr="00F65962">
                    <w:rPr>
                      <w:rFonts w:ascii="Arial" w:hAnsi="Arial" w:cs="Arial"/>
                      <w:i/>
                      <w:iCs/>
                      <w:color w:val="000000"/>
                      <w:sz w:val="17"/>
                      <w:szCs w:val="17"/>
                    </w:rPr>
                    <w:br/>
                  </w:r>
                  <w:r w:rsidRPr="00F65962">
                    <w:rPr>
                      <w:rStyle w:val="dates"/>
                      <w:color w:val="000000"/>
                      <w:sz w:val="17"/>
                      <w:szCs w:val="17"/>
                    </w:rPr>
                    <w:t>Start: 08/01/2007 | Last Modified: 07/01/2008</w:t>
                  </w:r>
                  <w:r w:rsidRPr="00F65962">
                    <w:rPr>
                      <w:rFonts w:ascii="Arial" w:hAnsi="Arial" w:cs="Arial"/>
                      <w:i/>
                      <w:iCs/>
                      <w:color w:val="000000"/>
                      <w:sz w:val="17"/>
                      <w:szCs w:val="17"/>
                    </w:rPr>
                    <w:br/>
                  </w:r>
                  <w:r w:rsidRPr="00F65962">
                    <w:rPr>
                      <w:rStyle w:val="dates"/>
                      <w:color w:val="000000"/>
                      <w:sz w:val="15"/>
                      <w:szCs w:val="15"/>
                    </w:rPr>
                    <w:t>Notes: (Modified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emergency department records.</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emergency department records.</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progress notes/report.</w:t>
                  </w:r>
                  <w:r w:rsidRPr="00F65962">
                    <w:rPr>
                      <w:rFonts w:ascii="Arial" w:hAnsi="Arial" w:cs="Arial"/>
                      <w:i/>
                      <w:iCs/>
                      <w:color w:val="000000"/>
                      <w:sz w:val="17"/>
                      <w:szCs w:val="17"/>
                    </w:rPr>
                    <w:br/>
                  </w:r>
                  <w:r w:rsidRPr="00F65962">
                    <w:rPr>
                      <w:rStyle w:val="dates"/>
                      <w:color w:val="000000"/>
                      <w:sz w:val="17"/>
                      <w:szCs w:val="17"/>
                    </w:rPr>
                    <w:t>Start: 08/01/2007 | Last Modified: 07/01/2008</w:t>
                  </w:r>
                  <w:r w:rsidRPr="00F65962">
                    <w:rPr>
                      <w:rFonts w:ascii="Arial" w:hAnsi="Arial" w:cs="Arial"/>
                      <w:i/>
                      <w:iCs/>
                      <w:color w:val="000000"/>
                      <w:sz w:val="17"/>
                      <w:szCs w:val="17"/>
                    </w:rPr>
                    <w:br/>
                  </w:r>
                  <w:r w:rsidRPr="00F65962">
                    <w:rPr>
                      <w:rStyle w:val="dates"/>
                      <w:color w:val="000000"/>
                      <w:sz w:val="15"/>
                      <w:szCs w:val="15"/>
                    </w:rPr>
                    <w:t>Notes: (Modified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N394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progress notes/report.</w:t>
                  </w:r>
                  <w:r w:rsidRPr="00F65962">
                    <w:rPr>
                      <w:rFonts w:ascii="Arial" w:hAnsi="Arial" w:cs="Arial"/>
                      <w:i/>
                      <w:iCs/>
                      <w:color w:val="000000"/>
                      <w:sz w:val="17"/>
                      <w:szCs w:val="17"/>
                    </w:rPr>
                    <w:br/>
                  </w:r>
                  <w:r w:rsidRPr="00F65962">
                    <w:rPr>
                      <w:rStyle w:val="dates"/>
                      <w:color w:val="000000"/>
                      <w:sz w:val="17"/>
                      <w:szCs w:val="17"/>
                    </w:rPr>
                    <w:t>Start: 08/01/2007 | Last Modified: 07/01/2008</w:t>
                  </w:r>
                  <w:r w:rsidRPr="00F65962">
                    <w:rPr>
                      <w:rFonts w:ascii="Arial" w:hAnsi="Arial" w:cs="Arial"/>
                      <w:i/>
                      <w:iCs/>
                      <w:color w:val="000000"/>
                      <w:sz w:val="17"/>
                      <w:szCs w:val="17"/>
                    </w:rPr>
                    <w:br/>
                  </w:r>
                  <w:r w:rsidRPr="00F65962">
                    <w:rPr>
                      <w:rStyle w:val="dates"/>
                      <w:color w:val="000000"/>
                      <w:sz w:val="15"/>
                      <w:szCs w:val="15"/>
                    </w:rPr>
                    <w:t>Notes: (Modified 7/1/08)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laboratory report.</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laboratory report.</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Benefits are not available for incomplete service(s)/undelivered item(s).</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elective consent form.</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N399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elective consent form.</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Electronically enabled providers should submit claims electronically.</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periodontal charting.</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periodontal charting.</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facility certification.</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facility certification.</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 is only covered when the donor's insurer(s) do not provide coverage for the service.</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 is only covered when the recipient's insurer(s) do not provide coverage for the service.</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N407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You are not an approved submitter for this transmission format.</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payer does not cover deductibles assessed by a previous payer.</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service is related to an accidental injury and is not covered unless provided within a specific time frame from the date of the accident.</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is not covered unless the prescription changes.</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Misrouted claim. See the payer's claim submission instructions.</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payment was the result of a payer's retroactive adjustment due to a retroactive rate change.</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payment was the result of a payer's retroactive adjustment due to a Coordination of Benefits or Third Party Liability Recovery.</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payment was the result of a payer's retroactive adjustment due to a review organization decision.</w:t>
                  </w:r>
                  <w:r w:rsidRPr="00F65962">
                    <w:rPr>
                      <w:rFonts w:ascii="Arial" w:hAnsi="Arial" w:cs="Arial"/>
                      <w:i/>
                      <w:iCs/>
                      <w:color w:val="000000"/>
                      <w:sz w:val="17"/>
                      <w:szCs w:val="17"/>
                    </w:rPr>
                    <w:br/>
                  </w:r>
                  <w:r w:rsidRPr="00F65962">
                    <w:rPr>
                      <w:rStyle w:val="dates"/>
                      <w:color w:val="000000"/>
                      <w:sz w:val="17"/>
                      <w:szCs w:val="17"/>
                    </w:rPr>
                    <w:t>Start: 08/01/2007 | Last Modified: 05/08/2008</w:t>
                  </w:r>
                  <w:r w:rsidRPr="00F65962">
                    <w:rPr>
                      <w:rFonts w:ascii="Arial" w:hAnsi="Arial" w:cs="Arial"/>
                      <w:i/>
                      <w:iCs/>
                      <w:color w:val="000000"/>
                      <w:sz w:val="17"/>
                      <w:szCs w:val="17"/>
                    </w:rPr>
                    <w:br/>
                  </w:r>
                  <w:r w:rsidRPr="00F65962">
                    <w:rPr>
                      <w:rStyle w:val="dates"/>
                      <w:color w:val="000000"/>
                      <w:sz w:val="15"/>
                      <w:szCs w:val="15"/>
                    </w:rPr>
                    <w:t>Notes: (Modified 2/29/08, typo fixed 5/8/08)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payment was the result of a payer's retroactive adjustment due to a payer's contract incentive program.</w:t>
                  </w:r>
                  <w:r w:rsidRPr="00F65962">
                    <w:rPr>
                      <w:rFonts w:ascii="Arial" w:hAnsi="Arial" w:cs="Arial"/>
                      <w:i/>
                      <w:iCs/>
                      <w:color w:val="000000"/>
                      <w:sz w:val="17"/>
                      <w:szCs w:val="17"/>
                    </w:rPr>
                    <w:br/>
                  </w:r>
                  <w:r w:rsidRPr="00F65962">
                    <w:rPr>
                      <w:rStyle w:val="dates"/>
                      <w:color w:val="000000"/>
                      <w:sz w:val="17"/>
                      <w:szCs w:val="17"/>
                    </w:rPr>
                    <w:t>Start: 08/01/2007 | Last Modified: 05/08/2008</w:t>
                  </w:r>
                  <w:r w:rsidRPr="00F65962">
                    <w:rPr>
                      <w:rFonts w:ascii="Arial" w:hAnsi="Arial" w:cs="Arial"/>
                      <w:i/>
                      <w:iCs/>
                      <w:color w:val="000000"/>
                      <w:sz w:val="17"/>
                      <w:szCs w:val="17"/>
                    </w:rPr>
                    <w:br/>
                  </w:r>
                  <w:r w:rsidRPr="00F65962">
                    <w:rPr>
                      <w:rStyle w:val="dates"/>
                      <w:color w:val="000000"/>
                      <w:sz w:val="15"/>
                      <w:szCs w:val="15"/>
                    </w:rPr>
                    <w:t>Notes: (Typo fixed 5/8/08)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Claim payment was the result of a payer's retroactive adjustment due to a non standard program.</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Patient does not reside in the geographic area required for this type of payment.</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Statutorily excluded service(s).</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coverage when self-administered.</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for eyeglasses or contact lenses can be made only after cataract surgery.</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Service/procedure not covered when performed in this place of service.</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N429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is not covered since it is considered routine.</w:t>
                  </w:r>
                  <w:r w:rsidRPr="00F65962">
                    <w:rPr>
                      <w:rFonts w:ascii="Arial" w:hAnsi="Arial" w:cs="Arial"/>
                      <w:i/>
                      <w:iCs/>
                      <w:color w:val="000000"/>
                      <w:sz w:val="17"/>
                      <w:szCs w:val="17"/>
                    </w:rPr>
                    <w:br/>
                  </w:r>
                  <w:r w:rsidRPr="00F65962">
                    <w:rPr>
                      <w:rStyle w:val="dates"/>
                      <w:color w:val="000000"/>
                      <w:sz w:val="17"/>
                      <w:szCs w:val="17"/>
                    </w:rPr>
                    <w:t>Start: 08/01/2007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Procedure code is inconsistent with the units billed.</w:t>
                  </w:r>
                  <w:r w:rsidRPr="00F65962">
                    <w:rPr>
                      <w:rFonts w:ascii="Arial" w:hAnsi="Arial" w:cs="Arial"/>
                      <w:i/>
                      <w:iCs/>
                      <w:color w:val="000000"/>
                      <w:sz w:val="17"/>
                      <w:szCs w:val="17"/>
                    </w:rPr>
                    <w:br/>
                  </w:r>
                  <w:r w:rsidRPr="00F65962">
                    <w:rPr>
                      <w:rStyle w:val="dates"/>
                      <w:color w:val="000000"/>
                      <w:sz w:val="17"/>
                      <w:szCs w:val="17"/>
                    </w:rPr>
                    <w:t>Start: 11/05/2007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Service is not covered with this procedure.</w:t>
                  </w:r>
                  <w:r w:rsidRPr="00F65962">
                    <w:rPr>
                      <w:rFonts w:ascii="Arial" w:hAnsi="Arial" w:cs="Arial"/>
                      <w:i/>
                      <w:iCs/>
                      <w:color w:val="000000"/>
                      <w:sz w:val="17"/>
                      <w:szCs w:val="17"/>
                    </w:rPr>
                    <w:br/>
                  </w:r>
                  <w:r w:rsidRPr="00F65962">
                    <w:rPr>
                      <w:rStyle w:val="dates"/>
                      <w:color w:val="000000"/>
                      <w:sz w:val="17"/>
                      <w:szCs w:val="17"/>
                    </w:rPr>
                    <w:t>Start: 11/05/2007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Adjustment based on a Recovery Audit.</w:t>
                  </w:r>
                  <w:r w:rsidRPr="00F65962">
                    <w:rPr>
                      <w:rFonts w:ascii="Arial" w:hAnsi="Arial" w:cs="Arial"/>
                      <w:i/>
                      <w:iCs/>
                      <w:color w:val="000000"/>
                      <w:sz w:val="17"/>
                      <w:szCs w:val="17"/>
                    </w:rPr>
                    <w:br/>
                  </w:r>
                  <w:r w:rsidRPr="00F65962">
                    <w:rPr>
                      <w:rStyle w:val="dates"/>
                      <w:color w:val="000000"/>
                      <w:sz w:val="17"/>
                      <w:szCs w:val="17"/>
                    </w:rPr>
                    <w:t>Start: 11/05/2007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Resubmit this claim using only your National Provider Identifier (NPI)</w:t>
                  </w:r>
                  <w:r w:rsidRPr="00F65962">
                    <w:rPr>
                      <w:rFonts w:ascii="Arial" w:hAnsi="Arial" w:cs="Arial"/>
                      <w:i/>
                      <w:iCs/>
                      <w:color w:val="000000"/>
                      <w:sz w:val="17"/>
                      <w:szCs w:val="17"/>
                    </w:rPr>
                    <w:br/>
                  </w:r>
                  <w:r w:rsidRPr="00F65962">
                    <w:rPr>
                      <w:rStyle w:val="dates"/>
                      <w:color w:val="000000"/>
                      <w:sz w:val="17"/>
                      <w:szCs w:val="17"/>
                    </w:rPr>
                    <w:t>Start: 02/29/2008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Present on Admission indicator.</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Exceeds number/frequency approved /allowed within time period without support documentation.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The injury claim has not been accepted and a mandatory medical reimbursement has been made.</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If the injury claim is accepted, these charges will be reconsidered.</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jurisdiction only accepts paper claims</w:t>
                  </w:r>
                  <w:r w:rsidRPr="00F65962">
                    <w:rPr>
                      <w:rFonts w:ascii="Arial" w:hAnsi="Arial" w:cs="Arial"/>
                      <w:i/>
                      <w:iCs/>
                      <w:color w:val="000000"/>
                      <w:sz w:val="17"/>
                      <w:szCs w:val="17"/>
                    </w:rPr>
                    <w:br/>
                  </w:r>
                  <w:r w:rsidRPr="00F65962">
                    <w:rPr>
                      <w:rStyle w:val="dates"/>
                      <w:color w:val="000000"/>
                      <w:sz w:val="17"/>
                      <w:szCs w:val="17"/>
                    </w:rPr>
                    <w:lastRenderedPageBreak/>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N439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anesthesia physical status report/indicators.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anesthesia physical status report/indicators.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missed appointment is not covered.</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based on an alternate fee schedule.</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total time or begin/end time.</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facility has not filed the Election for High Cost Outlier form with the Division of Workers' Compensation.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document for actual cost or paid amount.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document for actual cost or paid amount.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is based on a generic equivalent as required documentation was not provided.</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drug/service/supply is not included in the fee schedule or contracted/legislated fee arrangement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N449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based on a comparable drug/service/supply.</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Covered only when performed by the primary treating physician or the designee.</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Missing Admission Summary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Admission Summary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Consultation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Consultation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Physician Order.</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Physician Order.</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Diagnostic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Diagnostic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N459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Discharge Summary.</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Discharge Summary.</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Nursing Notes.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Nursing Notes.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support data for claim.</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support data for claim.</w:t>
                  </w:r>
                  <w:r w:rsidRPr="00F65962">
                    <w:rPr>
                      <w:rFonts w:ascii="Arial" w:hAnsi="Arial" w:cs="Arial"/>
                      <w:i/>
                      <w:iCs/>
                      <w:color w:val="000000"/>
                      <w:sz w:val="17"/>
                      <w:szCs w:val="17"/>
                    </w:rPr>
                    <w:br/>
                  </w:r>
                  <w:r w:rsidRPr="00F65962">
                    <w:rPr>
                      <w:rStyle w:val="dates"/>
                      <w:color w:val="000000"/>
                      <w:sz w:val="17"/>
                      <w:szCs w:val="17"/>
                    </w:rPr>
                    <w:lastRenderedPageBreak/>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Physical Therapy Notes/Report.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Physical Therapy Notes/Report.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Report of Tests and Analysis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Report of Tests and Analysis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N469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Claim/Service(s) subject to appeal process, see section 935 of Medicare Prescription Drug, Improvement, and Modernization Act of 2003 (MMA).</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This payment will complete the mandatory medical reimbursement limit.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HIPPS Rate Code.</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Payment for this service has been issued to another provider.</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certification.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certification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completed referral form.</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completed referral form</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Dental Models.</w:t>
                  </w:r>
                  <w:r w:rsidRPr="00F65962">
                    <w:rPr>
                      <w:rFonts w:ascii="Arial" w:hAnsi="Arial" w:cs="Arial"/>
                      <w:i/>
                      <w:iCs/>
                      <w:color w:val="000000"/>
                      <w:sz w:val="17"/>
                      <w:szCs w:val="17"/>
                    </w:rPr>
                    <w:br/>
                  </w:r>
                  <w:r w:rsidRPr="00F65962">
                    <w:rPr>
                      <w:rStyle w:val="dates"/>
                      <w:color w:val="000000"/>
                      <w:sz w:val="17"/>
                      <w:szCs w:val="17"/>
                    </w:rPr>
                    <w:lastRenderedPageBreak/>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Dental Models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N479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Explanation of Benefits (Coordination of Benefits or Medicare Secondary Payer).</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Explanation of Benefits (Coordination of Benefits or Medicare Secondary Payer).</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Models.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Models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Periodontal Charts.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Periodontal Charts</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Physical Therapy Certification.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Physical Therapy Certification.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Prosthetics or Orthotics Certification.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Prosthetics or Orthotics Certification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N489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referral form.</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referral form</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lastRenderedPageBreak/>
                    <w:t>N491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Missing/Incomplete/Invalid Exclusionary Rider Condition.</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A network provider may bill the member for this service if the member requested the service and agreed in writing, prior to receiving the service, to be financially responsible for the billed charge.</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Doctor First Report of Injury.</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Doctor First Report of Injury.</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Supplemental Medical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Supplemental Medical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Medical Permanent Impairment or Disability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Medical Permanent Impairment or Disability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N499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Medical Legal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Medical Legal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Vocational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Vocational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Missing Work Status Report.</w:t>
                  </w:r>
                  <w:r w:rsidRPr="00F65962">
                    <w:rPr>
                      <w:rFonts w:ascii="Arial" w:hAnsi="Arial" w:cs="Arial"/>
                      <w:i/>
                      <w:iCs/>
                      <w:color w:val="000000"/>
                      <w:sz w:val="17"/>
                      <w:szCs w:val="17"/>
                    </w:rPr>
                    <w:br/>
                  </w:r>
                  <w:r w:rsidRPr="00F65962">
                    <w:rPr>
                      <w:rStyle w:val="dates"/>
                      <w:color w:val="000000"/>
                      <w:sz w:val="17"/>
                      <w:szCs w:val="17"/>
                    </w:rPr>
                    <w:lastRenderedPageBreak/>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Incomplete/invalid Work Status Report.</w:t>
                  </w:r>
                  <w:r w:rsidRPr="00F65962">
                    <w:rPr>
                      <w:rFonts w:ascii="Arial" w:hAnsi="Arial" w:cs="Arial"/>
                      <w:i/>
                      <w:iCs/>
                      <w:color w:val="000000"/>
                      <w:sz w:val="17"/>
                      <w:szCs w:val="17"/>
                    </w:rPr>
                    <w:br/>
                  </w:r>
                  <w:r w:rsidRPr="00F65962">
                    <w:rPr>
                      <w:rStyle w:val="dates"/>
                      <w:color w:val="000000"/>
                      <w:sz w:val="17"/>
                      <w:szCs w:val="17"/>
                    </w:rPr>
                    <w:t>Start: 07/01/2008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N505</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response includes only services that could be estimated in real time. No estimate will be provided for the services that could not be estimated in real time.</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is an estimate of the member's liability based on the information available at the time the estimate was processed. Actual coverage and member liability amounts will be determined when the claim is processed. This is not a pre-authorization or a guarantee of payment.</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Plan distance requirements have not been met.</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real time claim adjudication response represents the member responsibility to the provider for services reported. The member will receive an Explanation of Benefits electronically or in the mail. Contact the insurer if there are any questions.</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A current inquiry shows the member's Consumer Spending Account contains sufficient funds to cover the member liability for this claim/service. Actual payment from the Consumer Spending Account will depend on the availability of funds and determination of eligible services at the time of payment processing.</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A current inquiry shows the member's Consumer Spending Account does not contain sufficient funds to cover the member's liability for this claim/service. Actual payment from the Consumer Spending Account will depend on the availability of funds and determination of eligible services at the time of payment processing.</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N511</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Information on the availability of Consumer Spending Account funds to cover the member liability on this claim/service is not available at this time.</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N512</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 xml:space="preserve">This is the initial remit of a non-NCPDP claim originally submitted real-time without change to </w:t>
                  </w:r>
                  <w:r w:rsidRPr="00F65962">
                    <w:rPr>
                      <w:rFonts w:ascii="Arial" w:hAnsi="Arial" w:cs="Arial"/>
                      <w:b/>
                      <w:bCs/>
                      <w:color w:val="000000"/>
                      <w:sz w:val="19"/>
                      <w:szCs w:val="19"/>
                    </w:rPr>
                    <w:lastRenderedPageBreak/>
                    <w:t>the adjudication.</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N513</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This is the initial remit of a non-NCPDP claim originally submitted real-time with a change to the adjudication.</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N514</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Consult plan benefit documents/guidelines for information about restrictions for this service.</w:t>
                  </w:r>
                  <w:r w:rsidRPr="00F65962">
                    <w:rPr>
                      <w:rFonts w:ascii="Arial" w:hAnsi="Arial" w:cs="Arial"/>
                      <w:i/>
                      <w:iCs/>
                      <w:color w:val="000000"/>
                      <w:sz w:val="17"/>
                      <w:szCs w:val="17"/>
                    </w:rPr>
                    <w:br/>
                  </w:r>
                  <w:r w:rsidRPr="00F65962">
                    <w:rPr>
                      <w:rStyle w:val="dates"/>
                      <w:color w:val="000000"/>
                      <w:sz w:val="17"/>
                      <w:szCs w:val="17"/>
                    </w:rPr>
                    <w:t>Start: 11/01/2008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N516</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Records indicate a mismatch between the submitted NPI and EIN.</w:t>
                  </w:r>
                  <w:r w:rsidRPr="00F65962">
                    <w:rPr>
                      <w:rFonts w:ascii="Arial" w:hAnsi="Arial" w:cs="Arial"/>
                      <w:i/>
                      <w:iCs/>
                      <w:color w:val="000000"/>
                      <w:sz w:val="17"/>
                      <w:szCs w:val="17"/>
                    </w:rPr>
                    <w:br/>
                  </w:r>
                  <w:r w:rsidRPr="00F65962">
                    <w:rPr>
                      <w:rStyle w:val="dates"/>
                      <w:color w:val="000000"/>
                      <w:sz w:val="17"/>
                      <w:szCs w:val="17"/>
                    </w:rPr>
                    <w:t>Start: 03/01/2009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N517</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Resubmit a new claim with the requested information.</w:t>
                  </w:r>
                  <w:r w:rsidRPr="00F65962">
                    <w:rPr>
                      <w:rFonts w:ascii="Arial" w:hAnsi="Arial" w:cs="Arial"/>
                      <w:i/>
                      <w:iCs/>
                      <w:color w:val="000000"/>
                      <w:sz w:val="17"/>
                      <w:szCs w:val="17"/>
                    </w:rPr>
                    <w:br/>
                  </w:r>
                  <w:r w:rsidRPr="00F65962">
                    <w:rPr>
                      <w:rStyle w:val="dates"/>
                      <w:color w:val="000000"/>
                      <w:sz w:val="17"/>
                      <w:szCs w:val="17"/>
                    </w:rPr>
                    <w:t>Start: 03/01/2009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N518</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No separate payment for accessories when furnished for use with oxygen equipment.</w:t>
                  </w:r>
                  <w:r w:rsidRPr="00F65962">
                    <w:rPr>
                      <w:rFonts w:ascii="Arial" w:hAnsi="Arial" w:cs="Arial"/>
                      <w:i/>
                      <w:iCs/>
                      <w:color w:val="000000"/>
                      <w:sz w:val="17"/>
                      <w:szCs w:val="17"/>
                    </w:rPr>
                    <w:br/>
                  </w:r>
                  <w:r w:rsidRPr="00F65962">
                    <w:rPr>
                      <w:rStyle w:val="dates"/>
                      <w:color w:val="000000"/>
                      <w:sz w:val="17"/>
                      <w:szCs w:val="17"/>
                    </w:rPr>
                    <w:t>Start: 03/01/2009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N519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Invalid combination of HCPCS modifiers.</w:t>
                  </w:r>
                  <w:r w:rsidRPr="00F65962">
                    <w:rPr>
                      <w:rFonts w:ascii="Arial" w:hAnsi="Arial" w:cs="Arial"/>
                      <w:i/>
                      <w:iCs/>
                      <w:color w:val="000000"/>
                      <w:sz w:val="17"/>
                      <w:szCs w:val="17"/>
                    </w:rPr>
                    <w:br/>
                  </w:r>
                  <w:r w:rsidRPr="00F65962">
                    <w:rPr>
                      <w:rStyle w:val="dates"/>
                      <w:color w:val="000000"/>
                      <w:sz w:val="17"/>
                      <w:szCs w:val="17"/>
                    </w:rPr>
                    <w:t>Start: 07/01/2009</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000000"/>
                      <w:sz w:val="19"/>
                      <w:szCs w:val="19"/>
                    </w:rPr>
                    <w:t>N520</w:t>
                  </w:r>
                </w:p>
                <w:p w:rsidR="003F3C51" w:rsidRPr="00F65962" w:rsidRDefault="003F3C51" w:rsidP="00743121">
                  <w:pPr>
                    <w:framePr w:hSpace="180" w:wrap="around" w:vAnchor="text" w:hAnchor="margin" w:y="-370"/>
                    <w:spacing w:line="360" w:lineRule="auto"/>
                    <w:rPr>
                      <w:rFonts w:ascii="Arial" w:hAnsi="Arial" w:cs="Arial"/>
                      <w:b/>
                      <w:bCs/>
                      <w:color w:val="000000"/>
                      <w:sz w:val="19"/>
                      <w:szCs w:val="19"/>
                    </w:rPr>
                  </w:pPr>
                  <w:r w:rsidRPr="00F65962">
                    <w:rPr>
                      <w:rFonts w:ascii="Arial" w:hAnsi="Arial" w:cs="Arial"/>
                      <w:b/>
                      <w:bCs/>
                      <w:color w:val="CC0000"/>
                      <w:sz w:val="19"/>
                      <w:szCs w:val="19"/>
                    </w:rPr>
                    <w:t xml:space="preserve">Alert: </w:t>
                  </w:r>
                  <w:r w:rsidRPr="00F65962">
                    <w:rPr>
                      <w:rFonts w:ascii="Arial" w:hAnsi="Arial" w:cs="Arial"/>
                      <w:b/>
                      <w:bCs/>
                      <w:color w:val="000000"/>
                      <w:sz w:val="19"/>
                      <w:szCs w:val="19"/>
                    </w:rPr>
                    <w:t>Payment made from a Consumer Spending Account.</w:t>
                  </w:r>
                  <w:r w:rsidRPr="00F65962">
                    <w:rPr>
                      <w:rFonts w:ascii="Arial" w:hAnsi="Arial" w:cs="Arial"/>
                      <w:i/>
                      <w:iCs/>
                      <w:color w:val="000000"/>
                      <w:sz w:val="17"/>
                      <w:szCs w:val="17"/>
                    </w:rPr>
                    <w:br/>
                  </w:r>
                  <w:r w:rsidRPr="00F65962">
                    <w:rPr>
                      <w:rStyle w:val="dates"/>
                      <w:color w:val="000000"/>
                      <w:sz w:val="17"/>
                      <w:szCs w:val="17"/>
                    </w:rPr>
                    <w:t>Start: 07/01/2009</w:t>
                  </w:r>
                </w:p>
                <w:p w:rsidR="003F3C51" w:rsidRPr="00F65962" w:rsidRDefault="003F3C51" w:rsidP="00743121">
                  <w:pPr>
                    <w:framePr w:hSpace="180" w:wrap="around" w:vAnchor="text" w:hAnchor="margin" w:y="-370"/>
                    <w:spacing w:line="360" w:lineRule="auto"/>
                    <w:rPr>
                      <w:rFonts w:ascii="Arial" w:hAnsi="Arial" w:cs="Arial"/>
                      <w:color w:val="000000"/>
                      <w:szCs w:val="24"/>
                    </w:rPr>
                  </w:pPr>
                </w:p>
                <w:p w:rsidR="00D972B9" w:rsidRPr="00F65962" w:rsidRDefault="00D972B9" w:rsidP="00743121">
                  <w:pPr>
                    <w:framePr w:hSpace="180" w:wrap="around" w:vAnchor="text" w:hAnchor="margin" w:y="-370"/>
                    <w:spacing w:line="360" w:lineRule="auto"/>
                    <w:rPr>
                      <w:rFonts w:ascii="Arial" w:hAnsi="Arial" w:cs="Arial"/>
                      <w:color w:val="000000"/>
                      <w:szCs w:val="24"/>
                    </w:rPr>
                  </w:pPr>
                </w:p>
              </w:tc>
            </w:tr>
          </w:tbl>
          <w:p w:rsidR="00D972B9" w:rsidRPr="00F65962" w:rsidRDefault="00D972B9" w:rsidP="004D65C6">
            <w:pPr>
              <w:spacing w:line="360" w:lineRule="auto"/>
              <w:rPr>
                <w:rFonts w:ascii="Arial" w:hAnsi="Arial" w:cs="Arial"/>
                <w:vanish/>
                <w:color w:val="000000"/>
              </w:rPr>
            </w:pPr>
          </w:p>
          <w:p w:rsidR="00D972B9" w:rsidRPr="00F65962" w:rsidRDefault="00D972B9" w:rsidP="004D65C6">
            <w:pPr>
              <w:spacing w:line="360" w:lineRule="auto"/>
              <w:rPr>
                <w:rFonts w:ascii="Arial" w:hAnsi="Arial" w:cs="Arial"/>
                <w:color w:val="000000"/>
                <w:szCs w:val="24"/>
              </w:rPr>
            </w:pPr>
          </w:p>
        </w:tc>
      </w:tr>
    </w:tbl>
    <w:p w:rsidR="00D972B9" w:rsidRPr="00F65962" w:rsidRDefault="00D972B9" w:rsidP="00D972B9">
      <w:pPr>
        <w:spacing w:line="360" w:lineRule="auto"/>
        <w:rPr>
          <w:rFonts w:ascii="Arial" w:hAnsi="Arial" w:cs="Arial"/>
          <w:vanish/>
          <w:color w:val="000000"/>
        </w:rPr>
      </w:pPr>
    </w:p>
    <w:p w:rsidR="00D972B9" w:rsidRPr="00F65962" w:rsidRDefault="00D972B9" w:rsidP="00A06192">
      <w:pPr>
        <w:widowControl/>
        <w:tabs>
          <w:tab w:val="left" w:pos="-1440"/>
          <w:tab w:val="left" w:pos="0"/>
          <w:tab w:val="left" w:pos="1584"/>
          <w:tab w:val="left" w:pos="3600"/>
        </w:tabs>
        <w:ind w:left="1584" w:hanging="1584"/>
        <w:jc w:val="both"/>
        <w:rPr>
          <w:rFonts w:ascii="Arial" w:hAnsi="Arial" w:cs="Arial"/>
          <w:sz w:val="20"/>
        </w:rPr>
      </w:pPr>
    </w:p>
    <w:p w:rsidR="00EB39B1" w:rsidRPr="00F65962" w:rsidRDefault="00EB39B1">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rsidP="004D65C6">
      <w:pPr>
        <w:spacing w:line="360" w:lineRule="auto"/>
        <w:rPr>
          <w:rFonts w:ascii="Arial" w:hAnsi="Arial" w:cs="Arial"/>
          <w:vanish/>
          <w:color w:val="000000"/>
        </w:rPr>
      </w:pPr>
    </w:p>
    <w:p w:rsidR="00DD0637" w:rsidRDefault="00DD0637">
      <w:r>
        <w:br w:type="page"/>
      </w:r>
    </w:p>
    <w:tbl>
      <w:tblPr>
        <w:tblW w:w="1890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8"/>
        <w:gridCol w:w="18792"/>
      </w:tblGrid>
      <w:tr w:rsidR="004D65C6" w:rsidRPr="00F65962" w:rsidTr="004D65C6">
        <w:trPr>
          <w:tblCellSpacing w:w="15" w:type="dxa"/>
        </w:trPr>
        <w:tc>
          <w:tcPr>
            <w:tcW w:w="0" w:type="auto"/>
            <w:shd w:val="clear" w:color="auto" w:fill="FFFFFF"/>
            <w:vAlign w:val="center"/>
          </w:tcPr>
          <w:p w:rsidR="004D65C6" w:rsidRPr="00F65962" w:rsidRDefault="004D65C6" w:rsidP="004D65C6">
            <w:pPr>
              <w:spacing w:before="45" w:after="75" w:line="360" w:lineRule="auto"/>
              <w:rPr>
                <w:rFonts w:ascii="Arial" w:hAnsi="Arial" w:cs="Arial"/>
                <w:b/>
                <w:bCs/>
                <w:caps/>
                <w:color w:val="000000"/>
                <w:sz w:val="19"/>
                <w:szCs w:val="19"/>
              </w:rPr>
            </w:pPr>
          </w:p>
        </w:tc>
        <w:tc>
          <w:tcPr>
            <w:tcW w:w="0" w:type="auto"/>
            <w:shd w:val="clear" w:color="auto" w:fill="FFFFFF"/>
            <w:hideMark/>
          </w:tcPr>
          <w:p w:rsidR="00B955F8" w:rsidRPr="00F65962" w:rsidRDefault="00B955F8" w:rsidP="00E124DE">
            <w:pPr>
              <w:pStyle w:val="Heading9"/>
            </w:pPr>
            <w:bookmarkStart w:id="1333" w:name="_Toc240767245"/>
          </w:p>
          <w:p w:rsidR="00E124DE" w:rsidRPr="000F3A2A" w:rsidRDefault="00E124DE" w:rsidP="000F3A2A">
            <w:pPr>
              <w:pStyle w:val="Heading9"/>
              <w:rPr>
                <w:szCs w:val="19"/>
              </w:rPr>
            </w:pPr>
            <w:bookmarkStart w:id="1334" w:name="_Toc318278563"/>
            <w:bookmarkStart w:id="1335" w:name="_Toc340442312"/>
            <w:r w:rsidRPr="000F3A2A">
              <w:t xml:space="preserve">APPENDIX D: </w:t>
            </w:r>
            <w:r w:rsidR="004D65C6" w:rsidRPr="000F3A2A">
              <w:t xml:space="preserve">Health Care Claim Status Codes - </w:t>
            </w:r>
            <w:bookmarkStart w:id="1336" w:name="_Toc240417368"/>
            <w:r w:rsidRPr="000F3A2A">
              <w:rPr>
                <w:szCs w:val="19"/>
              </w:rPr>
              <w:t>Last Update 7/1/2009 – All</w:t>
            </w:r>
            <w:bookmarkEnd w:id="1334"/>
            <w:bookmarkEnd w:id="1336"/>
            <w:bookmarkEnd w:id="1335"/>
          </w:p>
          <w:bookmarkEnd w:id="1333"/>
          <w:p w:rsidR="004D65C6" w:rsidRPr="000F3A2A" w:rsidRDefault="004D65C6" w:rsidP="000F3A2A">
            <w:pPr>
              <w:pStyle w:val="Heading9"/>
            </w:pPr>
          </w:p>
          <w:p w:rsidR="004D65C6" w:rsidRPr="00F65962" w:rsidRDefault="004D65C6">
            <w:pPr>
              <w:pStyle w:val="NormalWeb"/>
              <w:spacing w:line="360" w:lineRule="auto"/>
              <w:rPr>
                <w:rFonts w:ascii="Arial" w:hAnsi="Arial" w:cs="Arial"/>
                <w:color w:val="000000"/>
              </w:rPr>
            </w:pPr>
            <w:r w:rsidRPr="00F65962">
              <w:rPr>
                <w:rFonts w:ascii="Arial" w:hAnsi="Arial" w:cs="Arial"/>
                <w:color w:val="000000"/>
              </w:rPr>
              <w:t>Health Care Claim Status Codes convey the staus of an entire claim or a specific service line.</w:t>
            </w:r>
          </w:p>
          <w:tbl>
            <w:tblPr>
              <w:tblW w:w="0" w:type="auto"/>
              <w:tblCellSpacing w:w="15" w:type="dxa"/>
              <w:tblInd w:w="150" w:type="dxa"/>
              <w:tblCellMar>
                <w:top w:w="15" w:type="dxa"/>
                <w:left w:w="15" w:type="dxa"/>
                <w:bottom w:w="15" w:type="dxa"/>
                <w:right w:w="15" w:type="dxa"/>
              </w:tblCellMar>
              <w:tblLook w:val="04A0" w:firstRow="1" w:lastRow="0" w:firstColumn="1" w:lastColumn="0" w:noHBand="0" w:noVBand="1"/>
            </w:tblPr>
            <w:tblGrid>
              <w:gridCol w:w="96"/>
            </w:tblGrid>
            <w:tr w:rsidR="004D65C6" w:rsidRPr="00F65962">
              <w:trPr>
                <w:tblCellSpacing w:w="15" w:type="dxa"/>
              </w:trPr>
              <w:tc>
                <w:tcPr>
                  <w:tcW w:w="0" w:type="auto"/>
                  <w:vAlign w:val="center"/>
                  <w:hideMark/>
                </w:tcPr>
                <w:p w:rsidR="004D65C6" w:rsidRPr="00F65962" w:rsidRDefault="004D65C6">
                  <w:pPr>
                    <w:spacing w:line="360" w:lineRule="auto"/>
                    <w:rPr>
                      <w:rFonts w:ascii="Arial" w:hAnsi="Arial" w:cs="Arial"/>
                      <w:color w:val="000000"/>
                      <w:szCs w:val="24"/>
                    </w:rPr>
                  </w:pPr>
                </w:p>
              </w:tc>
            </w:tr>
          </w:tbl>
          <w:p w:rsidR="004D65C6" w:rsidRPr="00F65962" w:rsidRDefault="004D65C6">
            <w:pPr>
              <w:spacing w:line="360" w:lineRule="auto"/>
              <w:rPr>
                <w:rFonts w:ascii="Arial" w:hAnsi="Arial" w:cs="Arial"/>
                <w:vanish/>
                <w:color w:val="000000"/>
              </w:rPr>
            </w:pP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0</w:t>
            </w:r>
            <w:r w:rsidRPr="00F65962">
              <w:rPr>
                <w:rFonts w:ascii="Arial" w:hAnsi="Arial" w:cs="Arial"/>
                <w:b/>
                <w:bCs/>
                <w:color w:val="000000"/>
                <w:sz w:val="19"/>
                <w:szCs w:val="19"/>
              </w:rPr>
              <w:tab/>
              <w:t>Cannot provide further status electronically.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w:t>
            </w:r>
            <w:r w:rsidRPr="00F65962">
              <w:rPr>
                <w:rFonts w:ascii="Arial" w:hAnsi="Arial" w:cs="Arial"/>
                <w:b/>
                <w:bCs/>
                <w:color w:val="000000"/>
                <w:sz w:val="19"/>
                <w:szCs w:val="19"/>
              </w:rPr>
              <w:tab/>
              <w:t>For more detailed information, see remittance advice.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w:t>
            </w:r>
            <w:r w:rsidRPr="00F65962">
              <w:rPr>
                <w:rFonts w:ascii="Arial" w:hAnsi="Arial" w:cs="Arial"/>
                <w:b/>
                <w:bCs/>
                <w:color w:val="000000"/>
                <w:sz w:val="19"/>
                <w:szCs w:val="19"/>
              </w:rPr>
              <w:tab/>
              <w:t>More detailed information in letter.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w:t>
            </w:r>
            <w:r w:rsidRPr="00F65962">
              <w:rPr>
                <w:rFonts w:ascii="Arial" w:hAnsi="Arial" w:cs="Arial"/>
                <w:b/>
                <w:bCs/>
                <w:color w:val="000000"/>
                <w:sz w:val="19"/>
                <w:szCs w:val="19"/>
              </w:rPr>
              <w:tab/>
              <w:t>Claim has been adjudicated and is awaiting payment cycle.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w:t>
            </w:r>
            <w:r w:rsidRPr="00F65962">
              <w:rPr>
                <w:rFonts w:ascii="Arial" w:hAnsi="Arial" w:cs="Arial"/>
                <w:b/>
                <w:bCs/>
                <w:color w:val="000000"/>
                <w:sz w:val="19"/>
                <w:szCs w:val="19"/>
              </w:rPr>
              <w:tab/>
              <w:t>This is a subsequent request for information from the original request.</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w:t>
            </w:r>
            <w:r w:rsidRPr="00F65962">
              <w:rPr>
                <w:rFonts w:ascii="Arial" w:hAnsi="Arial" w:cs="Arial"/>
                <w:b/>
                <w:bCs/>
                <w:color w:val="000000"/>
                <w:sz w:val="19"/>
                <w:szCs w:val="19"/>
              </w:rPr>
              <w:tab/>
              <w:t>This is a final request for information.</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w:t>
            </w:r>
            <w:r w:rsidRPr="00F65962">
              <w:rPr>
                <w:rFonts w:ascii="Arial" w:hAnsi="Arial" w:cs="Arial"/>
                <w:b/>
                <w:bCs/>
                <w:color w:val="000000"/>
                <w:sz w:val="19"/>
                <w:szCs w:val="19"/>
              </w:rPr>
              <w:tab/>
              <w:t>Balance due from the subscriber.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7</w:t>
            </w:r>
            <w:r w:rsidRPr="00F65962">
              <w:rPr>
                <w:rFonts w:ascii="Arial" w:hAnsi="Arial" w:cs="Arial"/>
                <w:b/>
                <w:bCs/>
                <w:color w:val="000000"/>
                <w:sz w:val="19"/>
                <w:szCs w:val="19"/>
              </w:rPr>
              <w:tab/>
              <w:t>Claim may be reconsidered at a future date.</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w:t>
            </w:r>
            <w:r w:rsidRPr="00F65962">
              <w:rPr>
                <w:rFonts w:ascii="Arial" w:hAnsi="Arial" w:cs="Arial"/>
                <w:b/>
                <w:bCs/>
                <w:color w:val="000000"/>
                <w:sz w:val="19"/>
                <w:szCs w:val="19"/>
              </w:rPr>
              <w:tab/>
              <w:t>No payment due to contract/plan provisions.</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w:t>
            </w:r>
            <w:r w:rsidRPr="00F65962">
              <w:rPr>
                <w:rFonts w:ascii="Arial" w:hAnsi="Arial" w:cs="Arial"/>
                <w:b/>
                <w:bCs/>
                <w:color w:val="000000"/>
                <w:sz w:val="19"/>
                <w:szCs w:val="19"/>
              </w:rPr>
              <w:tab/>
              <w:t>No payment will be made for this claim.</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w:t>
            </w:r>
            <w:r w:rsidRPr="00F65962">
              <w:rPr>
                <w:rFonts w:ascii="Arial" w:hAnsi="Arial" w:cs="Arial"/>
                <w:b/>
                <w:bCs/>
                <w:color w:val="000000"/>
                <w:sz w:val="19"/>
                <w:szCs w:val="19"/>
              </w:rPr>
              <w:tab/>
              <w:t>All originally submitted procedure codes have been combined.</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w:t>
            </w:r>
            <w:r w:rsidRPr="00F65962">
              <w:rPr>
                <w:rFonts w:ascii="Arial" w:hAnsi="Arial" w:cs="Arial"/>
                <w:b/>
                <w:bCs/>
                <w:color w:val="000000"/>
                <w:sz w:val="19"/>
                <w:szCs w:val="19"/>
              </w:rPr>
              <w:tab/>
              <w:t>Some originally submitted procedure codes have been combined.</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w:t>
            </w:r>
            <w:r w:rsidRPr="00F65962">
              <w:rPr>
                <w:rFonts w:ascii="Arial" w:hAnsi="Arial" w:cs="Arial"/>
                <w:b/>
                <w:bCs/>
                <w:color w:val="000000"/>
                <w:sz w:val="19"/>
                <w:szCs w:val="19"/>
              </w:rPr>
              <w:tab/>
              <w:t>One or more originally submitted procedure codes have been combined.</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w:t>
            </w:r>
            <w:r w:rsidRPr="00F65962">
              <w:rPr>
                <w:rFonts w:ascii="Arial" w:hAnsi="Arial" w:cs="Arial"/>
                <w:b/>
                <w:bCs/>
                <w:color w:val="000000"/>
                <w:sz w:val="19"/>
                <w:szCs w:val="19"/>
              </w:rPr>
              <w:tab/>
              <w:t>All originally submitted procedure codes have been modified.</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w:t>
            </w:r>
            <w:r w:rsidRPr="00F65962">
              <w:rPr>
                <w:rFonts w:ascii="Arial" w:hAnsi="Arial" w:cs="Arial"/>
                <w:b/>
                <w:bCs/>
                <w:color w:val="000000"/>
                <w:sz w:val="19"/>
                <w:szCs w:val="19"/>
              </w:rPr>
              <w:tab/>
              <w:t>Some all originally submitted procedure codes have been modified.</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w:t>
            </w:r>
            <w:r w:rsidRPr="00F65962">
              <w:rPr>
                <w:rFonts w:ascii="Arial" w:hAnsi="Arial" w:cs="Arial"/>
                <w:b/>
                <w:bCs/>
                <w:color w:val="000000"/>
                <w:sz w:val="19"/>
                <w:szCs w:val="19"/>
              </w:rPr>
              <w:tab/>
              <w:t>One or more originally submitted procedure code have been modified.</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w:t>
            </w:r>
            <w:r w:rsidRPr="00F65962">
              <w:rPr>
                <w:rFonts w:ascii="Arial" w:hAnsi="Arial" w:cs="Arial"/>
                <w:b/>
                <w:bCs/>
                <w:color w:val="000000"/>
                <w:sz w:val="19"/>
                <w:szCs w:val="19"/>
              </w:rPr>
              <w:tab/>
              <w:t>Claim/encounter has been forwarded to entity.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17</w:t>
            </w:r>
            <w:r w:rsidRPr="00F65962">
              <w:rPr>
                <w:rFonts w:ascii="Arial" w:hAnsi="Arial" w:cs="Arial"/>
                <w:b/>
                <w:bCs/>
                <w:color w:val="000000"/>
                <w:sz w:val="19"/>
                <w:szCs w:val="19"/>
              </w:rPr>
              <w:tab/>
              <w:t>Claim/encounter has been forwarded by third party entity to entity.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w:t>
            </w:r>
            <w:r w:rsidRPr="00F65962">
              <w:rPr>
                <w:rFonts w:ascii="Arial" w:hAnsi="Arial" w:cs="Arial"/>
                <w:b/>
                <w:bCs/>
                <w:color w:val="000000"/>
                <w:sz w:val="19"/>
                <w:szCs w:val="19"/>
              </w:rPr>
              <w:tab/>
              <w:t>Entity received claim/encounter, but returned invalid status.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w:t>
            </w:r>
            <w:r w:rsidRPr="00F65962">
              <w:rPr>
                <w:rFonts w:ascii="Arial" w:hAnsi="Arial" w:cs="Arial"/>
                <w:b/>
                <w:bCs/>
                <w:color w:val="000000"/>
                <w:sz w:val="19"/>
                <w:szCs w:val="19"/>
              </w:rPr>
              <w:tab/>
              <w:t>Entity acknowledges receipt of claim/encounter.</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w:t>
            </w:r>
            <w:r w:rsidRPr="00F65962">
              <w:rPr>
                <w:rFonts w:ascii="Arial" w:hAnsi="Arial" w:cs="Arial"/>
                <w:b/>
                <w:bCs/>
                <w:color w:val="000000"/>
                <w:sz w:val="19"/>
                <w:szCs w:val="19"/>
              </w:rPr>
              <w:tab/>
              <w:t>Accepted for processing.</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w:t>
            </w:r>
            <w:r w:rsidRPr="00F65962">
              <w:rPr>
                <w:rFonts w:ascii="Arial" w:hAnsi="Arial" w:cs="Arial"/>
                <w:b/>
                <w:bCs/>
                <w:color w:val="000000"/>
                <w:sz w:val="19"/>
                <w:szCs w:val="19"/>
              </w:rPr>
              <w:tab/>
              <w:t xml:space="preserve">Missing or invalid information. Note: At least one other status code is required to identify the </w:t>
            </w:r>
          </w:p>
          <w:p w:rsidR="00E929BE" w:rsidRPr="00F65962"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missing or invalid information.</w:t>
            </w:r>
            <w:r w:rsidRPr="00F65962">
              <w:rPr>
                <w:rFonts w:ascii="Arial" w:hAnsi="Arial" w:cs="Arial"/>
                <w:i/>
                <w:iCs/>
                <w:color w:val="000000"/>
                <w:sz w:val="17"/>
                <w:szCs w:val="17"/>
              </w:rPr>
              <w:br/>
            </w:r>
            <w:r w:rsidRPr="00F65962">
              <w:rPr>
                <w:rStyle w:val="dates"/>
                <w:color w:val="000000"/>
                <w:sz w:val="17"/>
                <w:szCs w:val="17"/>
              </w:rPr>
              <w:t>Start: 01/01/1995 | Last Modified: 07/09/2007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w:t>
            </w:r>
            <w:r w:rsidRPr="00F65962">
              <w:rPr>
                <w:rFonts w:ascii="Arial" w:hAnsi="Arial" w:cs="Arial"/>
                <w:b/>
                <w:bCs/>
                <w:color w:val="000000"/>
                <w:sz w:val="19"/>
                <w:szCs w:val="19"/>
              </w:rPr>
              <w:tab/>
              <w:t>... before entering the adjudication system.</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w:t>
            </w:r>
            <w:r w:rsidRPr="00F65962">
              <w:rPr>
                <w:rFonts w:ascii="Arial" w:hAnsi="Arial" w:cs="Arial"/>
                <w:b/>
                <w:bCs/>
                <w:color w:val="000000"/>
                <w:sz w:val="19"/>
                <w:szCs w:val="19"/>
              </w:rPr>
              <w:tab/>
              <w:t>Returned to Entity.</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w:t>
            </w:r>
            <w:r w:rsidRPr="00F65962">
              <w:rPr>
                <w:rFonts w:ascii="Arial" w:hAnsi="Arial" w:cs="Arial"/>
                <w:b/>
                <w:bCs/>
                <w:color w:val="000000"/>
                <w:sz w:val="19"/>
                <w:szCs w:val="19"/>
              </w:rPr>
              <w:tab/>
              <w:t>Entity not approved as an electronic submitter.</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w:t>
            </w:r>
            <w:r w:rsidRPr="00F65962">
              <w:rPr>
                <w:rFonts w:ascii="Arial" w:hAnsi="Arial" w:cs="Arial"/>
                <w:b/>
                <w:bCs/>
                <w:color w:val="000000"/>
                <w:sz w:val="19"/>
                <w:szCs w:val="19"/>
              </w:rPr>
              <w:tab/>
              <w:t>Entity not approved.</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w:t>
            </w:r>
            <w:r w:rsidRPr="00F65962">
              <w:rPr>
                <w:rFonts w:ascii="Arial" w:hAnsi="Arial" w:cs="Arial"/>
                <w:b/>
                <w:bCs/>
                <w:color w:val="000000"/>
                <w:sz w:val="19"/>
                <w:szCs w:val="19"/>
              </w:rPr>
              <w:tab/>
              <w:t>Entity not found.</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w:t>
            </w:r>
            <w:r w:rsidRPr="00F65962">
              <w:rPr>
                <w:rFonts w:ascii="Arial" w:hAnsi="Arial" w:cs="Arial"/>
                <w:b/>
                <w:bCs/>
                <w:color w:val="000000"/>
                <w:sz w:val="19"/>
                <w:szCs w:val="19"/>
              </w:rPr>
              <w:tab/>
              <w:t>Policy canceled.</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w:t>
            </w:r>
            <w:r w:rsidRPr="00F65962">
              <w:rPr>
                <w:rFonts w:ascii="Arial" w:hAnsi="Arial" w:cs="Arial"/>
                <w:b/>
                <w:bCs/>
                <w:color w:val="000000"/>
                <w:sz w:val="19"/>
                <w:szCs w:val="19"/>
              </w:rPr>
              <w:tab/>
              <w:t>Claim submitted to wrong payer.</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w:t>
            </w:r>
            <w:r w:rsidRPr="00F65962">
              <w:rPr>
                <w:rFonts w:ascii="Arial" w:hAnsi="Arial" w:cs="Arial"/>
                <w:b/>
                <w:bCs/>
                <w:color w:val="000000"/>
                <w:sz w:val="19"/>
                <w:szCs w:val="19"/>
              </w:rPr>
              <w:tab/>
              <w:t>Subscriber and policy number/contract number mismatched.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w:t>
            </w:r>
            <w:r w:rsidRPr="00F65962">
              <w:rPr>
                <w:rFonts w:ascii="Arial" w:hAnsi="Arial" w:cs="Arial"/>
                <w:b/>
                <w:bCs/>
                <w:color w:val="000000"/>
                <w:sz w:val="19"/>
                <w:szCs w:val="19"/>
              </w:rPr>
              <w:tab/>
              <w:t>Subscriber and subscriber id mismatched.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w:t>
            </w:r>
            <w:r w:rsidRPr="00F65962">
              <w:rPr>
                <w:rFonts w:ascii="Arial" w:hAnsi="Arial" w:cs="Arial"/>
                <w:b/>
                <w:bCs/>
                <w:color w:val="000000"/>
                <w:sz w:val="19"/>
                <w:szCs w:val="19"/>
              </w:rPr>
              <w:tab/>
              <w:t>Subscriber and policyholder name mismatched.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w:t>
            </w:r>
            <w:r w:rsidRPr="00F65962">
              <w:rPr>
                <w:rFonts w:ascii="Arial" w:hAnsi="Arial" w:cs="Arial"/>
                <w:b/>
                <w:bCs/>
                <w:color w:val="000000"/>
                <w:sz w:val="19"/>
                <w:szCs w:val="19"/>
              </w:rPr>
              <w:tab/>
              <w:t>Subscriber and policy number/contract number not found.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w:t>
            </w:r>
            <w:r w:rsidRPr="00F65962">
              <w:rPr>
                <w:rFonts w:ascii="Arial" w:hAnsi="Arial" w:cs="Arial"/>
                <w:b/>
                <w:bCs/>
                <w:color w:val="000000"/>
                <w:sz w:val="19"/>
                <w:szCs w:val="19"/>
              </w:rPr>
              <w:tab/>
              <w:t>Subscriber and subscriber id not found.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w:t>
            </w:r>
            <w:r w:rsidRPr="00F65962">
              <w:rPr>
                <w:rFonts w:ascii="Arial" w:hAnsi="Arial" w:cs="Arial"/>
                <w:b/>
                <w:bCs/>
                <w:color w:val="000000"/>
                <w:sz w:val="19"/>
                <w:szCs w:val="19"/>
              </w:rPr>
              <w:tab/>
              <w:t>Subscriber and policyholder name not found.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w:t>
            </w:r>
            <w:r w:rsidRPr="00F65962">
              <w:rPr>
                <w:rFonts w:ascii="Arial" w:hAnsi="Arial" w:cs="Arial"/>
                <w:b/>
                <w:bCs/>
                <w:color w:val="000000"/>
                <w:sz w:val="19"/>
                <w:szCs w:val="19"/>
              </w:rPr>
              <w:tab/>
              <w:t>Claim/encounter not found.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w:t>
            </w:r>
            <w:r w:rsidRPr="00F65962">
              <w:rPr>
                <w:rFonts w:ascii="Arial" w:hAnsi="Arial" w:cs="Arial"/>
                <w:b/>
                <w:bCs/>
                <w:color w:val="000000"/>
                <w:sz w:val="19"/>
                <w:szCs w:val="19"/>
              </w:rPr>
              <w:tab/>
              <w:t>Predetermination is on file, awaiting completion of services.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38</w:t>
            </w:r>
            <w:r w:rsidRPr="00F65962">
              <w:rPr>
                <w:rFonts w:ascii="Arial" w:hAnsi="Arial" w:cs="Arial"/>
                <w:b/>
                <w:bCs/>
                <w:color w:val="000000"/>
                <w:sz w:val="19"/>
                <w:szCs w:val="19"/>
              </w:rPr>
              <w:tab/>
              <w:t>Awaiting next periodic adjudication cycle.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w:t>
            </w:r>
            <w:r w:rsidRPr="00F65962">
              <w:rPr>
                <w:rFonts w:ascii="Arial" w:hAnsi="Arial" w:cs="Arial"/>
                <w:b/>
                <w:bCs/>
                <w:color w:val="000000"/>
                <w:sz w:val="19"/>
                <w:szCs w:val="19"/>
              </w:rPr>
              <w:tab/>
              <w:t>Charges for pregnancy deferred until delivery.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w:t>
            </w:r>
            <w:r w:rsidRPr="00F65962">
              <w:rPr>
                <w:rFonts w:ascii="Arial" w:hAnsi="Arial" w:cs="Arial"/>
                <w:b/>
                <w:bCs/>
                <w:color w:val="000000"/>
                <w:sz w:val="19"/>
                <w:szCs w:val="19"/>
              </w:rPr>
              <w:tab/>
              <w:t>Waiting for final approval.</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w:t>
            </w:r>
            <w:r w:rsidRPr="00F65962">
              <w:rPr>
                <w:rFonts w:ascii="Arial" w:hAnsi="Arial" w:cs="Arial"/>
                <w:b/>
                <w:bCs/>
                <w:color w:val="000000"/>
                <w:sz w:val="19"/>
                <w:szCs w:val="19"/>
              </w:rPr>
              <w:tab/>
              <w:t>Special handling required at payer site.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w:t>
            </w:r>
            <w:r w:rsidRPr="00F65962">
              <w:rPr>
                <w:rFonts w:ascii="Arial" w:hAnsi="Arial" w:cs="Arial"/>
                <w:b/>
                <w:bCs/>
                <w:color w:val="000000"/>
                <w:sz w:val="19"/>
                <w:szCs w:val="19"/>
              </w:rPr>
              <w:tab/>
              <w:t>Awaiting related charges.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w:t>
            </w:r>
            <w:r w:rsidRPr="00F65962">
              <w:rPr>
                <w:rFonts w:ascii="Arial" w:hAnsi="Arial" w:cs="Arial"/>
                <w:b/>
                <w:bCs/>
                <w:color w:val="000000"/>
                <w:sz w:val="19"/>
                <w:szCs w:val="19"/>
              </w:rPr>
              <w:tab/>
              <w:t>Charges pending provider audit.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w:t>
            </w:r>
            <w:r w:rsidRPr="00F65962">
              <w:rPr>
                <w:rFonts w:ascii="Arial" w:hAnsi="Arial" w:cs="Arial"/>
                <w:b/>
                <w:bCs/>
                <w:color w:val="000000"/>
                <w:sz w:val="19"/>
                <w:szCs w:val="19"/>
              </w:rPr>
              <w:tab/>
              <w:t>Awaiting benefit determination.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w:t>
            </w:r>
            <w:r w:rsidRPr="00F65962">
              <w:rPr>
                <w:rFonts w:ascii="Arial" w:hAnsi="Arial" w:cs="Arial"/>
                <w:b/>
                <w:bCs/>
                <w:color w:val="000000"/>
                <w:sz w:val="19"/>
                <w:szCs w:val="19"/>
              </w:rPr>
              <w:tab/>
              <w:t>Internal review/audit.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w:t>
            </w:r>
            <w:r w:rsidRPr="00F65962">
              <w:rPr>
                <w:rFonts w:ascii="Arial" w:hAnsi="Arial" w:cs="Arial"/>
                <w:b/>
                <w:bCs/>
                <w:color w:val="000000"/>
                <w:sz w:val="19"/>
                <w:szCs w:val="19"/>
              </w:rPr>
              <w:tab/>
              <w:t>Internal review/audit - partial payment made.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w:t>
            </w:r>
            <w:r w:rsidRPr="00F65962">
              <w:rPr>
                <w:rFonts w:ascii="Arial" w:hAnsi="Arial" w:cs="Arial"/>
                <w:b/>
                <w:bCs/>
                <w:color w:val="000000"/>
                <w:sz w:val="19"/>
                <w:szCs w:val="19"/>
              </w:rPr>
              <w:tab/>
              <w:t>Referral/authorization.</w:t>
            </w:r>
            <w:r w:rsidRPr="00F65962">
              <w:rPr>
                <w:rFonts w:ascii="Arial" w:hAnsi="Arial" w:cs="Arial"/>
                <w:i/>
                <w:iCs/>
                <w:color w:val="000000"/>
                <w:sz w:val="17"/>
                <w:szCs w:val="17"/>
              </w:rPr>
              <w:br/>
            </w:r>
            <w:r w:rsidRPr="00F65962">
              <w:rPr>
                <w:rStyle w:val="dates"/>
                <w:color w:val="000000"/>
                <w:sz w:val="17"/>
                <w:szCs w:val="17"/>
              </w:rPr>
              <w:t>Start: 01/01/1995 | Last Modified: 02/28/2001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w:t>
            </w:r>
            <w:r w:rsidRPr="00F65962">
              <w:rPr>
                <w:rFonts w:ascii="Arial" w:hAnsi="Arial" w:cs="Arial"/>
                <w:b/>
                <w:bCs/>
                <w:color w:val="000000"/>
                <w:sz w:val="19"/>
                <w:szCs w:val="19"/>
              </w:rPr>
              <w:tab/>
              <w:t>Pending provider accreditation review.</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w:t>
            </w:r>
            <w:r w:rsidRPr="00F65962">
              <w:rPr>
                <w:rFonts w:ascii="Arial" w:hAnsi="Arial" w:cs="Arial"/>
                <w:b/>
                <w:bCs/>
                <w:color w:val="000000"/>
                <w:sz w:val="19"/>
                <w:szCs w:val="19"/>
              </w:rPr>
              <w:tab/>
              <w:t>Claim waiting for internal provider verification.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w:t>
            </w:r>
            <w:r w:rsidRPr="00F65962">
              <w:rPr>
                <w:rFonts w:ascii="Arial" w:hAnsi="Arial" w:cs="Arial"/>
                <w:b/>
                <w:bCs/>
                <w:color w:val="000000"/>
                <w:sz w:val="19"/>
                <w:szCs w:val="19"/>
              </w:rPr>
              <w:tab/>
              <w:t>Investigating occupational illness/accident.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w:t>
            </w:r>
            <w:r w:rsidRPr="00F65962">
              <w:rPr>
                <w:rFonts w:ascii="Arial" w:hAnsi="Arial" w:cs="Arial"/>
                <w:b/>
                <w:bCs/>
                <w:color w:val="000000"/>
                <w:sz w:val="19"/>
                <w:szCs w:val="19"/>
              </w:rPr>
              <w:tab/>
              <w:t>Investigating existence of other insurance coverage.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w:t>
            </w:r>
            <w:r w:rsidRPr="00F65962">
              <w:rPr>
                <w:rFonts w:ascii="Arial" w:hAnsi="Arial" w:cs="Arial"/>
                <w:b/>
                <w:bCs/>
                <w:color w:val="000000"/>
                <w:sz w:val="19"/>
                <w:szCs w:val="19"/>
              </w:rPr>
              <w:tab/>
              <w:t>Claim being researched for Insured ID/Group Policy Number error.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w:t>
            </w:r>
            <w:r w:rsidRPr="00F65962">
              <w:rPr>
                <w:rFonts w:ascii="Arial" w:hAnsi="Arial" w:cs="Arial"/>
                <w:b/>
                <w:bCs/>
                <w:color w:val="000000"/>
                <w:sz w:val="19"/>
                <w:szCs w:val="19"/>
              </w:rPr>
              <w:tab/>
              <w:t>Duplicate of a previously processed claim/line.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w:t>
            </w:r>
            <w:r w:rsidRPr="00F65962">
              <w:rPr>
                <w:rFonts w:ascii="Arial" w:hAnsi="Arial" w:cs="Arial"/>
                <w:b/>
                <w:bCs/>
                <w:color w:val="000000"/>
                <w:sz w:val="19"/>
                <w:szCs w:val="19"/>
              </w:rPr>
              <w:tab/>
              <w:t>Claim assigned to an approver/analyst.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w:t>
            </w:r>
            <w:r w:rsidRPr="00F65962">
              <w:rPr>
                <w:rFonts w:ascii="Arial" w:hAnsi="Arial" w:cs="Arial"/>
                <w:b/>
                <w:bCs/>
                <w:color w:val="000000"/>
                <w:sz w:val="19"/>
                <w:szCs w:val="19"/>
              </w:rPr>
              <w:tab/>
              <w:t>Awaiting eligibility determination.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w:t>
            </w:r>
            <w:r w:rsidRPr="00F65962">
              <w:rPr>
                <w:rFonts w:ascii="Arial" w:hAnsi="Arial" w:cs="Arial"/>
                <w:b/>
                <w:bCs/>
                <w:color w:val="000000"/>
                <w:sz w:val="19"/>
                <w:szCs w:val="19"/>
              </w:rPr>
              <w:tab/>
              <w:t>Pending COBRA information requested.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w:t>
            </w:r>
            <w:r w:rsidRPr="00F65962">
              <w:rPr>
                <w:rFonts w:ascii="Arial" w:hAnsi="Arial" w:cs="Arial"/>
                <w:b/>
                <w:bCs/>
                <w:color w:val="000000"/>
                <w:sz w:val="19"/>
                <w:szCs w:val="19"/>
              </w:rPr>
              <w:tab/>
              <w:t>Non-electronic request for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w:t>
            </w:r>
            <w:r w:rsidRPr="00F65962">
              <w:rPr>
                <w:rFonts w:ascii="Arial" w:hAnsi="Arial" w:cs="Arial"/>
                <w:b/>
                <w:bCs/>
                <w:color w:val="000000"/>
                <w:sz w:val="19"/>
                <w:szCs w:val="19"/>
              </w:rPr>
              <w:tab/>
              <w:t>Electronic request for information.</w:t>
            </w:r>
            <w:r w:rsidRPr="00F65962">
              <w:rPr>
                <w:rFonts w:ascii="Arial" w:hAnsi="Arial" w:cs="Arial"/>
                <w:i/>
                <w:iCs/>
                <w:color w:val="000000"/>
                <w:sz w:val="17"/>
                <w:szCs w:val="17"/>
              </w:rPr>
              <w:br/>
            </w:r>
            <w:r w:rsidRPr="00F65962">
              <w:rPr>
                <w:rStyle w:val="dates"/>
                <w:color w:val="000000"/>
                <w:sz w:val="17"/>
                <w:szCs w:val="17"/>
              </w:rPr>
              <w:lastRenderedPageBreak/>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w:t>
            </w:r>
            <w:r w:rsidRPr="00F65962">
              <w:rPr>
                <w:rFonts w:ascii="Arial" w:hAnsi="Arial" w:cs="Arial"/>
                <w:b/>
                <w:bCs/>
                <w:color w:val="000000"/>
                <w:sz w:val="19"/>
                <w:szCs w:val="19"/>
              </w:rPr>
              <w:tab/>
              <w:t>Eligibility for extended benefits.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w:t>
            </w:r>
            <w:r w:rsidRPr="00F65962">
              <w:rPr>
                <w:rFonts w:ascii="Arial" w:hAnsi="Arial" w:cs="Arial"/>
                <w:b/>
                <w:bCs/>
                <w:color w:val="000000"/>
                <w:sz w:val="19"/>
                <w:szCs w:val="19"/>
              </w:rPr>
              <w:tab/>
              <w:t>Re-pricing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w:t>
            </w:r>
            <w:r w:rsidRPr="00F65962">
              <w:rPr>
                <w:rFonts w:ascii="Arial" w:hAnsi="Arial" w:cs="Arial"/>
                <w:b/>
                <w:bCs/>
                <w:color w:val="000000"/>
                <w:sz w:val="19"/>
                <w:szCs w:val="19"/>
              </w:rPr>
              <w:tab/>
              <w:t>Claim/line has been paid.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w:t>
            </w:r>
            <w:r w:rsidRPr="00F65962">
              <w:rPr>
                <w:rFonts w:ascii="Arial" w:hAnsi="Arial" w:cs="Arial"/>
                <w:b/>
                <w:bCs/>
                <w:color w:val="000000"/>
                <w:sz w:val="19"/>
                <w:szCs w:val="19"/>
              </w:rPr>
              <w:tab/>
              <w:t>Payment reflects usual and customary charges.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w:t>
            </w:r>
            <w:r w:rsidRPr="00F65962">
              <w:rPr>
                <w:rFonts w:ascii="Arial" w:hAnsi="Arial" w:cs="Arial"/>
                <w:b/>
                <w:bCs/>
                <w:color w:val="000000"/>
                <w:sz w:val="19"/>
                <w:szCs w:val="19"/>
              </w:rPr>
              <w:tab/>
              <w:t>Payment made in full.</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w:t>
            </w:r>
            <w:r w:rsidRPr="00F65962">
              <w:rPr>
                <w:rFonts w:ascii="Arial" w:hAnsi="Arial" w:cs="Arial"/>
                <w:b/>
                <w:bCs/>
                <w:color w:val="000000"/>
                <w:sz w:val="19"/>
                <w:szCs w:val="19"/>
              </w:rPr>
              <w:tab/>
              <w:t>Partial payment made for this claim.</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w:t>
            </w:r>
            <w:r w:rsidRPr="00F65962">
              <w:rPr>
                <w:rFonts w:ascii="Arial" w:hAnsi="Arial" w:cs="Arial"/>
                <w:b/>
                <w:bCs/>
                <w:color w:val="000000"/>
                <w:sz w:val="19"/>
                <w:szCs w:val="19"/>
              </w:rPr>
              <w:tab/>
              <w:t>Payment reflects plan provisions.</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70</w:t>
            </w:r>
            <w:r w:rsidRPr="00F65962">
              <w:rPr>
                <w:rFonts w:ascii="Arial" w:hAnsi="Arial" w:cs="Arial"/>
                <w:b/>
                <w:bCs/>
                <w:color w:val="000000"/>
                <w:sz w:val="19"/>
                <w:szCs w:val="19"/>
              </w:rPr>
              <w:tab/>
              <w:t>Payment reflects contract provisions.</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71</w:t>
            </w:r>
            <w:r w:rsidRPr="00F65962">
              <w:rPr>
                <w:rFonts w:ascii="Arial" w:hAnsi="Arial" w:cs="Arial"/>
                <w:b/>
                <w:bCs/>
                <w:color w:val="000000"/>
                <w:sz w:val="19"/>
                <w:szCs w:val="19"/>
              </w:rPr>
              <w:tab/>
              <w:t>Periodic installment released.</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72</w:t>
            </w:r>
            <w:r w:rsidRPr="00F65962">
              <w:rPr>
                <w:rFonts w:ascii="Arial" w:hAnsi="Arial" w:cs="Arial"/>
                <w:b/>
                <w:bCs/>
                <w:color w:val="000000"/>
                <w:sz w:val="19"/>
                <w:szCs w:val="19"/>
              </w:rPr>
              <w:tab/>
              <w:t>Claim contains split payment.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73</w:t>
            </w:r>
            <w:r w:rsidRPr="00F65962">
              <w:rPr>
                <w:rFonts w:ascii="Arial" w:hAnsi="Arial" w:cs="Arial"/>
                <w:b/>
                <w:bCs/>
                <w:color w:val="000000"/>
                <w:sz w:val="19"/>
                <w:szCs w:val="19"/>
              </w:rPr>
              <w:tab/>
              <w:t>Payment made to entity, assignment of benefits not on file.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78</w:t>
            </w:r>
            <w:r w:rsidRPr="00F65962">
              <w:rPr>
                <w:rFonts w:ascii="Arial" w:hAnsi="Arial" w:cs="Arial"/>
                <w:b/>
                <w:bCs/>
                <w:color w:val="000000"/>
                <w:sz w:val="19"/>
                <w:szCs w:val="19"/>
              </w:rPr>
              <w:tab/>
              <w:t>Duplicate of an existing claim/line, awaiting processing.</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81</w:t>
            </w:r>
            <w:r w:rsidRPr="00F65962">
              <w:rPr>
                <w:rFonts w:ascii="Arial" w:hAnsi="Arial" w:cs="Arial"/>
                <w:b/>
                <w:bCs/>
                <w:color w:val="000000"/>
                <w:sz w:val="19"/>
                <w:szCs w:val="19"/>
              </w:rPr>
              <w:tab/>
              <w:t>Contract/plan does not cover pre-existing conditions.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83</w:t>
            </w:r>
            <w:r w:rsidRPr="00F65962">
              <w:rPr>
                <w:rFonts w:ascii="Arial" w:hAnsi="Arial" w:cs="Arial"/>
                <w:b/>
                <w:bCs/>
                <w:color w:val="000000"/>
                <w:sz w:val="19"/>
                <w:szCs w:val="19"/>
              </w:rPr>
              <w:tab/>
              <w:t>No coverage for newborns.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84</w:t>
            </w:r>
            <w:r w:rsidRPr="00F65962">
              <w:rPr>
                <w:rFonts w:ascii="Arial" w:hAnsi="Arial" w:cs="Arial"/>
                <w:b/>
                <w:bCs/>
                <w:color w:val="000000"/>
                <w:sz w:val="19"/>
                <w:szCs w:val="19"/>
              </w:rPr>
              <w:tab/>
              <w:t>Service not authorized.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85</w:t>
            </w:r>
            <w:r w:rsidRPr="00F65962">
              <w:rPr>
                <w:rFonts w:ascii="Arial" w:hAnsi="Arial" w:cs="Arial"/>
                <w:b/>
                <w:bCs/>
                <w:color w:val="000000"/>
                <w:sz w:val="19"/>
                <w:szCs w:val="19"/>
              </w:rPr>
              <w:tab/>
              <w:t>Entity not primary.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86</w:t>
            </w:r>
            <w:r w:rsidRPr="00F65962">
              <w:rPr>
                <w:rFonts w:ascii="Arial" w:hAnsi="Arial" w:cs="Arial"/>
                <w:b/>
                <w:bCs/>
                <w:color w:val="000000"/>
                <w:sz w:val="19"/>
                <w:szCs w:val="19"/>
              </w:rPr>
              <w:tab/>
              <w:t>Diagnosis and patient gender mismatch.</w:t>
            </w:r>
            <w:r w:rsidRPr="00F65962">
              <w:rPr>
                <w:rFonts w:ascii="Arial" w:hAnsi="Arial" w:cs="Arial"/>
                <w:i/>
                <w:iCs/>
                <w:color w:val="000000"/>
                <w:sz w:val="17"/>
                <w:szCs w:val="17"/>
              </w:rPr>
              <w:br/>
            </w:r>
            <w:r w:rsidRPr="00F65962">
              <w:rPr>
                <w:rStyle w:val="dates"/>
                <w:color w:val="000000"/>
                <w:sz w:val="17"/>
                <w:szCs w:val="17"/>
              </w:rPr>
              <w:t>Start: 01/01/1995 | Last Modified: 02/28/2000</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87</w:t>
            </w:r>
            <w:r w:rsidRPr="00F65962">
              <w:rPr>
                <w:rFonts w:ascii="Arial" w:hAnsi="Arial" w:cs="Arial"/>
                <w:b/>
                <w:bCs/>
                <w:color w:val="000000"/>
                <w:sz w:val="19"/>
                <w:szCs w:val="19"/>
              </w:rPr>
              <w:tab/>
              <w:t>Denied: Entity not found. (Use code 26 with appropriate Claim Status category Code)</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88</w:t>
            </w:r>
            <w:r w:rsidRPr="00F65962">
              <w:rPr>
                <w:rFonts w:ascii="Arial" w:hAnsi="Arial" w:cs="Arial"/>
                <w:b/>
                <w:bCs/>
                <w:color w:val="000000"/>
                <w:sz w:val="19"/>
                <w:szCs w:val="19"/>
              </w:rPr>
              <w:tab/>
              <w:t>Entity not eligible for benefits for submitted dates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89</w:t>
            </w:r>
            <w:r w:rsidRPr="00F65962">
              <w:rPr>
                <w:rFonts w:ascii="Arial" w:hAnsi="Arial" w:cs="Arial"/>
                <w:b/>
                <w:bCs/>
                <w:color w:val="000000"/>
                <w:sz w:val="19"/>
                <w:szCs w:val="19"/>
              </w:rPr>
              <w:tab/>
              <w:t>Entity not eligible for dental benefits for submitted dates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90</w:t>
            </w:r>
            <w:r w:rsidRPr="00F65962">
              <w:rPr>
                <w:rFonts w:ascii="Arial" w:hAnsi="Arial" w:cs="Arial"/>
                <w:b/>
                <w:bCs/>
                <w:color w:val="000000"/>
                <w:sz w:val="19"/>
                <w:szCs w:val="19"/>
              </w:rPr>
              <w:tab/>
              <w:t>Entity not eligible for medical benefits for submitted dates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91</w:t>
            </w:r>
            <w:r w:rsidRPr="00F65962">
              <w:rPr>
                <w:rFonts w:ascii="Arial" w:hAnsi="Arial" w:cs="Arial"/>
                <w:b/>
                <w:bCs/>
                <w:color w:val="000000"/>
                <w:sz w:val="19"/>
                <w:szCs w:val="19"/>
              </w:rPr>
              <w:tab/>
              <w:t>Entity not eligible/not approved for dates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92</w:t>
            </w:r>
            <w:r w:rsidRPr="00F65962">
              <w:rPr>
                <w:rFonts w:ascii="Arial" w:hAnsi="Arial" w:cs="Arial"/>
                <w:b/>
                <w:bCs/>
                <w:color w:val="000000"/>
                <w:sz w:val="19"/>
                <w:szCs w:val="19"/>
              </w:rPr>
              <w:tab/>
              <w:t>Entity does not meet dependent or student qualification.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93</w:t>
            </w:r>
            <w:r w:rsidRPr="00F65962">
              <w:rPr>
                <w:rFonts w:ascii="Arial" w:hAnsi="Arial" w:cs="Arial"/>
                <w:b/>
                <w:bCs/>
                <w:color w:val="000000"/>
                <w:sz w:val="19"/>
                <w:szCs w:val="19"/>
              </w:rPr>
              <w:tab/>
              <w:t>Entity is not selected primary care provider.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94</w:t>
            </w:r>
            <w:r w:rsidRPr="00F65962">
              <w:rPr>
                <w:rFonts w:ascii="Arial" w:hAnsi="Arial" w:cs="Arial"/>
                <w:b/>
                <w:bCs/>
                <w:color w:val="000000"/>
                <w:sz w:val="19"/>
                <w:szCs w:val="19"/>
              </w:rPr>
              <w:tab/>
              <w:t>Entity not referred by selected primary care provider.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95</w:t>
            </w:r>
            <w:r w:rsidRPr="00F65962">
              <w:rPr>
                <w:rFonts w:ascii="Arial" w:hAnsi="Arial" w:cs="Arial"/>
                <w:b/>
                <w:bCs/>
                <w:color w:val="000000"/>
                <w:sz w:val="19"/>
                <w:szCs w:val="19"/>
              </w:rPr>
              <w:tab/>
              <w:t>Requested additional information not received.</w:t>
            </w:r>
            <w:r w:rsidRPr="00F65962">
              <w:rPr>
                <w:rFonts w:ascii="Arial" w:hAnsi="Arial" w:cs="Arial"/>
                <w:i/>
                <w:iCs/>
                <w:color w:val="000000"/>
                <w:sz w:val="17"/>
                <w:szCs w:val="17"/>
              </w:rPr>
              <w:br/>
            </w:r>
            <w:r w:rsidRPr="00F65962">
              <w:rPr>
                <w:rStyle w:val="dates"/>
                <w:color w:val="000000"/>
                <w:sz w:val="17"/>
                <w:szCs w:val="17"/>
              </w:rPr>
              <w:t>Start: 01/01/1995 | Last Modified: 07/09/2007</w:t>
            </w:r>
            <w:r w:rsidRPr="00F65962">
              <w:rPr>
                <w:rFonts w:ascii="Arial" w:hAnsi="Arial" w:cs="Arial"/>
                <w:i/>
                <w:iCs/>
                <w:color w:val="000000"/>
                <w:sz w:val="17"/>
                <w:szCs w:val="17"/>
              </w:rPr>
              <w:br/>
            </w:r>
            <w:r w:rsidRPr="00F65962">
              <w:rPr>
                <w:rStyle w:val="dates"/>
                <w:color w:val="000000"/>
                <w:sz w:val="17"/>
                <w:szCs w:val="17"/>
              </w:rPr>
              <w:t>Notes: If known, the payer must report a second claim status code identifying the requested information.</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96</w:t>
            </w:r>
            <w:r w:rsidRPr="00F65962">
              <w:rPr>
                <w:rFonts w:ascii="Arial" w:hAnsi="Arial" w:cs="Arial"/>
                <w:b/>
                <w:bCs/>
                <w:color w:val="000000"/>
                <w:sz w:val="19"/>
                <w:szCs w:val="19"/>
              </w:rPr>
              <w:tab/>
              <w:t>No agreement with entity.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97</w:t>
            </w:r>
            <w:r w:rsidRPr="00F65962">
              <w:rPr>
                <w:rFonts w:ascii="Arial" w:hAnsi="Arial" w:cs="Arial"/>
                <w:b/>
                <w:bCs/>
                <w:color w:val="000000"/>
                <w:sz w:val="19"/>
                <w:szCs w:val="19"/>
              </w:rPr>
              <w:tab/>
              <w:t>Patient eligibility not found with entity.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98</w:t>
            </w:r>
            <w:r w:rsidRPr="00F65962">
              <w:rPr>
                <w:rFonts w:ascii="Arial" w:hAnsi="Arial" w:cs="Arial"/>
                <w:b/>
                <w:bCs/>
                <w:color w:val="000000"/>
                <w:sz w:val="19"/>
                <w:szCs w:val="19"/>
              </w:rPr>
              <w:tab/>
              <w:t>Charges applied to deductible.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99</w:t>
            </w:r>
            <w:r w:rsidRPr="00F65962">
              <w:rPr>
                <w:rFonts w:ascii="Arial" w:hAnsi="Arial" w:cs="Arial"/>
                <w:b/>
                <w:bCs/>
                <w:color w:val="000000"/>
                <w:sz w:val="19"/>
                <w:szCs w:val="19"/>
              </w:rPr>
              <w:tab/>
              <w:t>Pre-treatment review.</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100</w:t>
            </w:r>
            <w:r w:rsidRPr="00F65962">
              <w:rPr>
                <w:rFonts w:ascii="Arial" w:hAnsi="Arial" w:cs="Arial"/>
                <w:b/>
                <w:bCs/>
                <w:color w:val="000000"/>
                <w:sz w:val="19"/>
                <w:szCs w:val="19"/>
              </w:rPr>
              <w:tab/>
              <w:t>Pre-certification penalty taken.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101</w:t>
            </w:r>
            <w:r w:rsidRPr="00F65962">
              <w:rPr>
                <w:rFonts w:ascii="Arial" w:hAnsi="Arial" w:cs="Arial"/>
                <w:b/>
                <w:bCs/>
                <w:color w:val="000000"/>
                <w:sz w:val="19"/>
                <w:szCs w:val="19"/>
              </w:rPr>
              <w:tab/>
              <w:t>Claim was processed as adjustment to previous claim.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102</w:t>
            </w:r>
            <w:r w:rsidRPr="00F65962">
              <w:rPr>
                <w:rFonts w:ascii="Arial" w:hAnsi="Arial" w:cs="Arial"/>
                <w:b/>
                <w:bCs/>
                <w:color w:val="000000"/>
                <w:sz w:val="19"/>
                <w:szCs w:val="19"/>
              </w:rPr>
              <w:tab/>
              <w:t>Newborn's charges processed on mother's claim.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103</w:t>
            </w:r>
            <w:r w:rsidRPr="00F65962">
              <w:rPr>
                <w:rFonts w:ascii="Arial" w:hAnsi="Arial" w:cs="Arial"/>
                <w:b/>
                <w:bCs/>
                <w:color w:val="000000"/>
                <w:sz w:val="19"/>
                <w:szCs w:val="19"/>
              </w:rPr>
              <w:tab/>
              <w:t>Claim combined with other claim(s).</w:t>
            </w:r>
            <w:r w:rsidRPr="00F65962">
              <w:rPr>
                <w:rFonts w:ascii="Arial" w:hAnsi="Arial" w:cs="Arial"/>
                <w:i/>
                <w:iCs/>
                <w:color w:val="000000"/>
                <w:sz w:val="17"/>
                <w:szCs w:val="17"/>
              </w:rPr>
              <w:br/>
            </w:r>
            <w:r w:rsidRPr="00F65962">
              <w:rPr>
                <w:rStyle w:val="dates"/>
                <w:color w:val="000000"/>
                <w:sz w:val="17"/>
                <w:szCs w:val="17"/>
              </w:rPr>
              <w:t>Start: 01/01/1995</w:t>
            </w:r>
          </w:p>
          <w:p w:rsidR="00E929BE"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104</w:t>
            </w:r>
            <w:r w:rsidRPr="00F65962">
              <w:rPr>
                <w:rFonts w:ascii="Arial" w:hAnsi="Arial" w:cs="Arial"/>
                <w:b/>
                <w:bCs/>
                <w:color w:val="000000"/>
                <w:sz w:val="19"/>
                <w:szCs w:val="19"/>
              </w:rPr>
              <w:tab/>
              <w:t xml:space="preserve">Processed according to plan provisions (Plan refers to provisions that exist between the </w:t>
            </w:r>
          </w:p>
          <w:p w:rsidR="00E929BE" w:rsidRPr="00F65962"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Health Plan and the Consumer or Patient)</w:t>
            </w:r>
            <w:r w:rsidRPr="00F65962">
              <w:rPr>
                <w:rFonts w:ascii="Arial" w:hAnsi="Arial" w:cs="Arial"/>
                <w:i/>
                <w:iCs/>
                <w:color w:val="000000"/>
                <w:sz w:val="17"/>
                <w:szCs w:val="17"/>
              </w:rPr>
              <w:br/>
            </w:r>
            <w:r w:rsidRPr="00F65962">
              <w:rPr>
                <w:rStyle w:val="dates"/>
                <w:color w:val="000000"/>
                <w:sz w:val="17"/>
                <w:szCs w:val="17"/>
              </w:rPr>
              <w:t>Start: 01/01/1995 | Last Modified: 06/01/2008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105</w:t>
            </w:r>
            <w:r w:rsidRPr="00F65962">
              <w:rPr>
                <w:rFonts w:ascii="Arial" w:hAnsi="Arial" w:cs="Arial"/>
                <w:b/>
                <w:bCs/>
                <w:color w:val="000000"/>
                <w:sz w:val="19"/>
                <w:szCs w:val="19"/>
              </w:rPr>
              <w:tab/>
              <w:t>Claim/line is capitated.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106</w:t>
            </w:r>
            <w:r w:rsidRPr="00F65962">
              <w:rPr>
                <w:rFonts w:ascii="Arial" w:hAnsi="Arial" w:cs="Arial"/>
                <w:b/>
                <w:bCs/>
                <w:color w:val="000000"/>
                <w:sz w:val="19"/>
                <w:szCs w:val="19"/>
              </w:rPr>
              <w:tab/>
              <w:t>This amount is not entity's responsibility.</w:t>
            </w:r>
            <w:r w:rsidRPr="00F65962">
              <w:rPr>
                <w:rFonts w:ascii="Arial" w:hAnsi="Arial" w:cs="Arial"/>
                <w:i/>
                <w:iCs/>
                <w:color w:val="000000"/>
                <w:sz w:val="17"/>
                <w:szCs w:val="17"/>
              </w:rPr>
              <w:br/>
            </w:r>
            <w:r w:rsidRPr="00F65962">
              <w:rPr>
                <w:rStyle w:val="dates"/>
                <w:color w:val="000000"/>
                <w:sz w:val="17"/>
                <w:szCs w:val="17"/>
              </w:rPr>
              <w:t>Start: 01/01/1995</w:t>
            </w:r>
          </w:p>
          <w:p w:rsidR="00E929BE"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107</w:t>
            </w:r>
            <w:r w:rsidRPr="00F65962">
              <w:rPr>
                <w:rFonts w:ascii="Arial" w:hAnsi="Arial" w:cs="Arial"/>
                <w:b/>
                <w:bCs/>
                <w:color w:val="000000"/>
                <w:sz w:val="19"/>
                <w:szCs w:val="19"/>
              </w:rPr>
              <w:tab/>
              <w:t>Processed according to contract provisions (Contract refers to provisions that exist between</w:t>
            </w:r>
          </w:p>
          <w:p w:rsidR="00E929BE" w:rsidRPr="00F65962"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 xml:space="preserve"> the Health Plan and a Provider of Health Care Services)</w:t>
            </w:r>
            <w:r w:rsidRPr="00F65962">
              <w:rPr>
                <w:rFonts w:ascii="Arial" w:hAnsi="Arial" w:cs="Arial"/>
                <w:i/>
                <w:iCs/>
                <w:color w:val="000000"/>
                <w:sz w:val="17"/>
                <w:szCs w:val="17"/>
              </w:rPr>
              <w:br/>
            </w:r>
            <w:r w:rsidRPr="00F65962">
              <w:rPr>
                <w:rStyle w:val="dates"/>
                <w:color w:val="000000"/>
                <w:sz w:val="17"/>
                <w:szCs w:val="17"/>
              </w:rPr>
              <w:t>Start: 01/01/1995 | Last Modified: 06/01/2008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108</w:t>
            </w:r>
            <w:r w:rsidRPr="00F65962">
              <w:rPr>
                <w:rFonts w:ascii="Arial" w:hAnsi="Arial" w:cs="Arial"/>
                <w:b/>
                <w:bCs/>
                <w:color w:val="000000"/>
                <w:sz w:val="19"/>
                <w:szCs w:val="19"/>
              </w:rPr>
              <w:tab/>
              <w:t>Coverage has been canceled for this entity. (Use code 27)</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109</w:t>
            </w:r>
            <w:r w:rsidRPr="00F65962">
              <w:rPr>
                <w:rFonts w:ascii="Arial" w:hAnsi="Arial" w:cs="Arial"/>
                <w:b/>
                <w:bCs/>
                <w:color w:val="000000"/>
                <w:sz w:val="19"/>
                <w:szCs w:val="19"/>
              </w:rPr>
              <w:tab/>
              <w:t>Entity not eligible.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110</w:t>
            </w:r>
            <w:r w:rsidRPr="00F65962">
              <w:rPr>
                <w:rFonts w:ascii="Arial" w:hAnsi="Arial" w:cs="Arial"/>
                <w:b/>
                <w:bCs/>
                <w:color w:val="000000"/>
                <w:sz w:val="19"/>
                <w:szCs w:val="19"/>
              </w:rPr>
              <w:tab/>
              <w:t>Claim requires pricing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111</w:t>
            </w:r>
            <w:r w:rsidRPr="00F65962">
              <w:rPr>
                <w:rFonts w:ascii="Arial" w:hAnsi="Arial" w:cs="Arial"/>
                <w:b/>
                <w:bCs/>
                <w:color w:val="000000"/>
                <w:sz w:val="19"/>
                <w:szCs w:val="19"/>
              </w:rPr>
              <w:tab/>
              <w:t>At the policyholder's request these claims cannot be submitted electronically.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112</w:t>
            </w:r>
            <w:r w:rsidRPr="00F65962">
              <w:rPr>
                <w:rFonts w:ascii="Arial" w:hAnsi="Arial" w:cs="Arial"/>
                <w:b/>
                <w:bCs/>
                <w:color w:val="000000"/>
                <w:sz w:val="19"/>
                <w:szCs w:val="19"/>
              </w:rPr>
              <w:tab/>
              <w:t>Policyholder processes their own claims.</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113</w:t>
            </w:r>
            <w:r w:rsidRPr="00F65962">
              <w:rPr>
                <w:rFonts w:ascii="Arial" w:hAnsi="Arial" w:cs="Arial"/>
                <w:b/>
                <w:bCs/>
                <w:color w:val="000000"/>
                <w:sz w:val="19"/>
                <w:szCs w:val="19"/>
              </w:rPr>
              <w:tab/>
              <w:t>Cannot process individual insurance policy claims.</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114</w:t>
            </w:r>
            <w:r w:rsidRPr="00F65962">
              <w:rPr>
                <w:rFonts w:ascii="Arial" w:hAnsi="Arial" w:cs="Arial"/>
                <w:b/>
                <w:bCs/>
                <w:color w:val="000000"/>
                <w:sz w:val="19"/>
                <w:szCs w:val="19"/>
              </w:rPr>
              <w:tab/>
              <w:t>Claim/service should be processed by entity.</w:t>
            </w:r>
            <w:r w:rsidRPr="00F65962">
              <w:rPr>
                <w:rFonts w:ascii="Arial" w:hAnsi="Arial" w:cs="Arial"/>
                <w:i/>
                <w:iCs/>
                <w:color w:val="000000"/>
                <w:sz w:val="17"/>
                <w:szCs w:val="17"/>
              </w:rPr>
              <w:br/>
            </w:r>
            <w:r w:rsidRPr="00F65962">
              <w:rPr>
                <w:rStyle w:val="dates"/>
                <w:color w:val="000000"/>
                <w:sz w:val="17"/>
                <w:szCs w:val="17"/>
              </w:rPr>
              <w:t>Start: 01/01/1995 | Last Modified: 01/27/2008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115</w:t>
            </w:r>
            <w:r w:rsidRPr="00F65962">
              <w:rPr>
                <w:rFonts w:ascii="Arial" w:hAnsi="Arial" w:cs="Arial"/>
                <w:b/>
                <w:bCs/>
                <w:color w:val="000000"/>
                <w:sz w:val="19"/>
                <w:szCs w:val="19"/>
              </w:rPr>
              <w:tab/>
              <w:t>Cannot process HMO claims</w:t>
            </w:r>
            <w:r w:rsidRPr="00F65962">
              <w:rPr>
                <w:rFonts w:ascii="Arial" w:hAnsi="Arial" w:cs="Arial"/>
                <w:i/>
                <w:iCs/>
                <w:color w:val="000000"/>
                <w:sz w:val="17"/>
                <w:szCs w:val="17"/>
              </w:rPr>
              <w:br/>
            </w:r>
            <w:r w:rsidRPr="00F65962">
              <w:rPr>
                <w:rStyle w:val="dates"/>
                <w:color w:val="000000"/>
                <w:sz w:val="17"/>
                <w:szCs w:val="17"/>
              </w:rPr>
              <w:t>Start: 01/01/1995 | Last Modified: 01/27/2008 | Stop: 07/01/2008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116</w:t>
            </w:r>
            <w:r w:rsidRPr="00F65962">
              <w:rPr>
                <w:rFonts w:ascii="Arial" w:hAnsi="Arial" w:cs="Arial"/>
                <w:b/>
                <w:bCs/>
                <w:color w:val="000000"/>
                <w:sz w:val="19"/>
                <w:szCs w:val="19"/>
              </w:rPr>
              <w:tab/>
              <w:t>Claim submitted to incorrect payer.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117</w:t>
            </w:r>
            <w:r w:rsidRPr="00F65962">
              <w:rPr>
                <w:rFonts w:ascii="Arial" w:hAnsi="Arial" w:cs="Arial"/>
                <w:b/>
                <w:bCs/>
                <w:color w:val="000000"/>
                <w:sz w:val="19"/>
                <w:szCs w:val="19"/>
              </w:rPr>
              <w:tab/>
              <w:t>Claim requires signature-on-file indicator.</w:t>
            </w:r>
            <w:r w:rsidRPr="00F65962">
              <w:rPr>
                <w:rFonts w:ascii="Arial" w:hAnsi="Arial" w:cs="Arial"/>
                <w:i/>
                <w:iCs/>
                <w:color w:val="000000"/>
                <w:sz w:val="17"/>
                <w:szCs w:val="17"/>
              </w:rPr>
              <w:br/>
            </w:r>
            <w:r w:rsidRPr="00F65962">
              <w:rPr>
                <w:rStyle w:val="dates"/>
                <w:color w:val="000000"/>
                <w:sz w:val="17"/>
                <w:szCs w:val="17"/>
              </w:rPr>
              <w:t>Start: 01/01/1995</w:t>
            </w:r>
          </w:p>
          <w:p w:rsidR="00E929BE"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118</w:t>
            </w:r>
            <w:r w:rsidRPr="00F65962">
              <w:rPr>
                <w:rFonts w:ascii="Arial" w:hAnsi="Arial" w:cs="Arial"/>
                <w:b/>
                <w:bCs/>
                <w:color w:val="000000"/>
                <w:sz w:val="19"/>
                <w:szCs w:val="19"/>
              </w:rPr>
              <w:tab/>
              <w:t>TPO rejected claim/line because payer name is missing. (Use status code 21 and status</w:t>
            </w:r>
          </w:p>
          <w:p w:rsidR="00E929BE" w:rsidRPr="00F65962"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 xml:space="preserve"> code 125 with entity code IN)</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119</w:t>
            </w:r>
            <w:r w:rsidRPr="00F65962">
              <w:rPr>
                <w:rFonts w:ascii="Arial" w:hAnsi="Arial" w:cs="Arial"/>
                <w:b/>
                <w:bCs/>
                <w:color w:val="000000"/>
                <w:sz w:val="19"/>
                <w:szCs w:val="19"/>
              </w:rPr>
              <w:tab/>
              <w:t xml:space="preserve">TPO rejected claim/line because certification information is missing. (Use status code 21 </w:t>
            </w:r>
          </w:p>
          <w:p w:rsidR="00E929BE" w:rsidRPr="00F65962"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and status code 252)</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120</w:t>
            </w:r>
            <w:r w:rsidRPr="00F65962">
              <w:rPr>
                <w:rFonts w:ascii="Arial" w:hAnsi="Arial" w:cs="Arial"/>
                <w:b/>
                <w:bCs/>
                <w:color w:val="000000"/>
                <w:sz w:val="19"/>
                <w:szCs w:val="19"/>
              </w:rPr>
              <w:tab/>
              <w:t>TPO rejected claim/line because claim does not contain enough information. (Use status code 21)</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121</w:t>
            </w:r>
            <w:r w:rsidRPr="00F65962">
              <w:rPr>
                <w:rFonts w:ascii="Arial" w:hAnsi="Arial" w:cs="Arial"/>
                <w:b/>
                <w:bCs/>
                <w:color w:val="000000"/>
                <w:sz w:val="19"/>
                <w:szCs w:val="19"/>
              </w:rPr>
              <w:tab/>
              <w:t>Service line number greater than maximum allowable for payer.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122</w:t>
            </w:r>
            <w:r w:rsidRPr="00F65962">
              <w:rPr>
                <w:rFonts w:ascii="Arial" w:hAnsi="Arial" w:cs="Arial"/>
                <w:b/>
                <w:bCs/>
                <w:color w:val="000000"/>
                <w:sz w:val="19"/>
                <w:szCs w:val="19"/>
              </w:rPr>
              <w:tab/>
              <w:t>Missing/invalid data prevents payer from processing claim. (Use CSC Code 21)</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123</w:t>
            </w:r>
            <w:r w:rsidRPr="00F65962">
              <w:rPr>
                <w:rFonts w:ascii="Arial" w:hAnsi="Arial" w:cs="Arial"/>
                <w:b/>
                <w:bCs/>
                <w:color w:val="000000"/>
                <w:sz w:val="19"/>
                <w:szCs w:val="19"/>
              </w:rPr>
              <w:tab/>
              <w:t>Additional information requested from entity.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124</w:t>
            </w:r>
            <w:r w:rsidRPr="00F65962">
              <w:rPr>
                <w:rFonts w:ascii="Arial" w:hAnsi="Arial" w:cs="Arial"/>
                <w:b/>
                <w:bCs/>
                <w:color w:val="000000"/>
                <w:sz w:val="19"/>
                <w:szCs w:val="19"/>
              </w:rPr>
              <w:tab/>
              <w:t>Entity's name, address, phone and id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125</w:t>
            </w:r>
            <w:r w:rsidRPr="00F65962">
              <w:rPr>
                <w:rFonts w:ascii="Arial" w:hAnsi="Arial" w:cs="Arial"/>
                <w:b/>
                <w:bCs/>
                <w:color w:val="000000"/>
                <w:sz w:val="19"/>
                <w:szCs w:val="19"/>
              </w:rPr>
              <w:tab/>
              <w:t>Entity's name.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126</w:t>
            </w:r>
            <w:r w:rsidRPr="00F65962">
              <w:rPr>
                <w:rFonts w:ascii="Arial" w:hAnsi="Arial" w:cs="Arial"/>
                <w:b/>
                <w:bCs/>
                <w:color w:val="000000"/>
                <w:sz w:val="19"/>
                <w:szCs w:val="19"/>
              </w:rPr>
              <w:tab/>
              <w:t>Entity's address.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127</w:t>
            </w:r>
            <w:r w:rsidRPr="00F65962">
              <w:rPr>
                <w:rFonts w:ascii="Arial" w:hAnsi="Arial" w:cs="Arial"/>
                <w:b/>
                <w:bCs/>
                <w:color w:val="000000"/>
                <w:sz w:val="19"/>
                <w:szCs w:val="19"/>
              </w:rPr>
              <w:tab/>
              <w:t>Entity's phone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128</w:t>
            </w:r>
            <w:r w:rsidRPr="00F65962">
              <w:rPr>
                <w:rFonts w:ascii="Arial" w:hAnsi="Arial" w:cs="Arial"/>
                <w:b/>
                <w:bCs/>
                <w:color w:val="000000"/>
                <w:sz w:val="19"/>
                <w:szCs w:val="19"/>
              </w:rPr>
              <w:tab/>
              <w:t>Entity's tax id.</w:t>
            </w:r>
            <w:r w:rsidRPr="00F65962">
              <w:rPr>
                <w:rFonts w:ascii="Arial" w:hAnsi="Arial" w:cs="Arial"/>
                <w:i/>
                <w:iCs/>
                <w:color w:val="000000"/>
                <w:sz w:val="17"/>
                <w:szCs w:val="17"/>
              </w:rPr>
              <w:br/>
            </w:r>
            <w:r w:rsidRPr="00F65962">
              <w:rPr>
                <w:rStyle w:val="dates"/>
                <w:color w:val="000000"/>
                <w:sz w:val="17"/>
                <w:szCs w:val="17"/>
              </w:rPr>
              <w:lastRenderedPageBreak/>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129</w:t>
            </w:r>
            <w:r w:rsidRPr="00F65962">
              <w:rPr>
                <w:rFonts w:ascii="Arial" w:hAnsi="Arial" w:cs="Arial"/>
                <w:b/>
                <w:bCs/>
                <w:color w:val="000000"/>
                <w:sz w:val="19"/>
                <w:szCs w:val="19"/>
              </w:rPr>
              <w:tab/>
              <w:t>Entity's Blue Cross provider 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130</w:t>
            </w:r>
            <w:r w:rsidRPr="00F65962">
              <w:rPr>
                <w:rFonts w:ascii="Arial" w:hAnsi="Arial" w:cs="Arial"/>
                <w:b/>
                <w:bCs/>
                <w:color w:val="000000"/>
                <w:sz w:val="19"/>
                <w:szCs w:val="19"/>
              </w:rPr>
              <w:tab/>
              <w:t>Entity's Blue Shield provider 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131</w:t>
            </w:r>
            <w:r w:rsidRPr="00F65962">
              <w:rPr>
                <w:rFonts w:ascii="Arial" w:hAnsi="Arial" w:cs="Arial"/>
                <w:b/>
                <w:bCs/>
                <w:color w:val="000000"/>
                <w:sz w:val="19"/>
                <w:szCs w:val="19"/>
              </w:rPr>
              <w:tab/>
              <w:t>Entity's Medicare provider 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132</w:t>
            </w:r>
            <w:r w:rsidRPr="00F65962">
              <w:rPr>
                <w:rFonts w:ascii="Arial" w:hAnsi="Arial" w:cs="Arial"/>
                <w:b/>
                <w:bCs/>
                <w:color w:val="000000"/>
                <w:sz w:val="19"/>
                <w:szCs w:val="19"/>
              </w:rPr>
              <w:tab/>
              <w:t>Entity's Medicaid provider 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133</w:t>
            </w:r>
            <w:r w:rsidRPr="00F65962">
              <w:rPr>
                <w:rFonts w:ascii="Arial" w:hAnsi="Arial" w:cs="Arial"/>
                <w:b/>
                <w:bCs/>
                <w:color w:val="000000"/>
                <w:sz w:val="19"/>
                <w:szCs w:val="19"/>
              </w:rPr>
              <w:tab/>
              <w:t>Entity's UPIN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134</w:t>
            </w:r>
            <w:r w:rsidRPr="00F65962">
              <w:rPr>
                <w:rFonts w:ascii="Arial" w:hAnsi="Arial" w:cs="Arial"/>
                <w:b/>
                <w:bCs/>
                <w:color w:val="000000"/>
                <w:sz w:val="19"/>
                <w:szCs w:val="19"/>
              </w:rPr>
              <w:tab/>
              <w:t>Entity's CHAMPUS provider 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135</w:t>
            </w:r>
            <w:r w:rsidRPr="00F65962">
              <w:rPr>
                <w:rFonts w:ascii="Arial" w:hAnsi="Arial" w:cs="Arial"/>
                <w:b/>
                <w:bCs/>
                <w:color w:val="000000"/>
                <w:sz w:val="19"/>
                <w:szCs w:val="19"/>
              </w:rPr>
              <w:tab/>
              <w:t>Entity's commercial provider 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136</w:t>
            </w:r>
            <w:r w:rsidRPr="00F65962">
              <w:rPr>
                <w:rFonts w:ascii="Arial" w:hAnsi="Arial" w:cs="Arial"/>
                <w:b/>
                <w:bCs/>
                <w:color w:val="000000"/>
                <w:sz w:val="19"/>
                <w:szCs w:val="19"/>
              </w:rPr>
              <w:tab/>
              <w:t>Entity's health industry id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137</w:t>
            </w:r>
            <w:r w:rsidRPr="00F65962">
              <w:rPr>
                <w:rFonts w:ascii="Arial" w:hAnsi="Arial" w:cs="Arial"/>
                <w:b/>
                <w:bCs/>
                <w:color w:val="000000"/>
                <w:sz w:val="19"/>
                <w:szCs w:val="19"/>
              </w:rPr>
              <w:tab/>
              <w:t>Entity's plan network 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138</w:t>
            </w:r>
            <w:r w:rsidRPr="00F65962">
              <w:rPr>
                <w:rFonts w:ascii="Arial" w:hAnsi="Arial" w:cs="Arial"/>
                <w:b/>
                <w:bCs/>
                <w:color w:val="000000"/>
                <w:sz w:val="19"/>
                <w:szCs w:val="19"/>
              </w:rPr>
              <w:tab/>
              <w:t>Entity's site id .</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139</w:t>
            </w:r>
            <w:r w:rsidRPr="00F65962">
              <w:rPr>
                <w:rFonts w:ascii="Arial" w:hAnsi="Arial" w:cs="Arial"/>
                <w:b/>
                <w:bCs/>
                <w:color w:val="000000"/>
                <w:sz w:val="19"/>
                <w:szCs w:val="19"/>
              </w:rPr>
              <w:tab/>
              <w:t>Entity's health maintenance provider id (HMO).</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140</w:t>
            </w:r>
            <w:r w:rsidRPr="00F65962">
              <w:rPr>
                <w:rFonts w:ascii="Arial" w:hAnsi="Arial" w:cs="Arial"/>
                <w:b/>
                <w:bCs/>
                <w:color w:val="000000"/>
                <w:sz w:val="19"/>
                <w:szCs w:val="19"/>
              </w:rPr>
              <w:tab/>
              <w:t>Entity's preferred provider organization id (PPO).</w:t>
            </w:r>
            <w:r w:rsidRPr="00F65962">
              <w:rPr>
                <w:rFonts w:ascii="Arial" w:hAnsi="Arial" w:cs="Arial"/>
                <w:i/>
                <w:iCs/>
                <w:color w:val="000000"/>
                <w:sz w:val="17"/>
                <w:szCs w:val="17"/>
              </w:rPr>
              <w:br/>
            </w:r>
            <w:r w:rsidRPr="00F65962">
              <w:rPr>
                <w:rStyle w:val="dates"/>
                <w:color w:val="000000"/>
                <w:sz w:val="17"/>
                <w:szCs w:val="17"/>
              </w:rPr>
              <w:t>Start: 01/01/1995 | Last Modified: 06/30/2001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141</w:t>
            </w:r>
            <w:r w:rsidRPr="00F65962">
              <w:rPr>
                <w:rFonts w:ascii="Arial" w:hAnsi="Arial" w:cs="Arial"/>
                <w:b/>
                <w:bCs/>
                <w:color w:val="000000"/>
                <w:sz w:val="19"/>
                <w:szCs w:val="19"/>
              </w:rPr>
              <w:tab/>
              <w:t>Entity's administrative services organization id (ASO).</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142</w:t>
            </w:r>
            <w:r w:rsidRPr="00F65962">
              <w:rPr>
                <w:rFonts w:ascii="Arial" w:hAnsi="Arial" w:cs="Arial"/>
                <w:b/>
                <w:bCs/>
                <w:color w:val="000000"/>
                <w:sz w:val="19"/>
                <w:szCs w:val="19"/>
              </w:rPr>
              <w:tab/>
              <w:t>Entity's license/certification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143</w:t>
            </w:r>
            <w:r w:rsidRPr="00F65962">
              <w:rPr>
                <w:rFonts w:ascii="Arial" w:hAnsi="Arial" w:cs="Arial"/>
                <w:b/>
                <w:bCs/>
                <w:color w:val="000000"/>
                <w:sz w:val="19"/>
                <w:szCs w:val="19"/>
              </w:rPr>
              <w:tab/>
              <w:t>Entity's state license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144</w:t>
            </w:r>
            <w:r w:rsidRPr="00F65962">
              <w:rPr>
                <w:rFonts w:ascii="Arial" w:hAnsi="Arial" w:cs="Arial"/>
                <w:b/>
                <w:bCs/>
                <w:color w:val="000000"/>
                <w:sz w:val="19"/>
                <w:szCs w:val="19"/>
              </w:rPr>
              <w:tab/>
              <w:t>Entity's specialty license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145</w:t>
            </w:r>
            <w:r w:rsidRPr="00F65962">
              <w:rPr>
                <w:rFonts w:ascii="Arial" w:hAnsi="Arial" w:cs="Arial"/>
                <w:b/>
                <w:bCs/>
                <w:color w:val="000000"/>
                <w:sz w:val="19"/>
                <w:szCs w:val="19"/>
              </w:rPr>
              <w:tab/>
              <w:t>Entity's specialty/taxonomy code.</w:t>
            </w:r>
            <w:r w:rsidRPr="00F65962">
              <w:rPr>
                <w:rFonts w:ascii="Arial" w:hAnsi="Arial" w:cs="Arial"/>
                <w:i/>
                <w:iCs/>
                <w:color w:val="000000"/>
                <w:sz w:val="17"/>
                <w:szCs w:val="17"/>
              </w:rPr>
              <w:br/>
            </w:r>
            <w:r w:rsidRPr="00F65962">
              <w:rPr>
                <w:rStyle w:val="dates"/>
                <w:color w:val="000000"/>
                <w:sz w:val="17"/>
                <w:szCs w:val="17"/>
              </w:rPr>
              <w:t>Start: 01/01/1995 | Last Modified: 09/30/2007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146</w:t>
            </w:r>
            <w:r w:rsidRPr="00F65962">
              <w:rPr>
                <w:rFonts w:ascii="Arial" w:hAnsi="Arial" w:cs="Arial"/>
                <w:b/>
                <w:bCs/>
                <w:color w:val="000000"/>
                <w:sz w:val="19"/>
                <w:szCs w:val="19"/>
              </w:rPr>
              <w:tab/>
              <w:t>Entity's anesthesia license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147</w:t>
            </w:r>
            <w:r w:rsidRPr="00F65962">
              <w:rPr>
                <w:rFonts w:ascii="Arial" w:hAnsi="Arial" w:cs="Arial"/>
                <w:b/>
                <w:bCs/>
                <w:color w:val="000000"/>
                <w:sz w:val="19"/>
                <w:szCs w:val="19"/>
              </w:rPr>
              <w:tab/>
              <w:t>Entity's qualification degree/designation (e.g. RN,PhD,MD)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148</w:t>
            </w:r>
            <w:r w:rsidRPr="00F65962">
              <w:rPr>
                <w:rFonts w:ascii="Arial" w:hAnsi="Arial" w:cs="Arial"/>
                <w:b/>
                <w:bCs/>
                <w:color w:val="000000"/>
                <w:sz w:val="19"/>
                <w:szCs w:val="19"/>
              </w:rPr>
              <w:tab/>
              <w:t>Entity's social security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149</w:t>
            </w:r>
            <w:r w:rsidRPr="00F65962">
              <w:rPr>
                <w:rFonts w:ascii="Arial" w:hAnsi="Arial" w:cs="Arial"/>
                <w:b/>
                <w:bCs/>
                <w:color w:val="000000"/>
                <w:sz w:val="19"/>
                <w:szCs w:val="19"/>
              </w:rPr>
              <w:tab/>
              <w:t>Entity's employer 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150</w:t>
            </w:r>
            <w:r w:rsidRPr="00F65962">
              <w:rPr>
                <w:rFonts w:ascii="Arial" w:hAnsi="Arial" w:cs="Arial"/>
                <w:b/>
                <w:bCs/>
                <w:color w:val="000000"/>
                <w:sz w:val="19"/>
                <w:szCs w:val="19"/>
              </w:rPr>
              <w:tab/>
              <w:t>Entity's drug enforcement agency (DEA)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152</w:t>
            </w:r>
            <w:r w:rsidRPr="00F65962">
              <w:rPr>
                <w:rFonts w:ascii="Arial" w:hAnsi="Arial" w:cs="Arial"/>
                <w:b/>
                <w:bCs/>
                <w:color w:val="000000"/>
                <w:sz w:val="19"/>
                <w:szCs w:val="19"/>
              </w:rPr>
              <w:tab/>
              <w:t>Pharmacy processor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153</w:t>
            </w:r>
            <w:r w:rsidRPr="00F65962">
              <w:rPr>
                <w:rFonts w:ascii="Arial" w:hAnsi="Arial" w:cs="Arial"/>
                <w:b/>
                <w:bCs/>
                <w:color w:val="000000"/>
                <w:sz w:val="19"/>
                <w:szCs w:val="19"/>
              </w:rPr>
              <w:tab/>
              <w:t>Entity's id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154</w:t>
            </w:r>
            <w:r w:rsidRPr="00F65962">
              <w:rPr>
                <w:rFonts w:ascii="Arial" w:hAnsi="Arial" w:cs="Arial"/>
                <w:b/>
                <w:bCs/>
                <w:color w:val="000000"/>
                <w:sz w:val="19"/>
                <w:szCs w:val="19"/>
              </w:rPr>
              <w:tab/>
              <w:t>Relationship of surgeon &amp; assistant surgeon.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155</w:t>
            </w:r>
            <w:r w:rsidRPr="00F65962">
              <w:rPr>
                <w:rFonts w:ascii="Arial" w:hAnsi="Arial" w:cs="Arial"/>
                <w:b/>
                <w:bCs/>
                <w:color w:val="000000"/>
                <w:sz w:val="19"/>
                <w:szCs w:val="19"/>
              </w:rPr>
              <w:tab/>
              <w:t>Entity's relationship to patient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156</w:t>
            </w:r>
            <w:r w:rsidRPr="00F65962">
              <w:rPr>
                <w:rFonts w:ascii="Arial" w:hAnsi="Arial" w:cs="Arial"/>
                <w:b/>
                <w:bCs/>
                <w:color w:val="000000"/>
                <w:sz w:val="19"/>
                <w:szCs w:val="19"/>
              </w:rPr>
              <w:tab/>
              <w:t>Patient relationship to subscriber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157</w:t>
            </w:r>
            <w:r w:rsidRPr="00F65962">
              <w:rPr>
                <w:rFonts w:ascii="Arial" w:hAnsi="Arial" w:cs="Arial"/>
                <w:b/>
                <w:bCs/>
                <w:color w:val="000000"/>
                <w:sz w:val="19"/>
                <w:szCs w:val="19"/>
              </w:rPr>
              <w:tab/>
              <w:t>Entity's Gender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158</w:t>
            </w:r>
            <w:r w:rsidRPr="00F65962">
              <w:rPr>
                <w:rFonts w:ascii="Arial" w:hAnsi="Arial" w:cs="Arial"/>
                <w:b/>
                <w:bCs/>
                <w:color w:val="000000"/>
                <w:sz w:val="19"/>
                <w:szCs w:val="19"/>
              </w:rPr>
              <w:tab/>
              <w:t>Entity's date of birth</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159</w:t>
            </w:r>
            <w:r w:rsidRPr="00F65962">
              <w:rPr>
                <w:rFonts w:ascii="Arial" w:hAnsi="Arial" w:cs="Arial"/>
                <w:b/>
                <w:bCs/>
                <w:color w:val="000000"/>
                <w:sz w:val="19"/>
                <w:szCs w:val="19"/>
              </w:rPr>
              <w:tab/>
              <w:t>Entity's date of death</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160</w:t>
            </w:r>
            <w:r w:rsidRPr="00F65962">
              <w:rPr>
                <w:rFonts w:ascii="Arial" w:hAnsi="Arial" w:cs="Arial"/>
                <w:b/>
                <w:bCs/>
                <w:color w:val="000000"/>
                <w:sz w:val="19"/>
                <w:szCs w:val="19"/>
              </w:rPr>
              <w:tab/>
              <w:t>Entity's marital status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161</w:t>
            </w:r>
            <w:r w:rsidRPr="00F65962">
              <w:rPr>
                <w:rFonts w:ascii="Arial" w:hAnsi="Arial" w:cs="Arial"/>
                <w:b/>
                <w:bCs/>
                <w:color w:val="000000"/>
                <w:sz w:val="19"/>
                <w:szCs w:val="19"/>
              </w:rPr>
              <w:tab/>
              <w:t>Entity's employment status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162</w:t>
            </w:r>
            <w:r w:rsidRPr="00F65962">
              <w:rPr>
                <w:rFonts w:ascii="Arial" w:hAnsi="Arial" w:cs="Arial"/>
                <w:b/>
                <w:bCs/>
                <w:color w:val="000000"/>
                <w:sz w:val="19"/>
                <w:szCs w:val="19"/>
              </w:rPr>
              <w:tab/>
              <w:t>Entity's health insurance claim number (HICN).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163</w:t>
            </w:r>
            <w:r w:rsidRPr="00F65962">
              <w:rPr>
                <w:rFonts w:ascii="Arial" w:hAnsi="Arial" w:cs="Arial"/>
                <w:b/>
                <w:bCs/>
                <w:color w:val="000000"/>
                <w:sz w:val="19"/>
                <w:szCs w:val="19"/>
              </w:rPr>
              <w:tab/>
              <w:t>Entity's policy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164</w:t>
            </w:r>
            <w:r w:rsidRPr="00F65962">
              <w:rPr>
                <w:rFonts w:ascii="Arial" w:hAnsi="Arial" w:cs="Arial"/>
                <w:b/>
                <w:bCs/>
                <w:color w:val="000000"/>
                <w:sz w:val="19"/>
                <w:szCs w:val="19"/>
              </w:rPr>
              <w:tab/>
              <w:t>Entity's contract/member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165</w:t>
            </w:r>
            <w:r w:rsidRPr="00F65962">
              <w:rPr>
                <w:rFonts w:ascii="Arial" w:hAnsi="Arial" w:cs="Arial"/>
                <w:b/>
                <w:bCs/>
                <w:color w:val="000000"/>
                <w:sz w:val="19"/>
                <w:szCs w:val="19"/>
              </w:rPr>
              <w:tab/>
              <w:t>Entity's employer name, address and phone.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166</w:t>
            </w:r>
            <w:r w:rsidRPr="00F65962">
              <w:rPr>
                <w:rFonts w:ascii="Arial" w:hAnsi="Arial" w:cs="Arial"/>
                <w:b/>
                <w:bCs/>
                <w:color w:val="000000"/>
                <w:sz w:val="19"/>
                <w:szCs w:val="19"/>
              </w:rPr>
              <w:tab/>
              <w:t>Entity's employer name.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167</w:t>
            </w:r>
            <w:r w:rsidRPr="00F65962">
              <w:rPr>
                <w:rFonts w:ascii="Arial" w:hAnsi="Arial" w:cs="Arial"/>
                <w:b/>
                <w:bCs/>
                <w:color w:val="000000"/>
                <w:sz w:val="19"/>
                <w:szCs w:val="19"/>
              </w:rPr>
              <w:tab/>
              <w:t>Entity's employer address.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168</w:t>
            </w:r>
            <w:r w:rsidRPr="00F65962">
              <w:rPr>
                <w:rFonts w:ascii="Arial" w:hAnsi="Arial" w:cs="Arial"/>
                <w:b/>
                <w:bCs/>
                <w:color w:val="000000"/>
                <w:sz w:val="19"/>
                <w:szCs w:val="19"/>
              </w:rPr>
              <w:tab/>
              <w:t>Entity's employer phone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169</w:t>
            </w:r>
            <w:r w:rsidRPr="00F65962">
              <w:rPr>
                <w:rFonts w:ascii="Arial" w:hAnsi="Arial" w:cs="Arial"/>
                <w:b/>
                <w:bCs/>
                <w:color w:val="000000"/>
                <w:sz w:val="19"/>
                <w:szCs w:val="19"/>
              </w:rPr>
              <w:tab/>
              <w:t>Entity's employer id.</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170</w:t>
            </w:r>
            <w:r w:rsidRPr="00F65962">
              <w:rPr>
                <w:rFonts w:ascii="Arial" w:hAnsi="Arial" w:cs="Arial"/>
                <w:b/>
                <w:bCs/>
                <w:color w:val="000000"/>
                <w:sz w:val="19"/>
                <w:szCs w:val="19"/>
              </w:rPr>
              <w:tab/>
              <w:t>Entity's employee id.</w:t>
            </w:r>
            <w:r w:rsidRPr="00F65962">
              <w:rPr>
                <w:rFonts w:ascii="Arial" w:hAnsi="Arial" w:cs="Arial"/>
                <w:i/>
                <w:iCs/>
                <w:color w:val="000000"/>
                <w:sz w:val="17"/>
                <w:szCs w:val="17"/>
              </w:rPr>
              <w:br/>
            </w:r>
            <w:r w:rsidRPr="00F65962">
              <w:rPr>
                <w:rStyle w:val="dates"/>
                <w:color w:val="000000"/>
                <w:sz w:val="17"/>
                <w:szCs w:val="17"/>
              </w:rPr>
              <w:lastRenderedPageBreak/>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171</w:t>
            </w:r>
            <w:r w:rsidRPr="00F65962">
              <w:rPr>
                <w:rFonts w:ascii="Arial" w:hAnsi="Arial" w:cs="Arial"/>
                <w:b/>
                <w:bCs/>
                <w:color w:val="000000"/>
                <w:sz w:val="19"/>
                <w:szCs w:val="19"/>
              </w:rPr>
              <w:tab/>
              <w:t>Other insurance coverage information (health, liability, auto, etc.).</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172</w:t>
            </w:r>
            <w:r w:rsidRPr="00F65962">
              <w:rPr>
                <w:rFonts w:ascii="Arial" w:hAnsi="Arial" w:cs="Arial"/>
                <w:b/>
                <w:bCs/>
                <w:color w:val="000000"/>
                <w:sz w:val="19"/>
                <w:szCs w:val="19"/>
              </w:rPr>
              <w:tab/>
              <w:t>Other employer name, address and telephone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173</w:t>
            </w:r>
            <w:r w:rsidRPr="00F65962">
              <w:rPr>
                <w:rFonts w:ascii="Arial" w:hAnsi="Arial" w:cs="Arial"/>
                <w:b/>
                <w:bCs/>
                <w:color w:val="000000"/>
                <w:sz w:val="19"/>
                <w:szCs w:val="19"/>
              </w:rPr>
              <w:tab/>
              <w:t>Entity's name, address, phone, gender, DOB, marital status, employment status and relation to subscriber.</w:t>
            </w:r>
            <w:r w:rsidRPr="00F65962">
              <w:rPr>
                <w:rFonts w:ascii="Arial" w:hAnsi="Arial" w:cs="Arial"/>
                <w:i/>
                <w:iCs/>
                <w:color w:val="000000"/>
                <w:sz w:val="17"/>
                <w:szCs w:val="17"/>
              </w:rPr>
              <w:br/>
            </w:r>
            <w:r w:rsidRPr="00F65962">
              <w:rPr>
                <w:rStyle w:val="dates"/>
                <w:color w:val="000000"/>
                <w:sz w:val="17"/>
                <w:szCs w:val="17"/>
              </w:rPr>
              <w:t>Start: 01/01/1995 | Last Modified: 02/28/2000</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174</w:t>
            </w:r>
            <w:r w:rsidRPr="00F65962">
              <w:rPr>
                <w:rFonts w:ascii="Arial" w:hAnsi="Arial" w:cs="Arial"/>
                <w:b/>
                <w:bCs/>
                <w:color w:val="000000"/>
                <w:sz w:val="19"/>
                <w:szCs w:val="19"/>
              </w:rPr>
              <w:tab/>
              <w:t>Entity's student status.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175</w:t>
            </w:r>
            <w:r w:rsidRPr="00F65962">
              <w:rPr>
                <w:rFonts w:ascii="Arial" w:hAnsi="Arial" w:cs="Arial"/>
                <w:b/>
                <w:bCs/>
                <w:color w:val="000000"/>
                <w:sz w:val="19"/>
                <w:szCs w:val="19"/>
              </w:rPr>
              <w:tab/>
              <w:t>Entity's school name.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176</w:t>
            </w:r>
            <w:r w:rsidRPr="00F65962">
              <w:rPr>
                <w:rFonts w:ascii="Arial" w:hAnsi="Arial" w:cs="Arial"/>
                <w:b/>
                <w:bCs/>
                <w:color w:val="000000"/>
                <w:sz w:val="19"/>
                <w:szCs w:val="19"/>
              </w:rPr>
              <w:tab/>
              <w:t>Entity's school address.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177</w:t>
            </w:r>
            <w:r w:rsidRPr="00F65962">
              <w:rPr>
                <w:rFonts w:ascii="Arial" w:hAnsi="Arial" w:cs="Arial"/>
                <w:b/>
                <w:bCs/>
                <w:color w:val="000000"/>
                <w:sz w:val="19"/>
                <w:szCs w:val="19"/>
              </w:rPr>
              <w:tab/>
              <w:t>Transplant recipient's name, date of birth, gender, relationship to insured.</w:t>
            </w:r>
            <w:r w:rsidRPr="00F65962">
              <w:rPr>
                <w:rFonts w:ascii="Arial" w:hAnsi="Arial" w:cs="Arial"/>
                <w:i/>
                <w:iCs/>
                <w:color w:val="000000"/>
                <w:sz w:val="17"/>
                <w:szCs w:val="17"/>
              </w:rPr>
              <w:br/>
            </w:r>
            <w:r w:rsidRPr="00F65962">
              <w:rPr>
                <w:rStyle w:val="dates"/>
                <w:color w:val="000000"/>
                <w:sz w:val="17"/>
                <w:szCs w:val="17"/>
              </w:rPr>
              <w:t>Start: 01/01/1995 | Last Modified: 02/28/2000</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178</w:t>
            </w:r>
            <w:r w:rsidRPr="00F65962">
              <w:rPr>
                <w:rFonts w:ascii="Arial" w:hAnsi="Arial" w:cs="Arial"/>
                <w:b/>
                <w:bCs/>
                <w:color w:val="000000"/>
                <w:sz w:val="19"/>
                <w:szCs w:val="19"/>
              </w:rPr>
              <w:tab/>
              <w:t>Submitted charges.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179</w:t>
            </w:r>
            <w:r w:rsidRPr="00F65962">
              <w:rPr>
                <w:rFonts w:ascii="Arial" w:hAnsi="Arial" w:cs="Arial"/>
                <w:b/>
                <w:bCs/>
                <w:color w:val="000000"/>
                <w:sz w:val="19"/>
                <w:szCs w:val="19"/>
              </w:rPr>
              <w:tab/>
              <w:t>Outside lab charges.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180</w:t>
            </w:r>
            <w:r w:rsidRPr="00F65962">
              <w:rPr>
                <w:rFonts w:ascii="Arial" w:hAnsi="Arial" w:cs="Arial"/>
                <w:b/>
                <w:bCs/>
                <w:color w:val="000000"/>
                <w:sz w:val="19"/>
                <w:szCs w:val="19"/>
              </w:rPr>
              <w:tab/>
              <w:t>Hospital s semi-private room rate.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181</w:t>
            </w:r>
            <w:r w:rsidRPr="00F65962">
              <w:rPr>
                <w:rFonts w:ascii="Arial" w:hAnsi="Arial" w:cs="Arial"/>
                <w:b/>
                <w:bCs/>
                <w:color w:val="000000"/>
                <w:sz w:val="19"/>
                <w:szCs w:val="19"/>
              </w:rPr>
              <w:tab/>
              <w:t>Hospital s room rate.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182</w:t>
            </w:r>
            <w:r w:rsidRPr="00F65962">
              <w:rPr>
                <w:rFonts w:ascii="Arial" w:hAnsi="Arial" w:cs="Arial"/>
                <w:b/>
                <w:bCs/>
                <w:color w:val="000000"/>
                <w:sz w:val="19"/>
                <w:szCs w:val="19"/>
              </w:rPr>
              <w:tab/>
              <w:t>Allowable/paid from primary coverage.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183</w:t>
            </w:r>
            <w:r w:rsidRPr="00F65962">
              <w:rPr>
                <w:rFonts w:ascii="Arial" w:hAnsi="Arial" w:cs="Arial"/>
                <w:b/>
                <w:bCs/>
                <w:color w:val="000000"/>
                <w:sz w:val="19"/>
                <w:szCs w:val="19"/>
              </w:rPr>
              <w:tab/>
              <w:t>Amount entity has paid.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184</w:t>
            </w:r>
            <w:r w:rsidRPr="00F65962">
              <w:rPr>
                <w:rFonts w:ascii="Arial" w:hAnsi="Arial" w:cs="Arial"/>
                <w:b/>
                <w:bCs/>
                <w:color w:val="000000"/>
                <w:sz w:val="19"/>
                <w:szCs w:val="19"/>
              </w:rPr>
              <w:tab/>
              <w:t>Purchase price for the rented durable medical equipment.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185</w:t>
            </w:r>
            <w:r w:rsidRPr="00F65962">
              <w:rPr>
                <w:rFonts w:ascii="Arial" w:hAnsi="Arial" w:cs="Arial"/>
                <w:b/>
                <w:bCs/>
                <w:color w:val="000000"/>
                <w:sz w:val="19"/>
                <w:szCs w:val="19"/>
              </w:rPr>
              <w:tab/>
              <w:t>Rental price for durable medical equipment.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186</w:t>
            </w:r>
            <w:r w:rsidRPr="00F65962">
              <w:rPr>
                <w:rFonts w:ascii="Arial" w:hAnsi="Arial" w:cs="Arial"/>
                <w:b/>
                <w:bCs/>
                <w:color w:val="000000"/>
                <w:sz w:val="19"/>
                <w:szCs w:val="19"/>
              </w:rPr>
              <w:tab/>
              <w:t>Purchase and rental price of durable medical equipment.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187</w:t>
            </w:r>
            <w:r w:rsidRPr="00F65962">
              <w:rPr>
                <w:rFonts w:ascii="Arial" w:hAnsi="Arial" w:cs="Arial"/>
                <w:b/>
                <w:bCs/>
                <w:color w:val="000000"/>
                <w:sz w:val="19"/>
                <w:szCs w:val="19"/>
              </w:rPr>
              <w:tab/>
              <w:t>Date(s)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188</w:t>
            </w:r>
            <w:r w:rsidRPr="00F65962">
              <w:rPr>
                <w:rFonts w:ascii="Arial" w:hAnsi="Arial" w:cs="Arial"/>
                <w:b/>
                <w:bCs/>
                <w:color w:val="000000"/>
                <w:sz w:val="19"/>
                <w:szCs w:val="19"/>
              </w:rPr>
              <w:tab/>
              <w:t>Statement from-through dates.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189</w:t>
            </w:r>
            <w:r w:rsidRPr="00F65962">
              <w:rPr>
                <w:rFonts w:ascii="Arial" w:hAnsi="Arial" w:cs="Arial"/>
                <w:b/>
                <w:bCs/>
                <w:color w:val="000000"/>
                <w:sz w:val="19"/>
                <w:szCs w:val="19"/>
              </w:rPr>
              <w:tab/>
              <w:t>Facility admission date</w:t>
            </w:r>
            <w:r w:rsidRPr="00F65962">
              <w:rPr>
                <w:rFonts w:ascii="Arial" w:hAnsi="Arial" w:cs="Arial"/>
                <w:i/>
                <w:iCs/>
                <w:color w:val="000000"/>
                <w:sz w:val="17"/>
                <w:szCs w:val="17"/>
              </w:rPr>
              <w:br/>
            </w:r>
            <w:r w:rsidRPr="00F65962">
              <w:rPr>
                <w:rStyle w:val="dates"/>
                <w:color w:val="000000"/>
                <w:sz w:val="17"/>
                <w:szCs w:val="17"/>
              </w:rPr>
              <w:t>Start: 01/01/1995 | Last Modified: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190</w:t>
            </w:r>
            <w:r w:rsidRPr="00F65962">
              <w:rPr>
                <w:rFonts w:ascii="Arial" w:hAnsi="Arial" w:cs="Arial"/>
                <w:b/>
                <w:bCs/>
                <w:color w:val="000000"/>
                <w:sz w:val="19"/>
                <w:szCs w:val="19"/>
              </w:rPr>
              <w:tab/>
              <w:t>Facility discharge date</w:t>
            </w:r>
            <w:r w:rsidRPr="00F65962">
              <w:rPr>
                <w:rFonts w:ascii="Arial" w:hAnsi="Arial" w:cs="Arial"/>
                <w:i/>
                <w:iCs/>
                <w:color w:val="000000"/>
                <w:sz w:val="17"/>
                <w:szCs w:val="17"/>
              </w:rPr>
              <w:br/>
            </w:r>
            <w:r w:rsidRPr="00F65962">
              <w:rPr>
                <w:rStyle w:val="dates"/>
                <w:color w:val="000000"/>
                <w:sz w:val="17"/>
                <w:szCs w:val="17"/>
              </w:rPr>
              <w:t>Start: 01/01/1995 | Last Modified: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191</w:t>
            </w:r>
            <w:r w:rsidRPr="00F65962">
              <w:rPr>
                <w:rFonts w:ascii="Arial" w:hAnsi="Arial" w:cs="Arial"/>
                <w:b/>
                <w:bCs/>
                <w:color w:val="000000"/>
                <w:sz w:val="19"/>
                <w:szCs w:val="19"/>
              </w:rPr>
              <w:tab/>
              <w:t>Date of Last Menstrual Period (LMP)</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192</w:t>
            </w:r>
            <w:r w:rsidRPr="00F65962">
              <w:rPr>
                <w:rFonts w:ascii="Arial" w:hAnsi="Arial" w:cs="Arial"/>
                <w:b/>
                <w:bCs/>
                <w:color w:val="000000"/>
                <w:sz w:val="19"/>
                <w:szCs w:val="19"/>
              </w:rPr>
              <w:tab/>
              <w:t>Date of first service for current series/symptom/illness.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193</w:t>
            </w:r>
            <w:r w:rsidRPr="00F65962">
              <w:rPr>
                <w:rFonts w:ascii="Arial" w:hAnsi="Arial" w:cs="Arial"/>
                <w:b/>
                <w:bCs/>
                <w:color w:val="000000"/>
                <w:sz w:val="19"/>
                <w:szCs w:val="19"/>
              </w:rPr>
              <w:tab/>
              <w:t>First consultation/evaluation date.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194</w:t>
            </w:r>
            <w:r w:rsidRPr="00F65962">
              <w:rPr>
                <w:rFonts w:ascii="Arial" w:hAnsi="Arial" w:cs="Arial"/>
                <w:b/>
                <w:bCs/>
                <w:color w:val="000000"/>
                <w:sz w:val="19"/>
                <w:szCs w:val="19"/>
              </w:rPr>
              <w:tab/>
              <w:t>Confinement dates.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195</w:t>
            </w:r>
            <w:r w:rsidRPr="00F65962">
              <w:rPr>
                <w:rFonts w:ascii="Arial" w:hAnsi="Arial" w:cs="Arial"/>
                <w:b/>
                <w:bCs/>
                <w:color w:val="000000"/>
                <w:sz w:val="19"/>
                <w:szCs w:val="19"/>
              </w:rPr>
              <w:tab/>
              <w:t>Unable to work dates.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196</w:t>
            </w:r>
            <w:r w:rsidRPr="00F65962">
              <w:rPr>
                <w:rFonts w:ascii="Arial" w:hAnsi="Arial" w:cs="Arial"/>
                <w:b/>
                <w:bCs/>
                <w:color w:val="000000"/>
                <w:sz w:val="19"/>
                <w:szCs w:val="19"/>
              </w:rPr>
              <w:tab/>
              <w:t>Return to work dates.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197</w:t>
            </w:r>
            <w:r w:rsidRPr="00F65962">
              <w:rPr>
                <w:rFonts w:ascii="Arial" w:hAnsi="Arial" w:cs="Arial"/>
                <w:b/>
                <w:bCs/>
                <w:color w:val="000000"/>
                <w:sz w:val="19"/>
                <w:szCs w:val="19"/>
              </w:rPr>
              <w:tab/>
              <w:t>Effective coverage date(s).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198</w:t>
            </w:r>
            <w:r w:rsidRPr="00F65962">
              <w:rPr>
                <w:rFonts w:ascii="Arial" w:hAnsi="Arial" w:cs="Arial"/>
                <w:b/>
                <w:bCs/>
                <w:color w:val="000000"/>
                <w:sz w:val="19"/>
                <w:szCs w:val="19"/>
              </w:rPr>
              <w:tab/>
              <w:t>Medicare effective date.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199</w:t>
            </w:r>
            <w:r w:rsidRPr="00F65962">
              <w:rPr>
                <w:rFonts w:ascii="Arial" w:hAnsi="Arial" w:cs="Arial"/>
                <w:b/>
                <w:bCs/>
                <w:color w:val="000000"/>
                <w:sz w:val="19"/>
                <w:szCs w:val="19"/>
              </w:rPr>
              <w:tab/>
              <w:t>Date of conception and expected date of delivery.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200</w:t>
            </w:r>
            <w:r w:rsidRPr="00F65962">
              <w:rPr>
                <w:rFonts w:ascii="Arial" w:hAnsi="Arial" w:cs="Arial"/>
                <w:b/>
                <w:bCs/>
                <w:color w:val="000000"/>
                <w:sz w:val="19"/>
                <w:szCs w:val="19"/>
              </w:rPr>
              <w:tab/>
              <w:t>Date of equipment return.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201</w:t>
            </w:r>
            <w:r w:rsidRPr="00F65962">
              <w:rPr>
                <w:rFonts w:ascii="Arial" w:hAnsi="Arial" w:cs="Arial"/>
                <w:b/>
                <w:bCs/>
                <w:color w:val="000000"/>
                <w:sz w:val="19"/>
                <w:szCs w:val="19"/>
              </w:rPr>
              <w:tab/>
              <w:t>Date of dental appliance prior placement.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202</w:t>
            </w:r>
            <w:r w:rsidRPr="00F65962">
              <w:rPr>
                <w:rFonts w:ascii="Arial" w:hAnsi="Arial" w:cs="Arial"/>
                <w:b/>
                <w:bCs/>
                <w:color w:val="000000"/>
                <w:sz w:val="19"/>
                <w:szCs w:val="19"/>
              </w:rPr>
              <w:tab/>
              <w:t>Date of dental prior replacement/reason for replacement.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203</w:t>
            </w:r>
            <w:r w:rsidRPr="00F65962">
              <w:rPr>
                <w:rFonts w:ascii="Arial" w:hAnsi="Arial" w:cs="Arial"/>
                <w:b/>
                <w:bCs/>
                <w:color w:val="000000"/>
                <w:sz w:val="19"/>
                <w:szCs w:val="19"/>
              </w:rPr>
              <w:tab/>
              <w:t>Date of dental appliance placed.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204</w:t>
            </w:r>
            <w:r w:rsidRPr="00F65962">
              <w:rPr>
                <w:rFonts w:ascii="Arial" w:hAnsi="Arial" w:cs="Arial"/>
                <w:b/>
                <w:bCs/>
                <w:color w:val="000000"/>
                <w:sz w:val="19"/>
                <w:szCs w:val="19"/>
              </w:rPr>
              <w:tab/>
              <w:t>Date dental canal(s) opened and date service completed.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205</w:t>
            </w:r>
            <w:r w:rsidRPr="00F65962">
              <w:rPr>
                <w:rFonts w:ascii="Arial" w:hAnsi="Arial" w:cs="Arial"/>
                <w:b/>
                <w:bCs/>
                <w:color w:val="000000"/>
                <w:sz w:val="19"/>
                <w:szCs w:val="19"/>
              </w:rPr>
              <w:tab/>
              <w:t>Date(s) dental root canal therapy previously performed.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206</w:t>
            </w:r>
            <w:r w:rsidRPr="00F65962">
              <w:rPr>
                <w:rFonts w:ascii="Arial" w:hAnsi="Arial" w:cs="Arial"/>
                <w:b/>
                <w:bCs/>
                <w:color w:val="000000"/>
                <w:sz w:val="19"/>
                <w:szCs w:val="19"/>
              </w:rPr>
              <w:tab/>
              <w:t>Most recent date of curettage, root planing, or periodontal surgery.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207</w:t>
            </w:r>
            <w:r w:rsidRPr="00F65962">
              <w:rPr>
                <w:rFonts w:ascii="Arial" w:hAnsi="Arial" w:cs="Arial"/>
                <w:b/>
                <w:bCs/>
                <w:color w:val="000000"/>
                <w:sz w:val="19"/>
                <w:szCs w:val="19"/>
              </w:rPr>
              <w:tab/>
              <w:t>Dental impression and seating date.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208</w:t>
            </w:r>
            <w:r w:rsidRPr="00F65962">
              <w:rPr>
                <w:rFonts w:ascii="Arial" w:hAnsi="Arial" w:cs="Arial"/>
                <w:b/>
                <w:bCs/>
                <w:color w:val="000000"/>
                <w:sz w:val="19"/>
                <w:szCs w:val="19"/>
              </w:rPr>
              <w:tab/>
              <w:t>Most recent date pacemaker was implanted.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209</w:t>
            </w:r>
            <w:r w:rsidRPr="00F65962">
              <w:rPr>
                <w:rFonts w:ascii="Arial" w:hAnsi="Arial" w:cs="Arial"/>
                <w:b/>
                <w:bCs/>
                <w:color w:val="000000"/>
                <w:sz w:val="19"/>
                <w:szCs w:val="19"/>
              </w:rPr>
              <w:tab/>
              <w:t>Most recent pacemaker battery change date.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210</w:t>
            </w:r>
            <w:r w:rsidRPr="00F65962">
              <w:rPr>
                <w:rFonts w:ascii="Arial" w:hAnsi="Arial" w:cs="Arial"/>
                <w:b/>
                <w:bCs/>
                <w:color w:val="000000"/>
                <w:sz w:val="19"/>
                <w:szCs w:val="19"/>
              </w:rPr>
              <w:tab/>
              <w:t>Date of the last x-ray.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211</w:t>
            </w:r>
            <w:r w:rsidRPr="00F65962">
              <w:rPr>
                <w:rFonts w:ascii="Arial" w:hAnsi="Arial" w:cs="Arial"/>
                <w:b/>
                <w:bCs/>
                <w:color w:val="000000"/>
                <w:sz w:val="19"/>
                <w:szCs w:val="19"/>
              </w:rPr>
              <w:tab/>
              <w:t>Date(s) of dialysis training provided to patient.</w:t>
            </w:r>
            <w:r w:rsidRPr="00F65962">
              <w:rPr>
                <w:rFonts w:ascii="Arial" w:hAnsi="Arial" w:cs="Arial"/>
                <w:i/>
                <w:iCs/>
                <w:color w:val="000000"/>
                <w:sz w:val="17"/>
                <w:szCs w:val="17"/>
              </w:rPr>
              <w:br/>
            </w:r>
            <w:r w:rsidRPr="00F65962">
              <w:rPr>
                <w:rStyle w:val="dates"/>
                <w:color w:val="000000"/>
                <w:sz w:val="17"/>
                <w:szCs w:val="17"/>
              </w:rPr>
              <w:lastRenderedPageBreak/>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212</w:t>
            </w:r>
            <w:r w:rsidRPr="00F65962">
              <w:rPr>
                <w:rFonts w:ascii="Arial" w:hAnsi="Arial" w:cs="Arial"/>
                <w:b/>
                <w:bCs/>
                <w:color w:val="000000"/>
                <w:sz w:val="19"/>
                <w:szCs w:val="19"/>
              </w:rPr>
              <w:tab/>
              <w:t>Date of last routine dialysis.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213</w:t>
            </w:r>
            <w:r w:rsidRPr="00F65962">
              <w:rPr>
                <w:rFonts w:ascii="Arial" w:hAnsi="Arial" w:cs="Arial"/>
                <w:b/>
                <w:bCs/>
                <w:color w:val="000000"/>
                <w:sz w:val="19"/>
                <w:szCs w:val="19"/>
              </w:rPr>
              <w:tab/>
              <w:t>Date of first routine dialysis.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214</w:t>
            </w:r>
            <w:r w:rsidRPr="00F65962">
              <w:rPr>
                <w:rFonts w:ascii="Arial" w:hAnsi="Arial" w:cs="Arial"/>
                <w:b/>
                <w:bCs/>
                <w:color w:val="000000"/>
                <w:sz w:val="19"/>
                <w:szCs w:val="19"/>
              </w:rPr>
              <w:tab/>
              <w:t>Original date of prescription/orders/referral.</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215</w:t>
            </w:r>
            <w:r w:rsidRPr="00F65962">
              <w:rPr>
                <w:rFonts w:ascii="Arial" w:hAnsi="Arial" w:cs="Arial"/>
                <w:b/>
                <w:bCs/>
                <w:color w:val="000000"/>
                <w:sz w:val="19"/>
                <w:szCs w:val="19"/>
              </w:rPr>
              <w:tab/>
              <w:t>Date of tooth extraction/evolution.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216</w:t>
            </w:r>
            <w:r w:rsidRPr="00F65962">
              <w:rPr>
                <w:rFonts w:ascii="Arial" w:hAnsi="Arial" w:cs="Arial"/>
                <w:b/>
                <w:bCs/>
                <w:color w:val="000000"/>
                <w:sz w:val="19"/>
                <w:szCs w:val="19"/>
              </w:rPr>
              <w:tab/>
              <w:t>Drug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217</w:t>
            </w:r>
            <w:r w:rsidRPr="00F65962">
              <w:rPr>
                <w:rFonts w:ascii="Arial" w:hAnsi="Arial" w:cs="Arial"/>
                <w:b/>
                <w:bCs/>
                <w:color w:val="000000"/>
                <w:sz w:val="19"/>
                <w:szCs w:val="19"/>
              </w:rPr>
              <w:tab/>
              <w:t>Drug name, strength and dosage form.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218</w:t>
            </w:r>
            <w:r w:rsidRPr="00F65962">
              <w:rPr>
                <w:rFonts w:ascii="Arial" w:hAnsi="Arial" w:cs="Arial"/>
                <w:b/>
                <w:bCs/>
                <w:color w:val="000000"/>
                <w:sz w:val="19"/>
                <w:szCs w:val="19"/>
              </w:rPr>
              <w:tab/>
              <w:t>NDC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219</w:t>
            </w:r>
            <w:r w:rsidRPr="00F65962">
              <w:rPr>
                <w:rFonts w:ascii="Arial" w:hAnsi="Arial" w:cs="Arial"/>
                <w:b/>
                <w:bCs/>
                <w:color w:val="000000"/>
                <w:sz w:val="19"/>
                <w:szCs w:val="19"/>
              </w:rPr>
              <w:tab/>
              <w:t>Prescription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220</w:t>
            </w:r>
            <w:r w:rsidRPr="00F65962">
              <w:rPr>
                <w:rFonts w:ascii="Arial" w:hAnsi="Arial" w:cs="Arial"/>
                <w:b/>
                <w:bCs/>
                <w:color w:val="000000"/>
                <w:sz w:val="19"/>
                <w:szCs w:val="19"/>
              </w:rPr>
              <w:tab/>
              <w:t>Drug product id number.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221</w:t>
            </w:r>
            <w:r w:rsidRPr="00F65962">
              <w:rPr>
                <w:rFonts w:ascii="Arial" w:hAnsi="Arial" w:cs="Arial"/>
                <w:b/>
                <w:bCs/>
                <w:color w:val="000000"/>
                <w:sz w:val="19"/>
                <w:szCs w:val="19"/>
              </w:rPr>
              <w:tab/>
              <w:t>Drug days supply and dosage.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222</w:t>
            </w:r>
            <w:r w:rsidRPr="00F65962">
              <w:rPr>
                <w:rFonts w:ascii="Arial" w:hAnsi="Arial" w:cs="Arial"/>
                <w:b/>
                <w:bCs/>
                <w:color w:val="000000"/>
                <w:sz w:val="19"/>
                <w:szCs w:val="19"/>
              </w:rPr>
              <w:tab/>
              <w:t>Drug dispensing units and average wholesale price (AWP).</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223</w:t>
            </w:r>
            <w:r w:rsidRPr="00F65962">
              <w:rPr>
                <w:rFonts w:ascii="Arial" w:hAnsi="Arial" w:cs="Arial"/>
                <w:b/>
                <w:bCs/>
                <w:color w:val="000000"/>
                <w:sz w:val="19"/>
                <w:szCs w:val="19"/>
              </w:rPr>
              <w:tab/>
              <w:t>Route of drug/myelogram administration.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224</w:t>
            </w:r>
            <w:r w:rsidRPr="00F65962">
              <w:rPr>
                <w:rFonts w:ascii="Arial" w:hAnsi="Arial" w:cs="Arial"/>
                <w:b/>
                <w:bCs/>
                <w:color w:val="000000"/>
                <w:sz w:val="19"/>
                <w:szCs w:val="19"/>
              </w:rPr>
              <w:tab/>
              <w:t>Anatomical location for joint injection.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225</w:t>
            </w:r>
            <w:r w:rsidRPr="00F65962">
              <w:rPr>
                <w:rFonts w:ascii="Arial" w:hAnsi="Arial" w:cs="Arial"/>
                <w:b/>
                <w:bCs/>
                <w:color w:val="000000"/>
                <w:sz w:val="19"/>
                <w:szCs w:val="19"/>
              </w:rPr>
              <w:tab/>
              <w:t>Anatomical location.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226</w:t>
            </w:r>
            <w:r w:rsidRPr="00F65962">
              <w:rPr>
                <w:rFonts w:ascii="Arial" w:hAnsi="Arial" w:cs="Arial"/>
                <w:b/>
                <w:bCs/>
                <w:color w:val="000000"/>
                <w:sz w:val="19"/>
                <w:szCs w:val="19"/>
              </w:rPr>
              <w:tab/>
              <w:t>Joint injection site.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227</w:t>
            </w:r>
            <w:r w:rsidRPr="00F65962">
              <w:rPr>
                <w:rFonts w:ascii="Arial" w:hAnsi="Arial" w:cs="Arial"/>
                <w:b/>
                <w:bCs/>
                <w:color w:val="000000"/>
                <w:sz w:val="19"/>
                <w:szCs w:val="19"/>
              </w:rPr>
              <w:tab/>
              <w:t>Hospital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228</w:t>
            </w:r>
            <w:r w:rsidRPr="00F65962">
              <w:rPr>
                <w:rFonts w:ascii="Arial" w:hAnsi="Arial" w:cs="Arial"/>
                <w:b/>
                <w:bCs/>
                <w:color w:val="000000"/>
                <w:sz w:val="19"/>
                <w:szCs w:val="19"/>
              </w:rPr>
              <w:tab/>
              <w:t>Type of bill for UB claim</w:t>
            </w:r>
            <w:r w:rsidRPr="00F65962">
              <w:rPr>
                <w:rFonts w:ascii="Arial" w:hAnsi="Arial" w:cs="Arial"/>
                <w:i/>
                <w:iCs/>
                <w:color w:val="000000"/>
                <w:sz w:val="17"/>
                <w:szCs w:val="17"/>
              </w:rPr>
              <w:br/>
            </w:r>
            <w:r w:rsidRPr="00F65962">
              <w:rPr>
                <w:rStyle w:val="dates"/>
                <w:color w:val="000000"/>
                <w:sz w:val="17"/>
                <w:szCs w:val="17"/>
              </w:rPr>
              <w:t>Start: 01/01/1995 | Last Modified: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229</w:t>
            </w:r>
            <w:r w:rsidRPr="00F65962">
              <w:rPr>
                <w:rFonts w:ascii="Arial" w:hAnsi="Arial" w:cs="Arial"/>
                <w:b/>
                <w:bCs/>
                <w:color w:val="000000"/>
                <w:sz w:val="19"/>
                <w:szCs w:val="19"/>
              </w:rPr>
              <w:tab/>
              <w:t>Hospital admission source.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230</w:t>
            </w:r>
            <w:r w:rsidRPr="00F65962">
              <w:rPr>
                <w:rFonts w:ascii="Arial" w:hAnsi="Arial" w:cs="Arial"/>
                <w:b/>
                <w:bCs/>
                <w:color w:val="000000"/>
                <w:sz w:val="19"/>
                <w:szCs w:val="19"/>
              </w:rPr>
              <w:tab/>
              <w:t>Hospital admission hour.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231</w:t>
            </w:r>
            <w:r w:rsidRPr="00F65962">
              <w:rPr>
                <w:rFonts w:ascii="Arial" w:hAnsi="Arial" w:cs="Arial"/>
                <w:b/>
                <w:bCs/>
                <w:color w:val="000000"/>
                <w:sz w:val="19"/>
                <w:szCs w:val="19"/>
              </w:rPr>
              <w:tab/>
              <w:t>Hospital admission type.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232</w:t>
            </w:r>
            <w:r w:rsidRPr="00F65962">
              <w:rPr>
                <w:rFonts w:ascii="Arial" w:hAnsi="Arial" w:cs="Arial"/>
                <w:b/>
                <w:bCs/>
                <w:color w:val="000000"/>
                <w:sz w:val="19"/>
                <w:szCs w:val="19"/>
              </w:rPr>
              <w:tab/>
              <w:t>Admitting diagnosis.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233</w:t>
            </w:r>
            <w:r w:rsidRPr="00F65962">
              <w:rPr>
                <w:rFonts w:ascii="Arial" w:hAnsi="Arial" w:cs="Arial"/>
                <w:b/>
                <w:bCs/>
                <w:color w:val="000000"/>
                <w:sz w:val="19"/>
                <w:szCs w:val="19"/>
              </w:rPr>
              <w:tab/>
              <w:t>Hospital discharge hour.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234</w:t>
            </w:r>
            <w:r w:rsidRPr="00F65962">
              <w:rPr>
                <w:rFonts w:ascii="Arial" w:hAnsi="Arial" w:cs="Arial"/>
                <w:b/>
                <w:bCs/>
                <w:color w:val="000000"/>
                <w:sz w:val="19"/>
                <w:szCs w:val="19"/>
              </w:rPr>
              <w:tab/>
              <w:t>Patient discharge status.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235</w:t>
            </w:r>
            <w:r w:rsidRPr="00F65962">
              <w:rPr>
                <w:rFonts w:ascii="Arial" w:hAnsi="Arial" w:cs="Arial"/>
                <w:b/>
                <w:bCs/>
                <w:color w:val="000000"/>
                <w:sz w:val="19"/>
                <w:szCs w:val="19"/>
              </w:rPr>
              <w:tab/>
              <w:t>Units of blood furnished.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236</w:t>
            </w:r>
            <w:r w:rsidRPr="00F65962">
              <w:rPr>
                <w:rFonts w:ascii="Arial" w:hAnsi="Arial" w:cs="Arial"/>
                <w:b/>
                <w:bCs/>
                <w:color w:val="000000"/>
                <w:sz w:val="19"/>
                <w:szCs w:val="19"/>
              </w:rPr>
              <w:tab/>
              <w:t>Units of blood replaced.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237</w:t>
            </w:r>
            <w:r w:rsidRPr="00F65962">
              <w:rPr>
                <w:rFonts w:ascii="Arial" w:hAnsi="Arial" w:cs="Arial"/>
                <w:b/>
                <w:bCs/>
                <w:color w:val="000000"/>
                <w:sz w:val="19"/>
                <w:szCs w:val="19"/>
              </w:rPr>
              <w:tab/>
              <w:t>Units of deductible blood.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238</w:t>
            </w:r>
            <w:r w:rsidRPr="00F65962">
              <w:rPr>
                <w:rFonts w:ascii="Arial" w:hAnsi="Arial" w:cs="Arial"/>
                <w:b/>
                <w:bCs/>
                <w:color w:val="000000"/>
                <w:sz w:val="19"/>
                <w:szCs w:val="19"/>
              </w:rPr>
              <w:tab/>
              <w:t>Separate claim for mother/baby charges.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239</w:t>
            </w:r>
            <w:r w:rsidRPr="00F65962">
              <w:rPr>
                <w:rFonts w:ascii="Arial" w:hAnsi="Arial" w:cs="Arial"/>
                <w:b/>
                <w:bCs/>
                <w:color w:val="000000"/>
                <w:sz w:val="19"/>
                <w:szCs w:val="19"/>
              </w:rPr>
              <w:tab/>
              <w:t>Dental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240</w:t>
            </w:r>
            <w:r w:rsidRPr="00F65962">
              <w:rPr>
                <w:rFonts w:ascii="Arial" w:hAnsi="Arial" w:cs="Arial"/>
                <w:b/>
                <w:bCs/>
                <w:color w:val="000000"/>
                <w:sz w:val="19"/>
                <w:szCs w:val="19"/>
              </w:rPr>
              <w:tab/>
              <w:t>Tooth surface(s) involved.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241</w:t>
            </w:r>
            <w:r w:rsidRPr="00F65962">
              <w:rPr>
                <w:rFonts w:ascii="Arial" w:hAnsi="Arial" w:cs="Arial"/>
                <w:b/>
                <w:bCs/>
                <w:color w:val="000000"/>
                <w:sz w:val="19"/>
                <w:szCs w:val="19"/>
              </w:rPr>
              <w:tab/>
              <w:t>List of all missing teeth (upper and lower).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242</w:t>
            </w:r>
            <w:r w:rsidRPr="00F65962">
              <w:rPr>
                <w:rFonts w:ascii="Arial" w:hAnsi="Arial" w:cs="Arial"/>
                <w:b/>
                <w:bCs/>
                <w:color w:val="000000"/>
                <w:sz w:val="19"/>
                <w:szCs w:val="19"/>
              </w:rPr>
              <w:tab/>
              <w:t>Tooth numbers, surfaces, and/or quadrants involved.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243</w:t>
            </w:r>
            <w:r w:rsidRPr="00F65962">
              <w:rPr>
                <w:rFonts w:ascii="Arial" w:hAnsi="Arial" w:cs="Arial"/>
                <w:b/>
                <w:bCs/>
                <w:color w:val="000000"/>
                <w:sz w:val="19"/>
                <w:szCs w:val="19"/>
              </w:rPr>
              <w:tab/>
              <w:t>Months of dental treatment remaining.</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244</w:t>
            </w:r>
            <w:r w:rsidRPr="00F65962">
              <w:rPr>
                <w:rFonts w:ascii="Arial" w:hAnsi="Arial" w:cs="Arial"/>
                <w:b/>
                <w:bCs/>
                <w:color w:val="000000"/>
                <w:sz w:val="19"/>
                <w:szCs w:val="19"/>
              </w:rPr>
              <w:tab/>
              <w:t>Tooth number or letter.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245</w:t>
            </w:r>
            <w:r w:rsidRPr="00F65962">
              <w:rPr>
                <w:rFonts w:ascii="Arial" w:hAnsi="Arial" w:cs="Arial"/>
                <w:b/>
                <w:bCs/>
                <w:color w:val="000000"/>
                <w:sz w:val="19"/>
                <w:szCs w:val="19"/>
              </w:rPr>
              <w:tab/>
              <w:t>Dental quadrant/arch.</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246</w:t>
            </w:r>
            <w:r w:rsidRPr="00F65962">
              <w:rPr>
                <w:rFonts w:ascii="Arial" w:hAnsi="Arial" w:cs="Arial"/>
                <w:b/>
                <w:bCs/>
                <w:color w:val="000000"/>
                <w:sz w:val="19"/>
                <w:szCs w:val="19"/>
              </w:rPr>
              <w:tab/>
              <w:t>Total orthodontic service fee, initial appliance fee, monthly fee, length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247</w:t>
            </w:r>
            <w:r w:rsidRPr="00F65962">
              <w:rPr>
                <w:rFonts w:ascii="Arial" w:hAnsi="Arial" w:cs="Arial"/>
                <w:b/>
                <w:bCs/>
                <w:color w:val="000000"/>
                <w:sz w:val="19"/>
                <w:szCs w:val="19"/>
              </w:rPr>
              <w:tab/>
              <w:t>Line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248</w:t>
            </w:r>
            <w:r w:rsidRPr="00F65962">
              <w:rPr>
                <w:rFonts w:ascii="Arial" w:hAnsi="Arial" w:cs="Arial"/>
                <w:b/>
                <w:bCs/>
                <w:color w:val="000000"/>
                <w:sz w:val="19"/>
                <w:szCs w:val="19"/>
              </w:rPr>
              <w:tab/>
              <w:t>Accident date, state, description and cause.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249</w:t>
            </w:r>
            <w:r w:rsidRPr="00F65962">
              <w:rPr>
                <w:rFonts w:ascii="Arial" w:hAnsi="Arial" w:cs="Arial"/>
                <w:b/>
                <w:bCs/>
                <w:color w:val="000000"/>
                <w:sz w:val="19"/>
                <w:szCs w:val="19"/>
              </w:rPr>
              <w:tab/>
              <w:t>Place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250</w:t>
            </w:r>
            <w:r w:rsidRPr="00F65962">
              <w:rPr>
                <w:rFonts w:ascii="Arial" w:hAnsi="Arial" w:cs="Arial"/>
                <w:b/>
                <w:bCs/>
                <w:color w:val="000000"/>
                <w:sz w:val="19"/>
                <w:szCs w:val="19"/>
              </w:rPr>
              <w:tab/>
              <w:t>Type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251</w:t>
            </w:r>
            <w:r w:rsidRPr="00F65962">
              <w:rPr>
                <w:rFonts w:ascii="Arial" w:hAnsi="Arial" w:cs="Arial"/>
                <w:b/>
                <w:bCs/>
                <w:color w:val="000000"/>
                <w:sz w:val="19"/>
                <w:szCs w:val="19"/>
              </w:rPr>
              <w:tab/>
              <w:t>Total anesthesia minutes.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252</w:t>
            </w:r>
            <w:r w:rsidRPr="00F65962">
              <w:rPr>
                <w:rFonts w:ascii="Arial" w:hAnsi="Arial" w:cs="Arial"/>
                <w:b/>
                <w:bCs/>
                <w:color w:val="000000"/>
                <w:sz w:val="19"/>
                <w:szCs w:val="19"/>
              </w:rPr>
              <w:tab/>
              <w:t>Authorization/certification number.</w:t>
            </w:r>
            <w:r w:rsidRPr="00F65962">
              <w:rPr>
                <w:rFonts w:ascii="Arial" w:hAnsi="Arial" w:cs="Arial"/>
                <w:i/>
                <w:iCs/>
                <w:color w:val="000000"/>
                <w:sz w:val="17"/>
                <w:szCs w:val="17"/>
              </w:rPr>
              <w:br/>
            </w:r>
            <w:r w:rsidRPr="00F65962">
              <w:rPr>
                <w:rStyle w:val="dates"/>
                <w:color w:val="000000"/>
                <w:sz w:val="17"/>
                <w:szCs w:val="17"/>
              </w:rPr>
              <w:lastRenderedPageBreak/>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253</w:t>
            </w:r>
            <w:r w:rsidRPr="00F65962">
              <w:rPr>
                <w:rFonts w:ascii="Arial" w:hAnsi="Arial" w:cs="Arial"/>
                <w:b/>
                <w:bCs/>
                <w:color w:val="000000"/>
                <w:sz w:val="19"/>
                <w:szCs w:val="19"/>
              </w:rPr>
              <w:tab/>
              <w:t>Procedure/revenue code for service(s) rendered. Use codes 454 or 455.</w:t>
            </w:r>
            <w:r w:rsidRPr="00F65962">
              <w:rPr>
                <w:rFonts w:ascii="Arial" w:hAnsi="Arial" w:cs="Arial"/>
                <w:i/>
                <w:iCs/>
                <w:color w:val="000000"/>
                <w:sz w:val="17"/>
                <w:szCs w:val="17"/>
              </w:rPr>
              <w:br/>
            </w:r>
            <w:r w:rsidRPr="00F65962">
              <w:rPr>
                <w:rStyle w:val="dates"/>
                <w:color w:val="000000"/>
                <w:sz w:val="17"/>
                <w:szCs w:val="17"/>
              </w:rPr>
              <w:t>Start: 01/01/1995 | Last Modified: 07/09/2007 | Stop: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254</w:t>
            </w:r>
            <w:r w:rsidRPr="00F65962">
              <w:rPr>
                <w:rFonts w:ascii="Arial" w:hAnsi="Arial" w:cs="Arial"/>
                <w:b/>
                <w:bCs/>
                <w:color w:val="000000"/>
                <w:sz w:val="19"/>
                <w:szCs w:val="19"/>
              </w:rPr>
              <w:tab/>
              <w:t>Primary diagnosis code.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255</w:t>
            </w:r>
            <w:r w:rsidRPr="00F65962">
              <w:rPr>
                <w:rFonts w:ascii="Arial" w:hAnsi="Arial" w:cs="Arial"/>
                <w:b/>
                <w:bCs/>
                <w:color w:val="000000"/>
                <w:sz w:val="19"/>
                <w:szCs w:val="19"/>
              </w:rPr>
              <w:tab/>
              <w:t>Diagnosis code.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256</w:t>
            </w:r>
            <w:r w:rsidRPr="00F65962">
              <w:rPr>
                <w:rFonts w:ascii="Arial" w:hAnsi="Arial" w:cs="Arial"/>
                <w:b/>
                <w:bCs/>
                <w:color w:val="000000"/>
                <w:sz w:val="19"/>
                <w:szCs w:val="19"/>
              </w:rPr>
              <w:tab/>
              <w:t>DRG code(s).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257</w:t>
            </w:r>
            <w:r w:rsidRPr="00F65962">
              <w:rPr>
                <w:rFonts w:ascii="Arial" w:hAnsi="Arial" w:cs="Arial"/>
                <w:b/>
                <w:bCs/>
                <w:color w:val="000000"/>
                <w:sz w:val="19"/>
                <w:szCs w:val="19"/>
              </w:rPr>
              <w:tab/>
              <w:t>ADSM-III-R code for services rendered.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258</w:t>
            </w:r>
            <w:r w:rsidRPr="00F65962">
              <w:rPr>
                <w:rFonts w:ascii="Arial" w:hAnsi="Arial" w:cs="Arial"/>
                <w:b/>
                <w:bCs/>
                <w:color w:val="000000"/>
                <w:sz w:val="19"/>
                <w:szCs w:val="19"/>
              </w:rPr>
              <w:tab/>
              <w:t>Days/units for procedure/revenue code.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259</w:t>
            </w:r>
            <w:r w:rsidRPr="00F65962">
              <w:rPr>
                <w:rFonts w:ascii="Arial" w:hAnsi="Arial" w:cs="Arial"/>
                <w:b/>
                <w:bCs/>
                <w:color w:val="000000"/>
                <w:sz w:val="19"/>
                <w:szCs w:val="19"/>
              </w:rPr>
              <w:tab/>
              <w:t>Frequency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260</w:t>
            </w:r>
            <w:r w:rsidRPr="00F65962">
              <w:rPr>
                <w:rFonts w:ascii="Arial" w:hAnsi="Arial" w:cs="Arial"/>
                <w:b/>
                <w:bCs/>
                <w:color w:val="000000"/>
                <w:sz w:val="19"/>
                <w:szCs w:val="19"/>
              </w:rPr>
              <w:tab/>
              <w:t>Length of medical necessity, including begin date.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261</w:t>
            </w:r>
            <w:r w:rsidRPr="00F65962">
              <w:rPr>
                <w:rFonts w:ascii="Arial" w:hAnsi="Arial" w:cs="Arial"/>
                <w:b/>
                <w:bCs/>
                <w:color w:val="000000"/>
                <w:sz w:val="19"/>
                <w:szCs w:val="19"/>
              </w:rPr>
              <w:tab/>
              <w:t>Obesity measurements.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262</w:t>
            </w:r>
            <w:r w:rsidRPr="00F65962">
              <w:rPr>
                <w:rFonts w:ascii="Arial" w:hAnsi="Arial" w:cs="Arial"/>
                <w:b/>
                <w:bCs/>
                <w:color w:val="000000"/>
                <w:sz w:val="19"/>
                <w:szCs w:val="19"/>
              </w:rPr>
              <w:tab/>
              <w:t>Type of surgery/service for which anesthesia was administered.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263</w:t>
            </w:r>
            <w:r w:rsidRPr="00F65962">
              <w:rPr>
                <w:rFonts w:ascii="Arial" w:hAnsi="Arial" w:cs="Arial"/>
                <w:b/>
                <w:bCs/>
                <w:color w:val="000000"/>
                <w:sz w:val="19"/>
                <w:szCs w:val="19"/>
              </w:rPr>
              <w:tab/>
              <w:t>Length of time for services rendered.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264</w:t>
            </w:r>
            <w:r w:rsidRPr="00F65962">
              <w:rPr>
                <w:rFonts w:ascii="Arial" w:hAnsi="Arial" w:cs="Arial"/>
                <w:b/>
                <w:bCs/>
                <w:color w:val="000000"/>
                <w:sz w:val="19"/>
                <w:szCs w:val="19"/>
              </w:rPr>
              <w:tab/>
              <w:t>Number of liters/minute &amp; total hours/day for respiratory support.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265</w:t>
            </w:r>
            <w:r w:rsidRPr="00F65962">
              <w:rPr>
                <w:rFonts w:ascii="Arial" w:hAnsi="Arial" w:cs="Arial"/>
                <w:b/>
                <w:bCs/>
                <w:color w:val="000000"/>
                <w:sz w:val="19"/>
                <w:szCs w:val="19"/>
              </w:rPr>
              <w:tab/>
              <w:t>Number of lesions excised.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266</w:t>
            </w:r>
            <w:r w:rsidRPr="00F65962">
              <w:rPr>
                <w:rFonts w:ascii="Arial" w:hAnsi="Arial" w:cs="Arial"/>
                <w:b/>
                <w:bCs/>
                <w:color w:val="000000"/>
                <w:sz w:val="19"/>
                <w:szCs w:val="19"/>
              </w:rPr>
              <w:tab/>
              <w:t>Facility point of origin and destination - ambulance.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267</w:t>
            </w:r>
            <w:r w:rsidRPr="00F65962">
              <w:rPr>
                <w:rFonts w:ascii="Arial" w:hAnsi="Arial" w:cs="Arial"/>
                <w:b/>
                <w:bCs/>
                <w:color w:val="000000"/>
                <w:sz w:val="19"/>
                <w:szCs w:val="19"/>
              </w:rPr>
              <w:tab/>
              <w:t>Number of miles patient was transported.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268</w:t>
            </w:r>
            <w:r w:rsidRPr="00F65962">
              <w:rPr>
                <w:rFonts w:ascii="Arial" w:hAnsi="Arial" w:cs="Arial"/>
                <w:b/>
                <w:bCs/>
                <w:color w:val="000000"/>
                <w:sz w:val="19"/>
                <w:szCs w:val="19"/>
              </w:rPr>
              <w:tab/>
              <w:t>Location of durable medical equipment use.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269</w:t>
            </w:r>
            <w:r w:rsidRPr="00F65962">
              <w:rPr>
                <w:rFonts w:ascii="Arial" w:hAnsi="Arial" w:cs="Arial"/>
                <w:b/>
                <w:bCs/>
                <w:color w:val="000000"/>
                <w:sz w:val="19"/>
                <w:szCs w:val="19"/>
              </w:rPr>
              <w:tab/>
              <w:t>Length/size of laceration/tumor.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270</w:t>
            </w:r>
            <w:r w:rsidRPr="00F65962">
              <w:rPr>
                <w:rFonts w:ascii="Arial" w:hAnsi="Arial" w:cs="Arial"/>
                <w:b/>
                <w:bCs/>
                <w:color w:val="000000"/>
                <w:sz w:val="19"/>
                <w:szCs w:val="19"/>
              </w:rPr>
              <w:tab/>
              <w:t>Subluxation location.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271</w:t>
            </w:r>
            <w:r w:rsidRPr="00F65962">
              <w:rPr>
                <w:rFonts w:ascii="Arial" w:hAnsi="Arial" w:cs="Arial"/>
                <w:b/>
                <w:bCs/>
                <w:color w:val="000000"/>
                <w:sz w:val="19"/>
                <w:szCs w:val="19"/>
              </w:rPr>
              <w:tab/>
              <w:t>Number of spine segments.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272</w:t>
            </w:r>
            <w:r w:rsidRPr="00F65962">
              <w:rPr>
                <w:rFonts w:ascii="Arial" w:hAnsi="Arial" w:cs="Arial"/>
                <w:b/>
                <w:bCs/>
                <w:color w:val="000000"/>
                <w:sz w:val="19"/>
                <w:szCs w:val="19"/>
              </w:rPr>
              <w:tab/>
              <w:t>Oxygen contents for oxygen system rental.</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273</w:t>
            </w:r>
            <w:r w:rsidRPr="00F65962">
              <w:rPr>
                <w:rFonts w:ascii="Arial" w:hAnsi="Arial" w:cs="Arial"/>
                <w:b/>
                <w:bCs/>
                <w:color w:val="000000"/>
                <w:sz w:val="19"/>
                <w:szCs w:val="19"/>
              </w:rPr>
              <w:tab/>
              <w:t>Weight.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274</w:t>
            </w:r>
            <w:r w:rsidRPr="00F65962">
              <w:rPr>
                <w:rFonts w:ascii="Arial" w:hAnsi="Arial" w:cs="Arial"/>
                <w:b/>
                <w:bCs/>
                <w:color w:val="000000"/>
                <w:sz w:val="19"/>
                <w:szCs w:val="19"/>
              </w:rPr>
              <w:tab/>
              <w:t>Height.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275</w:t>
            </w:r>
            <w:r w:rsidRPr="00F65962">
              <w:rPr>
                <w:rFonts w:ascii="Arial" w:hAnsi="Arial" w:cs="Arial"/>
                <w:b/>
                <w:bCs/>
                <w:color w:val="000000"/>
                <w:sz w:val="19"/>
                <w:szCs w:val="19"/>
              </w:rPr>
              <w:tab/>
              <w:t>Claim.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276</w:t>
            </w:r>
            <w:r w:rsidRPr="00F65962">
              <w:rPr>
                <w:rFonts w:ascii="Arial" w:hAnsi="Arial" w:cs="Arial"/>
                <w:b/>
                <w:bCs/>
                <w:color w:val="000000"/>
                <w:sz w:val="19"/>
                <w:szCs w:val="19"/>
              </w:rPr>
              <w:tab/>
              <w:t>UB04/HCFA-1450/1500 claim form</w:t>
            </w:r>
            <w:r w:rsidRPr="00F65962">
              <w:rPr>
                <w:rFonts w:ascii="Arial" w:hAnsi="Arial" w:cs="Arial"/>
                <w:i/>
                <w:iCs/>
                <w:color w:val="000000"/>
                <w:sz w:val="17"/>
                <w:szCs w:val="17"/>
              </w:rPr>
              <w:br/>
            </w:r>
            <w:r w:rsidRPr="00F65962">
              <w:rPr>
                <w:rStyle w:val="dates"/>
                <w:color w:val="000000"/>
                <w:sz w:val="17"/>
                <w:szCs w:val="17"/>
              </w:rPr>
              <w:t>Start: 01/01/1995 | Last Modified: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277</w:t>
            </w:r>
            <w:r w:rsidRPr="00F65962">
              <w:rPr>
                <w:rFonts w:ascii="Arial" w:hAnsi="Arial" w:cs="Arial"/>
                <w:b/>
                <w:bCs/>
                <w:color w:val="000000"/>
                <w:sz w:val="19"/>
                <w:szCs w:val="19"/>
              </w:rPr>
              <w:tab/>
              <w:t>Paper claim.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278</w:t>
            </w:r>
            <w:r w:rsidRPr="00F65962">
              <w:rPr>
                <w:rFonts w:ascii="Arial" w:hAnsi="Arial" w:cs="Arial"/>
                <w:b/>
                <w:bCs/>
                <w:color w:val="000000"/>
                <w:sz w:val="19"/>
                <w:szCs w:val="19"/>
              </w:rPr>
              <w:tab/>
              <w:t>Signed claim form.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279</w:t>
            </w:r>
            <w:r w:rsidRPr="00F65962">
              <w:rPr>
                <w:rFonts w:ascii="Arial" w:hAnsi="Arial" w:cs="Arial"/>
                <w:b/>
                <w:bCs/>
                <w:color w:val="000000"/>
                <w:sz w:val="19"/>
                <w:szCs w:val="19"/>
              </w:rPr>
              <w:tab/>
              <w:t>Itemized claim.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280</w:t>
            </w:r>
            <w:r w:rsidRPr="00F65962">
              <w:rPr>
                <w:rFonts w:ascii="Arial" w:hAnsi="Arial" w:cs="Arial"/>
                <w:b/>
                <w:bCs/>
                <w:color w:val="000000"/>
                <w:sz w:val="19"/>
                <w:szCs w:val="19"/>
              </w:rPr>
              <w:tab/>
              <w:t>Itemized claim by provider.</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281</w:t>
            </w:r>
            <w:r w:rsidRPr="00F65962">
              <w:rPr>
                <w:rFonts w:ascii="Arial" w:hAnsi="Arial" w:cs="Arial"/>
                <w:b/>
                <w:bCs/>
                <w:color w:val="000000"/>
                <w:sz w:val="19"/>
                <w:szCs w:val="19"/>
              </w:rPr>
              <w:tab/>
              <w:t>Related confinement claim.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282</w:t>
            </w:r>
            <w:r w:rsidRPr="00F65962">
              <w:rPr>
                <w:rFonts w:ascii="Arial" w:hAnsi="Arial" w:cs="Arial"/>
                <w:b/>
                <w:bCs/>
                <w:color w:val="000000"/>
                <w:sz w:val="19"/>
                <w:szCs w:val="19"/>
              </w:rPr>
              <w:tab/>
              <w:t>Copy of prescription.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283</w:t>
            </w:r>
            <w:r w:rsidRPr="00F65962">
              <w:rPr>
                <w:rFonts w:ascii="Arial" w:hAnsi="Arial" w:cs="Arial"/>
                <w:b/>
                <w:bCs/>
                <w:color w:val="000000"/>
                <w:sz w:val="19"/>
                <w:szCs w:val="19"/>
              </w:rPr>
              <w:tab/>
              <w:t>Medicare entitlement information is required to determine primary coverage</w:t>
            </w:r>
            <w:r w:rsidRPr="00F65962">
              <w:rPr>
                <w:rFonts w:ascii="Arial" w:hAnsi="Arial" w:cs="Arial"/>
                <w:i/>
                <w:iCs/>
                <w:color w:val="000000"/>
                <w:sz w:val="17"/>
                <w:szCs w:val="17"/>
              </w:rPr>
              <w:br/>
            </w:r>
            <w:r w:rsidRPr="00F65962">
              <w:rPr>
                <w:rStyle w:val="dates"/>
                <w:color w:val="000000"/>
                <w:sz w:val="17"/>
                <w:szCs w:val="17"/>
              </w:rPr>
              <w:t>Start: 01/01/1995 | Last Modified: 01/27/2008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284</w:t>
            </w:r>
            <w:r w:rsidRPr="00F65962">
              <w:rPr>
                <w:rFonts w:ascii="Arial" w:hAnsi="Arial" w:cs="Arial"/>
                <w:b/>
                <w:bCs/>
                <w:color w:val="000000"/>
                <w:sz w:val="19"/>
                <w:szCs w:val="19"/>
              </w:rPr>
              <w:tab/>
              <w:t>Copy of Medicare ID card.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285</w:t>
            </w:r>
            <w:r w:rsidRPr="00F65962">
              <w:rPr>
                <w:rFonts w:ascii="Arial" w:hAnsi="Arial" w:cs="Arial"/>
                <w:b/>
                <w:bCs/>
                <w:color w:val="000000"/>
                <w:sz w:val="19"/>
                <w:szCs w:val="19"/>
              </w:rPr>
              <w:tab/>
              <w:t>Vouchers/explanation of benefits (EOB).</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286</w:t>
            </w:r>
            <w:r w:rsidRPr="00F65962">
              <w:rPr>
                <w:rFonts w:ascii="Arial" w:hAnsi="Arial" w:cs="Arial"/>
                <w:b/>
                <w:bCs/>
                <w:color w:val="000000"/>
                <w:sz w:val="19"/>
                <w:szCs w:val="19"/>
              </w:rPr>
              <w:tab/>
              <w:t>Other payer's Explanation of Benefits/payment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287</w:t>
            </w:r>
            <w:r w:rsidRPr="00F65962">
              <w:rPr>
                <w:rFonts w:ascii="Arial" w:hAnsi="Arial" w:cs="Arial"/>
                <w:b/>
                <w:bCs/>
                <w:color w:val="000000"/>
                <w:sz w:val="19"/>
                <w:szCs w:val="19"/>
              </w:rPr>
              <w:tab/>
              <w:t>Medical necessity for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288</w:t>
            </w:r>
            <w:r w:rsidRPr="00F65962">
              <w:rPr>
                <w:rFonts w:ascii="Arial" w:hAnsi="Arial" w:cs="Arial"/>
                <w:b/>
                <w:bCs/>
                <w:color w:val="000000"/>
                <w:sz w:val="19"/>
                <w:szCs w:val="19"/>
              </w:rPr>
              <w:tab/>
              <w:t>Reason for late hospital charges.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289</w:t>
            </w:r>
            <w:r w:rsidRPr="00F65962">
              <w:rPr>
                <w:rFonts w:ascii="Arial" w:hAnsi="Arial" w:cs="Arial"/>
                <w:b/>
                <w:bCs/>
                <w:color w:val="000000"/>
                <w:sz w:val="19"/>
                <w:szCs w:val="19"/>
              </w:rPr>
              <w:tab/>
              <w:t>Reason for late discharge.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290</w:t>
            </w:r>
            <w:r w:rsidRPr="00F65962">
              <w:rPr>
                <w:rFonts w:ascii="Arial" w:hAnsi="Arial" w:cs="Arial"/>
                <w:b/>
                <w:bCs/>
                <w:color w:val="000000"/>
                <w:sz w:val="19"/>
                <w:szCs w:val="19"/>
              </w:rPr>
              <w:tab/>
              <w:t>Pre-existing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291</w:t>
            </w:r>
            <w:r w:rsidRPr="00F65962">
              <w:rPr>
                <w:rFonts w:ascii="Arial" w:hAnsi="Arial" w:cs="Arial"/>
                <w:b/>
                <w:bCs/>
                <w:color w:val="000000"/>
                <w:sz w:val="19"/>
                <w:szCs w:val="19"/>
              </w:rPr>
              <w:tab/>
              <w:t>Reason for termination of pregnancy.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292</w:t>
            </w:r>
            <w:r w:rsidRPr="00F65962">
              <w:rPr>
                <w:rFonts w:ascii="Arial" w:hAnsi="Arial" w:cs="Arial"/>
                <w:b/>
                <w:bCs/>
                <w:color w:val="000000"/>
                <w:sz w:val="19"/>
                <w:szCs w:val="19"/>
              </w:rPr>
              <w:tab/>
              <w:t>Purpose of family conference/therapy.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293</w:t>
            </w:r>
            <w:r w:rsidRPr="00F65962">
              <w:rPr>
                <w:rFonts w:ascii="Arial" w:hAnsi="Arial" w:cs="Arial"/>
                <w:b/>
                <w:bCs/>
                <w:color w:val="000000"/>
                <w:sz w:val="19"/>
                <w:szCs w:val="19"/>
              </w:rPr>
              <w:tab/>
              <w:t>Reason for physical therapy.</w:t>
            </w:r>
            <w:r w:rsidRPr="00F65962">
              <w:rPr>
                <w:rFonts w:ascii="Arial" w:hAnsi="Arial" w:cs="Arial"/>
                <w:i/>
                <w:iCs/>
                <w:color w:val="000000"/>
                <w:sz w:val="17"/>
                <w:szCs w:val="17"/>
              </w:rPr>
              <w:br/>
            </w:r>
            <w:r w:rsidRPr="00F65962">
              <w:rPr>
                <w:rStyle w:val="dates"/>
                <w:color w:val="000000"/>
                <w:sz w:val="17"/>
                <w:szCs w:val="17"/>
              </w:rPr>
              <w:lastRenderedPageBreak/>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294</w:t>
            </w:r>
            <w:r w:rsidRPr="00F65962">
              <w:rPr>
                <w:rFonts w:ascii="Arial" w:hAnsi="Arial" w:cs="Arial"/>
                <w:b/>
                <w:bCs/>
                <w:color w:val="000000"/>
                <w:sz w:val="19"/>
                <w:szCs w:val="19"/>
              </w:rPr>
              <w:tab/>
              <w:t>Supporting documentation.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295</w:t>
            </w:r>
            <w:r w:rsidRPr="00F65962">
              <w:rPr>
                <w:rFonts w:ascii="Arial" w:hAnsi="Arial" w:cs="Arial"/>
                <w:b/>
                <w:bCs/>
                <w:color w:val="000000"/>
                <w:sz w:val="19"/>
                <w:szCs w:val="19"/>
              </w:rPr>
              <w:tab/>
              <w:t>Attending physician report.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296</w:t>
            </w:r>
            <w:r w:rsidRPr="00F65962">
              <w:rPr>
                <w:rFonts w:ascii="Arial" w:hAnsi="Arial" w:cs="Arial"/>
                <w:b/>
                <w:bCs/>
                <w:color w:val="000000"/>
                <w:sz w:val="19"/>
                <w:szCs w:val="19"/>
              </w:rPr>
              <w:tab/>
              <w:t>Nurse's notes.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297</w:t>
            </w:r>
            <w:r w:rsidRPr="00F65962">
              <w:rPr>
                <w:rFonts w:ascii="Arial" w:hAnsi="Arial" w:cs="Arial"/>
                <w:b/>
                <w:bCs/>
                <w:color w:val="000000"/>
                <w:sz w:val="19"/>
                <w:szCs w:val="19"/>
              </w:rPr>
              <w:tab/>
              <w:t>Medical notes/report.</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298</w:t>
            </w:r>
            <w:r w:rsidRPr="00F65962">
              <w:rPr>
                <w:rFonts w:ascii="Arial" w:hAnsi="Arial" w:cs="Arial"/>
                <w:b/>
                <w:bCs/>
                <w:color w:val="000000"/>
                <w:sz w:val="19"/>
                <w:szCs w:val="19"/>
              </w:rPr>
              <w:tab/>
              <w:t>Operative report.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299</w:t>
            </w:r>
            <w:r w:rsidRPr="00F65962">
              <w:rPr>
                <w:rFonts w:ascii="Arial" w:hAnsi="Arial" w:cs="Arial"/>
                <w:b/>
                <w:bCs/>
                <w:color w:val="000000"/>
                <w:sz w:val="19"/>
                <w:szCs w:val="19"/>
              </w:rPr>
              <w:tab/>
              <w:t>Emergency room notes/report.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300</w:t>
            </w:r>
            <w:r w:rsidRPr="00F65962">
              <w:rPr>
                <w:rFonts w:ascii="Arial" w:hAnsi="Arial" w:cs="Arial"/>
                <w:b/>
                <w:bCs/>
                <w:color w:val="000000"/>
                <w:sz w:val="19"/>
                <w:szCs w:val="19"/>
              </w:rPr>
              <w:tab/>
              <w:t>Lab/test report/notes/results.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301</w:t>
            </w:r>
            <w:r w:rsidRPr="00F65962">
              <w:rPr>
                <w:rFonts w:ascii="Arial" w:hAnsi="Arial" w:cs="Arial"/>
                <w:b/>
                <w:bCs/>
                <w:color w:val="000000"/>
                <w:sz w:val="19"/>
                <w:szCs w:val="19"/>
              </w:rPr>
              <w:tab/>
              <w:t>MRI report.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302</w:t>
            </w:r>
            <w:r w:rsidRPr="00F65962">
              <w:rPr>
                <w:rFonts w:ascii="Arial" w:hAnsi="Arial" w:cs="Arial"/>
                <w:b/>
                <w:bCs/>
                <w:color w:val="000000"/>
                <w:sz w:val="19"/>
                <w:szCs w:val="19"/>
              </w:rPr>
              <w:tab/>
              <w:t>Refer to codes 300 for lab notes and 311 for pathology notes</w:t>
            </w:r>
            <w:r w:rsidRPr="00F65962">
              <w:rPr>
                <w:rFonts w:ascii="Arial" w:hAnsi="Arial" w:cs="Arial"/>
                <w:i/>
                <w:iCs/>
                <w:color w:val="000000"/>
                <w:sz w:val="17"/>
                <w:szCs w:val="17"/>
              </w:rPr>
              <w:br/>
            </w:r>
            <w:r w:rsidRPr="00F65962">
              <w:rPr>
                <w:rStyle w:val="dates"/>
                <w:color w:val="000000"/>
                <w:sz w:val="17"/>
                <w:szCs w:val="17"/>
              </w:rPr>
              <w:t>Start: 01/01/1995 | Stop: 01/31/1997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303</w:t>
            </w:r>
            <w:r w:rsidRPr="00F65962">
              <w:rPr>
                <w:rFonts w:ascii="Arial" w:hAnsi="Arial" w:cs="Arial"/>
                <w:b/>
                <w:bCs/>
                <w:color w:val="000000"/>
                <w:sz w:val="19"/>
                <w:szCs w:val="19"/>
              </w:rPr>
              <w:tab/>
              <w:t>Physical therapy notes. Use code 297:6O (6 'OH' - not zero)</w:t>
            </w:r>
            <w:r w:rsidRPr="00F65962">
              <w:rPr>
                <w:rFonts w:ascii="Arial" w:hAnsi="Arial" w:cs="Arial"/>
                <w:i/>
                <w:iCs/>
                <w:color w:val="000000"/>
                <w:sz w:val="17"/>
                <w:szCs w:val="17"/>
              </w:rPr>
              <w:br/>
            </w:r>
            <w:r w:rsidRPr="00F65962">
              <w:rPr>
                <w:rStyle w:val="dates"/>
                <w:color w:val="000000"/>
                <w:sz w:val="17"/>
                <w:szCs w:val="17"/>
              </w:rPr>
              <w:t>Start: 01/01/1995 | Last Modified: 07/09/2007 | Stop: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304</w:t>
            </w:r>
            <w:r w:rsidRPr="00F65962">
              <w:rPr>
                <w:rFonts w:ascii="Arial" w:hAnsi="Arial" w:cs="Arial"/>
                <w:b/>
                <w:bCs/>
                <w:color w:val="000000"/>
                <w:sz w:val="19"/>
                <w:szCs w:val="19"/>
              </w:rPr>
              <w:tab/>
              <w:t>Reports for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305</w:t>
            </w:r>
            <w:r w:rsidRPr="00F65962">
              <w:rPr>
                <w:rFonts w:ascii="Arial" w:hAnsi="Arial" w:cs="Arial"/>
                <w:b/>
                <w:bCs/>
                <w:color w:val="000000"/>
                <w:sz w:val="19"/>
                <w:szCs w:val="19"/>
              </w:rPr>
              <w:tab/>
              <w:t>X-ray reports/interpretation.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306</w:t>
            </w:r>
            <w:r w:rsidRPr="00F65962">
              <w:rPr>
                <w:rFonts w:ascii="Arial" w:hAnsi="Arial" w:cs="Arial"/>
                <w:b/>
                <w:bCs/>
                <w:color w:val="000000"/>
                <w:sz w:val="19"/>
                <w:szCs w:val="19"/>
              </w:rPr>
              <w:tab/>
              <w:t>Detailed description of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307</w:t>
            </w:r>
            <w:r w:rsidRPr="00F65962">
              <w:rPr>
                <w:rFonts w:ascii="Arial" w:hAnsi="Arial" w:cs="Arial"/>
                <w:b/>
                <w:bCs/>
                <w:color w:val="000000"/>
                <w:sz w:val="19"/>
                <w:szCs w:val="19"/>
              </w:rPr>
              <w:tab/>
              <w:t>Narrative with pocket depth chart.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308</w:t>
            </w:r>
            <w:r w:rsidRPr="00F65962">
              <w:rPr>
                <w:rFonts w:ascii="Arial" w:hAnsi="Arial" w:cs="Arial"/>
                <w:b/>
                <w:bCs/>
                <w:color w:val="000000"/>
                <w:sz w:val="19"/>
                <w:szCs w:val="19"/>
              </w:rPr>
              <w:tab/>
              <w:t>Discharge summary.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309</w:t>
            </w:r>
            <w:r w:rsidRPr="00F65962">
              <w:rPr>
                <w:rFonts w:ascii="Arial" w:hAnsi="Arial" w:cs="Arial"/>
                <w:b/>
                <w:bCs/>
                <w:color w:val="000000"/>
                <w:sz w:val="19"/>
                <w:szCs w:val="19"/>
              </w:rPr>
              <w:tab/>
              <w:t>Code was duplicate of code 299</w:t>
            </w:r>
            <w:r w:rsidRPr="00F65962">
              <w:rPr>
                <w:rFonts w:ascii="Arial" w:hAnsi="Arial" w:cs="Arial"/>
                <w:i/>
                <w:iCs/>
                <w:color w:val="000000"/>
                <w:sz w:val="17"/>
                <w:szCs w:val="17"/>
              </w:rPr>
              <w:br/>
            </w:r>
            <w:r w:rsidRPr="00F65962">
              <w:rPr>
                <w:rStyle w:val="dates"/>
                <w:color w:val="000000"/>
                <w:sz w:val="17"/>
                <w:szCs w:val="17"/>
              </w:rPr>
              <w:t>Start: 01/01/1995 | Stop: 01/31/1997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310</w:t>
            </w:r>
            <w:r w:rsidRPr="00F65962">
              <w:rPr>
                <w:rFonts w:ascii="Arial" w:hAnsi="Arial" w:cs="Arial"/>
                <w:b/>
                <w:bCs/>
                <w:color w:val="000000"/>
                <w:sz w:val="19"/>
                <w:szCs w:val="19"/>
              </w:rPr>
              <w:tab/>
              <w:t>Progress notes for the six months prior to statement date.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311</w:t>
            </w:r>
            <w:r w:rsidRPr="00F65962">
              <w:rPr>
                <w:rFonts w:ascii="Arial" w:hAnsi="Arial" w:cs="Arial"/>
                <w:b/>
                <w:bCs/>
                <w:color w:val="000000"/>
                <w:sz w:val="19"/>
                <w:szCs w:val="19"/>
              </w:rPr>
              <w:tab/>
              <w:t>Pathology notes/report.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312</w:t>
            </w:r>
            <w:r w:rsidRPr="00F65962">
              <w:rPr>
                <w:rFonts w:ascii="Arial" w:hAnsi="Arial" w:cs="Arial"/>
                <w:b/>
                <w:bCs/>
                <w:color w:val="000000"/>
                <w:sz w:val="19"/>
                <w:szCs w:val="19"/>
              </w:rPr>
              <w:tab/>
              <w:t>Dental charting.</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313</w:t>
            </w:r>
            <w:r w:rsidRPr="00F65962">
              <w:rPr>
                <w:rFonts w:ascii="Arial" w:hAnsi="Arial" w:cs="Arial"/>
                <w:b/>
                <w:bCs/>
                <w:color w:val="000000"/>
                <w:sz w:val="19"/>
                <w:szCs w:val="19"/>
              </w:rPr>
              <w:tab/>
              <w:t>Bridgework information.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314</w:t>
            </w:r>
            <w:r w:rsidRPr="00F65962">
              <w:rPr>
                <w:rFonts w:ascii="Arial" w:hAnsi="Arial" w:cs="Arial"/>
                <w:b/>
                <w:bCs/>
                <w:color w:val="000000"/>
                <w:sz w:val="19"/>
                <w:szCs w:val="19"/>
              </w:rPr>
              <w:tab/>
              <w:t>Dental records for this service.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315</w:t>
            </w:r>
            <w:r w:rsidRPr="00F65962">
              <w:rPr>
                <w:rFonts w:ascii="Arial" w:hAnsi="Arial" w:cs="Arial"/>
                <w:b/>
                <w:bCs/>
                <w:color w:val="000000"/>
                <w:sz w:val="19"/>
                <w:szCs w:val="19"/>
              </w:rPr>
              <w:tab/>
              <w:t>Past perio treatment history.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316</w:t>
            </w:r>
            <w:r w:rsidRPr="00F65962">
              <w:rPr>
                <w:rFonts w:ascii="Arial" w:hAnsi="Arial" w:cs="Arial"/>
                <w:b/>
                <w:bCs/>
                <w:color w:val="000000"/>
                <w:sz w:val="19"/>
                <w:szCs w:val="19"/>
              </w:rPr>
              <w:tab/>
              <w:t>Complete medical history.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317</w:t>
            </w:r>
            <w:r w:rsidRPr="00F65962">
              <w:rPr>
                <w:rFonts w:ascii="Arial" w:hAnsi="Arial" w:cs="Arial"/>
                <w:b/>
                <w:bCs/>
                <w:color w:val="000000"/>
                <w:sz w:val="19"/>
                <w:szCs w:val="19"/>
              </w:rPr>
              <w:tab/>
              <w:t>Patient's medical records.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318</w:t>
            </w:r>
            <w:r w:rsidRPr="00F65962">
              <w:rPr>
                <w:rFonts w:ascii="Arial" w:hAnsi="Arial" w:cs="Arial"/>
                <w:b/>
                <w:bCs/>
                <w:color w:val="000000"/>
                <w:sz w:val="19"/>
                <w:szCs w:val="19"/>
              </w:rPr>
              <w:tab/>
              <w:t>X-rays.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319</w:t>
            </w:r>
            <w:r w:rsidRPr="00F65962">
              <w:rPr>
                <w:rFonts w:ascii="Arial" w:hAnsi="Arial" w:cs="Arial"/>
                <w:b/>
                <w:bCs/>
                <w:color w:val="000000"/>
                <w:sz w:val="19"/>
                <w:szCs w:val="19"/>
              </w:rPr>
              <w:tab/>
              <w:t>Pre/post-operative x-rays/photographs.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320</w:t>
            </w:r>
            <w:r w:rsidRPr="00F65962">
              <w:rPr>
                <w:rFonts w:ascii="Arial" w:hAnsi="Arial" w:cs="Arial"/>
                <w:b/>
                <w:bCs/>
                <w:color w:val="000000"/>
                <w:sz w:val="19"/>
                <w:szCs w:val="19"/>
              </w:rPr>
              <w:tab/>
              <w:t>Study models.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321</w:t>
            </w:r>
            <w:r w:rsidRPr="00F65962">
              <w:rPr>
                <w:rFonts w:ascii="Arial" w:hAnsi="Arial" w:cs="Arial"/>
                <w:b/>
                <w:bCs/>
                <w:color w:val="000000"/>
                <w:sz w:val="19"/>
                <w:szCs w:val="19"/>
              </w:rPr>
              <w:tab/>
              <w:t>Radiographs or models.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322</w:t>
            </w:r>
            <w:r w:rsidRPr="00F65962">
              <w:rPr>
                <w:rFonts w:ascii="Arial" w:hAnsi="Arial" w:cs="Arial"/>
                <w:b/>
                <w:bCs/>
                <w:color w:val="000000"/>
                <w:sz w:val="19"/>
                <w:szCs w:val="19"/>
              </w:rPr>
              <w:tab/>
              <w:t>Recent fm x-rays.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323</w:t>
            </w:r>
            <w:r w:rsidRPr="00F65962">
              <w:rPr>
                <w:rFonts w:ascii="Arial" w:hAnsi="Arial" w:cs="Arial"/>
                <w:b/>
                <w:bCs/>
                <w:color w:val="000000"/>
                <w:sz w:val="19"/>
                <w:szCs w:val="19"/>
              </w:rPr>
              <w:tab/>
              <w:t>Study models, x-rays, and/or narrative.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324</w:t>
            </w:r>
            <w:r w:rsidRPr="00F65962">
              <w:rPr>
                <w:rFonts w:ascii="Arial" w:hAnsi="Arial" w:cs="Arial"/>
                <w:b/>
                <w:bCs/>
                <w:color w:val="000000"/>
                <w:sz w:val="19"/>
                <w:szCs w:val="19"/>
              </w:rPr>
              <w:tab/>
              <w:t>Recent x-ray of treatment area and/or narrative.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325</w:t>
            </w:r>
            <w:r w:rsidRPr="00F65962">
              <w:rPr>
                <w:rFonts w:ascii="Arial" w:hAnsi="Arial" w:cs="Arial"/>
                <w:b/>
                <w:bCs/>
                <w:color w:val="000000"/>
                <w:sz w:val="19"/>
                <w:szCs w:val="19"/>
              </w:rPr>
              <w:tab/>
              <w:t>Recent fm x-rays and/or narrative.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326</w:t>
            </w:r>
            <w:r w:rsidRPr="00F65962">
              <w:rPr>
                <w:rFonts w:ascii="Arial" w:hAnsi="Arial" w:cs="Arial"/>
                <w:b/>
                <w:bCs/>
                <w:color w:val="000000"/>
                <w:sz w:val="19"/>
                <w:szCs w:val="19"/>
              </w:rPr>
              <w:tab/>
              <w:t>Copy of transplant acquisition invoice.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327</w:t>
            </w:r>
            <w:r w:rsidRPr="00F65962">
              <w:rPr>
                <w:rFonts w:ascii="Arial" w:hAnsi="Arial" w:cs="Arial"/>
                <w:b/>
                <w:bCs/>
                <w:color w:val="000000"/>
                <w:sz w:val="19"/>
                <w:szCs w:val="19"/>
              </w:rPr>
              <w:tab/>
              <w:t>Periodontal case type diagnosis and recent pocket depth chart with narrative.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328</w:t>
            </w:r>
            <w:r w:rsidRPr="00F65962">
              <w:rPr>
                <w:rFonts w:ascii="Arial" w:hAnsi="Arial" w:cs="Arial"/>
                <w:b/>
                <w:bCs/>
                <w:color w:val="000000"/>
                <w:sz w:val="19"/>
                <w:szCs w:val="19"/>
              </w:rPr>
              <w:tab/>
              <w:t>Speech therapy notes. Use code 297:6R</w:t>
            </w:r>
            <w:r w:rsidRPr="00F65962">
              <w:rPr>
                <w:rFonts w:ascii="Arial" w:hAnsi="Arial" w:cs="Arial"/>
                <w:i/>
                <w:iCs/>
                <w:color w:val="000000"/>
                <w:sz w:val="17"/>
                <w:szCs w:val="17"/>
              </w:rPr>
              <w:br/>
            </w:r>
            <w:r w:rsidRPr="00F65962">
              <w:rPr>
                <w:rStyle w:val="dates"/>
                <w:color w:val="000000"/>
                <w:sz w:val="17"/>
                <w:szCs w:val="17"/>
              </w:rPr>
              <w:t>Start: 01/01/1995 | Last Modified: 07/09/2007 | Stop: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329</w:t>
            </w:r>
            <w:r w:rsidRPr="00F65962">
              <w:rPr>
                <w:rFonts w:ascii="Arial" w:hAnsi="Arial" w:cs="Arial"/>
                <w:b/>
                <w:bCs/>
                <w:color w:val="000000"/>
                <w:sz w:val="19"/>
                <w:szCs w:val="19"/>
              </w:rPr>
              <w:tab/>
              <w:t>Exercise notes.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330</w:t>
            </w:r>
            <w:r w:rsidRPr="00F65962">
              <w:rPr>
                <w:rFonts w:ascii="Arial" w:hAnsi="Arial" w:cs="Arial"/>
                <w:b/>
                <w:bCs/>
                <w:color w:val="000000"/>
                <w:sz w:val="19"/>
                <w:szCs w:val="19"/>
              </w:rPr>
              <w:tab/>
              <w:t>Occupational notes.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331</w:t>
            </w:r>
            <w:r w:rsidRPr="00F65962">
              <w:rPr>
                <w:rFonts w:ascii="Arial" w:hAnsi="Arial" w:cs="Arial"/>
                <w:b/>
                <w:bCs/>
                <w:color w:val="000000"/>
                <w:sz w:val="19"/>
                <w:szCs w:val="19"/>
              </w:rPr>
              <w:tab/>
              <w:t>History and physical.</w:t>
            </w:r>
            <w:r w:rsidRPr="00F65962">
              <w:rPr>
                <w:rFonts w:ascii="Arial" w:hAnsi="Arial" w:cs="Arial"/>
                <w:i/>
                <w:iCs/>
                <w:color w:val="000000"/>
                <w:sz w:val="17"/>
                <w:szCs w:val="17"/>
              </w:rPr>
              <w:br/>
            </w:r>
            <w:r w:rsidRPr="00F65962">
              <w:rPr>
                <w:rStyle w:val="dates"/>
                <w:color w:val="000000"/>
                <w:sz w:val="17"/>
                <w:szCs w:val="17"/>
              </w:rPr>
              <w:t>Start: 01/01/1995 | Last Modified: 08/01/2007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332</w:t>
            </w:r>
            <w:r w:rsidRPr="00F65962">
              <w:rPr>
                <w:rFonts w:ascii="Arial" w:hAnsi="Arial" w:cs="Arial"/>
                <w:b/>
                <w:bCs/>
                <w:color w:val="000000"/>
                <w:sz w:val="19"/>
                <w:szCs w:val="19"/>
              </w:rPr>
              <w:tab/>
              <w:t>Authorization/certification (include period covered). (Use code 252)</w:t>
            </w:r>
            <w:r w:rsidRPr="00F65962">
              <w:rPr>
                <w:rFonts w:ascii="Arial" w:hAnsi="Arial" w:cs="Arial"/>
                <w:i/>
                <w:iCs/>
                <w:color w:val="000000"/>
                <w:sz w:val="17"/>
                <w:szCs w:val="17"/>
              </w:rPr>
              <w:br/>
            </w:r>
            <w:r w:rsidRPr="00F65962">
              <w:rPr>
                <w:rStyle w:val="dates"/>
                <w:color w:val="000000"/>
                <w:sz w:val="17"/>
                <w:szCs w:val="17"/>
              </w:rPr>
              <w:t>Start: 02/28/1997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333</w:t>
            </w:r>
            <w:r w:rsidRPr="00F65962">
              <w:rPr>
                <w:rFonts w:ascii="Arial" w:hAnsi="Arial" w:cs="Arial"/>
                <w:b/>
                <w:bCs/>
                <w:color w:val="000000"/>
                <w:sz w:val="19"/>
                <w:szCs w:val="19"/>
              </w:rPr>
              <w:tab/>
              <w:t>Patient release of information authorization.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334</w:t>
            </w:r>
            <w:r w:rsidRPr="00F65962">
              <w:rPr>
                <w:rFonts w:ascii="Arial" w:hAnsi="Arial" w:cs="Arial"/>
                <w:b/>
                <w:bCs/>
                <w:color w:val="000000"/>
                <w:sz w:val="19"/>
                <w:szCs w:val="19"/>
              </w:rPr>
              <w:tab/>
              <w:t>Oxygen certification.</w:t>
            </w:r>
            <w:r w:rsidRPr="00F65962">
              <w:rPr>
                <w:rFonts w:ascii="Arial" w:hAnsi="Arial" w:cs="Arial"/>
                <w:i/>
                <w:iCs/>
                <w:color w:val="000000"/>
                <w:sz w:val="17"/>
                <w:szCs w:val="17"/>
              </w:rPr>
              <w:br/>
            </w:r>
            <w:r w:rsidRPr="00F65962">
              <w:rPr>
                <w:rStyle w:val="dates"/>
                <w:color w:val="000000"/>
                <w:sz w:val="17"/>
                <w:szCs w:val="17"/>
              </w:rPr>
              <w:lastRenderedPageBreak/>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335</w:t>
            </w:r>
            <w:r w:rsidRPr="00F65962">
              <w:rPr>
                <w:rFonts w:ascii="Arial" w:hAnsi="Arial" w:cs="Arial"/>
                <w:b/>
                <w:bCs/>
                <w:color w:val="000000"/>
                <w:sz w:val="19"/>
                <w:szCs w:val="19"/>
              </w:rPr>
              <w:tab/>
              <w:t>Durable medical equipment certification.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336</w:t>
            </w:r>
            <w:r w:rsidRPr="00F65962">
              <w:rPr>
                <w:rFonts w:ascii="Arial" w:hAnsi="Arial" w:cs="Arial"/>
                <w:b/>
                <w:bCs/>
                <w:color w:val="000000"/>
                <w:sz w:val="19"/>
                <w:szCs w:val="19"/>
              </w:rPr>
              <w:tab/>
              <w:t>Chiropractic certification.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337</w:t>
            </w:r>
            <w:r w:rsidRPr="00F65962">
              <w:rPr>
                <w:rFonts w:ascii="Arial" w:hAnsi="Arial" w:cs="Arial"/>
                <w:b/>
                <w:bCs/>
                <w:color w:val="000000"/>
                <w:sz w:val="19"/>
                <w:szCs w:val="19"/>
              </w:rPr>
              <w:tab/>
              <w:t>Ambulance certification/documentation.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338</w:t>
            </w:r>
            <w:r w:rsidRPr="00F65962">
              <w:rPr>
                <w:rFonts w:ascii="Arial" w:hAnsi="Arial" w:cs="Arial"/>
                <w:b/>
                <w:bCs/>
                <w:color w:val="000000"/>
                <w:sz w:val="19"/>
                <w:szCs w:val="19"/>
              </w:rPr>
              <w:tab/>
              <w:t>Home health certification. Use code 332:4Y</w:t>
            </w:r>
            <w:r w:rsidRPr="00F65962">
              <w:rPr>
                <w:rFonts w:ascii="Arial" w:hAnsi="Arial" w:cs="Arial"/>
                <w:i/>
                <w:iCs/>
                <w:color w:val="000000"/>
                <w:sz w:val="17"/>
                <w:szCs w:val="17"/>
              </w:rPr>
              <w:br/>
            </w:r>
            <w:r w:rsidRPr="00F65962">
              <w:rPr>
                <w:rStyle w:val="dates"/>
                <w:color w:val="000000"/>
                <w:sz w:val="17"/>
                <w:szCs w:val="17"/>
              </w:rPr>
              <w:t>Start: 01/01/1995 | Last Modified: 07/09/2007 | Stop: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339</w:t>
            </w:r>
            <w:r w:rsidRPr="00F65962">
              <w:rPr>
                <w:rFonts w:ascii="Arial" w:hAnsi="Arial" w:cs="Arial"/>
                <w:b/>
                <w:bCs/>
                <w:color w:val="000000"/>
                <w:sz w:val="19"/>
                <w:szCs w:val="19"/>
              </w:rPr>
              <w:tab/>
              <w:t>Enteral/parenteral certification.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340</w:t>
            </w:r>
            <w:r w:rsidRPr="00F65962">
              <w:rPr>
                <w:rFonts w:ascii="Arial" w:hAnsi="Arial" w:cs="Arial"/>
                <w:b/>
                <w:bCs/>
                <w:color w:val="000000"/>
                <w:sz w:val="19"/>
                <w:szCs w:val="19"/>
              </w:rPr>
              <w:tab/>
              <w:t>Pacemaker certification.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341</w:t>
            </w:r>
            <w:r w:rsidRPr="00F65962">
              <w:rPr>
                <w:rFonts w:ascii="Arial" w:hAnsi="Arial" w:cs="Arial"/>
                <w:b/>
                <w:bCs/>
                <w:color w:val="000000"/>
                <w:sz w:val="19"/>
                <w:szCs w:val="19"/>
              </w:rPr>
              <w:tab/>
              <w:t>Private duty nursing certification.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342</w:t>
            </w:r>
            <w:r w:rsidRPr="00F65962">
              <w:rPr>
                <w:rFonts w:ascii="Arial" w:hAnsi="Arial" w:cs="Arial"/>
                <w:b/>
                <w:bCs/>
                <w:color w:val="000000"/>
                <w:sz w:val="19"/>
                <w:szCs w:val="19"/>
              </w:rPr>
              <w:tab/>
              <w:t>Podiatric certification.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343</w:t>
            </w:r>
            <w:r w:rsidRPr="00F65962">
              <w:rPr>
                <w:rFonts w:ascii="Arial" w:hAnsi="Arial" w:cs="Arial"/>
                <w:b/>
                <w:bCs/>
                <w:color w:val="000000"/>
                <w:sz w:val="19"/>
                <w:szCs w:val="19"/>
              </w:rPr>
              <w:tab/>
              <w:t>Documentation that facility is state licensed and Medicare approved as a surgical facility.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344</w:t>
            </w:r>
            <w:r w:rsidRPr="00F65962">
              <w:rPr>
                <w:rFonts w:ascii="Arial" w:hAnsi="Arial" w:cs="Arial"/>
                <w:b/>
                <w:bCs/>
                <w:color w:val="000000"/>
                <w:sz w:val="19"/>
                <w:szCs w:val="19"/>
              </w:rPr>
              <w:tab/>
              <w:t>Documentation that provider of physical therapy is Medicare Part B approved.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345</w:t>
            </w:r>
            <w:r w:rsidRPr="00F65962">
              <w:rPr>
                <w:rFonts w:ascii="Arial" w:hAnsi="Arial" w:cs="Arial"/>
                <w:b/>
                <w:bCs/>
                <w:color w:val="000000"/>
                <w:sz w:val="19"/>
                <w:szCs w:val="19"/>
              </w:rPr>
              <w:tab/>
              <w:t>Treatment plan for service/diagnosis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346</w:t>
            </w:r>
            <w:r w:rsidRPr="00F65962">
              <w:rPr>
                <w:rFonts w:ascii="Arial" w:hAnsi="Arial" w:cs="Arial"/>
                <w:b/>
                <w:bCs/>
                <w:color w:val="000000"/>
                <w:sz w:val="19"/>
                <w:szCs w:val="19"/>
              </w:rPr>
              <w:tab/>
              <w:t>Proposed treatment plan for next 6 months.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347</w:t>
            </w:r>
            <w:r w:rsidRPr="00F65962">
              <w:rPr>
                <w:rFonts w:ascii="Arial" w:hAnsi="Arial" w:cs="Arial"/>
                <w:b/>
                <w:bCs/>
                <w:color w:val="000000"/>
                <w:sz w:val="19"/>
                <w:szCs w:val="19"/>
              </w:rPr>
              <w:tab/>
              <w:t>Refer to code 345 for treatment plan and code 282 for prescription</w:t>
            </w:r>
            <w:r w:rsidRPr="00F65962">
              <w:rPr>
                <w:rFonts w:ascii="Arial" w:hAnsi="Arial" w:cs="Arial"/>
                <w:i/>
                <w:iCs/>
                <w:color w:val="000000"/>
                <w:sz w:val="17"/>
                <w:szCs w:val="17"/>
              </w:rPr>
              <w:br/>
            </w:r>
            <w:r w:rsidRPr="00F65962">
              <w:rPr>
                <w:rStyle w:val="dates"/>
                <w:color w:val="000000"/>
                <w:sz w:val="17"/>
                <w:szCs w:val="17"/>
              </w:rPr>
              <w:t>Start: 01/01/1995 | Stop: 01/31/1997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348</w:t>
            </w:r>
            <w:r w:rsidRPr="00F65962">
              <w:rPr>
                <w:rFonts w:ascii="Arial" w:hAnsi="Arial" w:cs="Arial"/>
                <w:b/>
                <w:bCs/>
                <w:color w:val="000000"/>
                <w:sz w:val="19"/>
                <w:szCs w:val="19"/>
              </w:rPr>
              <w:tab/>
              <w:t>Chiropractic treatment plan. (Use 345:QL)</w:t>
            </w:r>
            <w:r w:rsidRPr="00F65962">
              <w:rPr>
                <w:rFonts w:ascii="Arial" w:hAnsi="Arial" w:cs="Arial"/>
                <w:i/>
                <w:iCs/>
                <w:color w:val="000000"/>
                <w:sz w:val="17"/>
                <w:szCs w:val="17"/>
              </w:rPr>
              <w:br/>
            </w:r>
            <w:r w:rsidRPr="00F65962">
              <w:rPr>
                <w:rStyle w:val="dates"/>
                <w:color w:val="000000"/>
                <w:sz w:val="17"/>
                <w:szCs w:val="17"/>
              </w:rPr>
              <w:t>Start: 01/01/1995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349</w:t>
            </w:r>
            <w:r w:rsidRPr="00F65962">
              <w:rPr>
                <w:rFonts w:ascii="Arial" w:hAnsi="Arial" w:cs="Arial"/>
                <w:b/>
                <w:bCs/>
                <w:color w:val="000000"/>
                <w:sz w:val="19"/>
                <w:szCs w:val="19"/>
              </w:rPr>
              <w:tab/>
              <w:t>Psychiatric treatment plan. Use codes 345:5I, 5J, 5K, 5L, 5M, 5N, 5O (5 'OH' - not zero), 5P</w:t>
            </w:r>
            <w:r w:rsidRPr="00F65962">
              <w:rPr>
                <w:rFonts w:ascii="Arial" w:hAnsi="Arial" w:cs="Arial"/>
                <w:i/>
                <w:iCs/>
                <w:color w:val="000000"/>
                <w:sz w:val="17"/>
                <w:szCs w:val="17"/>
              </w:rPr>
              <w:br/>
            </w:r>
            <w:r w:rsidRPr="00F65962">
              <w:rPr>
                <w:rStyle w:val="dates"/>
                <w:color w:val="000000"/>
                <w:sz w:val="17"/>
                <w:szCs w:val="17"/>
              </w:rPr>
              <w:t>Start: 01/01/1995 | Last Modified: 07/09/2007 | Stop: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350</w:t>
            </w:r>
            <w:r w:rsidRPr="00F65962">
              <w:rPr>
                <w:rFonts w:ascii="Arial" w:hAnsi="Arial" w:cs="Arial"/>
                <w:b/>
                <w:bCs/>
                <w:color w:val="000000"/>
                <w:sz w:val="19"/>
                <w:szCs w:val="19"/>
              </w:rPr>
              <w:tab/>
              <w:t>Speech pathology treatment plan. Use code 345:6R</w:t>
            </w:r>
            <w:r w:rsidRPr="00F65962">
              <w:rPr>
                <w:rFonts w:ascii="Arial" w:hAnsi="Arial" w:cs="Arial"/>
                <w:i/>
                <w:iCs/>
                <w:color w:val="000000"/>
                <w:sz w:val="17"/>
                <w:szCs w:val="17"/>
              </w:rPr>
              <w:br/>
            </w:r>
            <w:r w:rsidRPr="00F65962">
              <w:rPr>
                <w:rStyle w:val="dates"/>
                <w:color w:val="000000"/>
                <w:sz w:val="17"/>
                <w:szCs w:val="17"/>
              </w:rPr>
              <w:t>Start: 01/01/1995 | Last Modified: 07/09/2007 | Stop: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351</w:t>
            </w:r>
            <w:r w:rsidRPr="00F65962">
              <w:rPr>
                <w:rFonts w:ascii="Arial" w:hAnsi="Arial" w:cs="Arial"/>
                <w:b/>
                <w:bCs/>
                <w:color w:val="000000"/>
                <w:sz w:val="19"/>
                <w:szCs w:val="19"/>
              </w:rPr>
              <w:tab/>
              <w:t>Physical/occupational therapy treatment plan. Use codes 345:6O (6 'OH' - not zero), 6N</w:t>
            </w:r>
            <w:r w:rsidRPr="00F65962">
              <w:rPr>
                <w:rFonts w:ascii="Arial" w:hAnsi="Arial" w:cs="Arial"/>
                <w:i/>
                <w:iCs/>
                <w:color w:val="000000"/>
                <w:sz w:val="17"/>
                <w:szCs w:val="17"/>
              </w:rPr>
              <w:br/>
            </w:r>
            <w:r w:rsidRPr="00F65962">
              <w:rPr>
                <w:rStyle w:val="dates"/>
                <w:color w:val="000000"/>
                <w:sz w:val="17"/>
                <w:szCs w:val="17"/>
              </w:rPr>
              <w:t>Start: 01/01/1995 | Last Modified: 07/09/2007 | Stop: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352</w:t>
            </w:r>
            <w:r w:rsidRPr="00F65962">
              <w:rPr>
                <w:rFonts w:ascii="Arial" w:hAnsi="Arial" w:cs="Arial"/>
                <w:b/>
                <w:bCs/>
                <w:color w:val="000000"/>
                <w:sz w:val="19"/>
                <w:szCs w:val="19"/>
              </w:rPr>
              <w:tab/>
              <w:t>Duration of treatment plan.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353</w:t>
            </w:r>
            <w:r w:rsidRPr="00F65962">
              <w:rPr>
                <w:rFonts w:ascii="Arial" w:hAnsi="Arial" w:cs="Arial"/>
                <w:b/>
                <w:bCs/>
                <w:color w:val="000000"/>
                <w:sz w:val="19"/>
                <w:szCs w:val="19"/>
              </w:rPr>
              <w:tab/>
              <w:t>Orthodontics treatment plan.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354</w:t>
            </w:r>
            <w:r w:rsidRPr="00F65962">
              <w:rPr>
                <w:rFonts w:ascii="Arial" w:hAnsi="Arial" w:cs="Arial"/>
                <w:b/>
                <w:bCs/>
                <w:color w:val="000000"/>
                <w:sz w:val="19"/>
                <w:szCs w:val="19"/>
              </w:rPr>
              <w:tab/>
              <w:t>Treatment plan for replacement of remaining missing teeth.</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355</w:t>
            </w:r>
            <w:r w:rsidRPr="00F65962">
              <w:rPr>
                <w:rFonts w:ascii="Arial" w:hAnsi="Arial" w:cs="Arial"/>
                <w:b/>
                <w:bCs/>
                <w:color w:val="000000"/>
                <w:sz w:val="19"/>
                <w:szCs w:val="19"/>
              </w:rPr>
              <w:tab/>
              <w:t>Has claim been paid?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356</w:t>
            </w:r>
            <w:r w:rsidRPr="00F65962">
              <w:rPr>
                <w:rFonts w:ascii="Arial" w:hAnsi="Arial" w:cs="Arial"/>
                <w:b/>
                <w:bCs/>
                <w:color w:val="000000"/>
                <w:sz w:val="19"/>
                <w:szCs w:val="19"/>
              </w:rPr>
              <w:tab/>
              <w:t>Was blood furnished?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357</w:t>
            </w:r>
            <w:r w:rsidRPr="00F65962">
              <w:rPr>
                <w:rFonts w:ascii="Arial" w:hAnsi="Arial" w:cs="Arial"/>
                <w:b/>
                <w:bCs/>
                <w:color w:val="000000"/>
                <w:sz w:val="19"/>
                <w:szCs w:val="19"/>
              </w:rPr>
              <w:tab/>
              <w:t>Has or will blood be replaced?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358</w:t>
            </w:r>
            <w:r w:rsidRPr="00F65962">
              <w:rPr>
                <w:rFonts w:ascii="Arial" w:hAnsi="Arial" w:cs="Arial"/>
                <w:b/>
                <w:bCs/>
                <w:color w:val="000000"/>
                <w:sz w:val="19"/>
                <w:szCs w:val="19"/>
              </w:rPr>
              <w:tab/>
              <w:t>Does provider accept assignment of benefits?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359</w:t>
            </w:r>
            <w:r w:rsidRPr="00F65962">
              <w:rPr>
                <w:rFonts w:ascii="Arial" w:hAnsi="Arial" w:cs="Arial"/>
                <w:b/>
                <w:bCs/>
                <w:color w:val="000000"/>
                <w:sz w:val="19"/>
                <w:szCs w:val="19"/>
              </w:rPr>
              <w:tab/>
              <w:t>Is there a release of information signature on file?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360</w:t>
            </w:r>
            <w:r w:rsidRPr="00F65962">
              <w:rPr>
                <w:rFonts w:ascii="Arial" w:hAnsi="Arial" w:cs="Arial"/>
                <w:b/>
                <w:bCs/>
                <w:color w:val="000000"/>
                <w:sz w:val="19"/>
                <w:szCs w:val="19"/>
              </w:rPr>
              <w:tab/>
              <w:t>Is there an assignment of benefits signature on file?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361</w:t>
            </w:r>
            <w:r w:rsidRPr="00F65962">
              <w:rPr>
                <w:rFonts w:ascii="Arial" w:hAnsi="Arial" w:cs="Arial"/>
                <w:b/>
                <w:bCs/>
                <w:color w:val="000000"/>
                <w:sz w:val="19"/>
                <w:szCs w:val="19"/>
              </w:rPr>
              <w:tab/>
              <w:t>Is there other insurance?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362</w:t>
            </w:r>
            <w:r w:rsidRPr="00F65962">
              <w:rPr>
                <w:rFonts w:ascii="Arial" w:hAnsi="Arial" w:cs="Arial"/>
                <w:b/>
                <w:bCs/>
                <w:color w:val="000000"/>
                <w:sz w:val="19"/>
                <w:szCs w:val="19"/>
              </w:rPr>
              <w:tab/>
              <w:t>Is the dental patient covered by medical insurance?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363</w:t>
            </w:r>
            <w:r w:rsidRPr="00F65962">
              <w:rPr>
                <w:rFonts w:ascii="Arial" w:hAnsi="Arial" w:cs="Arial"/>
                <w:b/>
                <w:bCs/>
                <w:color w:val="000000"/>
                <w:sz w:val="19"/>
                <w:szCs w:val="19"/>
              </w:rPr>
              <w:tab/>
              <w:t>Will worker's compensation cover submitted charges?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364</w:t>
            </w:r>
            <w:r w:rsidRPr="00F65962">
              <w:rPr>
                <w:rFonts w:ascii="Arial" w:hAnsi="Arial" w:cs="Arial"/>
                <w:b/>
                <w:bCs/>
                <w:color w:val="000000"/>
                <w:sz w:val="19"/>
                <w:szCs w:val="19"/>
              </w:rPr>
              <w:tab/>
              <w:t>Is accident/illness/condition employment related?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365</w:t>
            </w:r>
            <w:r w:rsidRPr="00F65962">
              <w:rPr>
                <w:rFonts w:ascii="Arial" w:hAnsi="Arial" w:cs="Arial"/>
                <w:b/>
                <w:bCs/>
                <w:color w:val="000000"/>
                <w:sz w:val="19"/>
                <w:szCs w:val="19"/>
              </w:rPr>
              <w:tab/>
              <w:t>Is service the result of an accident?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366</w:t>
            </w:r>
            <w:r w:rsidRPr="00F65962">
              <w:rPr>
                <w:rFonts w:ascii="Arial" w:hAnsi="Arial" w:cs="Arial"/>
                <w:b/>
                <w:bCs/>
                <w:color w:val="000000"/>
                <w:sz w:val="19"/>
                <w:szCs w:val="19"/>
              </w:rPr>
              <w:tab/>
              <w:t>Is injury due to auto accident?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367</w:t>
            </w:r>
            <w:r w:rsidRPr="00F65962">
              <w:rPr>
                <w:rFonts w:ascii="Arial" w:hAnsi="Arial" w:cs="Arial"/>
                <w:b/>
                <w:bCs/>
                <w:color w:val="000000"/>
                <w:sz w:val="19"/>
                <w:szCs w:val="19"/>
              </w:rPr>
              <w:tab/>
              <w:t>Is service performed for a recurring condition or new condition?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368</w:t>
            </w:r>
            <w:r w:rsidRPr="00F65962">
              <w:rPr>
                <w:rFonts w:ascii="Arial" w:hAnsi="Arial" w:cs="Arial"/>
                <w:b/>
                <w:bCs/>
                <w:color w:val="000000"/>
                <w:sz w:val="19"/>
                <w:szCs w:val="19"/>
              </w:rPr>
              <w:tab/>
              <w:t>Is medical doctor (MD) or doctor of osteopath (DO) on staff of this facility?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369</w:t>
            </w:r>
            <w:r w:rsidRPr="00F65962">
              <w:rPr>
                <w:rFonts w:ascii="Arial" w:hAnsi="Arial" w:cs="Arial"/>
                <w:b/>
                <w:bCs/>
                <w:color w:val="000000"/>
                <w:sz w:val="19"/>
                <w:szCs w:val="19"/>
              </w:rPr>
              <w:tab/>
              <w:t>Does patient condition preclude use of ordinary bed?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370</w:t>
            </w:r>
            <w:r w:rsidRPr="00F65962">
              <w:rPr>
                <w:rFonts w:ascii="Arial" w:hAnsi="Arial" w:cs="Arial"/>
                <w:b/>
                <w:bCs/>
                <w:color w:val="000000"/>
                <w:sz w:val="19"/>
                <w:szCs w:val="19"/>
              </w:rPr>
              <w:tab/>
              <w:t>Can patient operate controls of bed?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371</w:t>
            </w:r>
            <w:r w:rsidRPr="00F65962">
              <w:rPr>
                <w:rFonts w:ascii="Arial" w:hAnsi="Arial" w:cs="Arial"/>
                <w:b/>
                <w:bCs/>
                <w:color w:val="000000"/>
                <w:sz w:val="19"/>
                <w:szCs w:val="19"/>
              </w:rPr>
              <w:tab/>
              <w:t>Is patient confined to room?</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372</w:t>
            </w:r>
            <w:r w:rsidRPr="00F65962">
              <w:rPr>
                <w:rFonts w:ascii="Arial" w:hAnsi="Arial" w:cs="Arial"/>
                <w:b/>
                <w:bCs/>
                <w:color w:val="000000"/>
                <w:sz w:val="19"/>
                <w:szCs w:val="19"/>
              </w:rPr>
              <w:tab/>
              <w:t>Is patient confined to bed?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373</w:t>
            </w:r>
            <w:r w:rsidRPr="00F65962">
              <w:rPr>
                <w:rFonts w:ascii="Arial" w:hAnsi="Arial" w:cs="Arial"/>
                <w:b/>
                <w:bCs/>
                <w:color w:val="000000"/>
                <w:sz w:val="19"/>
                <w:szCs w:val="19"/>
              </w:rPr>
              <w:tab/>
              <w:t>Is patient an insulin diabetic?</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374</w:t>
            </w:r>
            <w:r w:rsidRPr="00F65962">
              <w:rPr>
                <w:rFonts w:ascii="Arial" w:hAnsi="Arial" w:cs="Arial"/>
                <w:b/>
                <w:bCs/>
                <w:color w:val="000000"/>
                <w:sz w:val="19"/>
                <w:szCs w:val="19"/>
              </w:rPr>
              <w:tab/>
              <w:t>Is prescribed lenses a result of cataract surgery?</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375</w:t>
            </w:r>
            <w:r w:rsidRPr="00F65962">
              <w:rPr>
                <w:rFonts w:ascii="Arial" w:hAnsi="Arial" w:cs="Arial"/>
                <w:b/>
                <w:bCs/>
                <w:color w:val="000000"/>
                <w:sz w:val="19"/>
                <w:szCs w:val="19"/>
              </w:rPr>
              <w:tab/>
              <w:t>Was refraction performed?</w:t>
            </w:r>
            <w:r w:rsidRPr="00F65962">
              <w:rPr>
                <w:rFonts w:ascii="Arial" w:hAnsi="Arial" w:cs="Arial"/>
                <w:i/>
                <w:iCs/>
                <w:color w:val="000000"/>
                <w:sz w:val="17"/>
                <w:szCs w:val="17"/>
              </w:rPr>
              <w:br/>
            </w:r>
            <w:r w:rsidRPr="00F65962">
              <w:rPr>
                <w:rStyle w:val="dates"/>
                <w:color w:val="000000"/>
                <w:sz w:val="17"/>
                <w:szCs w:val="17"/>
              </w:rPr>
              <w:lastRenderedPageBreak/>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376</w:t>
            </w:r>
            <w:r w:rsidRPr="00F65962">
              <w:rPr>
                <w:rFonts w:ascii="Arial" w:hAnsi="Arial" w:cs="Arial"/>
                <w:b/>
                <w:bCs/>
                <w:color w:val="000000"/>
                <w:sz w:val="19"/>
                <w:szCs w:val="19"/>
              </w:rPr>
              <w:tab/>
              <w:t>Was charge for ambulance for a round-trip?</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377</w:t>
            </w:r>
            <w:r w:rsidRPr="00F65962">
              <w:rPr>
                <w:rFonts w:ascii="Arial" w:hAnsi="Arial" w:cs="Arial"/>
                <w:b/>
                <w:bCs/>
                <w:color w:val="000000"/>
                <w:sz w:val="19"/>
                <w:szCs w:val="19"/>
              </w:rPr>
              <w:tab/>
              <w:t>Was durable medical equipment purchased new or used?</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378</w:t>
            </w:r>
            <w:r w:rsidRPr="00F65962">
              <w:rPr>
                <w:rFonts w:ascii="Arial" w:hAnsi="Arial" w:cs="Arial"/>
                <w:b/>
                <w:bCs/>
                <w:color w:val="000000"/>
                <w:sz w:val="19"/>
                <w:szCs w:val="19"/>
              </w:rPr>
              <w:tab/>
              <w:t>Is pacemaker temporary or permanent?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379</w:t>
            </w:r>
            <w:r w:rsidRPr="00F65962">
              <w:rPr>
                <w:rFonts w:ascii="Arial" w:hAnsi="Arial" w:cs="Arial"/>
                <w:b/>
                <w:bCs/>
                <w:color w:val="000000"/>
                <w:sz w:val="19"/>
                <w:szCs w:val="19"/>
              </w:rPr>
              <w:tab/>
              <w:t>Were services performed supervised by a physician?</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380</w:t>
            </w:r>
            <w:r w:rsidRPr="00F65962">
              <w:rPr>
                <w:rFonts w:ascii="Arial" w:hAnsi="Arial" w:cs="Arial"/>
                <w:b/>
                <w:bCs/>
                <w:color w:val="000000"/>
                <w:sz w:val="19"/>
                <w:szCs w:val="19"/>
              </w:rPr>
              <w:tab/>
              <w:t>Were services performed by a CRNA under appropriate medical direction?</w:t>
            </w:r>
            <w:r w:rsidRPr="00F65962">
              <w:rPr>
                <w:rFonts w:ascii="Arial" w:hAnsi="Arial" w:cs="Arial"/>
                <w:i/>
                <w:iCs/>
                <w:color w:val="000000"/>
                <w:sz w:val="17"/>
                <w:szCs w:val="17"/>
              </w:rPr>
              <w:br/>
            </w:r>
            <w:r w:rsidRPr="00F65962">
              <w:rPr>
                <w:rStyle w:val="dates"/>
                <w:color w:val="000000"/>
                <w:sz w:val="17"/>
                <w:szCs w:val="17"/>
              </w:rPr>
              <w:t>Start: 01/01/1995 | Last Modified: 10/31/1999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381</w:t>
            </w:r>
            <w:r w:rsidRPr="00F65962">
              <w:rPr>
                <w:rFonts w:ascii="Arial" w:hAnsi="Arial" w:cs="Arial"/>
                <w:b/>
                <w:bCs/>
                <w:color w:val="000000"/>
                <w:sz w:val="19"/>
                <w:szCs w:val="19"/>
              </w:rPr>
              <w:tab/>
              <w:t>Is drug generic?</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382</w:t>
            </w:r>
            <w:r w:rsidRPr="00F65962">
              <w:rPr>
                <w:rFonts w:ascii="Arial" w:hAnsi="Arial" w:cs="Arial"/>
                <w:b/>
                <w:bCs/>
                <w:color w:val="000000"/>
                <w:sz w:val="19"/>
                <w:szCs w:val="19"/>
              </w:rPr>
              <w:tab/>
              <w:t>Did provider authorize generic or brand name dispensing?</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383</w:t>
            </w:r>
            <w:r w:rsidRPr="00F65962">
              <w:rPr>
                <w:rFonts w:ascii="Arial" w:hAnsi="Arial" w:cs="Arial"/>
                <w:b/>
                <w:bCs/>
                <w:color w:val="000000"/>
                <w:sz w:val="19"/>
                <w:szCs w:val="19"/>
              </w:rPr>
              <w:tab/>
              <w:t>Was nerve block used for surgical procedure or pain management?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384</w:t>
            </w:r>
            <w:r w:rsidRPr="00F65962">
              <w:rPr>
                <w:rFonts w:ascii="Arial" w:hAnsi="Arial" w:cs="Arial"/>
                <w:b/>
                <w:bCs/>
                <w:color w:val="000000"/>
                <w:sz w:val="19"/>
                <w:szCs w:val="19"/>
              </w:rPr>
              <w:tab/>
              <w:t>Is prosthesis/crown/inlay placement an initial placement or a replacement?</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385</w:t>
            </w:r>
            <w:r w:rsidRPr="00F65962">
              <w:rPr>
                <w:rFonts w:ascii="Arial" w:hAnsi="Arial" w:cs="Arial"/>
                <w:b/>
                <w:bCs/>
                <w:color w:val="000000"/>
                <w:sz w:val="19"/>
                <w:szCs w:val="19"/>
              </w:rPr>
              <w:tab/>
              <w:t>Is appliance upper or lower arch &amp; is appliance fixed or removable?</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386</w:t>
            </w:r>
            <w:r w:rsidRPr="00F65962">
              <w:rPr>
                <w:rFonts w:ascii="Arial" w:hAnsi="Arial" w:cs="Arial"/>
                <w:b/>
                <w:bCs/>
                <w:color w:val="000000"/>
                <w:sz w:val="19"/>
                <w:szCs w:val="19"/>
              </w:rPr>
              <w:tab/>
              <w:t>Is service for orthodontic purposes?</w:t>
            </w:r>
            <w:r w:rsidRPr="00F65962">
              <w:rPr>
                <w:rFonts w:ascii="Arial" w:hAnsi="Arial" w:cs="Arial"/>
                <w:i/>
                <w:iCs/>
                <w:color w:val="000000"/>
                <w:sz w:val="17"/>
                <w:szCs w:val="17"/>
              </w:rPr>
              <w:br/>
            </w:r>
            <w:r w:rsidRPr="00F65962">
              <w:rPr>
                <w:rStyle w:val="dates"/>
                <w:color w:val="000000"/>
                <w:sz w:val="17"/>
                <w:szCs w:val="17"/>
              </w:rPr>
              <w:t>Start: 01/01/1995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387</w:t>
            </w:r>
            <w:r w:rsidRPr="00F65962">
              <w:rPr>
                <w:rFonts w:ascii="Arial" w:hAnsi="Arial" w:cs="Arial"/>
                <w:b/>
                <w:bCs/>
                <w:color w:val="000000"/>
                <w:sz w:val="19"/>
                <w:szCs w:val="19"/>
              </w:rPr>
              <w:tab/>
              <w:t>Date patient last examined by entity</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388</w:t>
            </w:r>
            <w:r w:rsidRPr="00F65962">
              <w:rPr>
                <w:rFonts w:ascii="Arial" w:hAnsi="Arial" w:cs="Arial"/>
                <w:b/>
                <w:bCs/>
                <w:color w:val="000000"/>
                <w:sz w:val="19"/>
                <w:szCs w:val="19"/>
              </w:rPr>
              <w:tab/>
              <w:t>Date post-operative care assumed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389</w:t>
            </w:r>
            <w:r w:rsidRPr="00F65962">
              <w:rPr>
                <w:rFonts w:ascii="Arial" w:hAnsi="Arial" w:cs="Arial"/>
                <w:b/>
                <w:bCs/>
                <w:color w:val="000000"/>
                <w:sz w:val="19"/>
                <w:szCs w:val="19"/>
              </w:rPr>
              <w:tab/>
              <w:t>Date post-operative care relinquished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390</w:t>
            </w:r>
            <w:r w:rsidRPr="00F65962">
              <w:rPr>
                <w:rFonts w:ascii="Arial" w:hAnsi="Arial" w:cs="Arial"/>
                <w:b/>
                <w:bCs/>
                <w:color w:val="000000"/>
                <w:sz w:val="19"/>
                <w:szCs w:val="19"/>
              </w:rPr>
              <w:tab/>
              <w:t>Date of most recent medical event necessitating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391</w:t>
            </w:r>
            <w:r w:rsidRPr="00F65962">
              <w:rPr>
                <w:rFonts w:ascii="Arial" w:hAnsi="Arial" w:cs="Arial"/>
                <w:b/>
                <w:bCs/>
                <w:color w:val="000000"/>
                <w:sz w:val="19"/>
                <w:szCs w:val="19"/>
              </w:rPr>
              <w:tab/>
              <w:t>Date(s) dialysis conducted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392</w:t>
            </w:r>
            <w:r w:rsidRPr="00F65962">
              <w:rPr>
                <w:rFonts w:ascii="Arial" w:hAnsi="Arial" w:cs="Arial"/>
                <w:b/>
                <w:bCs/>
                <w:color w:val="000000"/>
                <w:sz w:val="19"/>
                <w:szCs w:val="19"/>
              </w:rPr>
              <w:tab/>
              <w:t>Date(s) of blood transfusion(s)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393</w:t>
            </w:r>
            <w:r w:rsidRPr="00F65962">
              <w:rPr>
                <w:rFonts w:ascii="Arial" w:hAnsi="Arial" w:cs="Arial"/>
                <w:b/>
                <w:bCs/>
                <w:color w:val="000000"/>
                <w:sz w:val="19"/>
                <w:szCs w:val="19"/>
              </w:rPr>
              <w:tab/>
              <w:t>Date of previous pacemaker check</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394</w:t>
            </w:r>
            <w:r w:rsidRPr="00F65962">
              <w:rPr>
                <w:rFonts w:ascii="Arial" w:hAnsi="Arial" w:cs="Arial"/>
                <w:b/>
                <w:bCs/>
                <w:color w:val="000000"/>
                <w:sz w:val="19"/>
                <w:szCs w:val="19"/>
              </w:rPr>
              <w:tab/>
              <w:t>Date(s) of most recent hospitalization related to service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395</w:t>
            </w:r>
            <w:r w:rsidRPr="00F65962">
              <w:rPr>
                <w:rFonts w:ascii="Arial" w:hAnsi="Arial" w:cs="Arial"/>
                <w:b/>
                <w:bCs/>
                <w:color w:val="000000"/>
                <w:sz w:val="19"/>
                <w:szCs w:val="19"/>
              </w:rPr>
              <w:tab/>
              <w:t>Date entity signed certification/recertification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396</w:t>
            </w:r>
            <w:r w:rsidRPr="00F65962">
              <w:rPr>
                <w:rFonts w:ascii="Arial" w:hAnsi="Arial" w:cs="Arial"/>
                <w:b/>
                <w:bCs/>
                <w:color w:val="000000"/>
                <w:sz w:val="19"/>
                <w:szCs w:val="19"/>
              </w:rPr>
              <w:tab/>
              <w:t>Date home dialysis began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397</w:t>
            </w:r>
            <w:r w:rsidRPr="00F65962">
              <w:rPr>
                <w:rFonts w:ascii="Arial" w:hAnsi="Arial" w:cs="Arial"/>
                <w:b/>
                <w:bCs/>
                <w:color w:val="000000"/>
                <w:sz w:val="19"/>
                <w:szCs w:val="19"/>
              </w:rPr>
              <w:tab/>
              <w:t>Date of onset/exacerbation of illness/condition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398</w:t>
            </w:r>
            <w:r w:rsidRPr="00F65962">
              <w:rPr>
                <w:rFonts w:ascii="Arial" w:hAnsi="Arial" w:cs="Arial"/>
                <w:b/>
                <w:bCs/>
                <w:color w:val="000000"/>
                <w:sz w:val="19"/>
                <w:szCs w:val="19"/>
              </w:rPr>
              <w:tab/>
              <w:t>Visual field test results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399</w:t>
            </w:r>
            <w:r w:rsidRPr="00F65962">
              <w:rPr>
                <w:rFonts w:ascii="Arial" w:hAnsi="Arial" w:cs="Arial"/>
                <w:b/>
                <w:bCs/>
                <w:color w:val="000000"/>
                <w:sz w:val="19"/>
                <w:szCs w:val="19"/>
              </w:rPr>
              <w:tab/>
              <w:t>Report of prior testing related to this service, including dates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400</w:t>
            </w:r>
            <w:r w:rsidRPr="00F65962">
              <w:rPr>
                <w:rFonts w:ascii="Arial" w:hAnsi="Arial" w:cs="Arial"/>
                <w:b/>
                <w:bCs/>
                <w:color w:val="000000"/>
                <w:sz w:val="19"/>
                <w:szCs w:val="19"/>
              </w:rPr>
              <w:tab/>
              <w:t>Claim is out of balance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401</w:t>
            </w:r>
            <w:r w:rsidRPr="00F65962">
              <w:rPr>
                <w:rFonts w:ascii="Arial" w:hAnsi="Arial" w:cs="Arial"/>
                <w:b/>
                <w:bCs/>
                <w:color w:val="000000"/>
                <w:sz w:val="19"/>
                <w:szCs w:val="19"/>
              </w:rPr>
              <w:tab/>
              <w:t>Source of payment is not valid</w:t>
            </w:r>
            <w:r w:rsidRPr="00F65962">
              <w:rPr>
                <w:rFonts w:ascii="Arial" w:hAnsi="Arial" w:cs="Arial"/>
                <w:i/>
                <w:iCs/>
                <w:color w:val="000000"/>
                <w:sz w:val="17"/>
                <w:szCs w:val="17"/>
              </w:rPr>
              <w:br/>
            </w:r>
            <w:r w:rsidRPr="00F65962">
              <w:rPr>
                <w:rStyle w:val="dates"/>
                <w:color w:val="000000"/>
                <w:sz w:val="17"/>
                <w:szCs w:val="17"/>
              </w:rPr>
              <w:t>Start: 02/28/1997</w:t>
            </w:r>
          </w:p>
          <w:p w:rsidR="00E929BE"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402</w:t>
            </w:r>
            <w:r w:rsidRPr="00F65962">
              <w:rPr>
                <w:rFonts w:ascii="Arial" w:hAnsi="Arial" w:cs="Arial"/>
                <w:b/>
                <w:bCs/>
                <w:color w:val="000000"/>
                <w:sz w:val="19"/>
                <w:szCs w:val="19"/>
              </w:rPr>
              <w:tab/>
              <w:t xml:space="preserve">Amount must be greater than zero. This change to be effective 10/1/2009: Amount must </w:t>
            </w:r>
            <w:r>
              <w:rPr>
                <w:rFonts w:ascii="Arial" w:hAnsi="Arial" w:cs="Arial"/>
                <w:b/>
                <w:bCs/>
                <w:color w:val="000000"/>
                <w:sz w:val="19"/>
                <w:szCs w:val="19"/>
              </w:rPr>
              <w:t xml:space="preserve"> </w:t>
            </w:r>
          </w:p>
          <w:p w:rsidR="00E929BE"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 xml:space="preserve">be greater than zero. Note: At least one other status code is required to identify which </w:t>
            </w:r>
          </w:p>
          <w:p w:rsidR="00E929BE" w:rsidRPr="00F65962"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amount element is in error.</w:t>
            </w:r>
            <w:r w:rsidRPr="00F65962">
              <w:rPr>
                <w:rFonts w:ascii="Arial" w:hAnsi="Arial" w:cs="Arial"/>
                <w:i/>
                <w:iCs/>
                <w:color w:val="000000"/>
                <w:sz w:val="17"/>
                <w:szCs w:val="17"/>
              </w:rPr>
              <w:br/>
            </w:r>
            <w:r w:rsidRPr="00F65962">
              <w:rPr>
                <w:rStyle w:val="dates"/>
                <w:color w:val="000000"/>
                <w:sz w:val="17"/>
                <w:szCs w:val="17"/>
              </w:rPr>
              <w:t>Start: 02/28/1997 | Last Modified: 01/25/2009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403</w:t>
            </w:r>
            <w:r w:rsidRPr="00F65962">
              <w:rPr>
                <w:rFonts w:ascii="Arial" w:hAnsi="Arial" w:cs="Arial"/>
                <w:b/>
                <w:bCs/>
                <w:color w:val="000000"/>
                <w:sz w:val="19"/>
                <w:szCs w:val="19"/>
              </w:rPr>
              <w:tab/>
              <w:t>Entity referral notes/orders/prescription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404</w:t>
            </w:r>
            <w:r w:rsidRPr="00F65962">
              <w:rPr>
                <w:rFonts w:ascii="Arial" w:hAnsi="Arial" w:cs="Arial"/>
                <w:b/>
                <w:bCs/>
                <w:color w:val="000000"/>
                <w:sz w:val="19"/>
                <w:szCs w:val="19"/>
              </w:rPr>
              <w:tab/>
              <w:t>Specific findings, complaints, or symptoms necessitating service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405</w:t>
            </w:r>
            <w:r w:rsidRPr="00F65962">
              <w:rPr>
                <w:rFonts w:ascii="Arial" w:hAnsi="Arial" w:cs="Arial"/>
                <w:b/>
                <w:bCs/>
                <w:color w:val="000000"/>
                <w:sz w:val="19"/>
                <w:szCs w:val="19"/>
              </w:rPr>
              <w:tab/>
              <w:t>Summary of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406</w:t>
            </w:r>
            <w:r w:rsidRPr="00F65962">
              <w:rPr>
                <w:rFonts w:ascii="Arial" w:hAnsi="Arial" w:cs="Arial"/>
                <w:b/>
                <w:bCs/>
                <w:color w:val="000000"/>
                <w:sz w:val="19"/>
                <w:szCs w:val="19"/>
              </w:rPr>
              <w:tab/>
              <w:t>Brief medical history as related to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407</w:t>
            </w:r>
            <w:r w:rsidRPr="00F65962">
              <w:rPr>
                <w:rFonts w:ascii="Arial" w:hAnsi="Arial" w:cs="Arial"/>
                <w:b/>
                <w:bCs/>
                <w:color w:val="000000"/>
                <w:sz w:val="19"/>
                <w:szCs w:val="19"/>
              </w:rPr>
              <w:tab/>
              <w:t>Complications/mitigating circumstances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408</w:t>
            </w:r>
            <w:r w:rsidRPr="00F65962">
              <w:rPr>
                <w:rFonts w:ascii="Arial" w:hAnsi="Arial" w:cs="Arial"/>
                <w:b/>
                <w:bCs/>
                <w:color w:val="000000"/>
                <w:sz w:val="19"/>
                <w:szCs w:val="19"/>
              </w:rPr>
              <w:tab/>
              <w:t>Initial certification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409</w:t>
            </w:r>
            <w:r w:rsidRPr="00F65962">
              <w:rPr>
                <w:rFonts w:ascii="Arial" w:hAnsi="Arial" w:cs="Arial"/>
                <w:b/>
                <w:bCs/>
                <w:color w:val="000000"/>
                <w:sz w:val="19"/>
                <w:szCs w:val="19"/>
              </w:rPr>
              <w:tab/>
              <w:t>Medication logs/records (including medication therapy)</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410</w:t>
            </w:r>
            <w:r w:rsidRPr="00F65962">
              <w:rPr>
                <w:rFonts w:ascii="Arial" w:hAnsi="Arial" w:cs="Arial"/>
                <w:b/>
                <w:bCs/>
                <w:color w:val="000000"/>
                <w:sz w:val="19"/>
                <w:szCs w:val="19"/>
              </w:rPr>
              <w:tab/>
              <w:t>Explain differences between treatment plan and patient's condition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411</w:t>
            </w:r>
            <w:r w:rsidRPr="00F65962">
              <w:rPr>
                <w:rFonts w:ascii="Arial" w:hAnsi="Arial" w:cs="Arial"/>
                <w:b/>
                <w:bCs/>
                <w:color w:val="000000"/>
                <w:sz w:val="19"/>
                <w:szCs w:val="19"/>
              </w:rPr>
              <w:tab/>
              <w:t>Medical necessity for non-routine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412</w:t>
            </w:r>
            <w:r w:rsidRPr="00F65962">
              <w:rPr>
                <w:rFonts w:ascii="Arial" w:hAnsi="Arial" w:cs="Arial"/>
                <w:b/>
                <w:bCs/>
                <w:color w:val="000000"/>
                <w:sz w:val="19"/>
                <w:szCs w:val="19"/>
              </w:rPr>
              <w:tab/>
              <w:t>Medical records to substantiate decision of non-coverage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413</w:t>
            </w:r>
            <w:r w:rsidRPr="00F65962">
              <w:rPr>
                <w:rFonts w:ascii="Arial" w:hAnsi="Arial" w:cs="Arial"/>
                <w:b/>
                <w:bCs/>
                <w:color w:val="000000"/>
                <w:sz w:val="19"/>
                <w:szCs w:val="19"/>
              </w:rPr>
              <w:tab/>
              <w:t>Explain/justify differences between treatment plan and services rendered.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414</w:t>
            </w:r>
            <w:r w:rsidRPr="00F65962">
              <w:rPr>
                <w:rFonts w:ascii="Arial" w:hAnsi="Arial" w:cs="Arial"/>
                <w:b/>
                <w:bCs/>
                <w:color w:val="000000"/>
                <w:sz w:val="19"/>
                <w:szCs w:val="19"/>
              </w:rPr>
              <w:tab/>
              <w:t>Need for more than one physician to treat patient</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415</w:t>
            </w:r>
            <w:r w:rsidRPr="00F65962">
              <w:rPr>
                <w:rFonts w:ascii="Arial" w:hAnsi="Arial" w:cs="Arial"/>
                <w:b/>
                <w:bCs/>
                <w:color w:val="000000"/>
                <w:sz w:val="19"/>
                <w:szCs w:val="19"/>
              </w:rPr>
              <w:tab/>
              <w:t>Justify services outside composite rate</w:t>
            </w:r>
            <w:r w:rsidRPr="00F65962">
              <w:rPr>
                <w:rFonts w:ascii="Arial" w:hAnsi="Arial" w:cs="Arial"/>
                <w:i/>
                <w:iCs/>
                <w:color w:val="000000"/>
                <w:sz w:val="17"/>
                <w:szCs w:val="17"/>
              </w:rPr>
              <w:br/>
            </w:r>
            <w:r w:rsidRPr="00F65962">
              <w:rPr>
                <w:rStyle w:val="dates"/>
                <w:color w:val="000000"/>
                <w:sz w:val="17"/>
                <w:szCs w:val="17"/>
              </w:rPr>
              <w:lastRenderedPageBreak/>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416</w:t>
            </w:r>
            <w:r w:rsidRPr="00F65962">
              <w:rPr>
                <w:rFonts w:ascii="Arial" w:hAnsi="Arial" w:cs="Arial"/>
                <w:b/>
                <w:bCs/>
                <w:color w:val="000000"/>
                <w:sz w:val="19"/>
                <w:szCs w:val="19"/>
              </w:rPr>
              <w:tab/>
              <w:t>Verification of patient's ability to retain and use information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417</w:t>
            </w:r>
            <w:r w:rsidRPr="00F65962">
              <w:rPr>
                <w:rFonts w:ascii="Arial" w:hAnsi="Arial" w:cs="Arial"/>
                <w:b/>
                <w:bCs/>
                <w:color w:val="000000"/>
                <w:sz w:val="19"/>
                <w:szCs w:val="19"/>
              </w:rPr>
              <w:tab/>
              <w:t>Prior testing, including result(s) and date(s) as related to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418</w:t>
            </w:r>
            <w:r w:rsidRPr="00F65962">
              <w:rPr>
                <w:rFonts w:ascii="Arial" w:hAnsi="Arial" w:cs="Arial"/>
                <w:b/>
                <w:bCs/>
                <w:color w:val="000000"/>
                <w:sz w:val="19"/>
                <w:szCs w:val="19"/>
              </w:rPr>
              <w:tab/>
              <w:t>Indicating why medications cannot be taken orally</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419</w:t>
            </w:r>
            <w:r w:rsidRPr="00F65962">
              <w:rPr>
                <w:rFonts w:ascii="Arial" w:hAnsi="Arial" w:cs="Arial"/>
                <w:b/>
                <w:bCs/>
                <w:color w:val="000000"/>
                <w:sz w:val="19"/>
                <w:szCs w:val="19"/>
              </w:rPr>
              <w:tab/>
              <w:t>Individual test(s) comprising the panel and the charges for each test</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420</w:t>
            </w:r>
            <w:r w:rsidRPr="00F65962">
              <w:rPr>
                <w:rFonts w:ascii="Arial" w:hAnsi="Arial" w:cs="Arial"/>
                <w:b/>
                <w:bCs/>
                <w:color w:val="000000"/>
                <w:sz w:val="19"/>
                <w:szCs w:val="19"/>
              </w:rPr>
              <w:tab/>
              <w:t>Name, dosage and medical justification of contrast material used for radiology procedure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421</w:t>
            </w:r>
            <w:r w:rsidRPr="00F65962">
              <w:rPr>
                <w:rFonts w:ascii="Arial" w:hAnsi="Arial" w:cs="Arial"/>
                <w:b/>
                <w:bCs/>
                <w:color w:val="000000"/>
                <w:sz w:val="19"/>
                <w:szCs w:val="19"/>
              </w:rPr>
              <w:tab/>
              <w:t>Medical review attachment/information for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422</w:t>
            </w:r>
            <w:r w:rsidRPr="00F65962">
              <w:rPr>
                <w:rFonts w:ascii="Arial" w:hAnsi="Arial" w:cs="Arial"/>
                <w:b/>
                <w:bCs/>
                <w:color w:val="000000"/>
                <w:sz w:val="19"/>
                <w:szCs w:val="19"/>
              </w:rPr>
              <w:tab/>
              <w:t>Homebound status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423</w:t>
            </w:r>
            <w:r w:rsidRPr="00F65962">
              <w:rPr>
                <w:rFonts w:ascii="Arial" w:hAnsi="Arial" w:cs="Arial"/>
                <w:b/>
                <w:bCs/>
                <w:color w:val="000000"/>
                <w:sz w:val="19"/>
                <w:szCs w:val="19"/>
              </w:rPr>
              <w:tab/>
              <w:t>Prognosis</w:t>
            </w:r>
            <w:r w:rsidRPr="00F65962">
              <w:rPr>
                <w:rFonts w:ascii="Arial" w:hAnsi="Arial" w:cs="Arial"/>
                <w:i/>
                <w:iCs/>
                <w:color w:val="000000"/>
                <w:sz w:val="17"/>
                <w:szCs w:val="17"/>
              </w:rPr>
              <w:br/>
            </w:r>
            <w:r w:rsidRPr="00F65962">
              <w:rPr>
                <w:rStyle w:val="dates"/>
                <w:color w:val="000000"/>
                <w:sz w:val="17"/>
                <w:szCs w:val="17"/>
              </w:rPr>
              <w:t>Start: 02/28/1997 | Last Modified: 07/09/2007 | Stop: 01/01/2008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424</w:t>
            </w:r>
            <w:r w:rsidRPr="00F65962">
              <w:rPr>
                <w:rFonts w:ascii="Arial" w:hAnsi="Arial" w:cs="Arial"/>
                <w:b/>
                <w:bCs/>
                <w:color w:val="000000"/>
                <w:sz w:val="19"/>
                <w:szCs w:val="19"/>
              </w:rPr>
              <w:tab/>
              <w:t>Statement of non-coverage including itemized bill</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425</w:t>
            </w:r>
            <w:r w:rsidRPr="00F65962">
              <w:rPr>
                <w:rFonts w:ascii="Arial" w:hAnsi="Arial" w:cs="Arial"/>
                <w:b/>
                <w:bCs/>
                <w:color w:val="000000"/>
                <w:sz w:val="19"/>
                <w:szCs w:val="19"/>
              </w:rPr>
              <w:tab/>
              <w:t>Itemize non-covered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426</w:t>
            </w:r>
            <w:r w:rsidRPr="00F65962">
              <w:rPr>
                <w:rFonts w:ascii="Arial" w:hAnsi="Arial" w:cs="Arial"/>
                <w:b/>
                <w:bCs/>
                <w:color w:val="000000"/>
                <w:sz w:val="19"/>
                <w:szCs w:val="19"/>
              </w:rPr>
              <w:tab/>
              <w:t>All current diagnoses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427</w:t>
            </w:r>
            <w:r w:rsidRPr="00F65962">
              <w:rPr>
                <w:rFonts w:ascii="Arial" w:hAnsi="Arial" w:cs="Arial"/>
                <w:b/>
                <w:bCs/>
                <w:color w:val="000000"/>
                <w:sz w:val="19"/>
                <w:szCs w:val="19"/>
              </w:rPr>
              <w:tab/>
              <w:t>Emergency care provided during transport</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428</w:t>
            </w:r>
            <w:r w:rsidRPr="00F65962">
              <w:rPr>
                <w:rFonts w:ascii="Arial" w:hAnsi="Arial" w:cs="Arial"/>
                <w:b/>
                <w:bCs/>
                <w:color w:val="000000"/>
                <w:sz w:val="19"/>
                <w:szCs w:val="19"/>
              </w:rPr>
              <w:tab/>
              <w:t>Reason for transport by ambulance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429</w:t>
            </w:r>
            <w:r w:rsidRPr="00F65962">
              <w:rPr>
                <w:rFonts w:ascii="Arial" w:hAnsi="Arial" w:cs="Arial"/>
                <w:b/>
                <w:bCs/>
                <w:color w:val="000000"/>
                <w:sz w:val="19"/>
                <w:szCs w:val="19"/>
              </w:rPr>
              <w:tab/>
              <w:t>Loaded miles and charges for transport to nearest facility with appropriate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430</w:t>
            </w:r>
            <w:r w:rsidRPr="00F65962">
              <w:rPr>
                <w:rFonts w:ascii="Arial" w:hAnsi="Arial" w:cs="Arial"/>
                <w:b/>
                <w:bCs/>
                <w:color w:val="000000"/>
                <w:sz w:val="19"/>
                <w:szCs w:val="19"/>
              </w:rPr>
              <w:tab/>
              <w:t>Nearest appropriate facility</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431</w:t>
            </w:r>
            <w:r w:rsidRPr="00F65962">
              <w:rPr>
                <w:rFonts w:ascii="Arial" w:hAnsi="Arial" w:cs="Arial"/>
                <w:b/>
                <w:bCs/>
                <w:color w:val="000000"/>
                <w:sz w:val="19"/>
                <w:szCs w:val="19"/>
              </w:rPr>
              <w:tab/>
              <w:t>Provide condition/functional status at time of service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432</w:t>
            </w:r>
            <w:r w:rsidRPr="00F65962">
              <w:rPr>
                <w:rFonts w:ascii="Arial" w:hAnsi="Arial" w:cs="Arial"/>
                <w:b/>
                <w:bCs/>
                <w:color w:val="000000"/>
                <w:sz w:val="19"/>
                <w:szCs w:val="19"/>
              </w:rPr>
              <w:tab/>
              <w:t>Date benefits exhausted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433</w:t>
            </w:r>
            <w:r w:rsidRPr="00F65962">
              <w:rPr>
                <w:rFonts w:ascii="Arial" w:hAnsi="Arial" w:cs="Arial"/>
                <w:b/>
                <w:bCs/>
                <w:color w:val="000000"/>
                <w:sz w:val="19"/>
                <w:szCs w:val="19"/>
              </w:rPr>
              <w:tab/>
              <w:t>Copy of patient revocation of hospice benefits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434</w:t>
            </w:r>
            <w:r w:rsidRPr="00F65962">
              <w:rPr>
                <w:rFonts w:ascii="Arial" w:hAnsi="Arial" w:cs="Arial"/>
                <w:b/>
                <w:bCs/>
                <w:color w:val="000000"/>
                <w:sz w:val="19"/>
                <w:szCs w:val="19"/>
              </w:rPr>
              <w:tab/>
              <w:t>Reasons for more than one transfer per entitlement period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435</w:t>
            </w:r>
            <w:r w:rsidRPr="00F65962">
              <w:rPr>
                <w:rFonts w:ascii="Arial" w:hAnsi="Arial" w:cs="Arial"/>
                <w:b/>
                <w:bCs/>
                <w:color w:val="000000"/>
                <w:sz w:val="19"/>
                <w:szCs w:val="19"/>
              </w:rPr>
              <w:tab/>
              <w:t>Notice of Admission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436</w:t>
            </w:r>
            <w:r w:rsidRPr="00F65962">
              <w:rPr>
                <w:rFonts w:ascii="Arial" w:hAnsi="Arial" w:cs="Arial"/>
                <w:b/>
                <w:bCs/>
                <w:color w:val="000000"/>
                <w:sz w:val="19"/>
                <w:szCs w:val="19"/>
              </w:rPr>
              <w:tab/>
              <w:t>Short term goals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437</w:t>
            </w:r>
            <w:r w:rsidRPr="00F65962">
              <w:rPr>
                <w:rFonts w:ascii="Arial" w:hAnsi="Arial" w:cs="Arial"/>
                <w:b/>
                <w:bCs/>
                <w:color w:val="000000"/>
                <w:sz w:val="19"/>
                <w:szCs w:val="19"/>
              </w:rPr>
              <w:tab/>
              <w:t>Long term goals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438</w:t>
            </w:r>
            <w:r w:rsidRPr="00F65962">
              <w:rPr>
                <w:rFonts w:ascii="Arial" w:hAnsi="Arial" w:cs="Arial"/>
                <w:b/>
                <w:bCs/>
                <w:color w:val="000000"/>
                <w:sz w:val="19"/>
                <w:szCs w:val="19"/>
              </w:rPr>
              <w:tab/>
              <w:t>Number of patients attending session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439</w:t>
            </w:r>
            <w:r w:rsidRPr="00F65962">
              <w:rPr>
                <w:rFonts w:ascii="Arial" w:hAnsi="Arial" w:cs="Arial"/>
                <w:b/>
                <w:bCs/>
                <w:color w:val="000000"/>
                <w:sz w:val="19"/>
                <w:szCs w:val="19"/>
              </w:rPr>
              <w:tab/>
              <w:t>Size, depth, amount, and type of drainage wounds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440</w:t>
            </w:r>
            <w:r w:rsidRPr="00F65962">
              <w:rPr>
                <w:rFonts w:ascii="Arial" w:hAnsi="Arial" w:cs="Arial"/>
                <w:b/>
                <w:bCs/>
                <w:color w:val="000000"/>
                <w:sz w:val="19"/>
                <w:szCs w:val="19"/>
              </w:rPr>
              <w:tab/>
              <w:t>why non-skilled caregiver has not been taught procedure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441</w:t>
            </w:r>
            <w:r w:rsidRPr="00F65962">
              <w:rPr>
                <w:rFonts w:ascii="Arial" w:hAnsi="Arial" w:cs="Arial"/>
                <w:b/>
                <w:bCs/>
                <w:color w:val="000000"/>
                <w:sz w:val="19"/>
                <w:szCs w:val="19"/>
              </w:rPr>
              <w:tab/>
              <w:t>Entity professional qualification for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442</w:t>
            </w:r>
            <w:r w:rsidRPr="00F65962">
              <w:rPr>
                <w:rFonts w:ascii="Arial" w:hAnsi="Arial" w:cs="Arial"/>
                <w:b/>
                <w:bCs/>
                <w:color w:val="000000"/>
                <w:sz w:val="19"/>
                <w:szCs w:val="19"/>
              </w:rPr>
              <w:tab/>
              <w:t>Modalities of service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443</w:t>
            </w:r>
            <w:r w:rsidRPr="00F65962">
              <w:rPr>
                <w:rFonts w:ascii="Arial" w:hAnsi="Arial" w:cs="Arial"/>
                <w:b/>
                <w:bCs/>
                <w:color w:val="000000"/>
                <w:sz w:val="19"/>
                <w:szCs w:val="19"/>
              </w:rPr>
              <w:tab/>
              <w:t>Initial evaluation report</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444</w:t>
            </w:r>
            <w:r w:rsidRPr="00F65962">
              <w:rPr>
                <w:rFonts w:ascii="Arial" w:hAnsi="Arial" w:cs="Arial"/>
                <w:b/>
                <w:bCs/>
                <w:color w:val="000000"/>
                <w:sz w:val="19"/>
                <w:szCs w:val="19"/>
              </w:rPr>
              <w:tab/>
              <w:t>Method used to obtain test sample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445</w:t>
            </w:r>
            <w:r w:rsidRPr="00F65962">
              <w:rPr>
                <w:rFonts w:ascii="Arial" w:hAnsi="Arial" w:cs="Arial"/>
                <w:b/>
                <w:bCs/>
                <w:color w:val="000000"/>
                <w:sz w:val="19"/>
                <w:szCs w:val="19"/>
              </w:rPr>
              <w:tab/>
              <w:t>Explain why hearing loss not correctable by hearing aid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446</w:t>
            </w:r>
            <w:r w:rsidRPr="00F65962">
              <w:rPr>
                <w:rFonts w:ascii="Arial" w:hAnsi="Arial" w:cs="Arial"/>
                <w:b/>
                <w:bCs/>
                <w:color w:val="000000"/>
                <w:sz w:val="19"/>
                <w:szCs w:val="19"/>
              </w:rPr>
              <w:tab/>
              <w:t>Documentation from prior claim(s) related to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447</w:t>
            </w:r>
            <w:r w:rsidRPr="00F65962">
              <w:rPr>
                <w:rFonts w:ascii="Arial" w:hAnsi="Arial" w:cs="Arial"/>
                <w:b/>
                <w:bCs/>
                <w:color w:val="000000"/>
                <w:sz w:val="19"/>
                <w:szCs w:val="19"/>
              </w:rPr>
              <w:tab/>
              <w:t>Plan of teaching</w:t>
            </w:r>
            <w:r w:rsidRPr="00F65962">
              <w:rPr>
                <w:rFonts w:ascii="Arial" w:hAnsi="Arial" w:cs="Arial"/>
                <w:i/>
                <w:iCs/>
                <w:color w:val="000000"/>
                <w:sz w:val="17"/>
                <w:szCs w:val="17"/>
              </w:rPr>
              <w:br/>
            </w:r>
            <w:r w:rsidRPr="00F65962">
              <w:rPr>
                <w:rStyle w:val="dates"/>
                <w:color w:val="000000"/>
                <w:sz w:val="17"/>
                <w:szCs w:val="17"/>
              </w:rPr>
              <w:t>Start: 02/28/1997</w:t>
            </w:r>
          </w:p>
          <w:p w:rsidR="00E929BE"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448</w:t>
            </w:r>
            <w:r w:rsidRPr="00F65962">
              <w:rPr>
                <w:rFonts w:ascii="Arial" w:hAnsi="Arial" w:cs="Arial"/>
                <w:b/>
                <w:bCs/>
                <w:color w:val="000000"/>
                <w:sz w:val="19"/>
                <w:szCs w:val="19"/>
              </w:rPr>
              <w:tab/>
              <w:t xml:space="preserve">Invalid billing combination. See STC12 for details. This code should only be used to </w:t>
            </w:r>
          </w:p>
          <w:p w:rsidR="00E929BE"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 xml:space="preserve">indicate an inconsistency between two or more data elements on the claim. A detailed </w:t>
            </w:r>
          </w:p>
          <w:p w:rsidR="00E929BE" w:rsidRPr="00F65962" w:rsidRDefault="00E929BE">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Pr="00F65962">
              <w:rPr>
                <w:rFonts w:ascii="Arial" w:hAnsi="Arial" w:cs="Arial"/>
                <w:b/>
                <w:bCs/>
                <w:color w:val="000000"/>
                <w:sz w:val="19"/>
                <w:szCs w:val="19"/>
              </w:rPr>
              <w:t>explanation is required in STC12 when this code is used.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449</w:t>
            </w:r>
            <w:r w:rsidRPr="00F65962">
              <w:rPr>
                <w:rFonts w:ascii="Arial" w:hAnsi="Arial" w:cs="Arial"/>
                <w:b/>
                <w:bCs/>
                <w:color w:val="000000"/>
                <w:sz w:val="19"/>
                <w:szCs w:val="19"/>
              </w:rPr>
              <w:tab/>
              <w:t>Projected date to discontinue service(s)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450</w:t>
            </w:r>
            <w:r w:rsidRPr="00F65962">
              <w:rPr>
                <w:rFonts w:ascii="Arial" w:hAnsi="Arial" w:cs="Arial"/>
                <w:b/>
                <w:bCs/>
                <w:color w:val="000000"/>
                <w:sz w:val="19"/>
                <w:szCs w:val="19"/>
              </w:rPr>
              <w:tab/>
              <w:t>Awaiting spend down determination</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451</w:t>
            </w:r>
            <w:r w:rsidRPr="00F65962">
              <w:rPr>
                <w:rFonts w:ascii="Arial" w:hAnsi="Arial" w:cs="Arial"/>
                <w:b/>
                <w:bCs/>
                <w:color w:val="000000"/>
                <w:sz w:val="19"/>
                <w:szCs w:val="19"/>
              </w:rPr>
              <w:tab/>
              <w:t>Preoperative and post-operative diagnosis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452</w:t>
            </w:r>
            <w:r w:rsidRPr="00F65962">
              <w:rPr>
                <w:rFonts w:ascii="Arial" w:hAnsi="Arial" w:cs="Arial"/>
                <w:b/>
                <w:bCs/>
                <w:color w:val="000000"/>
                <w:sz w:val="19"/>
                <w:szCs w:val="19"/>
              </w:rPr>
              <w:tab/>
              <w:t>Total visits in total number of hours/day and total number of hours/week</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453</w:t>
            </w:r>
            <w:r w:rsidRPr="00F65962">
              <w:rPr>
                <w:rFonts w:ascii="Arial" w:hAnsi="Arial" w:cs="Arial"/>
                <w:b/>
                <w:bCs/>
                <w:color w:val="000000"/>
                <w:sz w:val="19"/>
                <w:szCs w:val="19"/>
              </w:rPr>
              <w:tab/>
              <w:t>Procedure Code Modifier(s) for Service(s) Rendered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454</w:t>
            </w:r>
            <w:r w:rsidRPr="00F65962">
              <w:rPr>
                <w:rFonts w:ascii="Arial" w:hAnsi="Arial" w:cs="Arial"/>
                <w:b/>
                <w:bCs/>
                <w:color w:val="000000"/>
                <w:sz w:val="19"/>
                <w:szCs w:val="19"/>
              </w:rPr>
              <w:tab/>
              <w:t>Procedure code for services rendered.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455</w:t>
            </w:r>
            <w:r w:rsidRPr="00F65962">
              <w:rPr>
                <w:rFonts w:ascii="Arial" w:hAnsi="Arial" w:cs="Arial"/>
                <w:b/>
                <w:bCs/>
                <w:color w:val="000000"/>
                <w:sz w:val="19"/>
                <w:szCs w:val="19"/>
              </w:rPr>
              <w:tab/>
              <w:t>Revenue code for services rendered.</w:t>
            </w:r>
            <w:r w:rsidRPr="00F65962">
              <w:rPr>
                <w:rFonts w:ascii="Arial" w:hAnsi="Arial" w:cs="Arial"/>
                <w:i/>
                <w:iCs/>
                <w:color w:val="000000"/>
                <w:sz w:val="17"/>
                <w:szCs w:val="17"/>
              </w:rPr>
              <w:br/>
            </w:r>
            <w:r w:rsidRPr="00F65962">
              <w:rPr>
                <w:rStyle w:val="dates"/>
                <w:color w:val="000000"/>
                <w:sz w:val="17"/>
                <w:szCs w:val="17"/>
              </w:rPr>
              <w:lastRenderedPageBreak/>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456</w:t>
            </w:r>
            <w:r w:rsidRPr="00F65962">
              <w:rPr>
                <w:rFonts w:ascii="Arial" w:hAnsi="Arial" w:cs="Arial"/>
                <w:b/>
                <w:bCs/>
                <w:color w:val="000000"/>
                <w:sz w:val="19"/>
                <w:szCs w:val="19"/>
              </w:rPr>
              <w:tab/>
              <w:t>Covered Day(s)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457</w:t>
            </w:r>
            <w:r w:rsidRPr="00F65962">
              <w:rPr>
                <w:rFonts w:ascii="Arial" w:hAnsi="Arial" w:cs="Arial"/>
                <w:b/>
                <w:bCs/>
                <w:color w:val="000000"/>
                <w:sz w:val="19"/>
                <w:szCs w:val="19"/>
              </w:rPr>
              <w:tab/>
              <w:t>Non-Covered Day(s)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458</w:t>
            </w:r>
            <w:r w:rsidRPr="00F65962">
              <w:rPr>
                <w:rFonts w:ascii="Arial" w:hAnsi="Arial" w:cs="Arial"/>
                <w:b/>
                <w:bCs/>
                <w:color w:val="000000"/>
                <w:sz w:val="19"/>
                <w:szCs w:val="19"/>
              </w:rPr>
              <w:tab/>
              <w:t>Coinsurance Day(s)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459</w:t>
            </w:r>
            <w:r w:rsidRPr="00F65962">
              <w:rPr>
                <w:rFonts w:ascii="Arial" w:hAnsi="Arial" w:cs="Arial"/>
                <w:b/>
                <w:bCs/>
                <w:color w:val="000000"/>
                <w:sz w:val="19"/>
                <w:szCs w:val="19"/>
              </w:rPr>
              <w:tab/>
              <w:t>Lifetime Reserve Day(s)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460</w:t>
            </w:r>
            <w:r w:rsidRPr="00F65962">
              <w:rPr>
                <w:rFonts w:ascii="Arial" w:hAnsi="Arial" w:cs="Arial"/>
                <w:b/>
                <w:bCs/>
                <w:color w:val="000000"/>
                <w:sz w:val="19"/>
                <w:szCs w:val="19"/>
              </w:rPr>
              <w:tab/>
              <w:t>NUBC Condition Code(s)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461</w:t>
            </w:r>
            <w:r w:rsidRPr="00F65962">
              <w:rPr>
                <w:rFonts w:ascii="Arial" w:hAnsi="Arial" w:cs="Arial"/>
                <w:b/>
                <w:bCs/>
                <w:color w:val="000000"/>
                <w:sz w:val="19"/>
                <w:szCs w:val="19"/>
              </w:rPr>
              <w:tab/>
              <w:t>NUBC Occurrence Code(s) and Date(s)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462</w:t>
            </w:r>
            <w:r w:rsidRPr="00F65962">
              <w:rPr>
                <w:rFonts w:ascii="Arial" w:hAnsi="Arial" w:cs="Arial"/>
                <w:b/>
                <w:bCs/>
                <w:color w:val="000000"/>
                <w:sz w:val="19"/>
                <w:szCs w:val="19"/>
              </w:rPr>
              <w:tab/>
              <w:t>NUBC Occurrence Span Code(s) and Date(s)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463</w:t>
            </w:r>
            <w:r w:rsidRPr="00F65962">
              <w:rPr>
                <w:rFonts w:ascii="Arial" w:hAnsi="Arial" w:cs="Arial"/>
                <w:b/>
                <w:bCs/>
                <w:color w:val="000000"/>
                <w:sz w:val="19"/>
                <w:szCs w:val="19"/>
              </w:rPr>
              <w:tab/>
              <w:t>NUBC Value Code(s) and/or Amount(s)</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464</w:t>
            </w:r>
            <w:r w:rsidRPr="00F65962">
              <w:rPr>
                <w:rFonts w:ascii="Arial" w:hAnsi="Arial" w:cs="Arial"/>
                <w:b/>
                <w:bCs/>
                <w:color w:val="000000"/>
                <w:sz w:val="19"/>
                <w:szCs w:val="19"/>
              </w:rPr>
              <w:tab/>
              <w:t>Payer Assigned Claim Control Number</w:t>
            </w:r>
            <w:r w:rsidRPr="00F65962">
              <w:rPr>
                <w:rFonts w:ascii="Arial" w:hAnsi="Arial" w:cs="Arial"/>
                <w:i/>
                <w:iCs/>
                <w:color w:val="000000"/>
                <w:sz w:val="17"/>
                <w:szCs w:val="17"/>
              </w:rPr>
              <w:br/>
            </w:r>
            <w:r w:rsidRPr="00F65962">
              <w:rPr>
                <w:rStyle w:val="dates"/>
                <w:color w:val="000000"/>
                <w:sz w:val="17"/>
                <w:szCs w:val="17"/>
              </w:rPr>
              <w:t>Start: 02/28/1997 | Last Modified: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465</w:t>
            </w:r>
            <w:r w:rsidRPr="00F65962">
              <w:rPr>
                <w:rFonts w:ascii="Arial" w:hAnsi="Arial" w:cs="Arial"/>
                <w:b/>
                <w:bCs/>
                <w:color w:val="000000"/>
                <w:sz w:val="19"/>
                <w:szCs w:val="19"/>
              </w:rPr>
              <w:tab/>
              <w:t>Principal Procedure Code for Service(s) Rendered</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466</w:t>
            </w:r>
            <w:r w:rsidRPr="00F65962">
              <w:rPr>
                <w:rFonts w:ascii="Arial" w:hAnsi="Arial" w:cs="Arial"/>
                <w:b/>
                <w:bCs/>
                <w:color w:val="000000"/>
                <w:sz w:val="19"/>
                <w:szCs w:val="19"/>
              </w:rPr>
              <w:tab/>
              <w:t>Entities Original Signature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467</w:t>
            </w:r>
            <w:r w:rsidRPr="00F65962">
              <w:rPr>
                <w:rFonts w:ascii="Arial" w:hAnsi="Arial" w:cs="Arial"/>
                <w:b/>
                <w:bCs/>
                <w:color w:val="000000"/>
                <w:sz w:val="19"/>
                <w:szCs w:val="19"/>
              </w:rPr>
              <w:tab/>
              <w:t>Entity Signature Date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468</w:t>
            </w:r>
            <w:r w:rsidRPr="00F65962">
              <w:rPr>
                <w:rFonts w:ascii="Arial" w:hAnsi="Arial" w:cs="Arial"/>
                <w:b/>
                <w:bCs/>
                <w:color w:val="000000"/>
                <w:sz w:val="19"/>
                <w:szCs w:val="19"/>
              </w:rPr>
              <w:tab/>
              <w:t>Patient Signature Source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469</w:t>
            </w:r>
            <w:r w:rsidRPr="00F65962">
              <w:rPr>
                <w:rFonts w:ascii="Arial" w:hAnsi="Arial" w:cs="Arial"/>
                <w:b/>
                <w:bCs/>
                <w:color w:val="000000"/>
                <w:sz w:val="19"/>
                <w:szCs w:val="19"/>
              </w:rPr>
              <w:tab/>
              <w:t>Purchase Service Charge</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470</w:t>
            </w:r>
            <w:r w:rsidRPr="00F65962">
              <w:rPr>
                <w:rFonts w:ascii="Arial" w:hAnsi="Arial" w:cs="Arial"/>
                <w:b/>
                <w:bCs/>
                <w:color w:val="000000"/>
                <w:sz w:val="19"/>
                <w:szCs w:val="19"/>
              </w:rPr>
              <w:tab/>
              <w:t>Was service purchased from another entity?</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471</w:t>
            </w:r>
            <w:r w:rsidRPr="00F65962">
              <w:rPr>
                <w:rFonts w:ascii="Arial" w:hAnsi="Arial" w:cs="Arial"/>
                <w:b/>
                <w:bCs/>
                <w:color w:val="000000"/>
                <w:sz w:val="19"/>
                <w:szCs w:val="19"/>
              </w:rPr>
              <w:tab/>
              <w:t>Were services related to an emergency?</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472</w:t>
            </w:r>
            <w:r w:rsidRPr="00F65962">
              <w:rPr>
                <w:rFonts w:ascii="Arial" w:hAnsi="Arial" w:cs="Arial"/>
                <w:b/>
                <w:bCs/>
                <w:color w:val="000000"/>
                <w:sz w:val="19"/>
                <w:szCs w:val="19"/>
              </w:rPr>
              <w:tab/>
              <w:t>Ambulance Run Sheet</w:t>
            </w:r>
            <w:r w:rsidRPr="00F65962">
              <w:rPr>
                <w:rFonts w:ascii="Arial" w:hAnsi="Arial" w:cs="Arial"/>
                <w:i/>
                <w:iCs/>
                <w:color w:val="000000"/>
                <w:sz w:val="17"/>
                <w:szCs w:val="17"/>
              </w:rPr>
              <w:br/>
            </w:r>
            <w:r w:rsidRPr="00F65962">
              <w:rPr>
                <w:rStyle w:val="dates"/>
                <w:color w:val="000000"/>
                <w:sz w:val="17"/>
                <w:szCs w:val="17"/>
              </w:rPr>
              <w:t>Start: 02/28/1997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473</w:t>
            </w:r>
            <w:r w:rsidRPr="00F65962">
              <w:rPr>
                <w:rFonts w:ascii="Arial" w:hAnsi="Arial" w:cs="Arial"/>
                <w:b/>
                <w:bCs/>
                <w:color w:val="000000"/>
                <w:sz w:val="19"/>
                <w:szCs w:val="19"/>
              </w:rPr>
              <w:tab/>
              <w:t>Missing or invalid lab indicator</w:t>
            </w:r>
            <w:r w:rsidRPr="00F65962">
              <w:rPr>
                <w:rFonts w:ascii="Arial" w:hAnsi="Arial" w:cs="Arial"/>
                <w:i/>
                <w:iCs/>
                <w:color w:val="000000"/>
                <w:sz w:val="17"/>
                <w:szCs w:val="17"/>
              </w:rPr>
              <w:br/>
            </w:r>
            <w:r w:rsidRPr="00F65962">
              <w:rPr>
                <w:rStyle w:val="dates"/>
                <w:color w:val="000000"/>
                <w:sz w:val="17"/>
                <w:szCs w:val="17"/>
              </w:rPr>
              <w:t>Start: 06/30/1998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474</w:t>
            </w:r>
            <w:r w:rsidRPr="00F65962">
              <w:rPr>
                <w:rFonts w:ascii="Arial" w:hAnsi="Arial" w:cs="Arial"/>
                <w:b/>
                <w:bCs/>
                <w:color w:val="000000"/>
                <w:sz w:val="19"/>
                <w:szCs w:val="19"/>
              </w:rPr>
              <w:tab/>
              <w:t>Procedure code and patient gender mismatch</w:t>
            </w:r>
            <w:r w:rsidRPr="00F65962">
              <w:rPr>
                <w:rFonts w:ascii="Arial" w:hAnsi="Arial" w:cs="Arial"/>
                <w:i/>
                <w:iCs/>
                <w:color w:val="000000"/>
                <w:sz w:val="17"/>
                <w:szCs w:val="17"/>
              </w:rPr>
              <w:br/>
            </w:r>
            <w:r w:rsidRPr="00F65962">
              <w:rPr>
                <w:rStyle w:val="dates"/>
                <w:color w:val="000000"/>
                <w:sz w:val="17"/>
                <w:szCs w:val="17"/>
              </w:rPr>
              <w:t>Start: 06/30/1998 | Last Modified: 02/29/2000</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475</w:t>
            </w:r>
            <w:r w:rsidRPr="00F65962">
              <w:rPr>
                <w:rFonts w:ascii="Arial" w:hAnsi="Arial" w:cs="Arial"/>
                <w:b/>
                <w:bCs/>
                <w:color w:val="000000"/>
                <w:sz w:val="19"/>
                <w:szCs w:val="19"/>
              </w:rPr>
              <w:tab/>
              <w:t>Procedure code not valid for patient age</w:t>
            </w:r>
            <w:r w:rsidRPr="00F65962">
              <w:rPr>
                <w:rFonts w:ascii="Arial" w:hAnsi="Arial" w:cs="Arial"/>
                <w:i/>
                <w:iCs/>
                <w:color w:val="000000"/>
                <w:sz w:val="17"/>
                <w:szCs w:val="17"/>
              </w:rPr>
              <w:br/>
            </w:r>
            <w:r w:rsidRPr="00F65962">
              <w:rPr>
                <w:rStyle w:val="dates"/>
                <w:color w:val="000000"/>
                <w:sz w:val="17"/>
                <w:szCs w:val="17"/>
              </w:rPr>
              <w:t>Start: 06/30/1998 | Last Modified: 02/29/2000</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476</w:t>
            </w:r>
            <w:r w:rsidRPr="00F65962">
              <w:rPr>
                <w:rFonts w:ascii="Arial" w:hAnsi="Arial" w:cs="Arial"/>
                <w:b/>
                <w:bCs/>
                <w:color w:val="000000"/>
                <w:sz w:val="19"/>
                <w:szCs w:val="19"/>
              </w:rPr>
              <w:tab/>
              <w:t>Missing or invalid units of service</w:t>
            </w:r>
            <w:r w:rsidRPr="00F65962">
              <w:rPr>
                <w:rFonts w:ascii="Arial" w:hAnsi="Arial" w:cs="Arial"/>
                <w:i/>
                <w:iCs/>
                <w:color w:val="000000"/>
                <w:sz w:val="17"/>
                <w:szCs w:val="17"/>
              </w:rPr>
              <w:br/>
            </w:r>
            <w:r w:rsidRPr="00F65962">
              <w:rPr>
                <w:rStyle w:val="dates"/>
                <w:color w:val="000000"/>
                <w:sz w:val="17"/>
                <w:szCs w:val="17"/>
              </w:rPr>
              <w:t>Start: 06/30/1998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477</w:t>
            </w:r>
            <w:r w:rsidRPr="00F65962">
              <w:rPr>
                <w:rFonts w:ascii="Arial" w:hAnsi="Arial" w:cs="Arial"/>
                <w:b/>
                <w:bCs/>
                <w:color w:val="000000"/>
                <w:sz w:val="19"/>
                <w:szCs w:val="19"/>
              </w:rPr>
              <w:tab/>
              <w:t>Diagnosis code pointer is missing or invalid</w:t>
            </w:r>
            <w:r w:rsidRPr="00F65962">
              <w:rPr>
                <w:rFonts w:ascii="Arial" w:hAnsi="Arial" w:cs="Arial"/>
                <w:i/>
                <w:iCs/>
                <w:color w:val="000000"/>
                <w:sz w:val="17"/>
                <w:szCs w:val="17"/>
              </w:rPr>
              <w:br/>
            </w:r>
            <w:r w:rsidRPr="00F65962">
              <w:rPr>
                <w:rStyle w:val="dates"/>
                <w:color w:val="000000"/>
                <w:sz w:val="17"/>
                <w:szCs w:val="17"/>
              </w:rPr>
              <w:t>Start: 06/30/1998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478</w:t>
            </w:r>
            <w:r w:rsidRPr="00F65962">
              <w:rPr>
                <w:rFonts w:ascii="Arial" w:hAnsi="Arial" w:cs="Arial"/>
                <w:b/>
                <w:bCs/>
                <w:color w:val="000000"/>
                <w:sz w:val="19"/>
                <w:szCs w:val="19"/>
              </w:rPr>
              <w:tab/>
              <w:t>Claim submitter's identifier (patient account number) is missing</w:t>
            </w:r>
            <w:r w:rsidRPr="00F65962">
              <w:rPr>
                <w:rFonts w:ascii="Arial" w:hAnsi="Arial" w:cs="Arial"/>
                <w:i/>
                <w:iCs/>
                <w:color w:val="000000"/>
                <w:sz w:val="17"/>
                <w:szCs w:val="17"/>
              </w:rPr>
              <w:br/>
            </w:r>
            <w:r w:rsidRPr="00F65962">
              <w:rPr>
                <w:rStyle w:val="dates"/>
                <w:color w:val="000000"/>
                <w:sz w:val="17"/>
                <w:szCs w:val="17"/>
              </w:rPr>
              <w:t>Start: 06/30/1998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479</w:t>
            </w:r>
            <w:r w:rsidRPr="00F65962">
              <w:rPr>
                <w:rFonts w:ascii="Arial" w:hAnsi="Arial" w:cs="Arial"/>
                <w:b/>
                <w:bCs/>
                <w:color w:val="000000"/>
                <w:sz w:val="19"/>
                <w:szCs w:val="19"/>
              </w:rPr>
              <w:tab/>
              <w:t>Other Carrier payer ID is missing or invalid</w:t>
            </w:r>
            <w:r w:rsidRPr="00F65962">
              <w:rPr>
                <w:rFonts w:ascii="Arial" w:hAnsi="Arial" w:cs="Arial"/>
                <w:i/>
                <w:iCs/>
                <w:color w:val="000000"/>
                <w:sz w:val="17"/>
                <w:szCs w:val="17"/>
              </w:rPr>
              <w:br/>
            </w:r>
            <w:r w:rsidRPr="00F65962">
              <w:rPr>
                <w:rStyle w:val="dates"/>
                <w:color w:val="000000"/>
                <w:sz w:val="17"/>
                <w:szCs w:val="17"/>
              </w:rPr>
              <w:t>Start: 06/30/1998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480</w:t>
            </w:r>
            <w:r w:rsidRPr="00F65962">
              <w:rPr>
                <w:rFonts w:ascii="Arial" w:hAnsi="Arial" w:cs="Arial"/>
                <w:b/>
                <w:bCs/>
                <w:color w:val="000000"/>
                <w:sz w:val="19"/>
                <w:szCs w:val="19"/>
              </w:rPr>
              <w:tab/>
              <w:t>Other Carrier Claim filing indicator is missing or invalid</w:t>
            </w:r>
            <w:r w:rsidRPr="00F65962">
              <w:rPr>
                <w:rFonts w:ascii="Arial" w:hAnsi="Arial" w:cs="Arial"/>
                <w:i/>
                <w:iCs/>
                <w:color w:val="000000"/>
                <w:sz w:val="17"/>
                <w:szCs w:val="17"/>
              </w:rPr>
              <w:br/>
            </w:r>
            <w:r w:rsidRPr="00F65962">
              <w:rPr>
                <w:rStyle w:val="dates"/>
                <w:color w:val="000000"/>
                <w:sz w:val="17"/>
                <w:szCs w:val="17"/>
              </w:rPr>
              <w:t>Start: 06/30/1998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481</w:t>
            </w:r>
            <w:r w:rsidRPr="00F65962">
              <w:rPr>
                <w:rFonts w:ascii="Arial" w:hAnsi="Arial" w:cs="Arial"/>
                <w:b/>
                <w:bCs/>
                <w:color w:val="000000"/>
                <w:sz w:val="19"/>
                <w:szCs w:val="19"/>
              </w:rPr>
              <w:tab/>
              <w:t>Claim/submission format is invalid.</w:t>
            </w:r>
            <w:r w:rsidRPr="00F65962">
              <w:rPr>
                <w:rFonts w:ascii="Arial" w:hAnsi="Arial" w:cs="Arial"/>
                <w:i/>
                <w:iCs/>
                <w:color w:val="000000"/>
                <w:sz w:val="17"/>
                <w:szCs w:val="17"/>
              </w:rPr>
              <w:br/>
            </w:r>
            <w:r w:rsidRPr="00F65962">
              <w:rPr>
                <w:rStyle w:val="dates"/>
                <w:color w:val="000000"/>
                <w:sz w:val="17"/>
                <w:szCs w:val="17"/>
              </w:rPr>
              <w:t>Start: 10/31/1998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482</w:t>
            </w:r>
            <w:r w:rsidRPr="00F65962">
              <w:rPr>
                <w:rFonts w:ascii="Arial" w:hAnsi="Arial" w:cs="Arial"/>
                <w:b/>
                <w:bCs/>
                <w:color w:val="000000"/>
                <w:sz w:val="19"/>
                <w:szCs w:val="19"/>
              </w:rPr>
              <w:tab/>
              <w:t>Date Error, Century Missing</w:t>
            </w:r>
            <w:r w:rsidRPr="00F65962">
              <w:rPr>
                <w:rFonts w:ascii="Arial" w:hAnsi="Arial" w:cs="Arial"/>
                <w:i/>
                <w:iCs/>
                <w:color w:val="000000"/>
                <w:sz w:val="17"/>
                <w:szCs w:val="17"/>
              </w:rPr>
              <w:br/>
            </w:r>
            <w:r w:rsidRPr="00F65962">
              <w:rPr>
                <w:rStyle w:val="dates"/>
                <w:color w:val="000000"/>
                <w:sz w:val="17"/>
                <w:szCs w:val="17"/>
              </w:rPr>
              <w:t>Start: 02/28/1999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483</w:t>
            </w:r>
            <w:r w:rsidRPr="00F65962">
              <w:rPr>
                <w:rFonts w:ascii="Arial" w:hAnsi="Arial" w:cs="Arial"/>
                <w:b/>
                <w:bCs/>
                <w:color w:val="000000"/>
                <w:sz w:val="19"/>
                <w:szCs w:val="19"/>
              </w:rPr>
              <w:tab/>
              <w:t>Maximum coverage amount met or exceeded for benefit period.</w:t>
            </w:r>
            <w:r w:rsidRPr="00F65962">
              <w:rPr>
                <w:rFonts w:ascii="Arial" w:hAnsi="Arial" w:cs="Arial"/>
                <w:i/>
                <w:iCs/>
                <w:color w:val="000000"/>
                <w:sz w:val="17"/>
                <w:szCs w:val="17"/>
              </w:rPr>
              <w:br/>
            </w:r>
            <w:r w:rsidRPr="00F65962">
              <w:rPr>
                <w:rStyle w:val="dates"/>
                <w:color w:val="000000"/>
                <w:sz w:val="17"/>
                <w:szCs w:val="17"/>
              </w:rPr>
              <w:t>Start: 06/30/1999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484</w:t>
            </w:r>
            <w:r w:rsidRPr="00F65962">
              <w:rPr>
                <w:rFonts w:ascii="Arial" w:hAnsi="Arial" w:cs="Arial"/>
                <w:b/>
                <w:bCs/>
                <w:color w:val="000000"/>
                <w:sz w:val="19"/>
                <w:szCs w:val="19"/>
              </w:rPr>
              <w:tab/>
              <w:t>Business Application Currently Not Available</w:t>
            </w:r>
            <w:r w:rsidRPr="00F65962">
              <w:rPr>
                <w:rFonts w:ascii="Arial" w:hAnsi="Arial" w:cs="Arial"/>
                <w:i/>
                <w:iCs/>
                <w:color w:val="000000"/>
                <w:sz w:val="17"/>
                <w:szCs w:val="17"/>
              </w:rPr>
              <w:br/>
            </w:r>
            <w:r w:rsidRPr="00F65962">
              <w:rPr>
                <w:rStyle w:val="dates"/>
                <w:color w:val="000000"/>
                <w:sz w:val="17"/>
                <w:szCs w:val="17"/>
              </w:rPr>
              <w:t>Start: 02/29/2000</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485</w:t>
            </w:r>
            <w:r w:rsidRPr="00F65962">
              <w:rPr>
                <w:rFonts w:ascii="Arial" w:hAnsi="Arial" w:cs="Arial"/>
                <w:b/>
                <w:bCs/>
                <w:color w:val="000000"/>
                <w:sz w:val="19"/>
                <w:szCs w:val="19"/>
              </w:rPr>
              <w:tab/>
              <w:t>More information available than can be returned in real time mode. Narrow your current search criteria.</w:t>
            </w:r>
            <w:r w:rsidRPr="00F65962">
              <w:rPr>
                <w:rFonts w:ascii="Arial" w:hAnsi="Arial" w:cs="Arial"/>
                <w:i/>
                <w:iCs/>
                <w:color w:val="000000"/>
                <w:sz w:val="17"/>
                <w:szCs w:val="17"/>
              </w:rPr>
              <w:br/>
            </w:r>
            <w:r w:rsidRPr="00F65962">
              <w:rPr>
                <w:rStyle w:val="dates"/>
                <w:color w:val="000000"/>
                <w:sz w:val="17"/>
                <w:szCs w:val="17"/>
              </w:rPr>
              <w:t>Start: 02/28/2001</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486</w:t>
            </w:r>
            <w:r w:rsidRPr="00F65962">
              <w:rPr>
                <w:rFonts w:ascii="Arial" w:hAnsi="Arial" w:cs="Arial"/>
                <w:b/>
                <w:bCs/>
                <w:color w:val="000000"/>
                <w:sz w:val="19"/>
                <w:szCs w:val="19"/>
              </w:rPr>
              <w:tab/>
              <w:t>Principal Procedure Date</w:t>
            </w:r>
            <w:r w:rsidRPr="00F65962">
              <w:rPr>
                <w:rFonts w:ascii="Arial" w:hAnsi="Arial" w:cs="Arial"/>
                <w:i/>
                <w:iCs/>
                <w:color w:val="000000"/>
                <w:sz w:val="17"/>
                <w:szCs w:val="17"/>
              </w:rPr>
              <w:br/>
            </w:r>
            <w:r w:rsidRPr="00F65962">
              <w:rPr>
                <w:rStyle w:val="dates"/>
                <w:color w:val="000000"/>
                <w:sz w:val="17"/>
                <w:szCs w:val="17"/>
              </w:rPr>
              <w:t>Start: 10/31/2001 | Last Modified: 07/01/2009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487</w:t>
            </w:r>
            <w:r w:rsidRPr="00F65962">
              <w:rPr>
                <w:rFonts w:ascii="Arial" w:hAnsi="Arial" w:cs="Arial"/>
                <w:b/>
                <w:bCs/>
                <w:color w:val="000000"/>
                <w:sz w:val="19"/>
                <w:szCs w:val="19"/>
              </w:rPr>
              <w:tab/>
              <w:t>Claim not found, claim should have been submitted to/through 'entity'</w:t>
            </w:r>
            <w:r w:rsidRPr="00F65962">
              <w:rPr>
                <w:rFonts w:ascii="Arial" w:hAnsi="Arial" w:cs="Arial"/>
                <w:i/>
                <w:iCs/>
                <w:color w:val="000000"/>
                <w:sz w:val="17"/>
                <w:szCs w:val="17"/>
              </w:rPr>
              <w:br/>
            </w:r>
            <w:r w:rsidRPr="00F65962">
              <w:rPr>
                <w:rStyle w:val="dates"/>
                <w:color w:val="000000"/>
                <w:sz w:val="17"/>
                <w:szCs w:val="17"/>
              </w:rPr>
              <w:t>Start: 02/28/2002</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488</w:t>
            </w:r>
            <w:r w:rsidRPr="00F65962">
              <w:rPr>
                <w:rFonts w:ascii="Arial" w:hAnsi="Arial" w:cs="Arial"/>
                <w:b/>
                <w:bCs/>
                <w:color w:val="000000"/>
                <w:sz w:val="19"/>
                <w:szCs w:val="19"/>
              </w:rPr>
              <w:tab/>
              <w:t>Diagnosis code(s) for the services rendered.</w:t>
            </w:r>
            <w:r w:rsidRPr="00F65962">
              <w:rPr>
                <w:rFonts w:ascii="Arial" w:hAnsi="Arial" w:cs="Arial"/>
                <w:i/>
                <w:iCs/>
                <w:color w:val="000000"/>
                <w:sz w:val="17"/>
                <w:szCs w:val="17"/>
              </w:rPr>
              <w:br/>
            </w:r>
            <w:r w:rsidRPr="00F65962">
              <w:rPr>
                <w:rStyle w:val="dates"/>
                <w:color w:val="000000"/>
                <w:sz w:val="17"/>
                <w:szCs w:val="17"/>
              </w:rPr>
              <w:t>Start: 06/30/2002</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489</w:t>
            </w:r>
            <w:r w:rsidRPr="00F65962">
              <w:rPr>
                <w:rFonts w:ascii="Arial" w:hAnsi="Arial" w:cs="Arial"/>
                <w:b/>
                <w:bCs/>
                <w:color w:val="000000"/>
                <w:sz w:val="19"/>
                <w:szCs w:val="19"/>
              </w:rPr>
              <w:tab/>
              <w:t>Attachment Control Number</w:t>
            </w:r>
            <w:r w:rsidRPr="00F65962">
              <w:rPr>
                <w:rFonts w:ascii="Arial" w:hAnsi="Arial" w:cs="Arial"/>
                <w:i/>
                <w:iCs/>
                <w:color w:val="000000"/>
                <w:sz w:val="17"/>
                <w:szCs w:val="17"/>
              </w:rPr>
              <w:br/>
            </w:r>
            <w:r w:rsidRPr="00F65962">
              <w:rPr>
                <w:rStyle w:val="dates"/>
                <w:color w:val="000000"/>
                <w:sz w:val="17"/>
                <w:szCs w:val="17"/>
              </w:rPr>
              <w:t>Start: 10/31/2002</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490</w:t>
            </w:r>
            <w:r w:rsidRPr="00F65962">
              <w:rPr>
                <w:rFonts w:ascii="Arial" w:hAnsi="Arial" w:cs="Arial"/>
                <w:b/>
                <w:bCs/>
                <w:color w:val="000000"/>
                <w:sz w:val="19"/>
                <w:szCs w:val="19"/>
              </w:rPr>
              <w:tab/>
              <w:t>Other Procedure Code for Service(s) Rendered</w:t>
            </w:r>
            <w:r w:rsidRPr="00F65962">
              <w:rPr>
                <w:rFonts w:ascii="Arial" w:hAnsi="Arial" w:cs="Arial"/>
                <w:i/>
                <w:iCs/>
                <w:color w:val="000000"/>
                <w:sz w:val="17"/>
                <w:szCs w:val="17"/>
              </w:rPr>
              <w:br/>
            </w:r>
            <w:r w:rsidRPr="00F65962">
              <w:rPr>
                <w:rStyle w:val="dates"/>
                <w:color w:val="000000"/>
                <w:sz w:val="17"/>
                <w:szCs w:val="17"/>
              </w:rPr>
              <w:t>Start: 02/28/2003</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491</w:t>
            </w:r>
            <w:r w:rsidRPr="00F65962">
              <w:rPr>
                <w:rFonts w:ascii="Arial" w:hAnsi="Arial" w:cs="Arial"/>
                <w:b/>
                <w:bCs/>
                <w:color w:val="000000"/>
                <w:sz w:val="19"/>
                <w:szCs w:val="19"/>
              </w:rPr>
              <w:tab/>
              <w:t>Entity not eligible for encounter submission</w:t>
            </w:r>
            <w:r w:rsidRPr="00F65962">
              <w:rPr>
                <w:rFonts w:ascii="Arial" w:hAnsi="Arial" w:cs="Arial"/>
                <w:i/>
                <w:iCs/>
                <w:color w:val="000000"/>
                <w:sz w:val="17"/>
                <w:szCs w:val="17"/>
              </w:rPr>
              <w:br/>
            </w:r>
            <w:r w:rsidRPr="00F65962">
              <w:rPr>
                <w:rStyle w:val="dates"/>
                <w:color w:val="000000"/>
                <w:sz w:val="17"/>
                <w:szCs w:val="17"/>
              </w:rPr>
              <w:t>Start: 02/28/2003</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492</w:t>
            </w:r>
            <w:r w:rsidRPr="00F65962">
              <w:rPr>
                <w:rFonts w:ascii="Arial" w:hAnsi="Arial" w:cs="Arial"/>
                <w:b/>
                <w:bCs/>
                <w:color w:val="000000"/>
                <w:sz w:val="19"/>
                <w:szCs w:val="19"/>
              </w:rPr>
              <w:tab/>
              <w:t>Other Procedure Date</w:t>
            </w:r>
            <w:r w:rsidRPr="00F65962">
              <w:rPr>
                <w:rFonts w:ascii="Arial" w:hAnsi="Arial" w:cs="Arial"/>
                <w:i/>
                <w:iCs/>
                <w:color w:val="000000"/>
                <w:sz w:val="17"/>
                <w:szCs w:val="17"/>
              </w:rPr>
              <w:br/>
            </w:r>
            <w:r w:rsidRPr="00F65962">
              <w:rPr>
                <w:rStyle w:val="dates"/>
                <w:color w:val="000000"/>
                <w:sz w:val="17"/>
                <w:szCs w:val="17"/>
              </w:rPr>
              <w:t>Start: 02/28/2003</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493</w:t>
            </w:r>
            <w:r w:rsidRPr="00F65962">
              <w:rPr>
                <w:rFonts w:ascii="Arial" w:hAnsi="Arial" w:cs="Arial"/>
                <w:b/>
                <w:bCs/>
                <w:color w:val="000000"/>
                <w:sz w:val="19"/>
                <w:szCs w:val="19"/>
              </w:rPr>
              <w:tab/>
              <w:t>Version/Release/Industry ID code not currently supported by information holder</w:t>
            </w:r>
            <w:r w:rsidRPr="00F65962">
              <w:rPr>
                <w:rFonts w:ascii="Arial" w:hAnsi="Arial" w:cs="Arial"/>
                <w:i/>
                <w:iCs/>
                <w:color w:val="000000"/>
                <w:sz w:val="17"/>
                <w:szCs w:val="17"/>
              </w:rPr>
              <w:br/>
            </w:r>
            <w:r w:rsidRPr="00F65962">
              <w:rPr>
                <w:rStyle w:val="dates"/>
                <w:color w:val="000000"/>
                <w:sz w:val="17"/>
                <w:szCs w:val="17"/>
              </w:rPr>
              <w:t>Start: 02/28/2003</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494</w:t>
            </w:r>
            <w:r w:rsidRPr="00F65962">
              <w:rPr>
                <w:rFonts w:ascii="Arial" w:hAnsi="Arial" w:cs="Arial"/>
                <w:b/>
                <w:bCs/>
                <w:color w:val="000000"/>
                <w:sz w:val="19"/>
                <w:szCs w:val="19"/>
              </w:rPr>
              <w:tab/>
              <w:t>Real-Time requests not supported by the information holder, resubmit as batch request</w:t>
            </w:r>
            <w:r w:rsidRPr="00F65962">
              <w:rPr>
                <w:rFonts w:ascii="Arial" w:hAnsi="Arial" w:cs="Arial"/>
                <w:i/>
                <w:iCs/>
                <w:color w:val="000000"/>
                <w:sz w:val="17"/>
                <w:szCs w:val="17"/>
              </w:rPr>
              <w:br/>
            </w:r>
            <w:r w:rsidRPr="00F65962">
              <w:rPr>
                <w:rStyle w:val="dates"/>
                <w:color w:val="000000"/>
                <w:sz w:val="17"/>
                <w:szCs w:val="17"/>
              </w:rPr>
              <w:t>Start: 02/28/2003</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495</w:t>
            </w:r>
            <w:r w:rsidRPr="00F65962">
              <w:rPr>
                <w:rFonts w:ascii="Arial" w:hAnsi="Arial" w:cs="Arial"/>
                <w:b/>
                <w:bCs/>
                <w:color w:val="000000"/>
                <w:sz w:val="19"/>
                <w:szCs w:val="19"/>
              </w:rPr>
              <w:tab/>
              <w:t>Requests for re-adjudication must reference the newly assigned payer claim control number</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 xml:space="preserve"> for this previously adjusted claim. Correct the payer claim control number and re-submit.</w:t>
            </w:r>
            <w:r w:rsidR="00E929BE" w:rsidRPr="00F65962">
              <w:rPr>
                <w:rFonts w:ascii="Arial" w:hAnsi="Arial" w:cs="Arial"/>
                <w:i/>
                <w:iCs/>
                <w:color w:val="000000"/>
                <w:sz w:val="17"/>
                <w:szCs w:val="17"/>
              </w:rPr>
              <w:br/>
            </w:r>
            <w:r w:rsidR="00E929BE" w:rsidRPr="00F65962">
              <w:rPr>
                <w:rStyle w:val="dates"/>
                <w:color w:val="000000"/>
                <w:sz w:val="17"/>
                <w:szCs w:val="17"/>
              </w:rPr>
              <w:t>Start: 10/31/2003</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496</w:t>
            </w:r>
            <w:r w:rsidRPr="00F65962">
              <w:rPr>
                <w:rFonts w:ascii="Arial" w:hAnsi="Arial" w:cs="Arial"/>
                <w:b/>
                <w:bCs/>
                <w:color w:val="000000"/>
                <w:sz w:val="19"/>
                <w:szCs w:val="19"/>
              </w:rPr>
              <w:tab/>
              <w:t>Submitter not approved for electronic claim submissions on behalf of this entity</w:t>
            </w:r>
            <w:r w:rsidRPr="00F65962">
              <w:rPr>
                <w:rFonts w:ascii="Arial" w:hAnsi="Arial" w:cs="Arial"/>
                <w:i/>
                <w:iCs/>
                <w:color w:val="000000"/>
                <w:sz w:val="17"/>
                <w:szCs w:val="17"/>
              </w:rPr>
              <w:br/>
            </w:r>
            <w:r w:rsidRPr="00F65962">
              <w:rPr>
                <w:rStyle w:val="dates"/>
                <w:color w:val="000000"/>
                <w:sz w:val="17"/>
                <w:szCs w:val="17"/>
              </w:rPr>
              <w:t>Start: 02/29/2004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497</w:t>
            </w:r>
            <w:r w:rsidRPr="00F65962">
              <w:rPr>
                <w:rFonts w:ascii="Arial" w:hAnsi="Arial" w:cs="Arial"/>
                <w:b/>
                <w:bCs/>
                <w:color w:val="000000"/>
                <w:sz w:val="19"/>
                <w:szCs w:val="19"/>
              </w:rPr>
              <w:tab/>
              <w:t>Sales tax not paid</w:t>
            </w:r>
            <w:r w:rsidRPr="00F65962">
              <w:rPr>
                <w:rFonts w:ascii="Arial" w:hAnsi="Arial" w:cs="Arial"/>
                <w:i/>
                <w:iCs/>
                <w:color w:val="000000"/>
                <w:sz w:val="17"/>
                <w:szCs w:val="17"/>
              </w:rPr>
              <w:br/>
            </w:r>
            <w:r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498</w:t>
            </w:r>
            <w:r w:rsidRPr="00F65962">
              <w:rPr>
                <w:rFonts w:ascii="Arial" w:hAnsi="Arial" w:cs="Arial"/>
                <w:b/>
                <w:bCs/>
                <w:color w:val="000000"/>
                <w:sz w:val="19"/>
                <w:szCs w:val="19"/>
              </w:rPr>
              <w:tab/>
              <w:t>Maximum leave days exhausted</w:t>
            </w:r>
            <w:r w:rsidRPr="00F65962">
              <w:rPr>
                <w:rFonts w:ascii="Arial" w:hAnsi="Arial" w:cs="Arial"/>
                <w:i/>
                <w:iCs/>
                <w:color w:val="000000"/>
                <w:sz w:val="17"/>
                <w:szCs w:val="17"/>
              </w:rPr>
              <w:br/>
            </w:r>
            <w:r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499</w:t>
            </w:r>
            <w:r w:rsidRPr="00F65962">
              <w:rPr>
                <w:rFonts w:ascii="Arial" w:hAnsi="Arial" w:cs="Arial"/>
                <w:b/>
                <w:bCs/>
                <w:color w:val="000000"/>
                <w:sz w:val="19"/>
                <w:szCs w:val="19"/>
              </w:rPr>
              <w:tab/>
              <w:t>No rate on file with the payer for this service for this entity</w:t>
            </w:r>
            <w:r w:rsidRPr="00F65962">
              <w:rPr>
                <w:rFonts w:ascii="Arial" w:hAnsi="Arial" w:cs="Arial"/>
                <w:i/>
                <w:iCs/>
                <w:color w:val="000000"/>
                <w:sz w:val="17"/>
                <w:szCs w:val="17"/>
              </w:rPr>
              <w:br/>
            </w:r>
            <w:r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500</w:t>
            </w:r>
            <w:r w:rsidRPr="00F65962">
              <w:rPr>
                <w:rFonts w:ascii="Arial" w:hAnsi="Arial" w:cs="Arial"/>
                <w:b/>
                <w:bCs/>
                <w:color w:val="000000"/>
                <w:sz w:val="19"/>
                <w:szCs w:val="19"/>
              </w:rPr>
              <w:tab/>
              <w:t>Entity's Postal/Zip Code</w:t>
            </w:r>
            <w:r w:rsidRPr="00F65962">
              <w:rPr>
                <w:rFonts w:ascii="Arial" w:hAnsi="Arial" w:cs="Arial"/>
                <w:i/>
                <w:iCs/>
                <w:color w:val="000000"/>
                <w:sz w:val="17"/>
                <w:szCs w:val="17"/>
              </w:rPr>
              <w:br/>
            </w:r>
            <w:r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501</w:t>
            </w:r>
            <w:r w:rsidRPr="00F65962">
              <w:rPr>
                <w:rFonts w:ascii="Arial" w:hAnsi="Arial" w:cs="Arial"/>
                <w:b/>
                <w:bCs/>
                <w:color w:val="000000"/>
                <w:sz w:val="19"/>
                <w:szCs w:val="19"/>
              </w:rPr>
              <w:tab/>
              <w:t>Entity's State/Province</w:t>
            </w:r>
            <w:r w:rsidRPr="00F65962">
              <w:rPr>
                <w:rFonts w:ascii="Arial" w:hAnsi="Arial" w:cs="Arial"/>
                <w:i/>
                <w:iCs/>
                <w:color w:val="000000"/>
                <w:sz w:val="17"/>
                <w:szCs w:val="17"/>
              </w:rPr>
              <w:br/>
            </w:r>
            <w:r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502</w:t>
            </w:r>
            <w:r w:rsidRPr="00F65962">
              <w:rPr>
                <w:rFonts w:ascii="Arial" w:hAnsi="Arial" w:cs="Arial"/>
                <w:b/>
                <w:bCs/>
                <w:color w:val="000000"/>
                <w:sz w:val="19"/>
                <w:szCs w:val="19"/>
              </w:rPr>
              <w:tab/>
              <w:t>Entity's City</w:t>
            </w:r>
            <w:r w:rsidRPr="00F65962">
              <w:rPr>
                <w:rFonts w:ascii="Arial" w:hAnsi="Arial" w:cs="Arial"/>
                <w:i/>
                <w:iCs/>
                <w:color w:val="000000"/>
                <w:sz w:val="17"/>
                <w:szCs w:val="17"/>
              </w:rPr>
              <w:br/>
            </w:r>
            <w:r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503</w:t>
            </w:r>
            <w:r w:rsidRPr="00F65962">
              <w:rPr>
                <w:rFonts w:ascii="Arial" w:hAnsi="Arial" w:cs="Arial"/>
                <w:b/>
                <w:bCs/>
                <w:color w:val="000000"/>
                <w:sz w:val="19"/>
                <w:szCs w:val="19"/>
              </w:rPr>
              <w:tab/>
              <w:t>Entity's Street Address</w:t>
            </w:r>
            <w:r w:rsidRPr="00F65962">
              <w:rPr>
                <w:rFonts w:ascii="Arial" w:hAnsi="Arial" w:cs="Arial"/>
                <w:i/>
                <w:iCs/>
                <w:color w:val="000000"/>
                <w:sz w:val="17"/>
                <w:szCs w:val="17"/>
              </w:rPr>
              <w:br/>
            </w:r>
            <w:r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504</w:t>
            </w:r>
            <w:r w:rsidRPr="00F65962">
              <w:rPr>
                <w:rFonts w:ascii="Arial" w:hAnsi="Arial" w:cs="Arial"/>
                <w:b/>
                <w:bCs/>
                <w:color w:val="000000"/>
                <w:sz w:val="19"/>
                <w:szCs w:val="19"/>
              </w:rPr>
              <w:tab/>
              <w:t>Entity's Last Name</w:t>
            </w:r>
            <w:r w:rsidRPr="00F65962">
              <w:rPr>
                <w:rFonts w:ascii="Arial" w:hAnsi="Arial" w:cs="Arial"/>
                <w:i/>
                <w:iCs/>
                <w:color w:val="000000"/>
                <w:sz w:val="17"/>
                <w:szCs w:val="17"/>
              </w:rPr>
              <w:br/>
            </w:r>
            <w:r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505</w:t>
            </w:r>
            <w:r w:rsidRPr="00F65962">
              <w:rPr>
                <w:rFonts w:ascii="Arial" w:hAnsi="Arial" w:cs="Arial"/>
                <w:b/>
                <w:bCs/>
                <w:color w:val="000000"/>
                <w:sz w:val="19"/>
                <w:szCs w:val="19"/>
              </w:rPr>
              <w:tab/>
              <w:t>Entity's First Name</w:t>
            </w:r>
            <w:r w:rsidRPr="00F65962">
              <w:rPr>
                <w:rFonts w:ascii="Arial" w:hAnsi="Arial" w:cs="Arial"/>
                <w:i/>
                <w:iCs/>
                <w:color w:val="000000"/>
                <w:sz w:val="17"/>
                <w:szCs w:val="17"/>
              </w:rPr>
              <w:br/>
            </w:r>
            <w:r w:rsidRPr="00F65962">
              <w:rPr>
                <w:rStyle w:val="dates"/>
                <w:color w:val="000000"/>
                <w:sz w:val="17"/>
                <w:szCs w:val="17"/>
              </w:rPr>
              <w:t>Start: 06/30/2004</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506</w:t>
            </w:r>
            <w:r w:rsidRPr="00F65962">
              <w:rPr>
                <w:rFonts w:ascii="Arial" w:hAnsi="Arial" w:cs="Arial"/>
                <w:b/>
                <w:bCs/>
                <w:color w:val="000000"/>
                <w:sz w:val="19"/>
                <w:szCs w:val="19"/>
              </w:rPr>
              <w:tab/>
              <w:t xml:space="preserve">Entity is changing processor/clearinghouse. This claim must be submitted to the new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processor/clearinghouse</w:t>
            </w:r>
            <w:r w:rsidR="00E929BE" w:rsidRPr="00F65962">
              <w:rPr>
                <w:rFonts w:ascii="Arial" w:hAnsi="Arial" w:cs="Arial"/>
                <w:i/>
                <w:iCs/>
                <w:color w:val="000000"/>
                <w:sz w:val="17"/>
                <w:szCs w:val="17"/>
              </w:rPr>
              <w:br/>
            </w:r>
            <w:r w:rsidR="00E929BE" w:rsidRPr="00F65962">
              <w:rPr>
                <w:rStyle w:val="dates"/>
                <w:color w:val="000000"/>
                <w:sz w:val="17"/>
                <w:szCs w:val="17"/>
              </w:rPr>
              <w:t>Start: 06/30/2004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507</w:t>
            </w:r>
            <w:r w:rsidRPr="00F65962">
              <w:rPr>
                <w:rFonts w:ascii="Arial" w:hAnsi="Arial" w:cs="Arial"/>
                <w:b/>
                <w:bCs/>
                <w:color w:val="000000"/>
                <w:sz w:val="19"/>
                <w:szCs w:val="19"/>
              </w:rPr>
              <w:tab/>
              <w:t>HCPCS</w:t>
            </w:r>
            <w:r w:rsidRPr="00F65962">
              <w:rPr>
                <w:rFonts w:ascii="Arial" w:hAnsi="Arial" w:cs="Arial"/>
                <w:i/>
                <w:iCs/>
                <w:color w:val="000000"/>
                <w:sz w:val="17"/>
                <w:szCs w:val="17"/>
              </w:rPr>
              <w:br/>
            </w:r>
            <w:r w:rsidRPr="00F65962">
              <w:rPr>
                <w:rStyle w:val="dates"/>
                <w:color w:val="000000"/>
                <w:sz w:val="17"/>
                <w:szCs w:val="17"/>
              </w:rPr>
              <w:t>Start: 10/31/2004</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508</w:t>
            </w:r>
            <w:r w:rsidRPr="00F65962">
              <w:rPr>
                <w:rFonts w:ascii="Arial" w:hAnsi="Arial" w:cs="Arial"/>
                <w:b/>
                <w:bCs/>
                <w:color w:val="000000"/>
                <w:sz w:val="19"/>
                <w:szCs w:val="19"/>
              </w:rPr>
              <w:tab/>
              <w:t xml:space="preserve">ICD9 This change to be effective 04/01/2010: ICD9 NOTE: At least one other status code is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required to identify the related procedure code or diagnosis code.</w:t>
            </w:r>
            <w:r w:rsidR="00E929BE" w:rsidRPr="00F65962">
              <w:rPr>
                <w:rFonts w:ascii="Arial" w:hAnsi="Arial" w:cs="Arial"/>
                <w:i/>
                <w:iCs/>
                <w:color w:val="000000"/>
                <w:sz w:val="17"/>
                <w:szCs w:val="17"/>
              </w:rPr>
              <w:br/>
            </w:r>
            <w:r w:rsidR="00E929BE" w:rsidRPr="00F65962">
              <w:rPr>
                <w:rStyle w:val="dates"/>
                <w:color w:val="000000"/>
                <w:sz w:val="17"/>
                <w:szCs w:val="17"/>
              </w:rPr>
              <w:t>Start: 10/31/2004 | Last Modified: 07/01/2009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509</w:t>
            </w:r>
            <w:r w:rsidRPr="00F65962">
              <w:rPr>
                <w:rFonts w:ascii="Arial" w:hAnsi="Arial" w:cs="Arial"/>
                <w:b/>
                <w:bCs/>
                <w:color w:val="000000"/>
                <w:sz w:val="19"/>
                <w:szCs w:val="19"/>
              </w:rPr>
              <w:tab/>
              <w:t>E-Code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510</w:t>
            </w:r>
            <w:r w:rsidRPr="00F65962">
              <w:rPr>
                <w:rFonts w:ascii="Arial" w:hAnsi="Arial" w:cs="Arial"/>
                <w:b/>
                <w:bCs/>
                <w:color w:val="000000"/>
                <w:sz w:val="19"/>
                <w:szCs w:val="19"/>
              </w:rPr>
              <w:tab/>
              <w:t>Future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511</w:t>
            </w:r>
            <w:r w:rsidRPr="00F65962">
              <w:rPr>
                <w:rFonts w:ascii="Arial" w:hAnsi="Arial" w:cs="Arial"/>
                <w:b/>
                <w:bCs/>
                <w:color w:val="000000"/>
                <w:sz w:val="19"/>
                <w:szCs w:val="19"/>
              </w:rPr>
              <w:tab/>
              <w:t>Invalid character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512</w:t>
            </w:r>
            <w:r w:rsidRPr="00F65962">
              <w:rPr>
                <w:rFonts w:ascii="Arial" w:hAnsi="Arial" w:cs="Arial"/>
                <w:b/>
                <w:bCs/>
                <w:color w:val="000000"/>
                <w:sz w:val="19"/>
                <w:szCs w:val="19"/>
              </w:rPr>
              <w:tab/>
              <w:t>Length invalid for receiver's application system</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513</w:t>
            </w:r>
            <w:r w:rsidRPr="00F65962">
              <w:rPr>
                <w:rFonts w:ascii="Arial" w:hAnsi="Arial" w:cs="Arial"/>
                <w:b/>
                <w:bCs/>
                <w:color w:val="000000"/>
                <w:sz w:val="19"/>
                <w:szCs w:val="19"/>
              </w:rPr>
              <w:tab/>
              <w:t>HIPPS Rate Code for services Rendered</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514</w:t>
            </w:r>
            <w:r w:rsidRPr="00F65962">
              <w:rPr>
                <w:rFonts w:ascii="Arial" w:hAnsi="Arial" w:cs="Arial"/>
                <w:b/>
                <w:bCs/>
                <w:color w:val="000000"/>
                <w:sz w:val="19"/>
                <w:szCs w:val="19"/>
              </w:rPr>
              <w:tab/>
              <w:t>Entities Middle Name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515</w:t>
            </w:r>
            <w:r w:rsidRPr="00F65962">
              <w:rPr>
                <w:rFonts w:ascii="Arial" w:hAnsi="Arial" w:cs="Arial"/>
                <w:b/>
                <w:bCs/>
                <w:color w:val="000000"/>
                <w:sz w:val="19"/>
                <w:szCs w:val="19"/>
              </w:rPr>
              <w:tab/>
              <w:t>Managed Care review</w:t>
            </w:r>
            <w:r w:rsidRPr="00F65962">
              <w:rPr>
                <w:rFonts w:ascii="Arial" w:hAnsi="Arial" w:cs="Arial"/>
                <w:i/>
                <w:iCs/>
                <w:color w:val="000000"/>
                <w:sz w:val="17"/>
                <w:szCs w:val="17"/>
              </w:rPr>
              <w:br/>
            </w:r>
            <w:r w:rsidRPr="00F65962">
              <w:rPr>
                <w:rStyle w:val="dates"/>
                <w:color w:val="000000"/>
                <w:sz w:val="17"/>
                <w:szCs w:val="17"/>
              </w:rPr>
              <w:lastRenderedPageBreak/>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516</w:t>
            </w:r>
            <w:r w:rsidRPr="00F65962">
              <w:rPr>
                <w:rFonts w:ascii="Arial" w:hAnsi="Arial" w:cs="Arial"/>
                <w:b/>
                <w:bCs/>
                <w:color w:val="000000"/>
                <w:sz w:val="19"/>
                <w:szCs w:val="19"/>
              </w:rPr>
              <w:tab/>
              <w:t>Adjudication or Payment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517</w:t>
            </w:r>
            <w:r w:rsidRPr="00F65962">
              <w:rPr>
                <w:rFonts w:ascii="Arial" w:hAnsi="Arial" w:cs="Arial"/>
                <w:b/>
                <w:bCs/>
                <w:color w:val="000000"/>
                <w:sz w:val="19"/>
                <w:szCs w:val="19"/>
              </w:rPr>
              <w:tab/>
              <w:t>Adjusted Repriced Claim Reference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518</w:t>
            </w:r>
            <w:r w:rsidRPr="00F65962">
              <w:rPr>
                <w:rFonts w:ascii="Arial" w:hAnsi="Arial" w:cs="Arial"/>
                <w:b/>
                <w:bCs/>
                <w:color w:val="000000"/>
                <w:sz w:val="19"/>
                <w:szCs w:val="19"/>
              </w:rPr>
              <w:tab/>
              <w:t>Adjusted Repriced Line item Reference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519</w:t>
            </w:r>
            <w:r w:rsidRPr="00F65962">
              <w:rPr>
                <w:rFonts w:ascii="Arial" w:hAnsi="Arial" w:cs="Arial"/>
                <w:b/>
                <w:bCs/>
                <w:color w:val="000000"/>
                <w:sz w:val="19"/>
                <w:szCs w:val="19"/>
              </w:rPr>
              <w:tab/>
              <w:t>Adjustment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520</w:t>
            </w:r>
            <w:r w:rsidRPr="00F65962">
              <w:rPr>
                <w:rFonts w:ascii="Arial" w:hAnsi="Arial" w:cs="Arial"/>
                <w:b/>
                <w:bCs/>
                <w:color w:val="000000"/>
                <w:sz w:val="19"/>
                <w:szCs w:val="19"/>
              </w:rPr>
              <w:tab/>
              <w:t>Adjustment Quantity</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521</w:t>
            </w:r>
            <w:r w:rsidRPr="00F65962">
              <w:rPr>
                <w:rFonts w:ascii="Arial" w:hAnsi="Arial" w:cs="Arial"/>
                <w:b/>
                <w:bCs/>
                <w:color w:val="000000"/>
                <w:sz w:val="19"/>
                <w:szCs w:val="19"/>
              </w:rPr>
              <w:tab/>
              <w:t>Adjustment Reason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522</w:t>
            </w:r>
            <w:r w:rsidRPr="00F65962">
              <w:rPr>
                <w:rFonts w:ascii="Arial" w:hAnsi="Arial" w:cs="Arial"/>
                <w:b/>
                <w:bCs/>
                <w:color w:val="000000"/>
                <w:sz w:val="19"/>
                <w:szCs w:val="19"/>
              </w:rPr>
              <w:tab/>
              <w:t>Anesthesia Modifying Units</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523</w:t>
            </w:r>
            <w:r w:rsidRPr="00F65962">
              <w:rPr>
                <w:rFonts w:ascii="Arial" w:hAnsi="Arial" w:cs="Arial"/>
                <w:b/>
                <w:bCs/>
                <w:color w:val="000000"/>
                <w:sz w:val="19"/>
                <w:szCs w:val="19"/>
              </w:rPr>
              <w:tab/>
              <w:t>Anesthesia Unit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524</w:t>
            </w:r>
            <w:r w:rsidRPr="00F65962">
              <w:rPr>
                <w:rFonts w:ascii="Arial" w:hAnsi="Arial" w:cs="Arial"/>
                <w:b/>
                <w:bCs/>
                <w:color w:val="000000"/>
                <w:sz w:val="19"/>
                <w:szCs w:val="19"/>
              </w:rPr>
              <w:tab/>
              <w:t>Arterial Blood Gas Quantity</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525</w:t>
            </w:r>
            <w:r w:rsidRPr="00F65962">
              <w:rPr>
                <w:rFonts w:ascii="Arial" w:hAnsi="Arial" w:cs="Arial"/>
                <w:b/>
                <w:bCs/>
                <w:color w:val="000000"/>
                <w:sz w:val="19"/>
                <w:szCs w:val="19"/>
              </w:rPr>
              <w:tab/>
              <w:t>Begin Therapy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526</w:t>
            </w:r>
            <w:r w:rsidRPr="00F65962">
              <w:rPr>
                <w:rFonts w:ascii="Arial" w:hAnsi="Arial" w:cs="Arial"/>
                <w:b/>
                <w:bCs/>
                <w:color w:val="000000"/>
                <w:sz w:val="19"/>
                <w:szCs w:val="19"/>
              </w:rPr>
              <w:tab/>
              <w:t>Bundled or Unbundled Line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527</w:t>
            </w:r>
            <w:r w:rsidRPr="00F65962">
              <w:rPr>
                <w:rFonts w:ascii="Arial" w:hAnsi="Arial" w:cs="Arial"/>
                <w:b/>
                <w:bCs/>
                <w:color w:val="000000"/>
                <w:sz w:val="19"/>
                <w:szCs w:val="19"/>
              </w:rPr>
              <w:tab/>
              <w:t>Certification Condition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528</w:t>
            </w:r>
            <w:r w:rsidRPr="00F65962">
              <w:rPr>
                <w:rFonts w:ascii="Arial" w:hAnsi="Arial" w:cs="Arial"/>
                <w:b/>
                <w:bCs/>
                <w:color w:val="000000"/>
                <w:sz w:val="19"/>
                <w:szCs w:val="19"/>
              </w:rPr>
              <w:tab/>
              <w:t>Certification Period Projected Visit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529</w:t>
            </w:r>
            <w:r w:rsidRPr="00F65962">
              <w:rPr>
                <w:rFonts w:ascii="Arial" w:hAnsi="Arial" w:cs="Arial"/>
                <w:b/>
                <w:bCs/>
                <w:color w:val="000000"/>
                <w:sz w:val="19"/>
                <w:szCs w:val="19"/>
              </w:rPr>
              <w:tab/>
              <w:t>Certification Revision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530</w:t>
            </w:r>
            <w:r w:rsidRPr="00F65962">
              <w:rPr>
                <w:rFonts w:ascii="Arial" w:hAnsi="Arial" w:cs="Arial"/>
                <w:b/>
                <w:bCs/>
                <w:color w:val="000000"/>
                <w:sz w:val="19"/>
                <w:szCs w:val="19"/>
              </w:rPr>
              <w:tab/>
              <w:t>Claim Adjustment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531</w:t>
            </w:r>
            <w:r w:rsidRPr="00F65962">
              <w:rPr>
                <w:rFonts w:ascii="Arial" w:hAnsi="Arial" w:cs="Arial"/>
                <w:b/>
                <w:bCs/>
                <w:color w:val="000000"/>
                <w:sz w:val="19"/>
                <w:szCs w:val="19"/>
              </w:rPr>
              <w:tab/>
              <w:t>Claim Disproportinate Share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532</w:t>
            </w:r>
            <w:r w:rsidRPr="00F65962">
              <w:rPr>
                <w:rFonts w:ascii="Arial" w:hAnsi="Arial" w:cs="Arial"/>
                <w:b/>
                <w:bCs/>
                <w:color w:val="000000"/>
                <w:sz w:val="19"/>
                <w:szCs w:val="19"/>
              </w:rPr>
              <w:tab/>
              <w:t>Claim DRG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533</w:t>
            </w:r>
            <w:r w:rsidRPr="00F65962">
              <w:rPr>
                <w:rFonts w:ascii="Arial" w:hAnsi="Arial" w:cs="Arial"/>
                <w:b/>
                <w:bCs/>
                <w:color w:val="000000"/>
                <w:sz w:val="19"/>
                <w:szCs w:val="19"/>
              </w:rPr>
              <w:tab/>
              <w:t>Claim DRG Outlier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534</w:t>
            </w:r>
            <w:r w:rsidRPr="00F65962">
              <w:rPr>
                <w:rFonts w:ascii="Arial" w:hAnsi="Arial" w:cs="Arial"/>
                <w:b/>
                <w:bCs/>
                <w:color w:val="000000"/>
                <w:sz w:val="19"/>
                <w:szCs w:val="19"/>
              </w:rPr>
              <w:tab/>
              <w:t>Claim ESRD Payment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535</w:t>
            </w:r>
            <w:r w:rsidRPr="00F65962">
              <w:rPr>
                <w:rFonts w:ascii="Arial" w:hAnsi="Arial" w:cs="Arial"/>
                <w:b/>
                <w:bCs/>
                <w:color w:val="000000"/>
                <w:sz w:val="19"/>
                <w:szCs w:val="19"/>
              </w:rPr>
              <w:tab/>
              <w:t>Claim Frequency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536</w:t>
            </w:r>
            <w:r w:rsidRPr="00F65962">
              <w:rPr>
                <w:rFonts w:ascii="Arial" w:hAnsi="Arial" w:cs="Arial"/>
                <w:b/>
                <w:bCs/>
                <w:color w:val="000000"/>
                <w:sz w:val="19"/>
                <w:szCs w:val="19"/>
              </w:rPr>
              <w:tab/>
              <w:t>Claim Indirect Teaching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537</w:t>
            </w:r>
            <w:r w:rsidRPr="00F65962">
              <w:rPr>
                <w:rFonts w:ascii="Arial" w:hAnsi="Arial" w:cs="Arial"/>
                <w:b/>
                <w:bCs/>
                <w:color w:val="000000"/>
                <w:sz w:val="19"/>
                <w:szCs w:val="19"/>
              </w:rPr>
              <w:tab/>
              <w:t>Claim MSP Pass-through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538</w:t>
            </w:r>
            <w:r w:rsidRPr="00F65962">
              <w:rPr>
                <w:rFonts w:ascii="Arial" w:hAnsi="Arial" w:cs="Arial"/>
                <w:b/>
                <w:bCs/>
                <w:color w:val="000000"/>
                <w:sz w:val="19"/>
                <w:szCs w:val="19"/>
              </w:rPr>
              <w:tab/>
              <w:t>Claim or Encounter Identifier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539</w:t>
            </w:r>
            <w:r w:rsidRPr="00F65962">
              <w:rPr>
                <w:rFonts w:ascii="Arial" w:hAnsi="Arial" w:cs="Arial"/>
                <w:b/>
                <w:bCs/>
                <w:color w:val="000000"/>
                <w:sz w:val="19"/>
                <w:szCs w:val="19"/>
              </w:rPr>
              <w:tab/>
              <w:t>Claim PPS Capital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540</w:t>
            </w:r>
            <w:r w:rsidRPr="00F65962">
              <w:rPr>
                <w:rFonts w:ascii="Arial" w:hAnsi="Arial" w:cs="Arial"/>
                <w:b/>
                <w:bCs/>
                <w:color w:val="000000"/>
                <w:sz w:val="19"/>
                <w:szCs w:val="19"/>
              </w:rPr>
              <w:tab/>
              <w:t>Claim PPS Capital Outlier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541</w:t>
            </w:r>
            <w:r w:rsidRPr="00F65962">
              <w:rPr>
                <w:rFonts w:ascii="Arial" w:hAnsi="Arial" w:cs="Arial"/>
                <w:b/>
                <w:bCs/>
                <w:color w:val="000000"/>
                <w:sz w:val="19"/>
                <w:szCs w:val="19"/>
              </w:rPr>
              <w:tab/>
              <w:t>Claim Submission Reason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542</w:t>
            </w:r>
            <w:r w:rsidRPr="00F65962">
              <w:rPr>
                <w:rFonts w:ascii="Arial" w:hAnsi="Arial" w:cs="Arial"/>
                <w:b/>
                <w:bCs/>
                <w:color w:val="000000"/>
                <w:sz w:val="19"/>
                <w:szCs w:val="19"/>
              </w:rPr>
              <w:tab/>
              <w:t>Claim Total Denied Charge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543</w:t>
            </w:r>
            <w:r w:rsidRPr="00F65962">
              <w:rPr>
                <w:rFonts w:ascii="Arial" w:hAnsi="Arial" w:cs="Arial"/>
                <w:b/>
                <w:bCs/>
                <w:color w:val="000000"/>
                <w:sz w:val="19"/>
                <w:szCs w:val="19"/>
              </w:rPr>
              <w:tab/>
              <w:t>Clearinghouse or Value Added Network Trace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544</w:t>
            </w:r>
            <w:r w:rsidRPr="00F65962">
              <w:rPr>
                <w:rFonts w:ascii="Arial" w:hAnsi="Arial" w:cs="Arial"/>
                <w:b/>
                <w:bCs/>
                <w:color w:val="000000"/>
                <w:sz w:val="19"/>
                <w:szCs w:val="19"/>
              </w:rPr>
              <w:tab/>
              <w:t>Clinical Laboratory Improvement Amendment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545</w:t>
            </w:r>
            <w:r w:rsidRPr="00F65962">
              <w:rPr>
                <w:rFonts w:ascii="Arial" w:hAnsi="Arial" w:cs="Arial"/>
                <w:b/>
                <w:bCs/>
                <w:color w:val="000000"/>
                <w:sz w:val="19"/>
                <w:szCs w:val="19"/>
              </w:rPr>
              <w:tab/>
              <w:t>Contract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546</w:t>
            </w:r>
            <w:r w:rsidRPr="00F65962">
              <w:rPr>
                <w:rFonts w:ascii="Arial" w:hAnsi="Arial" w:cs="Arial"/>
                <w:b/>
                <w:bCs/>
                <w:color w:val="000000"/>
                <w:sz w:val="19"/>
                <w:szCs w:val="19"/>
              </w:rPr>
              <w:tab/>
              <w:t>Contract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547</w:t>
            </w:r>
            <w:r w:rsidRPr="00F65962">
              <w:rPr>
                <w:rFonts w:ascii="Arial" w:hAnsi="Arial" w:cs="Arial"/>
                <w:b/>
                <w:bCs/>
                <w:color w:val="000000"/>
                <w:sz w:val="19"/>
                <w:szCs w:val="19"/>
              </w:rPr>
              <w:tab/>
              <w:t>Contract Percentage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548</w:t>
            </w:r>
            <w:r w:rsidRPr="00F65962">
              <w:rPr>
                <w:rFonts w:ascii="Arial" w:hAnsi="Arial" w:cs="Arial"/>
                <w:b/>
                <w:bCs/>
                <w:color w:val="000000"/>
                <w:sz w:val="19"/>
                <w:szCs w:val="19"/>
              </w:rPr>
              <w:tab/>
              <w:t>Contract Type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549</w:t>
            </w:r>
            <w:r w:rsidRPr="00F65962">
              <w:rPr>
                <w:rFonts w:ascii="Arial" w:hAnsi="Arial" w:cs="Arial"/>
                <w:b/>
                <w:bCs/>
                <w:color w:val="000000"/>
                <w:sz w:val="19"/>
                <w:szCs w:val="19"/>
              </w:rPr>
              <w:tab/>
              <w:t>Contract Version Identifier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550</w:t>
            </w:r>
            <w:r w:rsidRPr="00F65962">
              <w:rPr>
                <w:rFonts w:ascii="Arial" w:hAnsi="Arial" w:cs="Arial"/>
                <w:b/>
                <w:bCs/>
                <w:color w:val="000000"/>
                <w:sz w:val="19"/>
                <w:szCs w:val="19"/>
              </w:rPr>
              <w:tab/>
              <w:t>Coordination of Benefits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551</w:t>
            </w:r>
            <w:r w:rsidRPr="00F65962">
              <w:rPr>
                <w:rFonts w:ascii="Arial" w:hAnsi="Arial" w:cs="Arial"/>
                <w:b/>
                <w:bCs/>
                <w:color w:val="000000"/>
                <w:sz w:val="19"/>
                <w:szCs w:val="19"/>
              </w:rPr>
              <w:tab/>
              <w:t>Coordination of Benefits Total Submitted Charge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552</w:t>
            </w:r>
            <w:r w:rsidRPr="00F65962">
              <w:rPr>
                <w:rFonts w:ascii="Arial" w:hAnsi="Arial" w:cs="Arial"/>
                <w:b/>
                <w:bCs/>
                <w:color w:val="000000"/>
                <w:sz w:val="19"/>
                <w:szCs w:val="19"/>
              </w:rPr>
              <w:tab/>
              <w:t>Cost Report Day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553</w:t>
            </w:r>
            <w:r w:rsidRPr="00F65962">
              <w:rPr>
                <w:rFonts w:ascii="Arial" w:hAnsi="Arial" w:cs="Arial"/>
                <w:b/>
                <w:bCs/>
                <w:color w:val="000000"/>
                <w:sz w:val="19"/>
                <w:szCs w:val="19"/>
              </w:rPr>
              <w:tab/>
              <w:t>Covered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554</w:t>
            </w:r>
            <w:r w:rsidRPr="00F65962">
              <w:rPr>
                <w:rFonts w:ascii="Arial" w:hAnsi="Arial" w:cs="Arial"/>
                <w:b/>
                <w:bCs/>
                <w:color w:val="000000"/>
                <w:sz w:val="19"/>
                <w:szCs w:val="19"/>
              </w:rPr>
              <w:tab/>
              <w:t>Date Claim Paid</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555</w:t>
            </w:r>
            <w:r w:rsidRPr="00F65962">
              <w:rPr>
                <w:rFonts w:ascii="Arial" w:hAnsi="Arial" w:cs="Arial"/>
                <w:b/>
                <w:bCs/>
                <w:color w:val="000000"/>
                <w:sz w:val="19"/>
                <w:szCs w:val="19"/>
              </w:rPr>
              <w:tab/>
              <w:t>Delay Reason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556</w:t>
            </w:r>
            <w:r w:rsidRPr="00F65962">
              <w:rPr>
                <w:rFonts w:ascii="Arial" w:hAnsi="Arial" w:cs="Arial"/>
                <w:b/>
                <w:bCs/>
                <w:color w:val="000000"/>
                <w:sz w:val="19"/>
                <w:szCs w:val="19"/>
              </w:rPr>
              <w:tab/>
              <w:t>Demonstration Project Identifier</w:t>
            </w:r>
            <w:r w:rsidRPr="00F65962">
              <w:rPr>
                <w:rFonts w:ascii="Arial" w:hAnsi="Arial" w:cs="Arial"/>
                <w:i/>
                <w:iCs/>
                <w:color w:val="000000"/>
                <w:sz w:val="17"/>
                <w:szCs w:val="17"/>
              </w:rPr>
              <w:br/>
            </w:r>
            <w:r w:rsidRPr="00F65962">
              <w:rPr>
                <w:rStyle w:val="dates"/>
                <w:color w:val="000000"/>
                <w:sz w:val="17"/>
                <w:szCs w:val="17"/>
              </w:rPr>
              <w:lastRenderedPageBreak/>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557</w:t>
            </w:r>
            <w:r w:rsidRPr="00F65962">
              <w:rPr>
                <w:rFonts w:ascii="Arial" w:hAnsi="Arial" w:cs="Arial"/>
                <w:b/>
                <w:bCs/>
                <w:color w:val="000000"/>
                <w:sz w:val="19"/>
                <w:szCs w:val="19"/>
              </w:rPr>
              <w:tab/>
              <w:t>Diagnosis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558</w:t>
            </w:r>
            <w:r w:rsidRPr="00F65962">
              <w:rPr>
                <w:rFonts w:ascii="Arial" w:hAnsi="Arial" w:cs="Arial"/>
                <w:b/>
                <w:bCs/>
                <w:color w:val="000000"/>
                <w:sz w:val="19"/>
                <w:szCs w:val="19"/>
              </w:rPr>
              <w:tab/>
              <w:t>Discount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559</w:t>
            </w:r>
            <w:r w:rsidRPr="00F65962">
              <w:rPr>
                <w:rFonts w:ascii="Arial" w:hAnsi="Arial" w:cs="Arial"/>
                <w:b/>
                <w:bCs/>
                <w:color w:val="000000"/>
                <w:sz w:val="19"/>
                <w:szCs w:val="19"/>
              </w:rPr>
              <w:tab/>
              <w:t>Document Control Identifier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560</w:t>
            </w:r>
            <w:r w:rsidRPr="00F65962">
              <w:rPr>
                <w:rFonts w:ascii="Arial" w:hAnsi="Arial" w:cs="Arial"/>
                <w:b/>
                <w:bCs/>
                <w:color w:val="000000"/>
                <w:sz w:val="19"/>
                <w:szCs w:val="19"/>
              </w:rPr>
              <w:tab/>
              <w:t>Entity's Additional/Secondary Identifier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561</w:t>
            </w:r>
            <w:r w:rsidRPr="00F65962">
              <w:rPr>
                <w:rFonts w:ascii="Arial" w:hAnsi="Arial" w:cs="Arial"/>
                <w:b/>
                <w:bCs/>
                <w:color w:val="000000"/>
                <w:sz w:val="19"/>
                <w:szCs w:val="19"/>
              </w:rPr>
              <w:tab/>
              <w:t>Entity's Contact Name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562</w:t>
            </w:r>
            <w:r w:rsidRPr="00F65962">
              <w:rPr>
                <w:rFonts w:ascii="Arial" w:hAnsi="Arial" w:cs="Arial"/>
                <w:b/>
                <w:bCs/>
                <w:color w:val="000000"/>
                <w:sz w:val="19"/>
                <w:szCs w:val="19"/>
              </w:rPr>
              <w:tab/>
              <w:t>Entity's National Provider Identifier (NPI)</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563</w:t>
            </w:r>
            <w:r w:rsidRPr="00F65962">
              <w:rPr>
                <w:rFonts w:ascii="Arial" w:hAnsi="Arial" w:cs="Arial"/>
                <w:b/>
                <w:bCs/>
                <w:color w:val="000000"/>
                <w:sz w:val="19"/>
                <w:szCs w:val="19"/>
              </w:rPr>
              <w:tab/>
              <w:t>Entity's Tax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564</w:t>
            </w:r>
            <w:r w:rsidRPr="00F65962">
              <w:rPr>
                <w:rFonts w:ascii="Arial" w:hAnsi="Arial" w:cs="Arial"/>
                <w:b/>
                <w:bCs/>
                <w:color w:val="000000"/>
                <w:sz w:val="19"/>
                <w:szCs w:val="19"/>
              </w:rPr>
              <w:tab/>
              <w:t>EPSDT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565</w:t>
            </w:r>
            <w:r w:rsidRPr="00F65962">
              <w:rPr>
                <w:rFonts w:ascii="Arial" w:hAnsi="Arial" w:cs="Arial"/>
                <w:b/>
                <w:bCs/>
                <w:color w:val="000000"/>
                <w:sz w:val="19"/>
                <w:szCs w:val="19"/>
              </w:rPr>
              <w:tab/>
              <w:t>Estimated Claim Due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566</w:t>
            </w:r>
            <w:r w:rsidRPr="00F65962">
              <w:rPr>
                <w:rFonts w:ascii="Arial" w:hAnsi="Arial" w:cs="Arial"/>
                <w:b/>
                <w:bCs/>
                <w:color w:val="000000"/>
                <w:sz w:val="19"/>
                <w:szCs w:val="19"/>
              </w:rPr>
              <w:tab/>
              <w:t>Exception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567</w:t>
            </w:r>
            <w:r w:rsidRPr="00F65962">
              <w:rPr>
                <w:rFonts w:ascii="Arial" w:hAnsi="Arial" w:cs="Arial"/>
                <w:b/>
                <w:bCs/>
                <w:color w:val="000000"/>
                <w:sz w:val="19"/>
                <w:szCs w:val="19"/>
              </w:rPr>
              <w:tab/>
              <w:t>Facility Code Qualifier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568</w:t>
            </w:r>
            <w:r w:rsidRPr="00F65962">
              <w:rPr>
                <w:rFonts w:ascii="Arial" w:hAnsi="Arial" w:cs="Arial"/>
                <w:b/>
                <w:bCs/>
                <w:color w:val="000000"/>
                <w:sz w:val="19"/>
                <w:szCs w:val="19"/>
              </w:rPr>
              <w:tab/>
              <w:t>Family Planning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569</w:t>
            </w:r>
            <w:r w:rsidRPr="00F65962">
              <w:rPr>
                <w:rFonts w:ascii="Arial" w:hAnsi="Arial" w:cs="Arial"/>
                <w:b/>
                <w:bCs/>
                <w:color w:val="000000"/>
                <w:sz w:val="19"/>
                <w:szCs w:val="19"/>
              </w:rPr>
              <w:tab/>
              <w:t>Fixed Format Information</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570</w:t>
            </w:r>
            <w:r w:rsidRPr="00F65962">
              <w:rPr>
                <w:rFonts w:ascii="Arial" w:hAnsi="Arial" w:cs="Arial"/>
                <w:b/>
                <w:bCs/>
                <w:color w:val="000000"/>
                <w:sz w:val="19"/>
                <w:szCs w:val="19"/>
              </w:rPr>
              <w:tab/>
              <w:t>Free Form Message Text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571</w:t>
            </w:r>
            <w:r w:rsidRPr="00F65962">
              <w:rPr>
                <w:rFonts w:ascii="Arial" w:hAnsi="Arial" w:cs="Arial"/>
                <w:b/>
                <w:bCs/>
                <w:color w:val="000000"/>
                <w:sz w:val="19"/>
                <w:szCs w:val="19"/>
              </w:rPr>
              <w:tab/>
              <w:t>Frequency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572</w:t>
            </w:r>
            <w:r w:rsidRPr="00F65962">
              <w:rPr>
                <w:rFonts w:ascii="Arial" w:hAnsi="Arial" w:cs="Arial"/>
                <w:b/>
                <w:bCs/>
                <w:color w:val="000000"/>
                <w:sz w:val="19"/>
                <w:szCs w:val="19"/>
              </w:rPr>
              <w:tab/>
              <w:t>Frequency Period</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573</w:t>
            </w:r>
            <w:r w:rsidRPr="00F65962">
              <w:rPr>
                <w:rFonts w:ascii="Arial" w:hAnsi="Arial" w:cs="Arial"/>
                <w:b/>
                <w:bCs/>
                <w:color w:val="000000"/>
                <w:sz w:val="19"/>
                <w:szCs w:val="19"/>
              </w:rPr>
              <w:tab/>
              <w:t>Functional Limitation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574</w:t>
            </w:r>
            <w:r w:rsidRPr="00F65962">
              <w:rPr>
                <w:rFonts w:ascii="Arial" w:hAnsi="Arial" w:cs="Arial"/>
                <w:b/>
                <w:bCs/>
                <w:color w:val="000000"/>
                <w:sz w:val="19"/>
                <w:szCs w:val="19"/>
              </w:rPr>
              <w:tab/>
              <w:t>HCPCS Payable Amount Home Health</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575</w:t>
            </w:r>
            <w:r w:rsidRPr="00F65962">
              <w:rPr>
                <w:rFonts w:ascii="Arial" w:hAnsi="Arial" w:cs="Arial"/>
                <w:b/>
                <w:bCs/>
                <w:color w:val="000000"/>
                <w:sz w:val="19"/>
                <w:szCs w:val="19"/>
              </w:rPr>
              <w:tab/>
              <w:t>Homebound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576</w:t>
            </w:r>
            <w:r w:rsidRPr="00F65962">
              <w:rPr>
                <w:rFonts w:ascii="Arial" w:hAnsi="Arial" w:cs="Arial"/>
                <w:b/>
                <w:bCs/>
                <w:color w:val="000000"/>
                <w:sz w:val="19"/>
                <w:szCs w:val="19"/>
              </w:rPr>
              <w:tab/>
              <w:t>Immunization Batch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577</w:t>
            </w:r>
            <w:r w:rsidRPr="00F65962">
              <w:rPr>
                <w:rFonts w:ascii="Arial" w:hAnsi="Arial" w:cs="Arial"/>
                <w:b/>
                <w:bCs/>
                <w:color w:val="000000"/>
                <w:sz w:val="19"/>
                <w:szCs w:val="19"/>
              </w:rPr>
              <w:tab/>
              <w:t>Industry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578</w:t>
            </w:r>
            <w:r w:rsidRPr="00F65962">
              <w:rPr>
                <w:rFonts w:ascii="Arial" w:hAnsi="Arial" w:cs="Arial"/>
                <w:b/>
                <w:bCs/>
                <w:color w:val="000000"/>
                <w:sz w:val="19"/>
                <w:szCs w:val="19"/>
              </w:rPr>
              <w:tab/>
              <w:t>Insurance Type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579</w:t>
            </w:r>
            <w:r w:rsidRPr="00F65962">
              <w:rPr>
                <w:rFonts w:ascii="Arial" w:hAnsi="Arial" w:cs="Arial"/>
                <w:b/>
                <w:bCs/>
                <w:color w:val="000000"/>
                <w:sz w:val="19"/>
                <w:szCs w:val="19"/>
              </w:rPr>
              <w:tab/>
              <w:t>Investigational Device Exemption Identifier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580</w:t>
            </w:r>
            <w:r w:rsidRPr="00F65962">
              <w:rPr>
                <w:rFonts w:ascii="Arial" w:hAnsi="Arial" w:cs="Arial"/>
                <w:b/>
                <w:bCs/>
                <w:color w:val="000000"/>
                <w:sz w:val="19"/>
                <w:szCs w:val="19"/>
              </w:rPr>
              <w:tab/>
              <w:t>Last Certification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581</w:t>
            </w:r>
            <w:r w:rsidRPr="00F65962">
              <w:rPr>
                <w:rFonts w:ascii="Arial" w:hAnsi="Arial" w:cs="Arial"/>
                <w:b/>
                <w:bCs/>
                <w:color w:val="000000"/>
                <w:sz w:val="19"/>
                <w:szCs w:val="19"/>
              </w:rPr>
              <w:tab/>
              <w:t>Last Worked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582</w:t>
            </w:r>
            <w:r w:rsidRPr="00F65962">
              <w:rPr>
                <w:rFonts w:ascii="Arial" w:hAnsi="Arial" w:cs="Arial"/>
                <w:b/>
                <w:bCs/>
                <w:color w:val="000000"/>
                <w:sz w:val="19"/>
                <w:szCs w:val="19"/>
              </w:rPr>
              <w:tab/>
              <w:t>Lifetime Psychiatric Days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583</w:t>
            </w:r>
            <w:r w:rsidRPr="00F65962">
              <w:rPr>
                <w:rFonts w:ascii="Arial" w:hAnsi="Arial" w:cs="Arial"/>
                <w:b/>
                <w:bCs/>
                <w:color w:val="000000"/>
                <w:sz w:val="19"/>
                <w:szCs w:val="19"/>
              </w:rPr>
              <w:tab/>
              <w:t>Line Item Charge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584</w:t>
            </w:r>
            <w:r w:rsidRPr="00F65962">
              <w:rPr>
                <w:rFonts w:ascii="Arial" w:hAnsi="Arial" w:cs="Arial"/>
                <w:b/>
                <w:bCs/>
                <w:color w:val="000000"/>
                <w:sz w:val="19"/>
                <w:szCs w:val="19"/>
              </w:rPr>
              <w:tab/>
              <w:t>Line Item Control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585</w:t>
            </w:r>
            <w:r w:rsidRPr="00F65962">
              <w:rPr>
                <w:rFonts w:ascii="Arial" w:hAnsi="Arial" w:cs="Arial"/>
                <w:b/>
                <w:bCs/>
                <w:color w:val="000000"/>
                <w:sz w:val="19"/>
                <w:szCs w:val="19"/>
              </w:rPr>
              <w:tab/>
              <w:t>Denied Charge or Non-covered Charge</w:t>
            </w:r>
            <w:r w:rsidRPr="00F65962">
              <w:rPr>
                <w:rFonts w:ascii="Arial" w:hAnsi="Arial" w:cs="Arial"/>
                <w:i/>
                <w:iCs/>
                <w:color w:val="000000"/>
                <w:sz w:val="17"/>
                <w:szCs w:val="17"/>
              </w:rPr>
              <w:br/>
            </w:r>
            <w:r w:rsidRPr="00F65962">
              <w:rPr>
                <w:rStyle w:val="dates"/>
                <w:color w:val="000000"/>
                <w:sz w:val="17"/>
                <w:szCs w:val="17"/>
              </w:rPr>
              <w:t>Start: 10/31/2004 | Last Modified: 07/09/2007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586</w:t>
            </w:r>
            <w:r w:rsidRPr="00F65962">
              <w:rPr>
                <w:rFonts w:ascii="Arial" w:hAnsi="Arial" w:cs="Arial"/>
                <w:b/>
                <w:bCs/>
                <w:color w:val="000000"/>
                <w:sz w:val="19"/>
                <w:szCs w:val="19"/>
              </w:rPr>
              <w:tab/>
              <w:t>Line Note Text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587</w:t>
            </w:r>
            <w:r w:rsidRPr="00F65962">
              <w:rPr>
                <w:rFonts w:ascii="Arial" w:hAnsi="Arial" w:cs="Arial"/>
                <w:b/>
                <w:bCs/>
                <w:color w:val="000000"/>
                <w:sz w:val="19"/>
                <w:szCs w:val="19"/>
              </w:rPr>
              <w:tab/>
              <w:t>Measurement Reference Identification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588</w:t>
            </w:r>
            <w:r w:rsidRPr="00F65962">
              <w:rPr>
                <w:rFonts w:ascii="Arial" w:hAnsi="Arial" w:cs="Arial"/>
                <w:b/>
                <w:bCs/>
                <w:color w:val="000000"/>
                <w:sz w:val="19"/>
                <w:szCs w:val="19"/>
              </w:rPr>
              <w:tab/>
              <w:t>Medical Record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589</w:t>
            </w:r>
            <w:r w:rsidRPr="00F65962">
              <w:rPr>
                <w:rFonts w:ascii="Arial" w:hAnsi="Arial" w:cs="Arial"/>
                <w:b/>
                <w:bCs/>
                <w:color w:val="000000"/>
                <w:sz w:val="19"/>
                <w:szCs w:val="19"/>
              </w:rPr>
              <w:tab/>
              <w:t>Medicare Assignment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590</w:t>
            </w:r>
            <w:r w:rsidRPr="00F65962">
              <w:rPr>
                <w:rFonts w:ascii="Arial" w:hAnsi="Arial" w:cs="Arial"/>
                <w:b/>
                <w:bCs/>
                <w:color w:val="000000"/>
                <w:sz w:val="19"/>
                <w:szCs w:val="19"/>
              </w:rPr>
              <w:tab/>
              <w:t>Medicare Coverage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591</w:t>
            </w:r>
            <w:r w:rsidRPr="00F65962">
              <w:rPr>
                <w:rFonts w:ascii="Arial" w:hAnsi="Arial" w:cs="Arial"/>
                <w:b/>
                <w:bCs/>
                <w:color w:val="000000"/>
                <w:sz w:val="19"/>
                <w:szCs w:val="19"/>
              </w:rPr>
              <w:tab/>
              <w:t>Medicare Paid at 100%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592</w:t>
            </w:r>
            <w:r w:rsidRPr="00F65962">
              <w:rPr>
                <w:rFonts w:ascii="Arial" w:hAnsi="Arial" w:cs="Arial"/>
                <w:b/>
                <w:bCs/>
                <w:color w:val="000000"/>
                <w:sz w:val="19"/>
                <w:szCs w:val="19"/>
              </w:rPr>
              <w:tab/>
              <w:t>Medicare Paid at 80%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593</w:t>
            </w:r>
            <w:r w:rsidRPr="00F65962">
              <w:rPr>
                <w:rFonts w:ascii="Arial" w:hAnsi="Arial" w:cs="Arial"/>
                <w:b/>
                <w:bCs/>
                <w:color w:val="000000"/>
                <w:sz w:val="19"/>
                <w:szCs w:val="19"/>
              </w:rPr>
              <w:tab/>
              <w:t>Medicare Section 4081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594</w:t>
            </w:r>
            <w:r w:rsidRPr="00F65962">
              <w:rPr>
                <w:rFonts w:ascii="Arial" w:hAnsi="Arial" w:cs="Arial"/>
                <w:b/>
                <w:bCs/>
                <w:color w:val="000000"/>
                <w:sz w:val="19"/>
                <w:szCs w:val="19"/>
              </w:rPr>
              <w:tab/>
              <w:t>Mental Status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595</w:t>
            </w:r>
            <w:r w:rsidRPr="00F65962">
              <w:rPr>
                <w:rFonts w:ascii="Arial" w:hAnsi="Arial" w:cs="Arial"/>
                <w:b/>
                <w:bCs/>
                <w:color w:val="000000"/>
                <w:sz w:val="19"/>
                <w:szCs w:val="19"/>
              </w:rPr>
              <w:tab/>
              <w:t>Monthly Treatment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596</w:t>
            </w:r>
            <w:r w:rsidRPr="00F65962">
              <w:rPr>
                <w:rFonts w:ascii="Arial" w:hAnsi="Arial" w:cs="Arial"/>
                <w:b/>
                <w:bCs/>
                <w:color w:val="000000"/>
                <w:sz w:val="19"/>
                <w:szCs w:val="19"/>
              </w:rPr>
              <w:tab/>
              <w:t>Non-covered Charge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597</w:t>
            </w:r>
            <w:r w:rsidRPr="00F65962">
              <w:rPr>
                <w:rFonts w:ascii="Arial" w:hAnsi="Arial" w:cs="Arial"/>
                <w:b/>
                <w:bCs/>
                <w:color w:val="000000"/>
                <w:sz w:val="19"/>
                <w:szCs w:val="19"/>
              </w:rPr>
              <w:tab/>
              <w:t>Non-payable Professional Component Amount</w:t>
            </w:r>
            <w:r w:rsidRPr="00F65962">
              <w:rPr>
                <w:rFonts w:ascii="Arial" w:hAnsi="Arial" w:cs="Arial"/>
                <w:i/>
                <w:iCs/>
                <w:color w:val="000000"/>
                <w:sz w:val="17"/>
                <w:szCs w:val="17"/>
              </w:rPr>
              <w:br/>
            </w:r>
            <w:r w:rsidRPr="00F65962">
              <w:rPr>
                <w:rStyle w:val="dates"/>
                <w:color w:val="000000"/>
                <w:sz w:val="17"/>
                <w:szCs w:val="17"/>
              </w:rPr>
              <w:lastRenderedPageBreak/>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598</w:t>
            </w:r>
            <w:r w:rsidRPr="00F65962">
              <w:rPr>
                <w:rFonts w:ascii="Arial" w:hAnsi="Arial" w:cs="Arial"/>
                <w:b/>
                <w:bCs/>
                <w:color w:val="000000"/>
                <w:sz w:val="19"/>
                <w:szCs w:val="19"/>
              </w:rPr>
              <w:tab/>
              <w:t>Non-payable Professional Component Billed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599</w:t>
            </w:r>
            <w:r w:rsidRPr="00F65962">
              <w:rPr>
                <w:rFonts w:ascii="Arial" w:hAnsi="Arial" w:cs="Arial"/>
                <w:b/>
                <w:bCs/>
                <w:color w:val="000000"/>
                <w:sz w:val="19"/>
                <w:szCs w:val="19"/>
              </w:rPr>
              <w:tab/>
              <w:t>Note Reference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600</w:t>
            </w:r>
            <w:r w:rsidRPr="00F65962">
              <w:rPr>
                <w:rFonts w:ascii="Arial" w:hAnsi="Arial" w:cs="Arial"/>
                <w:b/>
                <w:bCs/>
                <w:color w:val="000000"/>
                <w:sz w:val="19"/>
                <w:szCs w:val="19"/>
              </w:rPr>
              <w:tab/>
              <w:t>Oxygen Saturation Qty</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601</w:t>
            </w:r>
            <w:r w:rsidRPr="00F65962">
              <w:rPr>
                <w:rFonts w:ascii="Arial" w:hAnsi="Arial" w:cs="Arial"/>
                <w:b/>
                <w:bCs/>
                <w:color w:val="000000"/>
                <w:sz w:val="19"/>
                <w:szCs w:val="19"/>
              </w:rPr>
              <w:tab/>
              <w:t>Oxygen Test Condition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602</w:t>
            </w:r>
            <w:r w:rsidRPr="00F65962">
              <w:rPr>
                <w:rFonts w:ascii="Arial" w:hAnsi="Arial" w:cs="Arial"/>
                <w:b/>
                <w:bCs/>
                <w:color w:val="000000"/>
                <w:sz w:val="19"/>
                <w:szCs w:val="19"/>
              </w:rPr>
              <w:tab/>
              <w:t>Oxygen Test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603</w:t>
            </w:r>
            <w:r w:rsidRPr="00F65962">
              <w:rPr>
                <w:rFonts w:ascii="Arial" w:hAnsi="Arial" w:cs="Arial"/>
                <w:b/>
                <w:bCs/>
                <w:color w:val="000000"/>
                <w:sz w:val="19"/>
                <w:szCs w:val="19"/>
              </w:rPr>
              <w:tab/>
              <w:t>Old Capital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604</w:t>
            </w:r>
            <w:r w:rsidRPr="00F65962">
              <w:rPr>
                <w:rFonts w:ascii="Arial" w:hAnsi="Arial" w:cs="Arial"/>
                <w:b/>
                <w:bCs/>
                <w:color w:val="000000"/>
                <w:sz w:val="19"/>
                <w:szCs w:val="19"/>
              </w:rPr>
              <w:tab/>
              <w:t>Originator Application Transaction Identifier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605</w:t>
            </w:r>
            <w:r w:rsidRPr="00F65962">
              <w:rPr>
                <w:rFonts w:ascii="Arial" w:hAnsi="Arial" w:cs="Arial"/>
                <w:b/>
                <w:bCs/>
                <w:color w:val="000000"/>
                <w:sz w:val="19"/>
                <w:szCs w:val="19"/>
              </w:rPr>
              <w:tab/>
              <w:t>Orthodontic Treatment Months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606</w:t>
            </w:r>
            <w:r w:rsidRPr="00F65962">
              <w:rPr>
                <w:rFonts w:ascii="Arial" w:hAnsi="Arial" w:cs="Arial"/>
                <w:b/>
                <w:bCs/>
                <w:color w:val="000000"/>
                <w:sz w:val="19"/>
                <w:szCs w:val="19"/>
              </w:rPr>
              <w:tab/>
              <w:t>Paid From Part A Medicare Trust Fund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607</w:t>
            </w:r>
            <w:r w:rsidRPr="00F65962">
              <w:rPr>
                <w:rFonts w:ascii="Arial" w:hAnsi="Arial" w:cs="Arial"/>
                <w:b/>
                <w:bCs/>
                <w:color w:val="000000"/>
                <w:sz w:val="19"/>
                <w:szCs w:val="19"/>
              </w:rPr>
              <w:tab/>
              <w:t>Paid From Part B Medicare Trust Fund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608</w:t>
            </w:r>
            <w:r w:rsidRPr="00F65962">
              <w:rPr>
                <w:rFonts w:ascii="Arial" w:hAnsi="Arial" w:cs="Arial"/>
                <w:b/>
                <w:bCs/>
                <w:color w:val="000000"/>
                <w:sz w:val="19"/>
                <w:szCs w:val="19"/>
              </w:rPr>
              <w:tab/>
              <w:t>Paid Service Unit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609</w:t>
            </w:r>
            <w:r w:rsidRPr="00F65962">
              <w:rPr>
                <w:rFonts w:ascii="Arial" w:hAnsi="Arial" w:cs="Arial"/>
                <w:b/>
                <w:bCs/>
                <w:color w:val="000000"/>
                <w:sz w:val="19"/>
                <w:szCs w:val="19"/>
              </w:rPr>
              <w:tab/>
              <w:t>Participation Agreement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610</w:t>
            </w:r>
            <w:r w:rsidRPr="00F65962">
              <w:rPr>
                <w:rFonts w:ascii="Arial" w:hAnsi="Arial" w:cs="Arial"/>
                <w:b/>
                <w:bCs/>
                <w:color w:val="000000"/>
                <w:sz w:val="19"/>
                <w:szCs w:val="19"/>
              </w:rPr>
              <w:tab/>
              <w:t>Patient Discharge Facility Type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611</w:t>
            </w:r>
            <w:r w:rsidRPr="00F65962">
              <w:rPr>
                <w:rFonts w:ascii="Arial" w:hAnsi="Arial" w:cs="Arial"/>
                <w:b/>
                <w:bCs/>
                <w:color w:val="000000"/>
                <w:sz w:val="19"/>
                <w:szCs w:val="19"/>
              </w:rPr>
              <w:tab/>
              <w:t>Peer Review Authorization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612</w:t>
            </w:r>
            <w:r w:rsidRPr="00F65962">
              <w:rPr>
                <w:rFonts w:ascii="Arial" w:hAnsi="Arial" w:cs="Arial"/>
                <w:b/>
                <w:bCs/>
                <w:color w:val="000000"/>
                <w:sz w:val="19"/>
                <w:szCs w:val="19"/>
              </w:rPr>
              <w:tab/>
              <w:t>Per Day Limit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613</w:t>
            </w:r>
            <w:r w:rsidRPr="00F65962">
              <w:rPr>
                <w:rFonts w:ascii="Arial" w:hAnsi="Arial" w:cs="Arial"/>
                <w:b/>
                <w:bCs/>
                <w:color w:val="000000"/>
                <w:sz w:val="19"/>
                <w:szCs w:val="19"/>
              </w:rPr>
              <w:tab/>
              <w:t>Physician Contact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614</w:t>
            </w:r>
            <w:r w:rsidRPr="00F65962">
              <w:rPr>
                <w:rFonts w:ascii="Arial" w:hAnsi="Arial" w:cs="Arial"/>
                <w:b/>
                <w:bCs/>
                <w:color w:val="000000"/>
                <w:sz w:val="19"/>
                <w:szCs w:val="19"/>
              </w:rPr>
              <w:tab/>
              <w:t>Physician Order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615</w:t>
            </w:r>
            <w:r w:rsidRPr="00F65962">
              <w:rPr>
                <w:rFonts w:ascii="Arial" w:hAnsi="Arial" w:cs="Arial"/>
                <w:b/>
                <w:bCs/>
                <w:color w:val="000000"/>
                <w:sz w:val="19"/>
                <w:szCs w:val="19"/>
              </w:rPr>
              <w:tab/>
              <w:t>Policy Compliance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616</w:t>
            </w:r>
            <w:r w:rsidRPr="00F65962">
              <w:rPr>
                <w:rFonts w:ascii="Arial" w:hAnsi="Arial" w:cs="Arial"/>
                <w:b/>
                <w:bCs/>
                <w:color w:val="000000"/>
                <w:sz w:val="19"/>
                <w:szCs w:val="19"/>
              </w:rPr>
              <w:tab/>
              <w:t>Policy Name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617</w:t>
            </w:r>
            <w:r w:rsidRPr="00F65962">
              <w:rPr>
                <w:rFonts w:ascii="Arial" w:hAnsi="Arial" w:cs="Arial"/>
                <w:b/>
                <w:bCs/>
                <w:color w:val="000000"/>
                <w:sz w:val="19"/>
                <w:szCs w:val="19"/>
              </w:rPr>
              <w:tab/>
              <w:t>Postage Claimed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618</w:t>
            </w:r>
            <w:r w:rsidRPr="00F65962">
              <w:rPr>
                <w:rFonts w:ascii="Arial" w:hAnsi="Arial" w:cs="Arial"/>
                <w:b/>
                <w:bCs/>
                <w:color w:val="000000"/>
                <w:sz w:val="19"/>
                <w:szCs w:val="19"/>
              </w:rPr>
              <w:tab/>
              <w:t>PPS-Capital DSH DRG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619</w:t>
            </w:r>
            <w:r w:rsidRPr="00F65962">
              <w:rPr>
                <w:rFonts w:ascii="Arial" w:hAnsi="Arial" w:cs="Arial"/>
                <w:b/>
                <w:bCs/>
                <w:color w:val="000000"/>
                <w:sz w:val="19"/>
                <w:szCs w:val="19"/>
              </w:rPr>
              <w:tab/>
              <w:t>PPS-Capital Exception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620</w:t>
            </w:r>
            <w:r w:rsidRPr="00F65962">
              <w:rPr>
                <w:rFonts w:ascii="Arial" w:hAnsi="Arial" w:cs="Arial"/>
                <w:b/>
                <w:bCs/>
                <w:color w:val="000000"/>
                <w:sz w:val="19"/>
                <w:szCs w:val="19"/>
              </w:rPr>
              <w:tab/>
              <w:t>PPS-Capital FSP DRG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621</w:t>
            </w:r>
            <w:r w:rsidRPr="00F65962">
              <w:rPr>
                <w:rFonts w:ascii="Arial" w:hAnsi="Arial" w:cs="Arial"/>
                <w:b/>
                <w:bCs/>
                <w:color w:val="000000"/>
                <w:sz w:val="19"/>
                <w:szCs w:val="19"/>
              </w:rPr>
              <w:tab/>
              <w:t>PPS-Capital HSP DRG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622</w:t>
            </w:r>
            <w:r w:rsidRPr="00F65962">
              <w:rPr>
                <w:rFonts w:ascii="Arial" w:hAnsi="Arial" w:cs="Arial"/>
                <w:b/>
                <w:bCs/>
                <w:color w:val="000000"/>
                <w:sz w:val="19"/>
                <w:szCs w:val="19"/>
              </w:rPr>
              <w:tab/>
              <w:t>PPS-Capital IME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623</w:t>
            </w:r>
            <w:r w:rsidRPr="00F65962">
              <w:rPr>
                <w:rFonts w:ascii="Arial" w:hAnsi="Arial" w:cs="Arial"/>
                <w:b/>
                <w:bCs/>
                <w:color w:val="000000"/>
                <w:sz w:val="19"/>
                <w:szCs w:val="19"/>
              </w:rPr>
              <w:tab/>
              <w:t>PPS-Operating Federal Specific DRG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624</w:t>
            </w:r>
            <w:r w:rsidRPr="00F65962">
              <w:rPr>
                <w:rFonts w:ascii="Arial" w:hAnsi="Arial" w:cs="Arial"/>
                <w:b/>
                <w:bCs/>
                <w:color w:val="000000"/>
                <w:sz w:val="19"/>
                <w:szCs w:val="19"/>
              </w:rPr>
              <w:tab/>
              <w:t>PPS-Operating Hospital Specific DRG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625</w:t>
            </w:r>
            <w:r w:rsidRPr="00F65962">
              <w:rPr>
                <w:rFonts w:ascii="Arial" w:hAnsi="Arial" w:cs="Arial"/>
                <w:b/>
                <w:bCs/>
                <w:color w:val="000000"/>
                <w:sz w:val="19"/>
                <w:szCs w:val="19"/>
              </w:rPr>
              <w:tab/>
              <w:t>Predetermination of Benefits Identifier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626</w:t>
            </w:r>
            <w:r w:rsidRPr="00F65962">
              <w:rPr>
                <w:rFonts w:ascii="Arial" w:hAnsi="Arial" w:cs="Arial"/>
                <w:b/>
                <w:bCs/>
                <w:color w:val="000000"/>
                <w:sz w:val="19"/>
                <w:szCs w:val="19"/>
              </w:rPr>
              <w:tab/>
              <w:t>Pregnancy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627</w:t>
            </w:r>
            <w:r w:rsidRPr="00F65962">
              <w:rPr>
                <w:rFonts w:ascii="Arial" w:hAnsi="Arial" w:cs="Arial"/>
                <w:b/>
                <w:bCs/>
                <w:color w:val="000000"/>
                <w:sz w:val="19"/>
                <w:szCs w:val="19"/>
              </w:rPr>
              <w:tab/>
              <w:t>Pre-Tax Claim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628</w:t>
            </w:r>
            <w:r w:rsidRPr="00F65962">
              <w:rPr>
                <w:rFonts w:ascii="Arial" w:hAnsi="Arial" w:cs="Arial"/>
                <w:b/>
                <w:bCs/>
                <w:color w:val="000000"/>
                <w:sz w:val="19"/>
                <w:szCs w:val="19"/>
              </w:rPr>
              <w:tab/>
              <w:t>Pricing Methodology</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629</w:t>
            </w:r>
            <w:r w:rsidRPr="00F65962">
              <w:rPr>
                <w:rFonts w:ascii="Arial" w:hAnsi="Arial" w:cs="Arial"/>
                <w:b/>
                <w:bCs/>
                <w:color w:val="000000"/>
                <w:sz w:val="19"/>
                <w:szCs w:val="19"/>
              </w:rPr>
              <w:tab/>
              <w:t>Property Casualty Claim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630</w:t>
            </w:r>
            <w:r w:rsidRPr="00F65962">
              <w:rPr>
                <w:rFonts w:ascii="Arial" w:hAnsi="Arial" w:cs="Arial"/>
                <w:b/>
                <w:bCs/>
                <w:color w:val="000000"/>
                <w:sz w:val="19"/>
                <w:szCs w:val="19"/>
              </w:rPr>
              <w:tab/>
              <w:t>Referring CLIA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631</w:t>
            </w:r>
            <w:r w:rsidRPr="00F65962">
              <w:rPr>
                <w:rFonts w:ascii="Arial" w:hAnsi="Arial" w:cs="Arial"/>
                <w:b/>
                <w:bCs/>
                <w:color w:val="000000"/>
                <w:sz w:val="19"/>
                <w:szCs w:val="19"/>
              </w:rPr>
              <w:tab/>
              <w:t>Reimbursement Rate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632</w:t>
            </w:r>
            <w:r w:rsidRPr="00F65962">
              <w:rPr>
                <w:rFonts w:ascii="Arial" w:hAnsi="Arial" w:cs="Arial"/>
                <w:b/>
                <w:bCs/>
                <w:color w:val="000000"/>
                <w:sz w:val="19"/>
                <w:szCs w:val="19"/>
              </w:rPr>
              <w:tab/>
              <w:t>Reject Reason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633</w:t>
            </w:r>
            <w:r w:rsidRPr="00F65962">
              <w:rPr>
                <w:rFonts w:ascii="Arial" w:hAnsi="Arial" w:cs="Arial"/>
                <w:b/>
                <w:bCs/>
                <w:color w:val="000000"/>
                <w:sz w:val="19"/>
                <w:szCs w:val="19"/>
              </w:rPr>
              <w:tab/>
              <w:t>Related Causes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634</w:t>
            </w:r>
            <w:r w:rsidRPr="00F65962">
              <w:rPr>
                <w:rFonts w:ascii="Arial" w:hAnsi="Arial" w:cs="Arial"/>
                <w:b/>
                <w:bCs/>
                <w:color w:val="000000"/>
                <w:sz w:val="19"/>
                <w:szCs w:val="19"/>
              </w:rPr>
              <w:tab/>
              <w:t>Remark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635</w:t>
            </w:r>
            <w:r w:rsidRPr="00F65962">
              <w:rPr>
                <w:rFonts w:ascii="Arial" w:hAnsi="Arial" w:cs="Arial"/>
                <w:b/>
                <w:bCs/>
                <w:color w:val="000000"/>
                <w:sz w:val="19"/>
                <w:szCs w:val="19"/>
              </w:rPr>
              <w:tab/>
              <w:t>Repriced Approved Ambulatory Patient Group</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636</w:t>
            </w:r>
            <w:r w:rsidRPr="00F65962">
              <w:rPr>
                <w:rFonts w:ascii="Arial" w:hAnsi="Arial" w:cs="Arial"/>
                <w:b/>
                <w:bCs/>
                <w:color w:val="000000"/>
                <w:sz w:val="19"/>
                <w:szCs w:val="19"/>
              </w:rPr>
              <w:tab/>
              <w:t>Repriced Line Item Reference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637</w:t>
            </w:r>
            <w:r w:rsidRPr="00F65962">
              <w:rPr>
                <w:rFonts w:ascii="Arial" w:hAnsi="Arial" w:cs="Arial"/>
                <w:b/>
                <w:bCs/>
                <w:color w:val="000000"/>
                <w:sz w:val="19"/>
                <w:szCs w:val="19"/>
              </w:rPr>
              <w:tab/>
              <w:t>Repriced Saving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638</w:t>
            </w:r>
            <w:r w:rsidRPr="00F65962">
              <w:rPr>
                <w:rFonts w:ascii="Arial" w:hAnsi="Arial" w:cs="Arial"/>
                <w:b/>
                <w:bCs/>
                <w:color w:val="000000"/>
                <w:sz w:val="19"/>
                <w:szCs w:val="19"/>
              </w:rPr>
              <w:tab/>
              <w:t>Repricing Per Diem or Flat Rate Amount</w:t>
            </w:r>
            <w:r w:rsidRPr="00F65962">
              <w:rPr>
                <w:rFonts w:ascii="Arial" w:hAnsi="Arial" w:cs="Arial"/>
                <w:i/>
                <w:iCs/>
                <w:color w:val="000000"/>
                <w:sz w:val="17"/>
                <w:szCs w:val="17"/>
              </w:rPr>
              <w:br/>
            </w:r>
            <w:r w:rsidRPr="00F65962">
              <w:rPr>
                <w:rStyle w:val="dates"/>
                <w:color w:val="000000"/>
                <w:sz w:val="17"/>
                <w:szCs w:val="17"/>
              </w:rPr>
              <w:lastRenderedPageBreak/>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639</w:t>
            </w:r>
            <w:r w:rsidRPr="00F65962">
              <w:rPr>
                <w:rFonts w:ascii="Arial" w:hAnsi="Arial" w:cs="Arial"/>
                <w:b/>
                <w:bCs/>
                <w:color w:val="000000"/>
                <w:sz w:val="19"/>
                <w:szCs w:val="19"/>
              </w:rPr>
              <w:tab/>
              <w:t>Responsibility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640</w:t>
            </w:r>
            <w:r w:rsidRPr="00F65962">
              <w:rPr>
                <w:rFonts w:ascii="Arial" w:hAnsi="Arial" w:cs="Arial"/>
                <w:b/>
                <w:bCs/>
                <w:color w:val="000000"/>
                <w:sz w:val="19"/>
                <w:szCs w:val="19"/>
              </w:rPr>
              <w:tab/>
              <w:t>Sales Tax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641</w:t>
            </w:r>
            <w:r w:rsidRPr="00F65962">
              <w:rPr>
                <w:rFonts w:ascii="Arial" w:hAnsi="Arial" w:cs="Arial"/>
                <w:b/>
                <w:bCs/>
                <w:color w:val="000000"/>
                <w:sz w:val="19"/>
                <w:szCs w:val="19"/>
              </w:rPr>
              <w:tab/>
              <w:t>Service Adjudication or Payment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642</w:t>
            </w:r>
            <w:r w:rsidRPr="00F65962">
              <w:rPr>
                <w:rFonts w:ascii="Arial" w:hAnsi="Arial" w:cs="Arial"/>
                <w:b/>
                <w:bCs/>
                <w:color w:val="000000"/>
                <w:sz w:val="19"/>
                <w:szCs w:val="19"/>
              </w:rPr>
              <w:tab/>
              <w:t>Service Authorization Exception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643</w:t>
            </w:r>
            <w:r w:rsidRPr="00F65962">
              <w:rPr>
                <w:rFonts w:ascii="Arial" w:hAnsi="Arial" w:cs="Arial"/>
                <w:b/>
                <w:bCs/>
                <w:color w:val="000000"/>
                <w:sz w:val="19"/>
                <w:szCs w:val="19"/>
              </w:rPr>
              <w:tab/>
              <w:t>Service Line Paid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644</w:t>
            </w:r>
            <w:r w:rsidRPr="00F65962">
              <w:rPr>
                <w:rFonts w:ascii="Arial" w:hAnsi="Arial" w:cs="Arial"/>
                <w:b/>
                <w:bCs/>
                <w:color w:val="000000"/>
                <w:sz w:val="19"/>
                <w:szCs w:val="19"/>
              </w:rPr>
              <w:tab/>
              <w:t>Service Line Rate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645</w:t>
            </w:r>
            <w:r w:rsidRPr="00F65962">
              <w:rPr>
                <w:rFonts w:ascii="Arial" w:hAnsi="Arial" w:cs="Arial"/>
                <w:b/>
                <w:bCs/>
                <w:color w:val="000000"/>
                <w:sz w:val="19"/>
                <w:szCs w:val="19"/>
              </w:rPr>
              <w:tab/>
              <w:t>Service Tax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646</w:t>
            </w:r>
            <w:r w:rsidRPr="00F65962">
              <w:rPr>
                <w:rFonts w:ascii="Arial" w:hAnsi="Arial" w:cs="Arial"/>
                <w:b/>
                <w:bCs/>
                <w:color w:val="000000"/>
                <w:sz w:val="19"/>
                <w:szCs w:val="19"/>
              </w:rPr>
              <w:tab/>
              <w:t>Ship, Delivery or Calendar Pattern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647</w:t>
            </w:r>
            <w:r w:rsidRPr="00F65962">
              <w:rPr>
                <w:rFonts w:ascii="Arial" w:hAnsi="Arial" w:cs="Arial"/>
                <w:b/>
                <w:bCs/>
                <w:color w:val="000000"/>
                <w:sz w:val="19"/>
                <w:szCs w:val="19"/>
              </w:rPr>
              <w:tab/>
              <w:t>Shipped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648</w:t>
            </w:r>
            <w:r w:rsidRPr="00F65962">
              <w:rPr>
                <w:rFonts w:ascii="Arial" w:hAnsi="Arial" w:cs="Arial"/>
                <w:b/>
                <w:bCs/>
                <w:color w:val="000000"/>
                <w:sz w:val="19"/>
                <w:szCs w:val="19"/>
              </w:rPr>
              <w:tab/>
              <w:t>Similar Illness or Symptom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649</w:t>
            </w:r>
            <w:r w:rsidRPr="00F65962">
              <w:rPr>
                <w:rFonts w:ascii="Arial" w:hAnsi="Arial" w:cs="Arial"/>
                <w:b/>
                <w:bCs/>
                <w:color w:val="000000"/>
                <w:sz w:val="19"/>
                <w:szCs w:val="19"/>
              </w:rPr>
              <w:tab/>
              <w:t>Skilled Nursing Facility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650</w:t>
            </w:r>
            <w:r w:rsidRPr="00F65962">
              <w:rPr>
                <w:rFonts w:ascii="Arial" w:hAnsi="Arial" w:cs="Arial"/>
                <w:b/>
                <w:bCs/>
                <w:color w:val="000000"/>
                <w:sz w:val="19"/>
                <w:szCs w:val="19"/>
              </w:rPr>
              <w:tab/>
              <w:t>Special Program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651</w:t>
            </w:r>
            <w:r w:rsidRPr="00F65962">
              <w:rPr>
                <w:rFonts w:ascii="Arial" w:hAnsi="Arial" w:cs="Arial"/>
                <w:b/>
                <w:bCs/>
                <w:color w:val="000000"/>
                <w:sz w:val="19"/>
                <w:szCs w:val="19"/>
              </w:rPr>
              <w:tab/>
              <w:t>State Industrial Accident Provider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652</w:t>
            </w:r>
            <w:r w:rsidRPr="00F65962">
              <w:rPr>
                <w:rFonts w:ascii="Arial" w:hAnsi="Arial" w:cs="Arial"/>
                <w:b/>
                <w:bCs/>
                <w:color w:val="000000"/>
                <w:sz w:val="19"/>
                <w:szCs w:val="19"/>
              </w:rPr>
              <w:tab/>
              <w:t>Terms Discount Percentage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653</w:t>
            </w:r>
            <w:r w:rsidRPr="00F65962">
              <w:rPr>
                <w:rFonts w:ascii="Arial" w:hAnsi="Arial" w:cs="Arial"/>
                <w:b/>
                <w:bCs/>
                <w:color w:val="000000"/>
                <w:sz w:val="19"/>
                <w:szCs w:val="19"/>
              </w:rPr>
              <w:tab/>
              <w:t>Test Performed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654</w:t>
            </w:r>
            <w:r w:rsidRPr="00F65962">
              <w:rPr>
                <w:rFonts w:ascii="Arial" w:hAnsi="Arial" w:cs="Arial"/>
                <w:b/>
                <w:bCs/>
                <w:color w:val="000000"/>
                <w:sz w:val="19"/>
                <w:szCs w:val="19"/>
              </w:rPr>
              <w:tab/>
              <w:t>Total Denied Charge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655</w:t>
            </w:r>
            <w:r w:rsidRPr="00F65962">
              <w:rPr>
                <w:rFonts w:ascii="Arial" w:hAnsi="Arial" w:cs="Arial"/>
                <w:b/>
                <w:bCs/>
                <w:color w:val="000000"/>
                <w:sz w:val="19"/>
                <w:szCs w:val="19"/>
              </w:rPr>
              <w:tab/>
              <w:t>Total Medicare Paid Amount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656</w:t>
            </w:r>
            <w:r w:rsidRPr="00F65962">
              <w:rPr>
                <w:rFonts w:ascii="Arial" w:hAnsi="Arial" w:cs="Arial"/>
                <w:b/>
                <w:bCs/>
                <w:color w:val="000000"/>
                <w:sz w:val="19"/>
                <w:szCs w:val="19"/>
              </w:rPr>
              <w:tab/>
              <w:t>Total Visits Projected This Certification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657</w:t>
            </w:r>
            <w:r w:rsidRPr="00F65962">
              <w:rPr>
                <w:rFonts w:ascii="Arial" w:hAnsi="Arial" w:cs="Arial"/>
                <w:b/>
                <w:bCs/>
                <w:color w:val="000000"/>
                <w:sz w:val="19"/>
                <w:szCs w:val="19"/>
              </w:rPr>
              <w:tab/>
              <w:t>Total Visits Rendered Count</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658</w:t>
            </w:r>
            <w:r w:rsidRPr="00F65962">
              <w:rPr>
                <w:rFonts w:ascii="Arial" w:hAnsi="Arial" w:cs="Arial"/>
                <w:b/>
                <w:bCs/>
                <w:color w:val="000000"/>
                <w:sz w:val="19"/>
                <w:szCs w:val="19"/>
              </w:rPr>
              <w:tab/>
              <w:t>Treatment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lastRenderedPageBreak/>
              <w:t>659</w:t>
            </w:r>
            <w:r w:rsidRPr="00F65962">
              <w:rPr>
                <w:rFonts w:ascii="Arial" w:hAnsi="Arial" w:cs="Arial"/>
                <w:b/>
                <w:bCs/>
                <w:color w:val="000000"/>
                <w:sz w:val="19"/>
                <w:szCs w:val="19"/>
              </w:rPr>
              <w:tab/>
              <w:t>Unit or Basis for Measurement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660</w:t>
            </w:r>
            <w:r w:rsidRPr="00F65962">
              <w:rPr>
                <w:rFonts w:ascii="Arial" w:hAnsi="Arial" w:cs="Arial"/>
                <w:b/>
                <w:bCs/>
                <w:color w:val="000000"/>
                <w:sz w:val="19"/>
                <w:szCs w:val="19"/>
              </w:rPr>
              <w:tab/>
              <w:t>Universal Product Number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661</w:t>
            </w:r>
            <w:r w:rsidRPr="00F65962">
              <w:rPr>
                <w:rFonts w:ascii="Arial" w:hAnsi="Arial" w:cs="Arial"/>
                <w:b/>
                <w:bCs/>
                <w:color w:val="000000"/>
                <w:sz w:val="19"/>
                <w:szCs w:val="19"/>
              </w:rPr>
              <w:tab/>
              <w:t>Visits Prior to Recertification Date Count CR702</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662</w:t>
            </w:r>
            <w:r w:rsidRPr="00F65962">
              <w:rPr>
                <w:rFonts w:ascii="Arial" w:hAnsi="Arial" w:cs="Arial"/>
                <w:b/>
                <w:bCs/>
                <w:color w:val="000000"/>
                <w:sz w:val="19"/>
                <w:szCs w:val="19"/>
              </w:rPr>
              <w:tab/>
              <w:t>X-ray Availability Indicator</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663</w:t>
            </w:r>
            <w:r w:rsidRPr="00F65962">
              <w:rPr>
                <w:rFonts w:ascii="Arial" w:hAnsi="Arial" w:cs="Arial"/>
                <w:b/>
                <w:bCs/>
                <w:color w:val="000000"/>
                <w:sz w:val="19"/>
                <w:szCs w:val="19"/>
              </w:rPr>
              <w:tab/>
              <w:t>Entity's Group Name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664</w:t>
            </w:r>
            <w:r w:rsidRPr="00F65962">
              <w:rPr>
                <w:rFonts w:ascii="Arial" w:hAnsi="Arial" w:cs="Arial"/>
                <w:b/>
                <w:bCs/>
                <w:color w:val="000000"/>
                <w:sz w:val="19"/>
                <w:szCs w:val="19"/>
              </w:rPr>
              <w:tab/>
              <w:t>Orthodontic Banding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665</w:t>
            </w:r>
            <w:r w:rsidRPr="00F65962">
              <w:rPr>
                <w:rFonts w:ascii="Arial" w:hAnsi="Arial" w:cs="Arial"/>
                <w:b/>
                <w:bCs/>
                <w:color w:val="000000"/>
                <w:sz w:val="19"/>
                <w:szCs w:val="19"/>
              </w:rPr>
              <w:tab/>
              <w:t>Surgery Date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666</w:t>
            </w:r>
            <w:r w:rsidRPr="00F65962">
              <w:rPr>
                <w:rFonts w:ascii="Arial" w:hAnsi="Arial" w:cs="Arial"/>
                <w:b/>
                <w:bCs/>
                <w:color w:val="000000"/>
                <w:sz w:val="19"/>
                <w:szCs w:val="19"/>
              </w:rPr>
              <w:tab/>
              <w:t>Surgical Procedure Code</w:t>
            </w:r>
            <w:r w:rsidRPr="00F65962">
              <w:rPr>
                <w:rFonts w:ascii="Arial" w:hAnsi="Arial" w:cs="Arial"/>
                <w:i/>
                <w:iCs/>
                <w:color w:val="000000"/>
                <w:sz w:val="17"/>
                <w:szCs w:val="17"/>
              </w:rPr>
              <w:br/>
            </w:r>
            <w:r w:rsidRPr="00F65962">
              <w:rPr>
                <w:rStyle w:val="dates"/>
                <w:color w:val="000000"/>
                <w:sz w:val="17"/>
                <w:szCs w:val="17"/>
              </w:rPr>
              <w:t>Start: 10/31/2004</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667</w:t>
            </w:r>
            <w:r w:rsidRPr="00F65962">
              <w:rPr>
                <w:rFonts w:ascii="Arial" w:hAnsi="Arial" w:cs="Arial"/>
                <w:b/>
                <w:bCs/>
                <w:color w:val="000000"/>
                <w:sz w:val="19"/>
                <w:szCs w:val="19"/>
              </w:rPr>
              <w:tab/>
              <w:t>Real-Time requests not supported by the information holder, do not resubmit</w:t>
            </w:r>
            <w:r w:rsidRPr="00F65962">
              <w:rPr>
                <w:rFonts w:ascii="Arial" w:hAnsi="Arial" w:cs="Arial"/>
                <w:i/>
                <w:iCs/>
                <w:color w:val="000000"/>
                <w:sz w:val="17"/>
                <w:szCs w:val="17"/>
              </w:rPr>
              <w:br/>
            </w:r>
            <w:r w:rsidRPr="00F65962">
              <w:rPr>
                <w:rStyle w:val="dates"/>
                <w:color w:val="000000"/>
                <w:sz w:val="17"/>
                <w:szCs w:val="17"/>
              </w:rPr>
              <w:t>Start: 02/28/2005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668</w:t>
            </w:r>
            <w:r w:rsidRPr="00F65962">
              <w:rPr>
                <w:rFonts w:ascii="Arial" w:hAnsi="Arial" w:cs="Arial"/>
                <w:b/>
                <w:bCs/>
                <w:color w:val="000000"/>
                <w:sz w:val="19"/>
                <w:szCs w:val="19"/>
              </w:rPr>
              <w:tab/>
              <w:t>Missing Endodontics treatment history and prognosis</w:t>
            </w:r>
            <w:r w:rsidRPr="00F65962">
              <w:rPr>
                <w:rFonts w:ascii="Arial" w:hAnsi="Arial" w:cs="Arial"/>
                <w:i/>
                <w:iCs/>
                <w:color w:val="000000"/>
                <w:sz w:val="17"/>
                <w:szCs w:val="17"/>
              </w:rPr>
              <w:br/>
            </w:r>
            <w:r w:rsidRPr="00F65962">
              <w:rPr>
                <w:rStyle w:val="dates"/>
                <w:color w:val="000000"/>
                <w:sz w:val="17"/>
                <w:szCs w:val="17"/>
              </w:rPr>
              <w:t>Start: 06/30/2005</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669</w:t>
            </w:r>
            <w:r w:rsidRPr="00F65962">
              <w:rPr>
                <w:rFonts w:ascii="Arial" w:hAnsi="Arial" w:cs="Arial"/>
                <w:b/>
                <w:bCs/>
                <w:color w:val="000000"/>
                <w:sz w:val="19"/>
                <w:szCs w:val="19"/>
              </w:rPr>
              <w:tab/>
              <w:t>Dental service narrative needed.</w:t>
            </w:r>
            <w:r w:rsidRPr="00F65962">
              <w:rPr>
                <w:rFonts w:ascii="Arial" w:hAnsi="Arial" w:cs="Arial"/>
                <w:i/>
                <w:iCs/>
                <w:color w:val="000000"/>
                <w:sz w:val="17"/>
                <w:szCs w:val="17"/>
              </w:rPr>
              <w:br/>
            </w:r>
            <w:r w:rsidRPr="00F65962">
              <w:rPr>
                <w:rStyle w:val="dates"/>
                <w:color w:val="000000"/>
                <w:sz w:val="17"/>
                <w:szCs w:val="17"/>
              </w:rPr>
              <w:t>Start: 10/31/2005</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670</w:t>
            </w:r>
            <w:r w:rsidRPr="00F65962">
              <w:rPr>
                <w:rFonts w:ascii="Arial" w:hAnsi="Arial" w:cs="Arial"/>
                <w:b/>
                <w:bCs/>
                <w:color w:val="000000"/>
                <w:sz w:val="19"/>
                <w:szCs w:val="19"/>
              </w:rPr>
              <w:tab/>
              <w:t xml:space="preserve">Funds applied from a consumer spending account such as consumer directed/driven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health plan (CDHP), Health savings account (H S A) and or other similar accounts</w:t>
            </w:r>
            <w:r w:rsidR="00E929BE" w:rsidRPr="00F65962">
              <w:rPr>
                <w:rFonts w:ascii="Arial" w:hAnsi="Arial" w:cs="Arial"/>
                <w:i/>
                <w:iCs/>
                <w:color w:val="000000"/>
                <w:sz w:val="17"/>
                <w:szCs w:val="17"/>
              </w:rPr>
              <w:br/>
            </w:r>
            <w:r w:rsidR="00E929BE" w:rsidRPr="00F65962">
              <w:rPr>
                <w:rStyle w:val="dates"/>
                <w:color w:val="000000"/>
                <w:sz w:val="17"/>
                <w:szCs w:val="17"/>
              </w:rPr>
              <w:t>Start: 06/30/2006 | Last Modified: 02/28/2007</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671</w:t>
            </w:r>
            <w:r w:rsidRPr="00F65962">
              <w:rPr>
                <w:rFonts w:ascii="Arial" w:hAnsi="Arial" w:cs="Arial"/>
                <w:b/>
                <w:bCs/>
                <w:color w:val="000000"/>
                <w:sz w:val="19"/>
                <w:szCs w:val="19"/>
              </w:rPr>
              <w:tab/>
              <w:t xml:space="preserve">Funds may be available from a consumer spending account such as consumer directed/driven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health plan (CDHP), Health savings account (H S A) and or other similar accounts</w:t>
            </w:r>
            <w:r w:rsidR="00E929BE" w:rsidRPr="00F65962">
              <w:rPr>
                <w:rFonts w:ascii="Arial" w:hAnsi="Arial" w:cs="Arial"/>
                <w:i/>
                <w:iCs/>
                <w:color w:val="000000"/>
                <w:sz w:val="17"/>
                <w:szCs w:val="17"/>
              </w:rPr>
              <w:br/>
            </w:r>
            <w:r w:rsidR="00E929BE" w:rsidRPr="00F65962">
              <w:rPr>
                <w:rStyle w:val="dates"/>
                <w:color w:val="000000"/>
                <w:sz w:val="17"/>
                <w:szCs w:val="17"/>
              </w:rPr>
              <w:t>Start: 06/30/2006 | Last Modified: 02/28/2007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672</w:t>
            </w:r>
            <w:r w:rsidRPr="00F65962">
              <w:rPr>
                <w:rFonts w:ascii="Arial" w:hAnsi="Arial" w:cs="Arial"/>
                <w:b/>
                <w:bCs/>
                <w:color w:val="000000"/>
                <w:sz w:val="19"/>
                <w:szCs w:val="19"/>
              </w:rPr>
              <w:tab/>
              <w:t>Other Payer's payment information is out of balance</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673</w:t>
            </w:r>
            <w:r w:rsidRPr="00F65962">
              <w:rPr>
                <w:rFonts w:ascii="Arial" w:hAnsi="Arial" w:cs="Arial"/>
                <w:b/>
                <w:bCs/>
                <w:color w:val="000000"/>
                <w:sz w:val="19"/>
                <w:szCs w:val="19"/>
              </w:rPr>
              <w:tab/>
              <w:t>Patient Reason for Visit</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674</w:t>
            </w:r>
            <w:r w:rsidRPr="00F65962">
              <w:rPr>
                <w:rFonts w:ascii="Arial" w:hAnsi="Arial" w:cs="Arial"/>
                <w:b/>
                <w:bCs/>
                <w:color w:val="000000"/>
                <w:sz w:val="19"/>
                <w:szCs w:val="19"/>
              </w:rPr>
              <w:tab/>
              <w:t>Authorization exceeded</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675</w:t>
            </w:r>
            <w:r w:rsidRPr="00F65962">
              <w:rPr>
                <w:rFonts w:ascii="Arial" w:hAnsi="Arial" w:cs="Arial"/>
                <w:b/>
                <w:bCs/>
                <w:color w:val="000000"/>
                <w:sz w:val="19"/>
                <w:szCs w:val="19"/>
              </w:rPr>
              <w:tab/>
              <w:t>Facility admission through discharge dates</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676</w:t>
            </w:r>
            <w:r w:rsidRPr="00F65962">
              <w:rPr>
                <w:rFonts w:ascii="Arial" w:hAnsi="Arial" w:cs="Arial"/>
                <w:b/>
                <w:bCs/>
                <w:color w:val="000000"/>
                <w:sz w:val="19"/>
                <w:szCs w:val="19"/>
              </w:rPr>
              <w:tab/>
              <w:t>Entity possibly compensated by facility</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677</w:t>
            </w:r>
            <w:r w:rsidRPr="00F65962">
              <w:rPr>
                <w:rFonts w:ascii="Arial" w:hAnsi="Arial" w:cs="Arial"/>
                <w:b/>
                <w:bCs/>
                <w:color w:val="000000"/>
                <w:sz w:val="19"/>
                <w:szCs w:val="19"/>
              </w:rPr>
              <w:tab/>
              <w:t>Entity not affiliated</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678</w:t>
            </w:r>
            <w:r w:rsidRPr="00F65962">
              <w:rPr>
                <w:rFonts w:ascii="Arial" w:hAnsi="Arial" w:cs="Arial"/>
                <w:b/>
                <w:bCs/>
                <w:color w:val="000000"/>
                <w:sz w:val="19"/>
                <w:szCs w:val="19"/>
              </w:rPr>
              <w:tab/>
              <w:t>Revenue code and patient gender mismatch</w:t>
            </w:r>
            <w:r w:rsidRPr="00F65962">
              <w:rPr>
                <w:rFonts w:ascii="Arial" w:hAnsi="Arial" w:cs="Arial"/>
                <w:i/>
                <w:iCs/>
                <w:color w:val="000000"/>
                <w:sz w:val="17"/>
                <w:szCs w:val="17"/>
              </w:rPr>
              <w:br/>
            </w:r>
            <w:r w:rsidRPr="00F65962">
              <w:rPr>
                <w:rStyle w:val="dates"/>
                <w:color w:val="000000"/>
                <w:sz w:val="17"/>
                <w:szCs w:val="17"/>
              </w:rPr>
              <w:lastRenderedPageBreak/>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679</w:t>
            </w:r>
            <w:r w:rsidRPr="00F65962">
              <w:rPr>
                <w:rFonts w:ascii="Arial" w:hAnsi="Arial" w:cs="Arial"/>
                <w:b/>
                <w:bCs/>
                <w:color w:val="000000"/>
                <w:sz w:val="19"/>
                <w:szCs w:val="19"/>
              </w:rPr>
              <w:tab/>
              <w:t>Submit newborn services on mother's claim</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680</w:t>
            </w:r>
            <w:r w:rsidRPr="00F65962">
              <w:rPr>
                <w:rFonts w:ascii="Arial" w:hAnsi="Arial" w:cs="Arial"/>
                <w:b/>
                <w:bCs/>
                <w:color w:val="000000"/>
                <w:sz w:val="19"/>
                <w:szCs w:val="19"/>
              </w:rPr>
              <w:tab/>
              <w:t>Entity's Country</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681</w:t>
            </w:r>
            <w:r w:rsidRPr="00F65962">
              <w:rPr>
                <w:rFonts w:ascii="Arial" w:hAnsi="Arial" w:cs="Arial"/>
                <w:b/>
                <w:bCs/>
                <w:color w:val="000000"/>
                <w:sz w:val="19"/>
                <w:szCs w:val="19"/>
              </w:rPr>
              <w:tab/>
              <w:t>Claim currency not supported</w:t>
            </w:r>
            <w:r w:rsidRPr="00F65962">
              <w:rPr>
                <w:rFonts w:ascii="Arial" w:hAnsi="Arial" w:cs="Arial"/>
                <w:i/>
                <w:iCs/>
                <w:color w:val="000000"/>
                <w:sz w:val="17"/>
                <w:szCs w:val="17"/>
              </w:rPr>
              <w:br/>
            </w:r>
            <w:r w:rsidRPr="00F65962">
              <w:rPr>
                <w:rStyle w:val="dates"/>
                <w:color w:val="000000"/>
                <w:sz w:val="17"/>
                <w:szCs w:val="17"/>
              </w:rPr>
              <w:t>Start: 10/31/2006</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682</w:t>
            </w:r>
            <w:r w:rsidRPr="00F65962">
              <w:rPr>
                <w:rFonts w:ascii="Arial" w:hAnsi="Arial" w:cs="Arial"/>
                <w:b/>
                <w:bCs/>
                <w:color w:val="000000"/>
                <w:sz w:val="19"/>
                <w:szCs w:val="19"/>
              </w:rPr>
              <w:tab/>
              <w:t>Cosmetic procedure</w:t>
            </w:r>
            <w:r w:rsidRPr="00F65962">
              <w:rPr>
                <w:rFonts w:ascii="Arial" w:hAnsi="Arial" w:cs="Arial"/>
                <w:i/>
                <w:iCs/>
                <w:color w:val="000000"/>
                <w:sz w:val="17"/>
                <w:szCs w:val="17"/>
              </w:rPr>
              <w:br/>
            </w:r>
            <w:r w:rsidRPr="00F65962">
              <w:rPr>
                <w:rStyle w:val="dates"/>
                <w:color w:val="000000"/>
                <w:sz w:val="17"/>
                <w:szCs w:val="17"/>
              </w:rPr>
              <w:t>Start: 02/28/2007</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683</w:t>
            </w:r>
            <w:r w:rsidRPr="00F65962">
              <w:rPr>
                <w:rFonts w:ascii="Arial" w:hAnsi="Arial" w:cs="Arial"/>
                <w:b/>
                <w:bCs/>
                <w:color w:val="000000"/>
                <w:sz w:val="19"/>
                <w:szCs w:val="19"/>
              </w:rPr>
              <w:tab/>
              <w:t>Awaiting Associated Hospital Claims</w:t>
            </w:r>
            <w:r w:rsidRPr="00F65962">
              <w:rPr>
                <w:rFonts w:ascii="Arial" w:hAnsi="Arial" w:cs="Arial"/>
                <w:i/>
                <w:iCs/>
                <w:color w:val="000000"/>
                <w:sz w:val="17"/>
                <w:szCs w:val="17"/>
              </w:rPr>
              <w:br/>
            </w:r>
            <w:r w:rsidRPr="00F65962">
              <w:rPr>
                <w:rStyle w:val="dates"/>
                <w:color w:val="000000"/>
                <w:sz w:val="17"/>
                <w:szCs w:val="17"/>
              </w:rPr>
              <w:t>Start: 02/28/2007</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684</w:t>
            </w:r>
            <w:r w:rsidRPr="00F65962">
              <w:rPr>
                <w:rFonts w:ascii="Arial" w:hAnsi="Arial" w:cs="Arial"/>
                <w:b/>
                <w:bCs/>
                <w:color w:val="000000"/>
                <w:sz w:val="19"/>
                <w:szCs w:val="19"/>
              </w:rPr>
              <w:tab/>
              <w:t>Rejected. Syntax error noted for this claim/service/inquiry. See Functional or Implementation</w:t>
            </w:r>
          </w:p>
          <w:p w:rsidR="00DD0637"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 xml:space="preserve"> Acknowledgement for details. (Note: Only for use to reject claims or status requests in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transactions that were 'accepted with errors' on a 997 or 999 Acknowledgement.)</w:t>
            </w:r>
            <w:r w:rsidR="00E929BE" w:rsidRPr="00F65962">
              <w:rPr>
                <w:rFonts w:ascii="Arial" w:hAnsi="Arial" w:cs="Arial"/>
                <w:i/>
                <w:iCs/>
                <w:color w:val="000000"/>
                <w:sz w:val="17"/>
                <w:szCs w:val="17"/>
              </w:rPr>
              <w:br/>
            </w:r>
            <w:r w:rsidR="00E929BE" w:rsidRPr="00F65962">
              <w:rPr>
                <w:rStyle w:val="dates"/>
                <w:color w:val="000000"/>
                <w:sz w:val="17"/>
                <w:szCs w:val="17"/>
              </w:rPr>
              <w:t>Start: 11/05/2007</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685</w:t>
            </w:r>
            <w:r w:rsidRPr="00F65962">
              <w:rPr>
                <w:rFonts w:ascii="Arial" w:hAnsi="Arial" w:cs="Arial"/>
                <w:b/>
                <w:bCs/>
                <w:color w:val="000000"/>
                <w:sz w:val="19"/>
                <w:szCs w:val="19"/>
              </w:rPr>
              <w:tab/>
              <w:t xml:space="preserve">Claim could not complete adjudication in real time. Claim will continue processing in a batch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mode. Do not resubmit.</w:t>
            </w:r>
            <w:r w:rsidR="00E929BE" w:rsidRPr="00F65962">
              <w:rPr>
                <w:rFonts w:ascii="Arial" w:hAnsi="Arial" w:cs="Arial"/>
                <w:i/>
                <w:iCs/>
                <w:color w:val="000000"/>
                <w:sz w:val="17"/>
                <w:szCs w:val="17"/>
              </w:rPr>
              <w:br/>
            </w:r>
            <w:r w:rsidR="00E929BE" w:rsidRPr="00F65962">
              <w:rPr>
                <w:rStyle w:val="dates"/>
                <w:color w:val="000000"/>
                <w:sz w:val="17"/>
                <w:szCs w:val="17"/>
              </w:rPr>
              <w:t>Start: 01/27/2008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686</w:t>
            </w:r>
            <w:r w:rsidRPr="00F65962">
              <w:rPr>
                <w:rFonts w:ascii="Arial" w:hAnsi="Arial" w:cs="Arial"/>
                <w:b/>
                <w:bCs/>
                <w:color w:val="000000"/>
                <w:sz w:val="19"/>
                <w:szCs w:val="19"/>
              </w:rPr>
              <w:tab/>
              <w:t>The claim/ encounter has completed the adjudication cycle and the entire claim has been voided</w:t>
            </w:r>
            <w:r w:rsidRPr="00F65962">
              <w:rPr>
                <w:rFonts w:ascii="Arial" w:hAnsi="Arial" w:cs="Arial"/>
                <w:i/>
                <w:iCs/>
                <w:color w:val="000000"/>
                <w:sz w:val="17"/>
                <w:szCs w:val="17"/>
              </w:rPr>
              <w:br/>
            </w:r>
            <w:r w:rsidRPr="00F65962">
              <w:rPr>
                <w:rStyle w:val="dates"/>
                <w:color w:val="000000"/>
                <w:sz w:val="17"/>
                <w:szCs w:val="17"/>
              </w:rPr>
              <w:t>Start: 01/27/2008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687</w:t>
            </w:r>
            <w:r w:rsidRPr="00F65962">
              <w:rPr>
                <w:rFonts w:ascii="Arial" w:hAnsi="Arial" w:cs="Arial"/>
                <w:b/>
                <w:bCs/>
                <w:color w:val="000000"/>
                <w:sz w:val="19"/>
                <w:szCs w:val="19"/>
              </w:rPr>
              <w:tab/>
              <w:t>Claim estimation cannot be completed in real time. Do not resubmit.</w:t>
            </w:r>
            <w:r w:rsidRPr="00F65962">
              <w:rPr>
                <w:rFonts w:ascii="Arial" w:hAnsi="Arial" w:cs="Arial"/>
                <w:i/>
                <w:iCs/>
                <w:color w:val="000000"/>
                <w:sz w:val="17"/>
                <w:szCs w:val="17"/>
              </w:rPr>
              <w:br/>
            </w:r>
            <w:r w:rsidRPr="00F65962">
              <w:rPr>
                <w:rStyle w:val="dates"/>
                <w:color w:val="000000"/>
                <w:sz w:val="17"/>
                <w:szCs w:val="17"/>
              </w:rPr>
              <w:t>Start: 01/27/2008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688</w:t>
            </w:r>
            <w:r w:rsidRPr="00F65962">
              <w:rPr>
                <w:rFonts w:ascii="Arial" w:hAnsi="Arial" w:cs="Arial"/>
                <w:b/>
                <w:bCs/>
                <w:color w:val="000000"/>
                <w:sz w:val="19"/>
                <w:szCs w:val="19"/>
              </w:rPr>
              <w:tab/>
              <w:t>Present on Admission Indicator for reported diagnosis code(s).</w:t>
            </w:r>
            <w:r w:rsidRPr="00F65962">
              <w:rPr>
                <w:rFonts w:ascii="Arial" w:hAnsi="Arial" w:cs="Arial"/>
                <w:i/>
                <w:iCs/>
                <w:color w:val="000000"/>
                <w:sz w:val="17"/>
                <w:szCs w:val="17"/>
              </w:rPr>
              <w:br/>
            </w:r>
            <w:r w:rsidRPr="00F65962">
              <w:rPr>
                <w:rStyle w:val="dates"/>
                <w:color w:val="000000"/>
                <w:sz w:val="17"/>
                <w:szCs w:val="17"/>
              </w:rPr>
              <w:t>Start: 01/27/2008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689</w:t>
            </w:r>
            <w:r w:rsidRPr="00F65962">
              <w:rPr>
                <w:rFonts w:ascii="Arial" w:hAnsi="Arial" w:cs="Arial"/>
                <w:b/>
                <w:bCs/>
                <w:color w:val="000000"/>
                <w:sz w:val="19"/>
                <w:szCs w:val="19"/>
              </w:rPr>
              <w:tab/>
              <w:t>Entity was unable to respond within the expected time frame.</w:t>
            </w:r>
            <w:r w:rsidRPr="00F65962">
              <w:rPr>
                <w:rFonts w:ascii="Arial" w:hAnsi="Arial" w:cs="Arial"/>
                <w:i/>
                <w:iCs/>
                <w:color w:val="000000"/>
                <w:sz w:val="17"/>
                <w:szCs w:val="17"/>
              </w:rPr>
              <w:br/>
            </w:r>
            <w:r w:rsidRPr="00F65962">
              <w:rPr>
                <w:rStyle w:val="dates"/>
                <w:color w:val="000000"/>
                <w:sz w:val="17"/>
                <w:szCs w:val="17"/>
              </w:rPr>
              <w:t>Start: 06/01/2008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690</w:t>
            </w:r>
            <w:r w:rsidRPr="00F65962">
              <w:rPr>
                <w:rFonts w:ascii="Arial" w:hAnsi="Arial" w:cs="Arial"/>
                <w:b/>
                <w:bCs/>
                <w:color w:val="000000"/>
                <w:sz w:val="19"/>
                <w:szCs w:val="19"/>
              </w:rPr>
              <w:tab/>
              <w:t>Multiple claims or estimate requests cannot be processed in real time.</w:t>
            </w:r>
            <w:r w:rsidRPr="00F65962">
              <w:rPr>
                <w:rFonts w:ascii="Arial" w:hAnsi="Arial" w:cs="Arial"/>
                <w:i/>
                <w:iCs/>
                <w:color w:val="000000"/>
                <w:sz w:val="17"/>
                <w:szCs w:val="17"/>
              </w:rPr>
              <w:br/>
            </w:r>
            <w:r w:rsidRPr="00F65962">
              <w:rPr>
                <w:rStyle w:val="dates"/>
                <w:color w:val="000000"/>
                <w:sz w:val="17"/>
                <w:szCs w:val="17"/>
              </w:rPr>
              <w:t>Start: 06/01/2008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691</w:t>
            </w:r>
            <w:r w:rsidRPr="00F65962">
              <w:rPr>
                <w:rFonts w:ascii="Arial" w:hAnsi="Arial" w:cs="Arial"/>
                <w:b/>
                <w:bCs/>
                <w:color w:val="000000"/>
                <w:sz w:val="19"/>
                <w:szCs w:val="19"/>
              </w:rPr>
              <w:tab/>
              <w:t>Multiple claim status requests cannot be processed in real time.</w:t>
            </w:r>
            <w:r w:rsidRPr="00F65962">
              <w:rPr>
                <w:rFonts w:ascii="Arial" w:hAnsi="Arial" w:cs="Arial"/>
                <w:i/>
                <w:iCs/>
                <w:color w:val="000000"/>
                <w:sz w:val="17"/>
                <w:szCs w:val="17"/>
              </w:rPr>
              <w:br/>
            </w:r>
            <w:r w:rsidRPr="00F65962">
              <w:rPr>
                <w:rStyle w:val="dates"/>
                <w:color w:val="000000"/>
                <w:sz w:val="17"/>
                <w:szCs w:val="17"/>
              </w:rPr>
              <w:t>Start: 06/01/2008</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692</w:t>
            </w:r>
            <w:r w:rsidRPr="00F65962">
              <w:rPr>
                <w:rFonts w:ascii="Arial" w:hAnsi="Arial" w:cs="Arial"/>
                <w:b/>
                <w:bCs/>
                <w:color w:val="000000"/>
                <w:sz w:val="19"/>
                <w:szCs w:val="19"/>
              </w:rPr>
              <w:tab/>
              <w:t>Contracted funding agreement-Subscriber is employed by the provider of services</w:t>
            </w:r>
            <w:r w:rsidRPr="00F65962">
              <w:rPr>
                <w:rFonts w:ascii="Arial" w:hAnsi="Arial" w:cs="Arial"/>
                <w:i/>
                <w:iCs/>
                <w:color w:val="000000"/>
                <w:sz w:val="17"/>
                <w:szCs w:val="17"/>
              </w:rPr>
              <w:br/>
            </w:r>
            <w:r w:rsidRPr="00F65962">
              <w:rPr>
                <w:rStyle w:val="dates"/>
                <w:color w:val="000000"/>
                <w:sz w:val="17"/>
                <w:szCs w:val="17"/>
              </w:rPr>
              <w:t>Start: 09/21/2008</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693</w:t>
            </w:r>
            <w:r w:rsidRPr="00F65962">
              <w:rPr>
                <w:rFonts w:ascii="Arial" w:hAnsi="Arial" w:cs="Arial"/>
                <w:b/>
                <w:bCs/>
                <w:color w:val="000000"/>
                <w:sz w:val="19"/>
                <w:szCs w:val="19"/>
              </w:rPr>
              <w:tab/>
              <w:t xml:space="preserve">Amount must be greater than or equal to zero. Note: At least one other status code is required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to identify which amount element is in error.</w:t>
            </w:r>
            <w:r w:rsidR="00E929BE" w:rsidRPr="00F65962">
              <w:rPr>
                <w:rFonts w:ascii="Arial" w:hAnsi="Arial" w:cs="Arial"/>
                <w:i/>
                <w:iCs/>
                <w:color w:val="000000"/>
                <w:sz w:val="17"/>
                <w:szCs w:val="17"/>
              </w:rPr>
              <w:br/>
            </w:r>
            <w:r w:rsidR="00E929BE" w:rsidRPr="00F65962">
              <w:rPr>
                <w:rStyle w:val="dates"/>
                <w:color w:val="000000"/>
                <w:sz w:val="17"/>
                <w:szCs w:val="17"/>
              </w:rPr>
              <w:t>Start: 01/25/2009</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694</w:t>
            </w:r>
            <w:r w:rsidRPr="00F65962">
              <w:rPr>
                <w:rFonts w:ascii="Arial" w:hAnsi="Arial" w:cs="Arial"/>
                <w:b/>
                <w:bCs/>
                <w:color w:val="000000"/>
                <w:sz w:val="19"/>
                <w:szCs w:val="19"/>
              </w:rPr>
              <w:tab/>
              <w:t xml:space="preserve">Amount must not be equal to zero. Note: At least one other status code is required to identify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which amount element is in error.</w:t>
            </w:r>
            <w:r w:rsidR="00E929BE" w:rsidRPr="00F65962">
              <w:rPr>
                <w:rFonts w:ascii="Arial" w:hAnsi="Arial" w:cs="Arial"/>
                <w:i/>
                <w:iCs/>
                <w:color w:val="000000"/>
                <w:sz w:val="17"/>
                <w:szCs w:val="17"/>
              </w:rPr>
              <w:br/>
            </w:r>
            <w:r w:rsidR="00E929BE" w:rsidRPr="00F65962">
              <w:rPr>
                <w:rStyle w:val="dates"/>
                <w:color w:val="000000"/>
                <w:sz w:val="17"/>
                <w:szCs w:val="17"/>
              </w:rPr>
              <w:t>Start: 01/25/2009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695</w:t>
            </w:r>
            <w:r w:rsidRPr="00F65962">
              <w:rPr>
                <w:rFonts w:ascii="Arial" w:hAnsi="Arial" w:cs="Arial"/>
                <w:b/>
                <w:bCs/>
                <w:color w:val="000000"/>
                <w:sz w:val="19"/>
                <w:szCs w:val="19"/>
              </w:rPr>
              <w:tab/>
              <w:t>Entity's Country Subdivision Code.</w:t>
            </w:r>
            <w:r w:rsidRPr="00F65962">
              <w:rPr>
                <w:rFonts w:ascii="Arial" w:hAnsi="Arial" w:cs="Arial"/>
                <w:i/>
                <w:iCs/>
                <w:color w:val="000000"/>
                <w:sz w:val="17"/>
                <w:szCs w:val="17"/>
              </w:rPr>
              <w:br/>
            </w:r>
            <w:r w:rsidRPr="00F65962">
              <w:rPr>
                <w:rStyle w:val="dates"/>
                <w:color w:val="000000"/>
                <w:sz w:val="17"/>
                <w:szCs w:val="17"/>
              </w:rPr>
              <w:t>Start: 01/25/2009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696</w:t>
            </w:r>
            <w:r w:rsidRPr="00F65962">
              <w:rPr>
                <w:rFonts w:ascii="Arial" w:hAnsi="Arial" w:cs="Arial"/>
                <w:b/>
                <w:bCs/>
                <w:color w:val="000000"/>
                <w:sz w:val="19"/>
                <w:szCs w:val="19"/>
              </w:rPr>
              <w:tab/>
              <w:t>Claim Adjustment Group Code.</w:t>
            </w:r>
            <w:r w:rsidRPr="00F65962">
              <w:rPr>
                <w:rFonts w:ascii="Arial" w:hAnsi="Arial" w:cs="Arial"/>
                <w:i/>
                <w:iCs/>
                <w:color w:val="000000"/>
                <w:sz w:val="17"/>
                <w:szCs w:val="17"/>
              </w:rPr>
              <w:br/>
            </w:r>
            <w:r w:rsidRPr="00F65962">
              <w:rPr>
                <w:rStyle w:val="dates"/>
                <w:color w:val="000000"/>
                <w:sz w:val="17"/>
                <w:szCs w:val="17"/>
              </w:rPr>
              <w:lastRenderedPageBreak/>
              <w:t>Start: 01/25/2009</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697</w:t>
            </w:r>
            <w:r w:rsidRPr="00F65962">
              <w:rPr>
                <w:rFonts w:ascii="Arial" w:hAnsi="Arial" w:cs="Arial"/>
                <w:b/>
                <w:bCs/>
                <w:color w:val="000000"/>
                <w:sz w:val="19"/>
                <w:szCs w:val="19"/>
              </w:rPr>
              <w:tab/>
              <w:t xml:space="preserve">Invalid Decimal Precision. Note: At least one other status code is required to identify the data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element in error.</w:t>
            </w:r>
            <w:r w:rsidR="00E929BE" w:rsidRPr="00F65962">
              <w:rPr>
                <w:rFonts w:ascii="Arial" w:hAnsi="Arial" w:cs="Arial"/>
                <w:i/>
                <w:iCs/>
                <w:color w:val="000000"/>
                <w:sz w:val="17"/>
                <w:szCs w:val="17"/>
              </w:rPr>
              <w:br/>
            </w:r>
            <w:r w:rsidR="00E929BE" w:rsidRPr="00F65962">
              <w:rPr>
                <w:rStyle w:val="dates"/>
                <w:color w:val="000000"/>
                <w:sz w:val="17"/>
                <w:szCs w:val="17"/>
              </w:rPr>
              <w:t>Start: 07/01/2009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698</w:t>
            </w:r>
            <w:r w:rsidRPr="00F65962">
              <w:rPr>
                <w:rFonts w:ascii="Arial" w:hAnsi="Arial" w:cs="Arial"/>
                <w:b/>
                <w:bCs/>
                <w:color w:val="000000"/>
                <w:sz w:val="19"/>
                <w:szCs w:val="19"/>
              </w:rPr>
              <w:tab/>
              <w:t>Form Type Identification</w:t>
            </w:r>
            <w:r w:rsidRPr="00F65962">
              <w:rPr>
                <w:rFonts w:ascii="Arial" w:hAnsi="Arial" w:cs="Arial"/>
                <w:i/>
                <w:iCs/>
                <w:color w:val="000000"/>
                <w:sz w:val="17"/>
                <w:szCs w:val="17"/>
              </w:rPr>
              <w:br/>
            </w:r>
            <w:r w:rsidRPr="00F65962">
              <w:rPr>
                <w:rStyle w:val="dates"/>
                <w:color w:val="000000"/>
                <w:sz w:val="17"/>
                <w:szCs w:val="17"/>
              </w:rPr>
              <w:t>Start: 07/01/2009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699</w:t>
            </w:r>
            <w:r w:rsidRPr="00F65962">
              <w:rPr>
                <w:rFonts w:ascii="Arial" w:hAnsi="Arial" w:cs="Arial"/>
                <w:b/>
                <w:bCs/>
                <w:color w:val="000000"/>
                <w:sz w:val="19"/>
                <w:szCs w:val="19"/>
              </w:rPr>
              <w:tab/>
              <w:t>Question/Response from Supporting Documentation Form</w:t>
            </w:r>
            <w:r w:rsidRPr="00F65962">
              <w:rPr>
                <w:rFonts w:ascii="Arial" w:hAnsi="Arial" w:cs="Arial"/>
                <w:i/>
                <w:iCs/>
                <w:color w:val="000000"/>
                <w:sz w:val="17"/>
                <w:szCs w:val="17"/>
              </w:rPr>
              <w:br/>
            </w:r>
            <w:r w:rsidRPr="00F65962">
              <w:rPr>
                <w:rStyle w:val="dates"/>
                <w:color w:val="000000"/>
                <w:sz w:val="17"/>
                <w:szCs w:val="17"/>
              </w:rPr>
              <w:t>Start: 07/01/2009</w:t>
            </w:r>
          </w:p>
          <w:p w:rsidR="00DD0637"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700</w:t>
            </w:r>
            <w:r w:rsidRPr="00F65962">
              <w:rPr>
                <w:rFonts w:ascii="Arial" w:hAnsi="Arial" w:cs="Arial"/>
                <w:b/>
                <w:bCs/>
                <w:color w:val="000000"/>
                <w:sz w:val="19"/>
                <w:szCs w:val="19"/>
              </w:rPr>
              <w:tab/>
              <w:t xml:space="preserve">ICD10. Note: At least one other status code is required to identify the related procedure code </w:t>
            </w:r>
          </w:p>
          <w:p w:rsidR="00E929BE" w:rsidRPr="00F65962" w:rsidRDefault="00DD0637">
            <w:pPr>
              <w:tabs>
                <w:tab w:val="left" w:pos="768"/>
              </w:tabs>
              <w:spacing w:line="360" w:lineRule="auto"/>
              <w:ind w:left="255"/>
              <w:rPr>
                <w:rFonts w:ascii="Arial" w:hAnsi="Arial" w:cs="Arial"/>
                <w:b/>
                <w:bCs/>
                <w:color w:val="000000"/>
                <w:sz w:val="19"/>
                <w:szCs w:val="19"/>
              </w:rPr>
            </w:pPr>
            <w:r>
              <w:rPr>
                <w:rFonts w:ascii="Arial" w:hAnsi="Arial" w:cs="Arial"/>
                <w:b/>
                <w:bCs/>
                <w:color w:val="000000"/>
                <w:sz w:val="19"/>
                <w:szCs w:val="19"/>
              </w:rPr>
              <w:t xml:space="preserve">         </w:t>
            </w:r>
            <w:r w:rsidR="00E929BE" w:rsidRPr="00F65962">
              <w:rPr>
                <w:rFonts w:ascii="Arial" w:hAnsi="Arial" w:cs="Arial"/>
                <w:b/>
                <w:bCs/>
                <w:color w:val="000000"/>
                <w:sz w:val="19"/>
                <w:szCs w:val="19"/>
              </w:rPr>
              <w:t>or diagnosis code.</w:t>
            </w:r>
            <w:r w:rsidR="00E929BE" w:rsidRPr="00F65962">
              <w:rPr>
                <w:rFonts w:ascii="Arial" w:hAnsi="Arial" w:cs="Arial"/>
                <w:i/>
                <w:iCs/>
                <w:color w:val="000000"/>
                <w:sz w:val="17"/>
                <w:szCs w:val="17"/>
              </w:rPr>
              <w:br/>
            </w:r>
            <w:r w:rsidR="00E929BE" w:rsidRPr="00F65962">
              <w:rPr>
                <w:rStyle w:val="dates"/>
                <w:color w:val="000000"/>
                <w:sz w:val="17"/>
                <w:szCs w:val="17"/>
              </w:rPr>
              <w:t>Start: 07/01/2009</w:t>
            </w:r>
          </w:p>
          <w:p w:rsidR="00E929BE" w:rsidRPr="00F65962" w:rsidRDefault="00E929BE">
            <w:pPr>
              <w:tabs>
                <w:tab w:val="left" w:pos="768"/>
              </w:tabs>
              <w:spacing w:line="360" w:lineRule="auto"/>
              <w:ind w:left="255"/>
              <w:rPr>
                <w:rFonts w:ascii="Arial" w:hAnsi="Arial" w:cs="Arial"/>
                <w:b/>
                <w:bCs/>
                <w:color w:val="000000"/>
                <w:sz w:val="19"/>
                <w:szCs w:val="19"/>
              </w:rPr>
            </w:pPr>
            <w:r w:rsidRPr="00F65962">
              <w:rPr>
                <w:rFonts w:ascii="Arial" w:hAnsi="Arial" w:cs="Arial"/>
                <w:b/>
                <w:bCs/>
                <w:color w:val="000000"/>
                <w:sz w:val="19"/>
                <w:szCs w:val="19"/>
              </w:rPr>
              <w:t>701</w:t>
            </w:r>
            <w:r w:rsidRPr="00F65962">
              <w:rPr>
                <w:rFonts w:ascii="Arial" w:hAnsi="Arial" w:cs="Arial"/>
                <w:b/>
                <w:bCs/>
                <w:color w:val="000000"/>
                <w:sz w:val="19"/>
                <w:szCs w:val="19"/>
              </w:rPr>
              <w:tab/>
              <w:t>Initial Treatment Date</w:t>
            </w:r>
            <w:r w:rsidRPr="00F65962">
              <w:rPr>
                <w:rFonts w:ascii="Arial" w:hAnsi="Arial" w:cs="Arial"/>
                <w:i/>
                <w:iCs/>
                <w:color w:val="000000"/>
                <w:sz w:val="17"/>
                <w:szCs w:val="17"/>
              </w:rPr>
              <w:br/>
            </w:r>
            <w:r w:rsidRPr="00F65962">
              <w:rPr>
                <w:rStyle w:val="dates"/>
                <w:color w:val="000000"/>
                <w:sz w:val="17"/>
                <w:szCs w:val="17"/>
              </w:rPr>
              <w:t>Start: 07/01/2009</w:t>
            </w:r>
          </w:p>
          <w:p w:rsidR="00E929BE" w:rsidRPr="00F65962" w:rsidRDefault="00E929BE">
            <w:pPr>
              <w:spacing w:line="360" w:lineRule="auto"/>
              <w:rPr>
                <w:rFonts w:ascii="Arial" w:hAnsi="Arial" w:cs="Arial"/>
                <w:color w:val="000000"/>
                <w:szCs w:val="24"/>
              </w:rPr>
            </w:pPr>
          </w:p>
          <w:p w:rsidR="004D65C6" w:rsidRPr="00F65962" w:rsidRDefault="004D65C6">
            <w:pPr>
              <w:spacing w:line="360" w:lineRule="auto"/>
              <w:rPr>
                <w:rFonts w:ascii="Arial" w:hAnsi="Arial" w:cs="Arial"/>
                <w:color w:val="000000"/>
                <w:szCs w:val="24"/>
              </w:rPr>
            </w:pPr>
          </w:p>
        </w:tc>
      </w:tr>
    </w:tbl>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4D65C6" w:rsidRPr="00F65962" w:rsidRDefault="004D65C6">
      <w:pPr>
        <w:rPr>
          <w:rFonts w:ascii="Arial" w:hAnsi="Arial" w:cs="Arial"/>
          <w:sz w:val="20"/>
        </w:rPr>
      </w:pPr>
    </w:p>
    <w:p w:rsidR="00377161" w:rsidRPr="00F65962" w:rsidRDefault="00377161">
      <w:pPr>
        <w:rPr>
          <w:rFonts w:ascii="Arial" w:hAnsi="Arial" w:cs="Arial"/>
          <w:sz w:val="20"/>
        </w:rPr>
      </w:pPr>
    </w:p>
    <w:p w:rsidR="00E124DE" w:rsidRPr="00F65962" w:rsidRDefault="00E124DE">
      <w:pPr>
        <w:rPr>
          <w:rFonts w:ascii="Arial" w:eastAsiaTheme="minorHAnsi" w:hAnsi="Arial" w:cs="Arial"/>
          <w:b/>
          <w:bCs/>
          <w:snapToGrid/>
          <w:color w:val="0D5F9A"/>
          <w:szCs w:val="24"/>
        </w:rPr>
      </w:pPr>
    </w:p>
    <w:p w:rsidR="00E124DE" w:rsidRPr="00F65962" w:rsidRDefault="00E124DE">
      <w:pPr>
        <w:rPr>
          <w:rFonts w:ascii="Arial" w:eastAsiaTheme="minorHAnsi" w:hAnsi="Arial" w:cs="Arial"/>
          <w:b/>
          <w:bCs/>
          <w:snapToGrid/>
          <w:color w:val="0D5F9A"/>
          <w:szCs w:val="24"/>
        </w:rPr>
      </w:pPr>
    </w:p>
    <w:p w:rsidR="00E124DE" w:rsidRPr="00F65962" w:rsidRDefault="00E124DE">
      <w:pPr>
        <w:rPr>
          <w:rFonts w:ascii="Arial" w:eastAsiaTheme="minorHAnsi" w:hAnsi="Arial" w:cs="Arial"/>
          <w:b/>
          <w:bCs/>
          <w:snapToGrid/>
          <w:color w:val="0D5F9A"/>
          <w:szCs w:val="24"/>
        </w:rPr>
      </w:pPr>
    </w:p>
    <w:p w:rsidR="00E124DE" w:rsidRPr="00F65962" w:rsidRDefault="00E124DE">
      <w:pPr>
        <w:rPr>
          <w:rFonts w:ascii="Arial" w:eastAsiaTheme="minorHAnsi" w:hAnsi="Arial" w:cs="Arial"/>
          <w:b/>
          <w:bCs/>
          <w:snapToGrid/>
          <w:color w:val="0D5F9A"/>
          <w:szCs w:val="24"/>
        </w:rPr>
      </w:pPr>
    </w:p>
    <w:p w:rsidR="00E124DE" w:rsidRPr="00F65962" w:rsidRDefault="00E124DE">
      <w:pPr>
        <w:rPr>
          <w:rFonts w:ascii="Arial" w:eastAsiaTheme="minorHAnsi" w:hAnsi="Arial" w:cs="Arial"/>
          <w:b/>
          <w:bCs/>
          <w:snapToGrid/>
          <w:color w:val="0D5F9A"/>
          <w:szCs w:val="24"/>
        </w:rPr>
      </w:pPr>
    </w:p>
    <w:p w:rsidR="00E124DE" w:rsidRPr="00F65962" w:rsidRDefault="00E124DE">
      <w:pPr>
        <w:rPr>
          <w:rFonts w:ascii="Arial" w:eastAsiaTheme="minorHAnsi" w:hAnsi="Arial" w:cs="Arial"/>
          <w:b/>
          <w:bCs/>
          <w:snapToGrid/>
          <w:color w:val="0D5F9A"/>
          <w:szCs w:val="24"/>
        </w:rPr>
      </w:pPr>
    </w:p>
    <w:p w:rsidR="004722D3" w:rsidRPr="00F65962" w:rsidRDefault="004722D3" w:rsidP="00E124DE">
      <w:pPr>
        <w:pStyle w:val="Heading9"/>
        <w:rPr>
          <w:rFonts w:eastAsiaTheme="minorHAnsi"/>
          <w:snapToGrid/>
        </w:rPr>
      </w:pPr>
    </w:p>
    <w:p w:rsidR="002F59E9" w:rsidRDefault="002F59E9">
      <w:pPr>
        <w:widowControl/>
        <w:spacing w:after="200" w:line="276" w:lineRule="auto"/>
        <w:rPr>
          <w:rFonts w:ascii="Arial" w:eastAsiaTheme="minorHAnsi" w:hAnsi="Arial" w:cs="Arial"/>
          <w:snapToGrid/>
          <w:sz w:val="22"/>
          <w:szCs w:val="22"/>
          <w:lang w:val="de-DE"/>
        </w:rPr>
      </w:pPr>
      <w:r>
        <w:rPr>
          <w:rFonts w:eastAsiaTheme="minorHAnsi"/>
          <w:snapToGrid/>
          <w:lang w:val="de-DE"/>
        </w:rPr>
        <w:br w:type="page"/>
      </w:r>
    </w:p>
    <w:p w:rsidR="004D65C6" w:rsidRPr="00A92749" w:rsidRDefault="000D753E" w:rsidP="000F3A2A">
      <w:pPr>
        <w:pStyle w:val="Heading9"/>
        <w:rPr>
          <w:lang w:val="de-DE"/>
        </w:rPr>
      </w:pPr>
      <w:bookmarkStart w:id="1337" w:name="_Toc318278564"/>
      <w:bookmarkStart w:id="1338" w:name="_Toc340442313"/>
      <w:r w:rsidRPr="000D753E">
        <w:rPr>
          <w:rFonts w:eastAsiaTheme="minorHAnsi"/>
          <w:snapToGrid/>
          <w:lang w:val="de-DE"/>
        </w:rPr>
        <w:lastRenderedPageBreak/>
        <w:t>APPENDIX E: Patient status Codes (Discharge status Codes)</w:t>
      </w:r>
      <w:bookmarkEnd w:id="1337"/>
      <w:bookmarkEnd w:id="1338"/>
    </w:p>
    <w:p w:rsidR="00444FD1" w:rsidRPr="00A92749" w:rsidRDefault="00444FD1" w:rsidP="000F3A2A">
      <w:pPr>
        <w:pStyle w:val="Heading9"/>
        <w:rPr>
          <w:rFonts w:ascii="Arial Narrow" w:eastAsiaTheme="minorHAnsi" w:hAnsi="Arial Narrow" w:cs="Arial Narrow"/>
          <w:snapToGrid/>
          <w:color w:val="000000"/>
          <w:sz w:val="23"/>
          <w:szCs w:val="23"/>
          <w:lang w:val="de-DE"/>
        </w:rPr>
      </w:pPr>
    </w:p>
    <w:p w:rsidR="004D65C6" w:rsidRPr="00F65962" w:rsidRDefault="004D65C6"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A patient discharge status code is a two-digit code that identifies where the patient is at the conclusion of a health care facility encounter (this could be a visit or an actual inpatient stay) or at the time end of a billing cycle (the ‘through' date of a claim). The Centers for Medicare &amp; Medicaid Services (CMS) requires patient discharge status codes for: </w:t>
      </w:r>
    </w:p>
    <w:p w:rsidR="004D65C6" w:rsidRPr="00F65962" w:rsidRDefault="004D65C6" w:rsidP="00377503">
      <w:pPr>
        <w:widowControl/>
        <w:autoSpaceDE w:val="0"/>
        <w:autoSpaceDN w:val="0"/>
        <w:adjustRightInd w:val="0"/>
        <w:spacing w:after="48"/>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Hospital Inpatient Claims (type of bills (TOBs) 11X and 12X); </w:t>
      </w:r>
    </w:p>
    <w:p w:rsidR="004D65C6" w:rsidRPr="00F65962" w:rsidRDefault="004D65C6" w:rsidP="00377503">
      <w:pPr>
        <w:widowControl/>
        <w:autoSpaceDE w:val="0"/>
        <w:autoSpaceDN w:val="0"/>
        <w:adjustRightInd w:val="0"/>
        <w:spacing w:after="48"/>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Skilled Nursing Claims (TOBs 18X, 21X, 22X and 23X); </w:t>
      </w:r>
    </w:p>
    <w:p w:rsidR="004D65C6" w:rsidRPr="00F65962" w:rsidRDefault="004D65C6" w:rsidP="00377503">
      <w:pPr>
        <w:widowControl/>
        <w:autoSpaceDE w:val="0"/>
        <w:autoSpaceDN w:val="0"/>
        <w:adjustRightInd w:val="0"/>
        <w:spacing w:after="48"/>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Outpatient Hospital Services (TOBs 13X, 14X, 71X, 73X, 74X, 75X, 76X and 85X); and </w:t>
      </w:r>
    </w:p>
    <w:p w:rsidR="004D65C6" w:rsidRPr="00F65962" w:rsidRDefault="004D65C6"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All Hospice and Home Health Claims (TOBs 32X, 33X, 34X, 81X and 82X).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377503" w:rsidRPr="00F65962" w:rsidRDefault="004D65C6"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It is important to select the correct patient discharge status code, and in cases in which two or more patient discharge status codes apply, you should code the highest level of care known. Omitting a code or submitting a claim with an incorrect code is a claim billing error and could result in your claim being rejected or your claim being cancelled and payment being taken back. Applying the correct code will help assure that you receive prompt and correct payment.</w:t>
      </w:r>
    </w:p>
    <w:p w:rsidR="00377503" w:rsidRPr="00F65962" w:rsidRDefault="00377503"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Identifying the appropriate Patient discharge status Code can sometimes be confusing, so be sure to read the Frequently Asked Questions (FAQ) Section at the end of this article for further guidance. </w:t>
      </w:r>
    </w:p>
    <w:p w:rsidR="00377503" w:rsidRPr="00F65962" w:rsidRDefault="00377503" w:rsidP="00377503">
      <w:pPr>
        <w:widowControl/>
        <w:autoSpaceDE w:val="0"/>
        <w:autoSpaceDN w:val="0"/>
        <w:adjustRightInd w:val="0"/>
        <w:spacing w:before="240" w:after="60"/>
        <w:rPr>
          <w:rFonts w:ascii="Tahoma" w:eastAsiaTheme="minorHAnsi" w:hAnsi="Tahoma" w:cs="Tahoma"/>
          <w:snapToGrid/>
          <w:color w:val="0D5F9A"/>
          <w:sz w:val="22"/>
          <w:szCs w:val="22"/>
        </w:rPr>
      </w:pPr>
      <w:r w:rsidRPr="00F65962">
        <w:rPr>
          <w:rFonts w:ascii="Tahoma" w:eastAsiaTheme="minorHAnsi" w:hAnsi="Tahoma" w:cs="Tahoma"/>
          <w:b/>
          <w:bCs/>
          <w:snapToGrid/>
          <w:color w:val="0D5F9A"/>
          <w:sz w:val="22"/>
          <w:szCs w:val="22"/>
        </w:rPr>
        <w:t xml:space="preserve">Patient </w:t>
      </w:r>
      <w:r w:rsidR="004722D3" w:rsidRPr="00F65962">
        <w:rPr>
          <w:rFonts w:ascii="Tahoma" w:eastAsiaTheme="minorHAnsi" w:hAnsi="Tahoma" w:cs="Tahoma"/>
          <w:b/>
          <w:bCs/>
          <w:snapToGrid/>
          <w:color w:val="0D5F9A"/>
          <w:sz w:val="22"/>
          <w:szCs w:val="22"/>
        </w:rPr>
        <w:t xml:space="preserve">Status codes </w:t>
      </w:r>
      <w:r w:rsidRPr="00F65962">
        <w:rPr>
          <w:rFonts w:ascii="Tahoma" w:eastAsiaTheme="minorHAnsi" w:hAnsi="Tahoma" w:cs="Tahoma"/>
          <w:b/>
          <w:bCs/>
          <w:snapToGrid/>
          <w:color w:val="0D5F9A"/>
          <w:sz w:val="22"/>
          <w:szCs w:val="22"/>
        </w:rPr>
        <w:t xml:space="preserve">and Their Appropriate Use </w:t>
      </w:r>
    </w:p>
    <w:p w:rsidR="00377503" w:rsidRPr="00F65962" w:rsidRDefault="00377503"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 following describes patient discharge status codes and provides details regarding their appropriate use: </w:t>
      </w:r>
    </w:p>
    <w:p w:rsidR="00377503" w:rsidRPr="00F65962" w:rsidRDefault="00377503" w:rsidP="00377503">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01- Discharge to Home or Self Care (Routine Discharge) </w:t>
      </w:r>
    </w:p>
    <w:p w:rsidR="00377503" w:rsidRPr="00F65962" w:rsidRDefault="00377503"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includes discharge to home; jail or law enforcement; home on oxygen if DME only; any other DME only; group home, foster care, and other residential care arrangements; outpatient programs, such as partial hospitalization or outpatient chemical dependency programs; assisted living facilities that are not state-designated. </w:t>
      </w:r>
    </w:p>
    <w:p w:rsidR="00377503" w:rsidRPr="00F65962" w:rsidRDefault="00377503" w:rsidP="00377503">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02 - Discharged/Transferred to a Short-term General Hospital for Inpatient Care </w:t>
      </w:r>
    </w:p>
    <w:p w:rsidR="00377503" w:rsidRPr="00F65962" w:rsidRDefault="00377503"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patient discharge status code should be used when the patient is discharged or transferred to a short-term acute care hospital. Discharges or transfers to long-term care hospitals should be coded with Patient discharge status Code 63. </w:t>
      </w:r>
    </w:p>
    <w:p w:rsidR="00377503" w:rsidRPr="00F65962" w:rsidRDefault="00377503" w:rsidP="00377503">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03 - Discharged/Transferred to a Skilled Nursing Facility (SNF) with Medicare Certification in Anticipation of Skilled Care. </w:t>
      </w:r>
    </w:p>
    <w:p w:rsidR="00377503" w:rsidRPr="00F65962" w:rsidRDefault="00377503"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indicates that the patient is discharged/transferred to a Medicare certified nursing facility in anticipation of skilled care. For hospitals with an approved swing bed arrangement, use Code 61- Swing Bed. </w:t>
      </w:r>
    </w:p>
    <w:p w:rsidR="00377503" w:rsidRPr="00F65962" w:rsidRDefault="00377503"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should be used regardless of whether or not the patient has skilled benefit days and regardless of whether the transferring hospital anticipates that this SNF stay will be covered by Medicare. For reporting other discharges/transfers to nursing facilities see codes 04 and 64. </w:t>
      </w:r>
    </w:p>
    <w:p w:rsidR="00377503" w:rsidRPr="00F65962" w:rsidRDefault="00377503"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Code 03 should </w:t>
      </w:r>
      <w:r w:rsidRPr="00F65962">
        <w:rPr>
          <w:rFonts w:ascii="Arial Narrow" w:eastAsiaTheme="minorHAnsi" w:hAnsi="Arial Narrow" w:cs="Arial Narrow"/>
          <w:b/>
          <w:bCs/>
          <w:snapToGrid/>
          <w:color w:val="000000"/>
          <w:sz w:val="23"/>
          <w:szCs w:val="23"/>
          <w:u w:val="single"/>
        </w:rPr>
        <w:t xml:space="preserve">not </w:t>
      </w:r>
      <w:r w:rsidRPr="00F65962">
        <w:rPr>
          <w:rFonts w:ascii="Arial Narrow" w:eastAsiaTheme="minorHAnsi" w:hAnsi="Arial Narrow" w:cs="Arial Narrow"/>
          <w:snapToGrid/>
          <w:color w:val="000000"/>
          <w:sz w:val="23"/>
          <w:szCs w:val="23"/>
        </w:rPr>
        <w:t xml:space="preserve">be used if: </w:t>
      </w:r>
    </w:p>
    <w:p w:rsidR="00377503" w:rsidRPr="00F65962" w:rsidRDefault="00377503"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 patient is admitted to a non-Medicare certified area. </w:t>
      </w:r>
    </w:p>
    <w:p w:rsidR="00377503" w:rsidRPr="00F65962" w:rsidRDefault="00377503" w:rsidP="00377503">
      <w:pPr>
        <w:widowControl/>
        <w:autoSpaceDE w:val="0"/>
        <w:autoSpaceDN w:val="0"/>
        <w:adjustRightInd w:val="0"/>
        <w:rPr>
          <w:rFonts w:ascii="Arial Narrow" w:eastAsiaTheme="minorHAnsi" w:hAnsi="Arial Narrow" w:cs="Arial Narrow"/>
          <w:snapToGrid/>
          <w:color w:val="000000"/>
          <w:sz w:val="23"/>
          <w:szCs w:val="23"/>
        </w:rPr>
      </w:pPr>
    </w:p>
    <w:p w:rsidR="00377503" w:rsidRPr="00F65962" w:rsidRDefault="00377503" w:rsidP="00377503">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04 - Discharged/Transferred to an Intermediate Care Facility (ICF) </w:t>
      </w:r>
    </w:p>
    <w:p w:rsidR="00377503" w:rsidRPr="00F65962" w:rsidRDefault="00377503"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Patient discharge status code 04 is typically defined at the state level for specifically designated intermediate care facilities. It is also used: </w:t>
      </w:r>
    </w:p>
    <w:p w:rsidR="00377503" w:rsidRPr="00F65962" w:rsidRDefault="00377503" w:rsidP="00377503">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lastRenderedPageBreak/>
        <w:t xml:space="preserve">To designate patients that are discharged/transferred to a nursing facility with neither Medicare nor Medicaid certification, or </w:t>
      </w:r>
    </w:p>
    <w:p w:rsidR="00377503" w:rsidRPr="00F65962" w:rsidRDefault="00377503"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For discharges/transfers to state designated Assisted Living Facilities. </w:t>
      </w:r>
    </w:p>
    <w:p w:rsidR="00377503" w:rsidRPr="00F65962" w:rsidRDefault="00377503" w:rsidP="00377503">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377503">
      <w:pPr>
        <w:widowControl/>
        <w:autoSpaceDE w:val="0"/>
        <w:autoSpaceDN w:val="0"/>
        <w:adjustRightInd w:val="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05 - Discharged/Transferred to </w:t>
      </w:r>
      <w:r w:rsidR="00EF3B5B" w:rsidRPr="00F65962">
        <w:rPr>
          <w:rFonts w:ascii="Tahoma" w:eastAsiaTheme="minorHAnsi" w:hAnsi="Tahoma" w:cs="Tahoma"/>
          <w:b/>
          <w:bCs/>
          <w:snapToGrid/>
          <w:color w:val="595959"/>
          <w:sz w:val="22"/>
          <w:szCs w:val="22"/>
        </w:rPr>
        <w:t>another</w:t>
      </w:r>
      <w:r w:rsidRPr="00F65962">
        <w:rPr>
          <w:rFonts w:ascii="Tahoma" w:eastAsiaTheme="minorHAnsi" w:hAnsi="Tahoma" w:cs="Tahoma"/>
          <w:b/>
          <w:bCs/>
          <w:snapToGrid/>
          <w:color w:val="595959"/>
          <w:sz w:val="22"/>
          <w:szCs w:val="22"/>
        </w:rPr>
        <w:t xml:space="preserve"> Type of Health Care Institution Not Defined Elsewhere in This Code List </w:t>
      </w:r>
    </w:p>
    <w:p w:rsidR="004D65C6" w:rsidRPr="00F65962" w:rsidRDefault="004D65C6"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Cancer hospitals excluded from Medicare PPS and children’s hospitals are examples of such other types of health care institutions. </w:t>
      </w:r>
    </w:p>
    <w:p w:rsidR="004D65C6" w:rsidRPr="00F65962" w:rsidRDefault="004D65C6" w:rsidP="00377503">
      <w:pPr>
        <w:widowControl/>
        <w:autoSpaceDE w:val="0"/>
        <w:autoSpaceDN w:val="0"/>
        <w:adjustRightInd w:val="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NEW DEFINITION FOR PATIENT DISCHARGE STATUS CODE 05- Effective, per NUBC, on April 1, 2008 </w:t>
      </w:r>
    </w:p>
    <w:p w:rsidR="004D65C6" w:rsidRPr="00F65962" w:rsidRDefault="004D65C6" w:rsidP="00377503">
      <w:pPr>
        <w:widowControl/>
        <w:autoSpaceDE w:val="0"/>
        <w:autoSpaceDN w:val="0"/>
        <w:adjustRightInd w:val="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05 - Discharged/Transferred to a Designated Cancer Center or Children’s Hospital </w:t>
      </w:r>
    </w:p>
    <w:p w:rsidR="004D65C6" w:rsidRPr="00F65962" w:rsidRDefault="004D65C6"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Usage Note: Transfers to non-designated cancer hospitals should use Code 02. A list of (National Cancer Institute) Designated Cancer Centers can be found at </w:t>
      </w:r>
      <w:r w:rsidRPr="00F65962">
        <w:rPr>
          <w:rFonts w:ascii="Arial Narrow" w:eastAsiaTheme="minorHAnsi" w:hAnsi="Arial Narrow" w:cs="Arial Narrow"/>
          <w:b/>
          <w:bCs/>
          <w:i/>
          <w:iCs/>
          <w:snapToGrid/>
          <w:color w:val="0D5F9A"/>
          <w:sz w:val="23"/>
          <w:szCs w:val="23"/>
          <w:u w:val="single"/>
        </w:rPr>
        <w:t xml:space="preserve">http://cancercenters.cancer.gov/cancer_centers/cancer-centers-names.html </w:t>
      </w:r>
      <w:r w:rsidRPr="00F65962">
        <w:rPr>
          <w:rFonts w:ascii="Arial Narrow" w:eastAsiaTheme="minorHAnsi" w:hAnsi="Arial Narrow" w:cs="Arial Narrow"/>
          <w:snapToGrid/>
          <w:color w:val="000000"/>
          <w:sz w:val="23"/>
          <w:szCs w:val="23"/>
        </w:rPr>
        <w:t xml:space="preserve">on the Internet. </w:t>
      </w:r>
    </w:p>
    <w:p w:rsidR="004D65C6" w:rsidRPr="00F65962" w:rsidRDefault="004D65C6" w:rsidP="00377503">
      <w:pPr>
        <w:widowControl/>
        <w:autoSpaceDE w:val="0"/>
        <w:autoSpaceDN w:val="0"/>
        <w:adjustRightInd w:val="0"/>
        <w:spacing w:after="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06 - Discharged/Transferred to Home </w:t>
      </w:r>
      <w:r w:rsidR="00EF3B5B" w:rsidRPr="00F65962">
        <w:rPr>
          <w:rFonts w:ascii="Tahoma" w:eastAsiaTheme="minorHAnsi" w:hAnsi="Tahoma" w:cs="Tahoma"/>
          <w:b/>
          <w:bCs/>
          <w:snapToGrid/>
          <w:color w:val="595959"/>
          <w:sz w:val="22"/>
          <w:szCs w:val="22"/>
        </w:rPr>
        <w:t>under</w:t>
      </w:r>
      <w:r w:rsidRPr="00F65962">
        <w:rPr>
          <w:rFonts w:ascii="Tahoma" w:eastAsiaTheme="minorHAnsi" w:hAnsi="Tahoma" w:cs="Tahoma"/>
          <w:b/>
          <w:bCs/>
          <w:snapToGrid/>
          <w:color w:val="595959"/>
          <w:sz w:val="22"/>
          <w:szCs w:val="22"/>
        </w:rPr>
        <w:t xml:space="preserve"> Care of Organized Home Health Service Organization in Anticipation of Covered Skilled Care </w:t>
      </w:r>
    </w:p>
    <w:p w:rsidR="004D65C6" w:rsidRPr="00F65962" w:rsidRDefault="004D65C6"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should be reported when a patient is: </w:t>
      </w:r>
    </w:p>
    <w:p w:rsidR="004D65C6" w:rsidRPr="00F65962" w:rsidRDefault="004D65C6" w:rsidP="00377503">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Discharged/transferred to home with a written plan of care for home care services (tailored to the patient’s medical needs) -- whether home attendant, nursing aides, certified attendants, etc. </w:t>
      </w:r>
    </w:p>
    <w:p w:rsidR="004D65C6" w:rsidRPr="00F65962" w:rsidRDefault="004D65C6" w:rsidP="00377503">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Discharged/transferred to a foster care facility with home care; and </w:t>
      </w:r>
    </w:p>
    <w:p w:rsidR="004D65C6" w:rsidRPr="00F65962" w:rsidRDefault="004D65C6"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Discharged to home under a home health agency with DME.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should </w:t>
      </w:r>
      <w:r w:rsidRPr="00F65962">
        <w:rPr>
          <w:rFonts w:ascii="Arial Narrow" w:eastAsiaTheme="minorHAnsi" w:hAnsi="Arial Narrow" w:cs="Arial Narrow"/>
          <w:b/>
          <w:bCs/>
          <w:snapToGrid/>
          <w:color w:val="000000"/>
          <w:sz w:val="23"/>
          <w:szCs w:val="23"/>
          <w:u w:val="single"/>
        </w:rPr>
        <w:t xml:space="preserve">not </w:t>
      </w:r>
      <w:r w:rsidRPr="00F65962">
        <w:rPr>
          <w:rFonts w:ascii="Arial Narrow" w:eastAsiaTheme="minorHAnsi" w:hAnsi="Arial Narrow" w:cs="Arial Narrow"/>
          <w:snapToGrid/>
          <w:color w:val="000000"/>
          <w:sz w:val="23"/>
          <w:szCs w:val="23"/>
        </w:rPr>
        <w:t xml:space="preserve">be used for home health services provided by a: </w:t>
      </w:r>
    </w:p>
    <w:p w:rsidR="004D65C6" w:rsidRPr="00F65962" w:rsidRDefault="004D65C6" w:rsidP="00377503">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DME supplier or Home IV provider for home IV services.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377503">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07 - Left </w:t>
      </w:r>
      <w:r w:rsidR="00EF3B5B" w:rsidRPr="00F65962">
        <w:rPr>
          <w:rFonts w:ascii="Tahoma" w:eastAsiaTheme="minorHAnsi" w:hAnsi="Tahoma" w:cs="Tahoma"/>
          <w:b/>
          <w:bCs/>
          <w:snapToGrid/>
          <w:color w:val="595959"/>
          <w:sz w:val="22"/>
          <w:szCs w:val="22"/>
        </w:rPr>
        <w:t>against</w:t>
      </w:r>
      <w:r w:rsidRPr="00F65962">
        <w:rPr>
          <w:rFonts w:ascii="Tahoma" w:eastAsiaTheme="minorHAnsi" w:hAnsi="Tahoma" w:cs="Tahoma"/>
          <w:b/>
          <w:bCs/>
          <w:snapToGrid/>
          <w:color w:val="595959"/>
          <w:sz w:val="22"/>
          <w:szCs w:val="22"/>
        </w:rPr>
        <w:t xml:space="preserve"> Medical Advice or Discontinued Care </w:t>
      </w:r>
    </w:p>
    <w:p w:rsidR="004D65C6" w:rsidRPr="00F65962" w:rsidRDefault="004D65C6" w:rsidP="00377503">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 important thing to remember about this patient discharge status code is that it is to be used when a patient leaves against medical advice or the care is discontinued. According to the NUBC, discontinued services may include: </w:t>
      </w:r>
    </w:p>
    <w:p w:rsidR="004D65C6" w:rsidRPr="00F65962" w:rsidRDefault="004D65C6" w:rsidP="00377503">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Patients who leave before triage, or are triaged and leave without being seen by a physician; or </w:t>
      </w:r>
    </w:p>
    <w:p w:rsidR="004D65C6" w:rsidRPr="00F65962" w:rsidRDefault="004D65C6" w:rsidP="00377503">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Patients who move without notice, and the home health agency is unable to complete the plan of care.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377503">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08 - Reserved for National Assignment </w:t>
      </w:r>
    </w:p>
    <w:p w:rsidR="00444FD1" w:rsidRPr="00F65962" w:rsidRDefault="004D65C6" w:rsidP="00444FD1">
      <w:pPr>
        <w:widowControl/>
        <w:autoSpaceDE w:val="0"/>
        <w:autoSpaceDN w:val="0"/>
        <w:adjustRightInd w:val="0"/>
        <w:spacing w:after="120"/>
        <w:rPr>
          <w:rFonts w:ascii="Arial Narrow" w:eastAsiaTheme="minorHAnsi" w:hAnsi="Arial Narrow" w:cs="Arial Narrow"/>
          <w:b/>
          <w:bCs/>
          <w:snapToGrid/>
          <w:color w:val="FFFFFF"/>
          <w:sz w:val="23"/>
          <w:szCs w:val="23"/>
        </w:rPr>
      </w:pPr>
      <w:r w:rsidRPr="00F65962">
        <w:rPr>
          <w:rFonts w:ascii="Arial Narrow" w:eastAsiaTheme="minorHAnsi" w:hAnsi="Arial Narrow" w:cs="Arial Narrow"/>
          <w:snapToGrid/>
          <w:color w:val="000000"/>
          <w:sz w:val="23"/>
          <w:szCs w:val="23"/>
        </w:rPr>
        <w:t xml:space="preserve">This patient discharge status code is reserved for national assignment. </w:t>
      </w:r>
      <w:r w:rsidRPr="00F65962">
        <w:rPr>
          <w:rFonts w:ascii="Arial Narrow" w:eastAsiaTheme="minorHAnsi" w:hAnsi="Arial Narrow" w:cs="Arial Narrow"/>
          <w:b/>
          <w:bCs/>
          <w:snapToGrid/>
          <w:color w:val="FFFFFF"/>
          <w:sz w:val="23"/>
          <w:szCs w:val="23"/>
        </w:rPr>
        <w:t>ML</w:t>
      </w:r>
    </w:p>
    <w:p w:rsidR="004D65C6" w:rsidRPr="00F65962" w:rsidRDefault="004D65C6" w:rsidP="00444FD1">
      <w:pPr>
        <w:widowControl/>
        <w:autoSpaceDE w:val="0"/>
        <w:autoSpaceDN w:val="0"/>
        <w:adjustRightInd w:val="0"/>
        <w:spacing w:after="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09 - Admitted as an Inpatient to this Hospital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is for use only on Medicare outpatient claims, and it applies only to those Medicare outpatient services that begin greater than three days prior to an admission.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10-19 - Reserved for National Assignment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These patient discharge status codes are reserved for national assignment.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20 - Expired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is used only when the patient dies.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21-29 - Reserved for National Assignment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These patient discharge status codes are reserved for national assignment.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lastRenderedPageBreak/>
        <w:t xml:space="preserve">30 - Still Patient or Expected to Return for Outpatient Services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is used when the patient is still within the same facility and is typically used when billing for leave of absence days or interim bills. It can be used for both inpatient or outpatient claims,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It is used for inpatient claims when billing for leave of absence days or interim billing (i.e., the length of stay is longer than 60 days). </w:t>
      </w:r>
    </w:p>
    <w:p w:rsidR="004D65C6" w:rsidRPr="00F65962" w:rsidRDefault="004D65C6" w:rsidP="00444FD1">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On outpatient claims, the primary method to identify that the patient is still receiving care is the bill type frequency code (e.g., Frequency Code 3: Interim - Continuing Claim).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31-39 - Reserved for National Assignment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These patient discharge status codes are reserved for national assignment.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Hospice Patient discharge status Codes - Hospice Claims Only (TOBs: 81X &amp; 82X)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 following patient discharge status codes should only be used when submitting hospice claims: </w:t>
      </w:r>
    </w:p>
    <w:p w:rsidR="004D65C6" w:rsidRPr="00F65962" w:rsidRDefault="004D65C6" w:rsidP="00444FD1">
      <w:pPr>
        <w:widowControl/>
        <w:autoSpaceDE w:val="0"/>
        <w:autoSpaceDN w:val="0"/>
        <w:adjustRightInd w:val="0"/>
        <w:spacing w:after="48"/>
        <w:rPr>
          <w:rFonts w:ascii="Arial Narrow" w:eastAsiaTheme="minorHAnsi" w:hAnsi="Arial Narrow" w:cs="Arial Narrow"/>
          <w:snapToGrid/>
          <w:color w:val="000000"/>
          <w:sz w:val="23"/>
          <w:szCs w:val="23"/>
        </w:rPr>
      </w:pPr>
      <w:r w:rsidRPr="00F65962">
        <w:rPr>
          <w:rFonts w:ascii="Tahoma" w:eastAsiaTheme="minorHAnsi" w:hAnsi="Tahoma" w:cs="Tahoma"/>
          <w:b/>
          <w:bCs/>
          <w:snapToGrid/>
          <w:color w:val="595959"/>
          <w:sz w:val="22"/>
          <w:szCs w:val="22"/>
        </w:rPr>
        <w:t xml:space="preserve">40 </w:t>
      </w:r>
      <w:r w:rsidRPr="00F65962">
        <w:rPr>
          <w:rFonts w:ascii="Arial Narrow" w:eastAsiaTheme="minorHAnsi" w:hAnsi="Arial Narrow" w:cs="Arial Narrow"/>
          <w:snapToGrid/>
          <w:color w:val="000000"/>
          <w:sz w:val="23"/>
          <w:szCs w:val="23"/>
        </w:rPr>
        <w:t xml:space="preserve">- Expired at Home; This code is for use only on Medicare and TRICARE claims for hospice care. </w:t>
      </w:r>
    </w:p>
    <w:p w:rsidR="004D65C6" w:rsidRPr="00F65962" w:rsidRDefault="004D65C6" w:rsidP="00444FD1">
      <w:pPr>
        <w:widowControl/>
        <w:autoSpaceDE w:val="0"/>
        <w:autoSpaceDN w:val="0"/>
        <w:adjustRightInd w:val="0"/>
        <w:spacing w:after="48"/>
        <w:rPr>
          <w:rFonts w:ascii="Arial Narrow" w:eastAsiaTheme="minorHAnsi" w:hAnsi="Arial Narrow" w:cs="Arial Narrow"/>
          <w:snapToGrid/>
          <w:color w:val="000000"/>
          <w:sz w:val="23"/>
          <w:szCs w:val="23"/>
        </w:rPr>
      </w:pPr>
      <w:r w:rsidRPr="00F65962">
        <w:rPr>
          <w:rFonts w:ascii="Tahoma" w:eastAsiaTheme="minorHAnsi" w:hAnsi="Tahoma" w:cs="Tahoma"/>
          <w:b/>
          <w:bCs/>
          <w:snapToGrid/>
          <w:color w:val="595959"/>
          <w:sz w:val="22"/>
          <w:szCs w:val="22"/>
        </w:rPr>
        <w:t xml:space="preserve">41 </w:t>
      </w:r>
      <w:r w:rsidRPr="00F65962">
        <w:rPr>
          <w:rFonts w:ascii="Arial Narrow" w:eastAsiaTheme="minorHAnsi" w:hAnsi="Arial Narrow" w:cs="Arial Narrow"/>
          <w:snapToGrid/>
          <w:color w:val="000000"/>
          <w:sz w:val="23"/>
          <w:szCs w:val="23"/>
        </w:rPr>
        <w:t xml:space="preserve">- Expired in a Medical Facility, such as a Hospital, Skilled Nursing Facility (SNF), Intermediate Care Facility (ICF), or Free-standing Hospice; and </w:t>
      </w:r>
    </w:p>
    <w:p w:rsidR="004D65C6" w:rsidRPr="00F65962" w:rsidRDefault="004D65C6" w:rsidP="00444FD1">
      <w:pPr>
        <w:widowControl/>
        <w:autoSpaceDE w:val="0"/>
        <w:autoSpaceDN w:val="0"/>
        <w:adjustRightInd w:val="0"/>
        <w:rPr>
          <w:rFonts w:ascii="Arial Narrow" w:eastAsiaTheme="minorHAnsi" w:hAnsi="Arial Narrow" w:cs="Arial Narrow"/>
          <w:snapToGrid/>
          <w:color w:val="000000"/>
          <w:sz w:val="23"/>
          <w:szCs w:val="23"/>
        </w:rPr>
      </w:pPr>
      <w:r w:rsidRPr="00F65962">
        <w:rPr>
          <w:rFonts w:ascii="Tahoma" w:eastAsiaTheme="minorHAnsi" w:hAnsi="Tahoma" w:cs="Tahoma"/>
          <w:b/>
          <w:bCs/>
          <w:snapToGrid/>
          <w:color w:val="595959"/>
          <w:sz w:val="22"/>
          <w:szCs w:val="22"/>
        </w:rPr>
        <w:t xml:space="preserve">42 - </w:t>
      </w:r>
      <w:r w:rsidRPr="00F65962">
        <w:rPr>
          <w:rFonts w:ascii="Arial Narrow" w:eastAsiaTheme="minorHAnsi" w:hAnsi="Arial Narrow" w:cs="Arial Narrow"/>
          <w:snapToGrid/>
          <w:color w:val="000000"/>
          <w:sz w:val="23"/>
          <w:szCs w:val="23"/>
        </w:rPr>
        <w:t xml:space="preserve">Expired - Place Unknown; This code is for use only on Medicare and TRICARE claims for hospice care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43 - Discharged/Transferred to a Federal Hospital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applies to discharges and transfers to a government operated health care facility including: </w:t>
      </w:r>
    </w:p>
    <w:p w:rsidR="004D65C6" w:rsidRPr="00F65962" w:rsidRDefault="004D65C6" w:rsidP="00444FD1">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D</w:t>
      </w:r>
      <w:r w:rsidR="00444FD1" w:rsidRPr="00F65962">
        <w:rPr>
          <w:rFonts w:ascii="Arial Narrow" w:eastAsiaTheme="minorHAnsi" w:hAnsi="Arial Narrow" w:cs="Arial Narrow"/>
          <w:snapToGrid/>
          <w:color w:val="000000"/>
          <w:sz w:val="23"/>
          <w:szCs w:val="23"/>
        </w:rPr>
        <w:t>epartment of Defense hospitals;</w:t>
      </w:r>
      <w:r w:rsidRPr="00F65962">
        <w:rPr>
          <w:rFonts w:ascii="Arial Narrow" w:eastAsiaTheme="minorHAnsi" w:hAnsi="Arial Narrow" w:cs="Arial Narrow"/>
          <w:snapToGrid/>
          <w:color w:val="000000"/>
          <w:sz w:val="23"/>
          <w:szCs w:val="23"/>
        </w:rPr>
        <w:t xml:space="preserve">Veteran's Administration hospitals; or Veteran's Administration nursing facilities.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patient discharge status code should be used whenever the destination at discharge is a federal health care facility, whether the patient resides there or not.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 NUBC has also clarified that this code should also be used when a patient is transferred to an inpatient psychiatric unit of a Veterans Administration (VA) hospital.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44-49 Reserved for National Assignment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These patient discharge status codes are reserved for national assignment.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50 and 51 - Discharged/Transferred to a Hospice </w:t>
      </w:r>
    </w:p>
    <w:p w:rsidR="004D65C6" w:rsidRPr="00F65962" w:rsidRDefault="004D65C6" w:rsidP="00444FD1">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These two patient discharge status codes are used to identify when a patient is discharged or transferred to hospice care. </w:t>
      </w:r>
    </w:p>
    <w:p w:rsidR="004D65C6" w:rsidRPr="00F65962" w:rsidRDefault="004D65C6" w:rsidP="00444FD1">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 level of care that will be provided by the hospice upon discharge is essential to determining the proper code to use. NUBC clarified the following Hospice Levels of Care: </w:t>
      </w:r>
    </w:p>
    <w:p w:rsidR="004D65C6" w:rsidRPr="00F65962" w:rsidRDefault="004D65C6" w:rsidP="00444FD1">
      <w:pPr>
        <w:widowControl/>
        <w:autoSpaceDE w:val="0"/>
        <w:autoSpaceDN w:val="0"/>
        <w:adjustRightInd w:val="0"/>
        <w:spacing w:after="41"/>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Routine or Continuous Home Care. Patient discharge status </w:t>
      </w:r>
      <w:r w:rsidRPr="00F65962">
        <w:rPr>
          <w:rFonts w:ascii="Arial Narrow" w:eastAsiaTheme="minorHAnsi" w:hAnsi="Arial Narrow" w:cs="Arial Narrow"/>
          <w:b/>
          <w:bCs/>
          <w:snapToGrid/>
          <w:color w:val="000000"/>
          <w:sz w:val="23"/>
          <w:szCs w:val="23"/>
        </w:rPr>
        <w:t>code “50</w:t>
      </w:r>
      <w:r w:rsidRPr="00F65962">
        <w:rPr>
          <w:rFonts w:ascii="Arial Narrow" w:eastAsiaTheme="minorHAnsi" w:hAnsi="Arial Narrow" w:cs="Arial Narrow"/>
          <w:snapToGrid/>
          <w:color w:val="000000"/>
          <w:sz w:val="23"/>
          <w:szCs w:val="23"/>
        </w:rPr>
        <w:t xml:space="preserve">: Hospice home” should be used if the patient went to his/her own home or an alternative setting that is the patient’s “home,” such as a nursing facility, and will receive in-home hospice services. </w:t>
      </w:r>
    </w:p>
    <w:p w:rsidR="004D65C6" w:rsidRPr="00F65962" w:rsidRDefault="004D65C6" w:rsidP="00444FD1">
      <w:pPr>
        <w:widowControl/>
        <w:autoSpaceDE w:val="0"/>
        <w:autoSpaceDN w:val="0"/>
        <w:adjustRightInd w:val="0"/>
        <w:spacing w:after="41"/>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General Inpatient Care. Patient discharge status </w:t>
      </w:r>
      <w:r w:rsidRPr="00F65962">
        <w:rPr>
          <w:rFonts w:ascii="Arial Narrow" w:eastAsiaTheme="minorHAnsi" w:hAnsi="Arial Narrow" w:cs="Arial Narrow"/>
          <w:b/>
          <w:bCs/>
          <w:snapToGrid/>
          <w:color w:val="000000"/>
          <w:sz w:val="23"/>
          <w:szCs w:val="23"/>
        </w:rPr>
        <w:t xml:space="preserve">code “51 </w:t>
      </w:r>
      <w:r w:rsidRPr="00F65962">
        <w:rPr>
          <w:rFonts w:ascii="Arial Narrow" w:eastAsiaTheme="minorHAnsi" w:hAnsi="Arial Narrow" w:cs="Arial Narrow"/>
          <w:snapToGrid/>
          <w:color w:val="000000"/>
          <w:sz w:val="23"/>
          <w:szCs w:val="23"/>
        </w:rPr>
        <w:t xml:space="preserve">Hospice medical facility” should be used if the patient went to an inpatient facility that is qualified and the patient is to receive the general inpatient hospice level of care. </w:t>
      </w:r>
    </w:p>
    <w:p w:rsidR="004D65C6" w:rsidRPr="00F65962" w:rsidRDefault="004D65C6" w:rsidP="00444FD1">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Inpatient Respite. Patient discharge status </w:t>
      </w:r>
      <w:r w:rsidRPr="00F65962">
        <w:rPr>
          <w:rFonts w:ascii="Arial Narrow" w:eastAsiaTheme="minorHAnsi" w:hAnsi="Arial Narrow" w:cs="Arial Narrow"/>
          <w:b/>
          <w:bCs/>
          <w:snapToGrid/>
          <w:color w:val="000000"/>
          <w:sz w:val="23"/>
          <w:szCs w:val="23"/>
        </w:rPr>
        <w:t xml:space="preserve">code “51 </w:t>
      </w:r>
      <w:r w:rsidRPr="00F65962">
        <w:rPr>
          <w:rFonts w:ascii="Arial Narrow" w:eastAsiaTheme="minorHAnsi" w:hAnsi="Arial Narrow" w:cs="Arial Narrow"/>
          <w:snapToGrid/>
          <w:color w:val="000000"/>
          <w:sz w:val="23"/>
          <w:szCs w:val="23"/>
        </w:rPr>
        <w:t xml:space="preserve">Hospice medical facility” should be used if the patient went to a facility that is qualified and the patient is receiving hospice inpatient respite level of care. Unless a patient has already been admitted to/accepted by a hospice, level of care can not be determined. Therefore, it is recommended that, if a patient is going home or to an institutional setting with a hospice “referral only,” (without having already been accepted for hospice care by a hospice organization) the patient discharge status code </w:t>
      </w:r>
      <w:r w:rsidRPr="00F65962">
        <w:rPr>
          <w:rFonts w:ascii="Arial Narrow" w:eastAsiaTheme="minorHAnsi" w:hAnsi="Arial Narrow" w:cs="Arial Narrow"/>
          <w:snapToGrid/>
          <w:color w:val="000000"/>
          <w:sz w:val="23"/>
          <w:szCs w:val="23"/>
        </w:rPr>
        <w:lastRenderedPageBreak/>
        <w:t>should simply reflect the site to which the patient was discharged, not hospice (</w:t>
      </w:r>
      <w:r w:rsidRPr="00F65962">
        <w:rPr>
          <w:rFonts w:ascii="Arial Narrow" w:eastAsiaTheme="minorHAnsi" w:hAnsi="Arial Narrow" w:cs="Arial Narrow"/>
          <w:b/>
          <w:bCs/>
          <w:snapToGrid/>
          <w:color w:val="000000"/>
          <w:sz w:val="23"/>
          <w:szCs w:val="23"/>
        </w:rPr>
        <w:t>i.e. 01: home or self care, or 04</w:t>
      </w:r>
      <w:r w:rsidRPr="00F65962">
        <w:rPr>
          <w:rFonts w:ascii="Arial Narrow" w:eastAsiaTheme="minorHAnsi" w:hAnsi="Arial Narrow" w:cs="Arial Narrow"/>
          <w:snapToGrid/>
          <w:color w:val="000000"/>
          <w:sz w:val="23"/>
          <w:szCs w:val="23"/>
        </w:rPr>
        <w:t xml:space="preserve">: an intermediate care nursing facility, assuming it is not a Medicare SNF admission).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444FD1">
      <w:pPr>
        <w:widowControl/>
        <w:autoSpaceDE w:val="0"/>
        <w:autoSpaceDN w:val="0"/>
        <w:adjustRightInd w:val="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Additional Guidance on Use of Patient discharge status Code 50 or 51: </w:t>
      </w:r>
    </w:p>
    <w:p w:rsidR="004D65C6" w:rsidRPr="00F65962" w:rsidRDefault="004D65C6" w:rsidP="00444FD1">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Patient discharge status Code 50 should be used if the patient went to his/her own home or an alternative setting that is the patient’s “home,” such as a nursing facility, and will receive in-home hospice services.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Patient discharge status Code 51 should be used when a patient is: </w:t>
      </w:r>
      <w:r w:rsidRPr="00F65962">
        <w:rPr>
          <w:rFonts w:ascii="Arial Narrow" w:eastAsiaTheme="minorHAnsi" w:hAnsi="Arial Narrow" w:cs="Arial Narrow"/>
          <w:b/>
          <w:bCs/>
          <w:snapToGrid/>
          <w:color w:val="FFFFFF"/>
          <w:sz w:val="23"/>
          <w:szCs w:val="23"/>
        </w:rPr>
        <w:t>M</w:t>
      </w:r>
    </w:p>
    <w:p w:rsidR="004D65C6" w:rsidRPr="00F65962" w:rsidRDefault="004D65C6" w:rsidP="004D65C6">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 Discharged from acute hospital care but remains at the same hospital under hospice care,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 Transferred from an inpatient acute care hospital to a Medicare-certified SNF under the following conditions: </w:t>
      </w:r>
    </w:p>
    <w:p w:rsidR="004D65C6" w:rsidRPr="00F65962" w:rsidRDefault="004D65C6" w:rsidP="004D65C6">
      <w:pPr>
        <w:widowControl/>
        <w:autoSpaceDE w:val="0"/>
        <w:autoSpaceDN w:val="0"/>
        <w:adjustRightInd w:val="0"/>
        <w:spacing w:after="30"/>
        <w:rPr>
          <w:rFonts w:ascii="Arial Narrow" w:eastAsiaTheme="minorHAnsi" w:hAnsi="Arial Narrow" w:cs="Arial Narrow"/>
          <w:snapToGrid/>
          <w:color w:val="000000"/>
          <w:sz w:val="23"/>
          <w:szCs w:val="23"/>
        </w:rPr>
      </w:pPr>
      <w:r w:rsidRPr="00F65962">
        <w:rPr>
          <w:rFonts w:ascii="Courier New" w:eastAsiaTheme="minorHAnsi" w:hAnsi="Courier New" w:cs="Courier New"/>
          <w:snapToGrid/>
          <w:color w:val="000000"/>
          <w:sz w:val="23"/>
          <w:szCs w:val="23"/>
        </w:rPr>
        <w:t xml:space="preserve">o </w:t>
      </w:r>
      <w:r w:rsidRPr="00F65962">
        <w:rPr>
          <w:rFonts w:ascii="Arial Narrow" w:eastAsiaTheme="minorHAnsi" w:hAnsi="Arial Narrow" w:cs="Arial Narrow"/>
          <w:snapToGrid/>
          <w:color w:val="000000"/>
          <w:sz w:val="23"/>
          <w:szCs w:val="23"/>
        </w:rPr>
        <w:t xml:space="preserve">The patient has elected the hospice benefit and will be receiving hospice care under arrangement with a hospice organization; the patient is receiving residential care only. </w:t>
      </w:r>
    </w:p>
    <w:p w:rsidR="004D65C6" w:rsidRPr="00F65962" w:rsidRDefault="004D65C6" w:rsidP="004D65C6">
      <w:pPr>
        <w:widowControl/>
        <w:autoSpaceDE w:val="0"/>
        <w:autoSpaceDN w:val="0"/>
        <w:adjustRightInd w:val="0"/>
        <w:spacing w:after="30"/>
        <w:rPr>
          <w:rFonts w:ascii="Arial Narrow" w:eastAsiaTheme="minorHAnsi" w:hAnsi="Arial Narrow" w:cs="Arial Narrow"/>
          <w:snapToGrid/>
          <w:color w:val="000000"/>
          <w:sz w:val="23"/>
          <w:szCs w:val="23"/>
        </w:rPr>
      </w:pPr>
      <w:r w:rsidRPr="00F65962">
        <w:rPr>
          <w:rFonts w:ascii="Courier New" w:eastAsiaTheme="minorHAnsi" w:hAnsi="Courier New" w:cs="Courier New"/>
          <w:snapToGrid/>
          <w:color w:val="000000"/>
          <w:sz w:val="23"/>
          <w:szCs w:val="23"/>
        </w:rPr>
        <w:t xml:space="preserve">o </w:t>
      </w:r>
      <w:r w:rsidRPr="00F65962">
        <w:rPr>
          <w:rFonts w:ascii="Arial Narrow" w:eastAsiaTheme="minorHAnsi" w:hAnsi="Arial Narrow" w:cs="Arial Narrow"/>
          <w:snapToGrid/>
          <w:color w:val="000000"/>
          <w:sz w:val="23"/>
          <w:szCs w:val="23"/>
        </w:rPr>
        <w:t xml:space="preserve">The patient does not qualify for skilled level of care outside the hospice benefit for conditions unrelated to the terminal illness.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r w:rsidRPr="00F65962">
        <w:rPr>
          <w:rFonts w:ascii="Courier New" w:eastAsiaTheme="minorHAnsi" w:hAnsi="Courier New" w:cs="Courier New"/>
          <w:snapToGrid/>
          <w:color w:val="000000"/>
          <w:sz w:val="23"/>
          <w:szCs w:val="23"/>
        </w:rPr>
        <w:t xml:space="preserve">o </w:t>
      </w:r>
      <w:r w:rsidRPr="00F65962">
        <w:rPr>
          <w:rFonts w:ascii="Arial Narrow" w:eastAsiaTheme="minorHAnsi" w:hAnsi="Arial Narrow" w:cs="Arial Narrow"/>
          <w:snapToGrid/>
          <w:color w:val="000000"/>
          <w:sz w:val="23"/>
          <w:szCs w:val="23"/>
        </w:rPr>
        <w:t xml:space="preserve">Admitted from home (a private residence) to an acute setting. Upon discharge, the patient is transferred as a new nursing home placement to a designated hospice unit/bed.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52-60 - Reserved for National Assignment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These patient discharge status codes are reserved for national assignment.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61 - Discharged/Transferred to a Hospital-based Medicare Approved Swing Bed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is used for reporting patients discharged/transferred to a SNF level of care within the hospital’s approved swing bed arrangement. </w:t>
      </w:r>
    </w:p>
    <w:p w:rsidR="004D65C6" w:rsidRPr="00F65962" w:rsidRDefault="004D65C6" w:rsidP="00444FD1">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When a patient is discharged from an acute hospital to a Critical Access Hospital (CAH) swing bed, use Patient discharge status Code 61. Swing beds are not part of the post acute care transfer policy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62 - Discharged/Transferred to an Inpatient Rehabilitation Facility Including Distinct Part Units of a Hospital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Inpatient rehabilitation facilities (or designated units) are those facilities that meet a specific requirement that 75% of their patients require intensive rehabilitative services for the treatment of certain medical conditions. This code should be used when a patient is transferred to a facility or designated unit that meets this qualification.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63 - Discharged/Transferred to Long Term Care Hospitals </w:t>
      </w:r>
    </w:p>
    <w:p w:rsidR="00444FD1" w:rsidRPr="00F65962" w:rsidRDefault="004D65C6" w:rsidP="00444FD1">
      <w:pPr>
        <w:widowControl/>
        <w:autoSpaceDE w:val="0"/>
        <w:autoSpaceDN w:val="0"/>
        <w:adjustRightInd w:val="0"/>
        <w:spacing w:after="120"/>
        <w:rPr>
          <w:rFonts w:ascii="Arial Narrow" w:eastAsiaTheme="minorHAnsi" w:hAnsi="Arial Narrow" w:cs="Arial Narrow"/>
          <w:b/>
          <w:bCs/>
          <w:snapToGrid/>
          <w:color w:val="FFFFFF"/>
          <w:sz w:val="23"/>
          <w:szCs w:val="23"/>
        </w:rPr>
      </w:pPr>
      <w:r w:rsidRPr="00F65962">
        <w:rPr>
          <w:rFonts w:ascii="Arial Narrow" w:eastAsiaTheme="minorHAnsi" w:hAnsi="Arial Narrow" w:cs="Arial Narrow"/>
          <w:snapToGrid/>
          <w:color w:val="000000"/>
          <w:sz w:val="23"/>
          <w:szCs w:val="23"/>
        </w:rPr>
        <w:t xml:space="preserve">This code is for hospitals that meet the Medicare criteria for LTCH certification as follows: Long term care hospitals are facilities that provide acute inpatient care with an average length of stay of 25 days or greater. This code should be used when transferring a patient to a long term care hospital. If you are not sure whether a facility is a long term care hospital or a short term care hospital, you should contact the facility to verify their facility type before assigning a patient discharge status code. </w:t>
      </w:r>
      <w:r w:rsidRPr="00F65962">
        <w:rPr>
          <w:rFonts w:ascii="Arial Narrow" w:eastAsiaTheme="minorHAnsi" w:hAnsi="Arial Narrow" w:cs="Arial Narrow"/>
          <w:b/>
          <w:bCs/>
          <w:snapToGrid/>
          <w:color w:val="FFFFFF"/>
          <w:sz w:val="23"/>
          <w:szCs w:val="23"/>
        </w:rPr>
        <w:t>M</w:t>
      </w:r>
    </w:p>
    <w:p w:rsidR="004D65C6" w:rsidRPr="00F65962" w:rsidRDefault="004D65C6" w:rsidP="00444FD1">
      <w:pPr>
        <w:widowControl/>
        <w:autoSpaceDE w:val="0"/>
        <w:autoSpaceDN w:val="0"/>
        <w:adjustRightInd w:val="0"/>
        <w:spacing w:after="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64 - Discharged/Transferred to a Nursing Facility Certified Under Medicaid but not Certified Under Medicare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Nursing facilities may elect to certify only a portion of their beds under Medicare, and some nursing facilities choose to certify all of their beds under Medicare. Still others elect not to certify any of their beds under Medicare. When a patient is transferred to a nursing facility that has no Medicare certified beds, this code should be used. If any beds at the facility are Medicare certified, then the provider should use either Patient discharge status Code 03 or 04, depending on: </w:t>
      </w:r>
    </w:p>
    <w:p w:rsidR="004D65C6" w:rsidRPr="00F65962" w:rsidRDefault="004D65C6" w:rsidP="00444FD1">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The level of car</w:t>
      </w:r>
      <w:r w:rsidR="00444FD1" w:rsidRPr="00F65962">
        <w:rPr>
          <w:rFonts w:ascii="Arial Narrow" w:eastAsiaTheme="minorHAnsi" w:hAnsi="Arial Narrow" w:cs="Arial Narrow"/>
          <w:snapToGrid/>
          <w:color w:val="000000"/>
          <w:sz w:val="23"/>
          <w:szCs w:val="23"/>
        </w:rPr>
        <w:t xml:space="preserve">e the patient is receiving; and </w:t>
      </w:r>
      <w:r w:rsidRPr="00F65962">
        <w:rPr>
          <w:rFonts w:ascii="Arial Narrow" w:eastAsiaTheme="minorHAnsi" w:hAnsi="Arial Narrow" w:cs="Arial Narrow"/>
          <w:snapToGrid/>
          <w:color w:val="000000"/>
          <w:sz w:val="23"/>
          <w:szCs w:val="23"/>
        </w:rPr>
        <w:t xml:space="preserve">Whether the bed is Medicare certified or not. </w:t>
      </w:r>
    </w:p>
    <w:p w:rsidR="004D65C6" w:rsidRPr="00F65962" w:rsidRDefault="004D65C6" w:rsidP="004D65C6">
      <w:pPr>
        <w:widowControl/>
        <w:autoSpaceDE w:val="0"/>
        <w:autoSpaceDN w:val="0"/>
        <w:adjustRightInd w:val="0"/>
        <w:rPr>
          <w:rFonts w:ascii="Arial Narrow" w:eastAsiaTheme="minorHAnsi" w:hAnsi="Arial Narrow" w:cs="Arial Narrow"/>
          <w:snapToGrid/>
          <w:color w:val="000000"/>
          <w:sz w:val="23"/>
          <w:szCs w:val="23"/>
        </w:rPr>
      </w:pP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lastRenderedPageBreak/>
        <w:t xml:space="preserve">65 - Discharged/Transferred to a Psychiatric Hospital or Psychiatric Distinct Part Unit of a Hospital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This code should be used when a patient is transferred to an inpatient psychiatric unit or inpatient psychiatric designated unit.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b/>
          <w:bCs/>
          <w:snapToGrid/>
          <w:color w:val="000000"/>
          <w:sz w:val="23"/>
          <w:szCs w:val="23"/>
        </w:rPr>
        <w:t xml:space="preserve">Note: </w:t>
      </w:r>
      <w:r w:rsidRPr="00F65962">
        <w:rPr>
          <w:rFonts w:ascii="Arial Narrow" w:eastAsiaTheme="minorHAnsi" w:hAnsi="Arial Narrow" w:cs="Arial Narrow"/>
          <w:snapToGrid/>
          <w:color w:val="000000"/>
          <w:sz w:val="23"/>
          <w:szCs w:val="23"/>
        </w:rPr>
        <w:t xml:space="preserve">This code should not be used when a patient is transferred to an inpatient psychiatric unit of a federal hospital (e.g. Veterans Administration Hospitals). In this case, see Patient discharge status Code 43.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66 - Discharged/Transferred to a Critical Access Hospital (CAH)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Patient discharge status Code 66 is used to identify a transfer to a critical access hospital (CAH) for inpatient care. Providers will need to establish a process for identifying whether a hospital is paid under the prospective payment system (PPS) or whether the facility is designated as a CAH.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b/>
          <w:bCs/>
          <w:snapToGrid/>
          <w:color w:val="000000"/>
          <w:sz w:val="23"/>
          <w:szCs w:val="23"/>
        </w:rPr>
        <w:t xml:space="preserve">Note: </w:t>
      </w:r>
      <w:r w:rsidRPr="00F65962">
        <w:rPr>
          <w:rFonts w:ascii="Arial Narrow" w:eastAsiaTheme="minorHAnsi" w:hAnsi="Arial Narrow" w:cs="Arial Narrow"/>
          <w:snapToGrid/>
          <w:color w:val="000000"/>
          <w:sz w:val="23"/>
          <w:szCs w:val="23"/>
        </w:rPr>
        <w:t xml:space="preserve">Discharges or transfers to a critical access hospital (CAH) swing bed should still be coded with Patient discharge status Code 61.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67-69 - Reserved for National Assignment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These patient discharge status codes are reserved for national assignment. </w:t>
      </w:r>
    </w:p>
    <w:p w:rsidR="004D65C6" w:rsidRPr="00F65962" w:rsidRDefault="004D65C6" w:rsidP="00444FD1">
      <w:pPr>
        <w:widowControl/>
        <w:autoSpaceDE w:val="0"/>
        <w:autoSpaceDN w:val="0"/>
        <w:adjustRightInd w:val="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NEW PATIENT DISCHARGE STATUS CODE 70 – Per NUBC, Effective April 1, 2008: </w:t>
      </w:r>
    </w:p>
    <w:p w:rsidR="004D65C6" w:rsidRPr="00F65962" w:rsidRDefault="004D65C6" w:rsidP="00444FD1">
      <w:pPr>
        <w:widowControl/>
        <w:autoSpaceDE w:val="0"/>
        <w:autoSpaceDN w:val="0"/>
        <w:adjustRightInd w:val="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70 – Discharged/transferred to another Type of Health Care Institution not Defined Elsewhere in this Code List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New patient discharge status code 70 was created in order for providers to be able to indicate discharges/transfers to another type of health care institution not defined elsewhere in the code list. This code is effective for use by providers for discharges/to dates on or after April 1, 2008. (See Code 05) </w:t>
      </w:r>
    </w:p>
    <w:p w:rsidR="004D65C6" w:rsidRPr="00F65962" w:rsidRDefault="004D65C6" w:rsidP="00444FD1">
      <w:pPr>
        <w:widowControl/>
        <w:autoSpaceDE w:val="0"/>
        <w:autoSpaceDN w:val="0"/>
        <w:adjustRightInd w:val="0"/>
        <w:spacing w:before="120"/>
        <w:rPr>
          <w:rFonts w:ascii="Tahoma" w:eastAsiaTheme="minorHAnsi" w:hAnsi="Tahoma" w:cs="Tahoma"/>
          <w:snapToGrid/>
          <w:color w:val="595959"/>
          <w:sz w:val="22"/>
          <w:szCs w:val="22"/>
        </w:rPr>
      </w:pPr>
      <w:r w:rsidRPr="00F65962">
        <w:rPr>
          <w:rFonts w:ascii="Tahoma" w:eastAsiaTheme="minorHAnsi" w:hAnsi="Tahoma" w:cs="Tahoma"/>
          <w:b/>
          <w:bCs/>
          <w:snapToGrid/>
          <w:color w:val="595959"/>
          <w:sz w:val="22"/>
          <w:szCs w:val="22"/>
        </w:rPr>
        <w:t xml:space="preserve">71-99 - Reserved for National Assignment </w:t>
      </w:r>
    </w:p>
    <w:p w:rsidR="00444FD1" w:rsidRPr="00F65962" w:rsidRDefault="004D65C6" w:rsidP="00444FD1">
      <w:pPr>
        <w:widowControl/>
        <w:autoSpaceDE w:val="0"/>
        <w:autoSpaceDN w:val="0"/>
        <w:adjustRightInd w:val="0"/>
        <w:spacing w:after="120"/>
        <w:rPr>
          <w:rFonts w:ascii="Arial Narrow" w:eastAsiaTheme="minorHAnsi" w:hAnsi="Arial Narrow" w:cs="Arial Narrow"/>
          <w:b/>
          <w:bCs/>
          <w:snapToGrid/>
          <w:color w:val="FFFFFF"/>
          <w:sz w:val="23"/>
          <w:szCs w:val="23"/>
        </w:rPr>
      </w:pPr>
      <w:r w:rsidRPr="00F65962">
        <w:rPr>
          <w:rFonts w:ascii="Arial Narrow" w:eastAsiaTheme="minorHAnsi" w:hAnsi="Arial Narrow" w:cs="Arial Narrow"/>
          <w:snapToGrid/>
          <w:color w:val="000000"/>
          <w:sz w:val="23"/>
          <w:szCs w:val="23"/>
        </w:rPr>
        <w:t xml:space="preserve">These patient discharge status codes are reserved for national assignment. </w:t>
      </w:r>
      <w:r w:rsidRPr="00F65962">
        <w:rPr>
          <w:rFonts w:ascii="Arial Narrow" w:eastAsiaTheme="minorHAnsi" w:hAnsi="Arial Narrow" w:cs="Arial Narrow"/>
          <w:b/>
          <w:bCs/>
          <w:snapToGrid/>
          <w:color w:val="FFFFFF"/>
          <w:sz w:val="23"/>
          <w:szCs w:val="23"/>
        </w:rPr>
        <w:t>M</w:t>
      </w:r>
    </w:p>
    <w:p w:rsidR="004D65C6" w:rsidRPr="00F65962" w:rsidRDefault="004D65C6" w:rsidP="00444FD1">
      <w:pPr>
        <w:widowControl/>
        <w:autoSpaceDE w:val="0"/>
        <w:autoSpaceDN w:val="0"/>
        <w:adjustRightInd w:val="0"/>
        <w:spacing w:after="120"/>
        <w:rPr>
          <w:rFonts w:ascii="Tahoma" w:eastAsiaTheme="minorHAnsi" w:hAnsi="Tahoma" w:cs="Tahoma"/>
          <w:snapToGrid/>
          <w:color w:val="0D5F9A"/>
          <w:sz w:val="23"/>
          <w:szCs w:val="23"/>
        </w:rPr>
      </w:pPr>
      <w:r w:rsidRPr="00F65962">
        <w:rPr>
          <w:rFonts w:ascii="Tahoma" w:eastAsiaTheme="minorHAnsi" w:hAnsi="Tahoma" w:cs="Tahoma"/>
          <w:b/>
          <w:bCs/>
          <w:snapToGrid/>
          <w:color w:val="0D5F9A"/>
          <w:sz w:val="23"/>
          <w:szCs w:val="23"/>
        </w:rPr>
        <w:t xml:space="preserve">Patient Discharge Status Codes Affected by the Hospital Transfer Policies for Inpatient PPS and IRF PPS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b/>
          <w:bCs/>
          <w:snapToGrid/>
          <w:color w:val="000000"/>
          <w:sz w:val="23"/>
          <w:szCs w:val="23"/>
        </w:rPr>
        <w:t xml:space="preserve">The IPPS Acute to Acute Transfer policy </w:t>
      </w:r>
      <w:r w:rsidRPr="00F65962">
        <w:rPr>
          <w:rFonts w:ascii="Arial Narrow" w:eastAsiaTheme="minorHAnsi" w:hAnsi="Arial Narrow" w:cs="Arial Narrow"/>
          <w:snapToGrid/>
          <w:color w:val="000000"/>
          <w:sz w:val="23"/>
          <w:szCs w:val="23"/>
        </w:rPr>
        <w:t xml:space="preserve">applies to transfers coded with patient discharge status code 02 and applies to ALL DRGs and when the length of stay is less than the average length of stay for the DRG. </w:t>
      </w:r>
    </w:p>
    <w:p w:rsidR="004D65C6" w:rsidRPr="00F65962" w:rsidRDefault="004D65C6" w:rsidP="00444FD1">
      <w:pPr>
        <w:widowControl/>
        <w:autoSpaceDE w:val="0"/>
        <w:autoSpaceDN w:val="0"/>
        <w:adjustRightInd w:val="0"/>
        <w:spacing w:after="12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Under </w:t>
      </w:r>
      <w:r w:rsidRPr="00F65962">
        <w:rPr>
          <w:rFonts w:ascii="Arial Narrow" w:eastAsiaTheme="minorHAnsi" w:hAnsi="Arial Narrow" w:cs="Arial Narrow"/>
          <w:b/>
          <w:bCs/>
          <w:snapToGrid/>
          <w:color w:val="000000"/>
          <w:sz w:val="23"/>
          <w:szCs w:val="23"/>
        </w:rPr>
        <w:t xml:space="preserve">Medicare’s Post Acute Care Transfer policy </w:t>
      </w:r>
      <w:r w:rsidRPr="00F65962">
        <w:rPr>
          <w:rFonts w:ascii="Arial Narrow" w:eastAsiaTheme="minorHAnsi" w:hAnsi="Arial Narrow" w:cs="Arial Narrow"/>
          <w:snapToGrid/>
          <w:color w:val="000000"/>
          <w:sz w:val="23"/>
          <w:szCs w:val="23"/>
        </w:rPr>
        <w:t xml:space="preserve">(42 CFR 412.4), a discharge of a hospital inpatient is considered to be a post acute care transfer when the patient’s discharge is assigned to one of the qualifying diagnosis-related groups (DRGs), and the discharge is made under any of the following circumstances: </w:t>
      </w:r>
    </w:p>
    <w:p w:rsidR="004D65C6" w:rsidRPr="00F65962" w:rsidRDefault="004D65C6" w:rsidP="00444FD1">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To a hospital or distinct part hospital unit excluded from the inpatient prospective payment system (IPPS) (includes: Inpatient Rehabilitation Facilities, Long Term Care Hospitals, psychiatric hospitals, cancer hospitals and children’s hospitals); </w:t>
      </w:r>
    </w:p>
    <w:p w:rsidR="004D65C6" w:rsidRPr="00F65962" w:rsidRDefault="004D65C6" w:rsidP="00444FD1">
      <w:pPr>
        <w:widowControl/>
        <w:autoSpaceDE w:val="0"/>
        <w:autoSpaceDN w:val="0"/>
        <w:adjustRightInd w:val="0"/>
        <w:spacing w:after="47"/>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 xml:space="preserve">To a skilled nursing facility (not swing beds); and </w:t>
      </w:r>
    </w:p>
    <w:p w:rsidR="004D65C6" w:rsidRDefault="004D65C6" w:rsidP="00444FD1">
      <w:pPr>
        <w:widowControl/>
        <w:autoSpaceDE w:val="0"/>
        <w:autoSpaceDN w:val="0"/>
        <w:adjustRightInd w:val="0"/>
        <w:rPr>
          <w:rFonts w:ascii="Arial Narrow" w:eastAsiaTheme="minorHAnsi" w:hAnsi="Arial Narrow" w:cs="Arial Narrow"/>
          <w:snapToGrid/>
          <w:color w:val="000000"/>
          <w:sz w:val="23"/>
          <w:szCs w:val="23"/>
        </w:rPr>
      </w:pPr>
      <w:r w:rsidRPr="00F65962">
        <w:rPr>
          <w:rFonts w:ascii="Arial Narrow" w:eastAsiaTheme="minorHAnsi" w:hAnsi="Arial Narrow" w:cs="Arial Narrow"/>
          <w:snapToGrid/>
          <w:color w:val="000000"/>
          <w:sz w:val="23"/>
          <w:szCs w:val="23"/>
        </w:rPr>
        <w:t>To home under a written plan of care for the provision of home health services from a home health agency and those services begin within 3 days after the date of discharge.</w:t>
      </w:r>
      <w:r w:rsidRPr="004D65C6">
        <w:rPr>
          <w:rFonts w:ascii="Arial Narrow" w:eastAsiaTheme="minorHAnsi" w:hAnsi="Arial Narrow" w:cs="Arial Narrow"/>
          <w:snapToGrid/>
          <w:color w:val="000000"/>
          <w:sz w:val="23"/>
          <w:szCs w:val="23"/>
        </w:rPr>
        <w:t xml:space="preserve"> </w:t>
      </w: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Default="003B0236" w:rsidP="00444FD1">
      <w:pPr>
        <w:widowControl/>
        <w:autoSpaceDE w:val="0"/>
        <w:autoSpaceDN w:val="0"/>
        <w:adjustRightInd w:val="0"/>
        <w:rPr>
          <w:rFonts w:ascii="Arial Narrow" w:eastAsiaTheme="minorHAnsi" w:hAnsi="Arial Narrow" w:cs="Arial Narrow"/>
          <w:snapToGrid/>
          <w:color w:val="000000"/>
          <w:sz w:val="23"/>
          <w:szCs w:val="23"/>
        </w:rPr>
      </w:pPr>
    </w:p>
    <w:p w:rsidR="003B0236" w:rsidRPr="004D65C6" w:rsidRDefault="003B0236" w:rsidP="00444FD1">
      <w:pPr>
        <w:widowControl/>
        <w:autoSpaceDE w:val="0"/>
        <w:autoSpaceDN w:val="0"/>
        <w:adjustRightInd w:val="0"/>
        <w:rPr>
          <w:rFonts w:ascii="Arial Narrow" w:eastAsiaTheme="minorHAnsi" w:hAnsi="Arial Narrow" w:cs="Arial Narrow"/>
          <w:snapToGrid/>
          <w:color w:val="000000"/>
          <w:sz w:val="23"/>
          <w:szCs w:val="23"/>
        </w:rPr>
      </w:pPr>
    </w:p>
    <w:sectPr w:rsidR="003B0236" w:rsidRPr="004D65C6" w:rsidSect="00EB39B1">
      <w:head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54A" w:rsidRDefault="007C354A" w:rsidP="00A06192">
      <w:r>
        <w:separator/>
      </w:r>
    </w:p>
  </w:endnote>
  <w:endnote w:type="continuationSeparator" w:id="0">
    <w:p w:rsidR="007C354A" w:rsidRDefault="007C354A" w:rsidP="00A0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PINAK B+ Times">
    <w:altName w:val="Times New Roman"/>
    <w:panose1 w:val="00000000000000000000"/>
    <w:charset w:val="00"/>
    <w:family w:val="roman"/>
    <w:notTrueType/>
    <w:pitch w:val="default"/>
    <w:sig w:usb0="00000003" w:usb1="00000000" w:usb2="00000000" w:usb3="00000000" w:csb0="00000001" w:csb1="00000000"/>
  </w:font>
  <w:font w:name="Arial+1">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3771"/>
      <w:docPartObj>
        <w:docPartGallery w:val="Page Numbers (Bottom of Page)"/>
        <w:docPartUnique/>
      </w:docPartObj>
    </w:sdtPr>
    <w:sdtEndPr/>
    <w:sdtContent>
      <w:p w:rsidR="007C354A" w:rsidRDefault="007C354A">
        <w:pPr>
          <w:pStyle w:val="Footer"/>
          <w:jc w:val="center"/>
        </w:pPr>
      </w:p>
      <w:p w:rsidR="007C354A" w:rsidRDefault="007C354A">
        <w:pPr>
          <w:pStyle w:val="Footer"/>
          <w:jc w:val="center"/>
        </w:pPr>
        <w:r>
          <w:tab/>
        </w:r>
        <w:r>
          <w:tab/>
        </w:r>
        <w:r>
          <w:tab/>
        </w:r>
        <w:r w:rsidR="006604FE">
          <w:fldChar w:fldCharType="begin"/>
        </w:r>
        <w:r w:rsidR="006604FE">
          <w:instrText xml:space="preserve"> PAGE   \* MERGEFORMAT </w:instrText>
        </w:r>
        <w:r w:rsidR="006604FE">
          <w:fldChar w:fldCharType="separate"/>
        </w:r>
        <w:r w:rsidR="006604FE">
          <w:rPr>
            <w:noProof/>
          </w:rPr>
          <w:t>2</w:t>
        </w:r>
        <w:r w:rsidR="006604FE">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54A" w:rsidRDefault="007C354A" w:rsidP="00A06192">
      <w:r>
        <w:separator/>
      </w:r>
    </w:p>
  </w:footnote>
  <w:footnote w:type="continuationSeparator" w:id="0">
    <w:p w:rsidR="007C354A" w:rsidRDefault="007C354A" w:rsidP="00A06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54A" w:rsidRDefault="007C354A" w:rsidP="006C0C0B">
    <w:pPr>
      <w:pStyle w:val="TOC3"/>
    </w:pPr>
    <w:r w:rsidRPr="003870AF">
      <w:rPr>
        <w:rFonts w:asciiTheme="majorHAnsi" w:eastAsiaTheme="majorEastAsia" w:hAnsiTheme="majorHAnsi"/>
        <w:b/>
        <w:color w:val="548DD4" w:themeColor="text2" w:themeTint="99"/>
        <w:sz w:val="48"/>
        <w:szCs w:val="48"/>
      </w:rPr>
      <w:t xml:space="preserve"> </w:t>
    </w:r>
    <w:sdt>
      <w:sdtPr>
        <w:rPr>
          <w:rFonts w:eastAsiaTheme="majorEastAsia"/>
        </w:rPr>
        <w:alias w:val="Title"/>
        <w:id w:val="9083770"/>
        <w:dataBinding w:prefixMappings="xmlns:ns0='http://schemas.openxmlformats.org/package/2006/metadata/core-properties' xmlns:ns1='http://purl.org/dc/elements/1.1/'" w:xpath="/ns0:coreProperties[1]/ns1:title[1]" w:storeItemID="{6C3C8BC8-F283-45AE-878A-BAB7291924A1}"/>
        <w:text/>
      </w:sdtPr>
      <w:sdtEndPr/>
      <w:sdtContent>
        <w:r>
          <w:rPr>
            <w:rFonts w:eastAsiaTheme="majorEastAsia"/>
          </w:rPr>
          <w:t>Transformed Medicaid Statistical Information System (T-MSIS) Data Dictionary</w:t>
        </w:r>
      </w:sdtContent>
    </w:sdt>
    <w:r w:rsidRPr="003870AF">
      <w:t xml:space="preserve"> </w:t>
    </w:r>
  </w:p>
  <w:p w:rsidR="007C354A" w:rsidRDefault="00743121">
    <w:pPr>
      <w:spacing w:line="19" w:lineRule="exact"/>
      <w:ind w:right="720"/>
      <w:rPr>
        <w:sz w:val="18"/>
      </w:rPr>
    </w:pPr>
    <w:r>
      <w:rPr>
        <w:noProof/>
        <w:snapToGrid/>
      </w:rPr>
      <mc:AlternateContent>
        <mc:Choice Requires="wps">
          <w:drawing>
            <wp:anchor distT="0" distB="0" distL="114300" distR="114300" simplePos="0" relativeHeight="251654656" behindDoc="1" locked="1" layoutInCell="0" allowOverlap="1">
              <wp:simplePos x="0" y="0"/>
              <wp:positionH relativeFrom="page">
                <wp:posOffset>914400</wp:posOffset>
              </wp:positionH>
              <wp:positionV relativeFrom="paragraph">
                <wp:posOffset>0</wp:posOffset>
              </wp:positionV>
              <wp:extent cx="5943600" cy="12065"/>
              <wp:effectExtent l="0" t="0" r="0" b="698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0;width:468pt;height:.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" o:allowincell="f" fillcolor="black" stroked="f" strokeweight="0">
              <w10:wrap anchorx="page"/>
              <w10:anchorlock/>
            </v:rect>
          </w:pict>
        </mc:Fallback>
      </mc:AlternateContent>
    </w:r>
  </w:p>
  <w:p w:rsidR="007C354A" w:rsidRDefault="007C354A">
    <w:pPr>
      <w:spacing w:line="240" w:lineRule="exac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54A" w:rsidRDefault="007C354A">
    <w:pPr>
      <w:tabs>
        <w:tab w:val="right" w:pos="9360"/>
      </w:tabs>
      <w:ind w:right="720"/>
      <w:jc w:val="center"/>
      <w:rPr>
        <w:sz w:val="18"/>
      </w:rPr>
    </w:pPr>
    <w:r>
      <w:rPr>
        <w:sz w:val="18"/>
      </w:rPr>
      <w:t>Medicaid Statistical Information System (MSIS) File Specs &amp; Data Dictionary</w:t>
    </w:r>
  </w:p>
  <w:p w:rsidR="007C354A" w:rsidRDefault="00743121">
    <w:pPr>
      <w:spacing w:line="19" w:lineRule="exact"/>
      <w:ind w:right="720"/>
      <w:rPr>
        <w:sz w:val="18"/>
      </w:rPr>
    </w:pPr>
    <w:r>
      <w:rPr>
        <w:noProof/>
        <w:snapToGrid/>
      </w:rPr>
      <mc:AlternateContent>
        <mc:Choice Requires="wps">
          <w:drawing>
            <wp:anchor distT="0" distB="0" distL="114300" distR="114300" simplePos="0" relativeHeight="251656704" behindDoc="1" locked="1" layoutInCell="1" allowOverlap="1">
              <wp:simplePos x="0" y="0"/>
              <wp:positionH relativeFrom="page">
                <wp:posOffset>962025</wp:posOffset>
              </wp:positionH>
              <wp:positionV relativeFrom="paragraph">
                <wp:posOffset>9525</wp:posOffset>
              </wp:positionV>
              <wp:extent cx="5943600" cy="12065"/>
              <wp:effectExtent l="0" t="0" r="0" b="698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75.75pt;margin-top:.75pt;width:468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CY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" fillcolor="black" stroked="f" strokeweight="0">
              <w10:wrap anchorx="page"/>
              <w10:anchorlock/>
            </v:rect>
          </w:pict>
        </mc:Fallback>
      </mc:AlternateContent>
    </w:r>
  </w:p>
  <w:p w:rsidR="007C354A" w:rsidRDefault="00743121">
    <w:pPr>
      <w:spacing w:line="19" w:lineRule="exact"/>
      <w:ind w:right="720"/>
      <w:jc w:val="both"/>
      <w:rPr>
        <w:sz w:val="18"/>
      </w:rPr>
    </w:pPr>
    <w:r>
      <w:rPr>
        <w:noProof/>
        <w:snapToGrid/>
      </w:rPr>
      <mc:AlternateContent>
        <mc:Choice Requires="wps">
          <w:drawing>
            <wp:anchor distT="0" distB="0" distL="114300" distR="114300" simplePos="0" relativeHeight="251657728" behindDoc="1" locked="1" layoutInCell="1" allowOverlap="1">
              <wp:simplePos x="0" y="0"/>
              <wp:positionH relativeFrom="page">
                <wp:posOffset>962025</wp:posOffset>
              </wp:positionH>
              <wp:positionV relativeFrom="paragraph">
                <wp:posOffset>-9525</wp:posOffset>
              </wp:positionV>
              <wp:extent cx="5943600" cy="12065"/>
              <wp:effectExtent l="0" t="0" r="0" b="698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5.75pt;margin-top:-.75pt;width:468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e2cwIAAPc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" fillcolor="black" stroked="f" strokeweight="0">
              <w10:wrap anchorx="page"/>
              <w10:anchorlock/>
            </v:rect>
          </w:pict>
        </mc:Fallback>
      </mc:AlternateContent>
    </w:r>
  </w:p>
  <w:p w:rsidR="007C354A" w:rsidRDefault="007C354A">
    <w:pPr>
      <w:tabs>
        <w:tab w:val="right" w:pos="9360"/>
      </w:tabs>
      <w:ind w:right="720"/>
      <w:rPr>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54A" w:rsidRDefault="007C354A">
    <w:pPr>
      <w:tabs>
        <w:tab w:val="right" w:pos="9360"/>
      </w:tabs>
      <w:ind w:right="720"/>
      <w:jc w:val="center"/>
      <w:rPr>
        <w:sz w:val="18"/>
      </w:rPr>
    </w:pPr>
    <w:r>
      <w:rPr>
        <w:sz w:val="18"/>
      </w:rPr>
      <w:t>Medicaid Statistical Information System (MSIS) Tape Specs &amp; Data Dictionary</w:t>
    </w:r>
  </w:p>
  <w:p w:rsidR="007C354A" w:rsidRDefault="00743121">
    <w:pPr>
      <w:spacing w:line="19" w:lineRule="exact"/>
      <w:ind w:right="720"/>
      <w:rPr>
        <w:sz w:val="18"/>
      </w:rPr>
    </w:pPr>
    <w:r>
      <w:rPr>
        <w:noProof/>
        <w:snapToGrid/>
      </w:rPr>
      <mc:AlternateContent>
        <mc:Choice Requires="wps">
          <w:drawing>
            <wp:anchor distT="0" distB="0" distL="114300" distR="114300" simplePos="0" relativeHeight="251660800" behindDoc="1" locked="1" layoutInCell="0" allowOverlap="1">
              <wp:simplePos x="0" y="0"/>
              <wp:positionH relativeFrom="page">
                <wp:posOffset>914400</wp:posOffset>
              </wp:positionH>
              <wp:positionV relativeFrom="paragraph">
                <wp:posOffset>0</wp:posOffset>
              </wp:positionV>
              <wp:extent cx="5943600" cy="12065"/>
              <wp:effectExtent l="0" t="0" r="0" b="698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in;margin-top:0;width:468pt;height:.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Bq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Ougwan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rsidR="007C354A" w:rsidRDefault="007C354A">
    <w:pPr>
      <w:spacing w:line="240" w:lineRule="exact"/>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6E31D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90C7E3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6348F4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1EA18C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86001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FD6A10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9ECF7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7E9C888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396FE70"/>
    <w:lvl w:ilvl="0">
      <w:start w:val="1"/>
      <w:numFmt w:val="decimal"/>
      <w:pStyle w:val="ListNumber"/>
      <w:lvlText w:val="%1."/>
      <w:lvlJc w:val="left"/>
      <w:pPr>
        <w:tabs>
          <w:tab w:val="num" w:pos="360"/>
        </w:tabs>
        <w:ind w:left="360" w:hanging="360"/>
      </w:pPr>
    </w:lvl>
  </w:abstractNum>
  <w:abstractNum w:abstractNumId="9">
    <w:nsid w:val="FFFFFF89"/>
    <w:multiLevelType w:val="singleLevel"/>
    <w:tmpl w:val="7DE6400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A0DE2"/>
    <w:multiLevelType w:val="hybridMultilevel"/>
    <w:tmpl w:val="76E6D3B8"/>
    <w:lvl w:ilvl="0" w:tplc="C508715C">
      <w:numFmt w:val="decimal"/>
      <w:lvlText w:val="%1"/>
      <w:lvlJc w:val="left"/>
      <w:pPr>
        <w:ind w:left="1800" w:hanging="99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005B4640"/>
    <w:multiLevelType w:val="hybridMultilevel"/>
    <w:tmpl w:val="DD6AE3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038234A8"/>
    <w:multiLevelType w:val="multilevel"/>
    <w:tmpl w:val="74A2D4D8"/>
    <w:lvl w:ilvl="0">
      <w:start w:val="3"/>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04876A85"/>
    <w:multiLevelType w:val="hybridMultilevel"/>
    <w:tmpl w:val="17686124"/>
    <w:lvl w:ilvl="0" w:tplc="2D463F9E">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nsid w:val="058C7335"/>
    <w:multiLevelType w:val="hybridMultilevel"/>
    <w:tmpl w:val="76E6D3B8"/>
    <w:lvl w:ilvl="0" w:tplc="C508715C">
      <w:numFmt w:val="decimal"/>
      <w:lvlText w:val="%1"/>
      <w:lvlJc w:val="left"/>
      <w:pPr>
        <w:ind w:left="1800" w:hanging="99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nsid w:val="06731F5D"/>
    <w:multiLevelType w:val="hybridMultilevel"/>
    <w:tmpl w:val="C2663FBA"/>
    <w:lvl w:ilvl="0" w:tplc="5A226422">
      <w:start w:val="1"/>
      <w:numFmt w:val="decimal"/>
      <w:lvlText w:val="%1"/>
      <w:lvlJc w:val="left"/>
      <w:pPr>
        <w:ind w:left="1770" w:hanging="1665"/>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6">
    <w:nsid w:val="06F175E9"/>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17">
    <w:nsid w:val="094009A4"/>
    <w:multiLevelType w:val="hybridMultilevel"/>
    <w:tmpl w:val="018E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102DA5"/>
    <w:multiLevelType w:val="hybridMultilevel"/>
    <w:tmpl w:val="BA669374"/>
    <w:lvl w:ilvl="0" w:tplc="3814ADC4">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0BF6158A"/>
    <w:multiLevelType w:val="hybridMultilevel"/>
    <w:tmpl w:val="58E4B498"/>
    <w:lvl w:ilvl="0" w:tplc="DA14B446">
      <w:start w:val="1"/>
      <w:numFmt w:val="decimalZero"/>
      <w:lvlText w:val="%1"/>
      <w:lvlJc w:val="left"/>
      <w:pPr>
        <w:ind w:left="1260" w:hanging="360"/>
      </w:pPr>
      <w:rPr>
        <w:rFonts w:hint="default"/>
      </w:rPr>
    </w:lvl>
    <w:lvl w:ilvl="1" w:tplc="04090019">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20">
    <w:nsid w:val="0DD72C57"/>
    <w:multiLevelType w:val="singleLevel"/>
    <w:tmpl w:val="AC8C0DDA"/>
    <w:lvl w:ilvl="0">
      <w:start w:val="1"/>
      <w:numFmt w:val="decimal"/>
      <w:lvlText w:val="%1"/>
      <w:lvlJc w:val="left"/>
      <w:pPr>
        <w:ind w:left="360" w:hanging="360"/>
      </w:pPr>
      <w:rPr>
        <w:rFonts w:hint="default"/>
        <w:color w:val="auto"/>
        <w:sz w:val="20"/>
      </w:rPr>
    </w:lvl>
  </w:abstractNum>
  <w:abstractNum w:abstractNumId="21">
    <w:nsid w:val="11337FA4"/>
    <w:multiLevelType w:val="hybridMultilevel"/>
    <w:tmpl w:val="2048F264"/>
    <w:lvl w:ilvl="0" w:tplc="9306F426">
      <w:numFmt w:val="decimal"/>
      <w:lvlText w:val="%1"/>
      <w:lvlJc w:val="left"/>
      <w:pPr>
        <w:ind w:left="1847" w:hanging="465"/>
      </w:pPr>
      <w:rPr>
        <w:rFonts w:hint="default"/>
      </w:rPr>
    </w:lvl>
    <w:lvl w:ilvl="1" w:tplc="04090019">
      <w:start w:val="1"/>
      <w:numFmt w:val="lowerLetter"/>
      <w:lvlText w:val="%2."/>
      <w:lvlJc w:val="left"/>
      <w:pPr>
        <w:ind w:left="2462" w:hanging="360"/>
      </w:pPr>
    </w:lvl>
    <w:lvl w:ilvl="2" w:tplc="0409001B">
      <w:start w:val="1"/>
      <w:numFmt w:val="lowerRoman"/>
      <w:lvlText w:val="%3."/>
      <w:lvlJc w:val="right"/>
      <w:pPr>
        <w:ind w:left="3182" w:hanging="180"/>
      </w:pPr>
    </w:lvl>
    <w:lvl w:ilvl="3" w:tplc="0409000F" w:tentative="1">
      <w:start w:val="1"/>
      <w:numFmt w:val="decimal"/>
      <w:lvlText w:val="%4."/>
      <w:lvlJc w:val="left"/>
      <w:pPr>
        <w:ind w:left="3902" w:hanging="360"/>
      </w:pPr>
    </w:lvl>
    <w:lvl w:ilvl="4" w:tplc="04090019" w:tentative="1">
      <w:start w:val="1"/>
      <w:numFmt w:val="lowerLetter"/>
      <w:lvlText w:val="%5."/>
      <w:lvlJc w:val="left"/>
      <w:pPr>
        <w:ind w:left="4622" w:hanging="360"/>
      </w:pPr>
    </w:lvl>
    <w:lvl w:ilvl="5" w:tplc="0409001B" w:tentative="1">
      <w:start w:val="1"/>
      <w:numFmt w:val="lowerRoman"/>
      <w:lvlText w:val="%6."/>
      <w:lvlJc w:val="right"/>
      <w:pPr>
        <w:ind w:left="5342" w:hanging="180"/>
      </w:pPr>
    </w:lvl>
    <w:lvl w:ilvl="6" w:tplc="0409000F" w:tentative="1">
      <w:start w:val="1"/>
      <w:numFmt w:val="decimal"/>
      <w:lvlText w:val="%7."/>
      <w:lvlJc w:val="left"/>
      <w:pPr>
        <w:ind w:left="6062" w:hanging="360"/>
      </w:pPr>
    </w:lvl>
    <w:lvl w:ilvl="7" w:tplc="04090019" w:tentative="1">
      <w:start w:val="1"/>
      <w:numFmt w:val="lowerLetter"/>
      <w:lvlText w:val="%8."/>
      <w:lvlJc w:val="left"/>
      <w:pPr>
        <w:ind w:left="6782" w:hanging="360"/>
      </w:pPr>
    </w:lvl>
    <w:lvl w:ilvl="8" w:tplc="0409001B" w:tentative="1">
      <w:start w:val="1"/>
      <w:numFmt w:val="lowerRoman"/>
      <w:lvlText w:val="%9."/>
      <w:lvlJc w:val="right"/>
      <w:pPr>
        <w:ind w:left="7502" w:hanging="180"/>
      </w:pPr>
    </w:lvl>
  </w:abstractNum>
  <w:abstractNum w:abstractNumId="22">
    <w:nsid w:val="13B950D7"/>
    <w:multiLevelType w:val="hybridMultilevel"/>
    <w:tmpl w:val="0F324C4A"/>
    <w:lvl w:ilvl="0" w:tplc="0409000F">
      <w:start w:val="1"/>
      <w:numFmt w:val="decimal"/>
      <w:lvlText w:val="%1."/>
      <w:lvlJc w:val="left"/>
      <w:pPr>
        <w:ind w:left="63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D492244"/>
    <w:multiLevelType w:val="hybridMultilevel"/>
    <w:tmpl w:val="7B54A44E"/>
    <w:lvl w:ilvl="0" w:tplc="E13A0086">
      <w:start w:val="1"/>
      <w:numFmt w:val="lowerLetter"/>
      <w:lvlText w:val="%1."/>
      <w:lvlJc w:val="left"/>
      <w:pPr>
        <w:ind w:left="1260" w:hanging="63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1D905572"/>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5">
    <w:nsid w:val="1EE03863"/>
    <w:multiLevelType w:val="hybridMultilevel"/>
    <w:tmpl w:val="1ECE0B94"/>
    <w:lvl w:ilvl="0" w:tplc="22069AAC">
      <w:start w:val="2"/>
      <w:numFmt w:val="decimalZero"/>
      <w:lvlText w:val="%1"/>
      <w:lvlJc w:val="left"/>
      <w:pPr>
        <w:tabs>
          <w:tab w:val="num" w:pos="2160"/>
        </w:tabs>
        <w:ind w:left="2160" w:hanging="117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6">
    <w:nsid w:val="1FB50EFD"/>
    <w:multiLevelType w:val="hybridMultilevel"/>
    <w:tmpl w:val="190AF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D36890"/>
    <w:multiLevelType w:val="multilevel"/>
    <w:tmpl w:val="4C469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2281B20"/>
    <w:multiLevelType w:val="hybridMultilevel"/>
    <w:tmpl w:val="2D740016"/>
    <w:lvl w:ilvl="0" w:tplc="A1D29666">
      <w:start w:val="99"/>
      <w:numFmt w:val="decimalZero"/>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227230FC"/>
    <w:multiLevelType w:val="multilevel"/>
    <w:tmpl w:val="E28E0A1C"/>
    <w:lvl w:ilvl="0">
      <w:start w:val="8"/>
      <w:numFmt w:val="decimal"/>
      <w:lvlText w:val="%1"/>
      <w:lvlJc w:val="left"/>
      <w:pPr>
        <w:tabs>
          <w:tab w:val="num" w:pos="1800"/>
        </w:tabs>
        <w:ind w:left="1800" w:hanging="99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0">
    <w:nsid w:val="23147AF9"/>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1">
    <w:nsid w:val="23942DFF"/>
    <w:multiLevelType w:val="hybridMultilevel"/>
    <w:tmpl w:val="1CECFAFC"/>
    <w:lvl w:ilvl="0" w:tplc="75D4D464">
      <w:start w:val="1"/>
      <w:numFmt w:val="decimal"/>
      <w:lvlText w:val="%1."/>
      <w:lvlJc w:val="left"/>
      <w:pPr>
        <w:ind w:left="990" w:hanging="63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CD0C40"/>
    <w:multiLevelType w:val="singleLevel"/>
    <w:tmpl w:val="25D4B6B4"/>
    <w:lvl w:ilvl="0">
      <w:start w:val="6"/>
      <w:numFmt w:val="bullet"/>
      <w:lvlText w:val="-"/>
      <w:lvlJc w:val="left"/>
      <w:pPr>
        <w:tabs>
          <w:tab w:val="num" w:pos="1080"/>
        </w:tabs>
        <w:ind w:left="1080" w:hanging="360"/>
      </w:pPr>
      <w:rPr>
        <w:rFonts w:ascii="Times New Roman" w:hAnsi="Times New Roman" w:hint="default"/>
      </w:rPr>
    </w:lvl>
  </w:abstractNum>
  <w:abstractNum w:abstractNumId="33">
    <w:nsid w:val="24D47F3F"/>
    <w:multiLevelType w:val="hybridMultilevel"/>
    <w:tmpl w:val="BD2E2A20"/>
    <w:lvl w:ilvl="0" w:tplc="E702BEA2">
      <w:numFmt w:val="decimal"/>
      <w:lvlText w:val="%1"/>
      <w:lvlJc w:val="left"/>
      <w:pPr>
        <w:ind w:left="792" w:hanging="360"/>
      </w:pPr>
      <w:rPr>
        <w:rFonts w:hint="default"/>
        <w:u w:val="none"/>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nsid w:val="253111D1"/>
    <w:multiLevelType w:val="hybridMultilevel"/>
    <w:tmpl w:val="50DA18F8"/>
    <w:lvl w:ilvl="0" w:tplc="32182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6DA3DA4"/>
    <w:multiLevelType w:val="multilevel"/>
    <w:tmpl w:val="035AE4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27F93982"/>
    <w:multiLevelType w:val="hybridMultilevel"/>
    <w:tmpl w:val="76E6D3B8"/>
    <w:lvl w:ilvl="0" w:tplc="C508715C">
      <w:numFmt w:val="decimal"/>
      <w:lvlText w:val="%1"/>
      <w:lvlJc w:val="left"/>
      <w:pPr>
        <w:ind w:left="1800" w:hanging="99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2B422FD3"/>
    <w:multiLevelType w:val="hybridMultilevel"/>
    <w:tmpl w:val="FDAC7CE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8">
    <w:nsid w:val="2C6B45E5"/>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9">
    <w:nsid w:val="2E45560D"/>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0">
    <w:nsid w:val="31815F82"/>
    <w:multiLevelType w:val="hybridMultilevel"/>
    <w:tmpl w:val="2320DF6E"/>
    <w:lvl w:ilvl="0" w:tplc="CBFC180E">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nsid w:val="333C3C09"/>
    <w:multiLevelType w:val="hybridMultilevel"/>
    <w:tmpl w:val="AE160B4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37D07A1"/>
    <w:multiLevelType w:val="hybridMultilevel"/>
    <w:tmpl w:val="E6FAA41A"/>
    <w:lvl w:ilvl="0" w:tplc="AF90C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0A16BF"/>
    <w:multiLevelType w:val="hybridMultilevel"/>
    <w:tmpl w:val="C94A9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196ACC"/>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5">
    <w:nsid w:val="3435084B"/>
    <w:multiLevelType w:val="hybridMultilevel"/>
    <w:tmpl w:val="949CC5AC"/>
    <w:lvl w:ilvl="0" w:tplc="DFB0F4CA">
      <w:start w:val="1"/>
      <w:numFmt w:val="lowerLetter"/>
      <w:lvlText w:val="%1."/>
      <w:lvlJc w:val="left"/>
      <w:pPr>
        <w:ind w:left="1350" w:hanging="630"/>
      </w:pPr>
      <w:rPr>
        <w:rFonts w:hint="default"/>
      </w:rPr>
    </w:lvl>
    <w:lvl w:ilvl="1" w:tplc="FE94323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7AD1473"/>
    <w:multiLevelType w:val="hybridMultilevel"/>
    <w:tmpl w:val="1E38B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8751977"/>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8">
    <w:nsid w:val="388F1529"/>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49">
    <w:nsid w:val="39842C2C"/>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0">
    <w:nsid w:val="3A993B0E"/>
    <w:multiLevelType w:val="hybridMultilevel"/>
    <w:tmpl w:val="BCB29EA8"/>
    <w:lvl w:ilvl="0" w:tplc="8A880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B4B7642"/>
    <w:multiLevelType w:val="hybridMultilevel"/>
    <w:tmpl w:val="FA483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EA4C47"/>
    <w:multiLevelType w:val="hybridMultilevel"/>
    <w:tmpl w:val="AA588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F84429"/>
    <w:multiLevelType w:val="hybridMultilevel"/>
    <w:tmpl w:val="EEF0078A"/>
    <w:lvl w:ilvl="0" w:tplc="FA3A267C">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3D5A6593"/>
    <w:multiLevelType w:val="hybridMultilevel"/>
    <w:tmpl w:val="D71C0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EF305F"/>
    <w:multiLevelType w:val="hybridMultilevel"/>
    <w:tmpl w:val="E774F89A"/>
    <w:lvl w:ilvl="0" w:tplc="BD3E6D84">
      <w:start w:val="9"/>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6">
    <w:nsid w:val="3E9065BD"/>
    <w:multiLevelType w:val="hybridMultilevel"/>
    <w:tmpl w:val="9A02A84C"/>
    <w:lvl w:ilvl="0" w:tplc="38488B9E">
      <w:start w:val="9"/>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7">
    <w:nsid w:val="40507F4C"/>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8">
    <w:nsid w:val="40ED06FA"/>
    <w:multiLevelType w:val="hybridMultilevel"/>
    <w:tmpl w:val="83026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33627E9"/>
    <w:multiLevelType w:val="multilevel"/>
    <w:tmpl w:val="84C4E6F6"/>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nsid w:val="46AA1ADD"/>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1">
    <w:nsid w:val="47D921A0"/>
    <w:multiLevelType w:val="hybridMultilevel"/>
    <w:tmpl w:val="9A0C5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8A3644F"/>
    <w:multiLevelType w:val="hybridMultilevel"/>
    <w:tmpl w:val="A24CC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8B92650"/>
    <w:multiLevelType w:val="hybridMultilevel"/>
    <w:tmpl w:val="0F82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AFC743F"/>
    <w:multiLevelType w:val="hybridMultilevel"/>
    <w:tmpl w:val="7CA2C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CFE63BF"/>
    <w:multiLevelType w:val="hybridMultilevel"/>
    <w:tmpl w:val="6C16EB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nsid w:val="4FE434A3"/>
    <w:multiLevelType w:val="hybridMultilevel"/>
    <w:tmpl w:val="76E6D3B8"/>
    <w:lvl w:ilvl="0" w:tplc="C508715C">
      <w:numFmt w:val="decimal"/>
      <w:lvlText w:val="%1"/>
      <w:lvlJc w:val="left"/>
      <w:pPr>
        <w:ind w:left="1800" w:hanging="99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7">
    <w:nsid w:val="53703D92"/>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8">
    <w:nsid w:val="538145FD"/>
    <w:multiLevelType w:val="hybridMultilevel"/>
    <w:tmpl w:val="AF8E8AB6"/>
    <w:lvl w:ilvl="0" w:tplc="AC8C0DDA">
      <w:start w:val="1"/>
      <w:numFmt w:val="decimal"/>
      <w:lvlText w:val="%1"/>
      <w:lvlJc w:val="left"/>
      <w:pPr>
        <w:ind w:left="1980" w:hanging="12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53E0028B"/>
    <w:multiLevelType w:val="hybridMultilevel"/>
    <w:tmpl w:val="08EED686"/>
    <w:lvl w:ilvl="0" w:tplc="872E7514">
      <w:start w:val="9"/>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nsid w:val="574B25C3"/>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1">
    <w:nsid w:val="5B4769DC"/>
    <w:multiLevelType w:val="hybridMultilevel"/>
    <w:tmpl w:val="8D56C7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1CE61C7"/>
    <w:multiLevelType w:val="hybridMultilevel"/>
    <w:tmpl w:val="9C8E69AA"/>
    <w:lvl w:ilvl="0" w:tplc="CACEE8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3">
    <w:nsid w:val="6376645A"/>
    <w:multiLevelType w:val="hybridMultilevel"/>
    <w:tmpl w:val="79AC5570"/>
    <w:lvl w:ilvl="0" w:tplc="FF9005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64A7390E"/>
    <w:multiLevelType w:val="hybridMultilevel"/>
    <w:tmpl w:val="DD6AE3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nsid w:val="65204946"/>
    <w:multiLevelType w:val="hybridMultilevel"/>
    <w:tmpl w:val="219246AE"/>
    <w:lvl w:ilvl="0" w:tplc="2FF8BF8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6">
    <w:nsid w:val="658D251E"/>
    <w:multiLevelType w:val="hybridMultilevel"/>
    <w:tmpl w:val="59301F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nsid w:val="67AD28CF"/>
    <w:multiLevelType w:val="hybridMultilevel"/>
    <w:tmpl w:val="E7D2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8B36959"/>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9">
    <w:nsid w:val="69385EE9"/>
    <w:multiLevelType w:val="hybridMultilevel"/>
    <w:tmpl w:val="2320DF6E"/>
    <w:lvl w:ilvl="0" w:tplc="CBFC180E">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0">
    <w:nsid w:val="6A050ED8"/>
    <w:multiLevelType w:val="hybridMultilevel"/>
    <w:tmpl w:val="DDC430AA"/>
    <w:lvl w:ilvl="0" w:tplc="67BC346E">
      <w:numFmt w:val="bullet"/>
      <w:lvlText w:val="-"/>
      <w:lvlJc w:val="left"/>
      <w:pPr>
        <w:ind w:left="3600" w:hanging="360"/>
      </w:pPr>
      <w:rPr>
        <w:rFonts w:ascii="Arial" w:eastAsiaTheme="minorHAnsi" w:hAnsi="Aria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1">
    <w:nsid w:val="6B17238A"/>
    <w:multiLevelType w:val="hybridMultilevel"/>
    <w:tmpl w:val="665A2AF0"/>
    <w:lvl w:ilvl="0" w:tplc="FA564A8C">
      <w:numFmt w:val="decimal"/>
      <w:lvlText w:val="%1"/>
      <w:lvlJc w:val="left"/>
      <w:pPr>
        <w:ind w:left="4995" w:hanging="355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nsid w:val="6F4B676B"/>
    <w:multiLevelType w:val="hybridMultilevel"/>
    <w:tmpl w:val="E410D410"/>
    <w:lvl w:ilvl="0" w:tplc="4BA8FE56">
      <w:start w:val="1"/>
      <w:numFmt w:val="decimal"/>
      <w:lvlText w:val="%1."/>
      <w:lvlJc w:val="left"/>
      <w:pPr>
        <w:ind w:left="681" w:hanging="360"/>
      </w:pPr>
      <w:rPr>
        <w:rFonts w:hint="default"/>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83">
    <w:nsid w:val="74A0786F"/>
    <w:multiLevelType w:val="hybridMultilevel"/>
    <w:tmpl w:val="F8C2E6A4"/>
    <w:lvl w:ilvl="0" w:tplc="45507F2A">
      <w:numFmt w:val="decimal"/>
      <w:lvlText w:val="%1"/>
      <w:lvlJc w:val="left"/>
      <w:pPr>
        <w:ind w:left="2330" w:hanging="948"/>
      </w:pPr>
      <w:rPr>
        <w:rFonts w:hint="default"/>
      </w:rPr>
    </w:lvl>
    <w:lvl w:ilvl="1" w:tplc="04090019" w:tentative="1">
      <w:start w:val="1"/>
      <w:numFmt w:val="lowerLetter"/>
      <w:lvlText w:val="%2."/>
      <w:lvlJc w:val="left"/>
      <w:pPr>
        <w:ind w:left="2462" w:hanging="360"/>
      </w:pPr>
    </w:lvl>
    <w:lvl w:ilvl="2" w:tplc="0409001B" w:tentative="1">
      <w:start w:val="1"/>
      <w:numFmt w:val="lowerRoman"/>
      <w:lvlText w:val="%3."/>
      <w:lvlJc w:val="right"/>
      <w:pPr>
        <w:ind w:left="3182" w:hanging="180"/>
      </w:pPr>
    </w:lvl>
    <w:lvl w:ilvl="3" w:tplc="0409000F" w:tentative="1">
      <w:start w:val="1"/>
      <w:numFmt w:val="decimal"/>
      <w:lvlText w:val="%4."/>
      <w:lvlJc w:val="left"/>
      <w:pPr>
        <w:ind w:left="3902" w:hanging="360"/>
      </w:pPr>
    </w:lvl>
    <w:lvl w:ilvl="4" w:tplc="04090019" w:tentative="1">
      <w:start w:val="1"/>
      <w:numFmt w:val="lowerLetter"/>
      <w:lvlText w:val="%5."/>
      <w:lvlJc w:val="left"/>
      <w:pPr>
        <w:ind w:left="4622" w:hanging="360"/>
      </w:pPr>
    </w:lvl>
    <w:lvl w:ilvl="5" w:tplc="0409001B" w:tentative="1">
      <w:start w:val="1"/>
      <w:numFmt w:val="lowerRoman"/>
      <w:lvlText w:val="%6."/>
      <w:lvlJc w:val="right"/>
      <w:pPr>
        <w:ind w:left="5342" w:hanging="180"/>
      </w:pPr>
    </w:lvl>
    <w:lvl w:ilvl="6" w:tplc="0409000F" w:tentative="1">
      <w:start w:val="1"/>
      <w:numFmt w:val="decimal"/>
      <w:lvlText w:val="%7."/>
      <w:lvlJc w:val="left"/>
      <w:pPr>
        <w:ind w:left="6062" w:hanging="360"/>
      </w:pPr>
    </w:lvl>
    <w:lvl w:ilvl="7" w:tplc="04090019" w:tentative="1">
      <w:start w:val="1"/>
      <w:numFmt w:val="lowerLetter"/>
      <w:lvlText w:val="%8."/>
      <w:lvlJc w:val="left"/>
      <w:pPr>
        <w:ind w:left="6782" w:hanging="360"/>
      </w:pPr>
    </w:lvl>
    <w:lvl w:ilvl="8" w:tplc="0409001B" w:tentative="1">
      <w:start w:val="1"/>
      <w:numFmt w:val="lowerRoman"/>
      <w:lvlText w:val="%9."/>
      <w:lvlJc w:val="right"/>
      <w:pPr>
        <w:ind w:left="7502" w:hanging="180"/>
      </w:pPr>
    </w:lvl>
  </w:abstractNum>
  <w:abstractNum w:abstractNumId="84">
    <w:nsid w:val="754A6231"/>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5">
    <w:nsid w:val="77E9058B"/>
    <w:multiLevelType w:val="singleLevel"/>
    <w:tmpl w:val="C432600C"/>
    <w:lvl w:ilvl="0">
      <w:start w:val="6"/>
      <w:numFmt w:val="decimal"/>
      <w:lvlText w:val="%1."/>
      <w:lvlJc w:val="left"/>
      <w:pPr>
        <w:tabs>
          <w:tab w:val="num" w:pos="450"/>
        </w:tabs>
        <w:ind w:left="450" w:hanging="360"/>
      </w:pPr>
      <w:rPr>
        <w:rFonts w:hint="default"/>
      </w:rPr>
    </w:lvl>
  </w:abstractNum>
  <w:abstractNum w:abstractNumId="86">
    <w:nsid w:val="78EE1FC4"/>
    <w:multiLevelType w:val="hybridMultilevel"/>
    <w:tmpl w:val="6DBE9F70"/>
    <w:lvl w:ilvl="0" w:tplc="667AF70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7">
    <w:nsid w:val="7AAB57BE"/>
    <w:multiLevelType w:val="hybridMultilevel"/>
    <w:tmpl w:val="812878C8"/>
    <w:lvl w:ilvl="0" w:tplc="37CE565C">
      <w:start w:val="1"/>
      <w:numFmt w:val="upperLetter"/>
      <w:lvlText w:val="%1."/>
      <w:lvlJc w:val="left"/>
      <w:pPr>
        <w:ind w:left="2565" w:hanging="360"/>
      </w:pPr>
      <w:rPr>
        <w:rFonts w:hint="default"/>
      </w:rPr>
    </w:lvl>
    <w:lvl w:ilvl="1" w:tplc="04090019" w:tentative="1">
      <w:start w:val="1"/>
      <w:numFmt w:val="lowerLetter"/>
      <w:lvlText w:val="%2."/>
      <w:lvlJc w:val="left"/>
      <w:pPr>
        <w:ind w:left="3285" w:hanging="360"/>
      </w:p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88">
    <w:nsid w:val="7BF65730"/>
    <w:multiLevelType w:val="multilevel"/>
    <w:tmpl w:val="2E864E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nsid w:val="7CBC147A"/>
    <w:multiLevelType w:val="hybridMultilevel"/>
    <w:tmpl w:val="704ECB28"/>
    <w:lvl w:ilvl="0" w:tplc="51602316">
      <w:start w:val="1"/>
      <w:numFmt w:val="decimalZero"/>
      <w:lvlText w:val="%1"/>
      <w:lvlJc w:val="left"/>
      <w:pPr>
        <w:ind w:left="2160" w:hanging="201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0">
    <w:nsid w:val="7FD30D32"/>
    <w:multiLevelType w:val="hybridMultilevel"/>
    <w:tmpl w:val="C94A9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59"/>
  </w:num>
  <w:num w:numId="13">
    <w:abstractNumId w:val="71"/>
  </w:num>
  <w:num w:numId="14">
    <w:abstractNumId w:val="40"/>
  </w:num>
  <w:num w:numId="15">
    <w:abstractNumId w:val="75"/>
  </w:num>
  <w:num w:numId="16">
    <w:abstractNumId w:val="43"/>
  </w:num>
  <w:num w:numId="17">
    <w:abstractNumId w:val="21"/>
  </w:num>
  <w:num w:numId="18">
    <w:abstractNumId w:val="13"/>
  </w:num>
  <w:num w:numId="19">
    <w:abstractNumId w:val="83"/>
  </w:num>
  <w:num w:numId="20">
    <w:abstractNumId w:val="33"/>
  </w:num>
  <w:num w:numId="21">
    <w:abstractNumId w:val="19"/>
  </w:num>
  <w:num w:numId="22">
    <w:abstractNumId w:val="28"/>
  </w:num>
  <w:num w:numId="23">
    <w:abstractNumId w:val="29"/>
  </w:num>
  <w:num w:numId="24">
    <w:abstractNumId w:val="25"/>
  </w:num>
  <w:num w:numId="25">
    <w:abstractNumId w:val="11"/>
  </w:num>
  <w:num w:numId="26">
    <w:abstractNumId w:val="68"/>
  </w:num>
  <w:num w:numId="27">
    <w:abstractNumId w:val="70"/>
  </w:num>
  <w:num w:numId="28">
    <w:abstractNumId w:val="20"/>
  </w:num>
  <w:num w:numId="29">
    <w:abstractNumId w:val="22"/>
  </w:num>
  <w:num w:numId="30">
    <w:abstractNumId w:val="41"/>
  </w:num>
  <w:num w:numId="31">
    <w:abstractNumId w:val="85"/>
  </w:num>
  <w:num w:numId="32">
    <w:abstractNumId w:val="32"/>
  </w:num>
  <w:num w:numId="33">
    <w:abstractNumId w:val="72"/>
  </w:num>
  <w:num w:numId="34">
    <w:abstractNumId w:val="80"/>
  </w:num>
  <w:num w:numId="35">
    <w:abstractNumId w:val="62"/>
  </w:num>
  <w:num w:numId="36">
    <w:abstractNumId w:val="54"/>
  </w:num>
  <w:num w:numId="37">
    <w:abstractNumId w:val="17"/>
  </w:num>
  <w:num w:numId="38">
    <w:abstractNumId w:val="77"/>
  </w:num>
  <w:num w:numId="39">
    <w:abstractNumId w:val="76"/>
  </w:num>
  <w:num w:numId="40">
    <w:abstractNumId w:val="65"/>
  </w:num>
  <w:num w:numId="41">
    <w:abstractNumId w:val="74"/>
  </w:num>
  <w:num w:numId="42">
    <w:abstractNumId w:val="37"/>
  </w:num>
  <w:num w:numId="43">
    <w:abstractNumId w:val="42"/>
  </w:num>
  <w:num w:numId="44">
    <w:abstractNumId w:val="61"/>
  </w:num>
  <w:num w:numId="45">
    <w:abstractNumId w:val="64"/>
  </w:num>
  <w:num w:numId="46">
    <w:abstractNumId w:val="58"/>
  </w:num>
  <w:num w:numId="47">
    <w:abstractNumId w:val="46"/>
  </w:num>
  <w:num w:numId="48">
    <w:abstractNumId w:val="51"/>
  </w:num>
  <w:num w:numId="49">
    <w:abstractNumId w:val="81"/>
  </w:num>
  <w:num w:numId="50">
    <w:abstractNumId w:val="73"/>
  </w:num>
  <w:num w:numId="51">
    <w:abstractNumId w:val="36"/>
  </w:num>
  <w:num w:numId="52">
    <w:abstractNumId w:val="66"/>
  </w:num>
  <w:num w:numId="53">
    <w:abstractNumId w:val="31"/>
  </w:num>
  <w:num w:numId="54">
    <w:abstractNumId w:val="45"/>
  </w:num>
  <w:num w:numId="55">
    <w:abstractNumId w:val="23"/>
  </w:num>
  <w:num w:numId="56">
    <w:abstractNumId w:val="10"/>
  </w:num>
  <w:num w:numId="57">
    <w:abstractNumId w:val="14"/>
  </w:num>
  <w:num w:numId="58">
    <w:abstractNumId w:val="69"/>
  </w:num>
  <w:num w:numId="59">
    <w:abstractNumId w:val="18"/>
  </w:num>
  <w:num w:numId="60">
    <w:abstractNumId w:val="56"/>
  </w:num>
  <w:num w:numId="61">
    <w:abstractNumId w:val="53"/>
  </w:num>
  <w:num w:numId="62">
    <w:abstractNumId w:val="55"/>
  </w:num>
  <w:num w:numId="63">
    <w:abstractNumId w:val="12"/>
  </w:num>
  <w:num w:numId="64">
    <w:abstractNumId w:val="64"/>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65">
    <w:abstractNumId w:val="30"/>
  </w:num>
  <w:num w:numId="66">
    <w:abstractNumId w:val="16"/>
  </w:num>
  <w:num w:numId="67">
    <w:abstractNumId w:val="38"/>
  </w:num>
  <w:num w:numId="68">
    <w:abstractNumId w:val="24"/>
  </w:num>
  <w:num w:numId="69">
    <w:abstractNumId w:val="49"/>
  </w:num>
  <w:num w:numId="70">
    <w:abstractNumId w:val="57"/>
  </w:num>
  <w:num w:numId="71">
    <w:abstractNumId w:val="50"/>
  </w:num>
  <w:num w:numId="72">
    <w:abstractNumId w:val="78"/>
  </w:num>
  <w:num w:numId="73">
    <w:abstractNumId w:val="60"/>
  </w:num>
  <w:num w:numId="74">
    <w:abstractNumId w:val="44"/>
  </w:num>
  <w:num w:numId="75">
    <w:abstractNumId w:val="67"/>
  </w:num>
  <w:num w:numId="76">
    <w:abstractNumId w:val="48"/>
  </w:num>
  <w:num w:numId="77">
    <w:abstractNumId w:val="84"/>
  </w:num>
  <w:num w:numId="78">
    <w:abstractNumId w:val="47"/>
  </w:num>
  <w:num w:numId="79">
    <w:abstractNumId w:val="39"/>
  </w:num>
  <w:num w:numId="80">
    <w:abstractNumId w:val="86"/>
  </w:num>
  <w:num w:numId="81">
    <w:abstractNumId w:val="15"/>
  </w:num>
  <w:num w:numId="82">
    <w:abstractNumId w:val="89"/>
  </w:num>
  <w:num w:numId="83">
    <w:abstractNumId w:val="87"/>
  </w:num>
  <w:num w:numId="84">
    <w:abstractNumId w:val="52"/>
  </w:num>
  <w:num w:numId="85">
    <w:abstractNumId w:val="79"/>
  </w:num>
  <w:num w:numId="86">
    <w:abstractNumId w:val="63"/>
  </w:num>
  <w:num w:numId="87">
    <w:abstractNumId w:val="26"/>
  </w:num>
  <w:num w:numId="88">
    <w:abstractNumId w:val="82"/>
  </w:num>
  <w:num w:numId="89">
    <w:abstractNumId w:val="35"/>
  </w:num>
  <w:num w:numId="90">
    <w:abstractNumId w:val="88"/>
  </w:num>
  <w:num w:numId="91">
    <w:abstractNumId w:val="34"/>
  </w:num>
  <w:num w:numId="92">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trackRevisions/>
  <w:defaultTabStop w:val="720"/>
  <w:drawingGridHorizontalSpacing w:val="120"/>
  <w:displayHorizontalDrawingGridEvery w:val="2"/>
  <w:characterSpacingControl w:val="doNotCompress"/>
  <w:hdrShapeDefaults>
    <o:shapedefaults v:ext="edit" spidmax="2054"/>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192"/>
    <w:rsid w:val="00000F4A"/>
    <w:rsid w:val="0000339D"/>
    <w:rsid w:val="000044E1"/>
    <w:rsid w:val="0000486B"/>
    <w:rsid w:val="000105A7"/>
    <w:rsid w:val="00010F6C"/>
    <w:rsid w:val="00011434"/>
    <w:rsid w:val="000125C3"/>
    <w:rsid w:val="00013680"/>
    <w:rsid w:val="0001452B"/>
    <w:rsid w:val="000150E2"/>
    <w:rsid w:val="000154FD"/>
    <w:rsid w:val="00017D0B"/>
    <w:rsid w:val="000216CE"/>
    <w:rsid w:val="00021858"/>
    <w:rsid w:val="00021C55"/>
    <w:rsid w:val="00021E74"/>
    <w:rsid w:val="00023880"/>
    <w:rsid w:val="000251A1"/>
    <w:rsid w:val="00025B91"/>
    <w:rsid w:val="00026001"/>
    <w:rsid w:val="00026271"/>
    <w:rsid w:val="00030AC8"/>
    <w:rsid w:val="00034B12"/>
    <w:rsid w:val="00034B78"/>
    <w:rsid w:val="00034CCD"/>
    <w:rsid w:val="00034DF9"/>
    <w:rsid w:val="00036839"/>
    <w:rsid w:val="0004126E"/>
    <w:rsid w:val="00041651"/>
    <w:rsid w:val="00042E74"/>
    <w:rsid w:val="00043A3D"/>
    <w:rsid w:val="000447A0"/>
    <w:rsid w:val="0004648C"/>
    <w:rsid w:val="00046C38"/>
    <w:rsid w:val="00047A39"/>
    <w:rsid w:val="00047EE3"/>
    <w:rsid w:val="00050C1D"/>
    <w:rsid w:val="000542CC"/>
    <w:rsid w:val="000549BA"/>
    <w:rsid w:val="00057FC2"/>
    <w:rsid w:val="000642FD"/>
    <w:rsid w:val="0006534C"/>
    <w:rsid w:val="00065F71"/>
    <w:rsid w:val="00066258"/>
    <w:rsid w:val="00066B18"/>
    <w:rsid w:val="000702CA"/>
    <w:rsid w:val="00070566"/>
    <w:rsid w:val="000708D5"/>
    <w:rsid w:val="000723BA"/>
    <w:rsid w:val="00073571"/>
    <w:rsid w:val="00076D2D"/>
    <w:rsid w:val="00077913"/>
    <w:rsid w:val="00080FC9"/>
    <w:rsid w:val="00084390"/>
    <w:rsid w:val="00084D38"/>
    <w:rsid w:val="00085278"/>
    <w:rsid w:val="000867B8"/>
    <w:rsid w:val="00086987"/>
    <w:rsid w:val="000874A7"/>
    <w:rsid w:val="00087AD6"/>
    <w:rsid w:val="000908F4"/>
    <w:rsid w:val="00091929"/>
    <w:rsid w:val="00092AF1"/>
    <w:rsid w:val="00095FDC"/>
    <w:rsid w:val="00097E6D"/>
    <w:rsid w:val="000A1696"/>
    <w:rsid w:val="000A2A41"/>
    <w:rsid w:val="000A3B54"/>
    <w:rsid w:val="000A417F"/>
    <w:rsid w:val="000A4C82"/>
    <w:rsid w:val="000A55D6"/>
    <w:rsid w:val="000A7F74"/>
    <w:rsid w:val="000B10EC"/>
    <w:rsid w:val="000B1568"/>
    <w:rsid w:val="000B1569"/>
    <w:rsid w:val="000B2249"/>
    <w:rsid w:val="000B30EF"/>
    <w:rsid w:val="000B57CD"/>
    <w:rsid w:val="000B60D9"/>
    <w:rsid w:val="000B67E1"/>
    <w:rsid w:val="000B7C0E"/>
    <w:rsid w:val="000C0792"/>
    <w:rsid w:val="000C089C"/>
    <w:rsid w:val="000C190B"/>
    <w:rsid w:val="000C1A7C"/>
    <w:rsid w:val="000C24FD"/>
    <w:rsid w:val="000C4790"/>
    <w:rsid w:val="000D1051"/>
    <w:rsid w:val="000D1E55"/>
    <w:rsid w:val="000D34F3"/>
    <w:rsid w:val="000D44B8"/>
    <w:rsid w:val="000D527F"/>
    <w:rsid w:val="000D570E"/>
    <w:rsid w:val="000D753E"/>
    <w:rsid w:val="000D7960"/>
    <w:rsid w:val="000E16AD"/>
    <w:rsid w:val="000E464A"/>
    <w:rsid w:val="000E496C"/>
    <w:rsid w:val="000E4D4D"/>
    <w:rsid w:val="000E4F49"/>
    <w:rsid w:val="000E5A39"/>
    <w:rsid w:val="000E7CC1"/>
    <w:rsid w:val="000F3707"/>
    <w:rsid w:val="000F3A2A"/>
    <w:rsid w:val="000F45B8"/>
    <w:rsid w:val="000F5547"/>
    <w:rsid w:val="000F6042"/>
    <w:rsid w:val="000F78BC"/>
    <w:rsid w:val="001000B9"/>
    <w:rsid w:val="001000F7"/>
    <w:rsid w:val="00101388"/>
    <w:rsid w:val="00103FBD"/>
    <w:rsid w:val="00104E36"/>
    <w:rsid w:val="00110325"/>
    <w:rsid w:val="00111F54"/>
    <w:rsid w:val="001139BB"/>
    <w:rsid w:val="00114E34"/>
    <w:rsid w:val="0011753D"/>
    <w:rsid w:val="00117F36"/>
    <w:rsid w:val="001201EE"/>
    <w:rsid w:val="0012076E"/>
    <w:rsid w:val="001243D1"/>
    <w:rsid w:val="0012448A"/>
    <w:rsid w:val="001254DE"/>
    <w:rsid w:val="00127A8C"/>
    <w:rsid w:val="00127F0D"/>
    <w:rsid w:val="00130923"/>
    <w:rsid w:val="00131895"/>
    <w:rsid w:val="001325B1"/>
    <w:rsid w:val="0013384A"/>
    <w:rsid w:val="001344D0"/>
    <w:rsid w:val="00134D0B"/>
    <w:rsid w:val="00136B2C"/>
    <w:rsid w:val="00136D72"/>
    <w:rsid w:val="00141D23"/>
    <w:rsid w:val="00142C6D"/>
    <w:rsid w:val="00143921"/>
    <w:rsid w:val="00144063"/>
    <w:rsid w:val="00144891"/>
    <w:rsid w:val="0014692F"/>
    <w:rsid w:val="0014765D"/>
    <w:rsid w:val="00150836"/>
    <w:rsid w:val="0015099D"/>
    <w:rsid w:val="00150EA3"/>
    <w:rsid w:val="00151F09"/>
    <w:rsid w:val="001534A8"/>
    <w:rsid w:val="00153A4F"/>
    <w:rsid w:val="00155F79"/>
    <w:rsid w:val="00157668"/>
    <w:rsid w:val="00160E41"/>
    <w:rsid w:val="0016159E"/>
    <w:rsid w:val="00162673"/>
    <w:rsid w:val="001627DC"/>
    <w:rsid w:val="001633C8"/>
    <w:rsid w:val="00163538"/>
    <w:rsid w:val="00164705"/>
    <w:rsid w:val="00164E5A"/>
    <w:rsid w:val="0016604B"/>
    <w:rsid w:val="00170864"/>
    <w:rsid w:val="001708CA"/>
    <w:rsid w:val="001710A0"/>
    <w:rsid w:val="00172614"/>
    <w:rsid w:val="00173F4E"/>
    <w:rsid w:val="00175A1F"/>
    <w:rsid w:val="00175F77"/>
    <w:rsid w:val="00176548"/>
    <w:rsid w:val="00176B2C"/>
    <w:rsid w:val="00177AE9"/>
    <w:rsid w:val="00180343"/>
    <w:rsid w:val="00180689"/>
    <w:rsid w:val="001809AE"/>
    <w:rsid w:val="001812B5"/>
    <w:rsid w:val="001818B0"/>
    <w:rsid w:val="00182199"/>
    <w:rsid w:val="001826E3"/>
    <w:rsid w:val="00185624"/>
    <w:rsid w:val="00185CF2"/>
    <w:rsid w:val="00185D29"/>
    <w:rsid w:val="00190BC0"/>
    <w:rsid w:val="001933A9"/>
    <w:rsid w:val="001947B4"/>
    <w:rsid w:val="00194D83"/>
    <w:rsid w:val="00194F85"/>
    <w:rsid w:val="00197721"/>
    <w:rsid w:val="001A0720"/>
    <w:rsid w:val="001A0D21"/>
    <w:rsid w:val="001A1116"/>
    <w:rsid w:val="001A145C"/>
    <w:rsid w:val="001A16D7"/>
    <w:rsid w:val="001A2A59"/>
    <w:rsid w:val="001A483E"/>
    <w:rsid w:val="001A5B11"/>
    <w:rsid w:val="001A5E24"/>
    <w:rsid w:val="001B0DD0"/>
    <w:rsid w:val="001B1DD9"/>
    <w:rsid w:val="001B33BE"/>
    <w:rsid w:val="001B7AFF"/>
    <w:rsid w:val="001C2F3B"/>
    <w:rsid w:val="001C4613"/>
    <w:rsid w:val="001C59DF"/>
    <w:rsid w:val="001C73A7"/>
    <w:rsid w:val="001D357D"/>
    <w:rsid w:val="001D6077"/>
    <w:rsid w:val="001D61D7"/>
    <w:rsid w:val="001D79EB"/>
    <w:rsid w:val="001E0F71"/>
    <w:rsid w:val="001E1FCA"/>
    <w:rsid w:val="001E268C"/>
    <w:rsid w:val="001E2A9C"/>
    <w:rsid w:val="001E586B"/>
    <w:rsid w:val="001E5CCC"/>
    <w:rsid w:val="001F039E"/>
    <w:rsid w:val="001F1EE7"/>
    <w:rsid w:val="001F5B20"/>
    <w:rsid w:val="001F5DC4"/>
    <w:rsid w:val="001F7151"/>
    <w:rsid w:val="001F748B"/>
    <w:rsid w:val="002006D0"/>
    <w:rsid w:val="00200C5F"/>
    <w:rsid w:val="00200FB7"/>
    <w:rsid w:val="00201D70"/>
    <w:rsid w:val="00202233"/>
    <w:rsid w:val="00202700"/>
    <w:rsid w:val="00202CFD"/>
    <w:rsid w:val="00205BB3"/>
    <w:rsid w:val="00205EB3"/>
    <w:rsid w:val="00210385"/>
    <w:rsid w:val="00211BF8"/>
    <w:rsid w:val="00211C25"/>
    <w:rsid w:val="00211CC4"/>
    <w:rsid w:val="002123B3"/>
    <w:rsid w:val="0021291F"/>
    <w:rsid w:val="00212F03"/>
    <w:rsid w:val="002144F9"/>
    <w:rsid w:val="00216E6F"/>
    <w:rsid w:val="00216F11"/>
    <w:rsid w:val="00217593"/>
    <w:rsid w:val="00222CBC"/>
    <w:rsid w:val="00223866"/>
    <w:rsid w:val="00225264"/>
    <w:rsid w:val="002252AC"/>
    <w:rsid w:val="00230B17"/>
    <w:rsid w:val="00231656"/>
    <w:rsid w:val="00232A75"/>
    <w:rsid w:val="0023375D"/>
    <w:rsid w:val="00235C5F"/>
    <w:rsid w:val="00241C02"/>
    <w:rsid w:val="002446B9"/>
    <w:rsid w:val="00245891"/>
    <w:rsid w:val="00247130"/>
    <w:rsid w:val="00250A85"/>
    <w:rsid w:val="002540E1"/>
    <w:rsid w:val="00254C79"/>
    <w:rsid w:val="00255956"/>
    <w:rsid w:val="00255C38"/>
    <w:rsid w:val="00260E36"/>
    <w:rsid w:val="00261354"/>
    <w:rsid w:val="00261655"/>
    <w:rsid w:val="002626DD"/>
    <w:rsid w:val="00262972"/>
    <w:rsid w:val="00264265"/>
    <w:rsid w:val="00264CE1"/>
    <w:rsid w:val="002667C7"/>
    <w:rsid w:val="0026726A"/>
    <w:rsid w:val="0026734D"/>
    <w:rsid w:val="002700CF"/>
    <w:rsid w:val="0027222E"/>
    <w:rsid w:val="00275199"/>
    <w:rsid w:val="0028051E"/>
    <w:rsid w:val="00285FFB"/>
    <w:rsid w:val="0028653C"/>
    <w:rsid w:val="00290E60"/>
    <w:rsid w:val="00291EA0"/>
    <w:rsid w:val="00293B02"/>
    <w:rsid w:val="00294006"/>
    <w:rsid w:val="00294017"/>
    <w:rsid w:val="00295153"/>
    <w:rsid w:val="00296061"/>
    <w:rsid w:val="002971C9"/>
    <w:rsid w:val="0029765E"/>
    <w:rsid w:val="002A2709"/>
    <w:rsid w:val="002A3524"/>
    <w:rsid w:val="002A3ED0"/>
    <w:rsid w:val="002A45A4"/>
    <w:rsid w:val="002A67CC"/>
    <w:rsid w:val="002A78BC"/>
    <w:rsid w:val="002A7C90"/>
    <w:rsid w:val="002A7CFB"/>
    <w:rsid w:val="002B0BFD"/>
    <w:rsid w:val="002B127E"/>
    <w:rsid w:val="002B153B"/>
    <w:rsid w:val="002B1B0E"/>
    <w:rsid w:val="002B21BA"/>
    <w:rsid w:val="002C1C27"/>
    <w:rsid w:val="002C2546"/>
    <w:rsid w:val="002C381E"/>
    <w:rsid w:val="002C473D"/>
    <w:rsid w:val="002C4AC5"/>
    <w:rsid w:val="002C5F20"/>
    <w:rsid w:val="002D0A59"/>
    <w:rsid w:val="002D1548"/>
    <w:rsid w:val="002D1C28"/>
    <w:rsid w:val="002D3465"/>
    <w:rsid w:val="002D3956"/>
    <w:rsid w:val="002D3BAB"/>
    <w:rsid w:val="002D4E8D"/>
    <w:rsid w:val="002D51E4"/>
    <w:rsid w:val="002E0548"/>
    <w:rsid w:val="002E39CB"/>
    <w:rsid w:val="002E3A86"/>
    <w:rsid w:val="002E40CA"/>
    <w:rsid w:val="002E418A"/>
    <w:rsid w:val="002E4418"/>
    <w:rsid w:val="002E5767"/>
    <w:rsid w:val="002E5FE1"/>
    <w:rsid w:val="002F192B"/>
    <w:rsid w:val="002F2879"/>
    <w:rsid w:val="002F3DE0"/>
    <w:rsid w:val="002F5107"/>
    <w:rsid w:val="002F59E9"/>
    <w:rsid w:val="002F5BE4"/>
    <w:rsid w:val="002F6180"/>
    <w:rsid w:val="002F7A5C"/>
    <w:rsid w:val="0030092D"/>
    <w:rsid w:val="0030106F"/>
    <w:rsid w:val="003021EA"/>
    <w:rsid w:val="0030353B"/>
    <w:rsid w:val="00303956"/>
    <w:rsid w:val="0030569F"/>
    <w:rsid w:val="00306FDC"/>
    <w:rsid w:val="00307509"/>
    <w:rsid w:val="003100DE"/>
    <w:rsid w:val="003110CE"/>
    <w:rsid w:val="0031268E"/>
    <w:rsid w:val="003144C5"/>
    <w:rsid w:val="0031555F"/>
    <w:rsid w:val="003170BE"/>
    <w:rsid w:val="003178FD"/>
    <w:rsid w:val="003204F7"/>
    <w:rsid w:val="0032368D"/>
    <w:rsid w:val="00323C7D"/>
    <w:rsid w:val="003243D4"/>
    <w:rsid w:val="003245C1"/>
    <w:rsid w:val="0032590B"/>
    <w:rsid w:val="0032602A"/>
    <w:rsid w:val="003300AB"/>
    <w:rsid w:val="0033054E"/>
    <w:rsid w:val="003324C5"/>
    <w:rsid w:val="00333340"/>
    <w:rsid w:val="00336DF2"/>
    <w:rsid w:val="00337159"/>
    <w:rsid w:val="0034215C"/>
    <w:rsid w:val="003423CD"/>
    <w:rsid w:val="00342F78"/>
    <w:rsid w:val="003437B5"/>
    <w:rsid w:val="003448F6"/>
    <w:rsid w:val="00346648"/>
    <w:rsid w:val="00351991"/>
    <w:rsid w:val="00354665"/>
    <w:rsid w:val="00356088"/>
    <w:rsid w:val="003563B2"/>
    <w:rsid w:val="003574BE"/>
    <w:rsid w:val="003578E0"/>
    <w:rsid w:val="00360AA8"/>
    <w:rsid w:val="003622FA"/>
    <w:rsid w:val="00364D04"/>
    <w:rsid w:val="003660FA"/>
    <w:rsid w:val="00371584"/>
    <w:rsid w:val="00371862"/>
    <w:rsid w:val="00373B37"/>
    <w:rsid w:val="00374CE6"/>
    <w:rsid w:val="00375433"/>
    <w:rsid w:val="00376A6E"/>
    <w:rsid w:val="00377161"/>
    <w:rsid w:val="00377503"/>
    <w:rsid w:val="0038100B"/>
    <w:rsid w:val="003811D6"/>
    <w:rsid w:val="00381504"/>
    <w:rsid w:val="00381D11"/>
    <w:rsid w:val="00386EBD"/>
    <w:rsid w:val="003870AF"/>
    <w:rsid w:val="00387400"/>
    <w:rsid w:val="003906CA"/>
    <w:rsid w:val="00391311"/>
    <w:rsid w:val="00391E13"/>
    <w:rsid w:val="00392E09"/>
    <w:rsid w:val="003936E7"/>
    <w:rsid w:val="0039407D"/>
    <w:rsid w:val="003955A7"/>
    <w:rsid w:val="00396781"/>
    <w:rsid w:val="003970F1"/>
    <w:rsid w:val="003A6687"/>
    <w:rsid w:val="003A6D9C"/>
    <w:rsid w:val="003B0236"/>
    <w:rsid w:val="003B13BB"/>
    <w:rsid w:val="003B2175"/>
    <w:rsid w:val="003B4C2B"/>
    <w:rsid w:val="003B6137"/>
    <w:rsid w:val="003B7A6C"/>
    <w:rsid w:val="003C05FB"/>
    <w:rsid w:val="003C0746"/>
    <w:rsid w:val="003C4F61"/>
    <w:rsid w:val="003C5ECA"/>
    <w:rsid w:val="003C60C3"/>
    <w:rsid w:val="003C61FC"/>
    <w:rsid w:val="003C6251"/>
    <w:rsid w:val="003C64E4"/>
    <w:rsid w:val="003C684E"/>
    <w:rsid w:val="003C7CE6"/>
    <w:rsid w:val="003D07B0"/>
    <w:rsid w:val="003D18DC"/>
    <w:rsid w:val="003D5C20"/>
    <w:rsid w:val="003D600F"/>
    <w:rsid w:val="003D63CF"/>
    <w:rsid w:val="003E077D"/>
    <w:rsid w:val="003E0A22"/>
    <w:rsid w:val="003E4632"/>
    <w:rsid w:val="003E4858"/>
    <w:rsid w:val="003E4C44"/>
    <w:rsid w:val="003E4F3E"/>
    <w:rsid w:val="003E62A9"/>
    <w:rsid w:val="003F1D6B"/>
    <w:rsid w:val="003F2501"/>
    <w:rsid w:val="003F3C51"/>
    <w:rsid w:val="003F4326"/>
    <w:rsid w:val="003F59BA"/>
    <w:rsid w:val="003F5A87"/>
    <w:rsid w:val="003F75B4"/>
    <w:rsid w:val="0040005F"/>
    <w:rsid w:val="00401C68"/>
    <w:rsid w:val="00401E8B"/>
    <w:rsid w:val="0040213C"/>
    <w:rsid w:val="00402C4F"/>
    <w:rsid w:val="00403CAD"/>
    <w:rsid w:val="004041B2"/>
    <w:rsid w:val="00404639"/>
    <w:rsid w:val="0040531C"/>
    <w:rsid w:val="00406367"/>
    <w:rsid w:val="004066EF"/>
    <w:rsid w:val="0041011A"/>
    <w:rsid w:val="004104BC"/>
    <w:rsid w:val="00414C7E"/>
    <w:rsid w:val="00414EF5"/>
    <w:rsid w:val="004208E6"/>
    <w:rsid w:val="004210D9"/>
    <w:rsid w:val="0042201D"/>
    <w:rsid w:val="0042465F"/>
    <w:rsid w:val="0042595A"/>
    <w:rsid w:val="00426A48"/>
    <w:rsid w:val="00426B3B"/>
    <w:rsid w:val="00426F35"/>
    <w:rsid w:val="00427745"/>
    <w:rsid w:val="004277D4"/>
    <w:rsid w:val="004278D1"/>
    <w:rsid w:val="004316CF"/>
    <w:rsid w:val="00433D7F"/>
    <w:rsid w:val="00433DBF"/>
    <w:rsid w:val="004355A1"/>
    <w:rsid w:val="00436A24"/>
    <w:rsid w:val="00436C47"/>
    <w:rsid w:val="00436CB6"/>
    <w:rsid w:val="004379A6"/>
    <w:rsid w:val="004403CB"/>
    <w:rsid w:val="004403F3"/>
    <w:rsid w:val="00440C25"/>
    <w:rsid w:val="00440F5E"/>
    <w:rsid w:val="00441440"/>
    <w:rsid w:val="00441ED6"/>
    <w:rsid w:val="004420A1"/>
    <w:rsid w:val="004422D9"/>
    <w:rsid w:val="004434B6"/>
    <w:rsid w:val="00443624"/>
    <w:rsid w:val="00443D74"/>
    <w:rsid w:val="00444E5C"/>
    <w:rsid w:val="00444FD1"/>
    <w:rsid w:val="00445030"/>
    <w:rsid w:val="00445B25"/>
    <w:rsid w:val="0044729D"/>
    <w:rsid w:val="004476E6"/>
    <w:rsid w:val="00447C67"/>
    <w:rsid w:val="0045181E"/>
    <w:rsid w:val="00452AB8"/>
    <w:rsid w:val="00454A16"/>
    <w:rsid w:val="00454EA1"/>
    <w:rsid w:val="00456375"/>
    <w:rsid w:val="0045798B"/>
    <w:rsid w:val="00457E0C"/>
    <w:rsid w:val="0046395C"/>
    <w:rsid w:val="00463AE8"/>
    <w:rsid w:val="00467EFD"/>
    <w:rsid w:val="004702A1"/>
    <w:rsid w:val="0047030D"/>
    <w:rsid w:val="0047054D"/>
    <w:rsid w:val="00470593"/>
    <w:rsid w:val="0047143F"/>
    <w:rsid w:val="00471A10"/>
    <w:rsid w:val="004722D3"/>
    <w:rsid w:val="00473AC9"/>
    <w:rsid w:val="004743CD"/>
    <w:rsid w:val="004755BE"/>
    <w:rsid w:val="00476F28"/>
    <w:rsid w:val="004809DA"/>
    <w:rsid w:val="00480B14"/>
    <w:rsid w:val="00480D6C"/>
    <w:rsid w:val="00482E82"/>
    <w:rsid w:val="00482EE2"/>
    <w:rsid w:val="00484320"/>
    <w:rsid w:val="0048486A"/>
    <w:rsid w:val="00484CC0"/>
    <w:rsid w:val="00486453"/>
    <w:rsid w:val="00486F52"/>
    <w:rsid w:val="00490714"/>
    <w:rsid w:val="00491884"/>
    <w:rsid w:val="00491B3A"/>
    <w:rsid w:val="00492266"/>
    <w:rsid w:val="00492D24"/>
    <w:rsid w:val="00492ECF"/>
    <w:rsid w:val="00494CC1"/>
    <w:rsid w:val="00495F78"/>
    <w:rsid w:val="00496866"/>
    <w:rsid w:val="004B22A6"/>
    <w:rsid w:val="004B5BA3"/>
    <w:rsid w:val="004B5E13"/>
    <w:rsid w:val="004B6309"/>
    <w:rsid w:val="004B7EA2"/>
    <w:rsid w:val="004C0930"/>
    <w:rsid w:val="004C0C8E"/>
    <w:rsid w:val="004C1487"/>
    <w:rsid w:val="004C1CE8"/>
    <w:rsid w:val="004C1E5B"/>
    <w:rsid w:val="004C2B65"/>
    <w:rsid w:val="004C520E"/>
    <w:rsid w:val="004C5B21"/>
    <w:rsid w:val="004C6C1D"/>
    <w:rsid w:val="004C7C88"/>
    <w:rsid w:val="004C7E22"/>
    <w:rsid w:val="004C7FBF"/>
    <w:rsid w:val="004D06DD"/>
    <w:rsid w:val="004D0B96"/>
    <w:rsid w:val="004D1AFB"/>
    <w:rsid w:val="004D2EFA"/>
    <w:rsid w:val="004D3F7B"/>
    <w:rsid w:val="004D458D"/>
    <w:rsid w:val="004D4655"/>
    <w:rsid w:val="004D5405"/>
    <w:rsid w:val="004D5EED"/>
    <w:rsid w:val="004D61FB"/>
    <w:rsid w:val="004D628F"/>
    <w:rsid w:val="004D65C6"/>
    <w:rsid w:val="004D6C70"/>
    <w:rsid w:val="004D7D39"/>
    <w:rsid w:val="004E0D50"/>
    <w:rsid w:val="004E1AE4"/>
    <w:rsid w:val="004E251C"/>
    <w:rsid w:val="004E2847"/>
    <w:rsid w:val="004E2FA4"/>
    <w:rsid w:val="004E5980"/>
    <w:rsid w:val="004E6D2F"/>
    <w:rsid w:val="004E7617"/>
    <w:rsid w:val="004F11A9"/>
    <w:rsid w:val="004F16A7"/>
    <w:rsid w:val="004F3C29"/>
    <w:rsid w:val="004F68BD"/>
    <w:rsid w:val="004F6A74"/>
    <w:rsid w:val="004F6B22"/>
    <w:rsid w:val="004F6BE0"/>
    <w:rsid w:val="004F7A68"/>
    <w:rsid w:val="004F7D47"/>
    <w:rsid w:val="0050061F"/>
    <w:rsid w:val="00500DBD"/>
    <w:rsid w:val="00501AA9"/>
    <w:rsid w:val="00501C24"/>
    <w:rsid w:val="00502426"/>
    <w:rsid w:val="005054F8"/>
    <w:rsid w:val="005056E4"/>
    <w:rsid w:val="005101F1"/>
    <w:rsid w:val="005102E7"/>
    <w:rsid w:val="00510C46"/>
    <w:rsid w:val="005112AB"/>
    <w:rsid w:val="00511A24"/>
    <w:rsid w:val="00513402"/>
    <w:rsid w:val="005144F9"/>
    <w:rsid w:val="0051540A"/>
    <w:rsid w:val="005156E7"/>
    <w:rsid w:val="005164FA"/>
    <w:rsid w:val="00517340"/>
    <w:rsid w:val="00520141"/>
    <w:rsid w:val="005258CB"/>
    <w:rsid w:val="00526F06"/>
    <w:rsid w:val="00527A3C"/>
    <w:rsid w:val="005323B3"/>
    <w:rsid w:val="00533C6C"/>
    <w:rsid w:val="00533D46"/>
    <w:rsid w:val="00534065"/>
    <w:rsid w:val="005371F3"/>
    <w:rsid w:val="005375A7"/>
    <w:rsid w:val="00540BE5"/>
    <w:rsid w:val="005423D0"/>
    <w:rsid w:val="00543695"/>
    <w:rsid w:val="00543DAC"/>
    <w:rsid w:val="00543FF9"/>
    <w:rsid w:val="005447F6"/>
    <w:rsid w:val="005453E2"/>
    <w:rsid w:val="0054586A"/>
    <w:rsid w:val="00545B88"/>
    <w:rsid w:val="005468D9"/>
    <w:rsid w:val="0055125A"/>
    <w:rsid w:val="00552B0A"/>
    <w:rsid w:val="00555117"/>
    <w:rsid w:val="00555DBF"/>
    <w:rsid w:val="00556395"/>
    <w:rsid w:val="00557091"/>
    <w:rsid w:val="005572CF"/>
    <w:rsid w:val="00560478"/>
    <w:rsid w:val="0056128B"/>
    <w:rsid w:val="0056187A"/>
    <w:rsid w:val="005652A2"/>
    <w:rsid w:val="00567F6A"/>
    <w:rsid w:val="00570788"/>
    <w:rsid w:val="00570DF7"/>
    <w:rsid w:val="0057203F"/>
    <w:rsid w:val="00572A30"/>
    <w:rsid w:val="00574823"/>
    <w:rsid w:val="00576F48"/>
    <w:rsid w:val="00580452"/>
    <w:rsid w:val="005809E2"/>
    <w:rsid w:val="00584155"/>
    <w:rsid w:val="00586589"/>
    <w:rsid w:val="00586920"/>
    <w:rsid w:val="00587069"/>
    <w:rsid w:val="00590788"/>
    <w:rsid w:val="00590B39"/>
    <w:rsid w:val="00591B56"/>
    <w:rsid w:val="00593075"/>
    <w:rsid w:val="00593152"/>
    <w:rsid w:val="005952C9"/>
    <w:rsid w:val="0059620D"/>
    <w:rsid w:val="0059768A"/>
    <w:rsid w:val="005A07FD"/>
    <w:rsid w:val="005A08F0"/>
    <w:rsid w:val="005A2CF7"/>
    <w:rsid w:val="005A3596"/>
    <w:rsid w:val="005A5B73"/>
    <w:rsid w:val="005A6651"/>
    <w:rsid w:val="005A66E9"/>
    <w:rsid w:val="005A6AB2"/>
    <w:rsid w:val="005B0259"/>
    <w:rsid w:val="005B0869"/>
    <w:rsid w:val="005B1963"/>
    <w:rsid w:val="005B1B93"/>
    <w:rsid w:val="005B2398"/>
    <w:rsid w:val="005B25BF"/>
    <w:rsid w:val="005B363F"/>
    <w:rsid w:val="005B4A01"/>
    <w:rsid w:val="005B573A"/>
    <w:rsid w:val="005B6617"/>
    <w:rsid w:val="005B6EC7"/>
    <w:rsid w:val="005C03B3"/>
    <w:rsid w:val="005C07A4"/>
    <w:rsid w:val="005C1207"/>
    <w:rsid w:val="005C2264"/>
    <w:rsid w:val="005C2502"/>
    <w:rsid w:val="005C358C"/>
    <w:rsid w:val="005C3A39"/>
    <w:rsid w:val="005C3C26"/>
    <w:rsid w:val="005C3CBF"/>
    <w:rsid w:val="005C5293"/>
    <w:rsid w:val="005C6E25"/>
    <w:rsid w:val="005C72B4"/>
    <w:rsid w:val="005C7FD5"/>
    <w:rsid w:val="005D0667"/>
    <w:rsid w:val="005D270D"/>
    <w:rsid w:val="005D44BA"/>
    <w:rsid w:val="005D660B"/>
    <w:rsid w:val="005D6836"/>
    <w:rsid w:val="005E0499"/>
    <w:rsid w:val="005E06B4"/>
    <w:rsid w:val="005E1C11"/>
    <w:rsid w:val="005E1E0E"/>
    <w:rsid w:val="005E5A59"/>
    <w:rsid w:val="005E7730"/>
    <w:rsid w:val="005F04DA"/>
    <w:rsid w:val="005F1341"/>
    <w:rsid w:val="005F1B42"/>
    <w:rsid w:val="005F3105"/>
    <w:rsid w:val="005F35F1"/>
    <w:rsid w:val="005F5995"/>
    <w:rsid w:val="005F61DC"/>
    <w:rsid w:val="005F6BC3"/>
    <w:rsid w:val="005F7E2C"/>
    <w:rsid w:val="006004FF"/>
    <w:rsid w:val="00603629"/>
    <w:rsid w:val="00603FF7"/>
    <w:rsid w:val="00605148"/>
    <w:rsid w:val="006052DE"/>
    <w:rsid w:val="00605388"/>
    <w:rsid w:val="00605D12"/>
    <w:rsid w:val="00607092"/>
    <w:rsid w:val="00607366"/>
    <w:rsid w:val="0060784B"/>
    <w:rsid w:val="006101AF"/>
    <w:rsid w:val="006101EF"/>
    <w:rsid w:val="006120C4"/>
    <w:rsid w:val="00613C5F"/>
    <w:rsid w:val="006147CB"/>
    <w:rsid w:val="00616252"/>
    <w:rsid w:val="00617347"/>
    <w:rsid w:val="00617A28"/>
    <w:rsid w:val="0062020D"/>
    <w:rsid w:val="006208A1"/>
    <w:rsid w:val="0062184E"/>
    <w:rsid w:val="00621B9F"/>
    <w:rsid w:val="00622F7F"/>
    <w:rsid w:val="00626360"/>
    <w:rsid w:val="006275CC"/>
    <w:rsid w:val="00631824"/>
    <w:rsid w:val="00632928"/>
    <w:rsid w:val="00633B93"/>
    <w:rsid w:val="00635F18"/>
    <w:rsid w:val="00635F3D"/>
    <w:rsid w:val="0063693D"/>
    <w:rsid w:val="00637B4A"/>
    <w:rsid w:val="00637DFB"/>
    <w:rsid w:val="00640BDC"/>
    <w:rsid w:val="00641E34"/>
    <w:rsid w:val="006429BD"/>
    <w:rsid w:val="00643362"/>
    <w:rsid w:val="00643AB3"/>
    <w:rsid w:val="0064564A"/>
    <w:rsid w:val="0064776E"/>
    <w:rsid w:val="00647EE1"/>
    <w:rsid w:val="00650BAF"/>
    <w:rsid w:val="00651281"/>
    <w:rsid w:val="00651D2F"/>
    <w:rsid w:val="006523CF"/>
    <w:rsid w:val="00653E0C"/>
    <w:rsid w:val="00655ED7"/>
    <w:rsid w:val="00657541"/>
    <w:rsid w:val="006578DD"/>
    <w:rsid w:val="006604FE"/>
    <w:rsid w:val="00660863"/>
    <w:rsid w:val="00661242"/>
    <w:rsid w:val="00661358"/>
    <w:rsid w:val="00661AED"/>
    <w:rsid w:val="006626D3"/>
    <w:rsid w:val="00663535"/>
    <w:rsid w:val="00663F00"/>
    <w:rsid w:val="006640F2"/>
    <w:rsid w:val="00667789"/>
    <w:rsid w:val="00667BE7"/>
    <w:rsid w:val="00667C82"/>
    <w:rsid w:val="0067046F"/>
    <w:rsid w:val="00670695"/>
    <w:rsid w:val="00672705"/>
    <w:rsid w:val="00673227"/>
    <w:rsid w:val="006732BE"/>
    <w:rsid w:val="00674463"/>
    <w:rsid w:val="00675B53"/>
    <w:rsid w:val="00676950"/>
    <w:rsid w:val="0067791E"/>
    <w:rsid w:val="00681A12"/>
    <w:rsid w:val="00683332"/>
    <w:rsid w:val="0068339D"/>
    <w:rsid w:val="00686AF4"/>
    <w:rsid w:val="00687AF6"/>
    <w:rsid w:val="00691211"/>
    <w:rsid w:val="00691372"/>
    <w:rsid w:val="00692C5C"/>
    <w:rsid w:val="0069300E"/>
    <w:rsid w:val="00693F8C"/>
    <w:rsid w:val="00694A9E"/>
    <w:rsid w:val="006954D1"/>
    <w:rsid w:val="006962ED"/>
    <w:rsid w:val="006974C1"/>
    <w:rsid w:val="006A2EAC"/>
    <w:rsid w:val="006A32DC"/>
    <w:rsid w:val="006A5C70"/>
    <w:rsid w:val="006A5DE4"/>
    <w:rsid w:val="006A677C"/>
    <w:rsid w:val="006A6998"/>
    <w:rsid w:val="006A740D"/>
    <w:rsid w:val="006B0460"/>
    <w:rsid w:val="006B0502"/>
    <w:rsid w:val="006B0948"/>
    <w:rsid w:val="006B1E17"/>
    <w:rsid w:val="006B5844"/>
    <w:rsid w:val="006B5C95"/>
    <w:rsid w:val="006B6477"/>
    <w:rsid w:val="006B6A45"/>
    <w:rsid w:val="006B7FC6"/>
    <w:rsid w:val="006C052C"/>
    <w:rsid w:val="006C0C0B"/>
    <w:rsid w:val="006C1186"/>
    <w:rsid w:val="006C1A4A"/>
    <w:rsid w:val="006C3D8B"/>
    <w:rsid w:val="006C3FF5"/>
    <w:rsid w:val="006C3FFE"/>
    <w:rsid w:val="006C4921"/>
    <w:rsid w:val="006C4959"/>
    <w:rsid w:val="006C53CC"/>
    <w:rsid w:val="006C5AA2"/>
    <w:rsid w:val="006C70D6"/>
    <w:rsid w:val="006C751F"/>
    <w:rsid w:val="006D0303"/>
    <w:rsid w:val="006D2DED"/>
    <w:rsid w:val="006D67AA"/>
    <w:rsid w:val="006D71B1"/>
    <w:rsid w:val="006D7C29"/>
    <w:rsid w:val="006E0AB6"/>
    <w:rsid w:val="006E4849"/>
    <w:rsid w:val="006E4A3F"/>
    <w:rsid w:val="006E565D"/>
    <w:rsid w:val="006F139C"/>
    <w:rsid w:val="006F1A68"/>
    <w:rsid w:val="006F2AB5"/>
    <w:rsid w:val="006F2BF7"/>
    <w:rsid w:val="006F63DC"/>
    <w:rsid w:val="006F7398"/>
    <w:rsid w:val="00703072"/>
    <w:rsid w:val="007033D8"/>
    <w:rsid w:val="00704951"/>
    <w:rsid w:val="00706537"/>
    <w:rsid w:val="00706642"/>
    <w:rsid w:val="007067B2"/>
    <w:rsid w:val="0070790C"/>
    <w:rsid w:val="00707F5B"/>
    <w:rsid w:val="0071022B"/>
    <w:rsid w:val="0071054B"/>
    <w:rsid w:val="00710A0B"/>
    <w:rsid w:val="00710AE8"/>
    <w:rsid w:val="00712C4A"/>
    <w:rsid w:val="00715B64"/>
    <w:rsid w:val="00722F93"/>
    <w:rsid w:val="0072605C"/>
    <w:rsid w:val="00727AB0"/>
    <w:rsid w:val="00730592"/>
    <w:rsid w:val="0073112A"/>
    <w:rsid w:val="007316F1"/>
    <w:rsid w:val="007323E4"/>
    <w:rsid w:val="00732817"/>
    <w:rsid w:val="007339F0"/>
    <w:rsid w:val="00740383"/>
    <w:rsid w:val="0074074C"/>
    <w:rsid w:val="00741E0D"/>
    <w:rsid w:val="007422CE"/>
    <w:rsid w:val="00743121"/>
    <w:rsid w:val="007441D5"/>
    <w:rsid w:val="00745050"/>
    <w:rsid w:val="00747041"/>
    <w:rsid w:val="00747F44"/>
    <w:rsid w:val="00750F14"/>
    <w:rsid w:val="00751D85"/>
    <w:rsid w:val="00751FBA"/>
    <w:rsid w:val="007546B8"/>
    <w:rsid w:val="00755283"/>
    <w:rsid w:val="0075656D"/>
    <w:rsid w:val="007574E7"/>
    <w:rsid w:val="007575DA"/>
    <w:rsid w:val="00760680"/>
    <w:rsid w:val="0076563E"/>
    <w:rsid w:val="00767924"/>
    <w:rsid w:val="00767A7D"/>
    <w:rsid w:val="00767EF1"/>
    <w:rsid w:val="00770640"/>
    <w:rsid w:val="00772334"/>
    <w:rsid w:val="007732E5"/>
    <w:rsid w:val="007747F2"/>
    <w:rsid w:val="00775252"/>
    <w:rsid w:val="0077577F"/>
    <w:rsid w:val="00775AAB"/>
    <w:rsid w:val="007765ED"/>
    <w:rsid w:val="00780650"/>
    <w:rsid w:val="00781EAD"/>
    <w:rsid w:val="00782A88"/>
    <w:rsid w:val="00782FA4"/>
    <w:rsid w:val="0078413F"/>
    <w:rsid w:val="0078472F"/>
    <w:rsid w:val="0078497A"/>
    <w:rsid w:val="00785194"/>
    <w:rsid w:val="00785A63"/>
    <w:rsid w:val="00785E3C"/>
    <w:rsid w:val="0078636C"/>
    <w:rsid w:val="0078673F"/>
    <w:rsid w:val="0078684B"/>
    <w:rsid w:val="0079026F"/>
    <w:rsid w:val="00791704"/>
    <w:rsid w:val="00791713"/>
    <w:rsid w:val="00792F4B"/>
    <w:rsid w:val="00795590"/>
    <w:rsid w:val="00795AC4"/>
    <w:rsid w:val="007A10EF"/>
    <w:rsid w:val="007A14FD"/>
    <w:rsid w:val="007A3746"/>
    <w:rsid w:val="007A3F08"/>
    <w:rsid w:val="007A624B"/>
    <w:rsid w:val="007A7BA3"/>
    <w:rsid w:val="007B0822"/>
    <w:rsid w:val="007B0E7B"/>
    <w:rsid w:val="007B0FBA"/>
    <w:rsid w:val="007B225C"/>
    <w:rsid w:val="007B3209"/>
    <w:rsid w:val="007B3843"/>
    <w:rsid w:val="007B3A54"/>
    <w:rsid w:val="007B3E47"/>
    <w:rsid w:val="007B553A"/>
    <w:rsid w:val="007B62E2"/>
    <w:rsid w:val="007B6EA6"/>
    <w:rsid w:val="007B7CD4"/>
    <w:rsid w:val="007C01F3"/>
    <w:rsid w:val="007C1F65"/>
    <w:rsid w:val="007C2944"/>
    <w:rsid w:val="007C3179"/>
    <w:rsid w:val="007C354A"/>
    <w:rsid w:val="007C467E"/>
    <w:rsid w:val="007C597F"/>
    <w:rsid w:val="007C5C82"/>
    <w:rsid w:val="007C621B"/>
    <w:rsid w:val="007D2BDB"/>
    <w:rsid w:val="007D33A7"/>
    <w:rsid w:val="007D5B3D"/>
    <w:rsid w:val="007D5CB9"/>
    <w:rsid w:val="007D7177"/>
    <w:rsid w:val="007D7791"/>
    <w:rsid w:val="007E125A"/>
    <w:rsid w:val="007E5137"/>
    <w:rsid w:val="007E62AF"/>
    <w:rsid w:val="007F1B7D"/>
    <w:rsid w:val="007F4C96"/>
    <w:rsid w:val="007F51E5"/>
    <w:rsid w:val="007F603B"/>
    <w:rsid w:val="007F6664"/>
    <w:rsid w:val="007F70A1"/>
    <w:rsid w:val="007F7F7E"/>
    <w:rsid w:val="00802D4B"/>
    <w:rsid w:val="00802E42"/>
    <w:rsid w:val="00804165"/>
    <w:rsid w:val="008045DF"/>
    <w:rsid w:val="008055DF"/>
    <w:rsid w:val="00807CA4"/>
    <w:rsid w:val="00807F1F"/>
    <w:rsid w:val="00811FE0"/>
    <w:rsid w:val="008129B7"/>
    <w:rsid w:val="008149B7"/>
    <w:rsid w:val="00814A75"/>
    <w:rsid w:val="008165A0"/>
    <w:rsid w:val="00816619"/>
    <w:rsid w:val="008171A5"/>
    <w:rsid w:val="0081767D"/>
    <w:rsid w:val="00820D4A"/>
    <w:rsid w:val="00822602"/>
    <w:rsid w:val="00822F96"/>
    <w:rsid w:val="008232F2"/>
    <w:rsid w:val="00824D23"/>
    <w:rsid w:val="008252AA"/>
    <w:rsid w:val="008267FF"/>
    <w:rsid w:val="00826E80"/>
    <w:rsid w:val="0082724E"/>
    <w:rsid w:val="00830920"/>
    <w:rsid w:val="00831454"/>
    <w:rsid w:val="008353CF"/>
    <w:rsid w:val="00840D2F"/>
    <w:rsid w:val="00841888"/>
    <w:rsid w:val="00843008"/>
    <w:rsid w:val="00843964"/>
    <w:rsid w:val="00843EB9"/>
    <w:rsid w:val="0084494F"/>
    <w:rsid w:val="00846620"/>
    <w:rsid w:val="00850AC2"/>
    <w:rsid w:val="00851B66"/>
    <w:rsid w:val="0085329D"/>
    <w:rsid w:val="008538AF"/>
    <w:rsid w:val="0085515A"/>
    <w:rsid w:val="00856208"/>
    <w:rsid w:val="00856A9A"/>
    <w:rsid w:val="00857081"/>
    <w:rsid w:val="00861BDC"/>
    <w:rsid w:val="00862B2B"/>
    <w:rsid w:val="008638DA"/>
    <w:rsid w:val="00864848"/>
    <w:rsid w:val="00864EB7"/>
    <w:rsid w:val="008650BC"/>
    <w:rsid w:val="00865A0C"/>
    <w:rsid w:val="00865F46"/>
    <w:rsid w:val="00866175"/>
    <w:rsid w:val="00866453"/>
    <w:rsid w:val="008667CF"/>
    <w:rsid w:val="00866D3C"/>
    <w:rsid w:val="0087051D"/>
    <w:rsid w:val="00870965"/>
    <w:rsid w:val="008713B3"/>
    <w:rsid w:val="0087228B"/>
    <w:rsid w:val="00872702"/>
    <w:rsid w:val="00873B55"/>
    <w:rsid w:val="008754A8"/>
    <w:rsid w:val="00877386"/>
    <w:rsid w:val="00881A11"/>
    <w:rsid w:val="00882601"/>
    <w:rsid w:val="0088459F"/>
    <w:rsid w:val="0088575F"/>
    <w:rsid w:val="00885944"/>
    <w:rsid w:val="008870E3"/>
    <w:rsid w:val="008904F0"/>
    <w:rsid w:val="00890B2F"/>
    <w:rsid w:val="00891B5A"/>
    <w:rsid w:val="00892616"/>
    <w:rsid w:val="00892CA6"/>
    <w:rsid w:val="0089358C"/>
    <w:rsid w:val="00894A55"/>
    <w:rsid w:val="008956C3"/>
    <w:rsid w:val="00895881"/>
    <w:rsid w:val="008958A8"/>
    <w:rsid w:val="00897AF4"/>
    <w:rsid w:val="008A0C7F"/>
    <w:rsid w:val="008A2490"/>
    <w:rsid w:val="008A36AF"/>
    <w:rsid w:val="008A40F7"/>
    <w:rsid w:val="008A4925"/>
    <w:rsid w:val="008A5D0E"/>
    <w:rsid w:val="008A630A"/>
    <w:rsid w:val="008A6826"/>
    <w:rsid w:val="008B2C77"/>
    <w:rsid w:val="008B3135"/>
    <w:rsid w:val="008B3A43"/>
    <w:rsid w:val="008B468C"/>
    <w:rsid w:val="008B6104"/>
    <w:rsid w:val="008B752D"/>
    <w:rsid w:val="008B75EC"/>
    <w:rsid w:val="008C0035"/>
    <w:rsid w:val="008C06AE"/>
    <w:rsid w:val="008C0F95"/>
    <w:rsid w:val="008C1520"/>
    <w:rsid w:val="008C21CF"/>
    <w:rsid w:val="008C36EE"/>
    <w:rsid w:val="008C5125"/>
    <w:rsid w:val="008C53C7"/>
    <w:rsid w:val="008C7AE0"/>
    <w:rsid w:val="008C7B73"/>
    <w:rsid w:val="008D1482"/>
    <w:rsid w:val="008D1B7B"/>
    <w:rsid w:val="008D36A6"/>
    <w:rsid w:val="008D3D35"/>
    <w:rsid w:val="008D4074"/>
    <w:rsid w:val="008D40FA"/>
    <w:rsid w:val="008D4771"/>
    <w:rsid w:val="008D4E34"/>
    <w:rsid w:val="008D5D70"/>
    <w:rsid w:val="008D64F9"/>
    <w:rsid w:val="008D6EB4"/>
    <w:rsid w:val="008D71A5"/>
    <w:rsid w:val="008D7ACD"/>
    <w:rsid w:val="008E01C7"/>
    <w:rsid w:val="008E01E3"/>
    <w:rsid w:val="008E058A"/>
    <w:rsid w:val="008E16B6"/>
    <w:rsid w:val="008E16EC"/>
    <w:rsid w:val="008E20EF"/>
    <w:rsid w:val="008E3663"/>
    <w:rsid w:val="008E45BF"/>
    <w:rsid w:val="008E60D6"/>
    <w:rsid w:val="008E6CE6"/>
    <w:rsid w:val="008E72EC"/>
    <w:rsid w:val="008E745E"/>
    <w:rsid w:val="008E7CF3"/>
    <w:rsid w:val="008F09D5"/>
    <w:rsid w:val="008F0FF8"/>
    <w:rsid w:val="008F332D"/>
    <w:rsid w:val="008F4E8E"/>
    <w:rsid w:val="008F590E"/>
    <w:rsid w:val="008F7269"/>
    <w:rsid w:val="009007B9"/>
    <w:rsid w:val="00902BF1"/>
    <w:rsid w:val="00902CEA"/>
    <w:rsid w:val="0090377D"/>
    <w:rsid w:val="00904E65"/>
    <w:rsid w:val="00906F07"/>
    <w:rsid w:val="00911077"/>
    <w:rsid w:val="00911284"/>
    <w:rsid w:val="009121FB"/>
    <w:rsid w:val="00912960"/>
    <w:rsid w:val="00914438"/>
    <w:rsid w:val="00915167"/>
    <w:rsid w:val="00917495"/>
    <w:rsid w:val="00917F74"/>
    <w:rsid w:val="009203C9"/>
    <w:rsid w:val="0092089F"/>
    <w:rsid w:val="00920D1C"/>
    <w:rsid w:val="00921196"/>
    <w:rsid w:val="00922FD8"/>
    <w:rsid w:val="009236D2"/>
    <w:rsid w:val="0092467D"/>
    <w:rsid w:val="00924C98"/>
    <w:rsid w:val="00925DCA"/>
    <w:rsid w:val="00926DC9"/>
    <w:rsid w:val="00930360"/>
    <w:rsid w:val="00931619"/>
    <w:rsid w:val="009356D4"/>
    <w:rsid w:val="00937E99"/>
    <w:rsid w:val="00940477"/>
    <w:rsid w:val="00941D29"/>
    <w:rsid w:val="00942553"/>
    <w:rsid w:val="00942CEC"/>
    <w:rsid w:val="00943925"/>
    <w:rsid w:val="00945D4B"/>
    <w:rsid w:val="00947329"/>
    <w:rsid w:val="00947376"/>
    <w:rsid w:val="00947DE5"/>
    <w:rsid w:val="0095095B"/>
    <w:rsid w:val="00951428"/>
    <w:rsid w:val="00952B5A"/>
    <w:rsid w:val="009537E1"/>
    <w:rsid w:val="00954638"/>
    <w:rsid w:val="00957823"/>
    <w:rsid w:val="00957948"/>
    <w:rsid w:val="009603E0"/>
    <w:rsid w:val="00960E39"/>
    <w:rsid w:val="009617AA"/>
    <w:rsid w:val="00962D16"/>
    <w:rsid w:val="00964078"/>
    <w:rsid w:val="00967C8F"/>
    <w:rsid w:val="0097011A"/>
    <w:rsid w:val="00970C77"/>
    <w:rsid w:val="00973207"/>
    <w:rsid w:val="00973F97"/>
    <w:rsid w:val="009746DA"/>
    <w:rsid w:val="0097533E"/>
    <w:rsid w:val="009775EE"/>
    <w:rsid w:val="00980FE7"/>
    <w:rsid w:val="00981B04"/>
    <w:rsid w:val="009831CB"/>
    <w:rsid w:val="00984698"/>
    <w:rsid w:val="00985D92"/>
    <w:rsid w:val="00987E0A"/>
    <w:rsid w:val="009903EB"/>
    <w:rsid w:val="009912B0"/>
    <w:rsid w:val="00991C59"/>
    <w:rsid w:val="009922EA"/>
    <w:rsid w:val="00992430"/>
    <w:rsid w:val="009950C8"/>
    <w:rsid w:val="00996649"/>
    <w:rsid w:val="009A030D"/>
    <w:rsid w:val="009A14C4"/>
    <w:rsid w:val="009A1C90"/>
    <w:rsid w:val="009A1E13"/>
    <w:rsid w:val="009A2929"/>
    <w:rsid w:val="009A2999"/>
    <w:rsid w:val="009A5BBC"/>
    <w:rsid w:val="009A7208"/>
    <w:rsid w:val="009B4A6C"/>
    <w:rsid w:val="009B55BF"/>
    <w:rsid w:val="009B7CE6"/>
    <w:rsid w:val="009C0031"/>
    <w:rsid w:val="009C0924"/>
    <w:rsid w:val="009C09F1"/>
    <w:rsid w:val="009C3DA6"/>
    <w:rsid w:val="009C3F42"/>
    <w:rsid w:val="009C4348"/>
    <w:rsid w:val="009C54E3"/>
    <w:rsid w:val="009C7001"/>
    <w:rsid w:val="009D129C"/>
    <w:rsid w:val="009D2731"/>
    <w:rsid w:val="009D4451"/>
    <w:rsid w:val="009D44A7"/>
    <w:rsid w:val="009D474C"/>
    <w:rsid w:val="009D47C0"/>
    <w:rsid w:val="009D4C17"/>
    <w:rsid w:val="009D51B2"/>
    <w:rsid w:val="009D545B"/>
    <w:rsid w:val="009D5C36"/>
    <w:rsid w:val="009E08AC"/>
    <w:rsid w:val="009E0E90"/>
    <w:rsid w:val="009E2424"/>
    <w:rsid w:val="009E245F"/>
    <w:rsid w:val="009E3965"/>
    <w:rsid w:val="009E51F1"/>
    <w:rsid w:val="009E542D"/>
    <w:rsid w:val="009E6D09"/>
    <w:rsid w:val="009E7112"/>
    <w:rsid w:val="009F339F"/>
    <w:rsid w:val="009F3CC2"/>
    <w:rsid w:val="009F3DB4"/>
    <w:rsid w:val="009F4676"/>
    <w:rsid w:val="009F4CBC"/>
    <w:rsid w:val="009F5FF9"/>
    <w:rsid w:val="009F6A81"/>
    <w:rsid w:val="009F6C2E"/>
    <w:rsid w:val="009F740F"/>
    <w:rsid w:val="00A0083D"/>
    <w:rsid w:val="00A012B3"/>
    <w:rsid w:val="00A015B8"/>
    <w:rsid w:val="00A03E8A"/>
    <w:rsid w:val="00A04363"/>
    <w:rsid w:val="00A06192"/>
    <w:rsid w:val="00A06CCE"/>
    <w:rsid w:val="00A10EB6"/>
    <w:rsid w:val="00A116DC"/>
    <w:rsid w:val="00A1247B"/>
    <w:rsid w:val="00A13472"/>
    <w:rsid w:val="00A13C84"/>
    <w:rsid w:val="00A17406"/>
    <w:rsid w:val="00A179CB"/>
    <w:rsid w:val="00A17A2D"/>
    <w:rsid w:val="00A17B69"/>
    <w:rsid w:val="00A2013A"/>
    <w:rsid w:val="00A22D7C"/>
    <w:rsid w:val="00A238A5"/>
    <w:rsid w:val="00A25118"/>
    <w:rsid w:val="00A264A8"/>
    <w:rsid w:val="00A30D77"/>
    <w:rsid w:val="00A312C2"/>
    <w:rsid w:val="00A36C2A"/>
    <w:rsid w:val="00A37BF1"/>
    <w:rsid w:val="00A37C78"/>
    <w:rsid w:val="00A37D69"/>
    <w:rsid w:val="00A402D0"/>
    <w:rsid w:val="00A41C66"/>
    <w:rsid w:val="00A42140"/>
    <w:rsid w:val="00A4255A"/>
    <w:rsid w:val="00A42DB7"/>
    <w:rsid w:val="00A43410"/>
    <w:rsid w:val="00A448ED"/>
    <w:rsid w:val="00A4657B"/>
    <w:rsid w:val="00A465B3"/>
    <w:rsid w:val="00A468E9"/>
    <w:rsid w:val="00A51A0A"/>
    <w:rsid w:val="00A53435"/>
    <w:rsid w:val="00A54D02"/>
    <w:rsid w:val="00A55B4D"/>
    <w:rsid w:val="00A56436"/>
    <w:rsid w:val="00A57184"/>
    <w:rsid w:val="00A5731B"/>
    <w:rsid w:val="00A605CF"/>
    <w:rsid w:val="00A6226B"/>
    <w:rsid w:val="00A63667"/>
    <w:rsid w:val="00A63A6A"/>
    <w:rsid w:val="00A6585C"/>
    <w:rsid w:val="00A65B4B"/>
    <w:rsid w:val="00A66017"/>
    <w:rsid w:val="00A66470"/>
    <w:rsid w:val="00A668AE"/>
    <w:rsid w:val="00A70C76"/>
    <w:rsid w:val="00A71A57"/>
    <w:rsid w:val="00A72518"/>
    <w:rsid w:val="00A727A9"/>
    <w:rsid w:val="00A72D40"/>
    <w:rsid w:val="00A72F98"/>
    <w:rsid w:val="00A738C9"/>
    <w:rsid w:val="00A747A8"/>
    <w:rsid w:val="00A751D3"/>
    <w:rsid w:val="00A753D8"/>
    <w:rsid w:val="00A758E1"/>
    <w:rsid w:val="00A76418"/>
    <w:rsid w:val="00A77A53"/>
    <w:rsid w:val="00A85250"/>
    <w:rsid w:val="00A85754"/>
    <w:rsid w:val="00A85DDA"/>
    <w:rsid w:val="00A85F32"/>
    <w:rsid w:val="00A86307"/>
    <w:rsid w:val="00A87DBF"/>
    <w:rsid w:val="00A911AF"/>
    <w:rsid w:val="00A92289"/>
    <w:rsid w:val="00A92749"/>
    <w:rsid w:val="00A92F28"/>
    <w:rsid w:val="00A95AB4"/>
    <w:rsid w:val="00AA1B13"/>
    <w:rsid w:val="00AA3071"/>
    <w:rsid w:val="00AA3257"/>
    <w:rsid w:val="00AA5327"/>
    <w:rsid w:val="00AA5C6F"/>
    <w:rsid w:val="00AA608A"/>
    <w:rsid w:val="00AA6749"/>
    <w:rsid w:val="00AB176B"/>
    <w:rsid w:val="00AB1E96"/>
    <w:rsid w:val="00AB1F58"/>
    <w:rsid w:val="00AB4108"/>
    <w:rsid w:val="00AB4B80"/>
    <w:rsid w:val="00AB5364"/>
    <w:rsid w:val="00AB5F03"/>
    <w:rsid w:val="00AB7606"/>
    <w:rsid w:val="00AB7FD4"/>
    <w:rsid w:val="00AC2268"/>
    <w:rsid w:val="00AC23FD"/>
    <w:rsid w:val="00AC3743"/>
    <w:rsid w:val="00AC53F0"/>
    <w:rsid w:val="00AC54C9"/>
    <w:rsid w:val="00AC5AAF"/>
    <w:rsid w:val="00AC64D0"/>
    <w:rsid w:val="00AC6E96"/>
    <w:rsid w:val="00AC7244"/>
    <w:rsid w:val="00AD15A8"/>
    <w:rsid w:val="00AD176F"/>
    <w:rsid w:val="00AD1F85"/>
    <w:rsid w:val="00AD287D"/>
    <w:rsid w:val="00AD406A"/>
    <w:rsid w:val="00AD47A6"/>
    <w:rsid w:val="00AD4E0F"/>
    <w:rsid w:val="00AD584E"/>
    <w:rsid w:val="00AD7974"/>
    <w:rsid w:val="00AE0455"/>
    <w:rsid w:val="00AE26F1"/>
    <w:rsid w:val="00AE2A93"/>
    <w:rsid w:val="00AE322A"/>
    <w:rsid w:val="00AE443A"/>
    <w:rsid w:val="00AE4624"/>
    <w:rsid w:val="00AE5E1F"/>
    <w:rsid w:val="00AE6085"/>
    <w:rsid w:val="00AE7587"/>
    <w:rsid w:val="00AF1AD6"/>
    <w:rsid w:val="00AF1D3C"/>
    <w:rsid w:val="00AF4C36"/>
    <w:rsid w:val="00AF5B26"/>
    <w:rsid w:val="00AF5CBD"/>
    <w:rsid w:val="00AF7775"/>
    <w:rsid w:val="00AF7C6E"/>
    <w:rsid w:val="00AF7D23"/>
    <w:rsid w:val="00B03C04"/>
    <w:rsid w:val="00B03DFE"/>
    <w:rsid w:val="00B055F0"/>
    <w:rsid w:val="00B12425"/>
    <w:rsid w:val="00B13C4E"/>
    <w:rsid w:val="00B1500E"/>
    <w:rsid w:val="00B1613C"/>
    <w:rsid w:val="00B1779D"/>
    <w:rsid w:val="00B20EEC"/>
    <w:rsid w:val="00B219EA"/>
    <w:rsid w:val="00B21D82"/>
    <w:rsid w:val="00B22731"/>
    <w:rsid w:val="00B22FA0"/>
    <w:rsid w:val="00B23E37"/>
    <w:rsid w:val="00B24782"/>
    <w:rsid w:val="00B24F31"/>
    <w:rsid w:val="00B2692A"/>
    <w:rsid w:val="00B26FDD"/>
    <w:rsid w:val="00B310B5"/>
    <w:rsid w:val="00B31501"/>
    <w:rsid w:val="00B3185E"/>
    <w:rsid w:val="00B32F06"/>
    <w:rsid w:val="00B33A2F"/>
    <w:rsid w:val="00B353C1"/>
    <w:rsid w:val="00B35E83"/>
    <w:rsid w:val="00B36643"/>
    <w:rsid w:val="00B42A1F"/>
    <w:rsid w:val="00B45688"/>
    <w:rsid w:val="00B473CE"/>
    <w:rsid w:val="00B475C7"/>
    <w:rsid w:val="00B51542"/>
    <w:rsid w:val="00B53A44"/>
    <w:rsid w:val="00B554C2"/>
    <w:rsid w:val="00B55B27"/>
    <w:rsid w:val="00B55F99"/>
    <w:rsid w:val="00B566EA"/>
    <w:rsid w:val="00B56C33"/>
    <w:rsid w:val="00B577FB"/>
    <w:rsid w:val="00B57EE8"/>
    <w:rsid w:val="00B60086"/>
    <w:rsid w:val="00B60B21"/>
    <w:rsid w:val="00B61030"/>
    <w:rsid w:val="00B614D3"/>
    <w:rsid w:val="00B63A90"/>
    <w:rsid w:val="00B63D45"/>
    <w:rsid w:val="00B64092"/>
    <w:rsid w:val="00B656C1"/>
    <w:rsid w:val="00B67671"/>
    <w:rsid w:val="00B704B1"/>
    <w:rsid w:val="00B70599"/>
    <w:rsid w:val="00B70699"/>
    <w:rsid w:val="00B719AD"/>
    <w:rsid w:val="00B73480"/>
    <w:rsid w:val="00B74953"/>
    <w:rsid w:val="00B7549B"/>
    <w:rsid w:val="00B75515"/>
    <w:rsid w:val="00B76C4E"/>
    <w:rsid w:val="00B76D23"/>
    <w:rsid w:val="00B76DC1"/>
    <w:rsid w:val="00B80083"/>
    <w:rsid w:val="00B80BEA"/>
    <w:rsid w:val="00B824C9"/>
    <w:rsid w:val="00B82A95"/>
    <w:rsid w:val="00B8301B"/>
    <w:rsid w:val="00B83562"/>
    <w:rsid w:val="00B83BDA"/>
    <w:rsid w:val="00B8535F"/>
    <w:rsid w:val="00B86ECA"/>
    <w:rsid w:val="00B90556"/>
    <w:rsid w:val="00B92ED5"/>
    <w:rsid w:val="00B955F8"/>
    <w:rsid w:val="00B95E8D"/>
    <w:rsid w:val="00B96969"/>
    <w:rsid w:val="00B96E2E"/>
    <w:rsid w:val="00B979AC"/>
    <w:rsid w:val="00BA0C39"/>
    <w:rsid w:val="00BA0E79"/>
    <w:rsid w:val="00BA50F3"/>
    <w:rsid w:val="00BA7D19"/>
    <w:rsid w:val="00BA7DCD"/>
    <w:rsid w:val="00BB005B"/>
    <w:rsid w:val="00BB1F2B"/>
    <w:rsid w:val="00BB284D"/>
    <w:rsid w:val="00BB604B"/>
    <w:rsid w:val="00BB629D"/>
    <w:rsid w:val="00BB6413"/>
    <w:rsid w:val="00BB7FC9"/>
    <w:rsid w:val="00BC278E"/>
    <w:rsid w:val="00BC2E69"/>
    <w:rsid w:val="00BC32F3"/>
    <w:rsid w:val="00BC357F"/>
    <w:rsid w:val="00BC4112"/>
    <w:rsid w:val="00BC7DC9"/>
    <w:rsid w:val="00BD06BD"/>
    <w:rsid w:val="00BD0D6E"/>
    <w:rsid w:val="00BD28C9"/>
    <w:rsid w:val="00BD2A48"/>
    <w:rsid w:val="00BD34D7"/>
    <w:rsid w:val="00BD3C8A"/>
    <w:rsid w:val="00BD436C"/>
    <w:rsid w:val="00BD4D3A"/>
    <w:rsid w:val="00BD6281"/>
    <w:rsid w:val="00BD6D7B"/>
    <w:rsid w:val="00BD6E9C"/>
    <w:rsid w:val="00BD6FC3"/>
    <w:rsid w:val="00BD742E"/>
    <w:rsid w:val="00BE079A"/>
    <w:rsid w:val="00BE17AD"/>
    <w:rsid w:val="00BE18B1"/>
    <w:rsid w:val="00BE41E7"/>
    <w:rsid w:val="00BE4681"/>
    <w:rsid w:val="00BE46A6"/>
    <w:rsid w:val="00BE4B08"/>
    <w:rsid w:val="00BE65B6"/>
    <w:rsid w:val="00BE7F78"/>
    <w:rsid w:val="00BF0204"/>
    <w:rsid w:val="00BF0698"/>
    <w:rsid w:val="00BF18DE"/>
    <w:rsid w:val="00BF2730"/>
    <w:rsid w:val="00BF3E79"/>
    <w:rsid w:val="00BF550C"/>
    <w:rsid w:val="00C00384"/>
    <w:rsid w:val="00C006FA"/>
    <w:rsid w:val="00C0070F"/>
    <w:rsid w:val="00C00C2B"/>
    <w:rsid w:val="00C00C41"/>
    <w:rsid w:val="00C0292F"/>
    <w:rsid w:val="00C049BA"/>
    <w:rsid w:val="00C04D99"/>
    <w:rsid w:val="00C05708"/>
    <w:rsid w:val="00C0628B"/>
    <w:rsid w:val="00C0658B"/>
    <w:rsid w:val="00C06FD0"/>
    <w:rsid w:val="00C07B2B"/>
    <w:rsid w:val="00C101E3"/>
    <w:rsid w:val="00C10E05"/>
    <w:rsid w:val="00C1229E"/>
    <w:rsid w:val="00C12732"/>
    <w:rsid w:val="00C13B9C"/>
    <w:rsid w:val="00C142F2"/>
    <w:rsid w:val="00C157AC"/>
    <w:rsid w:val="00C15DA2"/>
    <w:rsid w:val="00C17564"/>
    <w:rsid w:val="00C17A1B"/>
    <w:rsid w:val="00C20C70"/>
    <w:rsid w:val="00C22EC2"/>
    <w:rsid w:val="00C249E3"/>
    <w:rsid w:val="00C27C6F"/>
    <w:rsid w:val="00C30829"/>
    <w:rsid w:val="00C323C6"/>
    <w:rsid w:val="00C32AE3"/>
    <w:rsid w:val="00C33F1D"/>
    <w:rsid w:val="00C34664"/>
    <w:rsid w:val="00C3489B"/>
    <w:rsid w:val="00C34BD2"/>
    <w:rsid w:val="00C35A1C"/>
    <w:rsid w:val="00C35E5A"/>
    <w:rsid w:val="00C3695A"/>
    <w:rsid w:val="00C400DE"/>
    <w:rsid w:val="00C4231B"/>
    <w:rsid w:val="00C42F45"/>
    <w:rsid w:val="00C4510F"/>
    <w:rsid w:val="00C456F8"/>
    <w:rsid w:val="00C45CFD"/>
    <w:rsid w:val="00C45F8E"/>
    <w:rsid w:val="00C47DF5"/>
    <w:rsid w:val="00C5014C"/>
    <w:rsid w:val="00C52165"/>
    <w:rsid w:val="00C54E28"/>
    <w:rsid w:val="00C5689D"/>
    <w:rsid w:val="00C56DE8"/>
    <w:rsid w:val="00C572CA"/>
    <w:rsid w:val="00C57959"/>
    <w:rsid w:val="00C57B7F"/>
    <w:rsid w:val="00C60B5D"/>
    <w:rsid w:val="00C61000"/>
    <w:rsid w:val="00C61259"/>
    <w:rsid w:val="00C63164"/>
    <w:rsid w:val="00C6428C"/>
    <w:rsid w:val="00C64774"/>
    <w:rsid w:val="00C64BBC"/>
    <w:rsid w:val="00C665A0"/>
    <w:rsid w:val="00C668BB"/>
    <w:rsid w:val="00C72E44"/>
    <w:rsid w:val="00C765EC"/>
    <w:rsid w:val="00C777F9"/>
    <w:rsid w:val="00C77BC0"/>
    <w:rsid w:val="00C77FEE"/>
    <w:rsid w:val="00C8161C"/>
    <w:rsid w:val="00C81F4F"/>
    <w:rsid w:val="00C8428E"/>
    <w:rsid w:val="00C8458E"/>
    <w:rsid w:val="00C850D4"/>
    <w:rsid w:val="00C85465"/>
    <w:rsid w:val="00C8578C"/>
    <w:rsid w:val="00C875C6"/>
    <w:rsid w:val="00C9029A"/>
    <w:rsid w:val="00C90AE9"/>
    <w:rsid w:val="00C90B3A"/>
    <w:rsid w:val="00C91235"/>
    <w:rsid w:val="00C9216B"/>
    <w:rsid w:val="00C92783"/>
    <w:rsid w:val="00C92B92"/>
    <w:rsid w:val="00C95843"/>
    <w:rsid w:val="00C963D3"/>
    <w:rsid w:val="00C96405"/>
    <w:rsid w:val="00C979BF"/>
    <w:rsid w:val="00C97A5A"/>
    <w:rsid w:val="00CA134F"/>
    <w:rsid w:val="00CA3DCC"/>
    <w:rsid w:val="00CA51EA"/>
    <w:rsid w:val="00CA6D21"/>
    <w:rsid w:val="00CB035B"/>
    <w:rsid w:val="00CB058A"/>
    <w:rsid w:val="00CB4013"/>
    <w:rsid w:val="00CB428F"/>
    <w:rsid w:val="00CB4783"/>
    <w:rsid w:val="00CB58F3"/>
    <w:rsid w:val="00CC0ED5"/>
    <w:rsid w:val="00CC1AA6"/>
    <w:rsid w:val="00CC1C17"/>
    <w:rsid w:val="00CC1DE8"/>
    <w:rsid w:val="00CC1EA3"/>
    <w:rsid w:val="00CC2D44"/>
    <w:rsid w:val="00CC33CC"/>
    <w:rsid w:val="00CC43FD"/>
    <w:rsid w:val="00CC5B9A"/>
    <w:rsid w:val="00CC71FB"/>
    <w:rsid w:val="00CC7E5E"/>
    <w:rsid w:val="00CD40C2"/>
    <w:rsid w:val="00CD6B0A"/>
    <w:rsid w:val="00CE0297"/>
    <w:rsid w:val="00CE0EDB"/>
    <w:rsid w:val="00CE2C3C"/>
    <w:rsid w:val="00CE2F96"/>
    <w:rsid w:val="00CE55D0"/>
    <w:rsid w:val="00CF08C1"/>
    <w:rsid w:val="00CF32B1"/>
    <w:rsid w:val="00CF3328"/>
    <w:rsid w:val="00CF60FE"/>
    <w:rsid w:val="00CF62C0"/>
    <w:rsid w:val="00CF750E"/>
    <w:rsid w:val="00CF75C5"/>
    <w:rsid w:val="00CF790D"/>
    <w:rsid w:val="00CF7B8D"/>
    <w:rsid w:val="00D012EE"/>
    <w:rsid w:val="00D03F9D"/>
    <w:rsid w:val="00D057FD"/>
    <w:rsid w:val="00D05AE7"/>
    <w:rsid w:val="00D072F2"/>
    <w:rsid w:val="00D11302"/>
    <w:rsid w:val="00D114A6"/>
    <w:rsid w:val="00D11CD6"/>
    <w:rsid w:val="00D11F21"/>
    <w:rsid w:val="00D12395"/>
    <w:rsid w:val="00D12BE7"/>
    <w:rsid w:val="00D145DF"/>
    <w:rsid w:val="00D154A2"/>
    <w:rsid w:val="00D15C5D"/>
    <w:rsid w:val="00D16F0F"/>
    <w:rsid w:val="00D2197E"/>
    <w:rsid w:val="00D2546D"/>
    <w:rsid w:val="00D26456"/>
    <w:rsid w:val="00D27ADC"/>
    <w:rsid w:val="00D331DD"/>
    <w:rsid w:val="00D3409A"/>
    <w:rsid w:val="00D349CE"/>
    <w:rsid w:val="00D3511F"/>
    <w:rsid w:val="00D3587A"/>
    <w:rsid w:val="00D35D51"/>
    <w:rsid w:val="00D40B6B"/>
    <w:rsid w:val="00D425A1"/>
    <w:rsid w:val="00D42E3E"/>
    <w:rsid w:val="00D44386"/>
    <w:rsid w:val="00D501A9"/>
    <w:rsid w:val="00D50829"/>
    <w:rsid w:val="00D5426F"/>
    <w:rsid w:val="00D54343"/>
    <w:rsid w:val="00D55001"/>
    <w:rsid w:val="00D5589A"/>
    <w:rsid w:val="00D55903"/>
    <w:rsid w:val="00D565CC"/>
    <w:rsid w:val="00D56B47"/>
    <w:rsid w:val="00D57997"/>
    <w:rsid w:val="00D57D0C"/>
    <w:rsid w:val="00D61350"/>
    <w:rsid w:val="00D617C2"/>
    <w:rsid w:val="00D61E10"/>
    <w:rsid w:val="00D63331"/>
    <w:rsid w:val="00D64152"/>
    <w:rsid w:val="00D64B59"/>
    <w:rsid w:val="00D7078A"/>
    <w:rsid w:val="00D73078"/>
    <w:rsid w:val="00D73F84"/>
    <w:rsid w:val="00D74719"/>
    <w:rsid w:val="00D749C2"/>
    <w:rsid w:val="00D753B5"/>
    <w:rsid w:val="00D7565A"/>
    <w:rsid w:val="00D7589A"/>
    <w:rsid w:val="00D76E1B"/>
    <w:rsid w:val="00D805E1"/>
    <w:rsid w:val="00D80D0B"/>
    <w:rsid w:val="00D81E86"/>
    <w:rsid w:val="00D82D78"/>
    <w:rsid w:val="00D8376E"/>
    <w:rsid w:val="00D84708"/>
    <w:rsid w:val="00D84E9D"/>
    <w:rsid w:val="00D85A24"/>
    <w:rsid w:val="00D861AB"/>
    <w:rsid w:val="00D879B8"/>
    <w:rsid w:val="00D87E47"/>
    <w:rsid w:val="00D90881"/>
    <w:rsid w:val="00D90C0A"/>
    <w:rsid w:val="00D91759"/>
    <w:rsid w:val="00D92626"/>
    <w:rsid w:val="00D92A8D"/>
    <w:rsid w:val="00D941FB"/>
    <w:rsid w:val="00D94688"/>
    <w:rsid w:val="00D964F6"/>
    <w:rsid w:val="00D972B9"/>
    <w:rsid w:val="00D97772"/>
    <w:rsid w:val="00DA1255"/>
    <w:rsid w:val="00DA15B9"/>
    <w:rsid w:val="00DA2538"/>
    <w:rsid w:val="00DA2B89"/>
    <w:rsid w:val="00DA2D5F"/>
    <w:rsid w:val="00DA41BB"/>
    <w:rsid w:val="00DA5548"/>
    <w:rsid w:val="00DA5F65"/>
    <w:rsid w:val="00DA63A5"/>
    <w:rsid w:val="00DB1D1F"/>
    <w:rsid w:val="00DB373A"/>
    <w:rsid w:val="00DB450B"/>
    <w:rsid w:val="00DB5AC4"/>
    <w:rsid w:val="00DB6007"/>
    <w:rsid w:val="00DB60B8"/>
    <w:rsid w:val="00DB6453"/>
    <w:rsid w:val="00DB6C63"/>
    <w:rsid w:val="00DC18B1"/>
    <w:rsid w:val="00DC196B"/>
    <w:rsid w:val="00DC1DA8"/>
    <w:rsid w:val="00DC2591"/>
    <w:rsid w:val="00DC3879"/>
    <w:rsid w:val="00DC3A1B"/>
    <w:rsid w:val="00DC3B0B"/>
    <w:rsid w:val="00DC485A"/>
    <w:rsid w:val="00DC4F0B"/>
    <w:rsid w:val="00DD0637"/>
    <w:rsid w:val="00DD1215"/>
    <w:rsid w:val="00DD252F"/>
    <w:rsid w:val="00DD3BB1"/>
    <w:rsid w:val="00DD5258"/>
    <w:rsid w:val="00DD56E4"/>
    <w:rsid w:val="00DD58D1"/>
    <w:rsid w:val="00DD6B3E"/>
    <w:rsid w:val="00DE1C70"/>
    <w:rsid w:val="00DE3407"/>
    <w:rsid w:val="00DE5FFE"/>
    <w:rsid w:val="00DE6C4F"/>
    <w:rsid w:val="00DE7206"/>
    <w:rsid w:val="00DE74C3"/>
    <w:rsid w:val="00DF1368"/>
    <w:rsid w:val="00DF2EDC"/>
    <w:rsid w:val="00DF38E2"/>
    <w:rsid w:val="00DF6917"/>
    <w:rsid w:val="00E017E2"/>
    <w:rsid w:val="00E02F28"/>
    <w:rsid w:val="00E035D9"/>
    <w:rsid w:val="00E04534"/>
    <w:rsid w:val="00E04708"/>
    <w:rsid w:val="00E04EDE"/>
    <w:rsid w:val="00E078F1"/>
    <w:rsid w:val="00E07D47"/>
    <w:rsid w:val="00E07E53"/>
    <w:rsid w:val="00E11187"/>
    <w:rsid w:val="00E11770"/>
    <w:rsid w:val="00E11D55"/>
    <w:rsid w:val="00E124DE"/>
    <w:rsid w:val="00E12B03"/>
    <w:rsid w:val="00E147B6"/>
    <w:rsid w:val="00E16E2A"/>
    <w:rsid w:val="00E22F5A"/>
    <w:rsid w:val="00E23B3C"/>
    <w:rsid w:val="00E2544A"/>
    <w:rsid w:val="00E26E98"/>
    <w:rsid w:val="00E31B3F"/>
    <w:rsid w:val="00E31EE1"/>
    <w:rsid w:val="00E324AB"/>
    <w:rsid w:val="00E34C0D"/>
    <w:rsid w:val="00E36548"/>
    <w:rsid w:val="00E374A4"/>
    <w:rsid w:val="00E428B3"/>
    <w:rsid w:val="00E42FCC"/>
    <w:rsid w:val="00E43AA6"/>
    <w:rsid w:val="00E44EB2"/>
    <w:rsid w:val="00E45C32"/>
    <w:rsid w:val="00E46ACC"/>
    <w:rsid w:val="00E4717C"/>
    <w:rsid w:val="00E4748F"/>
    <w:rsid w:val="00E47E22"/>
    <w:rsid w:val="00E5059A"/>
    <w:rsid w:val="00E5417A"/>
    <w:rsid w:val="00E5573F"/>
    <w:rsid w:val="00E579C5"/>
    <w:rsid w:val="00E61B16"/>
    <w:rsid w:val="00E61D35"/>
    <w:rsid w:val="00E61FCD"/>
    <w:rsid w:val="00E63A4C"/>
    <w:rsid w:val="00E66D54"/>
    <w:rsid w:val="00E71662"/>
    <w:rsid w:val="00E7231B"/>
    <w:rsid w:val="00E73F1D"/>
    <w:rsid w:val="00E74997"/>
    <w:rsid w:val="00E75914"/>
    <w:rsid w:val="00E75ABC"/>
    <w:rsid w:val="00E75ABE"/>
    <w:rsid w:val="00E813B4"/>
    <w:rsid w:val="00E815D7"/>
    <w:rsid w:val="00E8247F"/>
    <w:rsid w:val="00E8332F"/>
    <w:rsid w:val="00E843B6"/>
    <w:rsid w:val="00E84CF7"/>
    <w:rsid w:val="00E867DE"/>
    <w:rsid w:val="00E87130"/>
    <w:rsid w:val="00E876B0"/>
    <w:rsid w:val="00E902A5"/>
    <w:rsid w:val="00E929BE"/>
    <w:rsid w:val="00E92E29"/>
    <w:rsid w:val="00E97D42"/>
    <w:rsid w:val="00E97FA9"/>
    <w:rsid w:val="00EA0AF1"/>
    <w:rsid w:val="00EA1D11"/>
    <w:rsid w:val="00EA3720"/>
    <w:rsid w:val="00EA3DA2"/>
    <w:rsid w:val="00EA4654"/>
    <w:rsid w:val="00EA4DB9"/>
    <w:rsid w:val="00EA75C5"/>
    <w:rsid w:val="00EA78ED"/>
    <w:rsid w:val="00EB12EA"/>
    <w:rsid w:val="00EB1F60"/>
    <w:rsid w:val="00EB2A48"/>
    <w:rsid w:val="00EB3393"/>
    <w:rsid w:val="00EB39B1"/>
    <w:rsid w:val="00EB45D9"/>
    <w:rsid w:val="00EB6D10"/>
    <w:rsid w:val="00EB77A6"/>
    <w:rsid w:val="00EB7829"/>
    <w:rsid w:val="00EB7835"/>
    <w:rsid w:val="00EB7DCD"/>
    <w:rsid w:val="00EC04C5"/>
    <w:rsid w:val="00EC1FE0"/>
    <w:rsid w:val="00EC2788"/>
    <w:rsid w:val="00EC3D1D"/>
    <w:rsid w:val="00EC51CA"/>
    <w:rsid w:val="00EC7B5C"/>
    <w:rsid w:val="00ED03C1"/>
    <w:rsid w:val="00ED0618"/>
    <w:rsid w:val="00ED09DA"/>
    <w:rsid w:val="00ED29CB"/>
    <w:rsid w:val="00ED2AED"/>
    <w:rsid w:val="00ED4281"/>
    <w:rsid w:val="00ED4381"/>
    <w:rsid w:val="00ED78A6"/>
    <w:rsid w:val="00EE0AF1"/>
    <w:rsid w:val="00EE1006"/>
    <w:rsid w:val="00EE4376"/>
    <w:rsid w:val="00EE68CC"/>
    <w:rsid w:val="00EE717C"/>
    <w:rsid w:val="00EF228E"/>
    <w:rsid w:val="00EF3991"/>
    <w:rsid w:val="00EF3B5B"/>
    <w:rsid w:val="00EF47C2"/>
    <w:rsid w:val="00EF5777"/>
    <w:rsid w:val="00EF7135"/>
    <w:rsid w:val="00F02345"/>
    <w:rsid w:val="00F02F9E"/>
    <w:rsid w:val="00F06376"/>
    <w:rsid w:val="00F10CFA"/>
    <w:rsid w:val="00F11139"/>
    <w:rsid w:val="00F11397"/>
    <w:rsid w:val="00F11904"/>
    <w:rsid w:val="00F11BD4"/>
    <w:rsid w:val="00F14C22"/>
    <w:rsid w:val="00F17578"/>
    <w:rsid w:val="00F17ECA"/>
    <w:rsid w:val="00F20085"/>
    <w:rsid w:val="00F206BA"/>
    <w:rsid w:val="00F211B0"/>
    <w:rsid w:val="00F215C6"/>
    <w:rsid w:val="00F21B38"/>
    <w:rsid w:val="00F2380D"/>
    <w:rsid w:val="00F240C4"/>
    <w:rsid w:val="00F24365"/>
    <w:rsid w:val="00F24582"/>
    <w:rsid w:val="00F25AE2"/>
    <w:rsid w:val="00F26516"/>
    <w:rsid w:val="00F3046B"/>
    <w:rsid w:val="00F3094C"/>
    <w:rsid w:val="00F30C97"/>
    <w:rsid w:val="00F317B0"/>
    <w:rsid w:val="00F33CA2"/>
    <w:rsid w:val="00F343F2"/>
    <w:rsid w:val="00F347A4"/>
    <w:rsid w:val="00F362CD"/>
    <w:rsid w:val="00F407EF"/>
    <w:rsid w:val="00F41A4D"/>
    <w:rsid w:val="00F420C8"/>
    <w:rsid w:val="00F429B4"/>
    <w:rsid w:val="00F42A1C"/>
    <w:rsid w:val="00F42F2F"/>
    <w:rsid w:val="00F44BAF"/>
    <w:rsid w:val="00F450BE"/>
    <w:rsid w:val="00F4524C"/>
    <w:rsid w:val="00F45C67"/>
    <w:rsid w:val="00F47CBD"/>
    <w:rsid w:val="00F47D35"/>
    <w:rsid w:val="00F50138"/>
    <w:rsid w:val="00F52A1D"/>
    <w:rsid w:val="00F536FC"/>
    <w:rsid w:val="00F53935"/>
    <w:rsid w:val="00F53CC1"/>
    <w:rsid w:val="00F5446B"/>
    <w:rsid w:val="00F56257"/>
    <w:rsid w:val="00F57C90"/>
    <w:rsid w:val="00F65962"/>
    <w:rsid w:val="00F666E9"/>
    <w:rsid w:val="00F70737"/>
    <w:rsid w:val="00F7135A"/>
    <w:rsid w:val="00F7445D"/>
    <w:rsid w:val="00F746FF"/>
    <w:rsid w:val="00F747F4"/>
    <w:rsid w:val="00F74B69"/>
    <w:rsid w:val="00F768CE"/>
    <w:rsid w:val="00F77768"/>
    <w:rsid w:val="00F77B25"/>
    <w:rsid w:val="00F77ED9"/>
    <w:rsid w:val="00F812B9"/>
    <w:rsid w:val="00F86571"/>
    <w:rsid w:val="00F90B56"/>
    <w:rsid w:val="00F90D9F"/>
    <w:rsid w:val="00F91383"/>
    <w:rsid w:val="00F91C63"/>
    <w:rsid w:val="00F932C6"/>
    <w:rsid w:val="00F93C4F"/>
    <w:rsid w:val="00F94DBE"/>
    <w:rsid w:val="00FA1848"/>
    <w:rsid w:val="00FA2C3C"/>
    <w:rsid w:val="00FA2F29"/>
    <w:rsid w:val="00FA3845"/>
    <w:rsid w:val="00FA4366"/>
    <w:rsid w:val="00FA5C09"/>
    <w:rsid w:val="00FA6480"/>
    <w:rsid w:val="00FA6DF7"/>
    <w:rsid w:val="00FA7916"/>
    <w:rsid w:val="00FA7C27"/>
    <w:rsid w:val="00FA7EB3"/>
    <w:rsid w:val="00FB0B3E"/>
    <w:rsid w:val="00FB0FD2"/>
    <w:rsid w:val="00FB1F44"/>
    <w:rsid w:val="00FC2196"/>
    <w:rsid w:val="00FC28B7"/>
    <w:rsid w:val="00FC36CF"/>
    <w:rsid w:val="00FC418F"/>
    <w:rsid w:val="00FC49BB"/>
    <w:rsid w:val="00FC4B40"/>
    <w:rsid w:val="00FC4FC4"/>
    <w:rsid w:val="00FC53E1"/>
    <w:rsid w:val="00FC572C"/>
    <w:rsid w:val="00FC64DD"/>
    <w:rsid w:val="00FD18E2"/>
    <w:rsid w:val="00FD3CDD"/>
    <w:rsid w:val="00FD5108"/>
    <w:rsid w:val="00FD57CF"/>
    <w:rsid w:val="00FD64CC"/>
    <w:rsid w:val="00FD7E80"/>
    <w:rsid w:val="00FE01A8"/>
    <w:rsid w:val="00FE030D"/>
    <w:rsid w:val="00FE0470"/>
    <w:rsid w:val="00FE13BE"/>
    <w:rsid w:val="00FE3903"/>
    <w:rsid w:val="00FE536F"/>
    <w:rsid w:val="00FE7B0D"/>
    <w:rsid w:val="00FF0DCE"/>
    <w:rsid w:val="00FF1BCE"/>
    <w:rsid w:val="00FF2B2F"/>
    <w:rsid w:val="00FF4B5A"/>
    <w:rsid w:val="00FF59FE"/>
    <w:rsid w:val="00FF6A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54"/>
    <o:shapelayout v:ext="edit">
      <o:idmap v:ext="edit" data="1"/>
      <o:rules v:ext="edit">
        <o:r id="V:Rule7" type="connector" idref="#AutoShape 3"/>
        <o:r id="V:Rule8" type="connector" idref="#AutoShape 9"/>
        <o:r id="V:Rule9" type="connector" idref="#AutoShape 20"/>
        <o:r id="V:Rule10" type="connector" idref="#AutoShape 26"/>
        <o:r id="V:Rule11" type="connector" idref="#AutoShape 14"/>
        <o:r id="V:Rule12" type="connector" idref="#AutoShape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192"/>
    <w:pPr>
      <w:widowControl w:val="0"/>
      <w:spacing w:after="0" w:line="240" w:lineRule="auto"/>
    </w:pPr>
    <w:rPr>
      <w:rFonts w:ascii="Lucida Console" w:eastAsia="Times New Roman" w:hAnsi="Lucida Console" w:cs="Times New Roman"/>
      <w:snapToGrid w:val="0"/>
      <w:sz w:val="24"/>
      <w:szCs w:val="20"/>
    </w:rPr>
  </w:style>
  <w:style w:type="paragraph" w:styleId="Heading1">
    <w:name w:val="heading 1"/>
    <w:basedOn w:val="Normal"/>
    <w:next w:val="Normal"/>
    <w:link w:val="Heading1Char"/>
    <w:uiPriority w:val="9"/>
    <w:qFormat/>
    <w:rsid w:val="00A06192"/>
    <w:pPr>
      <w:keepNext/>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outlineLvl w:val="0"/>
    </w:pPr>
    <w:rPr>
      <w:rFonts w:ascii="Arial" w:hAnsi="Arial"/>
      <w:sz w:val="18"/>
    </w:rPr>
  </w:style>
  <w:style w:type="paragraph" w:styleId="Heading2">
    <w:name w:val="heading 2"/>
    <w:basedOn w:val="Normal"/>
    <w:next w:val="Normal"/>
    <w:link w:val="Heading2Char"/>
    <w:uiPriority w:val="9"/>
    <w:qFormat/>
    <w:rsid w:val="00A06192"/>
    <w:pPr>
      <w:keepNext/>
      <w:widowControl/>
      <w:tabs>
        <w:tab w:val="center" w:pos="4725"/>
        <w:tab w:val="left" w:pos="5130"/>
        <w:tab w:val="left" w:pos="5850"/>
        <w:tab w:val="left" w:pos="6570"/>
        <w:tab w:val="left" w:pos="7290"/>
        <w:tab w:val="left" w:pos="8010"/>
        <w:tab w:val="left" w:pos="8730"/>
        <w:tab w:val="left" w:pos="9450"/>
      </w:tabs>
      <w:jc w:val="center"/>
      <w:outlineLvl w:val="1"/>
    </w:pPr>
    <w:rPr>
      <w:rFonts w:ascii="Arial" w:hAnsi="Arial"/>
      <w:sz w:val="18"/>
    </w:rPr>
  </w:style>
  <w:style w:type="paragraph" w:styleId="Heading3">
    <w:name w:val="heading 3"/>
    <w:basedOn w:val="Normal"/>
    <w:next w:val="Normal"/>
    <w:link w:val="Heading3Char"/>
    <w:uiPriority w:val="9"/>
    <w:qFormat/>
    <w:rsid w:val="00A0619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06192"/>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A06192"/>
    <w:pPr>
      <w:spacing w:before="240" w:after="60"/>
      <w:outlineLvl w:val="4"/>
    </w:pPr>
    <w:rPr>
      <w:b/>
      <w:bCs/>
      <w:i/>
      <w:iCs/>
      <w:sz w:val="26"/>
      <w:szCs w:val="26"/>
    </w:rPr>
  </w:style>
  <w:style w:type="paragraph" w:styleId="Heading6">
    <w:name w:val="heading 6"/>
    <w:basedOn w:val="Normal"/>
    <w:next w:val="Normal"/>
    <w:link w:val="Heading6Char"/>
    <w:qFormat/>
    <w:rsid w:val="00A06192"/>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A06192"/>
    <w:pPr>
      <w:spacing w:before="240" w:after="60"/>
      <w:outlineLvl w:val="6"/>
    </w:pPr>
    <w:rPr>
      <w:rFonts w:ascii="Times New Roman" w:hAnsi="Times New Roman"/>
      <w:szCs w:val="24"/>
    </w:rPr>
  </w:style>
  <w:style w:type="paragraph" w:styleId="Heading8">
    <w:name w:val="heading 8"/>
    <w:basedOn w:val="Normal"/>
    <w:next w:val="Normal"/>
    <w:link w:val="Heading8Char"/>
    <w:qFormat/>
    <w:rsid w:val="00A06192"/>
    <w:pPr>
      <w:spacing w:before="240" w:after="60"/>
      <w:outlineLvl w:val="7"/>
    </w:pPr>
    <w:rPr>
      <w:rFonts w:ascii="Times New Roman" w:hAnsi="Times New Roman"/>
      <w:i/>
      <w:iCs/>
      <w:szCs w:val="24"/>
    </w:rPr>
  </w:style>
  <w:style w:type="paragraph" w:styleId="Heading9">
    <w:name w:val="heading 9"/>
    <w:basedOn w:val="Normal"/>
    <w:next w:val="Normal"/>
    <w:link w:val="Heading9Char"/>
    <w:qFormat/>
    <w:rsid w:val="00A0619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192"/>
    <w:rPr>
      <w:rFonts w:ascii="Arial" w:eastAsia="Times New Roman" w:hAnsi="Arial" w:cs="Times New Roman"/>
      <w:snapToGrid w:val="0"/>
      <w:sz w:val="18"/>
      <w:szCs w:val="20"/>
    </w:rPr>
  </w:style>
  <w:style w:type="character" w:customStyle="1" w:styleId="Heading2Char">
    <w:name w:val="Heading 2 Char"/>
    <w:basedOn w:val="DefaultParagraphFont"/>
    <w:link w:val="Heading2"/>
    <w:uiPriority w:val="9"/>
    <w:rsid w:val="00A06192"/>
    <w:rPr>
      <w:rFonts w:ascii="Arial" w:eastAsia="Times New Roman" w:hAnsi="Arial" w:cs="Times New Roman"/>
      <w:snapToGrid w:val="0"/>
      <w:sz w:val="18"/>
      <w:szCs w:val="20"/>
    </w:rPr>
  </w:style>
  <w:style w:type="character" w:customStyle="1" w:styleId="Heading3Char">
    <w:name w:val="Heading 3 Char"/>
    <w:basedOn w:val="DefaultParagraphFont"/>
    <w:link w:val="Heading3"/>
    <w:uiPriority w:val="9"/>
    <w:rsid w:val="00A06192"/>
    <w:rPr>
      <w:rFonts w:ascii="Arial" w:eastAsia="Times New Roman" w:hAnsi="Arial" w:cs="Arial"/>
      <w:b/>
      <w:bCs/>
      <w:snapToGrid w:val="0"/>
      <w:sz w:val="26"/>
      <w:szCs w:val="26"/>
    </w:rPr>
  </w:style>
  <w:style w:type="character" w:customStyle="1" w:styleId="Heading4Char">
    <w:name w:val="Heading 4 Char"/>
    <w:basedOn w:val="DefaultParagraphFont"/>
    <w:link w:val="Heading4"/>
    <w:uiPriority w:val="9"/>
    <w:rsid w:val="00A06192"/>
    <w:rPr>
      <w:rFonts w:ascii="Times New Roman" w:eastAsia="Times New Roman" w:hAnsi="Times New Roman" w:cs="Times New Roman"/>
      <w:b/>
      <w:bCs/>
      <w:snapToGrid w:val="0"/>
      <w:sz w:val="28"/>
      <w:szCs w:val="28"/>
    </w:rPr>
  </w:style>
  <w:style w:type="character" w:customStyle="1" w:styleId="Heading5Char">
    <w:name w:val="Heading 5 Char"/>
    <w:basedOn w:val="DefaultParagraphFont"/>
    <w:link w:val="Heading5"/>
    <w:uiPriority w:val="9"/>
    <w:rsid w:val="00A06192"/>
    <w:rPr>
      <w:rFonts w:ascii="Lucida Console" w:eastAsia="Times New Roman" w:hAnsi="Lucida Console" w:cs="Times New Roman"/>
      <w:b/>
      <w:bCs/>
      <w:i/>
      <w:iCs/>
      <w:snapToGrid w:val="0"/>
      <w:sz w:val="26"/>
      <w:szCs w:val="26"/>
    </w:rPr>
  </w:style>
  <w:style w:type="character" w:customStyle="1" w:styleId="Heading6Char">
    <w:name w:val="Heading 6 Char"/>
    <w:basedOn w:val="DefaultParagraphFont"/>
    <w:link w:val="Heading6"/>
    <w:rsid w:val="00A06192"/>
    <w:rPr>
      <w:rFonts w:ascii="Times New Roman" w:eastAsia="Times New Roman" w:hAnsi="Times New Roman" w:cs="Times New Roman"/>
      <w:b/>
      <w:bCs/>
      <w:snapToGrid w:val="0"/>
    </w:rPr>
  </w:style>
  <w:style w:type="character" w:customStyle="1" w:styleId="Heading7Char">
    <w:name w:val="Heading 7 Char"/>
    <w:basedOn w:val="DefaultParagraphFont"/>
    <w:link w:val="Heading7"/>
    <w:rsid w:val="00A06192"/>
    <w:rPr>
      <w:rFonts w:ascii="Times New Roman" w:eastAsia="Times New Roman" w:hAnsi="Times New Roman" w:cs="Times New Roman"/>
      <w:snapToGrid w:val="0"/>
      <w:sz w:val="24"/>
      <w:szCs w:val="24"/>
    </w:rPr>
  </w:style>
  <w:style w:type="character" w:customStyle="1" w:styleId="Heading8Char">
    <w:name w:val="Heading 8 Char"/>
    <w:basedOn w:val="DefaultParagraphFont"/>
    <w:link w:val="Heading8"/>
    <w:rsid w:val="00A06192"/>
    <w:rPr>
      <w:rFonts w:ascii="Times New Roman" w:eastAsia="Times New Roman" w:hAnsi="Times New Roman" w:cs="Times New Roman"/>
      <w:i/>
      <w:iCs/>
      <w:snapToGrid w:val="0"/>
      <w:sz w:val="24"/>
      <w:szCs w:val="24"/>
    </w:rPr>
  </w:style>
  <w:style w:type="character" w:customStyle="1" w:styleId="Heading9Char">
    <w:name w:val="Heading 9 Char"/>
    <w:basedOn w:val="DefaultParagraphFont"/>
    <w:link w:val="Heading9"/>
    <w:rsid w:val="00A06192"/>
    <w:rPr>
      <w:rFonts w:ascii="Arial" w:eastAsia="Times New Roman" w:hAnsi="Arial" w:cs="Arial"/>
      <w:snapToGrid w:val="0"/>
    </w:rPr>
  </w:style>
  <w:style w:type="character" w:styleId="FootnoteReference">
    <w:name w:val="footnote reference"/>
    <w:semiHidden/>
    <w:rsid w:val="00A06192"/>
  </w:style>
  <w:style w:type="paragraph" w:styleId="Header">
    <w:name w:val="header"/>
    <w:basedOn w:val="Normal"/>
    <w:link w:val="HeaderChar"/>
    <w:uiPriority w:val="99"/>
    <w:rsid w:val="00A06192"/>
    <w:pPr>
      <w:tabs>
        <w:tab w:val="center" w:pos="4320"/>
        <w:tab w:val="right" w:pos="8640"/>
      </w:tabs>
    </w:pPr>
  </w:style>
  <w:style w:type="character" w:customStyle="1" w:styleId="HeaderChar">
    <w:name w:val="Header Char"/>
    <w:basedOn w:val="DefaultParagraphFont"/>
    <w:link w:val="Header"/>
    <w:uiPriority w:val="99"/>
    <w:rsid w:val="00A06192"/>
    <w:rPr>
      <w:rFonts w:ascii="Lucida Console" w:eastAsia="Times New Roman" w:hAnsi="Lucida Console" w:cs="Times New Roman"/>
      <w:snapToGrid w:val="0"/>
      <w:sz w:val="24"/>
      <w:szCs w:val="20"/>
    </w:rPr>
  </w:style>
  <w:style w:type="paragraph" w:styleId="Footer">
    <w:name w:val="footer"/>
    <w:basedOn w:val="Normal"/>
    <w:link w:val="FooterChar"/>
    <w:uiPriority w:val="99"/>
    <w:rsid w:val="00A06192"/>
    <w:pPr>
      <w:tabs>
        <w:tab w:val="center" w:pos="4320"/>
        <w:tab w:val="right" w:pos="8640"/>
      </w:tabs>
    </w:pPr>
  </w:style>
  <w:style w:type="character" w:customStyle="1" w:styleId="FooterChar">
    <w:name w:val="Footer Char"/>
    <w:basedOn w:val="DefaultParagraphFont"/>
    <w:link w:val="Footer"/>
    <w:uiPriority w:val="99"/>
    <w:rsid w:val="00A06192"/>
    <w:rPr>
      <w:rFonts w:ascii="Lucida Console" w:eastAsia="Times New Roman" w:hAnsi="Lucida Console" w:cs="Times New Roman"/>
      <w:snapToGrid w:val="0"/>
      <w:sz w:val="24"/>
      <w:szCs w:val="20"/>
    </w:rPr>
  </w:style>
  <w:style w:type="character" w:styleId="PageNumber">
    <w:name w:val="page number"/>
    <w:basedOn w:val="DefaultParagraphFont"/>
    <w:rsid w:val="00A06192"/>
  </w:style>
  <w:style w:type="paragraph" w:styleId="BodyText">
    <w:name w:val="Body Text"/>
    <w:basedOn w:val="Normal"/>
    <w:link w:val="BodyTextChar"/>
    <w:rsid w:val="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pPr>
    <w:rPr>
      <w:rFonts w:ascii="Arial" w:hAnsi="Arial"/>
      <w:b/>
      <w:sz w:val="18"/>
    </w:rPr>
  </w:style>
  <w:style w:type="character" w:customStyle="1" w:styleId="BodyTextChar">
    <w:name w:val="Body Text Char"/>
    <w:basedOn w:val="DefaultParagraphFont"/>
    <w:link w:val="BodyText"/>
    <w:rsid w:val="00A06192"/>
    <w:rPr>
      <w:rFonts w:ascii="Arial" w:eastAsia="Times New Roman" w:hAnsi="Arial" w:cs="Times New Roman"/>
      <w:b/>
      <w:snapToGrid w:val="0"/>
      <w:sz w:val="18"/>
      <w:szCs w:val="20"/>
    </w:rPr>
  </w:style>
  <w:style w:type="paragraph" w:styleId="BlockText">
    <w:name w:val="Block Text"/>
    <w:basedOn w:val="Normal"/>
    <w:rsid w:val="00A06192"/>
    <w:pPr>
      <w:spacing w:after="120"/>
      <w:ind w:left="1440" w:right="1440"/>
    </w:pPr>
  </w:style>
  <w:style w:type="paragraph" w:styleId="BodyText2">
    <w:name w:val="Body Text 2"/>
    <w:basedOn w:val="Normal"/>
    <w:link w:val="BodyText2Char"/>
    <w:rsid w:val="00A06192"/>
    <w:pPr>
      <w:spacing w:after="120" w:line="480" w:lineRule="auto"/>
    </w:pPr>
  </w:style>
  <w:style w:type="character" w:customStyle="1" w:styleId="BodyText2Char">
    <w:name w:val="Body Text 2 Char"/>
    <w:basedOn w:val="DefaultParagraphFont"/>
    <w:link w:val="BodyText2"/>
    <w:rsid w:val="00A06192"/>
    <w:rPr>
      <w:rFonts w:ascii="Lucida Console" w:eastAsia="Times New Roman" w:hAnsi="Lucida Console" w:cs="Times New Roman"/>
      <w:snapToGrid w:val="0"/>
      <w:sz w:val="24"/>
      <w:szCs w:val="20"/>
    </w:rPr>
  </w:style>
  <w:style w:type="paragraph" w:styleId="BodyText3">
    <w:name w:val="Body Text 3"/>
    <w:basedOn w:val="Normal"/>
    <w:link w:val="BodyText3Char"/>
    <w:rsid w:val="00A06192"/>
    <w:pPr>
      <w:spacing w:after="120"/>
    </w:pPr>
    <w:rPr>
      <w:sz w:val="16"/>
      <w:szCs w:val="16"/>
    </w:rPr>
  </w:style>
  <w:style w:type="character" w:customStyle="1" w:styleId="BodyText3Char">
    <w:name w:val="Body Text 3 Char"/>
    <w:basedOn w:val="DefaultParagraphFont"/>
    <w:link w:val="BodyText3"/>
    <w:rsid w:val="00A06192"/>
    <w:rPr>
      <w:rFonts w:ascii="Lucida Console" w:eastAsia="Times New Roman" w:hAnsi="Lucida Console" w:cs="Times New Roman"/>
      <w:snapToGrid w:val="0"/>
      <w:sz w:val="16"/>
      <w:szCs w:val="16"/>
    </w:rPr>
  </w:style>
  <w:style w:type="paragraph" w:styleId="BodyTextFirstIndent">
    <w:name w:val="Body Text First Indent"/>
    <w:basedOn w:val="BodyText"/>
    <w:link w:val="BodyTextFirstIndentChar"/>
    <w:rsid w:val="00A06192"/>
    <w:pPr>
      <w:widowControl w:val="0"/>
      <w:tabs>
        <w:tab w:val="clear" w:pos="432"/>
        <w:tab w:val="clear" w:pos="907"/>
        <w:tab w:val="clear" w:pos="1382"/>
        <w:tab w:val="clear" w:pos="1857"/>
        <w:tab w:val="clear" w:pos="2332"/>
        <w:tab w:val="clear" w:pos="2808"/>
        <w:tab w:val="clear" w:pos="3283"/>
        <w:tab w:val="clear" w:pos="3758"/>
        <w:tab w:val="clear" w:pos="4233"/>
        <w:tab w:val="clear" w:pos="4708"/>
        <w:tab w:val="clear" w:pos="5184"/>
        <w:tab w:val="clear" w:pos="5659"/>
        <w:tab w:val="clear" w:pos="6134"/>
        <w:tab w:val="clear" w:pos="6609"/>
        <w:tab w:val="clear" w:pos="7084"/>
        <w:tab w:val="clear" w:pos="7560"/>
        <w:tab w:val="clear" w:pos="8035"/>
        <w:tab w:val="clear" w:pos="8510"/>
        <w:tab w:val="clear" w:pos="8985"/>
      </w:tabs>
      <w:spacing w:after="120"/>
      <w:ind w:firstLine="210"/>
    </w:pPr>
    <w:rPr>
      <w:rFonts w:ascii="Lucida Console" w:hAnsi="Lucida Console"/>
      <w:b w:val="0"/>
      <w:sz w:val="24"/>
    </w:rPr>
  </w:style>
  <w:style w:type="character" w:customStyle="1" w:styleId="BodyTextFirstIndentChar">
    <w:name w:val="Body Text First Indent Char"/>
    <w:basedOn w:val="BodyTextChar"/>
    <w:link w:val="BodyTextFirstIndent"/>
    <w:rsid w:val="00A06192"/>
    <w:rPr>
      <w:rFonts w:ascii="Lucida Console" w:eastAsia="Times New Roman" w:hAnsi="Lucida Console" w:cs="Times New Roman"/>
      <w:b/>
      <w:snapToGrid w:val="0"/>
      <w:sz w:val="24"/>
      <w:szCs w:val="20"/>
    </w:rPr>
  </w:style>
  <w:style w:type="paragraph" w:styleId="BodyTextIndent">
    <w:name w:val="Body Text Indent"/>
    <w:basedOn w:val="Normal"/>
    <w:link w:val="BodyTextIndentChar"/>
    <w:rsid w:val="00A06192"/>
    <w:pPr>
      <w:spacing w:after="120"/>
      <w:ind w:left="360"/>
    </w:pPr>
  </w:style>
  <w:style w:type="character" w:customStyle="1" w:styleId="BodyTextIndentChar">
    <w:name w:val="Body Text Indent Char"/>
    <w:basedOn w:val="DefaultParagraphFont"/>
    <w:link w:val="BodyTextIndent"/>
    <w:rsid w:val="00A06192"/>
    <w:rPr>
      <w:rFonts w:ascii="Lucida Console" w:eastAsia="Times New Roman" w:hAnsi="Lucida Console" w:cs="Times New Roman"/>
      <w:snapToGrid w:val="0"/>
      <w:sz w:val="24"/>
      <w:szCs w:val="20"/>
    </w:rPr>
  </w:style>
  <w:style w:type="paragraph" w:styleId="BodyTextFirstIndent2">
    <w:name w:val="Body Text First Indent 2"/>
    <w:basedOn w:val="BodyTextIndent"/>
    <w:link w:val="BodyTextFirstIndent2Char"/>
    <w:rsid w:val="00A06192"/>
    <w:pPr>
      <w:ind w:firstLine="210"/>
    </w:pPr>
  </w:style>
  <w:style w:type="character" w:customStyle="1" w:styleId="BodyTextFirstIndent2Char">
    <w:name w:val="Body Text First Indent 2 Char"/>
    <w:basedOn w:val="BodyTextIndentChar"/>
    <w:link w:val="BodyTextFirstIndent2"/>
    <w:rsid w:val="00A06192"/>
    <w:rPr>
      <w:rFonts w:ascii="Lucida Console" w:eastAsia="Times New Roman" w:hAnsi="Lucida Console" w:cs="Times New Roman"/>
      <w:snapToGrid w:val="0"/>
      <w:sz w:val="24"/>
      <w:szCs w:val="20"/>
    </w:rPr>
  </w:style>
  <w:style w:type="paragraph" w:styleId="BodyTextIndent2">
    <w:name w:val="Body Text Indent 2"/>
    <w:basedOn w:val="Normal"/>
    <w:link w:val="BodyTextIndent2Char"/>
    <w:rsid w:val="00A06192"/>
    <w:pPr>
      <w:spacing w:after="120" w:line="480" w:lineRule="auto"/>
      <w:ind w:left="360"/>
    </w:pPr>
  </w:style>
  <w:style w:type="character" w:customStyle="1" w:styleId="BodyTextIndent2Char">
    <w:name w:val="Body Text Indent 2 Char"/>
    <w:basedOn w:val="DefaultParagraphFont"/>
    <w:link w:val="BodyTextIndent2"/>
    <w:rsid w:val="00A06192"/>
    <w:rPr>
      <w:rFonts w:ascii="Lucida Console" w:eastAsia="Times New Roman" w:hAnsi="Lucida Console" w:cs="Times New Roman"/>
      <w:snapToGrid w:val="0"/>
      <w:sz w:val="24"/>
      <w:szCs w:val="20"/>
    </w:rPr>
  </w:style>
  <w:style w:type="paragraph" w:styleId="BodyTextIndent3">
    <w:name w:val="Body Text Indent 3"/>
    <w:basedOn w:val="Normal"/>
    <w:link w:val="BodyTextIndent3Char"/>
    <w:rsid w:val="00A06192"/>
    <w:pPr>
      <w:spacing w:after="120"/>
      <w:ind w:left="360"/>
    </w:pPr>
    <w:rPr>
      <w:sz w:val="16"/>
      <w:szCs w:val="16"/>
    </w:rPr>
  </w:style>
  <w:style w:type="character" w:customStyle="1" w:styleId="BodyTextIndent3Char">
    <w:name w:val="Body Text Indent 3 Char"/>
    <w:basedOn w:val="DefaultParagraphFont"/>
    <w:link w:val="BodyTextIndent3"/>
    <w:rsid w:val="00A06192"/>
    <w:rPr>
      <w:rFonts w:ascii="Lucida Console" w:eastAsia="Times New Roman" w:hAnsi="Lucida Console" w:cs="Times New Roman"/>
      <w:snapToGrid w:val="0"/>
      <w:sz w:val="16"/>
      <w:szCs w:val="16"/>
    </w:rPr>
  </w:style>
  <w:style w:type="paragraph" w:styleId="Caption">
    <w:name w:val="caption"/>
    <w:basedOn w:val="Normal"/>
    <w:next w:val="Normal"/>
    <w:qFormat/>
    <w:rsid w:val="00A06192"/>
    <w:pPr>
      <w:spacing w:before="120" w:after="120"/>
    </w:pPr>
    <w:rPr>
      <w:b/>
      <w:bCs/>
      <w:sz w:val="20"/>
    </w:rPr>
  </w:style>
  <w:style w:type="paragraph" w:styleId="Closing">
    <w:name w:val="Closing"/>
    <w:basedOn w:val="Normal"/>
    <w:link w:val="ClosingChar"/>
    <w:rsid w:val="00A06192"/>
    <w:pPr>
      <w:ind w:left="4320"/>
    </w:pPr>
  </w:style>
  <w:style w:type="character" w:customStyle="1" w:styleId="ClosingChar">
    <w:name w:val="Closing Char"/>
    <w:basedOn w:val="DefaultParagraphFont"/>
    <w:link w:val="Closing"/>
    <w:rsid w:val="00A06192"/>
    <w:rPr>
      <w:rFonts w:ascii="Lucida Console" w:eastAsia="Times New Roman" w:hAnsi="Lucida Console" w:cs="Times New Roman"/>
      <w:snapToGrid w:val="0"/>
      <w:sz w:val="24"/>
      <w:szCs w:val="20"/>
    </w:rPr>
  </w:style>
  <w:style w:type="paragraph" w:styleId="CommentText">
    <w:name w:val="annotation text"/>
    <w:basedOn w:val="Normal"/>
    <w:link w:val="CommentTextChar"/>
    <w:semiHidden/>
    <w:rsid w:val="00A06192"/>
    <w:rPr>
      <w:sz w:val="20"/>
    </w:rPr>
  </w:style>
  <w:style w:type="character" w:customStyle="1" w:styleId="CommentTextChar">
    <w:name w:val="Comment Text Char"/>
    <w:basedOn w:val="DefaultParagraphFont"/>
    <w:link w:val="CommentText"/>
    <w:semiHidden/>
    <w:rsid w:val="00A06192"/>
    <w:rPr>
      <w:rFonts w:ascii="Lucida Console" w:eastAsia="Times New Roman" w:hAnsi="Lucida Console" w:cs="Times New Roman"/>
      <w:snapToGrid w:val="0"/>
      <w:sz w:val="20"/>
      <w:szCs w:val="20"/>
    </w:rPr>
  </w:style>
  <w:style w:type="paragraph" w:styleId="Date">
    <w:name w:val="Date"/>
    <w:basedOn w:val="Normal"/>
    <w:next w:val="Normal"/>
    <w:link w:val="DateChar"/>
    <w:rsid w:val="00A06192"/>
  </w:style>
  <w:style w:type="character" w:customStyle="1" w:styleId="DateChar">
    <w:name w:val="Date Char"/>
    <w:basedOn w:val="DefaultParagraphFont"/>
    <w:link w:val="Date"/>
    <w:rsid w:val="00A06192"/>
    <w:rPr>
      <w:rFonts w:ascii="Lucida Console" w:eastAsia="Times New Roman" w:hAnsi="Lucida Console" w:cs="Times New Roman"/>
      <w:snapToGrid w:val="0"/>
      <w:sz w:val="24"/>
      <w:szCs w:val="20"/>
    </w:rPr>
  </w:style>
  <w:style w:type="paragraph" w:styleId="DocumentMap">
    <w:name w:val="Document Map"/>
    <w:basedOn w:val="Normal"/>
    <w:link w:val="DocumentMapChar"/>
    <w:semiHidden/>
    <w:rsid w:val="00A06192"/>
    <w:pPr>
      <w:shd w:val="clear" w:color="auto" w:fill="000080"/>
    </w:pPr>
    <w:rPr>
      <w:rFonts w:ascii="Tahoma" w:hAnsi="Tahoma" w:cs="Tahoma"/>
    </w:rPr>
  </w:style>
  <w:style w:type="character" w:customStyle="1" w:styleId="DocumentMapChar">
    <w:name w:val="Document Map Char"/>
    <w:basedOn w:val="DefaultParagraphFont"/>
    <w:link w:val="DocumentMap"/>
    <w:semiHidden/>
    <w:rsid w:val="00A06192"/>
    <w:rPr>
      <w:rFonts w:ascii="Tahoma" w:eastAsia="Times New Roman" w:hAnsi="Tahoma" w:cs="Tahoma"/>
      <w:snapToGrid w:val="0"/>
      <w:sz w:val="24"/>
      <w:szCs w:val="20"/>
      <w:shd w:val="clear" w:color="auto" w:fill="000080"/>
    </w:rPr>
  </w:style>
  <w:style w:type="paragraph" w:styleId="E-mailSignature">
    <w:name w:val="E-mail Signature"/>
    <w:basedOn w:val="Normal"/>
    <w:link w:val="E-mailSignatureChar"/>
    <w:rsid w:val="00A06192"/>
  </w:style>
  <w:style w:type="character" w:customStyle="1" w:styleId="E-mailSignatureChar">
    <w:name w:val="E-mail Signature Char"/>
    <w:basedOn w:val="DefaultParagraphFont"/>
    <w:link w:val="E-mailSignature"/>
    <w:rsid w:val="00A06192"/>
    <w:rPr>
      <w:rFonts w:ascii="Lucida Console" w:eastAsia="Times New Roman" w:hAnsi="Lucida Console" w:cs="Times New Roman"/>
      <w:snapToGrid w:val="0"/>
      <w:sz w:val="24"/>
      <w:szCs w:val="20"/>
    </w:rPr>
  </w:style>
  <w:style w:type="paragraph" w:styleId="EndnoteText">
    <w:name w:val="endnote text"/>
    <w:basedOn w:val="Normal"/>
    <w:link w:val="EndnoteTextChar"/>
    <w:semiHidden/>
    <w:rsid w:val="00A06192"/>
    <w:rPr>
      <w:sz w:val="20"/>
    </w:rPr>
  </w:style>
  <w:style w:type="character" w:customStyle="1" w:styleId="EndnoteTextChar">
    <w:name w:val="Endnote Text Char"/>
    <w:basedOn w:val="DefaultParagraphFont"/>
    <w:link w:val="EndnoteText"/>
    <w:semiHidden/>
    <w:rsid w:val="00A06192"/>
    <w:rPr>
      <w:rFonts w:ascii="Lucida Console" w:eastAsia="Times New Roman" w:hAnsi="Lucida Console" w:cs="Times New Roman"/>
      <w:snapToGrid w:val="0"/>
      <w:sz w:val="20"/>
      <w:szCs w:val="20"/>
    </w:rPr>
  </w:style>
  <w:style w:type="paragraph" w:styleId="EnvelopeAddress">
    <w:name w:val="envelope address"/>
    <w:basedOn w:val="Normal"/>
    <w:rsid w:val="00A06192"/>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A06192"/>
    <w:rPr>
      <w:rFonts w:ascii="Arial" w:hAnsi="Arial" w:cs="Arial"/>
      <w:sz w:val="20"/>
    </w:rPr>
  </w:style>
  <w:style w:type="paragraph" w:styleId="FootnoteText">
    <w:name w:val="footnote text"/>
    <w:basedOn w:val="Normal"/>
    <w:link w:val="FootnoteTextChar"/>
    <w:semiHidden/>
    <w:rsid w:val="00A06192"/>
    <w:rPr>
      <w:sz w:val="20"/>
    </w:rPr>
  </w:style>
  <w:style w:type="character" w:customStyle="1" w:styleId="FootnoteTextChar">
    <w:name w:val="Footnote Text Char"/>
    <w:basedOn w:val="DefaultParagraphFont"/>
    <w:link w:val="FootnoteText"/>
    <w:semiHidden/>
    <w:rsid w:val="00A06192"/>
    <w:rPr>
      <w:rFonts w:ascii="Lucida Console" w:eastAsia="Times New Roman" w:hAnsi="Lucida Console" w:cs="Times New Roman"/>
      <w:snapToGrid w:val="0"/>
      <w:sz w:val="20"/>
      <w:szCs w:val="20"/>
    </w:rPr>
  </w:style>
  <w:style w:type="paragraph" w:styleId="HTMLAddress">
    <w:name w:val="HTML Address"/>
    <w:basedOn w:val="Normal"/>
    <w:link w:val="HTMLAddressChar"/>
    <w:rsid w:val="00A06192"/>
    <w:rPr>
      <w:i/>
      <w:iCs/>
    </w:rPr>
  </w:style>
  <w:style w:type="character" w:customStyle="1" w:styleId="HTMLAddressChar">
    <w:name w:val="HTML Address Char"/>
    <w:basedOn w:val="DefaultParagraphFont"/>
    <w:link w:val="HTMLAddress"/>
    <w:rsid w:val="00A06192"/>
    <w:rPr>
      <w:rFonts w:ascii="Lucida Console" w:eastAsia="Times New Roman" w:hAnsi="Lucida Console" w:cs="Times New Roman"/>
      <w:i/>
      <w:iCs/>
      <w:snapToGrid w:val="0"/>
      <w:sz w:val="24"/>
      <w:szCs w:val="20"/>
    </w:rPr>
  </w:style>
  <w:style w:type="paragraph" w:styleId="HTMLPreformatted">
    <w:name w:val="HTML Preformatted"/>
    <w:basedOn w:val="Normal"/>
    <w:link w:val="HTMLPreformattedChar"/>
    <w:rsid w:val="00A06192"/>
    <w:rPr>
      <w:rFonts w:ascii="Courier New" w:hAnsi="Courier New" w:cs="Courier New"/>
      <w:sz w:val="20"/>
    </w:rPr>
  </w:style>
  <w:style w:type="character" w:customStyle="1" w:styleId="HTMLPreformattedChar">
    <w:name w:val="HTML Preformatted Char"/>
    <w:basedOn w:val="DefaultParagraphFont"/>
    <w:link w:val="HTMLPreformatted"/>
    <w:rsid w:val="00A06192"/>
    <w:rPr>
      <w:rFonts w:ascii="Courier New" w:eastAsia="Times New Roman" w:hAnsi="Courier New" w:cs="Courier New"/>
      <w:snapToGrid w:val="0"/>
      <w:sz w:val="20"/>
      <w:szCs w:val="20"/>
    </w:rPr>
  </w:style>
  <w:style w:type="paragraph" w:styleId="Index1">
    <w:name w:val="index 1"/>
    <w:basedOn w:val="Normal"/>
    <w:next w:val="Normal"/>
    <w:autoRedefine/>
    <w:semiHidden/>
    <w:rsid w:val="00A06192"/>
    <w:pPr>
      <w:ind w:left="240" w:hanging="240"/>
    </w:pPr>
  </w:style>
  <w:style w:type="paragraph" w:styleId="Index2">
    <w:name w:val="index 2"/>
    <w:basedOn w:val="Normal"/>
    <w:next w:val="Normal"/>
    <w:autoRedefine/>
    <w:semiHidden/>
    <w:rsid w:val="00A06192"/>
    <w:pPr>
      <w:ind w:left="480" w:hanging="240"/>
    </w:pPr>
  </w:style>
  <w:style w:type="paragraph" w:styleId="Index3">
    <w:name w:val="index 3"/>
    <w:basedOn w:val="Normal"/>
    <w:next w:val="Normal"/>
    <w:autoRedefine/>
    <w:semiHidden/>
    <w:rsid w:val="00A06192"/>
    <w:pPr>
      <w:ind w:left="720" w:hanging="240"/>
    </w:pPr>
  </w:style>
  <w:style w:type="paragraph" w:styleId="Index4">
    <w:name w:val="index 4"/>
    <w:basedOn w:val="Normal"/>
    <w:next w:val="Normal"/>
    <w:autoRedefine/>
    <w:semiHidden/>
    <w:rsid w:val="00A06192"/>
    <w:pPr>
      <w:ind w:left="960" w:hanging="240"/>
    </w:pPr>
  </w:style>
  <w:style w:type="paragraph" w:styleId="Index5">
    <w:name w:val="index 5"/>
    <w:basedOn w:val="Normal"/>
    <w:next w:val="Normal"/>
    <w:autoRedefine/>
    <w:semiHidden/>
    <w:rsid w:val="00A06192"/>
    <w:pPr>
      <w:ind w:left="1200" w:hanging="240"/>
    </w:pPr>
  </w:style>
  <w:style w:type="paragraph" w:styleId="Index6">
    <w:name w:val="index 6"/>
    <w:basedOn w:val="Normal"/>
    <w:next w:val="Normal"/>
    <w:autoRedefine/>
    <w:semiHidden/>
    <w:rsid w:val="00A06192"/>
    <w:pPr>
      <w:ind w:left="1440" w:hanging="240"/>
    </w:pPr>
  </w:style>
  <w:style w:type="paragraph" w:styleId="Index7">
    <w:name w:val="index 7"/>
    <w:basedOn w:val="Normal"/>
    <w:next w:val="Normal"/>
    <w:autoRedefine/>
    <w:semiHidden/>
    <w:rsid w:val="00A06192"/>
    <w:pPr>
      <w:ind w:left="1680" w:hanging="240"/>
    </w:pPr>
  </w:style>
  <w:style w:type="paragraph" w:styleId="Index8">
    <w:name w:val="index 8"/>
    <w:basedOn w:val="Normal"/>
    <w:next w:val="Normal"/>
    <w:autoRedefine/>
    <w:semiHidden/>
    <w:rsid w:val="00A06192"/>
    <w:pPr>
      <w:ind w:left="1920" w:hanging="240"/>
    </w:pPr>
  </w:style>
  <w:style w:type="paragraph" w:styleId="Index9">
    <w:name w:val="index 9"/>
    <w:basedOn w:val="Normal"/>
    <w:next w:val="Normal"/>
    <w:autoRedefine/>
    <w:semiHidden/>
    <w:rsid w:val="00A06192"/>
    <w:pPr>
      <w:ind w:left="2160" w:hanging="240"/>
    </w:pPr>
  </w:style>
  <w:style w:type="paragraph" w:styleId="IndexHeading">
    <w:name w:val="index heading"/>
    <w:basedOn w:val="Normal"/>
    <w:next w:val="Index1"/>
    <w:semiHidden/>
    <w:rsid w:val="00A06192"/>
    <w:rPr>
      <w:rFonts w:ascii="Arial" w:hAnsi="Arial" w:cs="Arial"/>
      <w:b/>
      <w:bCs/>
    </w:rPr>
  </w:style>
  <w:style w:type="paragraph" w:styleId="List">
    <w:name w:val="List"/>
    <w:basedOn w:val="Normal"/>
    <w:rsid w:val="00A06192"/>
    <w:pPr>
      <w:ind w:left="360" w:hanging="360"/>
    </w:pPr>
  </w:style>
  <w:style w:type="paragraph" w:styleId="List2">
    <w:name w:val="List 2"/>
    <w:basedOn w:val="Normal"/>
    <w:rsid w:val="00A06192"/>
    <w:pPr>
      <w:ind w:left="720" w:hanging="360"/>
    </w:pPr>
  </w:style>
  <w:style w:type="paragraph" w:styleId="List3">
    <w:name w:val="List 3"/>
    <w:basedOn w:val="Normal"/>
    <w:rsid w:val="00A06192"/>
    <w:pPr>
      <w:ind w:left="1080" w:hanging="360"/>
    </w:pPr>
  </w:style>
  <w:style w:type="paragraph" w:styleId="List4">
    <w:name w:val="List 4"/>
    <w:basedOn w:val="Normal"/>
    <w:rsid w:val="00A06192"/>
    <w:pPr>
      <w:ind w:left="1440" w:hanging="360"/>
    </w:pPr>
  </w:style>
  <w:style w:type="paragraph" w:styleId="List5">
    <w:name w:val="List 5"/>
    <w:basedOn w:val="Normal"/>
    <w:rsid w:val="00A06192"/>
    <w:pPr>
      <w:ind w:left="1800" w:hanging="360"/>
    </w:pPr>
  </w:style>
  <w:style w:type="paragraph" w:styleId="ListBullet">
    <w:name w:val="List Bullet"/>
    <w:basedOn w:val="Normal"/>
    <w:autoRedefine/>
    <w:rsid w:val="00A06192"/>
    <w:pPr>
      <w:numPr>
        <w:numId w:val="1"/>
      </w:numPr>
    </w:pPr>
  </w:style>
  <w:style w:type="paragraph" w:styleId="ListBullet2">
    <w:name w:val="List Bullet 2"/>
    <w:basedOn w:val="Normal"/>
    <w:autoRedefine/>
    <w:rsid w:val="00A06192"/>
    <w:pPr>
      <w:numPr>
        <w:numId w:val="2"/>
      </w:numPr>
    </w:pPr>
  </w:style>
  <w:style w:type="paragraph" w:styleId="ListBullet3">
    <w:name w:val="List Bullet 3"/>
    <w:basedOn w:val="Normal"/>
    <w:autoRedefine/>
    <w:rsid w:val="00A06192"/>
    <w:pPr>
      <w:numPr>
        <w:numId w:val="3"/>
      </w:numPr>
    </w:pPr>
  </w:style>
  <w:style w:type="paragraph" w:styleId="ListBullet4">
    <w:name w:val="List Bullet 4"/>
    <w:basedOn w:val="Normal"/>
    <w:autoRedefine/>
    <w:rsid w:val="00A06192"/>
    <w:pPr>
      <w:numPr>
        <w:numId w:val="4"/>
      </w:numPr>
    </w:pPr>
  </w:style>
  <w:style w:type="paragraph" w:styleId="ListBullet5">
    <w:name w:val="List Bullet 5"/>
    <w:basedOn w:val="Normal"/>
    <w:autoRedefine/>
    <w:rsid w:val="00A06192"/>
    <w:pPr>
      <w:numPr>
        <w:numId w:val="5"/>
      </w:numPr>
    </w:pPr>
  </w:style>
  <w:style w:type="paragraph" w:styleId="ListContinue">
    <w:name w:val="List Continue"/>
    <w:basedOn w:val="Normal"/>
    <w:rsid w:val="00A06192"/>
    <w:pPr>
      <w:spacing w:after="120"/>
      <w:ind w:left="360"/>
    </w:pPr>
  </w:style>
  <w:style w:type="paragraph" w:styleId="ListContinue2">
    <w:name w:val="List Continue 2"/>
    <w:basedOn w:val="Normal"/>
    <w:rsid w:val="00A06192"/>
    <w:pPr>
      <w:spacing w:after="120"/>
      <w:ind w:left="720"/>
    </w:pPr>
  </w:style>
  <w:style w:type="paragraph" w:styleId="ListContinue3">
    <w:name w:val="List Continue 3"/>
    <w:basedOn w:val="Normal"/>
    <w:rsid w:val="00A06192"/>
    <w:pPr>
      <w:spacing w:after="120"/>
      <w:ind w:left="1080"/>
    </w:pPr>
  </w:style>
  <w:style w:type="paragraph" w:styleId="ListContinue4">
    <w:name w:val="List Continue 4"/>
    <w:basedOn w:val="Normal"/>
    <w:rsid w:val="00A06192"/>
    <w:pPr>
      <w:spacing w:after="120"/>
      <w:ind w:left="1440"/>
    </w:pPr>
  </w:style>
  <w:style w:type="paragraph" w:styleId="ListContinue5">
    <w:name w:val="List Continue 5"/>
    <w:basedOn w:val="Normal"/>
    <w:rsid w:val="00A06192"/>
    <w:pPr>
      <w:spacing w:after="120"/>
      <w:ind w:left="1800"/>
    </w:pPr>
  </w:style>
  <w:style w:type="paragraph" w:styleId="ListNumber">
    <w:name w:val="List Number"/>
    <w:basedOn w:val="Normal"/>
    <w:rsid w:val="00A06192"/>
    <w:pPr>
      <w:numPr>
        <w:numId w:val="6"/>
      </w:numPr>
    </w:pPr>
  </w:style>
  <w:style w:type="paragraph" w:styleId="ListNumber2">
    <w:name w:val="List Number 2"/>
    <w:basedOn w:val="Normal"/>
    <w:rsid w:val="00A06192"/>
    <w:pPr>
      <w:numPr>
        <w:numId w:val="7"/>
      </w:numPr>
    </w:pPr>
  </w:style>
  <w:style w:type="paragraph" w:styleId="ListNumber3">
    <w:name w:val="List Number 3"/>
    <w:basedOn w:val="Normal"/>
    <w:rsid w:val="00A06192"/>
    <w:pPr>
      <w:numPr>
        <w:numId w:val="8"/>
      </w:numPr>
    </w:pPr>
  </w:style>
  <w:style w:type="paragraph" w:styleId="ListNumber4">
    <w:name w:val="List Number 4"/>
    <w:basedOn w:val="Normal"/>
    <w:rsid w:val="00A06192"/>
    <w:pPr>
      <w:numPr>
        <w:numId w:val="9"/>
      </w:numPr>
    </w:pPr>
  </w:style>
  <w:style w:type="paragraph" w:styleId="ListNumber5">
    <w:name w:val="List Number 5"/>
    <w:basedOn w:val="Normal"/>
    <w:rsid w:val="00A06192"/>
    <w:pPr>
      <w:numPr>
        <w:numId w:val="10"/>
      </w:numPr>
    </w:pPr>
  </w:style>
  <w:style w:type="paragraph" w:styleId="MacroText">
    <w:name w:val="macro"/>
    <w:link w:val="MacroTextChar"/>
    <w:semiHidden/>
    <w:rsid w:val="00A06192"/>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napToGrid w:val="0"/>
      <w:sz w:val="20"/>
      <w:szCs w:val="20"/>
    </w:rPr>
  </w:style>
  <w:style w:type="character" w:customStyle="1" w:styleId="MacroTextChar">
    <w:name w:val="Macro Text Char"/>
    <w:basedOn w:val="DefaultParagraphFont"/>
    <w:link w:val="MacroText"/>
    <w:semiHidden/>
    <w:rsid w:val="00A06192"/>
    <w:rPr>
      <w:rFonts w:ascii="Courier New" w:eastAsia="Times New Roman" w:hAnsi="Courier New" w:cs="Courier New"/>
      <w:snapToGrid w:val="0"/>
      <w:sz w:val="20"/>
      <w:szCs w:val="20"/>
    </w:rPr>
  </w:style>
  <w:style w:type="paragraph" w:styleId="MessageHeader">
    <w:name w:val="Message Header"/>
    <w:basedOn w:val="Normal"/>
    <w:link w:val="MessageHeaderChar"/>
    <w:rsid w:val="00A0619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A06192"/>
    <w:rPr>
      <w:rFonts w:ascii="Arial" w:eastAsia="Times New Roman" w:hAnsi="Arial" w:cs="Arial"/>
      <w:snapToGrid w:val="0"/>
      <w:sz w:val="24"/>
      <w:szCs w:val="24"/>
      <w:shd w:val="pct20" w:color="auto" w:fill="auto"/>
    </w:rPr>
  </w:style>
  <w:style w:type="paragraph" w:styleId="NormalWeb">
    <w:name w:val="Normal (Web)"/>
    <w:basedOn w:val="Normal"/>
    <w:rsid w:val="00A06192"/>
    <w:rPr>
      <w:rFonts w:ascii="Times New Roman" w:hAnsi="Times New Roman"/>
      <w:szCs w:val="24"/>
    </w:rPr>
  </w:style>
  <w:style w:type="paragraph" w:styleId="NormalIndent">
    <w:name w:val="Normal Indent"/>
    <w:basedOn w:val="Normal"/>
    <w:rsid w:val="00A06192"/>
    <w:pPr>
      <w:ind w:left="720"/>
    </w:pPr>
  </w:style>
  <w:style w:type="paragraph" w:styleId="NoteHeading">
    <w:name w:val="Note Heading"/>
    <w:basedOn w:val="Normal"/>
    <w:next w:val="Normal"/>
    <w:link w:val="NoteHeadingChar"/>
    <w:rsid w:val="00A06192"/>
  </w:style>
  <w:style w:type="character" w:customStyle="1" w:styleId="NoteHeadingChar">
    <w:name w:val="Note Heading Char"/>
    <w:basedOn w:val="DefaultParagraphFont"/>
    <w:link w:val="NoteHeading"/>
    <w:rsid w:val="00A06192"/>
    <w:rPr>
      <w:rFonts w:ascii="Lucida Console" w:eastAsia="Times New Roman" w:hAnsi="Lucida Console" w:cs="Times New Roman"/>
      <w:snapToGrid w:val="0"/>
      <w:sz w:val="24"/>
      <w:szCs w:val="20"/>
    </w:rPr>
  </w:style>
  <w:style w:type="paragraph" w:styleId="PlainText">
    <w:name w:val="Plain Text"/>
    <w:basedOn w:val="Normal"/>
    <w:link w:val="PlainTextChar"/>
    <w:rsid w:val="00A06192"/>
    <w:rPr>
      <w:rFonts w:ascii="Courier New" w:hAnsi="Courier New" w:cs="Courier New"/>
      <w:sz w:val="20"/>
    </w:rPr>
  </w:style>
  <w:style w:type="character" w:customStyle="1" w:styleId="PlainTextChar">
    <w:name w:val="Plain Text Char"/>
    <w:basedOn w:val="DefaultParagraphFont"/>
    <w:link w:val="PlainText"/>
    <w:uiPriority w:val="99"/>
    <w:rsid w:val="00A06192"/>
    <w:rPr>
      <w:rFonts w:ascii="Courier New" w:eastAsia="Times New Roman" w:hAnsi="Courier New" w:cs="Courier New"/>
      <w:snapToGrid w:val="0"/>
      <w:sz w:val="20"/>
      <w:szCs w:val="20"/>
    </w:rPr>
  </w:style>
  <w:style w:type="paragraph" w:styleId="Salutation">
    <w:name w:val="Salutation"/>
    <w:basedOn w:val="Normal"/>
    <w:next w:val="Normal"/>
    <w:link w:val="SalutationChar"/>
    <w:rsid w:val="00A06192"/>
  </w:style>
  <w:style w:type="character" w:customStyle="1" w:styleId="SalutationChar">
    <w:name w:val="Salutation Char"/>
    <w:basedOn w:val="DefaultParagraphFont"/>
    <w:link w:val="Salutation"/>
    <w:rsid w:val="00A06192"/>
    <w:rPr>
      <w:rFonts w:ascii="Lucida Console" w:eastAsia="Times New Roman" w:hAnsi="Lucida Console" w:cs="Times New Roman"/>
      <w:snapToGrid w:val="0"/>
      <w:sz w:val="24"/>
      <w:szCs w:val="20"/>
    </w:rPr>
  </w:style>
  <w:style w:type="paragraph" w:styleId="Signature">
    <w:name w:val="Signature"/>
    <w:basedOn w:val="Normal"/>
    <w:link w:val="SignatureChar"/>
    <w:rsid w:val="00A06192"/>
    <w:pPr>
      <w:ind w:left="4320"/>
    </w:pPr>
  </w:style>
  <w:style w:type="character" w:customStyle="1" w:styleId="SignatureChar">
    <w:name w:val="Signature Char"/>
    <w:basedOn w:val="DefaultParagraphFont"/>
    <w:link w:val="Signature"/>
    <w:rsid w:val="00A06192"/>
    <w:rPr>
      <w:rFonts w:ascii="Lucida Console" w:eastAsia="Times New Roman" w:hAnsi="Lucida Console" w:cs="Times New Roman"/>
      <w:snapToGrid w:val="0"/>
      <w:sz w:val="24"/>
      <w:szCs w:val="20"/>
    </w:rPr>
  </w:style>
  <w:style w:type="paragraph" w:styleId="Subtitle">
    <w:name w:val="Subtitle"/>
    <w:basedOn w:val="Normal"/>
    <w:link w:val="SubtitleChar"/>
    <w:qFormat/>
    <w:rsid w:val="00A06192"/>
    <w:pPr>
      <w:spacing w:after="60"/>
      <w:jc w:val="center"/>
      <w:outlineLvl w:val="1"/>
    </w:pPr>
    <w:rPr>
      <w:rFonts w:ascii="Arial" w:hAnsi="Arial" w:cs="Arial"/>
      <w:szCs w:val="24"/>
    </w:rPr>
  </w:style>
  <w:style w:type="character" w:customStyle="1" w:styleId="SubtitleChar">
    <w:name w:val="Subtitle Char"/>
    <w:basedOn w:val="DefaultParagraphFont"/>
    <w:link w:val="Subtitle"/>
    <w:rsid w:val="00A06192"/>
    <w:rPr>
      <w:rFonts w:ascii="Arial" w:eastAsia="Times New Roman" w:hAnsi="Arial" w:cs="Arial"/>
      <w:snapToGrid w:val="0"/>
      <w:sz w:val="24"/>
      <w:szCs w:val="24"/>
    </w:rPr>
  </w:style>
  <w:style w:type="paragraph" w:styleId="TableofAuthorities">
    <w:name w:val="table of authorities"/>
    <w:basedOn w:val="Normal"/>
    <w:next w:val="Normal"/>
    <w:semiHidden/>
    <w:rsid w:val="00A06192"/>
    <w:pPr>
      <w:ind w:left="240" w:hanging="240"/>
    </w:pPr>
  </w:style>
  <w:style w:type="paragraph" w:styleId="TableofFigures">
    <w:name w:val="table of figures"/>
    <w:basedOn w:val="Normal"/>
    <w:next w:val="Normal"/>
    <w:semiHidden/>
    <w:rsid w:val="00A06192"/>
    <w:pPr>
      <w:ind w:left="480" w:hanging="480"/>
    </w:pPr>
  </w:style>
  <w:style w:type="paragraph" w:styleId="Title">
    <w:name w:val="Title"/>
    <w:basedOn w:val="Normal"/>
    <w:link w:val="TitleChar"/>
    <w:qFormat/>
    <w:rsid w:val="00A0619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A06192"/>
    <w:rPr>
      <w:rFonts w:ascii="Arial" w:eastAsia="Times New Roman" w:hAnsi="Arial" w:cs="Arial"/>
      <w:b/>
      <w:bCs/>
      <w:snapToGrid w:val="0"/>
      <w:kern w:val="28"/>
      <w:sz w:val="32"/>
      <w:szCs w:val="32"/>
    </w:rPr>
  </w:style>
  <w:style w:type="paragraph" w:styleId="TOAHeading">
    <w:name w:val="toa heading"/>
    <w:basedOn w:val="Normal"/>
    <w:next w:val="Normal"/>
    <w:semiHidden/>
    <w:rsid w:val="00A06192"/>
    <w:pPr>
      <w:spacing w:before="120"/>
    </w:pPr>
    <w:rPr>
      <w:rFonts w:ascii="Arial" w:hAnsi="Arial" w:cs="Arial"/>
      <w:b/>
      <w:bCs/>
      <w:szCs w:val="24"/>
    </w:rPr>
  </w:style>
  <w:style w:type="paragraph" w:styleId="TOC1">
    <w:name w:val="toc 1"/>
    <w:basedOn w:val="Normal"/>
    <w:next w:val="Normal"/>
    <w:autoRedefine/>
    <w:uiPriority w:val="39"/>
    <w:qFormat/>
    <w:rsid w:val="00C0628B"/>
    <w:pPr>
      <w:tabs>
        <w:tab w:val="right" w:leader="dot" w:pos="9350"/>
      </w:tabs>
      <w:spacing w:before="120" w:after="120"/>
      <w:jc w:val="center"/>
    </w:pPr>
    <w:rPr>
      <w:rFonts w:ascii="Arial" w:hAnsi="Arial" w:cs="Arial"/>
      <w:b/>
      <w:bCs/>
      <w:caps/>
      <w:sz w:val="20"/>
    </w:rPr>
  </w:style>
  <w:style w:type="paragraph" w:styleId="TOC2">
    <w:name w:val="toc 2"/>
    <w:basedOn w:val="Normal"/>
    <w:next w:val="Normal"/>
    <w:autoRedefine/>
    <w:uiPriority w:val="39"/>
    <w:qFormat/>
    <w:rsid w:val="009F4CBC"/>
    <w:pPr>
      <w:tabs>
        <w:tab w:val="right" w:leader="dot" w:pos="9350"/>
      </w:tabs>
    </w:pPr>
    <w:rPr>
      <w:rFonts w:ascii="Arial" w:hAnsi="Arial" w:cs="Arial"/>
      <w:b/>
      <w:smallCaps/>
      <w:noProof/>
      <w:sz w:val="20"/>
    </w:rPr>
  </w:style>
  <w:style w:type="paragraph" w:styleId="TOC3">
    <w:name w:val="toc 3"/>
    <w:basedOn w:val="Normal"/>
    <w:next w:val="Normal"/>
    <w:autoRedefine/>
    <w:uiPriority w:val="39"/>
    <w:qFormat/>
    <w:rsid w:val="006C0C0B"/>
    <w:pPr>
      <w:tabs>
        <w:tab w:val="right" w:leader="dot" w:pos="9350"/>
      </w:tabs>
      <w:ind w:left="270"/>
    </w:pPr>
    <w:rPr>
      <w:rFonts w:asciiTheme="minorHAnsi" w:hAnsiTheme="minorHAnsi"/>
      <w:i/>
      <w:iCs/>
      <w:sz w:val="20"/>
    </w:rPr>
  </w:style>
  <w:style w:type="paragraph" w:styleId="TOC4">
    <w:name w:val="toc 4"/>
    <w:basedOn w:val="Normal"/>
    <w:next w:val="Normal"/>
    <w:autoRedefine/>
    <w:uiPriority w:val="39"/>
    <w:rsid w:val="00A06192"/>
    <w:pPr>
      <w:ind w:left="720"/>
    </w:pPr>
    <w:rPr>
      <w:rFonts w:asciiTheme="minorHAnsi" w:hAnsiTheme="minorHAnsi"/>
      <w:sz w:val="18"/>
      <w:szCs w:val="18"/>
    </w:rPr>
  </w:style>
  <w:style w:type="paragraph" w:styleId="TOC5">
    <w:name w:val="toc 5"/>
    <w:basedOn w:val="Normal"/>
    <w:next w:val="Normal"/>
    <w:autoRedefine/>
    <w:uiPriority w:val="39"/>
    <w:rsid w:val="00A06192"/>
    <w:pPr>
      <w:ind w:left="960"/>
    </w:pPr>
    <w:rPr>
      <w:rFonts w:asciiTheme="minorHAnsi" w:hAnsiTheme="minorHAnsi"/>
      <w:sz w:val="18"/>
      <w:szCs w:val="18"/>
    </w:rPr>
  </w:style>
  <w:style w:type="paragraph" w:styleId="TOC6">
    <w:name w:val="toc 6"/>
    <w:basedOn w:val="Normal"/>
    <w:next w:val="Normal"/>
    <w:autoRedefine/>
    <w:uiPriority w:val="39"/>
    <w:rsid w:val="00A06192"/>
    <w:pPr>
      <w:ind w:left="1200"/>
    </w:pPr>
    <w:rPr>
      <w:rFonts w:asciiTheme="minorHAnsi" w:hAnsiTheme="minorHAnsi"/>
      <w:sz w:val="18"/>
      <w:szCs w:val="18"/>
    </w:rPr>
  </w:style>
  <w:style w:type="paragraph" w:styleId="TOC7">
    <w:name w:val="toc 7"/>
    <w:basedOn w:val="Normal"/>
    <w:next w:val="Normal"/>
    <w:autoRedefine/>
    <w:uiPriority w:val="39"/>
    <w:rsid w:val="00A06192"/>
    <w:pPr>
      <w:ind w:left="1440"/>
    </w:pPr>
    <w:rPr>
      <w:rFonts w:asciiTheme="minorHAnsi" w:hAnsiTheme="minorHAnsi"/>
      <w:sz w:val="18"/>
      <w:szCs w:val="18"/>
    </w:rPr>
  </w:style>
  <w:style w:type="paragraph" w:styleId="TOC8">
    <w:name w:val="toc 8"/>
    <w:basedOn w:val="Normal"/>
    <w:next w:val="Normal"/>
    <w:autoRedefine/>
    <w:uiPriority w:val="39"/>
    <w:rsid w:val="00A06192"/>
    <w:pPr>
      <w:ind w:left="1680"/>
    </w:pPr>
    <w:rPr>
      <w:rFonts w:asciiTheme="minorHAnsi" w:hAnsiTheme="minorHAnsi"/>
      <w:sz w:val="18"/>
      <w:szCs w:val="18"/>
    </w:rPr>
  </w:style>
  <w:style w:type="paragraph" w:styleId="TOC9">
    <w:name w:val="toc 9"/>
    <w:basedOn w:val="Normal"/>
    <w:next w:val="Normal"/>
    <w:autoRedefine/>
    <w:uiPriority w:val="39"/>
    <w:rsid w:val="00A06192"/>
    <w:pPr>
      <w:ind w:left="1920"/>
    </w:pPr>
    <w:rPr>
      <w:rFonts w:asciiTheme="minorHAnsi" w:hAnsiTheme="minorHAnsi"/>
      <w:sz w:val="18"/>
      <w:szCs w:val="18"/>
    </w:rPr>
  </w:style>
  <w:style w:type="paragraph" w:customStyle="1" w:styleId="a">
    <w:name w:val="_"/>
    <w:basedOn w:val="Normal"/>
    <w:rsid w:val="00A06192"/>
    <w:pPr>
      <w:spacing w:before="100" w:after="100"/>
      <w:ind w:left="1440" w:hanging="720"/>
    </w:pPr>
    <w:rPr>
      <w:rFonts w:ascii="Times New Roman" w:hAnsi="Times New Roman"/>
    </w:rPr>
  </w:style>
  <w:style w:type="paragraph" w:customStyle="1" w:styleId="Quick1">
    <w:name w:val="Quick 1."/>
    <w:basedOn w:val="Normal"/>
    <w:rsid w:val="00A06192"/>
    <w:pPr>
      <w:spacing w:before="100" w:after="100"/>
      <w:ind w:left="720" w:hanging="720"/>
    </w:pPr>
    <w:rPr>
      <w:rFonts w:ascii="Times New Roman" w:hAnsi="Times New Roman"/>
    </w:rPr>
  </w:style>
  <w:style w:type="paragraph" w:customStyle="1" w:styleId="Default">
    <w:name w:val="Default"/>
    <w:rsid w:val="00A06192"/>
    <w:pPr>
      <w:autoSpaceDE w:val="0"/>
      <w:autoSpaceDN w:val="0"/>
      <w:adjustRightInd w:val="0"/>
      <w:spacing w:after="0" w:line="240" w:lineRule="auto"/>
    </w:pPr>
    <w:rPr>
      <w:rFonts w:ascii="Arial" w:eastAsia="Times New Roman" w:hAnsi="Arial" w:cs="Arial"/>
      <w:sz w:val="20"/>
      <w:szCs w:val="20"/>
    </w:rPr>
  </w:style>
  <w:style w:type="paragraph" w:styleId="BalloonText">
    <w:name w:val="Balloon Text"/>
    <w:basedOn w:val="Normal"/>
    <w:link w:val="BalloonTextChar"/>
    <w:uiPriority w:val="99"/>
    <w:semiHidden/>
    <w:rsid w:val="00A06192"/>
    <w:rPr>
      <w:rFonts w:ascii="Tahoma" w:hAnsi="Tahoma" w:cs="Tahoma"/>
      <w:sz w:val="16"/>
      <w:szCs w:val="16"/>
    </w:rPr>
  </w:style>
  <w:style w:type="character" w:customStyle="1" w:styleId="BalloonTextChar">
    <w:name w:val="Balloon Text Char"/>
    <w:basedOn w:val="DefaultParagraphFont"/>
    <w:link w:val="BalloonText"/>
    <w:uiPriority w:val="99"/>
    <w:semiHidden/>
    <w:rsid w:val="00A06192"/>
    <w:rPr>
      <w:rFonts w:ascii="Tahoma" w:eastAsia="Times New Roman" w:hAnsi="Tahoma" w:cs="Tahoma"/>
      <w:snapToGrid w:val="0"/>
      <w:sz w:val="16"/>
      <w:szCs w:val="16"/>
    </w:rPr>
  </w:style>
  <w:style w:type="character" w:styleId="Hyperlink">
    <w:name w:val="Hyperlink"/>
    <w:basedOn w:val="DefaultParagraphFont"/>
    <w:uiPriority w:val="99"/>
    <w:rsid w:val="00A06192"/>
    <w:rPr>
      <w:color w:val="0000FF"/>
      <w:u w:val="single"/>
    </w:rPr>
  </w:style>
  <w:style w:type="character" w:styleId="FollowedHyperlink">
    <w:name w:val="FollowedHyperlink"/>
    <w:basedOn w:val="DefaultParagraphFont"/>
    <w:uiPriority w:val="99"/>
    <w:unhideWhenUsed/>
    <w:rsid w:val="00A06192"/>
    <w:rPr>
      <w:color w:val="800080"/>
      <w:u w:val="single"/>
    </w:rPr>
  </w:style>
  <w:style w:type="paragraph" w:customStyle="1" w:styleId="font5">
    <w:name w:val="font5"/>
    <w:basedOn w:val="Normal"/>
    <w:rsid w:val="00A06192"/>
    <w:pPr>
      <w:widowControl/>
      <w:spacing w:before="100" w:beforeAutospacing="1" w:after="100" w:afterAutospacing="1"/>
    </w:pPr>
    <w:rPr>
      <w:rFonts w:ascii="Tahoma" w:hAnsi="Tahoma" w:cs="Tahoma"/>
      <w:snapToGrid/>
      <w:color w:val="000000"/>
      <w:sz w:val="16"/>
      <w:szCs w:val="16"/>
    </w:rPr>
  </w:style>
  <w:style w:type="paragraph" w:customStyle="1" w:styleId="font6">
    <w:name w:val="font6"/>
    <w:basedOn w:val="Normal"/>
    <w:rsid w:val="00A06192"/>
    <w:pPr>
      <w:widowControl/>
      <w:spacing w:before="100" w:beforeAutospacing="1" w:after="100" w:afterAutospacing="1"/>
    </w:pPr>
    <w:rPr>
      <w:rFonts w:ascii="Tahoma" w:hAnsi="Tahoma" w:cs="Tahoma"/>
      <w:b/>
      <w:bCs/>
      <w:snapToGrid/>
      <w:color w:val="000000"/>
      <w:sz w:val="16"/>
      <w:szCs w:val="16"/>
    </w:rPr>
  </w:style>
  <w:style w:type="paragraph" w:customStyle="1" w:styleId="xl66">
    <w:name w:val="xl66"/>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Cs w:val="24"/>
    </w:rPr>
  </w:style>
  <w:style w:type="paragraph" w:customStyle="1" w:styleId="xl67">
    <w:name w:val="xl67"/>
    <w:basedOn w:val="Normal"/>
    <w:rsid w:val="00A06192"/>
    <w:pPr>
      <w:widowControl/>
      <w:spacing w:before="100" w:beforeAutospacing="1" w:after="100" w:afterAutospacing="1"/>
    </w:pPr>
    <w:rPr>
      <w:rFonts w:ascii="Arial" w:hAnsi="Arial" w:cs="Arial"/>
      <w:snapToGrid/>
      <w:szCs w:val="24"/>
    </w:rPr>
  </w:style>
  <w:style w:type="paragraph" w:customStyle="1" w:styleId="xl68">
    <w:name w:val="xl68"/>
    <w:basedOn w:val="Normal"/>
    <w:rsid w:val="00A06192"/>
    <w:pPr>
      <w:widowControl/>
      <w:spacing w:before="100" w:beforeAutospacing="1" w:after="100" w:afterAutospacing="1"/>
    </w:pPr>
    <w:rPr>
      <w:rFonts w:ascii="Arial" w:hAnsi="Arial" w:cs="Arial"/>
      <w:snapToGrid/>
      <w:sz w:val="16"/>
      <w:szCs w:val="16"/>
    </w:rPr>
  </w:style>
  <w:style w:type="paragraph" w:customStyle="1" w:styleId="xl69">
    <w:name w:val="xl69"/>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Cs w:val="24"/>
    </w:rPr>
  </w:style>
  <w:style w:type="paragraph" w:customStyle="1" w:styleId="xl70">
    <w:name w:val="xl70"/>
    <w:basedOn w:val="Normal"/>
    <w:rsid w:val="00A06192"/>
    <w:pPr>
      <w:widowControl/>
      <w:spacing w:before="100" w:beforeAutospacing="1" w:after="100" w:afterAutospacing="1"/>
      <w:ind w:firstLineChars="200" w:firstLine="200"/>
    </w:pPr>
    <w:rPr>
      <w:rFonts w:ascii="Arial" w:hAnsi="Arial" w:cs="Arial"/>
      <w:snapToGrid/>
      <w:szCs w:val="24"/>
    </w:rPr>
  </w:style>
  <w:style w:type="paragraph" w:customStyle="1" w:styleId="xl71">
    <w:name w:val="xl71"/>
    <w:basedOn w:val="Normal"/>
    <w:rsid w:val="00A06192"/>
    <w:pPr>
      <w:widowControl/>
      <w:spacing w:before="100" w:beforeAutospacing="1" w:after="100" w:afterAutospacing="1"/>
    </w:pPr>
    <w:rPr>
      <w:rFonts w:ascii="Arial" w:hAnsi="Arial" w:cs="Arial"/>
      <w:snapToGrid/>
      <w:szCs w:val="24"/>
    </w:rPr>
  </w:style>
  <w:style w:type="paragraph" w:customStyle="1" w:styleId="xl72">
    <w:name w:val="xl72"/>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3">
    <w:name w:val="xl73"/>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4">
    <w:name w:val="xl74"/>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napToGrid/>
      <w:sz w:val="18"/>
      <w:szCs w:val="18"/>
    </w:rPr>
  </w:style>
  <w:style w:type="paragraph" w:customStyle="1" w:styleId="xl75">
    <w:name w:val="xl75"/>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6">
    <w:name w:val="xl76"/>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7">
    <w:name w:val="xl77"/>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8">
    <w:name w:val="xl78"/>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9">
    <w:name w:val="xl79"/>
    <w:basedOn w:val="Normal"/>
    <w:rsid w:val="00A06192"/>
    <w:pPr>
      <w:widowControl/>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rFonts w:ascii="Arial" w:hAnsi="Arial" w:cs="Arial"/>
      <w:snapToGrid/>
      <w:sz w:val="18"/>
      <w:szCs w:val="18"/>
    </w:rPr>
  </w:style>
  <w:style w:type="paragraph" w:styleId="ListParagraph">
    <w:name w:val="List Paragraph"/>
    <w:basedOn w:val="Normal"/>
    <w:uiPriority w:val="34"/>
    <w:qFormat/>
    <w:rsid w:val="00A06192"/>
    <w:pPr>
      <w:ind w:left="720"/>
      <w:contextualSpacing/>
    </w:pPr>
  </w:style>
  <w:style w:type="character" w:styleId="Emphasis">
    <w:name w:val="Emphasis"/>
    <w:basedOn w:val="DefaultParagraphFont"/>
    <w:uiPriority w:val="20"/>
    <w:qFormat/>
    <w:rsid w:val="00A06192"/>
    <w:rPr>
      <w:b/>
      <w:bCs/>
      <w:i w:val="0"/>
      <w:iCs w:val="0"/>
    </w:rPr>
  </w:style>
  <w:style w:type="character" w:styleId="HTMLAcronym">
    <w:name w:val="HTML Acronym"/>
    <w:basedOn w:val="DefaultParagraphFont"/>
    <w:uiPriority w:val="99"/>
    <w:unhideWhenUsed/>
    <w:rsid w:val="00A06192"/>
  </w:style>
  <w:style w:type="character" w:styleId="Strong">
    <w:name w:val="Strong"/>
    <w:basedOn w:val="DefaultParagraphFont"/>
    <w:uiPriority w:val="22"/>
    <w:qFormat/>
    <w:rsid w:val="00A06192"/>
    <w:rPr>
      <w:b/>
      <w:bCs/>
    </w:rPr>
  </w:style>
  <w:style w:type="paragraph" w:customStyle="1" w:styleId="Normal2">
    <w:name w:val="Normal+2"/>
    <w:basedOn w:val="Default"/>
    <w:next w:val="Default"/>
    <w:uiPriority w:val="99"/>
    <w:rsid w:val="00A06192"/>
    <w:rPr>
      <w:rFonts w:ascii="Times New Roman" w:hAnsi="Times New Roman" w:cs="Times New Roman"/>
      <w:sz w:val="24"/>
      <w:szCs w:val="24"/>
    </w:rPr>
  </w:style>
  <w:style w:type="paragraph" w:customStyle="1" w:styleId="blockquote">
    <w:name w:val="blockquote"/>
    <w:basedOn w:val="Normal"/>
    <w:rsid w:val="00A06192"/>
    <w:pPr>
      <w:widowControl/>
      <w:spacing w:before="240" w:after="240" w:line="280" w:lineRule="atLeast"/>
    </w:pPr>
    <w:rPr>
      <w:rFonts w:ascii="Verdana" w:hAnsi="Verdana"/>
      <w:snapToGrid/>
      <w:color w:val="000000"/>
      <w:sz w:val="16"/>
      <w:szCs w:val="16"/>
    </w:rPr>
  </w:style>
  <w:style w:type="paragraph" w:styleId="Revision">
    <w:name w:val="Revision"/>
    <w:hidden/>
    <w:uiPriority w:val="99"/>
    <w:semiHidden/>
    <w:rsid w:val="007422CE"/>
    <w:pPr>
      <w:spacing w:after="0" w:line="240" w:lineRule="auto"/>
    </w:pPr>
    <w:rPr>
      <w:rFonts w:ascii="Lucida Console" w:eastAsia="Times New Roman" w:hAnsi="Lucida Console" w:cs="Times New Roman"/>
      <w:snapToGrid w:val="0"/>
      <w:sz w:val="24"/>
      <w:szCs w:val="20"/>
    </w:rPr>
  </w:style>
  <w:style w:type="character" w:customStyle="1" w:styleId="dates">
    <w:name w:val="dates"/>
    <w:basedOn w:val="DefaultParagraphFont"/>
    <w:rsid w:val="00D972B9"/>
    <w:rPr>
      <w:rFonts w:ascii="Arial" w:hAnsi="Arial" w:cs="Arial" w:hint="default"/>
      <w:b w:val="0"/>
      <w:bCs w:val="0"/>
      <w:i/>
      <w:iCs/>
      <w:sz w:val="22"/>
      <w:szCs w:val="22"/>
    </w:rPr>
  </w:style>
  <w:style w:type="paragraph" w:customStyle="1" w:styleId="topspace">
    <w:name w:val="topspace"/>
    <w:basedOn w:val="Normal"/>
    <w:rsid w:val="004D65C6"/>
    <w:pPr>
      <w:widowControl/>
      <w:spacing w:before="150" w:after="150"/>
    </w:pPr>
    <w:rPr>
      <w:rFonts w:ascii="Times New Roman" w:hAnsi="Times New Roman"/>
      <w:snapToGrid/>
      <w:szCs w:val="24"/>
    </w:rPr>
  </w:style>
  <w:style w:type="paragraph" w:customStyle="1" w:styleId="pagenavcounter">
    <w:name w:val="pagenavcounter"/>
    <w:basedOn w:val="Normal"/>
    <w:rsid w:val="004D65C6"/>
    <w:pPr>
      <w:widowControl/>
      <w:spacing w:after="150"/>
    </w:pPr>
    <w:rPr>
      <w:rFonts w:ascii="Times New Roman" w:hAnsi="Times New Roman"/>
      <w:snapToGrid/>
      <w:sz w:val="19"/>
      <w:szCs w:val="19"/>
    </w:rPr>
  </w:style>
  <w:style w:type="paragraph" w:customStyle="1" w:styleId="backbutton">
    <w:name w:val="back_button"/>
    <w:basedOn w:val="Normal"/>
    <w:rsid w:val="004D65C6"/>
    <w:pPr>
      <w:widowControl/>
      <w:spacing w:after="150"/>
    </w:pPr>
    <w:rPr>
      <w:rFonts w:ascii="Times New Roman" w:hAnsi="Times New Roman"/>
      <w:snapToGrid/>
      <w:sz w:val="19"/>
      <w:szCs w:val="19"/>
    </w:rPr>
  </w:style>
  <w:style w:type="paragraph" w:customStyle="1" w:styleId="lh">
    <w:name w:val="lh"/>
    <w:basedOn w:val="Normal"/>
    <w:rsid w:val="004D65C6"/>
    <w:pPr>
      <w:widowControl/>
      <w:spacing w:line="360" w:lineRule="atLeast"/>
    </w:pPr>
    <w:rPr>
      <w:rFonts w:ascii="Times New Roman" w:hAnsi="Times New Roman"/>
      <w:snapToGrid/>
      <w:szCs w:val="24"/>
    </w:rPr>
  </w:style>
  <w:style w:type="paragraph" w:customStyle="1" w:styleId="pathwaytext">
    <w:name w:val="pathwaytext"/>
    <w:basedOn w:val="Normal"/>
    <w:rsid w:val="004D65C6"/>
    <w:pPr>
      <w:widowControl/>
    </w:pPr>
    <w:rPr>
      <w:rFonts w:ascii="Times New Roman" w:hAnsi="Times New Roman"/>
      <w:snapToGrid/>
      <w:color w:val="999999"/>
      <w:szCs w:val="24"/>
    </w:rPr>
  </w:style>
  <w:style w:type="paragraph" w:customStyle="1" w:styleId="maintitletext">
    <w:name w:val="maintitletext"/>
    <w:basedOn w:val="Normal"/>
    <w:rsid w:val="004D65C6"/>
    <w:pPr>
      <w:widowControl/>
      <w:spacing w:before="300"/>
      <w:ind w:left="300"/>
    </w:pPr>
    <w:rPr>
      <w:rFonts w:ascii="Times New Roman" w:hAnsi="Times New Roman"/>
      <w:b/>
      <w:bCs/>
      <w:i/>
      <w:iCs/>
      <w:snapToGrid/>
      <w:color w:val="FFFFFF"/>
      <w:sz w:val="52"/>
      <w:szCs w:val="52"/>
    </w:rPr>
  </w:style>
  <w:style w:type="paragraph" w:customStyle="1" w:styleId="mainmenu">
    <w:name w:val="mainmenu"/>
    <w:basedOn w:val="Normal"/>
    <w:rsid w:val="004D65C6"/>
    <w:pPr>
      <w:widowControl/>
    </w:pPr>
    <w:rPr>
      <w:rFonts w:ascii="Times New Roman" w:hAnsi="Times New Roman"/>
      <w:snapToGrid/>
      <w:color w:val="CC0000"/>
      <w:szCs w:val="24"/>
    </w:rPr>
  </w:style>
  <w:style w:type="paragraph" w:customStyle="1" w:styleId="moduleheading">
    <w:name w:val="moduleheading"/>
    <w:basedOn w:val="Normal"/>
    <w:rsid w:val="004D65C6"/>
    <w:pPr>
      <w:widowControl/>
      <w:pBdr>
        <w:bottom w:val="single" w:sz="6" w:space="1" w:color="C0C0C0"/>
      </w:pBdr>
    </w:pPr>
    <w:rPr>
      <w:rFonts w:ascii="Times New Roman" w:hAnsi="Times New Roman"/>
      <w:b/>
      <w:bCs/>
      <w:snapToGrid/>
      <w:color w:val="333333"/>
      <w:szCs w:val="24"/>
    </w:rPr>
  </w:style>
  <w:style w:type="paragraph" w:customStyle="1" w:styleId="frameheader">
    <w:name w:val="frameheader"/>
    <w:basedOn w:val="Normal"/>
    <w:rsid w:val="004D65C6"/>
    <w:pPr>
      <w:widowControl/>
    </w:pPr>
    <w:rPr>
      <w:rFonts w:ascii="Times New Roman" w:hAnsi="Times New Roman"/>
      <w:b/>
      <w:bCs/>
      <w:snapToGrid/>
      <w:color w:val="808080"/>
      <w:szCs w:val="24"/>
    </w:rPr>
  </w:style>
  <w:style w:type="paragraph" w:customStyle="1" w:styleId="poll">
    <w:name w:val="poll"/>
    <w:basedOn w:val="Normal"/>
    <w:rsid w:val="004D65C6"/>
    <w:pPr>
      <w:widowControl/>
    </w:pPr>
    <w:rPr>
      <w:rFonts w:ascii="Times New Roman" w:hAnsi="Times New Roman"/>
      <w:snapToGrid/>
      <w:color w:val="666666"/>
      <w:szCs w:val="24"/>
    </w:rPr>
  </w:style>
  <w:style w:type="paragraph" w:customStyle="1" w:styleId="button">
    <w:name w:val="button"/>
    <w:basedOn w:val="Normal"/>
    <w:rsid w:val="004D65C6"/>
    <w:pPr>
      <w:widowControl/>
      <w:pBdr>
        <w:top w:val="single" w:sz="6" w:space="0" w:color="auto"/>
        <w:left w:val="single" w:sz="6" w:space="0" w:color="auto"/>
        <w:bottom w:val="single" w:sz="6" w:space="0" w:color="auto"/>
        <w:right w:val="single" w:sz="6" w:space="0" w:color="auto"/>
      </w:pBdr>
      <w:shd w:val="clear" w:color="auto" w:fill="CCCCCC"/>
    </w:pPr>
    <w:rPr>
      <w:rFonts w:ascii="Times New Roman" w:hAnsi="Times New Roman"/>
      <w:snapToGrid/>
      <w:color w:val="000000"/>
      <w:szCs w:val="24"/>
    </w:rPr>
  </w:style>
  <w:style w:type="paragraph" w:customStyle="1" w:styleId="inputbox">
    <w:name w:val="inputbox"/>
    <w:basedOn w:val="Normal"/>
    <w:rsid w:val="004D65C6"/>
    <w:pPr>
      <w:widowControl/>
      <w:pBdr>
        <w:top w:val="single" w:sz="6" w:space="0" w:color="auto"/>
        <w:left w:val="single" w:sz="6" w:space="0" w:color="auto"/>
        <w:bottom w:val="single" w:sz="6" w:space="0" w:color="auto"/>
        <w:right w:val="single" w:sz="6" w:space="0" w:color="auto"/>
      </w:pBdr>
      <w:shd w:val="clear" w:color="auto" w:fill="FFFFFF"/>
    </w:pPr>
    <w:rPr>
      <w:rFonts w:ascii="Times New Roman" w:hAnsi="Times New Roman"/>
      <w:snapToGrid/>
      <w:color w:val="000000"/>
      <w:szCs w:val="24"/>
    </w:rPr>
  </w:style>
  <w:style w:type="paragraph" w:customStyle="1" w:styleId="contentpane">
    <w:name w:val="contentpane"/>
    <w:basedOn w:val="Normal"/>
    <w:rsid w:val="004D65C6"/>
    <w:pPr>
      <w:widowControl/>
    </w:pPr>
    <w:rPr>
      <w:rFonts w:ascii="Times New Roman" w:hAnsi="Times New Roman"/>
      <w:snapToGrid/>
      <w:szCs w:val="24"/>
    </w:rPr>
  </w:style>
  <w:style w:type="paragraph" w:customStyle="1" w:styleId="contentpaneopen">
    <w:name w:val="contentpaneopen"/>
    <w:basedOn w:val="Normal"/>
    <w:rsid w:val="004D65C6"/>
    <w:pPr>
      <w:widowControl/>
      <w:shd w:val="clear" w:color="auto" w:fill="FFFFFF"/>
    </w:pPr>
    <w:rPr>
      <w:rFonts w:ascii="Times New Roman" w:hAnsi="Times New Roman"/>
      <w:snapToGrid/>
      <w:szCs w:val="24"/>
    </w:rPr>
  </w:style>
  <w:style w:type="paragraph" w:customStyle="1" w:styleId="contentheading">
    <w:name w:val="contentheading"/>
    <w:basedOn w:val="Normal"/>
    <w:rsid w:val="004D65C6"/>
    <w:pPr>
      <w:widowControl/>
      <w:pBdr>
        <w:top w:val="single" w:sz="6" w:space="0" w:color="000000"/>
      </w:pBdr>
      <w:spacing w:before="45" w:after="75"/>
    </w:pPr>
    <w:rPr>
      <w:rFonts w:ascii="Times New Roman" w:hAnsi="Times New Roman"/>
      <w:b/>
      <w:bCs/>
      <w:caps/>
      <w:snapToGrid/>
      <w:color w:val="000000"/>
      <w:sz w:val="19"/>
      <w:szCs w:val="19"/>
    </w:rPr>
  </w:style>
  <w:style w:type="paragraph" w:customStyle="1" w:styleId="componentheading">
    <w:name w:val="componentheading"/>
    <w:basedOn w:val="Normal"/>
    <w:rsid w:val="004D65C6"/>
    <w:pPr>
      <w:widowControl/>
      <w:pBdr>
        <w:top w:val="single" w:sz="6" w:space="0" w:color="000000"/>
      </w:pBdr>
      <w:spacing w:before="45" w:after="75"/>
    </w:pPr>
    <w:rPr>
      <w:rFonts w:ascii="Times New Roman" w:hAnsi="Times New Roman"/>
      <w:b/>
      <w:bCs/>
      <w:caps/>
      <w:snapToGrid/>
      <w:color w:val="000000"/>
      <w:sz w:val="19"/>
      <w:szCs w:val="19"/>
    </w:rPr>
  </w:style>
  <w:style w:type="paragraph" w:customStyle="1" w:styleId="contentdescription">
    <w:name w:val="contentdescription"/>
    <w:basedOn w:val="Normal"/>
    <w:rsid w:val="004D65C6"/>
    <w:pPr>
      <w:widowControl/>
    </w:pPr>
    <w:rPr>
      <w:rFonts w:ascii="Times New Roman" w:hAnsi="Times New Roman"/>
      <w:snapToGrid/>
      <w:color w:val="333333"/>
      <w:szCs w:val="24"/>
    </w:rPr>
  </w:style>
  <w:style w:type="paragraph" w:customStyle="1" w:styleId="category">
    <w:name w:val="category"/>
    <w:basedOn w:val="Normal"/>
    <w:rsid w:val="004D65C6"/>
    <w:pPr>
      <w:widowControl/>
    </w:pPr>
    <w:rPr>
      <w:rFonts w:ascii="Times New Roman" w:hAnsi="Times New Roman"/>
      <w:b/>
      <w:bCs/>
      <w:snapToGrid/>
      <w:color w:val="999999"/>
      <w:szCs w:val="24"/>
    </w:rPr>
  </w:style>
  <w:style w:type="paragraph" w:customStyle="1" w:styleId="sectiontableentry1">
    <w:name w:val="sectiontableentry1"/>
    <w:basedOn w:val="Normal"/>
    <w:rsid w:val="004D65C6"/>
    <w:pPr>
      <w:widowControl/>
      <w:shd w:val="clear" w:color="auto" w:fill="C0C0C0"/>
    </w:pPr>
    <w:rPr>
      <w:rFonts w:ascii="Times New Roman" w:hAnsi="Times New Roman"/>
      <w:snapToGrid/>
      <w:szCs w:val="24"/>
    </w:rPr>
  </w:style>
  <w:style w:type="paragraph" w:customStyle="1" w:styleId="sectiontableentry2">
    <w:name w:val="sectiontableentry2"/>
    <w:basedOn w:val="Normal"/>
    <w:rsid w:val="004D65C6"/>
    <w:pPr>
      <w:widowControl/>
      <w:shd w:val="clear" w:color="auto" w:fill="D0D0D0"/>
    </w:pPr>
    <w:rPr>
      <w:rFonts w:ascii="Times New Roman" w:hAnsi="Times New Roman"/>
      <w:snapToGrid/>
      <w:szCs w:val="24"/>
    </w:rPr>
  </w:style>
  <w:style w:type="paragraph" w:customStyle="1" w:styleId="sectiontableheader">
    <w:name w:val="sectiontableheader"/>
    <w:basedOn w:val="Normal"/>
    <w:rsid w:val="004D65C6"/>
    <w:pPr>
      <w:widowControl/>
      <w:pBdr>
        <w:top w:val="single" w:sz="36" w:space="4" w:color="FFFFFF"/>
        <w:bottom w:val="single" w:sz="36" w:space="4" w:color="FFFFFF"/>
      </w:pBdr>
      <w:shd w:val="clear" w:color="auto" w:fill="999999"/>
      <w:ind w:firstLine="75"/>
    </w:pPr>
    <w:rPr>
      <w:rFonts w:ascii="Times New Roman" w:hAnsi="Times New Roman"/>
      <w:b/>
      <w:bCs/>
      <w:snapToGrid/>
      <w:color w:val="FFFFFF"/>
      <w:szCs w:val="24"/>
    </w:rPr>
  </w:style>
  <w:style w:type="paragraph" w:customStyle="1" w:styleId="small">
    <w:name w:val="small"/>
    <w:basedOn w:val="Normal"/>
    <w:rsid w:val="004D65C6"/>
    <w:pPr>
      <w:widowControl/>
    </w:pPr>
    <w:rPr>
      <w:rFonts w:ascii="Times New Roman" w:hAnsi="Times New Roman"/>
      <w:snapToGrid/>
      <w:color w:val="CC0000"/>
      <w:szCs w:val="24"/>
    </w:rPr>
  </w:style>
  <w:style w:type="paragraph" w:customStyle="1" w:styleId="smalldark">
    <w:name w:val="smalldark"/>
    <w:basedOn w:val="Normal"/>
    <w:rsid w:val="004D65C6"/>
    <w:pPr>
      <w:widowControl/>
    </w:pPr>
    <w:rPr>
      <w:rFonts w:ascii="Times New Roman" w:hAnsi="Times New Roman"/>
      <w:snapToGrid/>
      <w:color w:val="000000"/>
      <w:szCs w:val="24"/>
    </w:rPr>
  </w:style>
  <w:style w:type="paragraph" w:customStyle="1" w:styleId="fase4rdf">
    <w:name w:val="fase4rdf"/>
    <w:basedOn w:val="Normal"/>
    <w:rsid w:val="004D65C6"/>
    <w:pPr>
      <w:widowControl/>
    </w:pPr>
    <w:rPr>
      <w:rFonts w:ascii="Times New Roman" w:hAnsi="Times New Roman"/>
      <w:snapToGrid/>
      <w:color w:val="000000"/>
      <w:szCs w:val="24"/>
    </w:rPr>
  </w:style>
  <w:style w:type="paragraph" w:customStyle="1" w:styleId="modifydate">
    <w:name w:val="modifydate"/>
    <w:basedOn w:val="Normal"/>
    <w:rsid w:val="004D65C6"/>
    <w:pPr>
      <w:widowControl/>
    </w:pPr>
    <w:rPr>
      <w:rFonts w:ascii="Times New Roman" w:hAnsi="Times New Roman"/>
      <w:b/>
      <w:bCs/>
      <w:snapToGrid/>
      <w:color w:val="808080"/>
      <w:szCs w:val="24"/>
    </w:rPr>
  </w:style>
  <w:style w:type="paragraph" w:customStyle="1" w:styleId="txt">
    <w:name w:val="txt"/>
    <w:basedOn w:val="Normal"/>
    <w:rsid w:val="004D65C6"/>
    <w:pPr>
      <w:widowControl/>
      <w:shd w:val="clear" w:color="auto" w:fill="FFFFFF"/>
    </w:pPr>
    <w:rPr>
      <w:rFonts w:ascii="Times New Roman" w:hAnsi="Times New Roman"/>
      <w:b/>
      <w:bCs/>
      <w:snapToGrid/>
      <w:color w:val="000000"/>
      <w:szCs w:val="24"/>
    </w:rPr>
  </w:style>
  <w:style w:type="paragraph" w:customStyle="1" w:styleId="dropcontent">
    <w:name w:val="dropcontent"/>
    <w:basedOn w:val="Normal"/>
    <w:rsid w:val="004D65C6"/>
    <w:pPr>
      <w:widowControl/>
      <w:shd w:val="clear" w:color="auto" w:fill="FFFFFF"/>
    </w:pPr>
    <w:rPr>
      <w:rFonts w:ascii="Times New Roman" w:hAnsi="Times New Roman"/>
      <w:snapToGrid/>
      <w:szCs w:val="24"/>
    </w:rPr>
  </w:style>
  <w:style w:type="paragraph" w:customStyle="1" w:styleId="bigredhead">
    <w:name w:val="bigredhead"/>
    <w:basedOn w:val="Normal"/>
    <w:rsid w:val="004D65C6"/>
    <w:pPr>
      <w:widowControl/>
      <w:shd w:val="clear" w:color="auto" w:fill="FFFFFF"/>
    </w:pPr>
    <w:rPr>
      <w:rFonts w:ascii="Times New Roman" w:hAnsi="Times New Roman"/>
      <w:b/>
      <w:bCs/>
      <w:snapToGrid/>
      <w:color w:val="CC0000"/>
      <w:sz w:val="36"/>
      <w:szCs w:val="36"/>
    </w:rPr>
  </w:style>
  <w:style w:type="paragraph" w:customStyle="1" w:styleId="mymainhead">
    <w:name w:val="my_main_head"/>
    <w:basedOn w:val="Normal"/>
    <w:rsid w:val="004D65C6"/>
    <w:pPr>
      <w:widowControl/>
      <w:shd w:val="clear" w:color="auto" w:fill="FFFFFF"/>
    </w:pPr>
    <w:rPr>
      <w:rFonts w:ascii="Times New Roman" w:hAnsi="Times New Roman"/>
      <w:b/>
      <w:bCs/>
      <w:snapToGrid/>
      <w:color w:val="CC0000"/>
      <w:spacing w:val="-24"/>
      <w:sz w:val="48"/>
      <w:szCs w:val="48"/>
    </w:rPr>
  </w:style>
  <w:style w:type="paragraph" w:customStyle="1" w:styleId="mymainsubhead">
    <w:name w:val="my_main_subhead"/>
    <w:basedOn w:val="Normal"/>
    <w:rsid w:val="004D65C6"/>
    <w:pPr>
      <w:widowControl/>
      <w:shd w:val="clear" w:color="auto" w:fill="FFFFFF"/>
    </w:pPr>
    <w:rPr>
      <w:rFonts w:ascii="Times New Roman" w:hAnsi="Times New Roman"/>
      <w:b/>
      <w:bCs/>
      <w:i/>
      <w:iCs/>
      <w:snapToGrid/>
      <w:color w:val="000000"/>
      <w:spacing w:val="-12"/>
      <w:sz w:val="36"/>
      <w:szCs w:val="36"/>
    </w:rPr>
  </w:style>
  <w:style w:type="paragraph" w:customStyle="1" w:styleId="myhead1">
    <w:name w:val="my_head_1"/>
    <w:basedOn w:val="Normal"/>
    <w:rsid w:val="004D65C6"/>
    <w:pPr>
      <w:widowControl/>
      <w:shd w:val="clear" w:color="auto" w:fill="FFFFFF"/>
    </w:pPr>
    <w:rPr>
      <w:rFonts w:ascii="Times New Roman" w:hAnsi="Times New Roman"/>
      <w:b/>
      <w:bCs/>
      <w:snapToGrid/>
      <w:color w:val="CC0000"/>
      <w:spacing w:val="-2"/>
      <w:sz w:val="29"/>
      <w:szCs w:val="29"/>
    </w:rPr>
  </w:style>
  <w:style w:type="paragraph" w:customStyle="1" w:styleId="myhead2">
    <w:name w:val="my_head_2"/>
    <w:basedOn w:val="Normal"/>
    <w:rsid w:val="004D65C6"/>
    <w:pPr>
      <w:widowControl/>
      <w:shd w:val="clear" w:color="auto" w:fill="FFFFFF"/>
    </w:pPr>
    <w:rPr>
      <w:rFonts w:ascii="Times New Roman" w:hAnsi="Times New Roman"/>
      <w:b/>
      <w:bCs/>
      <w:snapToGrid/>
      <w:color w:val="CC0000"/>
      <w:sz w:val="26"/>
      <w:szCs w:val="26"/>
    </w:rPr>
  </w:style>
  <w:style w:type="paragraph" w:customStyle="1" w:styleId="boxaround">
    <w:name w:val="boxaround"/>
    <w:basedOn w:val="Normal"/>
    <w:rsid w:val="004D65C6"/>
    <w:pPr>
      <w:widowControl/>
      <w:pBdr>
        <w:top w:val="single" w:sz="6" w:space="4" w:color="000000"/>
        <w:left w:val="single" w:sz="6" w:space="4" w:color="000000"/>
        <w:bottom w:val="single" w:sz="6" w:space="4" w:color="000000"/>
        <w:right w:val="single" w:sz="6" w:space="4" w:color="000000"/>
      </w:pBdr>
    </w:pPr>
    <w:rPr>
      <w:rFonts w:ascii="Times New Roman" w:hAnsi="Times New Roman"/>
      <w:snapToGrid/>
      <w:szCs w:val="24"/>
    </w:rPr>
  </w:style>
  <w:style w:type="paragraph" w:customStyle="1" w:styleId="toggle">
    <w:name w:val="toggle"/>
    <w:basedOn w:val="Normal"/>
    <w:rsid w:val="004D65C6"/>
    <w:pPr>
      <w:widowControl/>
    </w:pPr>
    <w:rPr>
      <w:rFonts w:ascii="Times New Roman" w:hAnsi="Times New Roman"/>
      <w:snapToGrid/>
      <w:color w:val="666666"/>
      <w:szCs w:val="24"/>
    </w:rPr>
  </w:style>
  <w:style w:type="paragraph" w:customStyle="1" w:styleId="hotspot">
    <w:name w:val="hotspot"/>
    <w:basedOn w:val="Normal"/>
    <w:rsid w:val="004D65C6"/>
    <w:pPr>
      <w:widowControl/>
    </w:pPr>
    <w:rPr>
      <w:rFonts w:ascii="Times New Roman" w:hAnsi="Times New Roman"/>
      <w:b/>
      <w:bCs/>
      <w:snapToGrid/>
      <w:color w:val="000000"/>
      <w:szCs w:val="24"/>
    </w:rPr>
  </w:style>
  <w:style w:type="paragraph" w:customStyle="1" w:styleId="hotspotall">
    <w:name w:val="hotspotall"/>
    <w:basedOn w:val="Normal"/>
    <w:rsid w:val="004D65C6"/>
    <w:pPr>
      <w:widowControl/>
    </w:pPr>
    <w:rPr>
      <w:rFonts w:ascii="Times New Roman" w:hAnsi="Times New Roman"/>
      <w:snapToGrid/>
      <w:color w:val="333333"/>
      <w:szCs w:val="24"/>
    </w:rPr>
  </w:style>
  <w:style w:type="character" w:customStyle="1" w:styleId="faq">
    <w:name w:val="faq"/>
    <w:basedOn w:val="DefaultParagraphFont"/>
    <w:rsid w:val="004D65C6"/>
    <w:rPr>
      <w:b/>
      <w:bCs/>
    </w:rPr>
  </w:style>
  <w:style w:type="paragraph" w:customStyle="1" w:styleId="HEADTWO">
    <w:name w:val="HEAD TWO"/>
    <w:basedOn w:val="Default"/>
    <w:next w:val="Default"/>
    <w:uiPriority w:val="99"/>
    <w:rsid w:val="004D65C6"/>
    <w:rPr>
      <w:rFonts w:ascii="Arial Narrow" w:eastAsiaTheme="minorHAnsi" w:hAnsi="Arial Narrow" w:cstheme="minorBidi"/>
      <w:sz w:val="24"/>
      <w:szCs w:val="24"/>
    </w:rPr>
  </w:style>
  <w:style w:type="paragraph" w:customStyle="1" w:styleId="HeadThree2">
    <w:name w:val="Head Three2"/>
    <w:basedOn w:val="Default"/>
    <w:next w:val="Default"/>
    <w:uiPriority w:val="99"/>
    <w:rsid w:val="004D65C6"/>
    <w:rPr>
      <w:rFonts w:ascii="Arial Narrow" w:eastAsiaTheme="minorHAnsi" w:hAnsi="Arial Narrow" w:cstheme="minorBidi"/>
      <w:sz w:val="24"/>
      <w:szCs w:val="24"/>
    </w:rPr>
  </w:style>
  <w:style w:type="paragraph" w:customStyle="1" w:styleId="BulletOne">
    <w:name w:val="Bullet One"/>
    <w:basedOn w:val="Default"/>
    <w:next w:val="Default"/>
    <w:uiPriority w:val="99"/>
    <w:rsid w:val="004D65C6"/>
    <w:rPr>
      <w:rFonts w:ascii="Arial Narrow" w:eastAsiaTheme="minorHAnsi" w:hAnsi="Arial Narrow" w:cstheme="minorBidi"/>
      <w:sz w:val="24"/>
      <w:szCs w:val="24"/>
    </w:rPr>
  </w:style>
  <w:style w:type="paragraph" w:styleId="TOCHeading">
    <w:name w:val="TOC Heading"/>
    <w:basedOn w:val="Heading1"/>
    <w:next w:val="Normal"/>
    <w:uiPriority w:val="39"/>
    <w:semiHidden/>
    <w:unhideWhenUsed/>
    <w:qFormat/>
    <w:rsid w:val="008353CF"/>
    <w:pPr>
      <w:keepLines/>
      <w:tabs>
        <w:tab w:val="clear" w:pos="432"/>
        <w:tab w:val="clear" w:pos="907"/>
        <w:tab w:val="clear" w:pos="1382"/>
        <w:tab w:val="clear" w:pos="1857"/>
        <w:tab w:val="clear" w:pos="2332"/>
        <w:tab w:val="clear" w:pos="2808"/>
        <w:tab w:val="clear" w:pos="3283"/>
        <w:tab w:val="clear" w:pos="3758"/>
        <w:tab w:val="clear" w:pos="4233"/>
        <w:tab w:val="clear" w:pos="4708"/>
        <w:tab w:val="clear" w:pos="5184"/>
        <w:tab w:val="clear" w:pos="5659"/>
        <w:tab w:val="clear" w:pos="6134"/>
        <w:tab w:val="clear" w:pos="6609"/>
        <w:tab w:val="clear" w:pos="7084"/>
        <w:tab w:val="clear" w:pos="7560"/>
        <w:tab w:val="clear" w:pos="8035"/>
        <w:tab w:val="clear" w:pos="8510"/>
      </w:tabs>
      <w:spacing w:before="480" w:line="276" w:lineRule="auto"/>
      <w:jc w:val="left"/>
      <w:outlineLvl w:val="9"/>
    </w:pPr>
    <w:rPr>
      <w:rFonts w:asciiTheme="majorHAnsi" w:eastAsiaTheme="majorEastAsia" w:hAnsiTheme="majorHAnsi" w:cstheme="majorBidi"/>
      <w:b/>
      <w:bCs/>
      <w:snapToGrid/>
      <w:color w:val="365F91" w:themeColor="accent1" w:themeShade="BF"/>
      <w:sz w:val="28"/>
      <w:szCs w:val="28"/>
    </w:rPr>
  </w:style>
  <w:style w:type="paragraph" w:styleId="NoSpacing">
    <w:name w:val="No Spacing"/>
    <w:link w:val="NoSpacingChar"/>
    <w:uiPriority w:val="1"/>
    <w:qFormat/>
    <w:rsid w:val="003F3C51"/>
    <w:pPr>
      <w:spacing w:after="0" w:line="240" w:lineRule="auto"/>
    </w:pPr>
    <w:rPr>
      <w:rFonts w:eastAsiaTheme="minorEastAsia"/>
    </w:rPr>
  </w:style>
  <w:style w:type="character" w:customStyle="1" w:styleId="NoSpacingChar">
    <w:name w:val="No Spacing Char"/>
    <w:basedOn w:val="DefaultParagraphFont"/>
    <w:link w:val="NoSpacing"/>
    <w:uiPriority w:val="1"/>
    <w:rsid w:val="003F3C51"/>
    <w:rPr>
      <w:rFonts w:eastAsiaTheme="minorEastAsia"/>
    </w:rPr>
  </w:style>
  <w:style w:type="paragraph" w:customStyle="1" w:styleId="xl65">
    <w:name w:val="xl65"/>
    <w:basedOn w:val="Normal"/>
    <w:rsid w:val="00792F4B"/>
    <w:pPr>
      <w:widowControl/>
      <w:spacing w:before="100" w:beforeAutospacing="1" w:after="100" w:afterAutospacing="1"/>
    </w:pPr>
    <w:rPr>
      <w:rFonts w:ascii="Arial" w:hAnsi="Arial" w:cs="Arial"/>
      <w:b/>
      <w:bCs/>
      <w:snapToGrid/>
      <w:sz w:val="20"/>
    </w:rPr>
  </w:style>
  <w:style w:type="paragraph" w:customStyle="1" w:styleId="CM9">
    <w:name w:val="CM9"/>
    <w:basedOn w:val="Default"/>
    <w:next w:val="Default"/>
    <w:uiPriority w:val="99"/>
    <w:rsid w:val="00BE079A"/>
    <w:rPr>
      <w:rFonts w:ascii="PINAK B+ Times" w:eastAsiaTheme="minorHAnsi" w:hAnsi="PINAK B+ Times" w:cstheme="minorBidi"/>
      <w:sz w:val="24"/>
      <w:szCs w:val="24"/>
    </w:rPr>
  </w:style>
  <w:style w:type="paragraph" w:customStyle="1" w:styleId="CM63">
    <w:name w:val="CM6+3"/>
    <w:basedOn w:val="Default"/>
    <w:next w:val="Default"/>
    <w:uiPriority w:val="99"/>
    <w:rsid w:val="00BE079A"/>
    <w:pPr>
      <w:spacing w:line="288" w:lineRule="atLeast"/>
    </w:pPr>
    <w:rPr>
      <w:rFonts w:eastAsiaTheme="minorHAnsi"/>
      <w:sz w:val="24"/>
      <w:szCs w:val="24"/>
    </w:rPr>
  </w:style>
  <w:style w:type="paragraph" w:customStyle="1" w:styleId="Question">
    <w:name w:val="Question"/>
    <w:basedOn w:val="Normal"/>
    <w:rsid w:val="00552B0A"/>
    <w:pPr>
      <w:keepNext/>
      <w:widowControl/>
      <w:tabs>
        <w:tab w:val="left" w:pos="432"/>
      </w:tabs>
      <w:spacing w:after="240"/>
      <w:ind w:left="446" w:hanging="446"/>
      <w:jc w:val="both"/>
    </w:pPr>
    <w:rPr>
      <w:rFonts w:ascii="Arial" w:hAnsi="Arial" w:cs="Arial"/>
      <w:snapToGrid/>
      <w:sz w:val="20"/>
    </w:rPr>
  </w:style>
  <w:style w:type="paragraph" w:customStyle="1" w:styleId="AllIndent">
    <w:name w:val="All Indent"/>
    <w:basedOn w:val="Normal"/>
    <w:rsid w:val="00552B0A"/>
    <w:pPr>
      <w:keepNext/>
      <w:widowControl/>
      <w:tabs>
        <w:tab w:val="left" w:leader="dot" w:pos="3960"/>
      </w:tabs>
      <w:ind w:left="440"/>
      <w:jc w:val="both"/>
    </w:pPr>
    <w:rPr>
      <w:rFonts w:ascii="Arial" w:hAnsi="Arial"/>
      <w:snapToGrid/>
      <w:sz w:val="20"/>
    </w:rPr>
  </w:style>
  <w:style w:type="table" w:styleId="TableGrid">
    <w:name w:val="Table Grid"/>
    <w:basedOn w:val="TableNormal"/>
    <w:uiPriority w:val="59"/>
    <w:rsid w:val="006A6998"/>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lassic3">
    <w:name w:val="Table Classic 3"/>
    <w:basedOn w:val="TableNormal"/>
    <w:rsid w:val="006A6998"/>
    <w:pPr>
      <w:widowControl w:val="0"/>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DC196B"/>
    <w:rPr>
      <w:sz w:val="16"/>
      <w:szCs w:val="16"/>
    </w:rPr>
  </w:style>
  <w:style w:type="paragraph" w:styleId="CommentSubject">
    <w:name w:val="annotation subject"/>
    <w:basedOn w:val="CommentText"/>
    <w:next w:val="CommentText"/>
    <w:link w:val="CommentSubjectChar"/>
    <w:uiPriority w:val="99"/>
    <w:semiHidden/>
    <w:unhideWhenUsed/>
    <w:rsid w:val="00DC196B"/>
    <w:rPr>
      <w:b/>
      <w:bCs/>
    </w:rPr>
  </w:style>
  <w:style w:type="character" w:customStyle="1" w:styleId="CommentSubjectChar">
    <w:name w:val="Comment Subject Char"/>
    <w:basedOn w:val="CommentTextChar"/>
    <w:link w:val="CommentSubject"/>
    <w:uiPriority w:val="99"/>
    <w:semiHidden/>
    <w:rsid w:val="00DC196B"/>
    <w:rPr>
      <w:rFonts w:ascii="Lucida Console" w:eastAsia="Times New Roman" w:hAnsi="Lucida Console" w:cs="Times New Roman"/>
      <w:b/>
      <w:bCs/>
      <w:snapToGrid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n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192"/>
    <w:pPr>
      <w:widowControl w:val="0"/>
      <w:spacing w:after="0" w:line="240" w:lineRule="auto"/>
    </w:pPr>
    <w:rPr>
      <w:rFonts w:ascii="Lucida Console" w:eastAsia="Times New Roman" w:hAnsi="Lucida Console" w:cs="Times New Roman"/>
      <w:snapToGrid w:val="0"/>
      <w:sz w:val="24"/>
      <w:szCs w:val="20"/>
    </w:rPr>
  </w:style>
  <w:style w:type="paragraph" w:styleId="Heading1">
    <w:name w:val="heading 1"/>
    <w:basedOn w:val="Normal"/>
    <w:next w:val="Normal"/>
    <w:link w:val="Heading1Char"/>
    <w:uiPriority w:val="9"/>
    <w:qFormat/>
    <w:rsid w:val="00A06192"/>
    <w:pPr>
      <w:keepNext/>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outlineLvl w:val="0"/>
    </w:pPr>
    <w:rPr>
      <w:rFonts w:ascii="Arial" w:hAnsi="Arial"/>
      <w:sz w:val="18"/>
    </w:rPr>
  </w:style>
  <w:style w:type="paragraph" w:styleId="Heading2">
    <w:name w:val="heading 2"/>
    <w:basedOn w:val="Normal"/>
    <w:next w:val="Normal"/>
    <w:link w:val="Heading2Char"/>
    <w:uiPriority w:val="9"/>
    <w:qFormat/>
    <w:rsid w:val="00A06192"/>
    <w:pPr>
      <w:keepNext/>
      <w:widowControl/>
      <w:tabs>
        <w:tab w:val="center" w:pos="4725"/>
        <w:tab w:val="left" w:pos="5130"/>
        <w:tab w:val="left" w:pos="5850"/>
        <w:tab w:val="left" w:pos="6570"/>
        <w:tab w:val="left" w:pos="7290"/>
        <w:tab w:val="left" w:pos="8010"/>
        <w:tab w:val="left" w:pos="8730"/>
        <w:tab w:val="left" w:pos="9450"/>
      </w:tabs>
      <w:jc w:val="center"/>
      <w:outlineLvl w:val="1"/>
    </w:pPr>
    <w:rPr>
      <w:rFonts w:ascii="Arial" w:hAnsi="Arial"/>
      <w:sz w:val="18"/>
    </w:rPr>
  </w:style>
  <w:style w:type="paragraph" w:styleId="Heading3">
    <w:name w:val="heading 3"/>
    <w:basedOn w:val="Normal"/>
    <w:next w:val="Normal"/>
    <w:link w:val="Heading3Char"/>
    <w:uiPriority w:val="9"/>
    <w:qFormat/>
    <w:rsid w:val="00A0619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A06192"/>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qFormat/>
    <w:rsid w:val="00A06192"/>
    <w:pPr>
      <w:spacing w:before="240" w:after="60"/>
      <w:outlineLvl w:val="4"/>
    </w:pPr>
    <w:rPr>
      <w:b/>
      <w:bCs/>
      <w:i/>
      <w:iCs/>
      <w:sz w:val="26"/>
      <w:szCs w:val="26"/>
    </w:rPr>
  </w:style>
  <w:style w:type="paragraph" w:styleId="Heading6">
    <w:name w:val="heading 6"/>
    <w:basedOn w:val="Normal"/>
    <w:next w:val="Normal"/>
    <w:link w:val="Heading6Char"/>
    <w:qFormat/>
    <w:rsid w:val="00A06192"/>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A06192"/>
    <w:pPr>
      <w:spacing w:before="240" w:after="60"/>
      <w:outlineLvl w:val="6"/>
    </w:pPr>
    <w:rPr>
      <w:rFonts w:ascii="Times New Roman" w:hAnsi="Times New Roman"/>
      <w:szCs w:val="24"/>
    </w:rPr>
  </w:style>
  <w:style w:type="paragraph" w:styleId="Heading8">
    <w:name w:val="heading 8"/>
    <w:basedOn w:val="Normal"/>
    <w:next w:val="Normal"/>
    <w:link w:val="Heading8Char"/>
    <w:qFormat/>
    <w:rsid w:val="00A06192"/>
    <w:pPr>
      <w:spacing w:before="240" w:after="60"/>
      <w:outlineLvl w:val="7"/>
    </w:pPr>
    <w:rPr>
      <w:rFonts w:ascii="Times New Roman" w:hAnsi="Times New Roman"/>
      <w:i/>
      <w:iCs/>
      <w:szCs w:val="24"/>
    </w:rPr>
  </w:style>
  <w:style w:type="paragraph" w:styleId="Heading9">
    <w:name w:val="heading 9"/>
    <w:basedOn w:val="Normal"/>
    <w:next w:val="Normal"/>
    <w:link w:val="Heading9Char"/>
    <w:qFormat/>
    <w:rsid w:val="00A0619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192"/>
    <w:rPr>
      <w:rFonts w:ascii="Arial" w:eastAsia="Times New Roman" w:hAnsi="Arial" w:cs="Times New Roman"/>
      <w:snapToGrid w:val="0"/>
      <w:sz w:val="18"/>
      <w:szCs w:val="20"/>
    </w:rPr>
  </w:style>
  <w:style w:type="character" w:customStyle="1" w:styleId="Heading2Char">
    <w:name w:val="Heading 2 Char"/>
    <w:basedOn w:val="DefaultParagraphFont"/>
    <w:link w:val="Heading2"/>
    <w:uiPriority w:val="9"/>
    <w:rsid w:val="00A06192"/>
    <w:rPr>
      <w:rFonts w:ascii="Arial" w:eastAsia="Times New Roman" w:hAnsi="Arial" w:cs="Times New Roman"/>
      <w:snapToGrid w:val="0"/>
      <w:sz w:val="18"/>
      <w:szCs w:val="20"/>
    </w:rPr>
  </w:style>
  <w:style w:type="character" w:customStyle="1" w:styleId="Heading3Char">
    <w:name w:val="Heading 3 Char"/>
    <w:basedOn w:val="DefaultParagraphFont"/>
    <w:link w:val="Heading3"/>
    <w:uiPriority w:val="9"/>
    <w:rsid w:val="00A06192"/>
    <w:rPr>
      <w:rFonts w:ascii="Arial" w:eastAsia="Times New Roman" w:hAnsi="Arial" w:cs="Arial"/>
      <w:b/>
      <w:bCs/>
      <w:snapToGrid w:val="0"/>
      <w:sz w:val="26"/>
      <w:szCs w:val="26"/>
    </w:rPr>
  </w:style>
  <w:style w:type="character" w:customStyle="1" w:styleId="Heading4Char">
    <w:name w:val="Heading 4 Char"/>
    <w:basedOn w:val="DefaultParagraphFont"/>
    <w:link w:val="Heading4"/>
    <w:uiPriority w:val="9"/>
    <w:rsid w:val="00A06192"/>
    <w:rPr>
      <w:rFonts w:ascii="Times New Roman" w:eastAsia="Times New Roman" w:hAnsi="Times New Roman" w:cs="Times New Roman"/>
      <w:b/>
      <w:bCs/>
      <w:snapToGrid w:val="0"/>
      <w:sz w:val="28"/>
      <w:szCs w:val="28"/>
    </w:rPr>
  </w:style>
  <w:style w:type="character" w:customStyle="1" w:styleId="Heading5Char">
    <w:name w:val="Heading 5 Char"/>
    <w:basedOn w:val="DefaultParagraphFont"/>
    <w:link w:val="Heading5"/>
    <w:uiPriority w:val="9"/>
    <w:rsid w:val="00A06192"/>
    <w:rPr>
      <w:rFonts w:ascii="Lucida Console" w:eastAsia="Times New Roman" w:hAnsi="Lucida Console" w:cs="Times New Roman"/>
      <w:b/>
      <w:bCs/>
      <w:i/>
      <w:iCs/>
      <w:snapToGrid w:val="0"/>
      <w:sz w:val="26"/>
      <w:szCs w:val="26"/>
    </w:rPr>
  </w:style>
  <w:style w:type="character" w:customStyle="1" w:styleId="Heading6Char">
    <w:name w:val="Heading 6 Char"/>
    <w:basedOn w:val="DefaultParagraphFont"/>
    <w:link w:val="Heading6"/>
    <w:rsid w:val="00A06192"/>
    <w:rPr>
      <w:rFonts w:ascii="Times New Roman" w:eastAsia="Times New Roman" w:hAnsi="Times New Roman" w:cs="Times New Roman"/>
      <w:b/>
      <w:bCs/>
      <w:snapToGrid w:val="0"/>
    </w:rPr>
  </w:style>
  <w:style w:type="character" w:customStyle="1" w:styleId="Heading7Char">
    <w:name w:val="Heading 7 Char"/>
    <w:basedOn w:val="DefaultParagraphFont"/>
    <w:link w:val="Heading7"/>
    <w:rsid w:val="00A06192"/>
    <w:rPr>
      <w:rFonts w:ascii="Times New Roman" w:eastAsia="Times New Roman" w:hAnsi="Times New Roman" w:cs="Times New Roman"/>
      <w:snapToGrid w:val="0"/>
      <w:sz w:val="24"/>
      <w:szCs w:val="24"/>
    </w:rPr>
  </w:style>
  <w:style w:type="character" w:customStyle="1" w:styleId="Heading8Char">
    <w:name w:val="Heading 8 Char"/>
    <w:basedOn w:val="DefaultParagraphFont"/>
    <w:link w:val="Heading8"/>
    <w:rsid w:val="00A06192"/>
    <w:rPr>
      <w:rFonts w:ascii="Times New Roman" w:eastAsia="Times New Roman" w:hAnsi="Times New Roman" w:cs="Times New Roman"/>
      <w:i/>
      <w:iCs/>
      <w:snapToGrid w:val="0"/>
      <w:sz w:val="24"/>
      <w:szCs w:val="24"/>
    </w:rPr>
  </w:style>
  <w:style w:type="character" w:customStyle="1" w:styleId="Heading9Char">
    <w:name w:val="Heading 9 Char"/>
    <w:basedOn w:val="DefaultParagraphFont"/>
    <w:link w:val="Heading9"/>
    <w:rsid w:val="00A06192"/>
    <w:rPr>
      <w:rFonts w:ascii="Arial" w:eastAsia="Times New Roman" w:hAnsi="Arial" w:cs="Arial"/>
      <w:snapToGrid w:val="0"/>
    </w:rPr>
  </w:style>
  <w:style w:type="character" w:styleId="FootnoteReference">
    <w:name w:val="footnote reference"/>
    <w:semiHidden/>
    <w:rsid w:val="00A06192"/>
  </w:style>
  <w:style w:type="paragraph" w:styleId="Header">
    <w:name w:val="header"/>
    <w:basedOn w:val="Normal"/>
    <w:link w:val="HeaderChar"/>
    <w:uiPriority w:val="99"/>
    <w:rsid w:val="00A06192"/>
    <w:pPr>
      <w:tabs>
        <w:tab w:val="center" w:pos="4320"/>
        <w:tab w:val="right" w:pos="8640"/>
      </w:tabs>
    </w:pPr>
  </w:style>
  <w:style w:type="character" w:customStyle="1" w:styleId="HeaderChar">
    <w:name w:val="Header Char"/>
    <w:basedOn w:val="DefaultParagraphFont"/>
    <w:link w:val="Header"/>
    <w:uiPriority w:val="99"/>
    <w:rsid w:val="00A06192"/>
    <w:rPr>
      <w:rFonts w:ascii="Lucida Console" w:eastAsia="Times New Roman" w:hAnsi="Lucida Console" w:cs="Times New Roman"/>
      <w:snapToGrid w:val="0"/>
      <w:sz w:val="24"/>
      <w:szCs w:val="20"/>
    </w:rPr>
  </w:style>
  <w:style w:type="paragraph" w:styleId="Footer">
    <w:name w:val="footer"/>
    <w:basedOn w:val="Normal"/>
    <w:link w:val="FooterChar"/>
    <w:uiPriority w:val="99"/>
    <w:rsid w:val="00A06192"/>
    <w:pPr>
      <w:tabs>
        <w:tab w:val="center" w:pos="4320"/>
        <w:tab w:val="right" w:pos="8640"/>
      </w:tabs>
    </w:pPr>
  </w:style>
  <w:style w:type="character" w:customStyle="1" w:styleId="FooterChar">
    <w:name w:val="Footer Char"/>
    <w:basedOn w:val="DefaultParagraphFont"/>
    <w:link w:val="Footer"/>
    <w:uiPriority w:val="99"/>
    <w:rsid w:val="00A06192"/>
    <w:rPr>
      <w:rFonts w:ascii="Lucida Console" w:eastAsia="Times New Roman" w:hAnsi="Lucida Console" w:cs="Times New Roman"/>
      <w:snapToGrid w:val="0"/>
      <w:sz w:val="24"/>
      <w:szCs w:val="20"/>
    </w:rPr>
  </w:style>
  <w:style w:type="character" w:styleId="PageNumber">
    <w:name w:val="page number"/>
    <w:basedOn w:val="DefaultParagraphFont"/>
    <w:rsid w:val="00A06192"/>
  </w:style>
  <w:style w:type="paragraph" w:styleId="BodyText">
    <w:name w:val="Body Text"/>
    <w:basedOn w:val="Normal"/>
    <w:link w:val="BodyTextChar"/>
    <w:rsid w:val="00A06192"/>
    <w:pPr>
      <w:widowControl/>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pPr>
    <w:rPr>
      <w:rFonts w:ascii="Arial" w:hAnsi="Arial"/>
      <w:b/>
      <w:sz w:val="18"/>
    </w:rPr>
  </w:style>
  <w:style w:type="character" w:customStyle="1" w:styleId="BodyTextChar">
    <w:name w:val="Body Text Char"/>
    <w:basedOn w:val="DefaultParagraphFont"/>
    <w:link w:val="BodyText"/>
    <w:rsid w:val="00A06192"/>
    <w:rPr>
      <w:rFonts w:ascii="Arial" w:eastAsia="Times New Roman" w:hAnsi="Arial" w:cs="Times New Roman"/>
      <w:b/>
      <w:snapToGrid w:val="0"/>
      <w:sz w:val="18"/>
      <w:szCs w:val="20"/>
    </w:rPr>
  </w:style>
  <w:style w:type="paragraph" w:styleId="BlockText">
    <w:name w:val="Block Text"/>
    <w:basedOn w:val="Normal"/>
    <w:rsid w:val="00A06192"/>
    <w:pPr>
      <w:spacing w:after="120"/>
      <w:ind w:left="1440" w:right="1440"/>
    </w:pPr>
  </w:style>
  <w:style w:type="paragraph" w:styleId="BodyText2">
    <w:name w:val="Body Text 2"/>
    <w:basedOn w:val="Normal"/>
    <w:link w:val="BodyText2Char"/>
    <w:rsid w:val="00A06192"/>
    <w:pPr>
      <w:spacing w:after="120" w:line="480" w:lineRule="auto"/>
    </w:pPr>
  </w:style>
  <w:style w:type="character" w:customStyle="1" w:styleId="BodyText2Char">
    <w:name w:val="Body Text 2 Char"/>
    <w:basedOn w:val="DefaultParagraphFont"/>
    <w:link w:val="BodyText2"/>
    <w:rsid w:val="00A06192"/>
    <w:rPr>
      <w:rFonts w:ascii="Lucida Console" w:eastAsia="Times New Roman" w:hAnsi="Lucida Console" w:cs="Times New Roman"/>
      <w:snapToGrid w:val="0"/>
      <w:sz w:val="24"/>
      <w:szCs w:val="20"/>
    </w:rPr>
  </w:style>
  <w:style w:type="paragraph" w:styleId="BodyText3">
    <w:name w:val="Body Text 3"/>
    <w:basedOn w:val="Normal"/>
    <w:link w:val="BodyText3Char"/>
    <w:rsid w:val="00A06192"/>
    <w:pPr>
      <w:spacing w:after="120"/>
    </w:pPr>
    <w:rPr>
      <w:sz w:val="16"/>
      <w:szCs w:val="16"/>
    </w:rPr>
  </w:style>
  <w:style w:type="character" w:customStyle="1" w:styleId="BodyText3Char">
    <w:name w:val="Body Text 3 Char"/>
    <w:basedOn w:val="DefaultParagraphFont"/>
    <w:link w:val="BodyText3"/>
    <w:rsid w:val="00A06192"/>
    <w:rPr>
      <w:rFonts w:ascii="Lucida Console" w:eastAsia="Times New Roman" w:hAnsi="Lucida Console" w:cs="Times New Roman"/>
      <w:snapToGrid w:val="0"/>
      <w:sz w:val="16"/>
      <w:szCs w:val="16"/>
    </w:rPr>
  </w:style>
  <w:style w:type="paragraph" w:styleId="BodyTextFirstIndent">
    <w:name w:val="Body Text First Indent"/>
    <w:basedOn w:val="BodyText"/>
    <w:link w:val="BodyTextFirstIndentChar"/>
    <w:rsid w:val="00A06192"/>
    <w:pPr>
      <w:widowControl w:val="0"/>
      <w:tabs>
        <w:tab w:val="clear" w:pos="432"/>
        <w:tab w:val="clear" w:pos="907"/>
        <w:tab w:val="clear" w:pos="1382"/>
        <w:tab w:val="clear" w:pos="1857"/>
        <w:tab w:val="clear" w:pos="2332"/>
        <w:tab w:val="clear" w:pos="2808"/>
        <w:tab w:val="clear" w:pos="3283"/>
        <w:tab w:val="clear" w:pos="3758"/>
        <w:tab w:val="clear" w:pos="4233"/>
        <w:tab w:val="clear" w:pos="4708"/>
        <w:tab w:val="clear" w:pos="5184"/>
        <w:tab w:val="clear" w:pos="5659"/>
        <w:tab w:val="clear" w:pos="6134"/>
        <w:tab w:val="clear" w:pos="6609"/>
        <w:tab w:val="clear" w:pos="7084"/>
        <w:tab w:val="clear" w:pos="7560"/>
        <w:tab w:val="clear" w:pos="8035"/>
        <w:tab w:val="clear" w:pos="8510"/>
        <w:tab w:val="clear" w:pos="8985"/>
      </w:tabs>
      <w:spacing w:after="120"/>
      <w:ind w:firstLine="210"/>
    </w:pPr>
    <w:rPr>
      <w:rFonts w:ascii="Lucida Console" w:hAnsi="Lucida Console"/>
      <w:b w:val="0"/>
      <w:sz w:val="24"/>
    </w:rPr>
  </w:style>
  <w:style w:type="character" w:customStyle="1" w:styleId="BodyTextFirstIndentChar">
    <w:name w:val="Body Text First Indent Char"/>
    <w:basedOn w:val="BodyTextChar"/>
    <w:link w:val="BodyTextFirstIndent"/>
    <w:rsid w:val="00A06192"/>
    <w:rPr>
      <w:rFonts w:ascii="Lucida Console" w:eastAsia="Times New Roman" w:hAnsi="Lucida Console" w:cs="Times New Roman"/>
      <w:b/>
      <w:snapToGrid w:val="0"/>
      <w:sz w:val="24"/>
      <w:szCs w:val="20"/>
    </w:rPr>
  </w:style>
  <w:style w:type="paragraph" w:styleId="BodyTextIndent">
    <w:name w:val="Body Text Indent"/>
    <w:basedOn w:val="Normal"/>
    <w:link w:val="BodyTextIndentChar"/>
    <w:rsid w:val="00A06192"/>
    <w:pPr>
      <w:spacing w:after="120"/>
      <w:ind w:left="360"/>
    </w:pPr>
  </w:style>
  <w:style w:type="character" w:customStyle="1" w:styleId="BodyTextIndentChar">
    <w:name w:val="Body Text Indent Char"/>
    <w:basedOn w:val="DefaultParagraphFont"/>
    <w:link w:val="BodyTextIndent"/>
    <w:rsid w:val="00A06192"/>
    <w:rPr>
      <w:rFonts w:ascii="Lucida Console" w:eastAsia="Times New Roman" w:hAnsi="Lucida Console" w:cs="Times New Roman"/>
      <w:snapToGrid w:val="0"/>
      <w:sz w:val="24"/>
      <w:szCs w:val="20"/>
    </w:rPr>
  </w:style>
  <w:style w:type="paragraph" w:styleId="BodyTextFirstIndent2">
    <w:name w:val="Body Text First Indent 2"/>
    <w:basedOn w:val="BodyTextIndent"/>
    <w:link w:val="BodyTextFirstIndent2Char"/>
    <w:rsid w:val="00A06192"/>
    <w:pPr>
      <w:ind w:firstLine="210"/>
    </w:pPr>
  </w:style>
  <w:style w:type="character" w:customStyle="1" w:styleId="BodyTextFirstIndent2Char">
    <w:name w:val="Body Text First Indent 2 Char"/>
    <w:basedOn w:val="BodyTextIndentChar"/>
    <w:link w:val="BodyTextFirstIndent2"/>
    <w:rsid w:val="00A06192"/>
    <w:rPr>
      <w:rFonts w:ascii="Lucida Console" w:eastAsia="Times New Roman" w:hAnsi="Lucida Console" w:cs="Times New Roman"/>
      <w:snapToGrid w:val="0"/>
      <w:sz w:val="24"/>
      <w:szCs w:val="20"/>
    </w:rPr>
  </w:style>
  <w:style w:type="paragraph" w:styleId="BodyTextIndent2">
    <w:name w:val="Body Text Indent 2"/>
    <w:basedOn w:val="Normal"/>
    <w:link w:val="BodyTextIndent2Char"/>
    <w:rsid w:val="00A06192"/>
    <w:pPr>
      <w:spacing w:after="120" w:line="480" w:lineRule="auto"/>
      <w:ind w:left="360"/>
    </w:pPr>
  </w:style>
  <w:style w:type="character" w:customStyle="1" w:styleId="BodyTextIndent2Char">
    <w:name w:val="Body Text Indent 2 Char"/>
    <w:basedOn w:val="DefaultParagraphFont"/>
    <w:link w:val="BodyTextIndent2"/>
    <w:rsid w:val="00A06192"/>
    <w:rPr>
      <w:rFonts w:ascii="Lucida Console" w:eastAsia="Times New Roman" w:hAnsi="Lucida Console" w:cs="Times New Roman"/>
      <w:snapToGrid w:val="0"/>
      <w:sz w:val="24"/>
      <w:szCs w:val="20"/>
    </w:rPr>
  </w:style>
  <w:style w:type="paragraph" w:styleId="BodyTextIndent3">
    <w:name w:val="Body Text Indent 3"/>
    <w:basedOn w:val="Normal"/>
    <w:link w:val="BodyTextIndent3Char"/>
    <w:rsid w:val="00A06192"/>
    <w:pPr>
      <w:spacing w:after="120"/>
      <w:ind w:left="360"/>
    </w:pPr>
    <w:rPr>
      <w:sz w:val="16"/>
      <w:szCs w:val="16"/>
    </w:rPr>
  </w:style>
  <w:style w:type="character" w:customStyle="1" w:styleId="BodyTextIndent3Char">
    <w:name w:val="Body Text Indent 3 Char"/>
    <w:basedOn w:val="DefaultParagraphFont"/>
    <w:link w:val="BodyTextIndent3"/>
    <w:rsid w:val="00A06192"/>
    <w:rPr>
      <w:rFonts w:ascii="Lucida Console" w:eastAsia="Times New Roman" w:hAnsi="Lucida Console" w:cs="Times New Roman"/>
      <w:snapToGrid w:val="0"/>
      <w:sz w:val="16"/>
      <w:szCs w:val="16"/>
    </w:rPr>
  </w:style>
  <w:style w:type="paragraph" w:styleId="Caption">
    <w:name w:val="caption"/>
    <w:basedOn w:val="Normal"/>
    <w:next w:val="Normal"/>
    <w:qFormat/>
    <w:rsid w:val="00A06192"/>
    <w:pPr>
      <w:spacing w:before="120" w:after="120"/>
    </w:pPr>
    <w:rPr>
      <w:b/>
      <w:bCs/>
      <w:sz w:val="20"/>
    </w:rPr>
  </w:style>
  <w:style w:type="paragraph" w:styleId="Closing">
    <w:name w:val="Closing"/>
    <w:basedOn w:val="Normal"/>
    <w:link w:val="ClosingChar"/>
    <w:rsid w:val="00A06192"/>
    <w:pPr>
      <w:ind w:left="4320"/>
    </w:pPr>
  </w:style>
  <w:style w:type="character" w:customStyle="1" w:styleId="ClosingChar">
    <w:name w:val="Closing Char"/>
    <w:basedOn w:val="DefaultParagraphFont"/>
    <w:link w:val="Closing"/>
    <w:rsid w:val="00A06192"/>
    <w:rPr>
      <w:rFonts w:ascii="Lucida Console" w:eastAsia="Times New Roman" w:hAnsi="Lucida Console" w:cs="Times New Roman"/>
      <w:snapToGrid w:val="0"/>
      <w:sz w:val="24"/>
      <w:szCs w:val="20"/>
    </w:rPr>
  </w:style>
  <w:style w:type="paragraph" w:styleId="CommentText">
    <w:name w:val="annotation text"/>
    <w:basedOn w:val="Normal"/>
    <w:link w:val="CommentTextChar"/>
    <w:semiHidden/>
    <w:rsid w:val="00A06192"/>
    <w:rPr>
      <w:sz w:val="20"/>
    </w:rPr>
  </w:style>
  <w:style w:type="character" w:customStyle="1" w:styleId="CommentTextChar">
    <w:name w:val="Comment Text Char"/>
    <w:basedOn w:val="DefaultParagraphFont"/>
    <w:link w:val="CommentText"/>
    <w:semiHidden/>
    <w:rsid w:val="00A06192"/>
    <w:rPr>
      <w:rFonts w:ascii="Lucida Console" w:eastAsia="Times New Roman" w:hAnsi="Lucida Console" w:cs="Times New Roman"/>
      <w:snapToGrid w:val="0"/>
      <w:sz w:val="20"/>
      <w:szCs w:val="20"/>
    </w:rPr>
  </w:style>
  <w:style w:type="paragraph" w:styleId="Date">
    <w:name w:val="Date"/>
    <w:basedOn w:val="Normal"/>
    <w:next w:val="Normal"/>
    <w:link w:val="DateChar"/>
    <w:rsid w:val="00A06192"/>
  </w:style>
  <w:style w:type="character" w:customStyle="1" w:styleId="DateChar">
    <w:name w:val="Date Char"/>
    <w:basedOn w:val="DefaultParagraphFont"/>
    <w:link w:val="Date"/>
    <w:rsid w:val="00A06192"/>
    <w:rPr>
      <w:rFonts w:ascii="Lucida Console" w:eastAsia="Times New Roman" w:hAnsi="Lucida Console" w:cs="Times New Roman"/>
      <w:snapToGrid w:val="0"/>
      <w:sz w:val="24"/>
      <w:szCs w:val="20"/>
    </w:rPr>
  </w:style>
  <w:style w:type="paragraph" w:styleId="DocumentMap">
    <w:name w:val="Document Map"/>
    <w:basedOn w:val="Normal"/>
    <w:link w:val="DocumentMapChar"/>
    <w:semiHidden/>
    <w:rsid w:val="00A06192"/>
    <w:pPr>
      <w:shd w:val="clear" w:color="auto" w:fill="000080"/>
    </w:pPr>
    <w:rPr>
      <w:rFonts w:ascii="Tahoma" w:hAnsi="Tahoma" w:cs="Tahoma"/>
    </w:rPr>
  </w:style>
  <w:style w:type="character" w:customStyle="1" w:styleId="DocumentMapChar">
    <w:name w:val="Document Map Char"/>
    <w:basedOn w:val="DefaultParagraphFont"/>
    <w:link w:val="DocumentMap"/>
    <w:semiHidden/>
    <w:rsid w:val="00A06192"/>
    <w:rPr>
      <w:rFonts w:ascii="Tahoma" w:eastAsia="Times New Roman" w:hAnsi="Tahoma" w:cs="Tahoma"/>
      <w:snapToGrid w:val="0"/>
      <w:sz w:val="24"/>
      <w:szCs w:val="20"/>
      <w:shd w:val="clear" w:color="auto" w:fill="000080"/>
    </w:rPr>
  </w:style>
  <w:style w:type="paragraph" w:styleId="E-mailSignature">
    <w:name w:val="E-mail Signature"/>
    <w:basedOn w:val="Normal"/>
    <w:link w:val="E-mailSignatureChar"/>
    <w:rsid w:val="00A06192"/>
  </w:style>
  <w:style w:type="character" w:customStyle="1" w:styleId="E-mailSignatureChar">
    <w:name w:val="E-mail Signature Char"/>
    <w:basedOn w:val="DefaultParagraphFont"/>
    <w:link w:val="E-mailSignature"/>
    <w:rsid w:val="00A06192"/>
    <w:rPr>
      <w:rFonts w:ascii="Lucida Console" w:eastAsia="Times New Roman" w:hAnsi="Lucida Console" w:cs="Times New Roman"/>
      <w:snapToGrid w:val="0"/>
      <w:sz w:val="24"/>
      <w:szCs w:val="20"/>
    </w:rPr>
  </w:style>
  <w:style w:type="paragraph" w:styleId="EndnoteText">
    <w:name w:val="endnote text"/>
    <w:basedOn w:val="Normal"/>
    <w:link w:val="EndnoteTextChar"/>
    <w:semiHidden/>
    <w:rsid w:val="00A06192"/>
    <w:rPr>
      <w:sz w:val="20"/>
    </w:rPr>
  </w:style>
  <w:style w:type="character" w:customStyle="1" w:styleId="EndnoteTextChar">
    <w:name w:val="Endnote Text Char"/>
    <w:basedOn w:val="DefaultParagraphFont"/>
    <w:link w:val="EndnoteText"/>
    <w:semiHidden/>
    <w:rsid w:val="00A06192"/>
    <w:rPr>
      <w:rFonts w:ascii="Lucida Console" w:eastAsia="Times New Roman" w:hAnsi="Lucida Console" w:cs="Times New Roman"/>
      <w:snapToGrid w:val="0"/>
      <w:sz w:val="20"/>
      <w:szCs w:val="20"/>
    </w:rPr>
  </w:style>
  <w:style w:type="paragraph" w:styleId="EnvelopeAddress">
    <w:name w:val="envelope address"/>
    <w:basedOn w:val="Normal"/>
    <w:rsid w:val="00A06192"/>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A06192"/>
    <w:rPr>
      <w:rFonts w:ascii="Arial" w:hAnsi="Arial" w:cs="Arial"/>
      <w:sz w:val="20"/>
    </w:rPr>
  </w:style>
  <w:style w:type="paragraph" w:styleId="FootnoteText">
    <w:name w:val="footnote text"/>
    <w:basedOn w:val="Normal"/>
    <w:link w:val="FootnoteTextChar"/>
    <w:semiHidden/>
    <w:rsid w:val="00A06192"/>
    <w:rPr>
      <w:sz w:val="20"/>
    </w:rPr>
  </w:style>
  <w:style w:type="character" w:customStyle="1" w:styleId="FootnoteTextChar">
    <w:name w:val="Footnote Text Char"/>
    <w:basedOn w:val="DefaultParagraphFont"/>
    <w:link w:val="FootnoteText"/>
    <w:semiHidden/>
    <w:rsid w:val="00A06192"/>
    <w:rPr>
      <w:rFonts w:ascii="Lucida Console" w:eastAsia="Times New Roman" w:hAnsi="Lucida Console" w:cs="Times New Roman"/>
      <w:snapToGrid w:val="0"/>
      <w:sz w:val="20"/>
      <w:szCs w:val="20"/>
    </w:rPr>
  </w:style>
  <w:style w:type="paragraph" w:styleId="HTMLAddress">
    <w:name w:val="HTML Address"/>
    <w:basedOn w:val="Normal"/>
    <w:link w:val="HTMLAddressChar"/>
    <w:rsid w:val="00A06192"/>
    <w:rPr>
      <w:i/>
      <w:iCs/>
    </w:rPr>
  </w:style>
  <w:style w:type="character" w:customStyle="1" w:styleId="HTMLAddressChar">
    <w:name w:val="HTML Address Char"/>
    <w:basedOn w:val="DefaultParagraphFont"/>
    <w:link w:val="HTMLAddress"/>
    <w:rsid w:val="00A06192"/>
    <w:rPr>
      <w:rFonts w:ascii="Lucida Console" w:eastAsia="Times New Roman" w:hAnsi="Lucida Console" w:cs="Times New Roman"/>
      <w:i/>
      <w:iCs/>
      <w:snapToGrid w:val="0"/>
      <w:sz w:val="24"/>
      <w:szCs w:val="20"/>
    </w:rPr>
  </w:style>
  <w:style w:type="paragraph" w:styleId="HTMLPreformatted">
    <w:name w:val="HTML Preformatted"/>
    <w:basedOn w:val="Normal"/>
    <w:link w:val="HTMLPreformattedChar"/>
    <w:rsid w:val="00A06192"/>
    <w:rPr>
      <w:rFonts w:ascii="Courier New" w:hAnsi="Courier New" w:cs="Courier New"/>
      <w:sz w:val="20"/>
    </w:rPr>
  </w:style>
  <w:style w:type="character" w:customStyle="1" w:styleId="HTMLPreformattedChar">
    <w:name w:val="HTML Preformatted Char"/>
    <w:basedOn w:val="DefaultParagraphFont"/>
    <w:link w:val="HTMLPreformatted"/>
    <w:rsid w:val="00A06192"/>
    <w:rPr>
      <w:rFonts w:ascii="Courier New" w:eastAsia="Times New Roman" w:hAnsi="Courier New" w:cs="Courier New"/>
      <w:snapToGrid w:val="0"/>
      <w:sz w:val="20"/>
      <w:szCs w:val="20"/>
    </w:rPr>
  </w:style>
  <w:style w:type="paragraph" w:styleId="Index1">
    <w:name w:val="index 1"/>
    <w:basedOn w:val="Normal"/>
    <w:next w:val="Normal"/>
    <w:autoRedefine/>
    <w:semiHidden/>
    <w:rsid w:val="00A06192"/>
    <w:pPr>
      <w:ind w:left="240" w:hanging="240"/>
    </w:pPr>
  </w:style>
  <w:style w:type="paragraph" w:styleId="Index2">
    <w:name w:val="index 2"/>
    <w:basedOn w:val="Normal"/>
    <w:next w:val="Normal"/>
    <w:autoRedefine/>
    <w:semiHidden/>
    <w:rsid w:val="00A06192"/>
    <w:pPr>
      <w:ind w:left="480" w:hanging="240"/>
    </w:pPr>
  </w:style>
  <w:style w:type="paragraph" w:styleId="Index3">
    <w:name w:val="index 3"/>
    <w:basedOn w:val="Normal"/>
    <w:next w:val="Normal"/>
    <w:autoRedefine/>
    <w:semiHidden/>
    <w:rsid w:val="00A06192"/>
    <w:pPr>
      <w:ind w:left="720" w:hanging="240"/>
    </w:pPr>
  </w:style>
  <w:style w:type="paragraph" w:styleId="Index4">
    <w:name w:val="index 4"/>
    <w:basedOn w:val="Normal"/>
    <w:next w:val="Normal"/>
    <w:autoRedefine/>
    <w:semiHidden/>
    <w:rsid w:val="00A06192"/>
    <w:pPr>
      <w:ind w:left="960" w:hanging="240"/>
    </w:pPr>
  </w:style>
  <w:style w:type="paragraph" w:styleId="Index5">
    <w:name w:val="index 5"/>
    <w:basedOn w:val="Normal"/>
    <w:next w:val="Normal"/>
    <w:autoRedefine/>
    <w:semiHidden/>
    <w:rsid w:val="00A06192"/>
    <w:pPr>
      <w:ind w:left="1200" w:hanging="240"/>
    </w:pPr>
  </w:style>
  <w:style w:type="paragraph" w:styleId="Index6">
    <w:name w:val="index 6"/>
    <w:basedOn w:val="Normal"/>
    <w:next w:val="Normal"/>
    <w:autoRedefine/>
    <w:semiHidden/>
    <w:rsid w:val="00A06192"/>
    <w:pPr>
      <w:ind w:left="1440" w:hanging="240"/>
    </w:pPr>
  </w:style>
  <w:style w:type="paragraph" w:styleId="Index7">
    <w:name w:val="index 7"/>
    <w:basedOn w:val="Normal"/>
    <w:next w:val="Normal"/>
    <w:autoRedefine/>
    <w:semiHidden/>
    <w:rsid w:val="00A06192"/>
    <w:pPr>
      <w:ind w:left="1680" w:hanging="240"/>
    </w:pPr>
  </w:style>
  <w:style w:type="paragraph" w:styleId="Index8">
    <w:name w:val="index 8"/>
    <w:basedOn w:val="Normal"/>
    <w:next w:val="Normal"/>
    <w:autoRedefine/>
    <w:semiHidden/>
    <w:rsid w:val="00A06192"/>
    <w:pPr>
      <w:ind w:left="1920" w:hanging="240"/>
    </w:pPr>
  </w:style>
  <w:style w:type="paragraph" w:styleId="Index9">
    <w:name w:val="index 9"/>
    <w:basedOn w:val="Normal"/>
    <w:next w:val="Normal"/>
    <w:autoRedefine/>
    <w:semiHidden/>
    <w:rsid w:val="00A06192"/>
    <w:pPr>
      <w:ind w:left="2160" w:hanging="240"/>
    </w:pPr>
  </w:style>
  <w:style w:type="paragraph" w:styleId="IndexHeading">
    <w:name w:val="index heading"/>
    <w:basedOn w:val="Normal"/>
    <w:next w:val="Index1"/>
    <w:semiHidden/>
    <w:rsid w:val="00A06192"/>
    <w:rPr>
      <w:rFonts w:ascii="Arial" w:hAnsi="Arial" w:cs="Arial"/>
      <w:b/>
      <w:bCs/>
    </w:rPr>
  </w:style>
  <w:style w:type="paragraph" w:styleId="List">
    <w:name w:val="List"/>
    <w:basedOn w:val="Normal"/>
    <w:rsid w:val="00A06192"/>
    <w:pPr>
      <w:ind w:left="360" w:hanging="360"/>
    </w:pPr>
  </w:style>
  <w:style w:type="paragraph" w:styleId="List2">
    <w:name w:val="List 2"/>
    <w:basedOn w:val="Normal"/>
    <w:rsid w:val="00A06192"/>
    <w:pPr>
      <w:ind w:left="720" w:hanging="360"/>
    </w:pPr>
  </w:style>
  <w:style w:type="paragraph" w:styleId="List3">
    <w:name w:val="List 3"/>
    <w:basedOn w:val="Normal"/>
    <w:rsid w:val="00A06192"/>
    <w:pPr>
      <w:ind w:left="1080" w:hanging="360"/>
    </w:pPr>
  </w:style>
  <w:style w:type="paragraph" w:styleId="List4">
    <w:name w:val="List 4"/>
    <w:basedOn w:val="Normal"/>
    <w:rsid w:val="00A06192"/>
    <w:pPr>
      <w:ind w:left="1440" w:hanging="360"/>
    </w:pPr>
  </w:style>
  <w:style w:type="paragraph" w:styleId="List5">
    <w:name w:val="List 5"/>
    <w:basedOn w:val="Normal"/>
    <w:rsid w:val="00A06192"/>
    <w:pPr>
      <w:ind w:left="1800" w:hanging="360"/>
    </w:pPr>
  </w:style>
  <w:style w:type="paragraph" w:styleId="ListBullet">
    <w:name w:val="List Bullet"/>
    <w:basedOn w:val="Normal"/>
    <w:autoRedefine/>
    <w:rsid w:val="00A06192"/>
    <w:pPr>
      <w:numPr>
        <w:numId w:val="1"/>
      </w:numPr>
    </w:pPr>
  </w:style>
  <w:style w:type="paragraph" w:styleId="ListBullet2">
    <w:name w:val="List Bullet 2"/>
    <w:basedOn w:val="Normal"/>
    <w:autoRedefine/>
    <w:rsid w:val="00A06192"/>
    <w:pPr>
      <w:numPr>
        <w:numId w:val="2"/>
      </w:numPr>
    </w:pPr>
  </w:style>
  <w:style w:type="paragraph" w:styleId="ListBullet3">
    <w:name w:val="List Bullet 3"/>
    <w:basedOn w:val="Normal"/>
    <w:autoRedefine/>
    <w:rsid w:val="00A06192"/>
    <w:pPr>
      <w:numPr>
        <w:numId w:val="3"/>
      </w:numPr>
    </w:pPr>
  </w:style>
  <w:style w:type="paragraph" w:styleId="ListBullet4">
    <w:name w:val="List Bullet 4"/>
    <w:basedOn w:val="Normal"/>
    <w:autoRedefine/>
    <w:rsid w:val="00A06192"/>
    <w:pPr>
      <w:numPr>
        <w:numId w:val="4"/>
      </w:numPr>
    </w:pPr>
  </w:style>
  <w:style w:type="paragraph" w:styleId="ListBullet5">
    <w:name w:val="List Bullet 5"/>
    <w:basedOn w:val="Normal"/>
    <w:autoRedefine/>
    <w:rsid w:val="00A06192"/>
    <w:pPr>
      <w:numPr>
        <w:numId w:val="5"/>
      </w:numPr>
    </w:pPr>
  </w:style>
  <w:style w:type="paragraph" w:styleId="ListContinue">
    <w:name w:val="List Continue"/>
    <w:basedOn w:val="Normal"/>
    <w:rsid w:val="00A06192"/>
    <w:pPr>
      <w:spacing w:after="120"/>
      <w:ind w:left="360"/>
    </w:pPr>
  </w:style>
  <w:style w:type="paragraph" w:styleId="ListContinue2">
    <w:name w:val="List Continue 2"/>
    <w:basedOn w:val="Normal"/>
    <w:rsid w:val="00A06192"/>
    <w:pPr>
      <w:spacing w:after="120"/>
      <w:ind w:left="720"/>
    </w:pPr>
  </w:style>
  <w:style w:type="paragraph" w:styleId="ListContinue3">
    <w:name w:val="List Continue 3"/>
    <w:basedOn w:val="Normal"/>
    <w:rsid w:val="00A06192"/>
    <w:pPr>
      <w:spacing w:after="120"/>
      <w:ind w:left="1080"/>
    </w:pPr>
  </w:style>
  <w:style w:type="paragraph" w:styleId="ListContinue4">
    <w:name w:val="List Continue 4"/>
    <w:basedOn w:val="Normal"/>
    <w:rsid w:val="00A06192"/>
    <w:pPr>
      <w:spacing w:after="120"/>
      <w:ind w:left="1440"/>
    </w:pPr>
  </w:style>
  <w:style w:type="paragraph" w:styleId="ListContinue5">
    <w:name w:val="List Continue 5"/>
    <w:basedOn w:val="Normal"/>
    <w:rsid w:val="00A06192"/>
    <w:pPr>
      <w:spacing w:after="120"/>
      <w:ind w:left="1800"/>
    </w:pPr>
  </w:style>
  <w:style w:type="paragraph" w:styleId="ListNumber">
    <w:name w:val="List Number"/>
    <w:basedOn w:val="Normal"/>
    <w:rsid w:val="00A06192"/>
    <w:pPr>
      <w:numPr>
        <w:numId w:val="6"/>
      </w:numPr>
    </w:pPr>
  </w:style>
  <w:style w:type="paragraph" w:styleId="ListNumber2">
    <w:name w:val="List Number 2"/>
    <w:basedOn w:val="Normal"/>
    <w:rsid w:val="00A06192"/>
    <w:pPr>
      <w:numPr>
        <w:numId w:val="7"/>
      </w:numPr>
    </w:pPr>
  </w:style>
  <w:style w:type="paragraph" w:styleId="ListNumber3">
    <w:name w:val="List Number 3"/>
    <w:basedOn w:val="Normal"/>
    <w:rsid w:val="00A06192"/>
    <w:pPr>
      <w:numPr>
        <w:numId w:val="8"/>
      </w:numPr>
    </w:pPr>
  </w:style>
  <w:style w:type="paragraph" w:styleId="ListNumber4">
    <w:name w:val="List Number 4"/>
    <w:basedOn w:val="Normal"/>
    <w:rsid w:val="00A06192"/>
    <w:pPr>
      <w:numPr>
        <w:numId w:val="9"/>
      </w:numPr>
    </w:pPr>
  </w:style>
  <w:style w:type="paragraph" w:styleId="ListNumber5">
    <w:name w:val="List Number 5"/>
    <w:basedOn w:val="Normal"/>
    <w:rsid w:val="00A06192"/>
    <w:pPr>
      <w:numPr>
        <w:numId w:val="10"/>
      </w:numPr>
    </w:pPr>
  </w:style>
  <w:style w:type="paragraph" w:styleId="MacroText">
    <w:name w:val="macro"/>
    <w:link w:val="MacroTextChar"/>
    <w:semiHidden/>
    <w:rsid w:val="00A06192"/>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napToGrid w:val="0"/>
      <w:sz w:val="20"/>
      <w:szCs w:val="20"/>
    </w:rPr>
  </w:style>
  <w:style w:type="character" w:customStyle="1" w:styleId="MacroTextChar">
    <w:name w:val="Macro Text Char"/>
    <w:basedOn w:val="DefaultParagraphFont"/>
    <w:link w:val="MacroText"/>
    <w:semiHidden/>
    <w:rsid w:val="00A06192"/>
    <w:rPr>
      <w:rFonts w:ascii="Courier New" w:eastAsia="Times New Roman" w:hAnsi="Courier New" w:cs="Courier New"/>
      <w:snapToGrid w:val="0"/>
      <w:sz w:val="20"/>
      <w:szCs w:val="20"/>
    </w:rPr>
  </w:style>
  <w:style w:type="paragraph" w:styleId="MessageHeader">
    <w:name w:val="Message Header"/>
    <w:basedOn w:val="Normal"/>
    <w:link w:val="MessageHeaderChar"/>
    <w:rsid w:val="00A0619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basedOn w:val="DefaultParagraphFont"/>
    <w:link w:val="MessageHeader"/>
    <w:rsid w:val="00A06192"/>
    <w:rPr>
      <w:rFonts w:ascii="Arial" w:eastAsia="Times New Roman" w:hAnsi="Arial" w:cs="Arial"/>
      <w:snapToGrid w:val="0"/>
      <w:sz w:val="24"/>
      <w:szCs w:val="24"/>
      <w:shd w:val="pct20" w:color="auto" w:fill="auto"/>
    </w:rPr>
  </w:style>
  <w:style w:type="paragraph" w:styleId="NormalWeb">
    <w:name w:val="Normal (Web)"/>
    <w:basedOn w:val="Normal"/>
    <w:rsid w:val="00A06192"/>
    <w:rPr>
      <w:rFonts w:ascii="Times New Roman" w:hAnsi="Times New Roman"/>
      <w:szCs w:val="24"/>
    </w:rPr>
  </w:style>
  <w:style w:type="paragraph" w:styleId="NormalIndent">
    <w:name w:val="Normal Indent"/>
    <w:basedOn w:val="Normal"/>
    <w:rsid w:val="00A06192"/>
    <w:pPr>
      <w:ind w:left="720"/>
    </w:pPr>
  </w:style>
  <w:style w:type="paragraph" w:styleId="NoteHeading">
    <w:name w:val="Note Heading"/>
    <w:basedOn w:val="Normal"/>
    <w:next w:val="Normal"/>
    <w:link w:val="NoteHeadingChar"/>
    <w:rsid w:val="00A06192"/>
  </w:style>
  <w:style w:type="character" w:customStyle="1" w:styleId="NoteHeadingChar">
    <w:name w:val="Note Heading Char"/>
    <w:basedOn w:val="DefaultParagraphFont"/>
    <w:link w:val="NoteHeading"/>
    <w:rsid w:val="00A06192"/>
    <w:rPr>
      <w:rFonts w:ascii="Lucida Console" w:eastAsia="Times New Roman" w:hAnsi="Lucida Console" w:cs="Times New Roman"/>
      <w:snapToGrid w:val="0"/>
      <w:sz w:val="24"/>
      <w:szCs w:val="20"/>
    </w:rPr>
  </w:style>
  <w:style w:type="paragraph" w:styleId="PlainText">
    <w:name w:val="Plain Text"/>
    <w:basedOn w:val="Normal"/>
    <w:link w:val="PlainTextChar"/>
    <w:rsid w:val="00A06192"/>
    <w:rPr>
      <w:rFonts w:ascii="Courier New" w:hAnsi="Courier New" w:cs="Courier New"/>
      <w:sz w:val="20"/>
    </w:rPr>
  </w:style>
  <w:style w:type="character" w:customStyle="1" w:styleId="PlainTextChar">
    <w:name w:val="Plain Text Char"/>
    <w:basedOn w:val="DefaultParagraphFont"/>
    <w:link w:val="PlainText"/>
    <w:uiPriority w:val="99"/>
    <w:rsid w:val="00A06192"/>
    <w:rPr>
      <w:rFonts w:ascii="Courier New" w:eastAsia="Times New Roman" w:hAnsi="Courier New" w:cs="Courier New"/>
      <w:snapToGrid w:val="0"/>
      <w:sz w:val="20"/>
      <w:szCs w:val="20"/>
    </w:rPr>
  </w:style>
  <w:style w:type="paragraph" w:styleId="Salutation">
    <w:name w:val="Salutation"/>
    <w:basedOn w:val="Normal"/>
    <w:next w:val="Normal"/>
    <w:link w:val="SalutationChar"/>
    <w:rsid w:val="00A06192"/>
  </w:style>
  <w:style w:type="character" w:customStyle="1" w:styleId="SalutationChar">
    <w:name w:val="Salutation Char"/>
    <w:basedOn w:val="DefaultParagraphFont"/>
    <w:link w:val="Salutation"/>
    <w:rsid w:val="00A06192"/>
    <w:rPr>
      <w:rFonts w:ascii="Lucida Console" w:eastAsia="Times New Roman" w:hAnsi="Lucida Console" w:cs="Times New Roman"/>
      <w:snapToGrid w:val="0"/>
      <w:sz w:val="24"/>
      <w:szCs w:val="20"/>
    </w:rPr>
  </w:style>
  <w:style w:type="paragraph" w:styleId="Signature">
    <w:name w:val="Signature"/>
    <w:basedOn w:val="Normal"/>
    <w:link w:val="SignatureChar"/>
    <w:rsid w:val="00A06192"/>
    <w:pPr>
      <w:ind w:left="4320"/>
    </w:pPr>
  </w:style>
  <w:style w:type="character" w:customStyle="1" w:styleId="SignatureChar">
    <w:name w:val="Signature Char"/>
    <w:basedOn w:val="DefaultParagraphFont"/>
    <w:link w:val="Signature"/>
    <w:rsid w:val="00A06192"/>
    <w:rPr>
      <w:rFonts w:ascii="Lucida Console" w:eastAsia="Times New Roman" w:hAnsi="Lucida Console" w:cs="Times New Roman"/>
      <w:snapToGrid w:val="0"/>
      <w:sz w:val="24"/>
      <w:szCs w:val="20"/>
    </w:rPr>
  </w:style>
  <w:style w:type="paragraph" w:styleId="Subtitle">
    <w:name w:val="Subtitle"/>
    <w:basedOn w:val="Normal"/>
    <w:link w:val="SubtitleChar"/>
    <w:qFormat/>
    <w:rsid w:val="00A06192"/>
    <w:pPr>
      <w:spacing w:after="60"/>
      <w:jc w:val="center"/>
      <w:outlineLvl w:val="1"/>
    </w:pPr>
    <w:rPr>
      <w:rFonts w:ascii="Arial" w:hAnsi="Arial" w:cs="Arial"/>
      <w:szCs w:val="24"/>
    </w:rPr>
  </w:style>
  <w:style w:type="character" w:customStyle="1" w:styleId="SubtitleChar">
    <w:name w:val="Subtitle Char"/>
    <w:basedOn w:val="DefaultParagraphFont"/>
    <w:link w:val="Subtitle"/>
    <w:rsid w:val="00A06192"/>
    <w:rPr>
      <w:rFonts w:ascii="Arial" w:eastAsia="Times New Roman" w:hAnsi="Arial" w:cs="Arial"/>
      <w:snapToGrid w:val="0"/>
      <w:sz w:val="24"/>
      <w:szCs w:val="24"/>
    </w:rPr>
  </w:style>
  <w:style w:type="paragraph" w:styleId="TableofAuthorities">
    <w:name w:val="table of authorities"/>
    <w:basedOn w:val="Normal"/>
    <w:next w:val="Normal"/>
    <w:semiHidden/>
    <w:rsid w:val="00A06192"/>
    <w:pPr>
      <w:ind w:left="240" w:hanging="240"/>
    </w:pPr>
  </w:style>
  <w:style w:type="paragraph" w:styleId="TableofFigures">
    <w:name w:val="table of figures"/>
    <w:basedOn w:val="Normal"/>
    <w:next w:val="Normal"/>
    <w:semiHidden/>
    <w:rsid w:val="00A06192"/>
    <w:pPr>
      <w:ind w:left="480" w:hanging="480"/>
    </w:pPr>
  </w:style>
  <w:style w:type="paragraph" w:styleId="Title">
    <w:name w:val="Title"/>
    <w:basedOn w:val="Normal"/>
    <w:link w:val="TitleChar"/>
    <w:qFormat/>
    <w:rsid w:val="00A0619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A06192"/>
    <w:rPr>
      <w:rFonts w:ascii="Arial" w:eastAsia="Times New Roman" w:hAnsi="Arial" w:cs="Arial"/>
      <w:b/>
      <w:bCs/>
      <w:snapToGrid w:val="0"/>
      <w:kern w:val="28"/>
      <w:sz w:val="32"/>
      <w:szCs w:val="32"/>
    </w:rPr>
  </w:style>
  <w:style w:type="paragraph" w:styleId="TOAHeading">
    <w:name w:val="toa heading"/>
    <w:basedOn w:val="Normal"/>
    <w:next w:val="Normal"/>
    <w:semiHidden/>
    <w:rsid w:val="00A06192"/>
    <w:pPr>
      <w:spacing w:before="120"/>
    </w:pPr>
    <w:rPr>
      <w:rFonts w:ascii="Arial" w:hAnsi="Arial" w:cs="Arial"/>
      <w:b/>
      <w:bCs/>
      <w:szCs w:val="24"/>
    </w:rPr>
  </w:style>
  <w:style w:type="paragraph" w:styleId="TOC1">
    <w:name w:val="toc 1"/>
    <w:basedOn w:val="Normal"/>
    <w:next w:val="Normal"/>
    <w:autoRedefine/>
    <w:uiPriority w:val="39"/>
    <w:qFormat/>
    <w:rsid w:val="00C0628B"/>
    <w:pPr>
      <w:tabs>
        <w:tab w:val="right" w:leader="dot" w:pos="9350"/>
      </w:tabs>
      <w:spacing w:before="120" w:after="120"/>
      <w:jc w:val="center"/>
    </w:pPr>
    <w:rPr>
      <w:rFonts w:ascii="Arial" w:hAnsi="Arial" w:cs="Arial"/>
      <w:b/>
      <w:bCs/>
      <w:caps/>
      <w:sz w:val="20"/>
    </w:rPr>
  </w:style>
  <w:style w:type="paragraph" w:styleId="TOC2">
    <w:name w:val="toc 2"/>
    <w:basedOn w:val="Normal"/>
    <w:next w:val="Normal"/>
    <w:autoRedefine/>
    <w:uiPriority w:val="39"/>
    <w:qFormat/>
    <w:rsid w:val="009F4CBC"/>
    <w:pPr>
      <w:tabs>
        <w:tab w:val="right" w:leader="dot" w:pos="9350"/>
      </w:tabs>
    </w:pPr>
    <w:rPr>
      <w:rFonts w:ascii="Arial" w:hAnsi="Arial" w:cs="Arial"/>
      <w:b/>
      <w:smallCaps/>
      <w:noProof/>
      <w:sz w:val="20"/>
    </w:rPr>
  </w:style>
  <w:style w:type="paragraph" w:styleId="TOC3">
    <w:name w:val="toc 3"/>
    <w:basedOn w:val="Normal"/>
    <w:next w:val="Normal"/>
    <w:autoRedefine/>
    <w:uiPriority w:val="39"/>
    <w:qFormat/>
    <w:rsid w:val="006C0C0B"/>
    <w:pPr>
      <w:tabs>
        <w:tab w:val="right" w:leader="dot" w:pos="9350"/>
      </w:tabs>
      <w:ind w:left="270"/>
    </w:pPr>
    <w:rPr>
      <w:rFonts w:asciiTheme="minorHAnsi" w:hAnsiTheme="minorHAnsi"/>
      <w:i/>
      <w:iCs/>
      <w:sz w:val="20"/>
    </w:rPr>
  </w:style>
  <w:style w:type="paragraph" w:styleId="TOC4">
    <w:name w:val="toc 4"/>
    <w:basedOn w:val="Normal"/>
    <w:next w:val="Normal"/>
    <w:autoRedefine/>
    <w:uiPriority w:val="39"/>
    <w:rsid w:val="00A06192"/>
    <w:pPr>
      <w:ind w:left="720"/>
    </w:pPr>
    <w:rPr>
      <w:rFonts w:asciiTheme="minorHAnsi" w:hAnsiTheme="minorHAnsi"/>
      <w:sz w:val="18"/>
      <w:szCs w:val="18"/>
    </w:rPr>
  </w:style>
  <w:style w:type="paragraph" w:styleId="TOC5">
    <w:name w:val="toc 5"/>
    <w:basedOn w:val="Normal"/>
    <w:next w:val="Normal"/>
    <w:autoRedefine/>
    <w:uiPriority w:val="39"/>
    <w:rsid w:val="00A06192"/>
    <w:pPr>
      <w:ind w:left="960"/>
    </w:pPr>
    <w:rPr>
      <w:rFonts w:asciiTheme="minorHAnsi" w:hAnsiTheme="minorHAnsi"/>
      <w:sz w:val="18"/>
      <w:szCs w:val="18"/>
    </w:rPr>
  </w:style>
  <w:style w:type="paragraph" w:styleId="TOC6">
    <w:name w:val="toc 6"/>
    <w:basedOn w:val="Normal"/>
    <w:next w:val="Normal"/>
    <w:autoRedefine/>
    <w:uiPriority w:val="39"/>
    <w:rsid w:val="00A06192"/>
    <w:pPr>
      <w:ind w:left="1200"/>
    </w:pPr>
    <w:rPr>
      <w:rFonts w:asciiTheme="minorHAnsi" w:hAnsiTheme="minorHAnsi"/>
      <w:sz w:val="18"/>
      <w:szCs w:val="18"/>
    </w:rPr>
  </w:style>
  <w:style w:type="paragraph" w:styleId="TOC7">
    <w:name w:val="toc 7"/>
    <w:basedOn w:val="Normal"/>
    <w:next w:val="Normal"/>
    <w:autoRedefine/>
    <w:uiPriority w:val="39"/>
    <w:rsid w:val="00A06192"/>
    <w:pPr>
      <w:ind w:left="1440"/>
    </w:pPr>
    <w:rPr>
      <w:rFonts w:asciiTheme="minorHAnsi" w:hAnsiTheme="minorHAnsi"/>
      <w:sz w:val="18"/>
      <w:szCs w:val="18"/>
    </w:rPr>
  </w:style>
  <w:style w:type="paragraph" w:styleId="TOC8">
    <w:name w:val="toc 8"/>
    <w:basedOn w:val="Normal"/>
    <w:next w:val="Normal"/>
    <w:autoRedefine/>
    <w:uiPriority w:val="39"/>
    <w:rsid w:val="00A06192"/>
    <w:pPr>
      <w:ind w:left="1680"/>
    </w:pPr>
    <w:rPr>
      <w:rFonts w:asciiTheme="minorHAnsi" w:hAnsiTheme="minorHAnsi"/>
      <w:sz w:val="18"/>
      <w:szCs w:val="18"/>
    </w:rPr>
  </w:style>
  <w:style w:type="paragraph" w:styleId="TOC9">
    <w:name w:val="toc 9"/>
    <w:basedOn w:val="Normal"/>
    <w:next w:val="Normal"/>
    <w:autoRedefine/>
    <w:uiPriority w:val="39"/>
    <w:rsid w:val="00A06192"/>
    <w:pPr>
      <w:ind w:left="1920"/>
    </w:pPr>
    <w:rPr>
      <w:rFonts w:asciiTheme="minorHAnsi" w:hAnsiTheme="minorHAnsi"/>
      <w:sz w:val="18"/>
      <w:szCs w:val="18"/>
    </w:rPr>
  </w:style>
  <w:style w:type="paragraph" w:customStyle="1" w:styleId="a">
    <w:name w:val="_"/>
    <w:basedOn w:val="Normal"/>
    <w:rsid w:val="00A06192"/>
    <w:pPr>
      <w:spacing w:before="100" w:after="100"/>
      <w:ind w:left="1440" w:hanging="720"/>
    </w:pPr>
    <w:rPr>
      <w:rFonts w:ascii="Times New Roman" w:hAnsi="Times New Roman"/>
    </w:rPr>
  </w:style>
  <w:style w:type="paragraph" w:customStyle="1" w:styleId="Quick1">
    <w:name w:val="Quick 1."/>
    <w:basedOn w:val="Normal"/>
    <w:rsid w:val="00A06192"/>
    <w:pPr>
      <w:spacing w:before="100" w:after="100"/>
      <w:ind w:left="720" w:hanging="720"/>
    </w:pPr>
    <w:rPr>
      <w:rFonts w:ascii="Times New Roman" w:hAnsi="Times New Roman"/>
    </w:rPr>
  </w:style>
  <w:style w:type="paragraph" w:customStyle="1" w:styleId="Default">
    <w:name w:val="Default"/>
    <w:rsid w:val="00A06192"/>
    <w:pPr>
      <w:autoSpaceDE w:val="0"/>
      <w:autoSpaceDN w:val="0"/>
      <w:adjustRightInd w:val="0"/>
      <w:spacing w:after="0" w:line="240" w:lineRule="auto"/>
    </w:pPr>
    <w:rPr>
      <w:rFonts w:ascii="Arial" w:eastAsia="Times New Roman" w:hAnsi="Arial" w:cs="Arial"/>
      <w:sz w:val="20"/>
      <w:szCs w:val="20"/>
    </w:rPr>
  </w:style>
  <w:style w:type="paragraph" w:styleId="BalloonText">
    <w:name w:val="Balloon Text"/>
    <w:basedOn w:val="Normal"/>
    <w:link w:val="BalloonTextChar"/>
    <w:uiPriority w:val="99"/>
    <w:semiHidden/>
    <w:rsid w:val="00A06192"/>
    <w:rPr>
      <w:rFonts w:ascii="Tahoma" w:hAnsi="Tahoma" w:cs="Tahoma"/>
      <w:sz w:val="16"/>
      <w:szCs w:val="16"/>
    </w:rPr>
  </w:style>
  <w:style w:type="character" w:customStyle="1" w:styleId="BalloonTextChar">
    <w:name w:val="Balloon Text Char"/>
    <w:basedOn w:val="DefaultParagraphFont"/>
    <w:link w:val="BalloonText"/>
    <w:uiPriority w:val="99"/>
    <w:semiHidden/>
    <w:rsid w:val="00A06192"/>
    <w:rPr>
      <w:rFonts w:ascii="Tahoma" w:eastAsia="Times New Roman" w:hAnsi="Tahoma" w:cs="Tahoma"/>
      <w:snapToGrid w:val="0"/>
      <w:sz w:val="16"/>
      <w:szCs w:val="16"/>
    </w:rPr>
  </w:style>
  <w:style w:type="character" w:styleId="Hyperlink">
    <w:name w:val="Hyperlink"/>
    <w:basedOn w:val="DefaultParagraphFont"/>
    <w:uiPriority w:val="99"/>
    <w:rsid w:val="00A06192"/>
    <w:rPr>
      <w:color w:val="0000FF"/>
      <w:u w:val="single"/>
    </w:rPr>
  </w:style>
  <w:style w:type="character" w:styleId="FollowedHyperlink">
    <w:name w:val="FollowedHyperlink"/>
    <w:basedOn w:val="DefaultParagraphFont"/>
    <w:uiPriority w:val="99"/>
    <w:unhideWhenUsed/>
    <w:rsid w:val="00A06192"/>
    <w:rPr>
      <w:color w:val="800080"/>
      <w:u w:val="single"/>
    </w:rPr>
  </w:style>
  <w:style w:type="paragraph" w:customStyle="1" w:styleId="font5">
    <w:name w:val="font5"/>
    <w:basedOn w:val="Normal"/>
    <w:rsid w:val="00A06192"/>
    <w:pPr>
      <w:widowControl/>
      <w:spacing w:before="100" w:beforeAutospacing="1" w:after="100" w:afterAutospacing="1"/>
    </w:pPr>
    <w:rPr>
      <w:rFonts w:ascii="Tahoma" w:hAnsi="Tahoma" w:cs="Tahoma"/>
      <w:snapToGrid/>
      <w:color w:val="000000"/>
      <w:sz w:val="16"/>
      <w:szCs w:val="16"/>
    </w:rPr>
  </w:style>
  <w:style w:type="paragraph" w:customStyle="1" w:styleId="font6">
    <w:name w:val="font6"/>
    <w:basedOn w:val="Normal"/>
    <w:rsid w:val="00A06192"/>
    <w:pPr>
      <w:widowControl/>
      <w:spacing w:before="100" w:beforeAutospacing="1" w:after="100" w:afterAutospacing="1"/>
    </w:pPr>
    <w:rPr>
      <w:rFonts w:ascii="Tahoma" w:hAnsi="Tahoma" w:cs="Tahoma"/>
      <w:b/>
      <w:bCs/>
      <w:snapToGrid/>
      <w:color w:val="000000"/>
      <w:sz w:val="16"/>
      <w:szCs w:val="16"/>
    </w:rPr>
  </w:style>
  <w:style w:type="paragraph" w:customStyle="1" w:styleId="xl66">
    <w:name w:val="xl66"/>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Cs w:val="24"/>
    </w:rPr>
  </w:style>
  <w:style w:type="paragraph" w:customStyle="1" w:styleId="xl67">
    <w:name w:val="xl67"/>
    <w:basedOn w:val="Normal"/>
    <w:rsid w:val="00A06192"/>
    <w:pPr>
      <w:widowControl/>
      <w:spacing w:before="100" w:beforeAutospacing="1" w:after="100" w:afterAutospacing="1"/>
    </w:pPr>
    <w:rPr>
      <w:rFonts w:ascii="Arial" w:hAnsi="Arial" w:cs="Arial"/>
      <w:snapToGrid/>
      <w:szCs w:val="24"/>
    </w:rPr>
  </w:style>
  <w:style w:type="paragraph" w:customStyle="1" w:styleId="xl68">
    <w:name w:val="xl68"/>
    <w:basedOn w:val="Normal"/>
    <w:rsid w:val="00A06192"/>
    <w:pPr>
      <w:widowControl/>
      <w:spacing w:before="100" w:beforeAutospacing="1" w:after="100" w:afterAutospacing="1"/>
    </w:pPr>
    <w:rPr>
      <w:rFonts w:ascii="Arial" w:hAnsi="Arial" w:cs="Arial"/>
      <w:snapToGrid/>
      <w:sz w:val="16"/>
      <w:szCs w:val="16"/>
    </w:rPr>
  </w:style>
  <w:style w:type="paragraph" w:customStyle="1" w:styleId="xl69">
    <w:name w:val="xl69"/>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Cs w:val="24"/>
    </w:rPr>
  </w:style>
  <w:style w:type="paragraph" w:customStyle="1" w:styleId="xl70">
    <w:name w:val="xl70"/>
    <w:basedOn w:val="Normal"/>
    <w:rsid w:val="00A06192"/>
    <w:pPr>
      <w:widowControl/>
      <w:spacing w:before="100" w:beforeAutospacing="1" w:after="100" w:afterAutospacing="1"/>
      <w:ind w:firstLineChars="200" w:firstLine="200"/>
    </w:pPr>
    <w:rPr>
      <w:rFonts w:ascii="Arial" w:hAnsi="Arial" w:cs="Arial"/>
      <w:snapToGrid/>
      <w:szCs w:val="24"/>
    </w:rPr>
  </w:style>
  <w:style w:type="paragraph" w:customStyle="1" w:styleId="xl71">
    <w:name w:val="xl71"/>
    <w:basedOn w:val="Normal"/>
    <w:rsid w:val="00A06192"/>
    <w:pPr>
      <w:widowControl/>
      <w:spacing w:before="100" w:beforeAutospacing="1" w:after="100" w:afterAutospacing="1"/>
    </w:pPr>
    <w:rPr>
      <w:rFonts w:ascii="Arial" w:hAnsi="Arial" w:cs="Arial"/>
      <w:snapToGrid/>
      <w:szCs w:val="24"/>
    </w:rPr>
  </w:style>
  <w:style w:type="paragraph" w:customStyle="1" w:styleId="xl72">
    <w:name w:val="xl72"/>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3">
    <w:name w:val="xl73"/>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4">
    <w:name w:val="xl74"/>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napToGrid/>
      <w:sz w:val="18"/>
      <w:szCs w:val="18"/>
    </w:rPr>
  </w:style>
  <w:style w:type="paragraph" w:customStyle="1" w:styleId="xl75">
    <w:name w:val="xl75"/>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6">
    <w:name w:val="xl76"/>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7">
    <w:name w:val="xl77"/>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8">
    <w:name w:val="xl78"/>
    <w:basedOn w:val="Normal"/>
    <w:rsid w:val="00A0619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napToGrid/>
      <w:sz w:val="18"/>
      <w:szCs w:val="18"/>
    </w:rPr>
  </w:style>
  <w:style w:type="paragraph" w:customStyle="1" w:styleId="xl79">
    <w:name w:val="xl79"/>
    <w:basedOn w:val="Normal"/>
    <w:rsid w:val="00A06192"/>
    <w:pPr>
      <w:widowControl/>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pPr>
    <w:rPr>
      <w:rFonts w:ascii="Arial" w:hAnsi="Arial" w:cs="Arial"/>
      <w:snapToGrid/>
      <w:sz w:val="18"/>
      <w:szCs w:val="18"/>
    </w:rPr>
  </w:style>
  <w:style w:type="paragraph" w:styleId="ListParagraph">
    <w:name w:val="List Paragraph"/>
    <w:basedOn w:val="Normal"/>
    <w:uiPriority w:val="34"/>
    <w:qFormat/>
    <w:rsid w:val="00A06192"/>
    <w:pPr>
      <w:ind w:left="720"/>
      <w:contextualSpacing/>
    </w:pPr>
  </w:style>
  <w:style w:type="character" w:styleId="Emphasis">
    <w:name w:val="Emphasis"/>
    <w:basedOn w:val="DefaultParagraphFont"/>
    <w:uiPriority w:val="20"/>
    <w:qFormat/>
    <w:rsid w:val="00A06192"/>
    <w:rPr>
      <w:b/>
      <w:bCs/>
      <w:i w:val="0"/>
      <w:iCs w:val="0"/>
    </w:rPr>
  </w:style>
  <w:style w:type="character" w:styleId="HTMLAcronym">
    <w:name w:val="HTML Acronym"/>
    <w:basedOn w:val="DefaultParagraphFont"/>
    <w:uiPriority w:val="99"/>
    <w:unhideWhenUsed/>
    <w:rsid w:val="00A06192"/>
  </w:style>
  <w:style w:type="character" w:styleId="Strong">
    <w:name w:val="Strong"/>
    <w:basedOn w:val="DefaultParagraphFont"/>
    <w:uiPriority w:val="22"/>
    <w:qFormat/>
    <w:rsid w:val="00A06192"/>
    <w:rPr>
      <w:b/>
      <w:bCs/>
    </w:rPr>
  </w:style>
  <w:style w:type="paragraph" w:customStyle="1" w:styleId="Normal2">
    <w:name w:val="Normal+2"/>
    <w:basedOn w:val="Default"/>
    <w:next w:val="Default"/>
    <w:uiPriority w:val="99"/>
    <w:rsid w:val="00A06192"/>
    <w:rPr>
      <w:rFonts w:ascii="Times New Roman" w:hAnsi="Times New Roman" w:cs="Times New Roman"/>
      <w:sz w:val="24"/>
      <w:szCs w:val="24"/>
    </w:rPr>
  </w:style>
  <w:style w:type="paragraph" w:customStyle="1" w:styleId="blockquote">
    <w:name w:val="blockquote"/>
    <w:basedOn w:val="Normal"/>
    <w:rsid w:val="00A06192"/>
    <w:pPr>
      <w:widowControl/>
      <w:spacing w:before="240" w:after="240" w:line="280" w:lineRule="atLeast"/>
    </w:pPr>
    <w:rPr>
      <w:rFonts w:ascii="Verdana" w:hAnsi="Verdana"/>
      <w:snapToGrid/>
      <w:color w:val="000000"/>
      <w:sz w:val="16"/>
      <w:szCs w:val="16"/>
    </w:rPr>
  </w:style>
  <w:style w:type="paragraph" w:styleId="Revision">
    <w:name w:val="Revision"/>
    <w:hidden/>
    <w:uiPriority w:val="99"/>
    <w:semiHidden/>
    <w:rsid w:val="007422CE"/>
    <w:pPr>
      <w:spacing w:after="0" w:line="240" w:lineRule="auto"/>
    </w:pPr>
    <w:rPr>
      <w:rFonts w:ascii="Lucida Console" w:eastAsia="Times New Roman" w:hAnsi="Lucida Console" w:cs="Times New Roman"/>
      <w:snapToGrid w:val="0"/>
      <w:sz w:val="24"/>
      <w:szCs w:val="20"/>
    </w:rPr>
  </w:style>
  <w:style w:type="character" w:customStyle="1" w:styleId="dates">
    <w:name w:val="dates"/>
    <w:basedOn w:val="DefaultParagraphFont"/>
    <w:rsid w:val="00D972B9"/>
    <w:rPr>
      <w:rFonts w:ascii="Arial" w:hAnsi="Arial" w:cs="Arial" w:hint="default"/>
      <w:b w:val="0"/>
      <w:bCs w:val="0"/>
      <w:i/>
      <w:iCs/>
      <w:sz w:val="22"/>
      <w:szCs w:val="22"/>
    </w:rPr>
  </w:style>
  <w:style w:type="paragraph" w:customStyle="1" w:styleId="topspace">
    <w:name w:val="topspace"/>
    <w:basedOn w:val="Normal"/>
    <w:rsid w:val="004D65C6"/>
    <w:pPr>
      <w:widowControl/>
      <w:spacing w:before="150" w:after="150"/>
    </w:pPr>
    <w:rPr>
      <w:rFonts w:ascii="Times New Roman" w:hAnsi="Times New Roman"/>
      <w:snapToGrid/>
      <w:szCs w:val="24"/>
    </w:rPr>
  </w:style>
  <w:style w:type="paragraph" w:customStyle="1" w:styleId="pagenavcounter">
    <w:name w:val="pagenavcounter"/>
    <w:basedOn w:val="Normal"/>
    <w:rsid w:val="004D65C6"/>
    <w:pPr>
      <w:widowControl/>
      <w:spacing w:after="150"/>
    </w:pPr>
    <w:rPr>
      <w:rFonts w:ascii="Times New Roman" w:hAnsi="Times New Roman"/>
      <w:snapToGrid/>
      <w:sz w:val="19"/>
      <w:szCs w:val="19"/>
    </w:rPr>
  </w:style>
  <w:style w:type="paragraph" w:customStyle="1" w:styleId="backbutton">
    <w:name w:val="back_button"/>
    <w:basedOn w:val="Normal"/>
    <w:rsid w:val="004D65C6"/>
    <w:pPr>
      <w:widowControl/>
      <w:spacing w:after="150"/>
    </w:pPr>
    <w:rPr>
      <w:rFonts w:ascii="Times New Roman" w:hAnsi="Times New Roman"/>
      <w:snapToGrid/>
      <w:sz w:val="19"/>
      <w:szCs w:val="19"/>
    </w:rPr>
  </w:style>
  <w:style w:type="paragraph" w:customStyle="1" w:styleId="lh">
    <w:name w:val="lh"/>
    <w:basedOn w:val="Normal"/>
    <w:rsid w:val="004D65C6"/>
    <w:pPr>
      <w:widowControl/>
      <w:spacing w:line="360" w:lineRule="atLeast"/>
    </w:pPr>
    <w:rPr>
      <w:rFonts w:ascii="Times New Roman" w:hAnsi="Times New Roman"/>
      <w:snapToGrid/>
      <w:szCs w:val="24"/>
    </w:rPr>
  </w:style>
  <w:style w:type="paragraph" w:customStyle="1" w:styleId="pathwaytext">
    <w:name w:val="pathwaytext"/>
    <w:basedOn w:val="Normal"/>
    <w:rsid w:val="004D65C6"/>
    <w:pPr>
      <w:widowControl/>
    </w:pPr>
    <w:rPr>
      <w:rFonts w:ascii="Times New Roman" w:hAnsi="Times New Roman"/>
      <w:snapToGrid/>
      <w:color w:val="999999"/>
      <w:szCs w:val="24"/>
    </w:rPr>
  </w:style>
  <w:style w:type="paragraph" w:customStyle="1" w:styleId="maintitletext">
    <w:name w:val="maintitletext"/>
    <w:basedOn w:val="Normal"/>
    <w:rsid w:val="004D65C6"/>
    <w:pPr>
      <w:widowControl/>
      <w:spacing w:before="300"/>
      <w:ind w:left="300"/>
    </w:pPr>
    <w:rPr>
      <w:rFonts w:ascii="Times New Roman" w:hAnsi="Times New Roman"/>
      <w:b/>
      <w:bCs/>
      <w:i/>
      <w:iCs/>
      <w:snapToGrid/>
      <w:color w:val="FFFFFF"/>
      <w:sz w:val="52"/>
      <w:szCs w:val="52"/>
    </w:rPr>
  </w:style>
  <w:style w:type="paragraph" w:customStyle="1" w:styleId="mainmenu">
    <w:name w:val="mainmenu"/>
    <w:basedOn w:val="Normal"/>
    <w:rsid w:val="004D65C6"/>
    <w:pPr>
      <w:widowControl/>
    </w:pPr>
    <w:rPr>
      <w:rFonts w:ascii="Times New Roman" w:hAnsi="Times New Roman"/>
      <w:snapToGrid/>
      <w:color w:val="CC0000"/>
      <w:szCs w:val="24"/>
    </w:rPr>
  </w:style>
  <w:style w:type="paragraph" w:customStyle="1" w:styleId="moduleheading">
    <w:name w:val="moduleheading"/>
    <w:basedOn w:val="Normal"/>
    <w:rsid w:val="004D65C6"/>
    <w:pPr>
      <w:widowControl/>
      <w:pBdr>
        <w:bottom w:val="single" w:sz="6" w:space="1" w:color="C0C0C0"/>
      </w:pBdr>
    </w:pPr>
    <w:rPr>
      <w:rFonts w:ascii="Times New Roman" w:hAnsi="Times New Roman"/>
      <w:b/>
      <w:bCs/>
      <w:snapToGrid/>
      <w:color w:val="333333"/>
      <w:szCs w:val="24"/>
    </w:rPr>
  </w:style>
  <w:style w:type="paragraph" w:customStyle="1" w:styleId="frameheader">
    <w:name w:val="frameheader"/>
    <w:basedOn w:val="Normal"/>
    <w:rsid w:val="004D65C6"/>
    <w:pPr>
      <w:widowControl/>
    </w:pPr>
    <w:rPr>
      <w:rFonts w:ascii="Times New Roman" w:hAnsi="Times New Roman"/>
      <w:b/>
      <w:bCs/>
      <w:snapToGrid/>
      <w:color w:val="808080"/>
      <w:szCs w:val="24"/>
    </w:rPr>
  </w:style>
  <w:style w:type="paragraph" w:customStyle="1" w:styleId="poll">
    <w:name w:val="poll"/>
    <w:basedOn w:val="Normal"/>
    <w:rsid w:val="004D65C6"/>
    <w:pPr>
      <w:widowControl/>
    </w:pPr>
    <w:rPr>
      <w:rFonts w:ascii="Times New Roman" w:hAnsi="Times New Roman"/>
      <w:snapToGrid/>
      <w:color w:val="666666"/>
      <w:szCs w:val="24"/>
    </w:rPr>
  </w:style>
  <w:style w:type="paragraph" w:customStyle="1" w:styleId="button">
    <w:name w:val="button"/>
    <w:basedOn w:val="Normal"/>
    <w:rsid w:val="004D65C6"/>
    <w:pPr>
      <w:widowControl/>
      <w:pBdr>
        <w:top w:val="single" w:sz="6" w:space="0" w:color="auto"/>
        <w:left w:val="single" w:sz="6" w:space="0" w:color="auto"/>
        <w:bottom w:val="single" w:sz="6" w:space="0" w:color="auto"/>
        <w:right w:val="single" w:sz="6" w:space="0" w:color="auto"/>
      </w:pBdr>
      <w:shd w:val="clear" w:color="auto" w:fill="CCCCCC"/>
    </w:pPr>
    <w:rPr>
      <w:rFonts w:ascii="Times New Roman" w:hAnsi="Times New Roman"/>
      <w:snapToGrid/>
      <w:color w:val="000000"/>
      <w:szCs w:val="24"/>
    </w:rPr>
  </w:style>
  <w:style w:type="paragraph" w:customStyle="1" w:styleId="inputbox">
    <w:name w:val="inputbox"/>
    <w:basedOn w:val="Normal"/>
    <w:rsid w:val="004D65C6"/>
    <w:pPr>
      <w:widowControl/>
      <w:pBdr>
        <w:top w:val="single" w:sz="6" w:space="0" w:color="auto"/>
        <w:left w:val="single" w:sz="6" w:space="0" w:color="auto"/>
        <w:bottom w:val="single" w:sz="6" w:space="0" w:color="auto"/>
        <w:right w:val="single" w:sz="6" w:space="0" w:color="auto"/>
      </w:pBdr>
      <w:shd w:val="clear" w:color="auto" w:fill="FFFFFF"/>
    </w:pPr>
    <w:rPr>
      <w:rFonts w:ascii="Times New Roman" w:hAnsi="Times New Roman"/>
      <w:snapToGrid/>
      <w:color w:val="000000"/>
      <w:szCs w:val="24"/>
    </w:rPr>
  </w:style>
  <w:style w:type="paragraph" w:customStyle="1" w:styleId="contentpane">
    <w:name w:val="contentpane"/>
    <w:basedOn w:val="Normal"/>
    <w:rsid w:val="004D65C6"/>
    <w:pPr>
      <w:widowControl/>
    </w:pPr>
    <w:rPr>
      <w:rFonts w:ascii="Times New Roman" w:hAnsi="Times New Roman"/>
      <w:snapToGrid/>
      <w:szCs w:val="24"/>
    </w:rPr>
  </w:style>
  <w:style w:type="paragraph" w:customStyle="1" w:styleId="contentpaneopen">
    <w:name w:val="contentpaneopen"/>
    <w:basedOn w:val="Normal"/>
    <w:rsid w:val="004D65C6"/>
    <w:pPr>
      <w:widowControl/>
      <w:shd w:val="clear" w:color="auto" w:fill="FFFFFF"/>
    </w:pPr>
    <w:rPr>
      <w:rFonts w:ascii="Times New Roman" w:hAnsi="Times New Roman"/>
      <w:snapToGrid/>
      <w:szCs w:val="24"/>
    </w:rPr>
  </w:style>
  <w:style w:type="paragraph" w:customStyle="1" w:styleId="contentheading">
    <w:name w:val="contentheading"/>
    <w:basedOn w:val="Normal"/>
    <w:rsid w:val="004D65C6"/>
    <w:pPr>
      <w:widowControl/>
      <w:pBdr>
        <w:top w:val="single" w:sz="6" w:space="0" w:color="000000"/>
      </w:pBdr>
      <w:spacing w:before="45" w:after="75"/>
    </w:pPr>
    <w:rPr>
      <w:rFonts w:ascii="Times New Roman" w:hAnsi="Times New Roman"/>
      <w:b/>
      <w:bCs/>
      <w:caps/>
      <w:snapToGrid/>
      <w:color w:val="000000"/>
      <w:sz w:val="19"/>
      <w:szCs w:val="19"/>
    </w:rPr>
  </w:style>
  <w:style w:type="paragraph" w:customStyle="1" w:styleId="componentheading">
    <w:name w:val="componentheading"/>
    <w:basedOn w:val="Normal"/>
    <w:rsid w:val="004D65C6"/>
    <w:pPr>
      <w:widowControl/>
      <w:pBdr>
        <w:top w:val="single" w:sz="6" w:space="0" w:color="000000"/>
      </w:pBdr>
      <w:spacing w:before="45" w:after="75"/>
    </w:pPr>
    <w:rPr>
      <w:rFonts w:ascii="Times New Roman" w:hAnsi="Times New Roman"/>
      <w:b/>
      <w:bCs/>
      <w:caps/>
      <w:snapToGrid/>
      <w:color w:val="000000"/>
      <w:sz w:val="19"/>
      <w:szCs w:val="19"/>
    </w:rPr>
  </w:style>
  <w:style w:type="paragraph" w:customStyle="1" w:styleId="contentdescription">
    <w:name w:val="contentdescription"/>
    <w:basedOn w:val="Normal"/>
    <w:rsid w:val="004D65C6"/>
    <w:pPr>
      <w:widowControl/>
    </w:pPr>
    <w:rPr>
      <w:rFonts w:ascii="Times New Roman" w:hAnsi="Times New Roman"/>
      <w:snapToGrid/>
      <w:color w:val="333333"/>
      <w:szCs w:val="24"/>
    </w:rPr>
  </w:style>
  <w:style w:type="paragraph" w:customStyle="1" w:styleId="category">
    <w:name w:val="category"/>
    <w:basedOn w:val="Normal"/>
    <w:rsid w:val="004D65C6"/>
    <w:pPr>
      <w:widowControl/>
    </w:pPr>
    <w:rPr>
      <w:rFonts w:ascii="Times New Roman" w:hAnsi="Times New Roman"/>
      <w:b/>
      <w:bCs/>
      <w:snapToGrid/>
      <w:color w:val="999999"/>
      <w:szCs w:val="24"/>
    </w:rPr>
  </w:style>
  <w:style w:type="paragraph" w:customStyle="1" w:styleId="sectiontableentry1">
    <w:name w:val="sectiontableentry1"/>
    <w:basedOn w:val="Normal"/>
    <w:rsid w:val="004D65C6"/>
    <w:pPr>
      <w:widowControl/>
      <w:shd w:val="clear" w:color="auto" w:fill="C0C0C0"/>
    </w:pPr>
    <w:rPr>
      <w:rFonts w:ascii="Times New Roman" w:hAnsi="Times New Roman"/>
      <w:snapToGrid/>
      <w:szCs w:val="24"/>
    </w:rPr>
  </w:style>
  <w:style w:type="paragraph" w:customStyle="1" w:styleId="sectiontableentry2">
    <w:name w:val="sectiontableentry2"/>
    <w:basedOn w:val="Normal"/>
    <w:rsid w:val="004D65C6"/>
    <w:pPr>
      <w:widowControl/>
      <w:shd w:val="clear" w:color="auto" w:fill="D0D0D0"/>
    </w:pPr>
    <w:rPr>
      <w:rFonts w:ascii="Times New Roman" w:hAnsi="Times New Roman"/>
      <w:snapToGrid/>
      <w:szCs w:val="24"/>
    </w:rPr>
  </w:style>
  <w:style w:type="paragraph" w:customStyle="1" w:styleId="sectiontableheader">
    <w:name w:val="sectiontableheader"/>
    <w:basedOn w:val="Normal"/>
    <w:rsid w:val="004D65C6"/>
    <w:pPr>
      <w:widowControl/>
      <w:pBdr>
        <w:top w:val="single" w:sz="36" w:space="4" w:color="FFFFFF"/>
        <w:bottom w:val="single" w:sz="36" w:space="4" w:color="FFFFFF"/>
      </w:pBdr>
      <w:shd w:val="clear" w:color="auto" w:fill="999999"/>
      <w:ind w:firstLine="75"/>
    </w:pPr>
    <w:rPr>
      <w:rFonts w:ascii="Times New Roman" w:hAnsi="Times New Roman"/>
      <w:b/>
      <w:bCs/>
      <w:snapToGrid/>
      <w:color w:val="FFFFFF"/>
      <w:szCs w:val="24"/>
    </w:rPr>
  </w:style>
  <w:style w:type="paragraph" w:customStyle="1" w:styleId="small">
    <w:name w:val="small"/>
    <w:basedOn w:val="Normal"/>
    <w:rsid w:val="004D65C6"/>
    <w:pPr>
      <w:widowControl/>
    </w:pPr>
    <w:rPr>
      <w:rFonts w:ascii="Times New Roman" w:hAnsi="Times New Roman"/>
      <w:snapToGrid/>
      <w:color w:val="CC0000"/>
      <w:szCs w:val="24"/>
    </w:rPr>
  </w:style>
  <w:style w:type="paragraph" w:customStyle="1" w:styleId="smalldark">
    <w:name w:val="smalldark"/>
    <w:basedOn w:val="Normal"/>
    <w:rsid w:val="004D65C6"/>
    <w:pPr>
      <w:widowControl/>
    </w:pPr>
    <w:rPr>
      <w:rFonts w:ascii="Times New Roman" w:hAnsi="Times New Roman"/>
      <w:snapToGrid/>
      <w:color w:val="000000"/>
      <w:szCs w:val="24"/>
    </w:rPr>
  </w:style>
  <w:style w:type="paragraph" w:customStyle="1" w:styleId="fase4rdf">
    <w:name w:val="fase4rdf"/>
    <w:basedOn w:val="Normal"/>
    <w:rsid w:val="004D65C6"/>
    <w:pPr>
      <w:widowControl/>
    </w:pPr>
    <w:rPr>
      <w:rFonts w:ascii="Times New Roman" w:hAnsi="Times New Roman"/>
      <w:snapToGrid/>
      <w:color w:val="000000"/>
      <w:szCs w:val="24"/>
    </w:rPr>
  </w:style>
  <w:style w:type="paragraph" w:customStyle="1" w:styleId="modifydate">
    <w:name w:val="modifydate"/>
    <w:basedOn w:val="Normal"/>
    <w:rsid w:val="004D65C6"/>
    <w:pPr>
      <w:widowControl/>
    </w:pPr>
    <w:rPr>
      <w:rFonts w:ascii="Times New Roman" w:hAnsi="Times New Roman"/>
      <w:b/>
      <w:bCs/>
      <w:snapToGrid/>
      <w:color w:val="808080"/>
      <w:szCs w:val="24"/>
    </w:rPr>
  </w:style>
  <w:style w:type="paragraph" w:customStyle="1" w:styleId="txt">
    <w:name w:val="txt"/>
    <w:basedOn w:val="Normal"/>
    <w:rsid w:val="004D65C6"/>
    <w:pPr>
      <w:widowControl/>
      <w:shd w:val="clear" w:color="auto" w:fill="FFFFFF"/>
    </w:pPr>
    <w:rPr>
      <w:rFonts w:ascii="Times New Roman" w:hAnsi="Times New Roman"/>
      <w:b/>
      <w:bCs/>
      <w:snapToGrid/>
      <w:color w:val="000000"/>
      <w:szCs w:val="24"/>
    </w:rPr>
  </w:style>
  <w:style w:type="paragraph" w:customStyle="1" w:styleId="dropcontent">
    <w:name w:val="dropcontent"/>
    <w:basedOn w:val="Normal"/>
    <w:rsid w:val="004D65C6"/>
    <w:pPr>
      <w:widowControl/>
      <w:shd w:val="clear" w:color="auto" w:fill="FFFFFF"/>
    </w:pPr>
    <w:rPr>
      <w:rFonts w:ascii="Times New Roman" w:hAnsi="Times New Roman"/>
      <w:snapToGrid/>
      <w:szCs w:val="24"/>
    </w:rPr>
  </w:style>
  <w:style w:type="paragraph" w:customStyle="1" w:styleId="bigredhead">
    <w:name w:val="bigredhead"/>
    <w:basedOn w:val="Normal"/>
    <w:rsid w:val="004D65C6"/>
    <w:pPr>
      <w:widowControl/>
      <w:shd w:val="clear" w:color="auto" w:fill="FFFFFF"/>
    </w:pPr>
    <w:rPr>
      <w:rFonts w:ascii="Times New Roman" w:hAnsi="Times New Roman"/>
      <w:b/>
      <w:bCs/>
      <w:snapToGrid/>
      <w:color w:val="CC0000"/>
      <w:sz w:val="36"/>
      <w:szCs w:val="36"/>
    </w:rPr>
  </w:style>
  <w:style w:type="paragraph" w:customStyle="1" w:styleId="mymainhead">
    <w:name w:val="my_main_head"/>
    <w:basedOn w:val="Normal"/>
    <w:rsid w:val="004D65C6"/>
    <w:pPr>
      <w:widowControl/>
      <w:shd w:val="clear" w:color="auto" w:fill="FFFFFF"/>
    </w:pPr>
    <w:rPr>
      <w:rFonts w:ascii="Times New Roman" w:hAnsi="Times New Roman"/>
      <w:b/>
      <w:bCs/>
      <w:snapToGrid/>
      <w:color w:val="CC0000"/>
      <w:spacing w:val="-24"/>
      <w:sz w:val="48"/>
      <w:szCs w:val="48"/>
    </w:rPr>
  </w:style>
  <w:style w:type="paragraph" w:customStyle="1" w:styleId="mymainsubhead">
    <w:name w:val="my_main_subhead"/>
    <w:basedOn w:val="Normal"/>
    <w:rsid w:val="004D65C6"/>
    <w:pPr>
      <w:widowControl/>
      <w:shd w:val="clear" w:color="auto" w:fill="FFFFFF"/>
    </w:pPr>
    <w:rPr>
      <w:rFonts w:ascii="Times New Roman" w:hAnsi="Times New Roman"/>
      <w:b/>
      <w:bCs/>
      <w:i/>
      <w:iCs/>
      <w:snapToGrid/>
      <w:color w:val="000000"/>
      <w:spacing w:val="-12"/>
      <w:sz w:val="36"/>
      <w:szCs w:val="36"/>
    </w:rPr>
  </w:style>
  <w:style w:type="paragraph" w:customStyle="1" w:styleId="myhead1">
    <w:name w:val="my_head_1"/>
    <w:basedOn w:val="Normal"/>
    <w:rsid w:val="004D65C6"/>
    <w:pPr>
      <w:widowControl/>
      <w:shd w:val="clear" w:color="auto" w:fill="FFFFFF"/>
    </w:pPr>
    <w:rPr>
      <w:rFonts w:ascii="Times New Roman" w:hAnsi="Times New Roman"/>
      <w:b/>
      <w:bCs/>
      <w:snapToGrid/>
      <w:color w:val="CC0000"/>
      <w:spacing w:val="-2"/>
      <w:sz w:val="29"/>
      <w:szCs w:val="29"/>
    </w:rPr>
  </w:style>
  <w:style w:type="paragraph" w:customStyle="1" w:styleId="myhead2">
    <w:name w:val="my_head_2"/>
    <w:basedOn w:val="Normal"/>
    <w:rsid w:val="004D65C6"/>
    <w:pPr>
      <w:widowControl/>
      <w:shd w:val="clear" w:color="auto" w:fill="FFFFFF"/>
    </w:pPr>
    <w:rPr>
      <w:rFonts w:ascii="Times New Roman" w:hAnsi="Times New Roman"/>
      <w:b/>
      <w:bCs/>
      <w:snapToGrid/>
      <w:color w:val="CC0000"/>
      <w:sz w:val="26"/>
      <w:szCs w:val="26"/>
    </w:rPr>
  </w:style>
  <w:style w:type="paragraph" w:customStyle="1" w:styleId="boxaround">
    <w:name w:val="boxaround"/>
    <w:basedOn w:val="Normal"/>
    <w:rsid w:val="004D65C6"/>
    <w:pPr>
      <w:widowControl/>
      <w:pBdr>
        <w:top w:val="single" w:sz="6" w:space="4" w:color="000000"/>
        <w:left w:val="single" w:sz="6" w:space="4" w:color="000000"/>
        <w:bottom w:val="single" w:sz="6" w:space="4" w:color="000000"/>
        <w:right w:val="single" w:sz="6" w:space="4" w:color="000000"/>
      </w:pBdr>
    </w:pPr>
    <w:rPr>
      <w:rFonts w:ascii="Times New Roman" w:hAnsi="Times New Roman"/>
      <w:snapToGrid/>
      <w:szCs w:val="24"/>
    </w:rPr>
  </w:style>
  <w:style w:type="paragraph" w:customStyle="1" w:styleId="toggle">
    <w:name w:val="toggle"/>
    <w:basedOn w:val="Normal"/>
    <w:rsid w:val="004D65C6"/>
    <w:pPr>
      <w:widowControl/>
    </w:pPr>
    <w:rPr>
      <w:rFonts w:ascii="Times New Roman" w:hAnsi="Times New Roman"/>
      <w:snapToGrid/>
      <w:color w:val="666666"/>
      <w:szCs w:val="24"/>
    </w:rPr>
  </w:style>
  <w:style w:type="paragraph" w:customStyle="1" w:styleId="hotspot">
    <w:name w:val="hotspot"/>
    <w:basedOn w:val="Normal"/>
    <w:rsid w:val="004D65C6"/>
    <w:pPr>
      <w:widowControl/>
    </w:pPr>
    <w:rPr>
      <w:rFonts w:ascii="Times New Roman" w:hAnsi="Times New Roman"/>
      <w:b/>
      <w:bCs/>
      <w:snapToGrid/>
      <w:color w:val="000000"/>
      <w:szCs w:val="24"/>
    </w:rPr>
  </w:style>
  <w:style w:type="paragraph" w:customStyle="1" w:styleId="hotspotall">
    <w:name w:val="hotspotall"/>
    <w:basedOn w:val="Normal"/>
    <w:rsid w:val="004D65C6"/>
    <w:pPr>
      <w:widowControl/>
    </w:pPr>
    <w:rPr>
      <w:rFonts w:ascii="Times New Roman" w:hAnsi="Times New Roman"/>
      <w:snapToGrid/>
      <w:color w:val="333333"/>
      <w:szCs w:val="24"/>
    </w:rPr>
  </w:style>
  <w:style w:type="character" w:customStyle="1" w:styleId="faq">
    <w:name w:val="faq"/>
    <w:basedOn w:val="DefaultParagraphFont"/>
    <w:rsid w:val="004D65C6"/>
    <w:rPr>
      <w:b/>
      <w:bCs/>
    </w:rPr>
  </w:style>
  <w:style w:type="paragraph" w:customStyle="1" w:styleId="HEADTWO">
    <w:name w:val="HEAD TWO"/>
    <w:basedOn w:val="Default"/>
    <w:next w:val="Default"/>
    <w:uiPriority w:val="99"/>
    <w:rsid w:val="004D65C6"/>
    <w:rPr>
      <w:rFonts w:ascii="Arial Narrow" w:eastAsiaTheme="minorHAnsi" w:hAnsi="Arial Narrow" w:cstheme="minorBidi"/>
      <w:sz w:val="24"/>
      <w:szCs w:val="24"/>
    </w:rPr>
  </w:style>
  <w:style w:type="paragraph" w:customStyle="1" w:styleId="HeadThree2">
    <w:name w:val="Head Three2"/>
    <w:basedOn w:val="Default"/>
    <w:next w:val="Default"/>
    <w:uiPriority w:val="99"/>
    <w:rsid w:val="004D65C6"/>
    <w:rPr>
      <w:rFonts w:ascii="Arial Narrow" w:eastAsiaTheme="minorHAnsi" w:hAnsi="Arial Narrow" w:cstheme="minorBidi"/>
      <w:sz w:val="24"/>
      <w:szCs w:val="24"/>
    </w:rPr>
  </w:style>
  <w:style w:type="paragraph" w:customStyle="1" w:styleId="BulletOne">
    <w:name w:val="Bullet One"/>
    <w:basedOn w:val="Default"/>
    <w:next w:val="Default"/>
    <w:uiPriority w:val="99"/>
    <w:rsid w:val="004D65C6"/>
    <w:rPr>
      <w:rFonts w:ascii="Arial Narrow" w:eastAsiaTheme="minorHAnsi" w:hAnsi="Arial Narrow" w:cstheme="minorBidi"/>
      <w:sz w:val="24"/>
      <w:szCs w:val="24"/>
    </w:rPr>
  </w:style>
  <w:style w:type="paragraph" w:styleId="TOCHeading">
    <w:name w:val="TOC Heading"/>
    <w:basedOn w:val="Heading1"/>
    <w:next w:val="Normal"/>
    <w:uiPriority w:val="39"/>
    <w:semiHidden/>
    <w:unhideWhenUsed/>
    <w:qFormat/>
    <w:rsid w:val="008353CF"/>
    <w:pPr>
      <w:keepLines/>
      <w:tabs>
        <w:tab w:val="clear" w:pos="432"/>
        <w:tab w:val="clear" w:pos="907"/>
        <w:tab w:val="clear" w:pos="1382"/>
        <w:tab w:val="clear" w:pos="1857"/>
        <w:tab w:val="clear" w:pos="2332"/>
        <w:tab w:val="clear" w:pos="2808"/>
        <w:tab w:val="clear" w:pos="3283"/>
        <w:tab w:val="clear" w:pos="3758"/>
        <w:tab w:val="clear" w:pos="4233"/>
        <w:tab w:val="clear" w:pos="4708"/>
        <w:tab w:val="clear" w:pos="5184"/>
        <w:tab w:val="clear" w:pos="5659"/>
        <w:tab w:val="clear" w:pos="6134"/>
        <w:tab w:val="clear" w:pos="6609"/>
        <w:tab w:val="clear" w:pos="7084"/>
        <w:tab w:val="clear" w:pos="7560"/>
        <w:tab w:val="clear" w:pos="8035"/>
        <w:tab w:val="clear" w:pos="8510"/>
      </w:tabs>
      <w:spacing w:before="480" w:line="276" w:lineRule="auto"/>
      <w:jc w:val="left"/>
      <w:outlineLvl w:val="9"/>
    </w:pPr>
    <w:rPr>
      <w:rFonts w:asciiTheme="majorHAnsi" w:eastAsiaTheme="majorEastAsia" w:hAnsiTheme="majorHAnsi" w:cstheme="majorBidi"/>
      <w:b/>
      <w:bCs/>
      <w:snapToGrid/>
      <w:color w:val="365F91" w:themeColor="accent1" w:themeShade="BF"/>
      <w:sz w:val="28"/>
      <w:szCs w:val="28"/>
    </w:rPr>
  </w:style>
  <w:style w:type="paragraph" w:styleId="NoSpacing">
    <w:name w:val="No Spacing"/>
    <w:link w:val="NoSpacingChar"/>
    <w:uiPriority w:val="1"/>
    <w:qFormat/>
    <w:rsid w:val="003F3C51"/>
    <w:pPr>
      <w:spacing w:after="0" w:line="240" w:lineRule="auto"/>
    </w:pPr>
    <w:rPr>
      <w:rFonts w:eastAsiaTheme="minorEastAsia"/>
    </w:rPr>
  </w:style>
  <w:style w:type="character" w:customStyle="1" w:styleId="NoSpacingChar">
    <w:name w:val="No Spacing Char"/>
    <w:basedOn w:val="DefaultParagraphFont"/>
    <w:link w:val="NoSpacing"/>
    <w:uiPriority w:val="1"/>
    <w:rsid w:val="003F3C51"/>
    <w:rPr>
      <w:rFonts w:eastAsiaTheme="minorEastAsia"/>
    </w:rPr>
  </w:style>
  <w:style w:type="paragraph" w:customStyle="1" w:styleId="xl65">
    <w:name w:val="xl65"/>
    <w:basedOn w:val="Normal"/>
    <w:rsid w:val="00792F4B"/>
    <w:pPr>
      <w:widowControl/>
      <w:spacing w:before="100" w:beforeAutospacing="1" w:after="100" w:afterAutospacing="1"/>
    </w:pPr>
    <w:rPr>
      <w:rFonts w:ascii="Arial" w:hAnsi="Arial" w:cs="Arial"/>
      <w:b/>
      <w:bCs/>
      <w:snapToGrid/>
      <w:sz w:val="20"/>
    </w:rPr>
  </w:style>
  <w:style w:type="paragraph" w:customStyle="1" w:styleId="CM9">
    <w:name w:val="CM9"/>
    <w:basedOn w:val="Default"/>
    <w:next w:val="Default"/>
    <w:uiPriority w:val="99"/>
    <w:rsid w:val="00BE079A"/>
    <w:rPr>
      <w:rFonts w:ascii="PINAK B+ Times" w:eastAsiaTheme="minorHAnsi" w:hAnsi="PINAK B+ Times" w:cstheme="minorBidi"/>
      <w:sz w:val="24"/>
      <w:szCs w:val="24"/>
    </w:rPr>
  </w:style>
  <w:style w:type="paragraph" w:customStyle="1" w:styleId="CM63">
    <w:name w:val="CM6+3"/>
    <w:basedOn w:val="Default"/>
    <w:next w:val="Default"/>
    <w:uiPriority w:val="99"/>
    <w:rsid w:val="00BE079A"/>
    <w:pPr>
      <w:spacing w:line="288" w:lineRule="atLeast"/>
    </w:pPr>
    <w:rPr>
      <w:rFonts w:eastAsiaTheme="minorHAnsi"/>
      <w:sz w:val="24"/>
      <w:szCs w:val="24"/>
    </w:rPr>
  </w:style>
  <w:style w:type="paragraph" w:customStyle="1" w:styleId="Question">
    <w:name w:val="Question"/>
    <w:basedOn w:val="Normal"/>
    <w:rsid w:val="00552B0A"/>
    <w:pPr>
      <w:keepNext/>
      <w:widowControl/>
      <w:tabs>
        <w:tab w:val="left" w:pos="432"/>
      </w:tabs>
      <w:spacing w:after="240"/>
      <w:ind w:left="446" w:hanging="446"/>
      <w:jc w:val="both"/>
    </w:pPr>
    <w:rPr>
      <w:rFonts w:ascii="Arial" w:hAnsi="Arial" w:cs="Arial"/>
      <w:snapToGrid/>
      <w:sz w:val="20"/>
    </w:rPr>
  </w:style>
  <w:style w:type="paragraph" w:customStyle="1" w:styleId="AllIndent">
    <w:name w:val="All Indent"/>
    <w:basedOn w:val="Normal"/>
    <w:rsid w:val="00552B0A"/>
    <w:pPr>
      <w:keepNext/>
      <w:widowControl/>
      <w:tabs>
        <w:tab w:val="left" w:leader="dot" w:pos="3960"/>
      </w:tabs>
      <w:ind w:left="440"/>
      <w:jc w:val="both"/>
    </w:pPr>
    <w:rPr>
      <w:rFonts w:ascii="Arial" w:hAnsi="Arial"/>
      <w:snapToGrid/>
      <w:sz w:val="20"/>
    </w:rPr>
  </w:style>
  <w:style w:type="table" w:styleId="TableGrid">
    <w:name w:val="Table Grid"/>
    <w:basedOn w:val="TableNormal"/>
    <w:uiPriority w:val="59"/>
    <w:rsid w:val="006A6998"/>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Classic3">
    <w:name w:val="Table Classic 3"/>
    <w:basedOn w:val="TableNormal"/>
    <w:rsid w:val="006A6998"/>
    <w:pPr>
      <w:widowControl w:val="0"/>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DC196B"/>
    <w:rPr>
      <w:sz w:val="16"/>
      <w:szCs w:val="16"/>
    </w:rPr>
  </w:style>
  <w:style w:type="paragraph" w:styleId="CommentSubject">
    <w:name w:val="annotation subject"/>
    <w:basedOn w:val="CommentText"/>
    <w:next w:val="CommentText"/>
    <w:link w:val="CommentSubjectChar"/>
    <w:uiPriority w:val="99"/>
    <w:semiHidden/>
    <w:unhideWhenUsed/>
    <w:rsid w:val="00DC196B"/>
    <w:rPr>
      <w:b/>
      <w:bCs/>
    </w:rPr>
  </w:style>
  <w:style w:type="character" w:customStyle="1" w:styleId="CommentSubjectChar">
    <w:name w:val="Comment Subject Char"/>
    <w:basedOn w:val="CommentTextChar"/>
    <w:link w:val="CommentSubject"/>
    <w:uiPriority w:val="99"/>
    <w:semiHidden/>
    <w:rsid w:val="00DC196B"/>
    <w:rPr>
      <w:rFonts w:ascii="Lucida Console" w:eastAsia="Times New Roman" w:hAnsi="Lucida Console" w:cs="Times New Roman"/>
      <w:b/>
      <w:bCs/>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9455">
      <w:bodyDiv w:val="1"/>
      <w:marLeft w:val="0"/>
      <w:marRight w:val="0"/>
      <w:marTop w:val="0"/>
      <w:marBottom w:val="0"/>
      <w:divBdr>
        <w:top w:val="none" w:sz="0" w:space="0" w:color="auto"/>
        <w:left w:val="none" w:sz="0" w:space="0" w:color="auto"/>
        <w:bottom w:val="none" w:sz="0" w:space="0" w:color="auto"/>
        <w:right w:val="none" w:sz="0" w:space="0" w:color="auto"/>
      </w:divBdr>
    </w:div>
    <w:div w:id="23218163">
      <w:bodyDiv w:val="1"/>
      <w:marLeft w:val="0"/>
      <w:marRight w:val="0"/>
      <w:marTop w:val="0"/>
      <w:marBottom w:val="0"/>
      <w:divBdr>
        <w:top w:val="none" w:sz="0" w:space="0" w:color="auto"/>
        <w:left w:val="none" w:sz="0" w:space="0" w:color="auto"/>
        <w:bottom w:val="none" w:sz="0" w:space="0" w:color="auto"/>
        <w:right w:val="none" w:sz="0" w:space="0" w:color="auto"/>
      </w:divBdr>
    </w:div>
    <w:div w:id="37246957">
      <w:bodyDiv w:val="1"/>
      <w:marLeft w:val="0"/>
      <w:marRight w:val="0"/>
      <w:marTop w:val="0"/>
      <w:marBottom w:val="0"/>
      <w:divBdr>
        <w:top w:val="none" w:sz="0" w:space="0" w:color="auto"/>
        <w:left w:val="none" w:sz="0" w:space="0" w:color="auto"/>
        <w:bottom w:val="none" w:sz="0" w:space="0" w:color="auto"/>
        <w:right w:val="none" w:sz="0" w:space="0" w:color="auto"/>
      </w:divBdr>
    </w:div>
    <w:div w:id="39863528">
      <w:bodyDiv w:val="1"/>
      <w:marLeft w:val="0"/>
      <w:marRight w:val="0"/>
      <w:marTop w:val="0"/>
      <w:marBottom w:val="0"/>
      <w:divBdr>
        <w:top w:val="none" w:sz="0" w:space="0" w:color="auto"/>
        <w:left w:val="none" w:sz="0" w:space="0" w:color="auto"/>
        <w:bottom w:val="none" w:sz="0" w:space="0" w:color="auto"/>
        <w:right w:val="none" w:sz="0" w:space="0" w:color="auto"/>
      </w:divBdr>
    </w:div>
    <w:div w:id="44791454">
      <w:bodyDiv w:val="1"/>
      <w:marLeft w:val="0"/>
      <w:marRight w:val="0"/>
      <w:marTop w:val="0"/>
      <w:marBottom w:val="0"/>
      <w:divBdr>
        <w:top w:val="none" w:sz="0" w:space="0" w:color="auto"/>
        <w:left w:val="none" w:sz="0" w:space="0" w:color="auto"/>
        <w:bottom w:val="none" w:sz="0" w:space="0" w:color="auto"/>
        <w:right w:val="none" w:sz="0" w:space="0" w:color="auto"/>
      </w:divBdr>
    </w:div>
    <w:div w:id="44793589">
      <w:bodyDiv w:val="1"/>
      <w:marLeft w:val="0"/>
      <w:marRight w:val="0"/>
      <w:marTop w:val="0"/>
      <w:marBottom w:val="0"/>
      <w:divBdr>
        <w:top w:val="none" w:sz="0" w:space="0" w:color="auto"/>
        <w:left w:val="none" w:sz="0" w:space="0" w:color="auto"/>
        <w:bottom w:val="none" w:sz="0" w:space="0" w:color="auto"/>
        <w:right w:val="none" w:sz="0" w:space="0" w:color="auto"/>
      </w:divBdr>
    </w:div>
    <w:div w:id="76489596">
      <w:bodyDiv w:val="1"/>
      <w:marLeft w:val="0"/>
      <w:marRight w:val="0"/>
      <w:marTop w:val="0"/>
      <w:marBottom w:val="0"/>
      <w:divBdr>
        <w:top w:val="none" w:sz="0" w:space="0" w:color="auto"/>
        <w:left w:val="none" w:sz="0" w:space="0" w:color="auto"/>
        <w:bottom w:val="none" w:sz="0" w:space="0" w:color="auto"/>
        <w:right w:val="none" w:sz="0" w:space="0" w:color="auto"/>
      </w:divBdr>
    </w:div>
    <w:div w:id="98380144">
      <w:bodyDiv w:val="1"/>
      <w:marLeft w:val="0"/>
      <w:marRight w:val="0"/>
      <w:marTop w:val="0"/>
      <w:marBottom w:val="0"/>
      <w:divBdr>
        <w:top w:val="none" w:sz="0" w:space="0" w:color="auto"/>
        <w:left w:val="none" w:sz="0" w:space="0" w:color="auto"/>
        <w:bottom w:val="none" w:sz="0" w:space="0" w:color="auto"/>
        <w:right w:val="none" w:sz="0" w:space="0" w:color="auto"/>
      </w:divBdr>
    </w:div>
    <w:div w:id="106511443">
      <w:bodyDiv w:val="1"/>
      <w:marLeft w:val="0"/>
      <w:marRight w:val="0"/>
      <w:marTop w:val="0"/>
      <w:marBottom w:val="0"/>
      <w:divBdr>
        <w:top w:val="none" w:sz="0" w:space="0" w:color="auto"/>
        <w:left w:val="none" w:sz="0" w:space="0" w:color="auto"/>
        <w:bottom w:val="none" w:sz="0" w:space="0" w:color="auto"/>
        <w:right w:val="none" w:sz="0" w:space="0" w:color="auto"/>
      </w:divBdr>
    </w:div>
    <w:div w:id="163127827">
      <w:bodyDiv w:val="1"/>
      <w:marLeft w:val="0"/>
      <w:marRight w:val="0"/>
      <w:marTop w:val="0"/>
      <w:marBottom w:val="0"/>
      <w:divBdr>
        <w:top w:val="none" w:sz="0" w:space="0" w:color="auto"/>
        <w:left w:val="none" w:sz="0" w:space="0" w:color="auto"/>
        <w:bottom w:val="none" w:sz="0" w:space="0" w:color="auto"/>
        <w:right w:val="none" w:sz="0" w:space="0" w:color="auto"/>
      </w:divBdr>
    </w:div>
    <w:div w:id="169027639">
      <w:bodyDiv w:val="1"/>
      <w:marLeft w:val="0"/>
      <w:marRight w:val="0"/>
      <w:marTop w:val="0"/>
      <w:marBottom w:val="0"/>
      <w:divBdr>
        <w:top w:val="none" w:sz="0" w:space="0" w:color="auto"/>
        <w:left w:val="none" w:sz="0" w:space="0" w:color="auto"/>
        <w:bottom w:val="none" w:sz="0" w:space="0" w:color="auto"/>
        <w:right w:val="none" w:sz="0" w:space="0" w:color="auto"/>
      </w:divBdr>
    </w:div>
    <w:div w:id="196478362">
      <w:bodyDiv w:val="1"/>
      <w:marLeft w:val="0"/>
      <w:marRight w:val="0"/>
      <w:marTop w:val="0"/>
      <w:marBottom w:val="0"/>
      <w:divBdr>
        <w:top w:val="none" w:sz="0" w:space="0" w:color="auto"/>
        <w:left w:val="none" w:sz="0" w:space="0" w:color="auto"/>
        <w:bottom w:val="none" w:sz="0" w:space="0" w:color="auto"/>
        <w:right w:val="none" w:sz="0" w:space="0" w:color="auto"/>
      </w:divBdr>
    </w:div>
    <w:div w:id="205221618">
      <w:bodyDiv w:val="1"/>
      <w:marLeft w:val="0"/>
      <w:marRight w:val="0"/>
      <w:marTop w:val="0"/>
      <w:marBottom w:val="0"/>
      <w:divBdr>
        <w:top w:val="none" w:sz="0" w:space="0" w:color="auto"/>
        <w:left w:val="none" w:sz="0" w:space="0" w:color="auto"/>
        <w:bottom w:val="none" w:sz="0" w:space="0" w:color="auto"/>
        <w:right w:val="none" w:sz="0" w:space="0" w:color="auto"/>
      </w:divBdr>
    </w:div>
    <w:div w:id="242837893">
      <w:bodyDiv w:val="1"/>
      <w:marLeft w:val="0"/>
      <w:marRight w:val="0"/>
      <w:marTop w:val="0"/>
      <w:marBottom w:val="0"/>
      <w:divBdr>
        <w:top w:val="none" w:sz="0" w:space="0" w:color="auto"/>
        <w:left w:val="none" w:sz="0" w:space="0" w:color="auto"/>
        <w:bottom w:val="none" w:sz="0" w:space="0" w:color="auto"/>
        <w:right w:val="none" w:sz="0" w:space="0" w:color="auto"/>
      </w:divBdr>
    </w:div>
    <w:div w:id="256446068">
      <w:bodyDiv w:val="1"/>
      <w:marLeft w:val="0"/>
      <w:marRight w:val="0"/>
      <w:marTop w:val="0"/>
      <w:marBottom w:val="0"/>
      <w:divBdr>
        <w:top w:val="none" w:sz="0" w:space="0" w:color="auto"/>
        <w:left w:val="none" w:sz="0" w:space="0" w:color="auto"/>
        <w:bottom w:val="none" w:sz="0" w:space="0" w:color="auto"/>
        <w:right w:val="none" w:sz="0" w:space="0" w:color="auto"/>
      </w:divBdr>
    </w:div>
    <w:div w:id="269818477">
      <w:bodyDiv w:val="1"/>
      <w:marLeft w:val="0"/>
      <w:marRight w:val="0"/>
      <w:marTop w:val="0"/>
      <w:marBottom w:val="0"/>
      <w:divBdr>
        <w:top w:val="none" w:sz="0" w:space="0" w:color="auto"/>
        <w:left w:val="none" w:sz="0" w:space="0" w:color="auto"/>
        <w:bottom w:val="none" w:sz="0" w:space="0" w:color="auto"/>
        <w:right w:val="none" w:sz="0" w:space="0" w:color="auto"/>
      </w:divBdr>
    </w:div>
    <w:div w:id="270086743">
      <w:bodyDiv w:val="1"/>
      <w:marLeft w:val="0"/>
      <w:marRight w:val="0"/>
      <w:marTop w:val="0"/>
      <w:marBottom w:val="0"/>
      <w:divBdr>
        <w:top w:val="none" w:sz="0" w:space="0" w:color="auto"/>
        <w:left w:val="none" w:sz="0" w:space="0" w:color="auto"/>
        <w:bottom w:val="none" w:sz="0" w:space="0" w:color="auto"/>
        <w:right w:val="none" w:sz="0" w:space="0" w:color="auto"/>
      </w:divBdr>
    </w:div>
    <w:div w:id="276763974">
      <w:bodyDiv w:val="1"/>
      <w:marLeft w:val="0"/>
      <w:marRight w:val="0"/>
      <w:marTop w:val="0"/>
      <w:marBottom w:val="0"/>
      <w:divBdr>
        <w:top w:val="none" w:sz="0" w:space="0" w:color="auto"/>
        <w:left w:val="none" w:sz="0" w:space="0" w:color="auto"/>
        <w:bottom w:val="none" w:sz="0" w:space="0" w:color="auto"/>
        <w:right w:val="none" w:sz="0" w:space="0" w:color="auto"/>
      </w:divBdr>
    </w:div>
    <w:div w:id="353045919">
      <w:bodyDiv w:val="1"/>
      <w:marLeft w:val="0"/>
      <w:marRight w:val="0"/>
      <w:marTop w:val="0"/>
      <w:marBottom w:val="0"/>
      <w:divBdr>
        <w:top w:val="none" w:sz="0" w:space="0" w:color="auto"/>
        <w:left w:val="none" w:sz="0" w:space="0" w:color="auto"/>
        <w:bottom w:val="none" w:sz="0" w:space="0" w:color="auto"/>
        <w:right w:val="none" w:sz="0" w:space="0" w:color="auto"/>
      </w:divBdr>
    </w:div>
    <w:div w:id="385223774">
      <w:bodyDiv w:val="1"/>
      <w:marLeft w:val="0"/>
      <w:marRight w:val="0"/>
      <w:marTop w:val="0"/>
      <w:marBottom w:val="0"/>
      <w:divBdr>
        <w:top w:val="none" w:sz="0" w:space="0" w:color="auto"/>
        <w:left w:val="none" w:sz="0" w:space="0" w:color="auto"/>
        <w:bottom w:val="none" w:sz="0" w:space="0" w:color="auto"/>
        <w:right w:val="none" w:sz="0" w:space="0" w:color="auto"/>
      </w:divBdr>
    </w:div>
    <w:div w:id="396512064">
      <w:bodyDiv w:val="1"/>
      <w:marLeft w:val="0"/>
      <w:marRight w:val="0"/>
      <w:marTop w:val="0"/>
      <w:marBottom w:val="0"/>
      <w:divBdr>
        <w:top w:val="none" w:sz="0" w:space="0" w:color="auto"/>
        <w:left w:val="none" w:sz="0" w:space="0" w:color="auto"/>
        <w:bottom w:val="none" w:sz="0" w:space="0" w:color="auto"/>
        <w:right w:val="none" w:sz="0" w:space="0" w:color="auto"/>
      </w:divBdr>
    </w:div>
    <w:div w:id="424500378">
      <w:bodyDiv w:val="1"/>
      <w:marLeft w:val="0"/>
      <w:marRight w:val="0"/>
      <w:marTop w:val="0"/>
      <w:marBottom w:val="0"/>
      <w:divBdr>
        <w:top w:val="none" w:sz="0" w:space="0" w:color="auto"/>
        <w:left w:val="none" w:sz="0" w:space="0" w:color="auto"/>
        <w:bottom w:val="none" w:sz="0" w:space="0" w:color="auto"/>
        <w:right w:val="none" w:sz="0" w:space="0" w:color="auto"/>
      </w:divBdr>
    </w:div>
    <w:div w:id="429132649">
      <w:bodyDiv w:val="1"/>
      <w:marLeft w:val="0"/>
      <w:marRight w:val="0"/>
      <w:marTop w:val="0"/>
      <w:marBottom w:val="0"/>
      <w:divBdr>
        <w:top w:val="none" w:sz="0" w:space="0" w:color="auto"/>
        <w:left w:val="none" w:sz="0" w:space="0" w:color="auto"/>
        <w:bottom w:val="none" w:sz="0" w:space="0" w:color="auto"/>
        <w:right w:val="none" w:sz="0" w:space="0" w:color="auto"/>
      </w:divBdr>
    </w:div>
    <w:div w:id="434322541">
      <w:bodyDiv w:val="1"/>
      <w:marLeft w:val="0"/>
      <w:marRight w:val="0"/>
      <w:marTop w:val="0"/>
      <w:marBottom w:val="0"/>
      <w:divBdr>
        <w:top w:val="none" w:sz="0" w:space="0" w:color="auto"/>
        <w:left w:val="none" w:sz="0" w:space="0" w:color="auto"/>
        <w:bottom w:val="none" w:sz="0" w:space="0" w:color="auto"/>
        <w:right w:val="none" w:sz="0" w:space="0" w:color="auto"/>
      </w:divBdr>
    </w:div>
    <w:div w:id="488139581">
      <w:bodyDiv w:val="1"/>
      <w:marLeft w:val="0"/>
      <w:marRight w:val="0"/>
      <w:marTop w:val="0"/>
      <w:marBottom w:val="0"/>
      <w:divBdr>
        <w:top w:val="none" w:sz="0" w:space="0" w:color="auto"/>
        <w:left w:val="none" w:sz="0" w:space="0" w:color="auto"/>
        <w:bottom w:val="none" w:sz="0" w:space="0" w:color="auto"/>
        <w:right w:val="none" w:sz="0" w:space="0" w:color="auto"/>
      </w:divBdr>
    </w:div>
    <w:div w:id="574781367">
      <w:bodyDiv w:val="1"/>
      <w:marLeft w:val="0"/>
      <w:marRight w:val="0"/>
      <w:marTop w:val="0"/>
      <w:marBottom w:val="0"/>
      <w:divBdr>
        <w:top w:val="none" w:sz="0" w:space="0" w:color="auto"/>
        <w:left w:val="none" w:sz="0" w:space="0" w:color="auto"/>
        <w:bottom w:val="none" w:sz="0" w:space="0" w:color="auto"/>
        <w:right w:val="none" w:sz="0" w:space="0" w:color="auto"/>
      </w:divBdr>
    </w:div>
    <w:div w:id="606892420">
      <w:bodyDiv w:val="1"/>
      <w:marLeft w:val="0"/>
      <w:marRight w:val="0"/>
      <w:marTop w:val="0"/>
      <w:marBottom w:val="0"/>
      <w:divBdr>
        <w:top w:val="none" w:sz="0" w:space="0" w:color="auto"/>
        <w:left w:val="none" w:sz="0" w:space="0" w:color="auto"/>
        <w:bottom w:val="none" w:sz="0" w:space="0" w:color="auto"/>
        <w:right w:val="none" w:sz="0" w:space="0" w:color="auto"/>
      </w:divBdr>
    </w:div>
    <w:div w:id="679509511">
      <w:bodyDiv w:val="1"/>
      <w:marLeft w:val="0"/>
      <w:marRight w:val="0"/>
      <w:marTop w:val="0"/>
      <w:marBottom w:val="0"/>
      <w:divBdr>
        <w:top w:val="none" w:sz="0" w:space="0" w:color="auto"/>
        <w:left w:val="none" w:sz="0" w:space="0" w:color="auto"/>
        <w:bottom w:val="none" w:sz="0" w:space="0" w:color="auto"/>
        <w:right w:val="none" w:sz="0" w:space="0" w:color="auto"/>
      </w:divBdr>
    </w:div>
    <w:div w:id="691957134">
      <w:bodyDiv w:val="1"/>
      <w:marLeft w:val="0"/>
      <w:marRight w:val="0"/>
      <w:marTop w:val="0"/>
      <w:marBottom w:val="0"/>
      <w:divBdr>
        <w:top w:val="none" w:sz="0" w:space="0" w:color="auto"/>
        <w:left w:val="none" w:sz="0" w:space="0" w:color="auto"/>
        <w:bottom w:val="none" w:sz="0" w:space="0" w:color="auto"/>
        <w:right w:val="none" w:sz="0" w:space="0" w:color="auto"/>
      </w:divBdr>
    </w:div>
    <w:div w:id="733283785">
      <w:bodyDiv w:val="1"/>
      <w:marLeft w:val="0"/>
      <w:marRight w:val="0"/>
      <w:marTop w:val="0"/>
      <w:marBottom w:val="0"/>
      <w:divBdr>
        <w:top w:val="none" w:sz="0" w:space="0" w:color="auto"/>
        <w:left w:val="none" w:sz="0" w:space="0" w:color="auto"/>
        <w:bottom w:val="none" w:sz="0" w:space="0" w:color="auto"/>
        <w:right w:val="none" w:sz="0" w:space="0" w:color="auto"/>
      </w:divBdr>
    </w:div>
    <w:div w:id="733503189">
      <w:bodyDiv w:val="1"/>
      <w:marLeft w:val="0"/>
      <w:marRight w:val="0"/>
      <w:marTop w:val="0"/>
      <w:marBottom w:val="0"/>
      <w:divBdr>
        <w:top w:val="none" w:sz="0" w:space="0" w:color="auto"/>
        <w:left w:val="none" w:sz="0" w:space="0" w:color="auto"/>
        <w:bottom w:val="none" w:sz="0" w:space="0" w:color="auto"/>
        <w:right w:val="none" w:sz="0" w:space="0" w:color="auto"/>
      </w:divBdr>
    </w:div>
    <w:div w:id="739523644">
      <w:bodyDiv w:val="1"/>
      <w:marLeft w:val="0"/>
      <w:marRight w:val="0"/>
      <w:marTop w:val="0"/>
      <w:marBottom w:val="0"/>
      <w:divBdr>
        <w:top w:val="none" w:sz="0" w:space="0" w:color="auto"/>
        <w:left w:val="none" w:sz="0" w:space="0" w:color="auto"/>
        <w:bottom w:val="none" w:sz="0" w:space="0" w:color="auto"/>
        <w:right w:val="none" w:sz="0" w:space="0" w:color="auto"/>
      </w:divBdr>
    </w:div>
    <w:div w:id="772939221">
      <w:bodyDiv w:val="1"/>
      <w:marLeft w:val="0"/>
      <w:marRight w:val="0"/>
      <w:marTop w:val="0"/>
      <w:marBottom w:val="0"/>
      <w:divBdr>
        <w:top w:val="none" w:sz="0" w:space="0" w:color="auto"/>
        <w:left w:val="none" w:sz="0" w:space="0" w:color="auto"/>
        <w:bottom w:val="none" w:sz="0" w:space="0" w:color="auto"/>
        <w:right w:val="none" w:sz="0" w:space="0" w:color="auto"/>
      </w:divBdr>
    </w:div>
    <w:div w:id="777993919">
      <w:bodyDiv w:val="1"/>
      <w:marLeft w:val="0"/>
      <w:marRight w:val="0"/>
      <w:marTop w:val="0"/>
      <w:marBottom w:val="0"/>
      <w:divBdr>
        <w:top w:val="none" w:sz="0" w:space="0" w:color="auto"/>
        <w:left w:val="none" w:sz="0" w:space="0" w:color="auto"/>
        <w:bottom w:val="none" w:sz="0" w:space="0" w:color="auto"/>
        <w:right w:val="none" w:sz="0" w:space="0" w:color="auto"/>
      </w:divBdr>
    </w:div>
    <w:div w:id="805514291">
      <w:bodyDiv w:val="1"/>
      <w:marLeft w:val="0"/>
      <w:marRight w:val="0"/>
      <w:marTop w:val="0"/>
      <w:marBottom w:val="0"/>
      <w:divBdr>
        <w:top w:val="none" w:sz="0" w:space="0" w:color="auto"/>
        <w:left w:val="none" w:sz="0" w:space="0" w:color="auto"/>
        <w:bottom w:val="none" w:sz="0" w:space="0" w:color="auto"/>
        <w:right w:val="none" w:sz="0" w:space="0" w:color="auto"/>
      </w:divBdr>
    </w:div>
    <w:div w:id="866256229">
      <w:bodyDiv w:val="1"/>
      <w:marLeft w:val="0"/>
      <w:marRight w:val="0"/>
      <w:marTop w:val="0"/>
      <w:marBottom w:val="0"/>
      <w:divBdr>
        <w:top w:val="none" w:sz="0" w:space="0" w:color="auto"/>
        <w:left w:val="none" w:sz="0" w:space="0" w:color="auto"/>
        <w:bottom w:val="none" w:sz="0" w:space="0" w:color="auto"/>
        <w:right w:val="none" w:sz="0" w:space="0" w:color="auto"/>
      </w:divBdr>
    </w:div>
    <w:div w:id="872427817">
      <w:bodyDiv w:val="1"/>
      <w:marLeft w:val="0"/>
      <w:marRight w:val="0"/>
      <w:marTop w:val="0"/>
      <w:marBottom w:val="0"/>
      <w:divBdr>
        <w:top w:val="none" w:sz="0" w:space="0" w:color="auto"/>
        <w:left w:val="none" w:sz="0" w:space="0" w:color="auto"/>
        <w:bottom w:val="none" w:sz="0" w:space="0" w:color="auto"/>
        <w:right w:val="none" w:sz="0" w:space="0" w:color="auto"/>
      </w:divBdr>
    </w:div>
    <w:div w:id="886573680">
      <w:bodyDiv w:val="1"/>
      <w:marLeft w:val="0"/>
      <w:marRight w:val="0"/>
      <w:marTop w:val="0"/>
      <w:marBottom w:val="0"/>
      <w:divBdr>
        <w:top w:val="none" w:sz="0" w:space="0" w:color="auto"/>
        <w:left w:val="none" w:sz="0" w:space="0" w:color="auto"/>
        <w:bottom w:val="none" w:sz="0" w:space="0" w:color="auto"/>
        <w:right w:val="none" w:sz="0" w:space="0" w:color="auto"/>
      </w:divBdr>
    </w:div>
    <w:div w:id="888347165">
      <w:bodyDiv w:val="1"/>
      <w:marLeft w:val="0"/>
      <w:marRight w:val="0"/>
      <w:marTop w:val="0"/>
      <w:marBottom w:val="0"/>
      <w:divBdr>
        <w:top w:val="none" w:sz="0" w:space="0" w:color="auto"/>
        <w:left w:val="none" w:sz="0" w:space="0" w:color="auto"/>
        <w:bottom w:val="none" w:sz="0" w:space="0" w:color="auto"/>
        <w:right w:val="none" w:sz="0" w:space="0" w:color="auto"/>
      </w:divBdr>
    </w:div>
    <w:div w:id="888495664">
      <w:bodyDiv w:val="1"/>
      <w:marLeft w:val="0"/>
      <w:marRight w:val="0"/>
      <w:marTop w:val="0"/>
      <w:marBottom w:val="0"/>
      <w:divBdr>
        <w:top w:val="none" w:sz="0" w:space="0" w:color="auto"/>
        <w:left w:val="none" w:sz="0" w:space="0" w:color="auto"/>
        <w:bottom w:val="none" w:sz="0" w:space="0" w:color="auto"/>
        <w:right w:val="none" w:sz="0" w:space="0" w:color="auto"/>
      </w:divBdr>
    </w:div>
    <w:div w:id="897398653">
      <w:bodyDiv w:val="1"/>
      <w:marLeft w:val="0"/>
      <w:marRight w:val="0"/>
      <w:marTop w:val="0"/>
      <w:marBottom w:val="0"/>
      <w:divBdr>
        <w:top w:val="none" w:sz="0" w:space="0" w:color="auto"/>
        <w:left w:val="none" w:sz="0" w:space="0" w:color="auto"/>
        <w:bottom w:val="none" w:sz="0" w:space="0" w:color="auto"/>
        <w:right w:val="none" w:sz="0" w:space="0" w:color="auto"/>
      </w:divBdr>
    </w:div>
    <w:div w:id="971785034">
      <w:bodyDiv w:val="1"/>
      <w:marLeft w:val="0"/>
      <w:marRight w:val="0"/>
      <w:marTop w:val="0"/>
      <w:marBottom w:val="0"/>
      <w:divBdr>
        <w:top w:val="none" w:sz="0" w:space="0" w:color="auto"/>
        <w:left w:val="none" w:sz="0" w:space="0" w:color="auto"/>
        <w:bottom w:val="none" w:sz="0" w:space="0" w:color="auto"/>
        <w:right w:val="none" w:sz="0" w:space="0" w:color="auto"/>
      </w:divBdr>
    </w:div>
    <w:div w:id="1007054498">
      <w:bodyDiv w:val="1"/>
      <w:marLeft w:val="0"/>
      <w:marRight w:val="0"/>
      <w:marTop w:val="0"/>
      <w:marBottom w:val="0"/>
      <w:divBdr>
        <w:top w:val="none" w:sz="0" w:space="0" w:color="auto"/>
        <w:left w:val="none" w:sz="0" w:space="0" w:color="auto"/>
        <w:bottom w:val="none" w:sz="0" w:space="0" w:color="auto"/>
        <w:right w:val="none" w:sz="0" w:space="0" w:color="auto"/>
      </w:divBdr>
    </w:div>
    <w:div w:id="1014378803">
      <w:bodyDiv w:val="1"/>
      <w:marLeft w:val="0"/>
      <w:marRight w:val="0"/>
      <w:marTop w:val="0"/>
      <w:marBottom w:val="0"/>
      <w:divBdr>
        <w:top w:val="none" w:sz="0" w:space="0" w:color="auto"/>
        <w:left w:val="none" w:sz="0" w:space="0" w:color="auto"/>
        <w:bottom w:val="none" w:sz="0" w:space="0" w:color="auto"/>
        <w:right w:val="none" w:sz="0" w:space="0" w:color="auto"/>
      </w:divBdr>
    </w:div>
    <w:div w:id="1017535223">
      <w:bodyDiv w:val="1"/>
      <w:marLeft w:val="0"/>
      <w:marRight w:val="0"/>
      <w:marTop w:val="0"/>
      <w:marBottom w:val="0"/>
      <w:divBdr>
        <w:top w:val="none" w:sz="0" w:space="0" w:color="auto"/>
        <w:left w:val="none" w:sz="0" w:space="0" w:color="auto"/>
        <w:bottom w:val="none" w:sz="0" w:space="0" w:color="auto"/>
        <w:right w:val="none" w:sz="0" w:space="0" w:color="auto"/>
      </w:divBdr>
    </w:div>
    <w:div w:id="1028221350">
      <w:bodyDiv w:val="1"/>
      <w:marLeft w:val="0"/>
      <w:marRight w:val="0"/>
      <w:marTop w:val="0"/>
      <w:marBottom w:val="0"/>
      <w:divBdr>
        <w:top w:val="none" w:sz="0" w:space="0" w:color="auto"/>
        <w:left w:val="none" w:sz="0" w:space="0" w:color="auto"/>
        <w:bottom w:val="none" w:sz="0" w:space="0" w:color="auto"/>
        <w:right w:val="none" w:sz="0" w:space="0" w:color="auto"/>
      </w:divBdr>
    </w:div>
    <w:div w:id="1035471875">
      <w:bodyDiv w:val="1"/>
      <w:marLeft w:val="0"/>
      <w:marRight w:val="0"/>
      <w:marTop w:val="0"/>
      <w:marBottom w:val="0"/>
      <w:divBdr>
        <w:top w:val="none" w:sz="0" w:space="0" w:color="auto"/>
        <w:left w:val="none" w:sz="0" w:space="0" w:color="auto"/>
        <w:bottom w:val="none" w:sz="0" w:space="0" w:color="auto"/>
        <w:right w:val="none" w:sz="0" w:space="0" w:color="auto"/>
      </w:divBdr>
    </w:div>
    <w:div w:id="1050688434">
      <w:bodyDiv w:val="1"/>
      <w:marLeft w:val="0"/>
      <w:marRight w:val="0"/>
      <w:marTop w:val="0"/>
      <w:marBottom w:val="0"/>
      <w:divBdr>
        <w:top w:val="none" w:sz="0" w:space="0" w:color="auto"/>
        <w:left w:val="none" w:sz="0" w:space="0" w:color="auto"/>
        <w:bottom w:val="none" w:sz="0" w:space="0" w:color="auto"/>
        <w:right w:val="none" w:sz="0" w:space="0" w:color="auto"/>
      </w:divBdr>
    </w:div>
    <w:div w:id="1065570880">
      <w:bodyDiv w:val="1"/>
      <w:marLeft w:val="0"/>
      <w:marRight w:val="0"/>
      <w:marTop w:val="0"/>
      <w:marBottom w:val="0"/>
      <w:divBdr>
        <w:top w:val="none" w:sz="0" w:space="0" w:color="auto"/>
        <w:left w:val="none" w:sz="0" w:space="0" w:color="auto"/>
        <w:bottom w:val="none" w:sz="0" w:space="0" w:color="auto"/>
        <w:right w:val="none" w:sz="0" w:space="0" w:color="auto"/>
      </w:divBdr>
    </w:div>
    <w:div w:id="1087073957">
      <w:bodyDiv w:val="1"/>
      <w:marLeft w:val="0"/>
      <w:marRight w:val="0"/>
      <w:marTop w:val="0"/>
      <w:marBottom w:val="0"/>
      <w:divBdr>
        <w:top w:val="none" w:sz="0" w:space="0" w:color="auto"/>
        <w:left w:val="none" w:sz="0" w:space="0" w:color="auto"/>
        <w:bottom w:val="none" w:sz="0" w:space="0" w:color="auto"/>
        <w:right w:val="none" w:sz="0" w:space="0" w:color="auto"/>
      </w:divBdr>
    </w:div>
    <w:div w:id="1119840875">
      <w:bodyDiv w:val="1"/>
      <w:marLeft w:val="0"/>
      <w:marRight w:val="0"/>
      <w:marTop w:val="0"/>
      <w:marBottom w:val="0"/>
      <w:divBdr>
        <w:top w:val="none" w:sz="0" w:space="0" w:color="auto"/>
        <w:left w:val="none" w:sz="0" w:space="0" w:color="auto"/>
        <w:bottom w:val="none" w:sz="0" w:space="0" w:color="auto"/>
        <w:right w:val="none" w:sz="0" w:space="0" w:color="auto"/>
      </w:divBdr>
    </w:div>
    <w:div w:id="1154569020">
      <w:bodyDiv w:val="1"/>
      <w:marLeft w:val="0"/>
      <w:marRight w:val="0"/>
      <w:marTop w:val="0"/>
      <w:marBottom w:val="0"/>
      <w:divBdr>
        <w:top w:val="none" w:sz="0" w:space="0" w:color="auto"/>
        <w:left w:val="none" w:sz="0" w:space="0" w:color="auto"/>
        <w:bottom w:val="none" w:sz="0" w:space="0" w:color="auto"/>
        <w:right w:val="none" w:sz="0" w:space="0" w:color="auto"/>
      </w:divBdr>
    </w:div>
    <w:div w:id="1159541593">
      <w:bodyDiv w:val="1"/>
      <w:marLeft w:val="0"/>
      <w:marRight w:val="0"/>
      <w:marTop w:val="0"/>
      <w:marBottom w:val="0"/>
      <w:divBdr>
        <w:top w:val="none" w:sz="0" w:space="0" w:color="auto"/>
        <w:left w:val="none" w:sz="0" w:space="0" w:color="auto"/>
        <w:bottom w:val="none" w:sz="0" w:space="0" w:color="auto"/>
        <w:right w:val="none" w:sz="0" w:space="0" w:color="auto"/>
      </w:divBdr>
    </w:div>
    <w:div w:id="1184368109">
      <w:bodyDiv w:val="1"/>
      <w:marLeft w:val="0"/>
      <w:marRight w:val="0"/>
      <w:marTop w:val="0"/>
      <w:marBottom w:val="0"/>
      <w:divBdr>
        <w:top w:val="none" w:sz="0" w:space="0" w:color="auto"/>
        <w:left w:val="none" w:sz="0" w:space="0" w:color="auto"/>
        <w:bottom w:val="none" w:sz="0" w:space="0" w:color="auto"/>
        <w:right w:val="none" w:sz="0" w:space="0" w:color="auto"/>
      </w:divBdr>
    </w:div>
    <w:div w:id="1245919721">
      <w:bodyDiv w:val="1"/>
      <w:marLeft w:val="0"/>
      <w:marRight w:val="0"/>
      <w:marTop w:val="0"/>
      <w:marBottom w:val="0"/>
      <w:divBdr>
        <w:top w:val="none" w:sz="0" w:space="0" w:color="auto"/>
        <w:left w:val="none" w:sz="0" w:space="0" w:color="auto"/>
        <w:bottom w:val="none" w:sz="0" w:space="0" w:color="auto"/>
        <w:right w:val="none" w:sz="0" w:space="0" w:color="auto"/>
      </w:divBdr>
    </w:div>
    <w:div w:id="1273585348">
      <w:bodyDiv w:val="1"/>
      <w:marLeft w:val="0"/>
      <w:marRight w:val="0"/>
      <w:marTop w:val="0"/>
      <w:marBottom w:val="0"/>
      <w:divBdr>
        <w:top w:val="none" w:sz="0" w:space="0" w:color="auto"/>
        <w:left w:val="none" w:sz="0" w:space="0" w:color="auto"/>
        <w:bottom w:val="none" w:sz="0" w:space="0" w:color="auto"/>
        <w:right w:val="none" w:sz="0" w:space="0" w:color="auto"/>
      </w:divBdr>
    </w:div>
    <w:div w:id="1284580811">
      <w:bodyDiv w:val="1"/>
      <w:marLeft w:val="0"/>
      <w:marRight w:val="0"/>
      <w:marTop w:val="0"/>
      <w:marBottom w:val="0"/>
      <w:divBdr>
        <w:top w:val="none" w:sz="0" w:space="0" w:color="auto"/>
        <w:left w:val="none" w:sz="0" w:space="0" w:color="auto"/>
        <w:bottom w:val="none" w:sz="0" w:space="0" w:color="auto"/>
        <w:right w:val="none" w:sz="0" w:space="0" w:color="auto"/>
      </w:divBdr>
    </w:div>
    <w:div w:id="1438058678">
      <w:bodyDiv w:val="1"/>
      <w:marLeft w:val="0"/>
      <w:marRight w:val="0"/>
      <w:marTop w:val="0"/>
      <w:marBottom w:val="0"/>
      <w:divBdr>
        <w:top w:val="none" w:sz="0" w:space="0" w:color="auto"/>
        <w:left w:val="none" w:sz="0" w:space="0" w:color="auto"/>
        <w:bottom w:val="none" w:sz="0" w:space="0" w:color="auto"/>
        <w:right w:val="none" w:sz="0" w:space="0" w:color="auto"/>
      </w:divBdr>
    </w:div>
    <w:div w:id="1445612754">
      <w:bodyDiv w:val="1"/>
      <w:marLeft w:val="0"/>
      <w:marRight w:val="0"/>
      <w:marTop w:val="0"/>
      <w:marBottom w:val="0"/>
      <w:divBdr>
        <w:top w:val="none" w:sz="0" w:space="0" w:color="auto"/>
        <w:left w:val="none" w:sz="0" w:space="0" w:color="auto"/>
        <w:bottom w:val="none" w:sz="0" w:space="0" w:color="auto"/>
        <w:right w:val="none" w:sz="0" w:space="0" w:color="auto"/>
      </w:divBdr>
    </w:div>
    <w:div w:id="1457530290">
      <w:bodyDiv w:val="1"/>
      <w:marLeft w:val="0"/>
      <w:marRight w:val="0"/>
      <w:marTop w:val="0"/>
      <w:marBottom w:val="0"/>
      <w:divBdr>
        <w:top w:val="none" w:sz="0" w:space="0" w:color="auto"/>
        <w:left w:val="none" w:sz="0" w:space="0" w:color="auto"/>
        <w:bottom w:val="none" w:sz="0" w:space="0" w:color="auto"/>
        <w:right w:val="none" w:sz="0" w:space="0" w:color="auto"/>
      </w:divBdr>
    </w:div>
    <w:div w:id="1459762886">
      <w:bodyDiv w:val="1"/>
      <w:marLeft w:val="0"/>
      <w:marRight w:val="0"/>
      <w:marTop w:val="0"/>
      <w:marBottom w:val="0"/>
      <w:divBdr>
        <w:top w:val="none" w:sz="0" w:space="0" w:color="auto"/>
        <w:left w:val="none" w:sz="0" w:space="0" w:color="auto"/>
        <w:bottom w:val="none" w:sz="0" w:space="0" w:color="auto"/>
        <w:right w:val="none" w:sz="0" w:space="0" w:color="auto"/>
      </w:divBdr>
    </w:div>
    <w:div w:id="1492914996">
      <w:bodyDiv w:val="1"/>
      <w:marLeft w:val="0"/>
      <w:marRight w:val="0"/>
      <w:marTop w:val="0"/>
      <w:marBottom w:val="0"/>
      <w:divBdr>
        <w:top w:val="none" w:sz="0" w:space="0" w:color="auto"/>
        <w:left w:val="none" w:sz="0" w:space="0" w:color="auto"/>
        <w:bottom w:val="none" w:sz="0" w:space="0" w:color="auto"/>
        <w:right w:val="none" w:sz="0" w:space="0" w:color="auto"/>
      </w:divBdr>
    </w:div>
    <w:div w:id="1536426836">
      <w:bodyDiv w:val="1"/>
      <w:marLeft w:val="0"/>
      <w:marRight w:val="0"/>
      <w:marTop w:val="0"/>
      <w:marBottom w:val="0"/>
      <w:divBdr>
        <w:top w:val="none" w:sz="0" w:space="0" w:color="auto"/>
        <w:left w:val="none" w:sz="0" w:space="0" w:color="auto"/>
        <w:bottom w:val="none" w:sz="0" w:space="0" w:color="auto"/>
        <w:right w:val="none" w:sz="0" w:space="0" w:color="auto"/>
      </w:divBdr>
    </w:div>
    <w:div w:id="1565868792">
      <w:bodyDiv w:val="1"/>
      <w:marLeft w:val="0"/>
      <w:marRight w:val="0"/>
      <w:marTop w:val="0"/>
      <w:marBottom w:val="0"/>
      <w:divBdr>
        <w:top w:val="none" w:sz="0" w:space="0" w:color="auto"/>
        <w:left w:val="none" w:sz="0" w:space="0" w:color="auto"/>
        <w:bottom w:val="none" w:sz="0" w:space="0" w:color="auto"/>
        <w:right w:val="none" w:sz="0" w:space="0" w:color="auto"/>
      </w:divBdr>
    </w:div>
    <w:div w:id="1569337456">
      <w:bodyDiv w:val="1"/>
      <w:marLeft w:val="0"/>
      <w:marRight w:val="0"/>
      <w:marTop w:val="0"/>
      <w:marBottom w:val="0"/>
      <w:divBdr>
        <w:top w:val="none" w:sz="0" w:space="0" w:color="auto"/>
        <w:left w:val="none" w:sz="0" w:space="0" w:color="auto"/>
        <w:bottom w:val="none" w:sz="0" w:space="0" w:color="auto"/>
        <w:right w:val="none" w:sz="0" w:space="0" w:color="auto"/>
      </w:divBdr>
    </w:div>
    <w:div w:id="1661040473">
      <w:bodyDiv w:val="1"/>
      <w:marLeft w:val="0"/>
      <w:marRight w:val="0"/>
      <w:marTop w:val="0"/>
      <w:marBottom w:val="0"/>
      <w:divBdr>
        <w:top w:val="none" w:sz="0" w:space="0" w:color="auto"/>
        <w:left w:val="none" w:sz="0" w:space="0" w:color="auto"/>
        <w:bottom w:val="none" w:sz="0" w:space="0" w:color="auto"/>
        <w:right w:val="none" w:sz="0" w:space="0" w:color="auto"/>
      </w:divBdr>
    </w:div>
    <w:div w:id="1716390423">
      <w:bodyDiv w:val="1"/>
      <w:marLeft w:val="0"/>
      <w:marRight w:val="0"/>
      <w:marTop w:val="0"/>
      <w:marBottom w:val="0"/>
      <w:divBdr>
        <w:top w:val="none" w:sz="0" w:space="0" w:color="auto"/>
        <w:left w:val="none" w:sz="0" w:space="0" w:color="auto"/>
        <w:bottom w:val="none" w:sz="0" w:space="0" w:color="auto"/>
        <w:right w:val="none" w:sz="0" w:space="0" w:color="auto"/>
      </w:divBdr>
    </w:div>
    <w:div w:id="1735155556">
      <w:bodyDiv w:val="1"/>
      <w:marLeft w:val="0"/>
      <w:marRight w:val="0"/>
      <w:marTop w:val="0"/>
      <w:marBottom w:val="0"/>
      <w:divBdr>
        <w:top w:val="none" w:sz="0" w:space="0" w:color="auto"/>
        <w:left w:val="none" w:sz="0" w:space="0" w:color="auto"/>
        <w:bottom w:val="none" w:sz="0" w:space="0" w:color="auto"/>
        <w:right w:val="none" w:sz="0" w:space="0" w:color="auto"/>
      </w:divBdr>
    </w:div>
    <w:div w:id="1766804088">
      <w:bodyDiv w:val="1"/>
      <w:marLeft w:val="0"/>
      <w:marRight w:val="0"/>
      <w:marTop w:val="0"/>
      <w:marBottom w:val="0"/>
      <w:divBdr>
        <w:top w:val="none" w:sz="0" w:space="0" w:color="auto"/>
        <w:left w:val="none" w:sz="0" w:space="0" w:color="auto"/>
        <w:bottom w:val="none" w:sz="0" w:space="0" w:color="auto"/>
        <w:right w:val="none" w:sz="0" w:space="0" w:color="auto"/>
      </w:divBdr>
    </w:div>
    <w:div w:id="1767076965">
      <w:bodyDiv w:val="1"/>
      <w:marLeft w:val="0"/>
      <w:marRight w:val="0"/>
      <w:marTop w:val="0"/>
      <w:marBottom w:val="0"/>
      <w:divBdr>
        <w:top w:val="none" w:sz="0" w:space="0" w:color="auto"/>
        <w:left w:val="none" w:sz="0" w:space="0" w:color="auto"/>
        <w:bottom w:val="none" w:sz="0" w:space="0" w:color="auto"/>
        <w:right w:val="none" w:sz="0" w:space="0" w:color="auto"/>
      </w:divBdr>
    </w:div>
    <w:div w:id="1795636784">
      <w:bodyDiv w:val="1"/>
      <w:marLeft w:val="0"/>
      <w:marRight w:val="0"/>
      <w:marTop w:val="0"/>
      <w:marBottom w:val="0"/>
      <w:divBdr>
        <w:top w:val="none" w:sz="0" w:space="0" w:color="auto"/>
        <w:left w:val="none" w:sz="0" w:space="0" w:color="auto"/>
        <w:bottom w:val="none" w:sz="0" w:space="0" w:color="auto"/>
        <w:right w:val="none" w:sz="0" w:space="0" w:color="auto"/>
      </w:divBdr>
    </w:div>
    <w:div w:id="1806846958">
      <w:bodyDiv w:val="1"/>
      <w:marLeft w:val="0"/>
      <w:marRight w:val="0"/>
      <w:marTop w:val="0"/>
      <w:marBottom w:val="0"/>
      <w:divBdr>
        <w:top w:val="none" w:sz="0" w:space="0" w:color="auto"/>
        <w:left w:val="none" w:sz="0" w:space="0" w:color="auto"/>
        <w:bottom w:val="none" w:sz="0" w:space="0" w:color="auto"/>
        <w:right w:val="none" w:sz="0" w:space="0" w:color="auto"/>
      </w:divBdr>
    </w:div>
    <w:div w:id="1819805864">
      <w:bodyDiv w:val="1"/>
      <w:marLeft w:val="0"/>
      <w:marRight w:val="0"/>
      <w:marTop w:val="0"/>
      <w:marBottom w:val="0"/>
      <w:divBdr>
        <w:top w:val="none" w:sz="0" w:space="0" w:color="auto"/>
        <w:left w:val="none" w:sz="0" w:space="0" w:color="auto"/>
        <w:bottom w:val="none" w:sz="0" w:space="0" w:color="auto"/>
        <w:right w:val="none" w:sz="0" w:space="0" w:color="auto"/>
      </w:divBdr>
    </w:div>
    <w:div w:id="1824354033">
      <w:bodyDiv w:val="1"/>
      <w:marLeft w:val="0"/>
      <w:marRight w:val="0"/>
      <w:marTop w:val="0"/>
      <w:marBottom w:val="0"/>
      <w:divBdr>
        <w:top w:val="none" w:sz="0" w:space="0" w:color="auto"/>
        <w:left w:val="none" w:sz="0" w:space="0" w:color="auto"/>
        <w:bottom w:val="none" w:sz="0" w:space="0" w:color="auto"/>
        <w:right w:val="none" w:sz="0" w:space="0" w:color="auto"/>
      </w:divBdr>
    </w:div>
    <w:div w:id="1842230693">
      <w:bodyDiv w:val="1"/>
      <w:marLeft w:val="0"/>
      <w:marRight w:val="0"/>
      <w:marTop w:val="0"/>
      <w:marBottom w:val="0"/>
      <w:divBdr>
        <w:top w:val="none" w:sz="0" w:space="0" w:color="auto"/>
        <w:left w:val="none" w:sz="0" w:space="0" w:color="auto"/>
        <w:bottom w:val="none" w:sz="0" w:space="0" w:color="auto"/>
        <w:right w:val="none" w:sz="0" w:space="0" w:color="auto"/>
      </w:divBdr>
    </w:div>
    <w:div w:id="1858620974">
      <w:bodyDiv w:val="1"/>
      <w:marLeft w:val="0"/>
      <w:marRight w:val="0"/>
      <w:marTop w:val="0"/>
      <w:marBottom w:val="0"/>
      <w:divBdr>
        <w:top w:val="none" w:sz="0" w:space="0" w:color="auto"/>
        <w:left w:val="none" w:sz="0" w:space="0" w:color="auto"/>
        <w:bottom w:val="none" w:sz="0" w:space="0" w:color="auto"/>
        <w:right w:val="none" w:sz="0" w:space="0" w:color="auto"/>
      </w:divBdr>
    </w:div>
    <w:div w:id="1946571548">
      <w:bodyDiv w:val="1"/>
      <w:marLeft w:val="0"/>
      <w:marRight w:val="0"/>
      <w:marTop w:val="0"/>
      <w:marBottom w:val="0"/>
      <w:divBdr>
        <w:top w:val="none" w:sz="0" w:space="0" w:color="auto"/>
        <w:left w:val="none" w:sz="0" w:space="0" w:color="auto"/>
        <w:bottom w:val="none" w:sz="0" w:space="0" w:color="auto"/>
        <w:right w:val="none" w:sz="0" w:space="0" w:color="auto"/>
      </w:divBdr>
    </w:div>
    <w:div w:id="1956715110">
      <w:bodyDiv w:val="1"/>
      <w:marLeft w:val="0"/>
      <w:marRight w:val="0"/>
      <w:marTop w:val="0"/>
      <w:marBottom w:val="0"/>
      <w:divBdr>
        <w:top w:val="none" w:sz="0" w:space="0" w:color="auto"/>
        <w:left w:val="none" w:sz="0" w:space="0" w:color="auto"/>
        <w:bottom w:val="none" w:sz="0" w:space="0" w:color="auto"/>
        <w:right w:val="none" w:sz="0" w:space="0" w:color="auto"/>
      </w:divBdr>
    </w:div>
    <w:div w:id="2011713805">
      <w:bodyDiv w:val="1"/>
      <w:marLeft w:val="0"/>
      <w:marRight w:val="0"/>
      <w:marTop w:val="0"/>
      <w:marBottom w:val="0"/>
      <w:divBdr>
        <w:top w:val="none" w:sz="0" w:space="0" w:color="auto"/>
        <w:left w:val="none" w:sz="0" w:space="0" w:color="auto"/>
        <w:bottom w:val="none" w:sz="0" w:space="0" w:color="auto"/>
        <w:right w:val="none" w:sz="0" w:space="0" w:color="auto"/>
      </w:divBdr>
    </w:div>
    <w:div w:id="2041736673">
      <w:bodyDiv w:val="1"/>
      <w:marLeft w:val="0"/>
      <w:marRight w:val="0"/>
      <w:marTop w:val="0"/>
      <w:marBottom w:val="0"/>
      <w:divBdr>
        <w:top w:val="none" w:sz="0" w:space="0" w:color="auto"/>
        <w:left w:val="none" w:sz="0" w:space="0" w:color="auto"/>
        <w:bottom w:val="none" w:sz="0" w:space="0" w:color="auto"/>
        <w:right w:val="none" w:sz="0" w:space="0" w:color="auto"/>
      </w:divBdr>
    </w:div>
    <w:div w:id="2048289388">
      <w:bodyDiv w:val="1"/>
      <w:marLeft w:val="0"/>
      <w:marRight w:val="0"/>
      <w:marTop w:val="0"/>
      <w:marBottom w:val="0"/>
      <w:divBdr>
        <w:top w:val="none" w:sz="0" w:space="0" w:color="auto"/>
        <w:left w:val="none" w:sz="0" w:space="0" w:color="auto"/>
        <w:bottom w:val="none" w:sz="0" w:space="0" w:color="auto"/>
        <w:right w:val="none" w:sz="0" w:space="0" w:color="auto"/>
      </w:divBdr>
    </w:div>
    <w:div w:id="2064718204">
      <w:bodyDiv w:val="1"/>
      <w:marLeft w:val="0"/>
      <w:marRight w:val="0"/>
      <w:marTop w:val="0"/>
      <w:marBottom w:val="0"/>
      <w:divBdr>
        <w:top w:val="none" w:sz="0" w:space="0" w:color="auto"/>
        <w:left w:val="none" w:sz="0" w:space="0" w:color="auto"/>
        <w:bottom w:val="none" w:sz="0" w:space="0" w:color="auto"/>
        <w:right w:val="none" w:sz="0" w:space="0" w:color="auto"/>
      </w:divBdr>
    </w:div>
    <w:div w:id="2082478599">
      <w:bodyDiv w:val="1"/>
      <w:marLeft w:val="0"/>
      <w:marRight w:val="0"/>
      <w:marTop w:val="0"/>
      <w:marBottom w:val="0"/>
      <w:divBdr>
        <w:top w:val="none" w:sz="0" w:space="0" w:color="auto"/>
        <w:left w:val="none" w:sz="0" w:space="0" w:color="auto"/>
        <w:bottom w:val="none" w:sz="0" w:space="0" w:color="auto"/>
        <w:right w:val="none" w:sz="0" w:space="0" w:color="auto"/>
      </w:divBdr>
    </w:div>
    <w:div w:id="2108890058">
      <w:bodyDiv w:val="1"/>
      <w:marLeft w:val="0"/>
      <w:marRight w:val="0"/>
      <w:marTop w:val="0"/>
      <w:marBottom w:val="0"/>
      <w:divBdr>
        <w:top w:val="none" w:sz="0" w:space="0" w:color="auto"/>
        <w:left w:val="none" w:sz="0" w:space="0" w:color="auto"/>
        <w:bottom w:val="none" w:sz="0" w:space="0" w:color="auto"/>
        <w:right w:val="none" w:sz="0" w:space="0" w:color="auto"/>
      </w:divBdr>
    </w:div>
    <w:div w:id="2111927925">
      <w:bodyDiv w:val="1"/>
      <w:marLeft w:val="0"/>
      <w:marRight w:val="0"/>
      <w:marTop w:val="0"/>
      <w:marBottom w:val="0"/>
      <w:divBdr>
        <w:top w:val="none" w:sz="0" w:space="0" w:color="auto"/>
        <w:left w:val="none" w:sz="0" w:space="0" w:color="auto"/>
        <w:bottom w:val="none" w:sz="0" w:space="0" w:color="auto"/>
        <w:right w:val="none" w:sz="0" w:space="0" w:color="auto"/>
      </w:divBdr>
    </w:div>
    <w:div w:id="212418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l.nist.gov/fipspubs/co-codes/states.htm" TargetMode="External"/><Relationship Id="rId18" Type="http://schemas.openxmlformats.org/officeDocument/2006/relationships/hyperlink" Target="http://www.nyhealth.gov/statistics/sparcs/sysdoc/elements_837/admitting_diagnosis_code.htm" TargetMode="External"/><Relationship Id="rId26" Type="http://schemas.openxmlformats.org/officeDocument/2006/relationships/hyperlink" Target="http://www.wpc-edi.com/reference/codelists/healthcare/claim-status-category-codes/" TargetMode="External"/><Relationship Id="rId39" Type="http://schemas.openxmlformats.org/officeDocument/2006/relationships/hyperlink" Target="http://www.cms.hhs.gov/Transmittals/downloads/R1715CP.pdf" TargetMode="External"/><Relationship Id="rId21" Type="http://schemas.openxmlformats.org/officeDocument/2006/relationships/hyperlink" Target="http://www.cms.hhs.gov/Transmittals/downloads/R1715CP.pdf" TargetMode="External"/><Relationship Id="rId34" Type="http://schemas.openxmlformats.org/officeDocument/2006/relationships/hyperlink" Target="http://www.health.state.ny.us/statistics/sparcs/sysdoc/elements_837/covered_days.htm" TargetMode="External"/><Relationship Id="rId42" Type="http://schemas.openxmlformats.org/officeDocument/2006/relationships/footer" Target="footer1.xml"/><Relationship Id="rId47" Type="http://schemas.openxmlformats.org/officeDocument/2006/relationships/hyperlink" Target="http://www.cms.hhs.gov/Transmittals/downloads/R1715CP.pdf" TargetMode="External"/><Relationship Id="rId50" Type="http://schemas.openxmlformats.org/officeDocument/2006/relationships/image" Target="media/image2.jpeg"/><Relationship Id="rId55" Type="http://schemas.openxmlformats.org/officeDocument/2006/relationships/header" Target="header2.xml"/><Relationship Id="rId63" Type="http://schemas.openxmlformats.org/officeDocument/2006/relationships/hyperlink" Target="file:///C:\Documents%20and%20Settings\M62b\Local%20Settings\Temporary%20Internet%20Files\Content.Outlook\MMLBRTSL\Elig%20-%20Eligibility%20Groups.xls" TargetMode="External"/><Relationship Id="rId68" Type="http://schemas.openxmlformats.org/officeDocument/2006/relationships/hyperlink" Target="file:///C:\Documents%20and%20Settings\M62b\Local%20Settings\Temporary%20Internet%20Files\Content.Outlook\MMLBRTSL\Elig%20-%20Eligibility%20Groups.xls" TargetMode="External"/><Relationship Id="rId76" Type="http://schemas.openxmlformats.org/officeDocument/2006/relationships/header" Target="header3.xml"/><Relationship Id="rId7" Type="http://schemas.openxmlformats.org/officeDocument/2006/relationships/styles" Target="styles.xml"/><Relationship Id="rId71" Type="http://schemas.openxmlformats.org/officeDocument/2006/relationships/hyperlink" Target="file:///C:\Documents%20and%20Settings\M62b\Local%20Settings\Temporary%20Internet%20Files\Content.Outlook\MMLBRTSL\Elig%20-%20Eligibility%20Groups.xls" TargetMode="External"/><Relationship Id="rId2" Type="http://schemas.openxmlformats.org/officeDocument/2006/relationships/customXml" Target="../customXml/item2.xml"/><Relationship Id="rId16" Type="http://schemas.openxmlformats.org/officeDocument/2006/relationships/hyperlink" Target="http://www.wpc-edi.com/content/view/695/1%20" TargetMode="External"/><Relationship Id="rId29" Type="http://schemas.openxmlformats.org/officeDocument/2006/relationships/hyperlink" Target="http://en.wikipedia.org/wiki/Injection_(medicine)" TargetMode="External"/><Relationship Id="rId11" Type="http://schemas.openxmlformats.org/officeDocument/2006/relationships/footnotes" Target="footnotes.xml"/><Relationship Id="rId24" Type="http://schemas.openxmlformats.org/officeDocument/2006/relationships/hyperlink" Target="http://www.cms.hhs.gov/Transmittals/downloads/R1715CP.pdf" TargetMode="External"/><Relationship Id="rId32" Type="http://schemas.openxmlformats.org/officeDocument/2006/relationships/hyperlink" Target="http://www.cms.hhs.gov/MedicareFeeforSvcPartsAB/Downloads/DRGdesc06.pdf" TargetMode="External"/><Relationship Id="rId37" Type="http://schemas.openxmlformats.org/officeDocument/2006/relationships/hyperlink" Target="http://www.cms.hhs.gov/MLNMattersArticles/downloads/SE0801.pdf" TargetMode="External"/><Relationship Id="rId40" Type="http://schemas.openxmlformats.org/officeDocument/2006/relationships/hyperlink" Target="http://www.wpc-edi.com/content/view/793/1" TargetMode="External"/><Relationship Id="rId45" Type="http://schemas.openxmlformats.org/officeDocument/2006/relationships/hyperlink" Target="http://www.wpc-edi.com/content/view/793/1" TargetMode="External"/><Relationship Id="rId53" Type="http://schemas.openxmlformats.org/officeDocument/2006/relationships/image" Target="media/image5.jpeg"/><Relationship Id="rId58" Type="http://schemas.openxmlformats.org/officeDocument/2006/relationships/hyperlink" Target="file:///C:\Documents%20and%20Settings\M62b\Local%20Settings\Temporary%20Internet%20Files\Content.Outlook\MMLBRTSL\Elig%20-%20Eligibility%20Groups.xls" TargetMode="External"/><Relationship Id="rId66" Type="http://schemas.openxmlformats.org/officeDocument/2006/relationships/hyperlink" Target="file:///C:\Documents%20and%20Settings\M62b\Local%20Settings\Temporary%20Internet%20Files\Content.Outlook\MMLBRTSL\Elig%20-%20Eligibility%20Groups.xls" TargetMode="External"/><Relationship Id="rId74" Type="http://schemas.openxmlformats.org/officeDocument/2006/relationships/hyperlink" Target="file:///C:\Documents%20and%20Settings\M62b\Local%20Settings\Temporary%20Internet%20Files\Content.Outlook\MMLBRTSL\Elig%20-%20Eligibility%20Groups.xls"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file:///C:\Documents%20and%20Settings\M62b\Local%20Settings\Temporary%20Internet%20Files\Content.Outlook\MMLBRTSL\Elig%20-%20Eligibility%20Groups.xls" TargetMode="External"/><Relationship Id="rId10" Type="http://schemas.openxmlformats.org/officeDocument/2006/relationships/webSettings" Target="webSettings.xml"/><Relationship Id="rId19" Type="http://schemas.openxmlformats.org/officeDocument/2006/relationships/hyperlink" Target="http://www.cms.hhs.gov/ICD10/02m_2009_ICD_10_CM.asp" TargetMode="External"/><Relationship Id="rId31" Type="http://schemas.openxmlformats.org/officeDocument/2006/relationships/hyperlink" Target="http://edocket.access.gpo.gov/2009/pdf/E9-12907.pdf" TargetMode="External"/><Relationship Id="rId44" Type="http://schemas.openxmlformats.org/officeDocument/2006/relationships/hyperlink" Target="http://www.cms.hhs.gov/Transmittals/downloads/R1715CP.pdf" TargetMode="External"/><Relationship Id="rId52" Type="http://schemas.openxmlformats.org/officeDocument/2006/relationships/image" Target="media/image4.jpeg"/><Relationship Id="rId60" Type="http://schemas.openxmlformats.org/officeDocument/2006/relationships/hyperlink" Target="file:///C:\Documents%20and%20Settings\M62b\Local%20Settings\Temporary%20Internet%20Files\Content.Outlook\MMLBRTSL\Elig%20-%20Eligibility%20Groups.xls" TargetMode="External"/><Relationship Id="rId65" Type="http://schemas.openxmlformats.org/officeDocument/2006/relationships/hyperlink" Target="file:///C:\Documents%20and%20Settings\M62b\Local%20Settings\Temporary%20Internet%20Files\Content.Outlook\MMLBRTSL\Elig%20-%20Eligibility%20Groups.xls" TargetMode="External"/><Relationship Id="rId73" Type="http://schemas.openxmlformats.org/officeDocument/2006/relationships/hyperlink" Target="file:///C:\Documents%20and%20Settings\M62b\Local%20Settings\Temporary%20Internet%20Files\Content.Outlook\MMLBRTSL\Elig%20-%20Eligibility%20Groups.xls" TargetMode="External"/><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itl.nist.gov/fipspubs/co-codes/states.htm" TargetMode="External"/><Relationship Id="rId22" Type="http://schemas.openxmlformats.org/officeDocument/2006/relationships/hyperlink" Target="http://www.wpc-edi.com/content/view/793/1" TargetMode="External"/><Relationship Id="rId27" Type="http://schemas.openxmlformats.org/officeDocument/2006/relationships/hyperlink" Target="http://en.wikipedia.org/wiki/Medication" TargetMode="External"/><Relationship Id="rId30" Type="http://schemas.openxmlformats.org/officeDocument/2006/relationships/hyperlink" Target="http://www.cms.gov/Regulations-and-Guidance/Guidance/Transmittals/downloads/R756OTN.pdf" TargetMode="External"/><Relationship Id="rId35" Type="http://schemas.openxmlformats.org/officeDocument/2006/relationships/hyperlink" Target="http://www.health.state.ny.us/statistics/sparcs/sysdoc/elements_837/statement_thru_date.htm" TargetMode="External"/><Relationship Id="rId43" Type="http://schemas.openxmlformats.org/officeDocument/2006/relationships/hyperlink" Target="http://www.cms.hhs.gov/medicareprovidersupenroll/downloads/taxonomy.pdf" TargetMode="External"/><Relationship Id="rId48" Type="http://schemas.openxmlformats.org/officeDocument/2006/relationships/hyperlink" Target="http://www.wpc-edi.com/content/view/793/1" TargetMode="External"/><Relationship Id="rId56" Type="http://schemas.openxmlformats.org/officeDocument/2006/relationships/hyperlink" Target="file:///C:\Documents%20and%20Settings\M62b\Local%20Settings\Temporary%20Internet%20Files\Content.Outlook\MMLBRTSL\Elig%20-%20Eligibility%20Groups.xls" TargetMode="External"/><Relationship Id="rId64" Type="http://schemas.openxmlformats.org/officeDocument/2006/relationships/hyperlink" Target="file:///C:\Documents%20and%20Settings\M62b\Local%20Settings\Temporary%20Internet%20Files\Content.Outlook\MMLBRTSL\Elig%20-%20Eligibility%20Groups.xls" TargetMode="External"/><Relationship Id="rId69" Type="http://schemas.openxmlformats.org/officeDocument/2006/relationships/hyperlink" Target="file:///C:\Documents%20and%20Settings\M62b\Local%20Settings\Temporary%20Internet%20Files\Content.Outlook\MMLBRTSL\Elig%20-%20Eligibility%20Groups.xls" TargetMode="External"/><Relationship Id="rId77"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jpeg"/><Relationship Id="rId72" Type="http://schemas.openxmlformats.org/officeDocument/2006/relationships/hyperlink" Target="file:///C:\Documents%20and%20Settings\M62b\Local%20Settings\Temporary%20Internet%20Files\Content.Outlook\MMLBRTSL\Elig%20-%20Eligibility%20Groups.xls"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phc4.org/dept/dc/adobe/inpatientmanual.pdf" TargetMode="External"/><Relationship Id="rId25" Type="http://schemas.openxmlformats.org/officeDocument/2006/relationships/hyperlink" Target="http://www.wpc-edi.com/content/view/793/1" TargetMode="External"/><Relationship Id="rId33" Type="http://schemas.openxmlformats.org/officeDocument/2006/relationships/hyperlink" Target="https://www.cms.gov/hospitalacqcond/05_Coding.asp" TargetMode="External"/><Relationship Id="rId38" Type="http://schemas.openxmlformats.org/officeDocument/2006/relationships/hyperlink" Target="http://www.cms.hhs.gov/medicareprovidersupenroll/downloads/taxonomy.pdf" TargetMode="External"/><Relationship Id="rId46" Type="http://schemas.openxmlformats.org/officeDocument/2006/relationships/hyperlink" Target="http://www.cms.hhs.gov/medicareprovidersupenroll/downloads/taxonomy.pdf" TargetMode="External"/><Relationship Id="rId59" Type="http://schemas.openxmlformats.org/officeDocument/2006/relationships/hyperlink" Target="file:///C:\Documents%20and%20Settings\M62b\Local%20Settings\Temporary%20Internet%20Files\Content.Outlook\MMLBRTSL\Elig%20-%20Eligibility%20Groups.xls" TargetMode="External"/><Relationship Id="rId67" Type="http://schemas.openxmlformats.org/officeDocument/2006/relationships/hyperlink" Target="file:///C:\Documents%20and%20Settings\M62b\Local%20Settings\Temporary%20Internet%20Files\Content.Outlook\MMLBRTSL\Elig%20-%20Eligibility%20Groups.xls" TargetMode="External"/><Relationship Id="rId20" Type="http://schemas.openxmlformats.org/officeDocument/2006/relationships/hyperlink" Target="http://www.cms.hhs.gov/medicareprovidersupenroll/downloads/taxonomy.pdf" TargetMode="External"/><Relationship Id="rId41" Type="http://schemas.openxmlformats.org/officeDocument/2006/relationships/header" Target="header1.xml"/><Relationship Id="rId54" Type="http://schemas.openxmlformats.org/officeDocument/2006/relationships/image" Target="media/image6.jpeg"/><Relationship Id="rId62" Type="http://schemas.openxmlformats.org/officeDocument/2006/relationships/hyperlink" Target="file:///C:\Documents%20and%20Settings\M62b\Local%20Settings\Temporary%20Internet%20Files\Content.Outlook\MMLBRTSL\Elig%20-%20Eligibility%20Groups.xls" TargetMode="External"/><Relationship Id="rId70" Type="http://schemas.openxmlformats.org/officeDocument/2006/relationships/hyperlink" Target="file:///C:\Documents%20and%20Settings\M62b\Local%20Settings\Temporary%20Internet%20Files\Content.Outlook\MMLBRTSL\Elig%20-%20Eligibility%20Groups.xls" TargetMode="External"/><Relationship Id="rId75" Type="http://schemas.openxmlformats.org/officeDocument/2006/relationships/hyperlink" Target="file:///C:\Documents%20and%20Settings\oc40\Local%20Settings\Temporary%20Internet%20Files\Content.MSO\595B3816.xls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ssa.gov/OP_Home/ssact/title19/1945.htm" TargetMode="External"/><Relationship Id="rId23" Type="http://schemas.openxmlformats.org/officeDocument/2006/relationships/hyperlink" Target="http://www.cms.hhs.gov/medicareprovidersupenroll/downloads/taxonomy.pdf" TargetMode="External"/><Relationship Id="rId28" Type="http://schemas.openxmlformats.org/officeDocument/2006/relationships/hyperlink" Target="http://en.wikipedia.org/wiki/Capsule_(pharmacy)" TargetMode="External"/><Relationship Id="rId36" Type="http://schemas.openxmlformats.org/officeDocument/2006/relationships/hyperlink" Target="http://www.health.state.ny.us/statistics/sparcs/sysdoc/elements_837/admission_date.htm" TargetMode="External"/><Relationship Id="rId49" Type="http://schemas.openxmlformats.org/officeDocument/2006/relationships/image" Target="media/image1.jpeg"/><Relationship Id="rId57" Type="http://schemas.openxmlformats.org/officeDocument/2006/relationships/hyperlink" Target="file:///C:\Documents%20and%20Settings\M62b\Local%20Settings\Temporary%20Internet%20Files\Content.Outlook\MMLBRTSL\Elig%20-%20Eligibility%20Groups.xl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F6022A0BD204CADA3DF0EA44E5B0341"/>
        <w:category>
          <w:name w:val="General"/>
          <w:gallery w:val="placeholder"/>
        </w:category>
        <w:types>
          <w:type w:val="bbPlcHdr"/>
        </w:types>
        <w:behaviors>
          <w:behavior w:val="content"/>
        </w:behaviors>
        <w:guid w:val="{97E2880A-1702-4D22-A15E-04CDC69095FF}"/>
      </w:docPartPr>
      <w:docPartBody>
        <w:p w:rsidR="00D26B4D" w:rsidRDefault="00D26B4D" w:rsidP="00D26B4D">
          <w:pPr>
            <w:pStyle w:val="1F6022A0BD204CADA3DF0EA44E5B0341"/>
          </w:pPr>
          <w:r>
            <w:rPr>
              <w:rFonts w:asciiTheme="majorHAnsi" w:eastAsiaTheme="majorEastAsia" w:hAnsiTheme="majorHAnsi" w:cstheme="majorBidi"/>
              <w:b/>
              <w:bCs/>
              <w:color w:val="365F91" w:themeColor="accent1" w:themeShade="BF"/>
              <w:sz w:val="48"/>
              <w:szCs w:val="4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PINAK B+ Times">
    <w:altName w:val="Times New Roman"/>
    <w:panose1 w:val="00000000000000000000"/>
    <w:charset w:val="00"/>
    <w:family w:val="roman"/>
    <w:notTrueType/>
    <w:pitch w:val="default"/>
    <w:sig w:usb0="00000003" w:usb1="00000000" w:usb2="00000000" w:usb3="00000000" w:csb0="00000001" w:csb1="00000000"/>
  </w:font>
  <w:font w:name="Arial+1">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20"/>
  <w:characterSpacingControl w:val="doNotCompress"/>
  <w:compat>
    <w:useFELayout/>
    <w:compatSetting w:name="compatibilityMode" w:uri="http://schemas.microsoft.com/office/word" w:val="12"/>
  </w:compat>
  <w:rsids>
    <w:rsidRoot w:val="00D26B4D"/>
    <w:rsid w:val="0000300D"/>
    <w:rsid w:val="000C14F3"/>
    <w:rsid w:val="000C554A"/>
    <w:rsid w:val="000C66D6"/>
    <w:rsid w:val="000C6713"/>
    <w:rsid w:val="000D37C7"/>
    <w:rsid w:val="000F0431"/>
    <w:rsid w:val="00137F40"/>
    <w:rsid w:val="00180871"/>
    <w:rsid w:val="001A3583"/>
    <w:rsid w:val="001B14E3"/>
    <w:rsid w:val="001B547A"/>
    <w:rsid w:val="001C358C"/>
    <w:rsid w:val="002655BF"/>
    <w:rsid w:val="002D00CB"/>
    <w:rsid w:val="002F69D3"/>
    <w:rsid w:val="00356E1F"/>
    <w:rsid w:val="003721BA"/>
    <w:rsid w:val="00376F6A"/>
    <w:rsid w:val="00383DE8"/>
    <w:rsid w:val="003E4307"/>
    <w:rsid w:val="003F459E"/>
    <w:rsid w:val="00411ACE"/>
    <w:rsid w:val="00424C61"/>
    <w:rsid w:val="00451CB3"/>
    <w:rsid w:val="004E4947"/>
    <w:rsid w:val="00524656"/>
    <w:rsid w:val="005C679F"/>
    <w:rsid w:val="005D17C6"/>
    <w:rsid w:val="005E2320"/>
    <w:rsid w:val="0060154F"/>
    <w:rsid w:val="0066284C"/>
    <w:rsid w:val="006A328B"/>
    <w:rsid w:val="006B0936"/>
    <w:rsid w:val="006B6C49"/>
    <w:rsid w:val="006E5B1E"/>
    <w:rsid w:val="006E5C4F"/>
    <w:rsid w:val="0071740D"/>
    <w:rsid w:val="007475D5"/>
    <w:rsid w:val="00754F9A"/>
    <w:rsid w:val="00757522"/>
    <w:rsid w:val="00775FB2"/>
    <w:rsid w:val="007A066E"/>
    <w:rsid w:val="007A398D"/>
    <w:rsid w:val="007C372F"/>
    <w:rsid w:val="0081636F"/>
    <w:rsid w:val="00851FEE"/>
    <w:rsid w:val="00890382"/>
    <w:rsid w:val="008C5CC0"/>
    <w:rsid w:val="008C77A1"/>
    <w:rsid w:val="008E66B5"/>
    <w:rsid w:val="00901F6A"/>
    <w:rsid w:val="009101D9"/>
    <w:rsid w:val="00964A4D"/>
    <w:rsid w:val="009A1A0C"/>
    <w:rsid w:val="009C4322"/>
    <w:rsid w:val="00AD3EC0"/>
    <w:rsid w:val="00B01A95"/>
    <w:rsid w:val="00B13A95"/>
    <w:rsid w:val="00B36A62"/>
    <w:rsid w:val="00B60C6D"/>
    <w:rsid w:val="00B704AB"/>
    <w:rsid w:val="00BF3CEF"/>
    <w:rsid w:val="00C02BD0"/>
    <w:rsid w:val="00C21A9F"/>
    <w:rsid w:val="00C2451E"/>
    <w:rsid w:val="00C637B8"/>
    <w:rsid w:val="00C7180D"/>
    <w:rsid w:val="00C847D8"/>
    <w:rsid w:val="00CC238D"/>
    <w:rsid w:val="00CE25C7"/>
    <w:rsid w:val="00CE7CA4"/>
    <w:rsid w:val="00D26B4D"/>
    <w:rsid w:val="00D71F46"/>
    <w:rsid w:val="00D969AA"/>
    <w:rsid w:val="00D97A02"/>
    <w:rsid w:val="00EF2ACC"/>
    <w:rsid w:val="00F82C2C"/>
    <w:rsid w:val="00FB5E55"/>
    <w:rsid w:val="00FC1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5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EB9843F76B4C1CB8662AE24908F63E">
    <w:name w:val="C2EB9843F76B4C1CB8662AE24908F63E"/>
    <w:rsid w:val="00D26B4D"/>
  </w:style>
  <w:style w:type="paragraph" w:customStyle="1" w:styleId="9B5093F173A846CF91704D384FED3CEA">
    <w:name w:val="9B5093F173A846CF91704D384FED3CEA"/>
    <w:rsid w:val="00D26B4D"/>
  </w:style>
  <w:style w:type="paragraph" w:customStyle="1" w:styleId="D775C6A3D6BA4DB1842B51A535CCB0B1">
    <w:name w:val="D775C6A3D6BA4DB1842B51A535CCB0B1"/>
    <w:rsid w:val="00D26B4D"/>
  </w:style>
  <w:style w:type="paragraph" w:customStyle="1" w:styleId="76530F8C3955430FBAA2FA9F939A1368">
    <w:name w:val="76530F8C3955430FBAA2FA9F939A1368"/>
    <w:rsid w:val="00D26B4D"/>
  </w:style>
  <w:style w:type="paragraph" w:customStyle="1" w:styleId="03D13CB43E684124A62F02412DE1DE17">
    <w:name w:val="03D13CB43E684124A62F02412DE1DE17"/>
    <w:rsid w:val="00D26B4D"/>
  </w:style>
  <w:style w:type="paragraph" w:customStyle="1" w:styleId="1F6022A0BD204CADA3DF0EA44E5B0341">
    <w:name w:val="1F6022A0BD204CADA3DF0EA44E5B0341"/>
    <w:rsid w:val="00D26B4D"/>
  </w:style>
  <w:style w:type="paragraph" w:customStyle="1" w:styleId="EAE210375EA4472182B151C1D9230C4E">
    <w:name w:val="EAE210375EA4472182B151C1D9230C4E"/>
    <w:rsid w:val="00D26B4D"/>
  </w:style>
  <w:style w:type="paragraph" w:customStyle="1" w:styleId="01411CCD758C40BFAFEFE7A2E2FE5957">
    <w:name w:val="01411CCD758C40BFAFEFE7A2E2FE5957"/>
    <w:rsid w:val="00D26B4D"/>
  </w:style>
  <w:style w:type="paragraph" w:customStyle="1" w:styleId="FB66716F7BD149C8A84A2F90B15A3D77">
    <w:name w:val="FB66716F7BD149C8A84A2F90B15A3D77"/>
    <w:rsid w:val="00D26B4D"/>
  </w:style>
  <w:style w:type="paragraph" w:customStyle="1" w:styleId="2BE6AA78765C49C69D1232B5CD9CFC04">
    <w:name w:val="2BE6AA78765C49C69D1232B5CD9CFC04"/>
    <w:rsid w:val="00D97A0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2012-11-13T00:00:00</PublishDate>
  <Abstract/>
  <CompanyAddress>7500 Security Boulevard Baltimore MD 21244-1850</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33B68E-4514-424F-B3B8-E9F55C11BF30}">
  <ds:schemaRefs>
    <ds:schemaRef ds:uri="http://schemas.openxmlformats.org/officeDocument/2006/bibliography"/>
  </ds:schemaRefs>
</ds:datastoreItem>
</file>

<file path=customXml/itemProps3.xml><?xml version="1.0" encoding="utf-8"?>
<ds:datastoreItem xmlns:ds="http://schemas.openxmlformats.org/officeDocument/2006/customXml" ds:itemID="{EE9E077E-748E-48FA-8408-ADC1933A811B}">
  <ds:schemaRefs>
    <ds:schemaRef ds:uri="http://schemas.openxmlformats.org/officeDocument/2006/bibliography"/>
  </ds:schemaRefs>
</ds:datastoreItem>
</file>

<file path=customXml/itemProps4.xml><?xml version="1.0" encoding="utf-8"?>
<ds:datastoreItem xmlns:ds="http://schemas.openxmlformats.org/officeDocument/2006/customXml" ds:itemID="{EE81ACB5-D71E-4B51-97AE-E7A923C26D0B}">
  <ds:schemaRefs>
    <ds:schemaRef ds:uri="http://schemas.openxmlformats.org/officeDocument/2006/bibliography"/>
  </ds:schemaRefs>
</ds:datastoreItem>
</file>

<file path=customXml/itemProps5.xml><?xml version="1.0" encoding="utf-8"?>
<ds:datastoreItem xmlns:ds="http://schemas.openxmlformats.org/officeDocument/2006/customXml" ds:itemID="{D6BFC501-BE02-4590-91AE-1541568D6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715</Pages>
  <Words>117117</Words>
  <Characters>667573</Characters>
  <Application>Microsoft Office Word</Application>
  <DocSecurity>0</DocSecurity>
  <Lines>5563</Lines>
  <Paragraphs>1566</Paragraphs>
  <ScaleCrop>false</ScaleCrop>
  <HeadingPairs>
    <vt:vector size="2" baseType="variant">
      <vt:variant>
        <vt:lpstr>Title</vt:lpstr>
      </vt:variant>
      <vt:variant>
        <vt:i4>1</vt:i4>
      </vt:variant>
    </vt:vector>
  </HeadingPairs>
  <TitlesOfParts>
    <vt:vector size="1" baseType="lpstr">
      <vt:lpstr>Transformed Medicaid Statistical Information System (T-MSIS) Data Dictionary</vt:lpstr>
    </vt:vector>
  </TitlesOfParts>
  <Company>Centers for Medicare and Medicaid Services</Company>
  <LinksUpToDate>false</LinksUpToDate>
  <CharactersWithSpaces>783124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Transformed Medicaid Statistical Information System (T-MSIS) Data Dictionary</dc:title>
  <dc:subject>Eligibility and Claims</dc:subject>
  <dc:creator>CMS</dc:creator>
  <cp:lastModifiedBy>Mitch Bryman</cp:lastModifiedBy>
  <cp:revision>2</cp:revision>
  <cp:lastPrinted>2012-10-22T16:02:00Z</cp:lastPrinted>
  <dcterms:created xsi:type="dcterms:W3CDTF">2012-11-30T13:25:00Z</dcterms:created>
  <dcterms:modified xsi:type="dcterms:W3CDTF">2012-11-30T13:25:00Z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1748348082</vt:i4>
  </property>
  <property fmtid="{D5CDD505-2E9C-101B-9397-08002B2CF9AE}" pid="3" name="_NewReviewCycle">
    <vt:lpwstr/>
  </property>
  <property fmtid="{D5CDD505-2E9C-101B-9397-08002B2CF9AE}" pid="4" name="_EmailSubject">
    <vt:lpwstr>TMSIS PRA Package</vt:lpwstr>
  </property>
  <property fmtid="{D5CDD505-2E9C-101B-9397-08002B2CF9AE}" pid="5" name="_AuthorEmail">
    <vt:lpwstr>Michael.Forman@cms.hhs.gov</vt:lpwstr>
  </property>
  <property fmtid="{D5CDD505-2E9C-101B-9397-08002B2CF9AE}" pid="6" name="_AuthorEmailDisplayName">
    <vt:lpwstr>Forman, Michael (CMS/CMCS)</vt:lpwstr>
  </property>
  <property fmtid="{D5CDD505-2E9C-101B-9397-08002B2CF9AE}" pid="7" name="_PreviousAdHocReviewCycleID">
    <vt:i4>-2028789318</vt:i4>
  </property>
  <property fmtid="{D5CDD505-2E9C-101B-9397-08002B2CF9AE}" pid="8" name="_ReviewingToolsShownOnce">
    <vt:lpwstr/>
  </property>
</Properties>
</file>